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/>
        <w:jc w:val="center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  <w:rtl w:val="0"/>
        </w:rPr>
        <w:t>ESCUELA NACIONAL DE DANZA MORENA CELARIÉ</w:t>
      </w:r>
    </w:p>
    <w:p w14:paraId="0000000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SERVICIOS DE FORMACIÓN EN DANZA de Febrero a Octubre – 2025</w:t>
      </w:r>
    </w:p>
    <w:p w14:paraId="00000003">
      <w:pPr>
        <w:spacing w:after="0"/>
        <w:jc w:val="center"/>
        <w:rPr>
          <w:b/>
          <w:sz w:val="13"/>
          <w:szCs w:val="13"/>
        </w:rPr>
      </w:pPr>
      <w:bookmarkStart w:id="0" w:name="_heading=h.gjdgxs" w:colFirst="0" w:colLast="0"/>
      <w:bookmarkEnd w:id="0"/>
      <w:r>
        <w:rPr>
          <w:b/>
          <w:sz w:val="36"/>
          <w:szCs w:val="36"/>
          <w:rtl w:val="0"/>
        </w:rPr>
        <w:t>Departamento de Pre Danza</w:t>
      </w:r>
    </w:p>
    <w:tbl>
      <w:tblPr>
        <w:tblStyle w:val="18"/>
        <w:tblW w:w="14235" w:type="dxa"/>
        <w:tblInd w:w="-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695"/>
        <w:gridCol w:w="1170"/>
        <w:gridCol w:w="1470"/>
        <w:gridCol w:w="1515"/>
        <w:gridCol w:w="1065"/>
        <w:gridCol w:w="1245"/>
        <w:gridCol w:w="1575"/>
        <w:gridCol w:w="1635"/>
        <w:gridCol w:w="1335"/>
      </w:tblGrid>
      <w:tr w14:paraId="3FCE5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4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Nombre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5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Descripción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6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Dirección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7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Horario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8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Tiempo de respuesta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9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Costo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A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Área responsable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B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Encargado del servicio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C">
            <w:pPr>
              <w:widowControl w:val="0"/>
              <w:jc w:val="center"/>
              <w:rPr>
                <w:b/>
              </w:rPr>
            </w:pPr>
            <w:r>
              <w:rPr>
                <w:b/>
                <w:rtl w:val="0"/>
              </w:rPr>
              <w:t>Requisitos generales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D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rtl w:val="0"/>
              </w:rPr>
              <w:t>Observaciones</w:t>
            </w:r>
          </w:p>
        </w:tc>
      </w:tr>
      <w:tr w14:paraId="08CAC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E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3 años</w:t>
            </w:r>
          </w:p>
          <w:p w14:paraId="0000000F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para niños de 3 años, basado en la metodología de Mary Joyce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1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 de</w:t>
            </w:r>
          </w:p>
          <w:p w14:paraId="0000001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1:30 – 2:30 p.m.</w:t>
            </w:r>
          </w:p>
          <w:p w14:paraId="00000014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Mtra. Jessica Asunción </w:t>
            </w:r>
          </w:p>
          <w:p w14:paraId="00000019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A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1B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1C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1D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E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SALON 4</w:t>
            </w:r>
          </w:p>
        </w:tc>
      </w:tr>
      <w:tr w14:paraId="06418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F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3 años</w:t>
            </w:r>
          </w:p>
          <w:p w14:paraId="00000020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1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libres de técnica de danza para niños de 3 años, basado en la metodología de Mary Joyce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Sábados </w:t>
            </w:r>
          </w:p>
          <w:p w14:paraId="0000002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1:00 – 2:00 p.m.</w:t>
            </w:r>
          </w:p>
          <w:p w14:paraId="00000025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Mtra. Krissia Zarpate </w:t>
            </w:r>
          </w:p>
          <w:p w14:paraId="0000002A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B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2C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2D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2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F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SALON 4</w:t>
            </w:r>
          </w:p>
        </w:tc>
      </w:tr>
      <w:tr w14:paraId="7DA0C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0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4 años</w:t>
            </w:r>
          </w:p>
          <w:p w14:paraId="00000031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para niños de 4 años, basado en la metodología de Mary Joyce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Viernes de </w:t>
            </w:r>
          </w:p>
          <w:p w14:paraId="0000003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1:30 – 2:30 p.m.</w:t>
            </w:r>
          </w:p>
          <w:p w14:paraId="00000036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Mtra. Krissia Zarpate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B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3C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3D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3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F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 xml:space="preserve">SALON 4 </w:t>
            </w:r>
          </w:p>
        </w:tc>
      </w:tr>
      <w:tr w14:paraId="0607F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0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4 años</w:t>
            </w:r>
          </w:p>
          <w:p w14:paraId="00000041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libres de técnica de danza para niños de 4 años, basado en la metodología de Mary Joyce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Sábado  de </w:t>
            </w:r>
          </w:p>
          <w:p w14:paraId="0000004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2:00 a 3:00 p.m.</w:t>
            </w:r>
          </w:p>
          <w:p w14:paraId="00000046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Mtra. Krissia Zarpate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B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4C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4D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4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F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 xml:space="preserve">SALON 4 </w:t>
            </w:r>
          </w:p>
        </w:tc>
      </w:tr>
      <w:tr w14:paraId="45ACC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0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3-4 años</w:t>
            </w:r>
          </w:p>
          <w:p w14:paraId="00000051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 de técnica de danza para niños de3- 4 años, basado en la metodología de Mary Joyce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Martes y jueves de</w:t>
            </w:r>
          </w:p>
          <w:p w14:paraId="0000005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9:00 a 10:00 am </w:t>
            </w:r>
          </w:p>
          <w:p w14:paraId="00000056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2 horas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Jessica Asunción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B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5C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5D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5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F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 xml:space="preserve">SALON 4 </w:t>
            </w:r>
          </w:p>
        </w:tc>
      </w:tr>
      <w:tr w14:paraId="6B2A6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0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5  años</w:t>
            </w:r>
          </w:p>
          <w:p w14:paraId="00000061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para niños de 5 años, basado en la metodología de Mary Joyce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Martes y miércoles</w:t>
            </w:r>
          </w:p>
          <w:p w14:paraId="0000006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1:30 – 2:30 p.m.</w:t>
            </w:r>
          </w:p>
          <w:p w14:paraId="00000066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2 horas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Laura Cornejo</w:t>
            </w:r>
          </w:p>
          <w:p w14:paraId="0000006B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C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6D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6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6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0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 xml:space="preserve">SALON 4 </w:t>
            </w:r>
          </w:p>
        </w:tc>
      </w:tr>
      <w:tr w14:paraId="31439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1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5</w:t>
            </w:r>
          </w:p>
          <w:p w14:paraId="00000072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técnica de danza para niños de 5 años de edad, basado en la metodología de Mary Joyce.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Sábado de </w:t>
            </w:r>
          </w:p>
          <w:p w14:paraId="0000007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8:00 a 9:00 a.m.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Pre-danza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A">
            <w:pPr>
              <w:widowControl w:val="0"/>
              <w:jc w:val="left"/>
              <w:rPr>
                <w:sz w:val="13"/>
                <w:szCs w:val="13"/>
              </w:rPr>
            </w:pPr>
          </w:p>
          <w:p w14:paraId="0000007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Krissia Zarpate</w:t>
            </w:r>
          </w:p>
          <w:p w14:paraId="0000007C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D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7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7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80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SALÓN 4 </w:t>
            </w:r>
          </w:p>
        </w:tc>
      </w:tr>
      <w:tr w14:paraId="032E1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2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6</w:t>
            </w:r>
          </w:p>
          <w:p w14:paraId="00000083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para niños de 6 años, basado en la metodología de Mary Joyce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Martes de 3:30 a 4:30 pm y jueves de 1:30 a 2:30 pm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2 horas 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Cristina Zúñiga</w:t>
            </w:r>
          </w:p>
          <w:p w14:paraId="0000008B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C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8D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8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8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0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SALÓN 4 </w:t>
            </w:r>
          </w:p>
        </w:tc>
      </w:tr>
      <w:tr w14:paraId="4E9E2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1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6</w:t>
            </w:r>
          </w:p>
          <w:p w14:paraId="00000092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técnica de danza para niños de 6 años de edad, basado en la metodología de Mary Joyce.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Sábado de </w:t>
            </w:r>
          </w:p>
          <w:p w14:paraId="0000009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9:00 a 10:00 a.m.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  <w:p w14:paraId="00000099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B">
            <w:pPr>
              <w:widowControl w:val="0"/>
              <w:jc w:val="center"/>
              <w:rPr>
                <w:sz w:val="13"/>
                <w:szCs w:val="13"/>
              </w:rPr>
            </w:pPr>
          </w:p>
          <w:p w14:paraId="0000009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Krissia Zarpate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D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9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9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A0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SALÓN 4 </w:t>
            </w:r>
          </w:p>
        </w:tc>
      </w:tr>
      <w:tr w14:paraId="652B9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2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5-6</w:t>
            </w:r>
          </w:p>
          <w:p w14:paraId="000000A3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técnica de danza para niños de 5-6 años de edad, basado en la metodología de Mary Joyce.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Sábado de </w:t>
            </w:r>
          </w:p>
          <w:p w14:paraId="000000A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8:00 a. 9:00 a.m.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9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  <w:p w14:paraId="000000AA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Mtro.. Cesar Cornejo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D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A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A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B0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SALÓN 5</w:t>
            </w:r>
          </w:p>
        </w:tc>
      </w:tr>
      <w:tr w14:paraId="764EB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2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5-6</w:t>
            </w:r>
          </w:p>
          <w:p w14:paraId="000000B3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4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para niños de 5-6 años de edad, basado en la metodología de Mary Joyce.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Martes y jueves </w:t>
            </w:r>
          </w:p>
          <w:p w14:paraId="000000B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10:00 a 11:00 a.m.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2  horas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9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  <w:p w14:paraId="000000BA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B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Mtra. Jessica Asunción </w:t>
            </w:r>
          </w:p>
          <w:p w14:paraId="000000B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B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C0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C1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SALÓN 4</w:t>
            </w:r>
          </w:p>
        </w:tc>
      </w:tr>
      <w:tr w14:paraId="4EA4F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3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7</w:t>
            </w:r>
          </w:p>
          <w:p w14:paraId="000000C4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técnica de danza para niños de 7 años de edad,  basado en la metodología de Mary Joyce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Sábado de </w:t>
            </w:r>
          </w:p>
          <w:p w14:paraId="000000C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10:00 a 11:00 a.m.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9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A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  <w:p w14:paraId="000000CB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Mtro.. Cesar Cornejo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E">
            <w:pPr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</w:p>
          <w:p w14:paraId="000000CF">
            <w:pPr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0D0">
            <w:pPr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D1">
            <w:pPr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SALÓN 4 </w:t>
            </w:r>
          </w:p>
        </w:tc>
      </w:tr>
      <w:tr w14:paraId="39759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3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8</w:t>
            </w:r>
          </w:p>
          <w:p w14:paraId="000000D4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técnica de danza para niños de 8 años, basado en la metodología de Mary Joyce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Sábado,</w:t>
            </w:r>
          </w:p>
          <w:p w14:paraId="000000D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 11:00 a.m.  a 12:00 md</w:t>
            </w:r>
          </w:p>
          <w:p w14:paraId="000000D9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A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B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Mtro.. Cesar Cornejo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D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E0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E1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SALÓN 4 </w:t>
            </w:r>
          </w:p>
        </w:tc>
      </w:tr>
      <w:tr w14:paraId="5AEE5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3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7-8</w:t>
            </w:r>
          </w:p>
          <w:p w14:paraId="000000E4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técnica de danza para niños de 7-8 años de edad, basado en la metodología de Mary Joyce.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Jueves y viernes </w:t>
            </w:r>
          </w:p>
          <w:p w14:paraId="000000E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2:30- 3:30 pm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9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2 horas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A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  <w:p w14:paraId="000000EB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Mtra. Jessica Asunción </w:t>
            </w:r>
          </w:p>
          <w:p w14:paraId="000000E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F0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0F1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0F2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SALÓN 4</w:t>
            </w:r>
          </w:p>
        </w:tc>
      </w:tr>
      <w:tr w14:paraId="5C6D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4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7-8</w:t>
            </w:r>
          </w:p>
          <w:p w14:paraId="000000F5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 de técnica de danza para niños de 8 años, basado en la metodología de Mary Joyce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lunes y miércoles de 10:00 a 11:00 am </w:t>
            </w:r>
          </w:p>
          <w:p w14:paraId="000000F9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A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2 horas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B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Mtro.. Cesar Cornejo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0F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100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101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SALÓN 4 </w:t>
            </w:r>
          </w:p>
        </w:tc>
      </w:tr>
      <w:tr w14:paraId="411D3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3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Danza para Niños 7-8</w:t>
            </w:r>
          </w:p>
          <w:p w14:paraId="00000104">
            <w:pPr>
              <w:widowControl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libre de técnica de danza para niños de 7-8 años de edad, basado en la metodología de Mary Joyce.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Sábado de </w:t>
            </w:r>
          </w:p>
          <w:p w14:paraId="0000010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9:00 a 10:00  a.m.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9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 hora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A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  <w:p w14:paraId="0000010B">
            <w:pPr>
              <w:widowControl w:val="0"/>
              <w:jc w:val="left"/>
              <w:rPr>
                <w:sz w:val="13"/>
                <w:szCs w:val="13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C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Mtro.. Cesar Cornejo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E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</w:p>
          <w:p w14:paraId="0000010F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110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111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SALÓN 5</w:t>
            </w:r>
          </w:p>
        </w:tc>
      </w:tr>
      <w:tr w14:paraId="0E2E7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3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Prepa 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4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preparación física para niños de 7 años, basado en la metodología de Mary Joyce y adaptaciones de la maestra/dra. Laura Mejía.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Lunes, martes y miércoles de 2:30 a 3:30 pm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7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3 horas 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8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9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A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 Laura Cornejo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B">
            <w:pPr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Aprobar pruebas de admisión</w:t>
            </w:r>
          </w:p>
          <w:p w14:paraId="0000011C">
            <w:pPr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11D">
            <w:pPr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11E">
            <w:pPr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F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 SALON 4</w:t>
            </w:r>
          </w:p>
        </w:tc>
      </w:tr>
      <w:tr w14:paraId="077B7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0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Prepa 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1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preparación física para niños de 8 años de edad, basado en la metodología de Mary Joyce y adaptaciones de la maestra/dra. Laura Mejía.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Martes de 4:30 a 5:30 pm </w:t>
            </w:r>
          </w:p>
          <w:p w14:paraId="0000012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Miercoles y jueves de 3:30 a 4:30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3 horas 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Mtra.Cristina Zúñiga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9">
            <w:pPr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Aprobar pruebas de admisión</w:t>
            </w:r>
          </w:p>
          <w:p w14:paraId="0000012A">
            <w:pPr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Fotografía reciente tamaño cédula</w:t>
            </w:r>
          </w:p>
          <w:p w14:paraId="0000012B">
            <w:pPr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12C">
            <w:pPr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eastAsia="Calibri" w:cs="Calibri"/>
                <w:color w:val="000000"/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SALON 4</w:t>
            </w:r>
          </w:p>
        </w:tc>
      </w:tr>
      <w:tr w14:paraId="45F38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E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>Prepa 8- 9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F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regular de preparación física para niños de 8 y 9 años de edad, basado en la metodología de Mary Joyce y adaptaciones de la maestra/dra. Laura Mejía.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Lunesy viernes de</w:t>
            </w:r>
          </w:p>
          <w:p w14:paraId="00000132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3:30 a 4:30 pm</w:t>
            </w:r>
          </w:p>
          <w:p w14:paraId="00000133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Miercoles de </w:t>
            </w:r>
          </w:p>
          <w:p w14:paraId="0000013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4:30 a 5:30 pm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5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3 horas 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6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8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Mtra.Cristina Zúñiga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9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Aprobar pruebas de admisión</w:t>
            </w:r>
          </w:p>
          <w:p w14:paraId="0000013A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13B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13C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D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SALON 4</w:t>
            </w:r>
          </w:p>
        </w:tc>
      </w:tr>
      <w:tr w14:paraId="32276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E">
            <w:pPr>
              <w:widowControl w:val="0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  <w:rtl w:val="0"/>
              </w:rPr>
              <w:t xml:space="preserve">DANZA INTEGRADA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F">
            <w:pPr>
              <w:widowControl w:val="0"/>
              <w:spacing w:after="0" w:line="26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de Danza integrada basada en el Programa de DanzaCreativa de la metodologíade Mary Joyce.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0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1a. Calle Pte. N° 1233, San Salvador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1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Viernes de 3:30 a 4:30 y sabado de 3:00 a 4:00 pm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2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2  horas  a la semana. (Cantidad de horas mensuales, según calendario 2025)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3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Curso gratuito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4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Departamento de Pre Danza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5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Maestra. Jessica Asunción </w:t>
            </w:r>
          </w:p>
          <w:p w14:paraId="00000146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Y Maestra Krissia Zarpate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7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 xml:space="preserve">Entrevista </w:t>
            </w:r>
          </w:p>
          <w:p w14:paraId="00000148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Fotografía reciente tamaño cédula</w:t>
            </w:r>
          </w:p>
          <w:p w14:paraId="00000149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Copia de DUI (Menores de edad entregar partida de nacimiento original y</w:t>
            </w:r>
          </w:p>
          <w:p w14:paraId="0000014A">
            <w:pPr>
              <w:widowControl w:val="0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DUI del responsable o representante legal)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B">
            <w:pPr>
              <w:widowControl w:val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  <w:rtl w:val="0"/>
              </w:rPr>
              <w:t>SALON 4 y 5</w:t>
            </w:r>
          </w:p>
        </w:tc>
      </w:tr>
    </w:tbl>
    <w:p w14:paraId="0000014C"/>
    <w:p w14:paraId="0000014D"/>
    <w:sectPr>
      <w:headerReference r:id="rId5" w:type="default"/>
      <w:footerReference r:id="rId6" w:type="default"/>
      <w:pgSz w:w="16838" w:h="11906" w:orient="landscape"/>
      <w:pgMar w:top="1800" w:right="1440" w:bottom="180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4F">
    <w:pPr>
      <w:tabs>
        <w:tab w:val="center" w:pos="4153"/>
        <w:tab w:val="right" w:pos="8306"/>
      </w:tabs>
      <w:rPr>
        <w:rFonts w:ascii="Calibri" w:hAnsi="Calibri" w:eastAsia="Calibri" w:cs="Calibri"/>
        <w:color w:val="00000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6997700</wp:posOffset>
              </wp:positionH>
              <wp:positionV relativeFrom="paragraph">
                <wp:posOffset>0</wp:posOffset>
              </wp:positionV>
              <wp:extent cx="1857375" cy="1857375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93637">
                          <w:pPr>
                            <w:spacing w:before="0" w:after="160" w:line="258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51pt;margin-top:0pt;height:146.25pt;width:146.25pt;z-index:251659264;mso-width-relative:page;mso-height-relative:page;" filled="f" stroked="f" coordsize="21600,21600" o:gfxdata="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mTkgO2wAAAAoBAAAP&#10;AAAAAAAAAAEAIAAAACIAAABkcnMvZG93bnJldi54bWxQSwECFAAUAAAACACHTuJAyl7puNwBAADB&#10;AwAADgAAAAAAAAABACAAAAAq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593637">
                    <w:pPr>
                      <w:spacing w:before="0" w:after="160" w:line="258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4E">
    <w:pPr>
      <w:tabs>
        <w:tab w:val="center" w:pos="4153"/>
        <w:tab w:val="right" w:pos="8306"/>
      </w:tabs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drawing>
        <wp:inline distT="0" distB="0" distL="114300" distR="114300">
          <wp:extent cx="1738630" cy="869315"/>
          <wp:effectExtent l="0" t="0" r="0" b="0"/>
          <wp:docPr id="8" name="image1.jpg" descr="LOGO MINCU BLANCO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 descr="LOGO MINCU BLANCO-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630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5761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480" w:after="120" w:line="259" w:lineRule="auto"/>
      <w:outlineLvl w:val="0"/>
    </w:pPr>
    <w:rPr>
      <w:rFonts w:ascii="Calibri" w:hAnsi="Calibri" w:eastAsia="Calibri" w:cs="Calibri"/>
      <w:b/>
      <w:sz w:val="48"/>
      <w:szCs w:val="48"/>
      <w:lang w:val="en-US"/>
    </w:rPr>
  </w:style>
  <w:style w:type="paragraph" w:styleId="3">
    <w:name w:val="heading 2"/>
    <w:next w:val="1"/>
    <w:qFormat/>
    <w:uiPriority w:val="0"/>
    <w:pPr>
      <w:keepNext/>
      <w:keepLines/>
      <w:spacing w:before="360" w:after="80" w:line="259" w:lineRule="auto"/>
      <w:outlineLvl w:val="1"/>
    </w:pPr>
    <w:rPr>
      <w:rFonts w:ascii="Calibri" w:hAnsi="Calibri" w:eastAsia="Calibri" w:cs="Calibri"/>
      <w:b/>
      <w:sz w:val="36"/>
      <w:szCs w:val="36"/>
      <w:lang w:val="en-US"/>
    </w:rPr>
  </w:style>
  <w:style w:type="paragraph" w:styleId="4">
    <w:name w:val="heading 3"/>
    <w:next w:val="1"/>
    <w:qFormat/>
    <w:uiPriority w:val="0"/>
    <w:pPr>
      <w:keepNext/>
      <w:keepLines/>
      <w:spacing w:before="280" w:after="80" w:line="259" w:lineRule="auto"/>
      <w:outlineLvl w:val="2"/>
    </w:pPr>
    <w:rPr>
      <w:rFonts w:ascii="Calibri" w:hAnsi="Calibri" w:eastAsia="Calibri" w:cs="Calibri"/>
      <w:b/>
      <w:sz w:val="28"/>
      <w:szCs w:val="28"/>
      <w:lang w:val="en-US"/>
    </w:rPr>
  </w:style>
  <w:style w:type="paragraph" w:styleId="5">
    <w:name w:val="heading 4"/>
    <w:next w:val="1"/>
    <w:qFormat/>
    <w:uiPriority w:val="0"/>
    <w:pPr>
      <w:keepNext/>
      <w:keepLines/>
      <w:spacing w:before="240" w:after="40" w:line="259" w:lineRule="auto"/>
      <w:outlineLvl w:val="3"/>
    </w:pPr>
    <w:rPr>
      <w:rFonts w:ascii="Calibri" w:hAnsi="Calibri" w:eastAsia="Calibri" w:cs="Calibri"/>
      <w:b/>
      <w:sz w:val="24"/>
      <w:szCs w:val="24"/>
      <w:lang w:val="en-US"/>
    </w:rPr>
  </w:style>
  <w:style w:type="paragraph" w:styleId="6">
    <w:name w:val="heading 5"/>
    <w:next w:val="1"/>
    <w:qFormat/>
    <w:uiPriority w:val="0"/>
    <w:pPr>
      <w:keepNext/>
      <w:keepLines/>
      <w:spacing w:before="220" w:after="40" w:line="259" w:lineRule="auto"/>
      <w:outlineLvl w:val="4"/>
    </w:pPr>
    <w:rPr>
      <w:rFonts w:ascii="Calibri" w:hAnsi="Calibri" w:eastAsia="Calibri" w:cs="Calibri"/>
      <w:b/>
      <w:sz w:val="22"/>
      <w:szCs w:val="22"/>
      <w:lang w:val="en-US"/>
    </w:rPr>
  </w:style>
  <w:style w:type="paragraph" w:styleId="7">
    <w:name w:val="heading 6"/>
    <w:next w:val="1"/>
    <w:qFormat/>
    <w:uiPriority w:val="0"/>
    <w:pPr>
      <w:keepNext/>
      <w:keepLines/>
      <w:spacing w:before="200" w:after="40" w:line="259" w:lineRule="auto"/>
      <w:outlineLvl w:val="5"/>
    </w:pPr>
    <w:rPr>
      <w:rFonts w:ascii="Calibri" w:hAnsi="Calibri" w:eastAsia="Calibri" w:cs="Calibri"/>
      <w:b/>
      <w:lang w:val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paragraph" w:styleId="13">
    <w:name w:val="Title"/>
    <w:next w:val="1"/>
    <w:qFormat/>
    <w:uiPriority w:val="0"/>
    <w:pPr>
      <w:keepNext/>
      <w:keepLines/>
      <w:spacing w:before="480" w:after="120" w:line="259" w:lineRule="auto"/>
    </w:pPr>
    <w:rPr>
      <w:rFonts w:ascii="Calibri" w:hAnsi="Calibri" w:eastAsia="Calibri" w:cs="Calibri"/>
      <w:b/>
      <w:sz w:val="72"/>
      <w:szCs w:val="72"/>
      <w:lang w:val="en-US"/>
    </w:rPr>
  </w:style>
  <w:style w:type="table" w:styleId="14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34"/>
    <w:pPr>
      <w:spacing w:after="200"/>
      <w:ind w:left="720"/>
      <w:contextualSpacing/>
    </w:pPr>
  </w:style>
  <w:style w:type="table" w:customStyle="1" w:styleId="17">
    <w:name w:val="_Style 17"/>
    <w:basedOn w:val="15"/>
    <w:qFormat/>
    <w:uiPriority w:val="0"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18">
    <w:name w:val="_Style 36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38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ystjK3bd3d4C0+2Hwa+ozSv5xg==">CgMxLjAyCGguZ2pkZ3hzOAByITE1cno4cGpRTmFRZGt5T1c3VUZlNTBESEllMXQxN2tIMw==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Office_12.2.0.19307_F1E327BC-269C-435d-A152-05C5408002CA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2022-10-21T17:28:00Z</dcterms:created>
  <dc:creator>Jesus Villalta</dc:creator>
  <cp:lastModifiedBy>Jimena Mercedes Cortez Carball</cp:lastModifiedBy>
  <dcterms:modified xsi:type="dcterms:W3CDTF">2025-01-13T19:04:06Z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2058-12.2.0.19307</vt:lpwstr>
  </property>
  <property fmtid="{D5CDD505-2E9C-101B-9397-08002B2CF9AE}" pid="3" name="ICV">
    <vt:lpwstr>291130CE73504821AA8E961139D16E8E_13</vt:lpwstr>
  </property>
</Properties>
</file>