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4CF06" w14:textId="77777777" w:rsidR="00954D53" w:rsidRDefault="00954D53">
      <w:pPr>
        <w:rPr>
          <w:lang w:val="es-SV"/>
        </w:rPr>
      </w:pPr>
      <w:r>
        <w:rPr>
          <w:lang w:val="es-SV"/>
        </w:rPr>
        <w:t>ALCALDIA MUNICIPAL VILLA DE TENANCINGO</w:t>
      </w:r>
    </w:p>
    <w:p w14:paraId="3A570B99" w14:textId="77777777" w:rsidR="00DF670A" w:rsidRDefault="00954D53">
      <w:pPr>
        <w:rPr>
          <w:lang w:val="es-SV"/>
        </w:rPr>
      </w:pPr>
      <w:r>
        <w:rPr>
          <w:lang w:val="es-SV"/>
        </w:rPr>
        <w:t>UNIDAD DE TESORERIA:</w:t>
      </w:r>
    </w:p>
    <w:tbl>
      <w:tblPr>
        <w:tblW w:w="14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0"/>
        <w:gridCol w:w="5560"/>
        <w:gridCol w:w="1940"/>
        <w:gridCol w:w="1200"/>
      </w:tblGrid>
      <w:tr w:rsidR="00D11485" w:rsidRPr="00D11485" w14:paraId="765F2D50" w14:textId="77777777" w:rsidTr="00B54B23">
        <w:trPr>
          <w:trHeight w:val="300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864AE25" w14:textId="77777777" w:rsidR="00D11485" w:rsidRPr="00D11485" w:rsidRDefault="00D11485" w:rsidP="00D11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11485">
              <w:rPr>
                <w:rFonts w:ascii="Calibri" w:eastAsia="Times New Roman" w:hAnsi="Calibri" w:cs="Calibri"/>
                <w:color w:val="000000"/>
                <w:lang w:eastAsia="es-ES"/>
              </w:rPr>
              <w:t>SERVICIOS FURMULAS 1- ISAM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97998D0" w14:textId="77777777" w:rsidR="00D11485" w:rsidRPr="00D11485" w:rsidRDefault="00D11485" w:rsidP="00D11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1148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PROCEDIMIENTOS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8E80F19" w14:textId="77777777" w:rsidR="00D11485" w:rsidRPr="00D11485" w:rsidRDefault="00D11485" w:rsidP="00D11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11485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LUGAR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997FA04" w14:textId="77777777" w:rsidR="00D11485" w:rsidRPr="00D11485" w:rsidRDefault="00D11485" w:rsidP="00D11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11485">
              <w:rPr>
                <w:rFonts w:ascii="Calibri" w:eastAsia="Times New Roman" w:hAnsi="Calibri" w:cs="Calibri"/>
                <w:color w:val="000000"/>
                <w:lang w:eastAsia="es-ES"/>
              </w:rPr>
              <w:t>HORARIOS.</w:t>
            </w:r>
          </w:p>
        </w:tc>
      </w:tr>
      <w:tr w:rsidR="00D11485" w:rsidRPr="00D11485" w14:paraId="1536ED87" w14:textId="77777777" w:rsidTr="00B54B23">
        <w:trPr>
          <w:trHeight w:val="24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A494E" w14:textId="77777777" w:rsidR="00D11485" w:rsidRPr="00D11485" w:rsidRDefault="00D11485" w:rsidP="00D11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11485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Pago que se debe efectuar por los tramites siguientes: </w:t>
            </w:r>
            <w:r w:rsidRPr="00D11485">
              <w:rPr>
                <w:rFonts w:ascii="Calibri" w:eastAsia="Times New Roman" w:hAnsi="Calibri" w:cs="Calibri"/>
                <w:color w:val="000000"/>
                <w:lang w:eastAsia="es-ES"/>
              </w:rPr>
              <w:br/>
              <w:t xml:space="preserve">- Cartas de Venta </w:t>
            </w:r>
            <w:r w:rsidRPr="00D11485">
              <w:rPr>
                <w:rFonts w:ascii="Calibri" w:eastAsia="Times New Roman" w:hAnsi="Calibri" w:cs="Calibri"/>
                <w:color w:val="000000"/>
                <w:lang w:eastAsia="es-ES"/>
              </w:rPr>
              <w:br/>
              <w:t xml:space="preserve">- Pago de Impuestos </w:t>
            </w:r>
            <w:r w:rsidRPr="00D11485">
              <w:rPr>
                <w:rFonts w:ascii="Calibri" w:eastAsia="Times New Roman" w:hAnsi="Calibri" w:cs="Calibri"/>
                <w:color w:val="000000"/>
                <w:lang w:eastAsia="es-ES"/>
              </w:rPr>
              <w:br/>
              <w:t xml:space="preserve">- Partidas de Nacimiento (Defunciones, Matrimonios, Asentamientos, Marginaciones, etc...)  </w:t>
            </w:r>
            <w:r w:rsidRPr="00D11485">
              <w:rPr>
                <w:rFonts w:ascii="Calibri" w:eastAsia="Times New Roman" w:hAnsi="Calibri" w:cs="Calibri"/>
                <w:color w:val="000000"/>
                <w:lang w:eastAsia="es-ES"/>
              </w:rPr>
              <w:br/>
              <w:t xml:space="preserve">- Títulos de Perpetuidad </w:t>
            </w:r>
            <w:r w:rsidRPr="00D11485">
              <w:rPr>
                <w:rFonts w:ascii="Calibri" w:eastAsia="Times New Roman" w:hAnsi="Calibri" w:cs="Calibri"/>
                <w:color w:val="000000"/>
                <w:lang w:eastAsia="es-ES"/>
              </w:rPr>
              <w:br/>
              <w:t xml:space="preserve">- Carnet de Minoridad </w:t>
            </w:r>
            <w:r w:rsidRPr="00D11485">
              <w:rPr>
                <w:rFonts w:ascii="Calibri" w:eastAsia="Times New Roman" w:hAnsi="Calibri" w:cs="Calibri"/>
                <w:color w:val="000000"/>
                <w:lang w:eastAsia="es-ES"/>
              </w:rPr>
              <w:br/>
              <w:t>- Solvencias Municipales (Impuestos)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AF6E5" w14:textId="77777777" w:rsidR="00D11485" w:rsidRPr="00D11485" w:rsidRDefault="00D11485" w:rsidP="00D11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11485">
              <w:rPr>
                <w:rFonts w:ascii="Calibri" w:eastAsia="Times New Roman" w:hAnsi="Calibri" w:cs="Calibri"/>
                <w:color w:val="000000"/>
                <w:lang w:eastAsia="es-ES"/>
              </w:rPr>
              <w:t>Presentarse a atención al cliente y solicitar que se elabore el recibo de lo que va a cancelar, luego pasar a ventanilla y cancelar dicho trámite.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EACED" w14:textId="77777777" w:rsidR="00D11485" w:rsidRPr="00D11485" w:rsidRDefault="00D11485" w:rsidP="00D11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11485">
              <w:rPr>
                <w:rFonts w:ascii="Calibri" w:eastAsia="Times New Roman" w:hAnsi="Calibri" w:cs="Calibri"/>
                <w:color w:val="000000"/>
                <w:lang w:eastAsia="es-ES"/>
              </w:rPr>
              <w:t>INSTALACIONES MUNICIPALES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CABC9" w14:textId="77777777" w:rsidR="00D11485" w:rsidRPr="00D11485" w:rsidRDefault="00D11485" w:rsidP="00D11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11485">
              <w:rPr>
                <w:rFonts w:ascii="Calibri" w:eastAsia="Times New Roman" w:hAnsi="Calibri" w:cs="Calibri"/>
                <w:color w:val="000000"/>
                <w:lang w:eastAsia="es-ES"/>
              </w:rPr>
              <w:t>8.00 A.M A 4.00 P.M</w:t>
            </w:r>
          </w:p>
        </w:tc>
      </w:tr>
      <w:tr w:rsidR="00D11485" w:rsidRPr="00D11485" w14:paraId="40B8F1B0" w14:textId="77777777" w:rsidTr="00B54B23">
        <w:trPr>
          <w:trHeight w:val="30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30DA9" w14:textId="77777777" w:rsidR="00D11485" w:rsidRPr="00D11485" w:rsidRDefault="00D11485" w:rsidP="00D11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11485">
              <w:rPr>
                <w:rFonts w:ascii="Calibri" w:eastAsia="Times New Roman" w:hAnsi="Calibri" w:cs="Calibri"/>
                <w:color w:val="000000"/>
                <w:lang w:eastAsia="es-ES"/>
              </w:rPr>
              <w:t>Pagos a diversos proveedores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00062" w14:textId="77777777" w:rsidR="00D11485" w:rsidRPr="00D11485" w:rsidRDefault="00D11485" w:rsidP="00D11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11485">
              <w:rPr>
                <w:rFonts w:ascii="Calibri" w:eastAsia="Times New Roman" w:hAnsi="Calibri" w:cs="Calibri"/>
                <w:color w:val="000000"/>
                <w:lang w:eastAsia="es-ES"/>
              </w:rPr>
              <w:t>Para realizar cualquier pago por deudas contraídas con los proveedores el Recibo o Factura, deberá estar debidamente autorizado por las diferentes Jefaturas encargadas de dar el Visto Bueno para determinado Gasto En primera instancia deberá estar autorizado (firmado y sellado) por el señor Alcalde Municipal posteriormente por la señorita Síndico Municipal, el señor Jefe de la UACI, la Jefa de Contabilidad y para finalizar ya con la cancelación de dicho documento la firma y sello de la Tesorera Municipal.-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B9055" w14:textId="77777777" w:rsidR="00D11485" w:rsidRPr="00D11485" w:rsidRDefault="00D11485" w:rsidP="00D11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11485">
              <w:rPr>
                <w:rFonts w:ascii="Calibri" w:eastAsia="Times New Roman" w:hAnsi="Calibri" w:cs="Calibri"/>
                <w:color w:val="000000"/>
                <w:lang w:eastAsia="es-ES"/>
              </w:rPr>
              <w:t>INSTALACIONES MUNICIPALES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CF9D4" w14:textId="77777777" w:rsidR="00D11485" w:rsidRPr="00D11485" w:rsidRDefault="00D11485" w:rsidP="00D11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11485">
              <w:rPr>
                <w:rFonts w:ascii="Calibri" w:eastAsia="Times New Roman" w:hAnsi="Calibri" w:cs="Calibri"/>
                <w:color w:val="000000"/>
                <w:lang w:eastAsia="es-ES"/>
              </w:rPr>
              <w:t>8.00 A.M A 4.00 P.M</w:t>
            </w:r>
          </w:p>
        </w:tc>
      </w:tr>
      <w:tr w:rsidR="00D11485" w:rsidRPr="00D11485" w14:paraId="56FAFD7D" w14:textId="77777777" w:rsidTr="00B54B23">
        <w:trPr>
          <w:trHeight w:val="6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C535" w14:textId="77777777" w:rsidR="00D11485" w:rsidRPr="00D11485" w:rsidRDefault="00D11485" w:rsidP="00D11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11485">
              <w:rPr>
                <w:rFonts w:ascii="Calibri" w:eastAsia="Times New Roman" w:hAnsi="Calibri" w:cs="Calibri"/>
                <w:color w:val="000000"/>
                <w:lang w:eastAsia="es-ES"/>
              </w:rPr>
              <w:t>Emisión de constancias salariales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634AE" w14:textId="77777777" w:rsidR="00D11485" w:rsidRPr="00D11485" w:rsidRDefault="00D11485" w:rsidP="00D11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11485">
              <w:rPr>
                <w:rFonts w:ascii="Calibri" w:eastAsia="Times New Roman" w:hAnsi="Calibri" w:cs="Calibri"/>
                <w:color w:val="000000"/>
                <w:lang w:eastAsia="es-ES"/>
              </w:rPr>
              <w:t>Presentarse a ventanilla y solicitar la emisión de la constancia.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FDA6A" w14:textId="77777777" w:rsidR="00D11485" w:rsidRPr="00D11485" w:rsidRDefault="00D11485" w:rsidP="00D11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11485">
              <w:rPr>
                <w:rFonts w:ascii="Calibri" w:eastAsia="Times New Roman" w:hAnsi="Calibri" w:cs="Calibri"/>
                <w:color w:val="000000"/>
                <w:lang w:eastAsia="es-ES"/>
              </w:rPr>
              <w:t>INSTALACIONES MUNICIPALES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B013B" w14:textId="77777777" w:rsidR="00D11485" w:rsidRPr="00D11485" w:rsidRDefault="00D11485" w:rsidP="00D11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11485">
              <w:rPr>
                <w:rFonts w:ascii="Calibri" w:eastAsia="Times New Roman" w:hAnsi="Calibri" w:cs="Calibri"/>
                <w:color w:val="000000"/>
                <w:lang w:eastAsia="es-ES"/>
              </w:rPr>
              <w:t>8.00 A.M A 4.00 P.M</w:t>
            </w:r>
          </w:p>
        </w:tc>
      </w:tr>
      <w:tr w:rsidR="00D11485" w:rsidRPr="00D11485" w14:paraId="50A37E1F" w14:textId="77777777" w:rsidTr="00B54B23">
        <w:trPr>
          <w:trHeight w:val="12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B8211" w14:textId="77777777" w:rsidR="00D11485" w:rsidRPr="00D11485" w:rsidRDefault="00D11485" w:rsidP="00D11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11485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Vialidades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9C855" w14:textId="77777777" w:rsidR="00D11485" w:rsidRPr="00D11485" w:rsidRDefault="00D11485" w:rsidP="00D11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11485">
              <w:rPr>
                <w:rFonts w:ascii="Calibri" w:eastAsia="Times New Roman" w:hAnsi="Calibri" w:cs="Calibri"/>
                <w:color w:val="000000"/>
                <w:lang w:eastAsia="es-ES"/>
              </w:rPr>
              <w:t>Presentarse a atención al cliente para solicitar Vialidad con su Documento Único de Identidad (DUI); Posteriormente pasar a Ventanilla con Vialidad y Formula 1-Isam debidamente elaborada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7059F" w14:textId="77777777" w:rsidR="00D11485" w:rsidRPr="00D11485" w:rsidRDefault="00D11485" w:rsidP="00D11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11485">
              <w:rPr>
                <w:rFonts w:ascii="Calibri" w:eastAsia="Times New Roman" w:hAnsi="Calibri" w:cs="Calibri"/>
                <w:color w:val="000000"/>
                <w:lang w:eastAsia="es-ES"/>
              </w:rPr>
              <w:t>INSTALACIONES MUNICIPALES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F8D10" w14:textId="77777777" w:rsidR="00D11485" w:rsidRPr="00D11485" w:rsidRDefault="00D11485" w:rsidP="00D11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11485">
              <w:rPr>
                <w:rFonts w:ascii="Calibri" w:eastAsia="Times New Roman" w:hAnsi="Calibri" w:cs="Calibri"/>
                <w:color w:val="000000"/>
                <w:lang w:eastAsia="es-ES"/>
              </w:rPr>
              <w:t>8.00 A.M A 4.00 P.M</w:t>
            </w:r>
          </w:p>
        </w:tc>
      </w:tr>
      <w:tr w:rsidR="0033520C" w:rsidRPr="0033520C" w14:paraId="0FEEC504" w14:textId="77777777" w:rsidTr="0033520C">
        <w:trPr>
          <w:trHeight w:val="300"/>
        </w:trPr>
        <w:tc>
          <w:tcPr>
            <w:tcW w:w="1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vAlign w:val="bottom"/>
            <w:hideMark/>
          </w:tcPr>
          <w:p w14:paraId="2B2A46E7" w14:textId="77777777" w:rsidR="0033520C" w:rsidRPr="0033520C" w:rsidRDefault="0033520C" w:rsidP="0033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3520C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ACTIVIDADES ADICIONALES QUE SE REALIZAN:</w:t>
            </w:r>
          </w:p>
        </w:tc>
      </w:tr>
      <w:tr w:rsidR="0033520C" w:rsidRPr="0033520C" w14:paraId="2F9269FA" w14:textId="77777777" w:rsidTr="0033520C">
        <w:trPr>
          <w:trHeight w:val="300"/>
        </w:trPr>
        <w:tc>
          <w:tcPr>
            <w:tcW w:w="1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08EDAA" w14:textId="77777777" w:rsidR="0033520C" w:rsidRPr="0033520C" w:rsidRDefault="0033520C" w:rsidP="003352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3520C">
              <w:rPr>
                <w:rFonts w:ascii="Calibri" w:eastAsia="Times New Roman" w:hAnsi="Calibri" w:cs="Calibri"/>
                <w:color w:val="000000"/>
                <w:lang w:eastAsia="es-ES"/>
              </w:rPr>
              <w:t>Elaboración y pago de planillas a empleados, jornales etc.</w:t>
            </w:r>
          </w:p>
        </w:tc>
      </w:tr>
      <w:tr w:rsidR="0033520C" w:rsidRPr="0033520C" w14:paraId="397F4BD5" w14:textId="77777777" w:rsidTr="0033520C">
        <w:trPr>
          <w:trHeight w:val="300"/>
        </w:trPr>
        <w:tc>
          <w:tcPr>
            <w:tcW w:w="1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85FC8" w14:textId="77777777" w:rsidR="0033520C" w:rsidRPr="0033520C" w:rsidRDefault="0033520C" w:rsidP="003352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3520C">
              <w:rPr>
                <w:rFonts w:ascii="Calibri" w:eastAsia="Times New Roman" w:hAnsi="Calibri" w:cs="Calibri"/>
                <w:color w:val="000000"/>
                <w:lang w:eastAsia="es-ES"/>
              </w:rPr>
              <w:t>Elaboración del Auxiliar de Impuesto Reten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ido</w:t>
            </w:r>
            <w:r w:rsidRPr="0033520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Renta e IVA 1%.</w:t>
            </w:r>
          </w:p>
        </w:tc>
      </w:tr>
      <w:tr w:rsidR="0033520C" w:rsidRPr="0033520C" w14:paraId="303314B2" w14:textId="77777777" w:rsidTr="0033520C">
        <w:trPr>
          <w:trHeight w:val="300"/>
        </w:trPr>
        <w:tc>
          <w:tcPr>
            <w:tcW w:w="1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8CEB7D" w14:textId="77777777" w:rsidR="0033520C" w:rsidRPr="0033520C" w:rsidRDefault="0033520C" w:rsidP="003352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3520C">
              <w:rPr>
                <w:rFonts w:ascii="Calibri" w:eastAsia="Times New Roman" w:hAnsi="Calibri" w:cs="Calibri"/>
                <w:color w:val="000000"/>
                <w:lang w:eastAsia="es-ES"/>
              </w:rPr>
              <w:t>Elaboración, presentación y pago de impuesto Retenido Renta, Retención 1% IVA, mensual.</w:t>
            </w:r>
          </w:p>
        </w:tc>
      </w:tr>
      <w:tr w:rsidR="0033520C" w:rsidRPr="0033520C" w14:paraId="4D02ADC8" w14:textId="77777777" w:rsidTr="0033520C">
        <w:trPr>
          <w:trHeight w:val="300"/>
        </w:trPr>
        <w:tc>
          <w:tcPr>
            <w:tcW w:w="1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ADB4ED" w14:textId="77777777" w:rsidR="0033520C" w:rsidRPr="0033520C" w:rsidRDefault="0033520C" w:rsidP="003352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3520C">
              <w:rPr>
                <w:rFonts w:ascii="Calibri" w:eastAsia="Times New Roman" w:hAnsi="Calibri" w:cs="Calibri"/>
                <w:color w:val="000000"/>
                <w:lang w:eastAsia="es-ES"/>
              </w:rPr>
              <w:t>Elaboración y pago de obligaciones patronales</w:t>
            </w:r>
          </w:p>
        </w:tc>
      </w:tr>
      <w:tr w:rsidR="0033520C" w:rsidRPr="0033520C" w14:paraId="583FBDB9" w14:textId="77777777" w:rsidTr="0033520C">
        <w:trPr>
          <w:trHeight w:val="300"/>
        </w:trPr>
        <w:tc>
          <w:tcPr>
            <w:tcW w:w="1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1A8A5" w14:textId="77777777" w:rsidR="0033520C" w:rsidRPr="0033520C" w:rsidRDefault="0033520C" w:rsidP="003352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3520C">
              <w:rPr>
                <w:rFonts w:ascii="Calibri" w:eastAsia="Times New Roman" w:hAnsi="Calibri" w:cs="Calibri"/>
                <w:color w:val="000000"/>
                <w:lang w:eastAsia="es-ES"/>
              </w:rPr>
              <w:t>Proceso de remisión de QUEDAM</w:t>
            </w:r>
          </w:p>
        </w:tc>
      </w:tr>
      <w:tr w:rsidR="0033520C" w:rsidRPr="0033520C" w14:paraId="5A99E560" w14:textId="77777777" w:rsidTr="0033520C">
        <w:trPr>
          <w:trHeight w:val="300"/>
        </w:trPr>
        <w:tc>
          <w:tcPr>
            <w:tcW w:w="1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5E3EBF" w14:textId="77777777" w:rsidR="0033520C" w:rsidRPr="0033520C" w:rsidRDefault="0033520C" w:rsidP="003352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3520C">
              <w:rPr>
                <w:rFonts w:ascii="Calibri" w:eastAsia="Times New Roman" w:hAnsi="Calibri" w:cs="Calibri"/>
                <w:color w:val="000000"/>
                <w:lang w:eastAsia="es-ES"/>
              </w:rPr>
              <w:t>Elaboración del Auxiliar  Libro Banco y Conciliaciones Bancarias</w:t>
            </w:r>
          </w:p>
        </w:tc>
      </w:tr>
      <w:tr w:rsidR="0033520C" w:rsidRPr="0033520C" w14:paraId="1B8D0F23" w14:textId="77777777" w:rsidTr="0033520C">
        <w:trPr>
          <w:trHeight w:val="300"/>
        </w:trPr>
        <w:tc>
          <w:tcPr>
            <w:tcW w:w="1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01725C" w14:textId="77777777" w:rsidR="0033520C" w:rsidRPr="0033520C" w:rsidRDefault="0033520C" w:rsidP="003352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3520C">
              <w:rPr>
                <w:rFonts w:ascii="Calibri" w:eastAsia="Times New Roman" w:hAnsi="Calibri" w:cs="Calibri"/>
                <w:color w:val="000000"/>
                <w:lang w:eastAsia="es-ES"/>
              </w:rPr>
              <w:t>Informes de disponibilidad bancarios</w:t>
            </w:r>
          </w:p>
        </w:tc>
      </w:tr>
      <w:tr w:rsidR="0033520C" w:rsidRPr="0033520C" w14:paraId="133BC4C0" w14:textId="77777777" w:rsidTr="0033520C">
        <w:trPr>
          <w:trHeight w:val="300"/>
        </w:trPr>
        <w:tc>
          <w:tcPr>
            <w:tcW w:w="1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8A71C8" w14:textId="77777777" w:rsidR="0033520C" w:rsidRPr="0033520C" w:rsidRDefault="0033520C" w:rsidP="003352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3520C">
              <w:rPr>
                <w:rFonts w:ascii="Calibri" w:eastAsia="Times New Roman" w:hAnsi="Calibri" w:cs="Calibri"/>
                <w:color w:val="000000"/>
                <w:lang w:eastAsia="es-ES"/>
              </w:rPr>
              <w:t>Transferencias y pagos bancarios.</w:t>
            </w:r>
          </w:p>
        </w:tc>
      </w:tr>
      <w:tr w:rsidR="0033520C" w:rsidRPr="0033520C" w14:paraId="16671FA0" w14:textId="77777777" w:rsidTr="0033520C">
        <w:trPr>
          <w:trHeight w:val="300"/>
        </w:trPr>
        <w:tc>
          <w:tcPr>
            <w:tcW w:w="1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7AAFA" w14:textId="77777777" w:rsidR="0033520C" w:rsidRPr="0033520C" w:rsidRDefault="0033520C" w:rsidP="003352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3520C">
              <w:rPr>
                <w:rFonts w:ascii="Calibri" w:eastAsia="Times New Roman" w:hAnsi="Calibri" w:cs="Calibri"/>
                <w:color w:val="000000"/>
                <w:lang w:eastAsia="es-ES"/>
              </w:rPr>
              <w:t>Proceso para otorgamiento de Fondo Circulante, así como su correspondiente reintegro mensual.</w:t>
            </w:r>
          </w:p>
        </w:tc>
      </w:tr>
      <w:tr w:rsidR="0033520C" w:rsidRPr="0033520C" w14:paraId="443587A6" w14:textId="77777777" w:rsidTr="0033520C">
        <w:trPr>
          <w:trHeight w:val="300"/>
        </w:trPr>
        <w:tc>
          <w:tcPr>
            <w:tcW w:w="1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4F8B2" w14:textId="77777777" w:rsidR="0033520C" w:rsidRPr="0033520C" w:rsidRDefault="0033520C" w:rsidP="003352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3520C">
              <w:rPr>
                <w:rFonts w:ascii="Calibri" w:eastAsia="Times New Roman" w:hAnsi="Calibri" w:cs="Calibri"/>
                <w:color w:val="000000"/>
                <w:lang w:eastAsia="es-ES"/>
              </w:rPr>
              <w:t>Procesos de Ordenes de descuentos Bancarios.</w:t>
            </w:r>
          </w:p>
        </w:tc>
      </w:tr>
      <w:tr w:rsidR="0033520C" w:rsidRPr="0033520C" w14:paraId="5F4E1481" w14:textId="77777777" w:rsidTr="0033520C">
        <w:trPr>
          <w:trHeight w:val="300"/>
        </w:trPr>
        <w:tc>
          <w:tcPr>
            <w:tcW w:w="1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1D3FB" w14:textId="77777777" w:rsidR="0033520C" w:rsidRPr="0033520C" w:rsidRDefault="0033520C" w:rsidP="003352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3520C">
              <w:rPr>
                <w:rFonts w:ascii="Calibri" w:eastAsia="Times New Roman" w:hAnsi="Calibri" w:cs="Calibri"/>
                <w:color w:val="000000"/>
                <w:lang w:eastAsia="es-ES"/>
              </w:rPr>
              <w:t>Custodia de los ingresos percibidos por las distintas fuentes de servicios.</w:t>
            </w:r>
          </w:p>
        </w:tc>
      </w:tr>
    </w:tbl>
    <w:p w14:paraId="51758E46" w14:textId="77777777" w:rsidR="00954D53" w:rsidRDefault="00954D53">
      <w:pPr>
        <w:rPr>
          <w:lang w:val="es-SV"/>
        </w:rPr>
      </w:pPr>
    </w:p>
    <w:tbl>
      <w:tblPr>
        <w:tblW w:w="142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65"/>
      </w:tblGrid>
      <w:tr w:rsidR="0033520C" w:rsidRPr="0033520C" w14:paraId="1E3EB7F8" w14:textId="77777777" w:rsidTr="0033520C">
        <w:trPr>
          <w:trHeight w:val="333"/>
        </w:trPr>
        <w:tc>
          <w:tcPr>
            <w:tcW w:w="1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5E00579" w14:textId="77777777" w:rsidR="0033520C" w:rsidRPr="0033520C" w:rsidRDefault="0033520C" w:rsidP="003352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3520C">
              <w:rPr>
                <w:rFonts w:ascii="Calibri" w:eastAsia="Times New Roman" w:hAnsi="Calibri" w:cs="Calibri"/>
                <w:color w:val="000000"/>
                <w:lang w:eastAsia="es-ES"/>
              </w:rPr>
              <w:t>FORMATOS UTILIZADOS</w:t>
            </w:r>
          </w:p>
        </w:tc>
      </w:tr>
      <w:tr w:rsidR="0033520C" w:rsidRPr="0033520C" w14:paraId="7A12F770" w14:textId="77777777" w:rsidTr="0033520C">
        <w:trPr>
          <w:trHeight w:val="333"/>
        </w:trPr>
        <w:tc>
          <w:tcPr>
            <w:tcW w:w="1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463BB" w14:textId="77777777" w:rsidR="0033520C" w:rsidRPr="0033520C" w:rsidRDefault="0033520C" w:rsidP="003352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s-ES"/>
              </w:rPr>
              <w:t>V</w:t>
            </w:r>
            <w:r w:rsidRPr="0033520C">
              <w:rPr>
                <w:rFonts w:ascii="Calibri" w:eastAsia="Times New Roman" w:hAnsi="Calibri" w:cs="Calibri"/>
                <w:color w:val="000000"/>
                <w:lang w:eastAsia="es-ES"/>
              </w:rPr>
              <w:t>oucher</w:t>
            </w:r>
            <w:proofErr w:type="spellEnd"/>
            <w:r w:rsidRPr="0033520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de egresos</w:t>
            </w:r>
          </w:p>
        </w:tc>
      </w:tr>
      <w:tr w:rsidR="0033520C" w:rsidRPr="0033520C" w14:paraId="02D5B4D1" w14:textId="77777777" w:rsidTr="0033520C">
        <w:trPr>
          <w:trHeight w:val="333"/>
        </w:trPr>
        <w:tc>
          <w:tcPr>
            <w:tcW w:w="1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B8337" w14:textId="77777777" w:rsidR="0033520C" w:rsidRPr="0033520C" w:rsidRDefault="0033520C" w:rsidP="003352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3520C">
              <w:rPr>
                <w:rFonts w:ascii="Calibri" w:eastAsia="Times New Roman" w:hAnsi="Calibri" w:cs="Calibri"/>
                <w:color w:val="000000"/>
                <w:lang w:eastAsia="es-ES"/>
              </w:rPr>
              <w:t>Re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c</w:t>
            </w:r>
            <w:r w:rsidRPr="0033520C">
              <w:rPr>
                <w:rFonts w:ascii="Calibri" w:eastAsia="Times New Roman" w:hAnsi="Calibri" w:cs="Calibri"/>
                <w:color w:val="000000"/>
                <w:lang w:eastAsia="es-ES"/>
              </w:rPr>
              <w:t>ibos de ingresos</w:t>
            </w:r>
          </w:p>
        </w:tc>
      </w:tr>
      <w:tr w:rsidR="0033520C" w:rsidRPr="0033520C" w14:paraId="505AF103" w14:textId="77777777" w:rsidTr="0033520C">
        <w:trPr>
          <w:trHeight w:val="333"/>
        </w:trPr>
        <w:tc>
          <w:tcPr>
            <w:tcW w:w="1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6759D" w14:textId="77777777" w:rsidR="0033520C" w:rsidRPr="0033520C" w:rsidRDefault="0033520C" w:rsidP="003352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3520C">
              <w:rPr>
                <w:rFonts w:ascii="Calibri" w:eastAsia="Times New Roman" w:hAnsi="Calibri" w:cs="Calibri"/>
                <w:color w:val="000000"/>
                <w:lang w:eastAsia="es-ES"/>
              </w:rPr>
              <w:t>Auxiliar libro banco</w:t>
            </w:r>
          </w:p>
        </w:tc>
      </w:tr>
      <w:tr w:rsidR="0033520C" w:rsidRPr="0033520C" w14:paraId="73144BF5" w14:textId="77777777" w:rsidTr="0033520C">
        <w:trPr>
          <w:trHeight w:val="333"/>
        </w:trPr>
        <w:tc>
          <w:tcPr>
            <w:tcW w:w="1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CDCED" w14:textId="77777777" w:rsidR="0033520C" w:rsidRPr="0033520C" w:rsidRDefault="0033520C" w:rsidP="003352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3520C">
              <w:rPr>
                <w:rFonts w:ascii="Calibri" w:eastAsia="Times New Roman" w:hAnsi="Calibri" w:cs="Calibri"/>
                <w:color w:val="000000"/>
                <w:lang w:eastAsia="es-ES"/>
              </w:rPr>
              <w:t>Conciliación bancaria</w:t>
            </w:r>
          </w:p>
        </w:tc>
      </w:tr>
      <w:tr w:rsidR="0033520C" w:rsidRPr="0033520C" w14:paraId="26D5F570" w14:textId="77777777" w:rsidTr="0033520C">
        <w:trPr>
          <w:trHeight w:val="333"/>
        </w:trPr>
        <w:tc>
          <w:tcPr>
            <w:tcW w:w="1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2EA5D" w14:textId="77777777" w:rsidR="0033520C" w:rsidRPr="0033520C" w:rsidRDefault="0033520C" w:rsidP="003352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3520C">
              <w:rPr>
                <w:rFonts w:ascii="Calibri" w:eastAsia="Times New Roman" w:hAnsi="Calibri" w:cs="Calibri"/>
                <w:color w:val="000000"/>
                <w:lang w:eastAsia="es-ES"/>
              </w:rPr>
              <w:t>Auxiliar para control de Impuesto Retenido Renta e IVA 1%</w:t>
            </w:r>
          </w:p>
        </w:tc>
      </w:tr>
      <w:tr w:rsidR="0033520C" w:rsidRPr="0033520C" w14:paraId="14E43C5D" w14:textId="77777777" w:rsidTr="0033520C">
        <w:trPr>
          <w:trHeight w:val="333"/>
        </w:trPr>
        <w:tc>
          <w:tcPr>
            <w:tcW w:w="1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82B4" w14:textId="77777777" w:rsidR="0033520C" w:rsidRPr="0033520C" w:rsidRDefault="0033520C" w:rsidP="003352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3520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Pagos de </w:t>
            </w:r>
            <w:r w:rsidR="00B3461A" w:rsidRPr="0033520C">
              <w:rPr>
                <w:rFonts w:ascii="Calibri" w:eastAsia="Times New Roman" w:hAnsi="Calibri" w:cs="Calibri"/>
                <w:color w:val="000000"/>
                <w:lang w:eastAsia="es-ES"/>
              </w:rPr>
              <w:t>planillas mensuales</w:t>
            </w:r>
            <w:r w:rsidRPr="0033520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y vacación anual, entre otros.</w:t>
            </w:r>
          </w:p>
        </w:tc>
      </w:tr>
    </w:tbl>
    <w:p w14:paraId="12EC70C3" w14:textId="77777777" w:rsidR="00D11485" w:rsidRDefault="00D11485">
      <w:pPr>
        <w:rPr>
          <w:lang w:val="es-SV"/>
        </w:rPr>
      </w:pPr>
    </w:p>
    <w:p w14:paraId="13AEAC6E" w14:textId="77777777" w:rsidR="00D11485" w:rsidRDefault="00D11485">
      <w:pPr>
        <w:rPr>
          <w:lang w:val="es-SV"/>
        </w:rPr>
      </w:pPr>
    </w:p>
    <w:p w14:paraId="2F19A54B" w14:textId="77777777" w:rsidR="00954D53" w:rsidRPr="00954D53" w:rsidRDefault="00954D53">
      <w:pPr>
        <w:rPr>
          <w:lang w:val="es-SV"/>
        </w:rPr>
      </w:pPr>
    </w:p>
    <w:sectPr w:rsidR="00954D53" w:rsidRPr="00954D53" w:rsidSect="00D11485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D53"/>
    <w:rsid w:val="0033520C"/>
    <w:rsid w:val="00954D53"/>
    <w:rsid w:val="00B3461A"/>
    <w:rsid w:val="00B54B23"/>
    <w:rsid w:val="00B63D59"/>
    <w:rsid w:val="00D11485"/>
    <w:rsid w:val="00DF670A"/>
    <w:rsid w:val="00ED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FECC8"/>
  <w15:chartTrackingRefBased/>
  <w15:docId w15:val="{4ED2B076-0178-46A2-B851-C05708871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9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2118</Characters>
  <Application>Microsoft Office Word</Application>
  <DocSecurity>4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UAIP</cp:lastModifiedBy>
  <cp:revision>2</cp:revision>
  <dcterms:created xsi:type="dcterms:W3CDTF">2021-07-28T17:43:00Z</dcterms:created>
  <dcterms:modified xsi:type="dcterms:W3CDTF">2021-07-28T17:43:00Z</dcterms:modified>
</cp:coreProperties>
</file>