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B4B" w:rsidRPr="00C36CFE" w:rsidRDefault="00061B4B" w:rsidP="002F600A">
      <w:pPr>
        <w:pStyle w:val="Epgrafe"/>
        <w:rPr>
          <w:rFonts w:ascii="Calibri" w:hAnsi="Calibri" w:cs="Tahoma"/>
          <w:color w:val="0099CC"/>
          <w:sz w:val="22"/>
          <w:szCs w:val="22"/>
          <w:lang w:val="es-SV"/>
        </w:rPr>
      </w:pPr>
      <w:r w:rsidRPr="00C36CFE">
        <w:rPr>
          <w:noProof/>
          <w:lang w:val="es-SV" w:eastAsia="es-SV"/>
        </w:rPr>
        <w:drawing>
          <wp:inline distT="0" distB="0" distL="0" distR="0" wp14:anchorId="218EB55A" wp14:editId="7ACFF510">
            <wp:extent cx="2538483" cy="73898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ONAE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6796" cy="747223"/>
                    </a:xfrm>
                    <a:prstGeom prst="rect">
                      <a:avLst/>
                    </a:prstGeom>
                  </pic:spPr>
                </pic:pic>
              </a:graphicData>
            </a:graphic>
          </wp:inline>
        </w:drawing>
      </w:r>
    </w:p>
    <w:p w:rsidR="00061B4B" w:rsidRPr="00910AD2" w:rsidRDefault="00061B4B" w:rsidP="00061B4B">
      <w:pPr>
        <w:pStyle w:val="Ttulo"/>
        <w:outlineLvl w:val="0"/>
        <w:rPr>
          <w:rFonts w:ascii="Calibri" w:hAnsi="Calibri" w:cs="Tahoma"/>
          <w:b/>
          <w:sz w:val="32"/>
          <w:szCs w:val="22"/>
          <w:u w:val="none"/>
          <w:lang w:val="es-SV"/>
        </w:rPr>
      </w:pPr>
      <w:r w:rsidRPr="00910AD2">
        <w:rPr>
          <w:rFonts w:ascii="Calibri" w:hAnsi="Calibri" w:cs="Tahoma"/>
          <w:b/>
          <w:sz w:val="32"/>
          <w:szCs w:val="22"/>
          <w:u w:val="none"/>
          <w:lang w:val="es-SV"/>
        </w:rPr>
        <w:t>ANEXO 5</w:t>
      </w: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r w:rsidRPr="00C36CFE">
        <w:rPr>
          <w:rFonts w:ascii="Calibri" w:hAnsi="Calibri" w:cs="Tahoma"/>
          <w:b/>
          <w:noProof/>
          <w:color w:val="0099CC"/>
          <w:sz w:val="22"/>
          <w:szCs w:val="22"/>
          <w:u w:val="none"/>
          <w:lang w:val="es-SV" w:eastAsia="es-SV"/>
        </w:rPr>
        <mc:AlternateContent>
          <mc:Choice Requires="wps">
            <w:drawing>
              <wp:anchor distT="0" distB="0" distL="114300" distR="114300" simplePos="0" relativeHeight="251659264" behindDoc="0" locked="0" layoutInCell="1" allowOverlap="1" wp14:anchorId="1185A863" wp14:editId="4F998826">
                <wp:simplePos x="0" y="0"/>
                <wp:positionH relativeFrom="column">
                  <wp:posOffset>243698</wp:posOffset>
                </wp:positionH>
                <wp:positionV relativeFrom="paragraph">
                  <wp:posOffset>96909</wp:posOffset>
                </wp:positionV>
                <wp:extent cx="5143500" cy="1883391"/>
                <wp:effectExtent l="0" t="0" r="19050" b="222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83391"/>
                        </a:xfrm>
                        <a:prstGeom prst="rect">
                          <a:avLst/>
                        </a:prstGeom>
                        <a:solidFill>
                          <a:srgbClr val="FFFFFF"/>
                        </a:solidFill>
                        <a:ln w="9525">
                          <a:solidFill>
                            <a:srgbClr val="000000"/>
                          </a:solidFill>
                          <a:miter lim="800000"/>
                          <a:headEnd/>
                          <a:tailEnd/>
                        </a:ln>
                      </wps:spPr>
                      <wps:txbx>
                        <w:txbxContent>
                          <w:p w:rsidR="003F2988" w:rsidRPr="00C36CFE" w:rsidRDefault="003F2988" w:rsidP="00061B4B">
                            <w:pPr>
                              <w:jc w:val="center"/>
                              <w:rPr>
                                <w:rFonts w:ascii="Calibri" w:hAnsi="Calibri"/>
                                <w:b/>
                                <w:bCs/>
                                <w:sz w:val="36"/>
                                <w:szCs w:val="36"/>
                                <w:lang w:val="es-SV"/>
                              </w:rPr>
                            </w:pPr>
                            <w:r w:rsidRPr="00C36CFE">
                              <w:rPr>
                                <w:rFonts w:ascii="Calibri" w:hAnsi="Calibri"/>
                                <w:b/>
                                <w:bCs/>
                                <w:sz w:val="36"/>
                                <w:szCs w:val="36"/>
                                <w:lang w:val="es-SV"/>
                              </w:rPr>
                              <w:t xml:space="preserve">Formulario para proyectos </w:t>
                            </w:r>
                          </w:p>
                          <w:p w:rsidR="003F2988" w:rsidRPr="00C36CFE" w:rsidRDefault="003F2988" w:rsidP="00061B4B">
                            <w:pPr>
                              <w:jc w:val="center"/>
                              <w:rPr>
                                <w:rFonts w:ascii="Calibri" w:hAnsi="Calibri"/>
                                <w:b/>
                                <w:bCs/>
                                <w:sz w:val="36"/>
                                <w:szCs w:val="36"/>
                                <w:lang w:val="es-SV"/>
                              </w:rPr>
                            </w:pPr>
                          </w:p>
                          <w:p w:rsidR="003F2988" w:rsidRPr="00C36CFE" w:rsidRDefault="003F2988" w:rsidP="00061B4B">
                            <w:pPr>
                              <w:jc w:val="center"/>
                              <w:rPr>
                                <w:rFonts w:ascii="Calibri" w:hAnsi="Calibri"/>
                                <w:b/>
                                <w:bCs/>
                                <w:sz w:val="36"/>
                                <w:szCs w:val="36"/>
                                <w:lang w:val="es-SV"/>
                              </w:rPr>
                            </w:pPr>
                            <w:r w:rsidRPr="00C36CFE">
                              <w:rPr>
                                <w:rFonts w:ascii="Calibri" w:hAnsi="Calibri"/>
                                <w:b/>
                                <w:bCs/>
                                <w:sz w:val="36"/>
                                <w:szCs w:val="36"/>
                                <w:lang w:val="es-SV"/>
                              </w:rPr>
                              <w:t>CONVOCATORIA 1/2018</w:t>
                            </w:r>
                          </w:p>
                          <w:p w:rsidR="003F2988" w:rsidRPr="00C36CFE" w:rsidRDefault="003F2988" w:rsidP="00061B4B">
                            <w:pPr>
                              <w:jc w:val="center"/>
                              <w:rPr>
                                <w:rFonts w:ascii="Calibri" w:hAnsi="Calibri"/>
                                <w:b/>
                                <w:bCs/>
                                <w:sz w:val="36"/>
                                <w:szCs w:val="36"/>
                                <w:lang w:val="es-SV"/>
                              </w:rPr>
                            </w:pPr>
                          </w:p>
                          <w:p w:rsidR="003F2988" w:rsidRPr="00783434" w:rsidRDefault="003F2988" w:rsidP="00061B4B">
                            <w:pPr>
                              <w:jc w:val="center"/>
                              <w:rPr>
                                <w:rFonts w:ascii="Calibri" w:hAnsi="Calibri"/>
                                <w:b/>
                                <w:bCs/>
                                <w:sz w:val="40"/>
                                <w:szCs w:val="36"/>
                                <w:lang w:val="es-SV"/>
                              </w:rPr>
                            </w:pPr>
                            <w:r w:rsidRPr="00783434">
                              <w:rPr>
                                <w:b/>
                                <w:sz w:val="28"/>
                                <w:lang w:val="es-SV"/>
                              </w:rPr>
                              <w:t>“Mejora de la gestión ambiental y capacidad técnica de los Sistemas Rurales de Administración de Agua Potable”</w:t>
                            </w:r>
                          </w:p>
                          <w:p w:rsidR="003F2988" w:rsidRPr="00C36CFE" w:rsidRDefault="003F2988" w:rsidP="00061B4B">
                            <w:pPr>
                              <w:rPr>
                                <w:rFonts w:ascii="Calibri" w:hAnsi="Calibri"/>
                                <w:lang w:val="es-SV"/>
                              </w:rPr>
                            </w:pPr>
                          </w:p>
                          <w:p w:rsidR="003F2988" w:rsidRPr="00C36CFE" w:rsidRDefault="003F2988" w:rsidP="00061B4B">
                            <w:pPr>
                              <w:rPr>
                                <w:rFonts w:ascii="Calibri" w:hAnsi="Calibri"/>
                                <w:lang w:val="es-SV"/>
                              </w:rPr>
                            </w:pPr>
                          </w:p>
                          <w:p w:rsidR="003F2988" w:rsidRPr="00C36CFE" w:rsidRDefault="003F2988" w:rsidP="00061B4B">
                            <w:pPr>
                              <w:rPr>
                                <w:rFonts w:ascii="Calibri" w:hAnsi="Calibri"/>
                                <w:lang w:val="es-S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2pt;margin-top:7.65pt;width:405pt;height:14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">
                <v:textbox>
                  <w:txbxContent>
                    <w:p w:rsidR="003F2988" w:rsidRPr="00C36CFE" w:rsidRDefault="003F2988" w:rsidP="00061B4B">
                      <w:pPr>
                        <w:jc w:val="center"/>
                        <w:rPr>
                          <w:rFonts w:ascii="Calibri" w:hAnsi="Calibri"/>
                          <w:b/>
                          <w:bCs/>
                          <w:sz w:val="36"/>
                          <w:szCs w:val="36"/>
                          <w:lang w:val="es-SV"/>
                        </w:rPr>
                      </w:pPr>
                      <w:r w:rsidRPr="00C36CFE">
                        <w:rPr>
                          <w:rFonts w:ascii="Calibri" w:hAnsi="Calibri"/>
                          <w:b/>
                          <w:bCs/>
                          <w:sz w:val="36"/>
                          <w:szCs w:val="36"/>
                          <w:lang w:val="es-SV"/>
                        </w:rPr>
                        <w:t xml:space="preserve">Formulario para proyectos </w:t>
                      </w:r>
                    </w:p>
                    <w:p w:rsidR="003F2988" w:rsidRPr="00C36CFE" w:rsidRDefault="003F2988" w:rsidP="00061B4B">
                      <w:pPr>
                        <w:jc w:val="center"/>
                        <w:rPr>
                          <w:rFonts w:ascii="Calibri" w:hAnsi="Calibri"/>
                          <w:b/>
                          <w:bCs/>
                          <w:sz w:val="36"/>
                          <w:szCs w:val="36"/>
                          <w:lang w:val="es-SV"/>
                        </w:rPr>
                      </w:pPr>
                    </w:p>
                    <w:p w:rsidR="003F2988" w:rsidRPr="00C36CFE" w:rsidRDefault="003F2988" w:rsidP="00061B4B">
                      <w:pPr>
                        <w:jc w:val="center"/>
                        <w:rPr>
                          <w:rFonts w:ascii="Calibri" w:hAnsi="Calibri"/>
                          <w:b/>
                          <w:bCs/>
                          <w:sz w:val="36"/>
                          <w:szCs w:val="36"/>
                          <w:lang w:val="es-SV"/>
                        </w:rPr>
                      </w:pPr>
                      <w:r w:rsidRPr="00C36CFE">
                        <w:rPr>
                          <w:rFonts w:ascii="Calibri" w:hAnsi="Calibri"/>
                          <w:b/>
                          <w:bCs/>
                          <w:sz w:val="36"/>
                          <w:szCs w:val="36"/>
                          <w:lang w:val="es-SV"/>
                        </w:rPr>
                        <w:t>CONVOCATORIA 1/2018</w:t>
                      </w:r>
                    </w:p>
                    <w:p w:rsidR="003F2988" w:rsidRPr="00C36CFE" w:rsidRDefault="003F2988" w:rsidP="00061B4B">
                      <w:pPr>
                        <w:jc w:val="center"/>
                        <w:rPr>
                          <w:rFonts w:ascii="Calibri" w:hAnsi="Calibri"/>
                          <w:b/>
                          <w:bCs/>
                          <w:sz w:val="36"/>
                          <w:szCs w:val="36"/>
                          <w:lang w:val="es-SV"/>
                        </w:rPr>
                      </w:pPr>
                    </w:p>
                    <w:p w:rsidR="003F2988" w:rsidRPr="00783434" w:rsidRDefault="003F2988" w:rsidP="00061B4B">
                      <w:pPr>
                        <w:jc w:val="center"/>
                        <w:rPr>
                          <w:rFonts w:ascii="Calibri" w:hAnsi="Calibri"/>
                          <w:b/>
                          <w:bCs/>
                          <w:sz w:val="40"/>
                          <w:szCs w:val="36"/>
                          <w:lang w:val="es-SV"/>
                        </w:rPr>
                      </w:pPr>
                      <w:r w:rsidRPr="00783434">
                        <w:rPr>
                          <w:b/>
                          <w:sz w:val="28"/>
                          <w:lang w:val="es-SV"/>
                        </w:rPr>
                        <w:t>“Mejora de la gestión ambiental y capacidad técnica de los Sistemas Rurales de Administración de Agua Potable”</w:t>
                      </w:r>
                    </w:p>
                    <w:p w:rsidR="003F2988" w:rsidRPr="00C36CFE" w:rsidRDefault="003F2988" w:rsidP="00061B4B">
                      <w:pPr>
                        <w:rPr>
                          <w:rFonts w:ascii="Calibri" w:hAnsi="Calibri"/>
                          <w:lang w:val="es-SV"/>
                        </w:rPr>
                      </w:pPr>
                    </w:p>
                    <w:p w:rsidR="003F2988" w:rsidRPr="00C36CFE" w:rsidRDefault="003F2988" w:rsidP="00061B4B">
                      <w:pPr>
                        <w:rPr>
                          <w:rFonts w:ascii="Calibri" w:hAnsi="Calibri"/>
                          <w:lang w:val="es-SV"/>
                        </w:rPr>
                      </w:pPr>
                    </w:p>
                    <w:p w:rsidR="003F2988" w:rsidRPr="00C36CFE" w:rsidRDefault="003F2988" w:rsidP="00061B4B">
                      <w:pPr>
                        <w:rPr>
                          <w:rFonts w:ascii="Calibri" w:hAnsi="Calibri"/>
                          <w:lang w:val="es-SV"/>
                        </w:rPr>
                      </w:pPr>
                    </w:p>
                  </w:txbxContent>
                </v:textbox>
              </v:shape>
            </w:pict>
          </mc:Fallback>
        </mc:AlternateContent>
      </w: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r w:rsidRPr="00C36CFE">
        <w:rPr>
          <w:rFonts w:ascii="Calibri" w:hAnsi="Calibri" w:cs="Tahoma"/>
          <w:b/>
          <w:noProof/>
          <w:color w:val="0099CC"/>
          <w:sz w:val="22"/>
          <w:szCs w:val="22"/>
          <w:u w:val="none"/>
          <w:lang w:val="es-SV" w:eastAsia="es-SV"/>
        </w:rPr>
        <mc:AlternateContent>
          <mc:Choice Requires="wps">
            <w:drawing>
              <wp:anchor distT="0" distB="0" distL="114300" distR="114300" simplePos="0" relativeHeight="251660288" behindDoc="0" locked="0" layoutInCell="1" allowOverlap="1" wp14:anchorId="5008FDC2" wp14:editId="03FBE129">
                <wp:simplePos x="0" y="0"/>
                <wp:positionH relativeFrom="column">
                  <wp:posOffset>243698</wp:posOffset>
                </wp:positionH>
                <wp:positionV relativeFrom="paragraph">
                  <wp:posOffset>69536</wp:posOffset>
                </wp:positionV>
                <wp:extent cx="5143500" cy="2572603"/>
                <wp:effectExtent l="0" t="0" r="19050" b="1841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572603"/>
                        </a:xfrm>
                        <a:prstGeom prst="rect">
                          <a:avLst/>
                        </a:prstGeom>
                        <a:solidFill>
                          <a:srgbClr val="FFFFFF"/>
                        </a:solidFill>
                        <a:ln w="9525">
                          <a:solidFill>
                            <a:srgbClr val="000000"/>
                          </a:solidFill>
                          <a:miter lim="800000"/>
                          <a:headEnd/>
                          <a:tailEnd/>
                        </a:ln>
                      </wps:spPr>
                      <wps:txbx>
                        <w:txbxContent>
                          <w:p w:rsidR="003F2988" w:rsidRDefault="003F2988" w:rsidP="00061B4B">
                            <w:pPr>
                              <w:rPr>
                                <w:rFonts w:ascii="Calibri" w:hAnsi="Calibri"/>
                                <w:b/>
                                <w:bCs/>
                                <w:lang w:val="es-ES"/>
                              </w:rPr>
                            </w:pPr>
                            <w:r w:rsidRPr="00F532A5">
                              <w:rPr>
                                <w:rFonts w:ascii="Calibri" w:hAnsi="Calibri"/>
                                <w:b/>
                                <w:bCs/>
                                <w:lang w:val="es-ES"/>
                              </w:rPr>
                              <w:t xml:space="preserve">Título </w:t>
                            </w:r>
                            <w:r w:rsidRPr="008A0090">
                              <w:rPr>
                                <w:rFonts w:ascii="Calibri" w:hAnsi="Calibri"/>
                                <w:b/>
                                <w:bCs/>
                                <w:lang w:val="es-ES"/>
                              </w:rPr>
                              <w:t>del proyecto</w:t>
                            </w:r>
                            <w:proofErr w:type="gramStart"/>
                            <w:r w:rsidRPr="008A0090">
                              <w:rPr>
                                <w:rFonts w:ascii="Calibri" w:hAnsi="Calibri"/>
                                <w:b/>
                                <w:bCs/>
                                <w:lang w:val="es-ES"/>
                              </w:rPr>
                              <w:t>:</w:t>
                            </w:r>
                            <w:r>
                              <w:rPr>
                                <w:rFonts w:ascii="Calibri" w:hAnsi="Calibri"/>
                                <w:b/>
                                <w:bCs/>
                                <w:lang w:val="es-ES"/>
                              </w:rPr>
                              <w:t xml:space="preserve">  “</w:t>
                            </w:r>
                            <w:proofErr w:type="gramEnd"/>
                            <w:r w:rsidRPr="00E81CDF">
                              <w:rPr>
                                <w:rFonts w:ascii="Calibri" w:hAnsi="Calibri"/>
                                <w:b/>
                                <w:bCs/>
                                <w:lang w:val="es-ES"/>
                              </w:rPr>
                              <w:t xml:space="preserve">Mejora en la gestión ambiental y capacidades técnicas a administradores de agua Potable Rural en </w:t>
                            </w:r>
                            <w:r>
                              <w:rPr>
                                <w:rFonts w:ascii="Calibri" w:hAnsi="Calibri"/>
                                <w:b/>
                                <w:bCs/>
                                <w:lang w:val="es-ES"/>
                              </w:rPr>
                              <w:t>Cantón</w:t>
                            </w:r>
                            <w:r w:rsidRPr="00E81CDF">
                              <w:rPr>
                                <w:rFonts w:ascii="Calibri" w:hAnsi="Calibri"/>
                                <w:b/>
                                <w:bCs/>
                                <w:lang w:val="es-ES"/>
                              </w:rPr>
                              <w:t xml:space="preserve"> Santa Clara</w:t>
                            </w:r>
                            <w:r>
                              <w:rPr>
                                <w:rFonts w:ascii="Calibri" w:hAnsi="Calibri"/>
                                <w:b/>
                                <w:bCs/>
                                <w:lang w:val="es-ES"/>
                              </w:rPr>
                              <w:t>, San Rafael Oriente, Departamento de San Miguel”</w:t>
                            </w:r>
                          </w:p>
                          <w:p w:rsidR="003F2988" w:rsidRPr="00F532A5" w:rsidRDefault="003F2988" w:rsidP="00061B4B">
                            <w:pPr>
                              <w:rPr>
                                <w:rFonts w:ascii="Calibri" w:hAnsi="Calibri"/>
                                <w:b/>
                                <w:bCs/>
                                <w:lang w:val="es-ES"/>
                              </w:rPr>
                            </w:pPr>
                          </w:p>
                          <w:p w:rsidR="003F2988" w:rsidRDefault="003F2988" w:rsidP="00061B4B">
                            <w:pPr>
                              <w:rPr>
                                <w:rFonts w:ascii="Calibri" w:hAnsi="Calibri"/>
                                <w:b/>
                                <w:bCs/>
                                <w:lang w:val="es-ES"/>
                              </w:rPr>
                            </w:pPr>
                          </w:p>
                          <w:p w:rsidR="003F2988" w:rsidRDefault="003F2988" w:rsidP="00061B4B">
                            <w:pPr>
                              <w:rPr>
                                <w:rFonts w:ascii="Calibri" w:hAnsi="Calibri"/>
                                <w:b/>
                                <w:bCs/>
                                <w:lang w:val="es-ES"/>
                              </w:rPr>
                            </w:pPr>
                          </w:p>
                          <w:p w:rsidR="003F2988" w:rsidRPr="00F532A5" w:rsidRDefault="003F2988" w:rsidP="00061B4B">
                            <w:pPr>
                              <w:rPr>
                                <w:rFonts w:ascii="Calibri" w:hAnsi="Calibri"/>
                                <w:b/>
                                <w:bCs/>
                                <w:lang w:val="es-ES"/>
                              </w:rPr>
                            </w:pPr>
                            <w:r w:rsidRPr="00F532A5">
                              <w:rPr>
                                <w:rFonts w:ascii="Calibri" w:hAnsi="Calibri"/>
                                <w:b/>
                                <w:bCs/>
                                <w:lang w:val="es-ES"/>
                              </w:rPr>
                              <w:t>Enti</w:t>
                            </w:r>
                            <w:r>
                              <w:rPr>
                                <w:rFonts w:ascii="Calibri" w:hAnsi="Calibri"/>
                                <w:b/>
                                <w:bCs/>
                                <w:lang w:val="es-ES"/>
                              </w:rPr>
                              <w:t>dad solicitante</w:t>
                            </w:r>
                            <w:r w:rsidRPr="00F532A5">
                              <w:rPr>
                                <w:rFonts w:ascii="Calibri" w:hAnsi="Calibri"/>
                                <w:b/>
                                <w:bCs/>
                                <w:lang w:val="es-ES"/>
                              </w:rPr>
                              <w:t>:</w:t>
                            </w:r>
                            <w:r>
                              <w:rPr>
                                <w:rFonts w:ascii="Calibri" w:hAnsi="Calibri"/>
                                <w:b/>
                                <w:bCs/>
                                <w:lang w:val="es-ES"/>
                              </w:rPr>
                              <w:t xml:space="preserve"> Asociación Oikos Solidaridad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9.2pt;margin-top:5.5pt;width:405pt;height:20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LyKwIAAFg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">
                <v:textbox>
                  <w:txbxContent>
                    <w:p w:rsidR="003F2988" w:rsidRDefault="003F2988" w:rsidP="00061B4B">
                      <w:pPr>
                        <w:rPr>
                          <w:rFonts w:ascii="Calibri" w:hAnsi="Calibri"/>
                          <w:b/>
                          <w:bCs/>
                          <w:lang w:val="es-ES"/>
                        </w:rPr>
                      </w:pPr>
                      <w:r w:rsidRPr="00F532A5">
                        <w:rPr>
                          <w:rFonts w:ascii="Calibri" w:hAnsi="Calibri"/>
                          <w:b/>
                          <w:bCs/>
                          <w:lang w:val="es-ES"/>
                        </w:rPr>
                        <w:t xml:space="preserve">Título </w:t>
                      </w:r>
                      <w:r w:rsidRPr="008A0090">
                        <w:rPr>
                          <w:rFonts w:ascii="Calibri" w:hAnsi="Calibri"/>
                          <w:b/>
                          <w:bCs/>
                          <w:lang w:val="es-ES"/>
                        </w:rPr>
                        <w:t>del proyecto</w:t>
                      </w:r>
                      <w:proofErr w:type="gramStart"/>
                      <w:r w:rsidRPr="008A0090">
                        <w:rPr>
                          <w:rFonts w:ascii="Calibri" w:hAnsi="Calibri"/>
                          <w:b/>
                          <w:bCs/>
                          <w:lang w:val="es-ES"/>
                        </w:rPr>
                        <w:t>:</w:t>
                      </w:r>
                      <w:r>
                        <w:rPr>
                          <w:rFonts w:ascii="Calibri" w:hAnsi="Calibri"/>
                          <w:b/>
                          <w:bCs/>
                          <w:lang w:val="es-ES"/>
                        </w:rPr>
                        <w:t xml:space="preserve">  “</w:t>
                      </w:r>
                      <w:proofErr w:type="gramEnd"/>
                      <w:r w:rsidRPr="00E81CDF">
                        <w:rPr>
                          <w:rFonts w:ascii="Calibri" w:hAnsi="Calibri"/>
                          <w:b/>
                          <w:bCs/>
                          <w:lang w:val="es-ES"/>
                        </w:rPr>
                        <w:t xml:space="preserve">Mejora en la gestión ambiental y capacidades técnicas a administradores de agua Potable Rural en </w:t>
                      </w:r>
                      <w:r>
                        <w:rPr>
                          <w:rFonts w:ascii="Calibri" w:hAnsi="Calibri"/>
                          <w:b/>
                          <w:bCs/>
                          <w:lang w:val="es-ES"/>
                        </w:rPr>
                        <w:t>Cantón</w:t>
                      </w:r>
                      <w:r w:rsidRPr="00E81CDF">
                        <w:rPr>
                          <w:rFonts w:ascii="Calibri" w:hAnsi="Calibri"/>
                          <w:b/>
                          <w:bCs/>
                          <w:lang w:val="es-ES"/>
                        </w:rPr>
                        <w:t xml:space="preserve"> Santa Clara</w:t>
                      </w:r>
                      <w:r>
                        <w:rPr>
                          <w:rFonts w:ascii="Calibri" w:hAnsi="Calibri"/>
                          <w:b/>
                          <w:bCs/>
                          <w:lang w:val="es-ES"/>
                        </w:rPr>
                        <w:t>, San Rafael Oriente, Departamento de San Miguel”</w:t>
                      </w:r>
                    </w:p>
                    <w:p w:rsidR="003F2988" w:rsidRPr="00F532A5" w:rsidRDefault="003F2988" w:rsidP="00061B4B">
                      <w:pPr>
                        <w:rPr>
                          <w:rFonts w:ascii="Calibri" w:hAnsi="Calibri"/>
                          <w:b/>
                          <w:bCs/>
                          <w:lang w:val="es-ES"/>
                        </w:rPr>
                      </w:pPr>
                    </w:p>
                    <w:p w:rsidR="003F2988" w:rsidRDefault="003F2988" w:rsidP="00061B4B">
                      <w:pPr>
                        <w:rPr>
                          <w:rFonts w:ascii="Calibri" w:hAnsi="Calibri"/>
                          <w:b/>
                          <w:bCs/>
                          <w:lang w:val="es-ES"/>
                        </w:rPr>
                      </w:pPr>
                    </w:p>
                    <w:p w:rsidR="003F2988" w:rsidRDefault="003F2988" w:rsidP="00061B4B">
                      <w:pPr>
                        <w:rPr>
                          <w:rFonts w:ascii="Calibri" w:hAnsi="Calibri"/>
                          <w:b/>
                          <w:bCs/>
                          <w:lang w:val="es-ES"/>
                        </w:rPr>
                      </w:pPr>
                    </w:p>
                    <w:p w:rsidR="003F2988" w:rsidRPr="00F532A5" w:rsidRDefault="003F2988" w:rsidP="00061B4B">
                      <w:pPr>
                        <w:rPr>
                          <w:rFonts w:ascii="Calibri" w:hAnsi="Calibri"/>
                          <w:b/>
                          <w:bCs/>
                          <w:lang w:val="es-ES"/>
                        </w:rPr>
                      </w:pPr>
                      <w:r w:rsidRPr="00F532A5">
                        <w:rPr>
                          <w:rFonts w:ascii="Calibri" w:hAnsi="Calibri"/>
                          <w:b/>
                          <w:bCs/>
                          <w:lang w:val="es-ES"/>
                        </w:rPr>
                        <w:t>Enti</w:t>
                      </w:r>
                      <w:r>
                        <w:rPr>
                          <w:rFonts w:ascii="Calibri" w:hAnsi="Calibri"/>
                          <w:b/>
                          <w:bCs/>
                          <w:lang w:val="es-ES"/>
                        </w:rPr>
                        <w:t>dad solicitante</w:t>
                      </w:r>
                      <w:r w:rsidRPr="00F532A5">
                        <w:rPr>
                          <w:rFonts w:ascii="Calibri" w:hAnsi="Calibri"/>
                          <w:b/>
                          <w:bCs/>
                          <w:lang w:val="es-ES"/>
                        </w:rPr>
                        <w:t>:</w:t>
                      </w:r>
                      <w:r>
                        <w:rPr>
                          <w:rFonts w:ascii="Calibri" w:hAnsi="Calibri"/>
                          <w:b/>
                          <w:bCs/>
                          <w:lang w:val="es-ES"/>
                        </w:rPr>
                        <w:t xml:space="preserve"> Asociación Oikos Solidaridad</w:t>
                      </w:r>
                    </w:p>
                  </w:txbxContent>
                </v:textbox>
              </v:shape>
            </w:pict>
          </mc:Fallback>
        </mc:AlternateContent>
      </w: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r w:rsidRPr="00C36CFE">
        <w:rPr>
          <w:rFonts w:ascii="Calibri" w:hAnsi="Calibri" w:cs="Tahoma"/>
          <w:b/>
          <w:noProof/>
          <w:color w:val="0099CC"/>
          <w:sz w:val="22"/>
          <w:szCs w:val="22"/>
          <w:u w:val="none"/>
          <w:lang w:val="es-SV" w:eastAsia="es-SV"/>
        </w:rPr>
        <mc:AlternateContent>
          <mc:Choice Requires="wps">
            <w:drawing>
              <wp:anchor distT="0" distB="0" distL="114300" distR="114300" simplePos="0" relativeHeight="251661312" behindDoc="0" locked="0" layoutInCell="1" allowOverlap="1" wp14:anchorId="70F981A9" wp14:editId="2EF03133">
                <wp:simplePos x="0" y="0"/>
                <wp:positionH relativeFrom="column">
                  <wp:posOffset>-111144</wp:posOffset>
                </wp:positionH>
                <wp:positionV relativeFrom="paragraph">
                  <wp:posOffset>171118</wp:posOffset>
                </wp:positionV>
                <wp:extent cx="5829300" cy="1985750"/>
                <wp:effectExtent l="0" t="0" r="19050" b="146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85750"/>
                        </a:xfrm>
                        <a:prstGeom prst="rect">
                          <a:avLst/>
                        </a:prstGeom>
                        <a:solidFill>
                          <a:srgbClr val="FFFFFF"/>
                        </a:solidFill>
                        <a:ln w="9525">
                          <a:solidFill>
                            <a:srgbClr val="000000"/>
                          </a:solidFill>
                          <a:miter lim="800000"/>
                          <a:headEnd/>
                          <a:tailEnd/>
                        </a:ln>
                      </wps:spPr>
                      <wps:txbx>
                        <w:txbxContent>
                          <w:p w:rsidR="003F2988" w:rsidRPr="00DC2FD9" w:rsidRDefault="003F2988" w:rsidP="00061B4B">
                            <w:pPr>
                              <w:spacing w:line="360" w:lineRule="auto"/>
                              <w:jc w:val="both"/>
                              <w:rPr>
                                <w:rFonts w:ascii="Calibri" w:hAnsi="Calibri" w:cs="Tahoma"/>
                                <w:color w:val="000000"/>
                                <w:u w:val="single"/>
                                <w:lang w:val="es-ES"/>
                              </w:rPr>
                            </w:pPr>
                            <w:r w:rsidRPr="00DC2FD9">
                              <w:rPr>
                                <w:rFonts w:ascii="Calibri" w:hAnsi="Calibri" w:cs="Tahoma"/>
                                <w:color w:val="000000"/>
                                <w:u w:val="single"/>
                                <w:lang w:val="es-ES"/>
                              </w:rPr>
                              <w:t>Observaciones para rellenar el formulario:</w:t>
                            </w:r>
                          </w:p>
                          <w:p w:rsidR="003F2988" w:rsidRPr="00DC2FD9" w:rsidRDefault="003F2988" w:rsidP="00061B4B">
                            <w:pPr>
                              <w:numPr>
                                <w:ilvl w:val="0"/>
                                <w:numId w:val="1"/>
                              </w:numPr>
                              <w:spacing w:line="360" w:lineRule="auto"/>
                              <w:jc w:val="both"/>
                              <w:rPr>
                                <w:rFonts w:ascii="Calibri" w:hAnsi="Calibri" w:cs="Tahoma"/>
                                <w:color w:val="000000"/>
                                <w:lang w:val="es-ES"/>
                              </w:rPr>
                            </w:pPr>
                            <w:r w:rsidRPr="00DC2FD9">
                              <w:rPr>
                                <w:rFonts w:ascii="Calibri" w:hAnsi="Calibri" w:cs="Tahoma"/>
                                <w:color w:val="000000"/>
                                <w:lang w:val="es-ES"/>
                              </w:rPr>
                              <w:t>Escribir directamente dentro de las casillas la información</w:t>
                            </w:r>
                            <w:r>
                              <w:rPr>
                                <w:rFonts w:ascii="Calibri" w:hAnsi="Calibri" w:cs="Tahoma"/>
                                <w:color w:val="000000"/>
                                <w:lang w:val="es-ES"/>
                              </w:rPr>
                              <w:t>, ésta</w:t>
                            </w:r>
                            <w:r w:rsidRPr="00DC2FD9">
                              <w:rPr>
                                <w:rFonts w:ascii="Calibri" w:hAnsi="Calibri" w:cs="Tahoma"/>
                                <w:color w:val="000000"/>
                                <w:lang w:val="es-ES"/>
                              </w:rPr>
                              <w:t>s irán creciendo a medida que se utilice más espacio</w:t>
                            </w:r>
                            <w:r>
                              <w:rPr>
                                <w:rFonts w:ascii="Calibri" w:hAnsi="Calibri" w:cs="Tahoma"/>
                                <w:color w:val="000000"/>
                                <w:lang w:val="es-ES"/>
                              </w:rPr>
                              <w:t>.</w:t>
                            </w:r>
                          </w:p>
                          <w:p w:rsidR="003F2988" w:rsidRPr="00DC2FD9" w:rsidRDefault="003F2988" w:rsidP="00061B4B">
                            <w:pPr>
                              <w:numPr>
                                <w:ilvl w:val="0"/>
                                <w:numId w:val="1"/>
                              </w:numPr>
                              <w:spacing w:line="360" w:lineRule="auto"/>
                              <w:jc w:val="both"/>
                              <w:rPr>
                                <w:rFonts w:ascii="Calibri" w:hAnsi="Calibri" w:cs="Tahoma"/>
                                <w:color w:val="000000"/>
                                <w:lang w:val="es-ES"/>
                              </w:rPr>
                            </w:pPr>
                            <w:r w:rsidRPr="00DC2FD9">
                              <w:rPr>
                                <w:rFonts w:ascii="Calibri" w:hAnsi="Calibri" w:cs="Tahoma"/>
                                <w:lang w:val="es-ES"/>
                              </w:rPr>
                              <w:t>Introducir</w:t>
                            </w:r>
                            <w:r>
                              <w:rPr>
                                <w:rFonts w:ascii="Calibri" w:hAnsi="Calibri" w:cs="Tahoma"/>
                                <w:lang w:val="es-ES"/>
                              </w:rPr>
                              <w:t xml:space="preserve"> con claridad y concisión</w:t>
                            </w:r>
                            <w:r w:rsidRPr="00DC2FD9">
                              <w:rPr>
                                <w:rFonts w:ascii="Calibri" w:hAnsi="Calibri" w:cs="Tahoma"/>
                                <w:lang w:val="es-ES"/>
                              </w:rPr>
                              <w:t xml:space="preserve"> todos los elementos que sean necesarios para que </w:t>
                            </w:r>
                            <w:r>
                              <w:rPr>
                                <w:rFonts w:ascii="Calibri" w:hAnsi="Calibri" w:cs="Tahoma"/>
                                <w:lang w:val="es-ES"/>
                              </w:rPr>
                              <w:t>un tercero pueda comprender el proyecto.</w:t>
                            </w:r>
                          </w:p>
                          <w:p w:rsidR="003F2988" w:rsidRPr="00DC2FD9" w:rsidRDefault="003F2988" w:rsidP="00061B4B">
                            <w:pPr>
                              <w:numPr>
                                <w:ilvl w:val="0"/>
                                <w:numId w:val="1"/>
                              </w:numPr>
                              <w:spacing w:line="360" w:lineRule="auto"/>
                              <w:jc w:val="both"/>
                              <w:rPr>
                                <w:rFonts w:ascii="Calibri" w:hAnsi="Calibri" w:cs="Tahoma"/>
                                <w:color w:val="000000"/>
                                <w:lang w:val="es-ES"/>
                              </w:rPr>
                            </w:pPr>
                            <w:r w:rsidRPr="00DC2FD9">
                              <w:rPr>
                                <w:rFonts w:ascii="Calibri" w:hAnsi="Calibri"/>
                                <w:spacing w:val="-3"/>
                                <w:lang w:val="es-ES"/>
                              </w:rPr>
                              <w:t xml:space="preserve">Se pueden añadir </w:t>
                            </w:r>
                            <w:r>
                              <w:rPr>
                                <w:rFonts w:ascii="Calibri" w:hAnsi="Calibri"/>
                                <w:spacing w:val="-3"/>
                                <w:lang w:val="es-ES"/>
                              </w:rPr>
                              <w:t xml:space="preserve">los </w:t>
                            </w:r>
                            <w:r w:rsidRPr="00DC2FD9">
                              <w:rPr>
                                <w:rFonts w:ascii="Calibri" w:hAnsi="Calibri"/>
                                <w:spacing w:val="-3"/>
                                <w:lang w:val="es-ES"/>
                              </w:rPr>
                              <w:t>anexos que aporten información complementari</w:t>
                            </w:r>
                            <w:r>
                              <w:rPr>
                                <w:rFonts w:ascii="Calibri" w:hAnsi="Calibri"/>
                                <w:spacing w:val="-3"/>
                                <w:lang w:val="es-ES"/>
                              </w:rPr>
                              <w:t>a</w:t>
                            </w:r>
                            <w:r w:rsidRPr="00DC2FD9">
                              <w:rPr>
                                <w:rFonts w:ascii="Calibri" w:hAnsi="Calibri"/>
                                <w:spacing w:val="-3"/>
                                <w:lang w:val="es-ES"/>
                              </w:rPr>
                              <w:t xml:space="preserve"> al proyecto presentado.</w:t>
                            </w:r>
                          </w:p>
                          <w:p w:rsidR="003F2988" w:rsidRDefault="003F2988" w:rsidP="00061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8.75pt;margin-top:13.45pt;width:459pt;height:1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">
                <v:textbox>
                  <w:txbxContent>
                    <w:p w:rsidR="003F2988" w:rsidRPr="00DC2FD9" w:rsidRDefault="003F2988" w:rsidP="00061B4B">
                      <w:pPr>
                        <w:spacing w:line="360" w:lineRule="auto"/>
                        <w:jc w:val="both"/>
                        <w:rPr>
                          <w:rFonts w:ascii="Calibri" w:hAnsi="Calibri" w:cs="Tahoma"/>
                          <w:color w:val="000000"/>
                          <w:u w:val="single"/>
                          <w:lang w:val="es-ES"/>
                        </w:rPr>
                      </w:pPr>
                      <w:r w:rsidRPr="00DC2FD9">
                        <w:rPr>
                          <w:rFonts w:ascii="Calibri" w:hAnsi="Calibri" w:cs="Tahoma"/>
                          <w:color w:val="000000"/>
                          <w:u w:val="single"/>
                          <w:lang w:val="es-ES"/>
                        </w:rPr>
                        <w:t>Observaciones para rellenar el formulario:</w:t>
                      </w:r>
                    </w:p>
                    <w:p w:rsidR="003F2988" w:rsidRPr="00DC2FD9" w:rsidRDefault="003F2988" w:rsidP="00061B4B">
                      <w:pPr>
                        <w:numPr>
                          <w:ilvl w:val="0"/>
                          <w:numId w:val="1"/>
                        </w:numPr>
                        <w:spacing w:line="360" w:lineRule="auto"/>
                        <w:jc w:val="both"/>
                        <w:rPr>
                          <w:rFonts w:ascii="Calibri" w:hAnsi="Calibri" w:cs="Tahoma"/>
                          <w:color w:val="000000"/>
                          <w:lang w:val="es-ES"/>
                        </w:rPr>
                      </w:pPr>
                      <w:r w:rsidRPr="00DC2FD9">
                        <w:rPr>
                          <w:rFonts w:ascii="Calibri" w:hAnsi="Calibri" w:cs="Tahoma"/>
                          <w:color w:val="000000"/>
                          <w:lang w:val="es-ES"/>
                        </w:rPr>
                        <w:t>Escribir directamente dentro de las casillas la información</w:t>
                      </w:r>
                      <w:r>
                        <w:rPr>
                          <w:rFonts w:ascii="Calibri" w:hAnsi="Calibri" w:cs="Tahoma"/>
                          <w:color w:val="000000"/>
                          <w:lang w:val="es-ES"/>
                        </w:rPr>
                        <w:t>, ésta</w:t>
                      </w:r>
                      <w:r w:rsidRPr="00DC2FD9">
                        <w:rPr>
                          <w:rFonts w:ascii="Calibri" w:hAnsi="Calibri" w:cs="Tahoma"/>
                          <w:color w:val="000000"/>
                          <w:lang w:val="es-ES"/>
                        </w:rPr>
                        <w:t>s irán creciendo a medida que se utilice más espacio</w:t>
                      </w:r>
                      <w:r>
                        <w:rPr>
                          <w:rFonts w:ascii="Calibri" w:hAnsi="Calibri" w:cs="Tahoma"/>
                          <w:color w:val="000000"/>
                          <w:lang w:val="es-ES"/>
                        </w:rPr>
                        <w:t>.</w:t>
                      </w:r>
                    </w:p>
                    <w:p w:rsidR="003F2988" w:rsidRPr="00DC2FD9" w:rsidRDefault="003F2988" w:rsidP="00061B4B">
                      <w:pPr>
                        <w:numPr>
                          <w:ilvl w:val="0"/>
                          <w:numId w:val="1"/>
                        </w:numPr>
                        <w:spacing w:line="360" w:lineRule="auto"/>
                        <w:jc w:val="both"/>
                        <w:rPr>
                          <w:rFonts w:ascii="Calibri" w:hAnsi="Calibri" w:cs="Tahoma"/>
                          <w:color w:val="000000"/>
                          <w:lang w:val="es-ES"/>
                        </w:rPr>
                      </w:pPr>
                      <w:r w:rsidRPr="00DC2FD9">
                        <w:rPr>
                          <w:rFonts w:ascii="Calibri" w:hAnsi="Calibri" w:cs="Tahoma"/>
                          <w:lang w:val="es-ES"/>
                        </w:rPr>
                        <w:t>Introducir</w:t>
                      </w:r>
                      <w:r>
                        <w:rPr>
                          <w:rFonts w:ascii="Calibri" w:hAnsi="Calibri" w:cs="Tahoma"/>
                          <w:lang w:val="es-ES"/>
                        </w:rPr>
                        <w:t xml:space="preserve"> con claridad y concisión</w:t>
                      </w:r>
                      <w:r w:rsidRPr="00DC2FD9">
                        <w:rPr>
                          <w:rFonts w:ascii="Calibri" w:hAnsi="Calibri" w:cs="Tahoma"/>
                          <w:lang w:val="es-ES"/>
                        </w:rPr>
                        <w:t xml:space="preserve"> todos los elementos que sean necesarios para que </w:t>
                      </w:r>
                      <w:r>
                        <w:rPr>
                          <w:rFonts w:ascii="Calibri" w:hAnsi="Calibri" w:cs="Tahoma"/>
                          <w:lang w:val="es-ES"/>
                        </w:rPr>
                        <w:t>un tercero pueda comprender el proyecto.</w:t>
                      </w:r>
                    </w:p>
                    <w:p w:rsidR="003F2988" w:rsidRPr="00DC2FD9" w:rsidRDefault="003F2988" w:rsidP="00061B4B">
                      <w:pPr>
                        <w:numPr>
                          <w:ilvl w:val="0"/>
                          <w:numId w:val="1"/>
                        </w:numPr>
                        <w:spacing w:line="360" w:lineRule="auto"/>
                        <w:jc w:val="both"/>
                        <w:rPr>
                          <w:rFonts w:ascii="Calibri" w:hAnsi="Calibri" w:cs="Tahoma"/>
                          <w:color w:val="000000"/>
                          <w:lang w:val="es-ES"/>
                        </w:rPr>
                      </w:pPr>
                      <w:r w:rsidRPr="00DC2FD9">
                        <w:rPr>
                          <w:rFonts w:ascii="Calibri" w:hAnsi="Calibri"/>
                          <w:spacing w:val="-3"/>
                          <w:lang w:val="es-ES"/>
                        </w:rPr>
                        <w:t xml:space="preserve">Se pueden añadir </w:t>
                      </w:r>
                      <w:r>
                        <w:rPr>
                          <w:rFonts w:ascii="Calibri" w:hAnsi="Calibri"/>
                          <w:spacing w:val="-3"/>
                          <w:lang w:val="es-ES"/>
                        </w:rPr>
                        <w:t xml:space="preserve">los </w:t>
                      </w:r>
                      <w:r w:rsidRPr="00DC2FD9">
                        <w:rPr>
                          <w:rFonts w:ascii="Calibri" w:hAnsi="Calibri"/>
                          <w:spacing w:val="-3"/>
                          <w:lang w:val="es-ES"/>
                        </w:rPr>
                        <w:t>anexos que aporten información complementari</w:t>
                      </w:r>
                      <w:r>
                        <w:rPr>
                          <w:rFonts w:ascii="Calibri" w:hAnsi="Calibri"/>
                          <w:spacing w:val="-3"/>
                          <w:lang w:val="es-ES"/>
                        </w:rPr>
                        <w:t>a</w:t>
                      </w:r>
                      <w:r w:rsidRPr="00DC2FD9">
                        <w:rPr>
                          <w:rFonts w:ascii="Calibri" w:hAnsi="Calibri"/>
                          <w:spacing w:val="-3"/>
                          <w:lang w:val="es-ES"/>
                        </w:rPr>
                        <w:t xml:space="preserve"> al proyecto presentado.</w:t>
                      </w:r>
                    </w:p>
                    <w:p w:rsidR="003F2988" w:rsidRDefault="003F2988" w:rsidP="00061B4B"/>
                  </w:txbxContent>
                </v:textbox>
              </v:shape>
            </w:pict>
          </mc:Fallback>
        </mc:AlternateContent>
      </w: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pStyle w:val="Ttulo"/>
        <w:outlineLvl w:val="0"/>
        <w:rPr>
          <w:rFonts w:ascii="Calibri" w:hAnsi="Calibri" w:cs="Tahoma"/>
          <w:b/>
          <w:color w:val="0099CC"/>
          <w:sz w:val="22"/>
          <w:szCs w:val="22"/>
          <w:u w:val="none"/>
          <w:lang w:val="es-SV"/>
        </w:rPr>
      </w:pPr>
    </w:p>
    <w:p w:rsidR="00061B4B" w:rsidRPr="00C36CFE" w:rsidRDefault="00061B4B" w:rsidP="00061B4B">
      <w:pPr>
        <w:spacing w:line="360" w:lineRule="auto"/>
        <w:jc w:val="both"/>
        <w:rPr>
          <w:rFonts w:ascii="Calibri" w:hAnsi="Calibri" w:cs="Tahoma"/>
          <w:b/>
          <w:color w:val="FF0000"/>
          <w:sz w:val="22"/>
          <w:szCs w:val="22"/>
          <w:lang w:val="es-SV"/>
        </w:rPr>
      </w:pPr>
      <w:r w:rsidRPr="00C36CFE">
        <w:rPr>
          <w:rFonts w:ascii="Calibri" w:hAnsi="Calibri" w:cs="Tahoma"/>
          <w:b/>
          <w:color w:val="FF0000"/>
          <w:sz w:val="22"/>
          <w:szCs w:val="22"/>
          <w:lang w:val="es-SV"/>
        </w:rPr>
        <w:t xml:space="preserve">        </w:t>
      </w:r>
    </w:p>
    <w:tbl>
      <w:tblPr>
        <w:tblW w:w="9022" w:type="dxa"/>
        <w:tblInd w:w="70" w:type="dxa"/>
        <w:shd w:val="clear" w:color="auto" w:fill="FF9900"/>
        <w:tblLayout w:type="fixed"/>
        <w:tblCellMar>
          <w:left w:w="70" w:type="dxa"/>
          <w:right w:w="70" w:type="dxa"/>
        </w:tblCellMar>
        <w:tblLook w:val="0000" w:firstRow="0" w:lastRow="0" w:firstColumn="0" w:lastColumn="0" w:noHBand="0" w:noVBand="0"/>
      </w:tblPr>
      <w:tblGrid>
        <w:gridCol w:w="9022"/>
      </w:tblGrid>
      <w:tr w:rsidR="00061B4B" w:rsidRPr="00C36CFE" w:rsidTr="00A33BFB">
        <w:trPr>
          <w:trHeight w:val="286"/>
        </w:trPr>
        <w:tc>
          <w:tcPr>
            <w:tcW w:w="9022" w:type="dxa"/>
            <w:shd w:val="clear" w:color="auto" w:fill="D9D9D9" w:themeFill="background1" w:themeFillShade="D9"/>
          </w:tcPr>
          <w:p w:rsidR="00061B4B" w:rsidRPr="00C36CFE" w:rsidRDefault="00061B4B" w:rsidP="00A33BFB">
            <w:pPr>
              <w:pStyle w:val="Ttulo"/>
              <w:jc w:val="both"/>
              <w:rPr>
                <w:rFonts w:ascii="Calibri" w:hAnsi="Calibri" w:cs="Tahoma"/>
                <w:b/>
                <w:sz w:val="22"/>
                <w:szCs w:val="22"/>
                <w:u w:val="none"/>
                <w:lang w:val="es-SV"/>
              </w:rPr>
            </w:pPr>
            <w:r w:rsidRPr="00C36CFE">
              <w:rPr>
                <w:rFonts w:ascii="Calibri" w:hAnsi="Calibri" w:cs="Tahoma"/>
                <w:b/>
                <w:sz w:val="22"/>
                <w:szCs w:val="22"/>
                <w:u w:val="none"/>
                <w:lang w:val="es-SV"/>
              </w:rPr>
              <w:t>INFORMACIÓN DE LA ENTIDAD SOLICITANTE</w:t>
            </w:r>
          </w:p>
        </w:tc>
      </w:tr>
    </w:tbl>
    <w:p w:rsidR="00061B4B" w:rsidRPr="00C36CFE" w:rsidRDefault="00061B4B" w:rsidP="00061B4B">
      <w:pPr>
        <w:pStyle w:val="Ttulo"/>
        <w:jc w:val="both"/>
        <w:rPr>
          <w:rFonts w:ascii="Calibri" w:hAnsi="Calibri" w:cs="Tahoma"/>
          <w:color w:val="00CCFF"/>
          <w:sz w:val="22"/>
          <w:szCs w:val="22"/>
          <w:u w:val="none"/>
          <w:lang w:val="es-SV"/>
        </w:rPr>
      </w:pPr>
    </w:p>
    <w:p w:rsidR="00061B4B" w:rsidRPr="00570934" w:rsidRDefault="00061B4B" w:rsidP="00061B4B">
      <w:pPr>
        <w:jc w:val="both"/>
        <w:rPr>
          <w:rFonts w:asciiTheme="minorHAnsi" w:hAnsiTheme="minorHAnsi" w:cstheme="minorHAnsi"/>
          <w:i/>
          <w:iCs/>
          <w:sz w:val="22"/>
          <w:szCs w:val="22"/>
          <w:lang w:val="es-SV"/>
        </w:rPr>
      </w:pPr>
      <w:r w:rsidRPr="00570934">
        <w:rPr>
          <w:rFonts w:asciiTheme="minorHAnsi" w:hAnsiTheme="minorHAnsi" w:cstheme="minorHAnsi"/>
          <w:i/>
          <w:iCs/>
          <w:sz w:val="22"/>
          <w:szCs w:val="22"/>
          <w:lang w:val="es-SV"/>
        </w:rPr>
        <w:t>En caso de ser un proyecto presentado por diversas entidades indicar estos datos para cada una</w:t>
      </w:r>
    </w:p>
    <w:p w:rsidR="00061B4B" w:rsidRPr="00570934" w:rsidRDefault="00061B4B" w:rsidP="00061B4B">
      <w:pPr>
        <w:jc w:val="both"/>
        <w:rPr>
          <w:rFonts w:asciiTheme="minorHAnsi" w:hAnsiTheme="minorHAnsi" w:cstheme="minorHAnsi"/>
          <w:b/>
          <w:bCs/>
          <w:sz w:val="22"/>
          <w:szCs w:val="22"/>
          <w:lang w:val="es-SV"/>
        </w:rPr>
      </w:pPr>
    </w:p>
    <w:p w:rsidR="00061B4B" w:rsidRPr="00570934" w:rsidRDefault="00061B4B" w:rsidP="00061B4B">
      <w:pPr>
        <w:jc w:val="both"/>
        <w:rPr>
          <w:rFonts w:asciiTheme="minorHAnsi" w:hAnsiTheme="minorHAnsi" w:cstheme="minorHAnsi"/>
          <w:b/>
          <w:bCs/>
          <w:sz w:val="22"/>
          <w:szCs w:val="22"/>
          <w:lang w:val="es-SV"/>
        </w:rPr>
      </w:pPr>
      <w:r w:rsidRPr="00570934">
        <w:rPr>
          <w:rFonts w:asciiTheme="minorHAnsi" w:hAnsiTheme="minorHAnsi" w:cstheme="minorHAnsi"/>
          <w:b/>
          <w:bCs/>
          <w:sz w:val="22"/>
          <w:szCs w:val="22"/>
          <w:lang w:val="es-SV"/>
        </w:rPr>
        <w:t>Datos</w:t>
      </w:r>
    </w:p>
    <w:tbl>
      <w:tblPr>
        <w:tblW w:w="913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8"/>
      </w:tblGrid>
      <w:tr w:rsidR="00061B4B" w:rsidRPr="00570934" w:rsidTr="00A33BFB">
        <w:trPr>
          <w:trHeight w:val="336"/>
        </w:trPr>
        <w:tc>
          <w:tcPr>
            <w:tcW w:w="9138"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Nombre: Asociación Oikos Solidaridad</w:t>
            </w:r>
          </w:p>
        </w:tc>
      </w:tr>
    </w:tbl>
    <w:p w:rsidR="00061B4B" w:rsidRPr="00570934" w:rsidRDefault="00061B4B" w:rsidP="00061B4B">
      <w:pPr>
        <w:jc w:val="both"/>
        <w:rPr>
          <w:rFonts w:asciiTheme="minorHAnsi" w:hAnsiTheme="minorHAnsi" w:cstheme="minorHAnsi"/>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6"/>
        </w:trPr>
        <w:tc>
          <w:tcPr>
            <w:tcW w:w="9131"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Dirección: Carretera el litoral km 125, El Paraisal, Concepción Batres, Usulután</w:t>
            </w:r>
          </w:p>
        </w:tc>
      </w:tr>
    </w:tbl>
    <w:p w:rsidR="00061B4B" w:rsidRPr="00570934" w:rsidRDefault="00061B4B" w:rsidP="00061B4B">
      <w:pPr>
        <w:jc w:val="both"/>
        <w:rPr>
          <w:rFonts w:asciiTheme="minorHAnsi" w:hAnsiTheme="minorHAnsi" w:cstheme="minorHAnsi"/>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89"/>
        <w:gridCol w:w="4842"/>
      </w:tblGrid>
      <w:tr w:rsidR="00061B4B" w:rsidRPr="00570934" w:rsidTr="00A33BFB">
        <w:trPr>
          <w:trHeight w:val="317"/>
        </w:trPr>
        <w:tc>
          <w:tcPr>
            <w:tcW w:w="4289"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Teléfono:2656-3022</w:t>
            </w:r>
          </w:p>
        </w:tc>
        <w:tc>
          <w:tcPr>
            <w:tcW w:w="4842" w:type="dxa"/>
          </w:tcPr>
          <w:p w:rsidR="00061B4B" w:rsidRPr="00570934" w:rsidRDefault="00061B4B" w:rsidP="00A33BFB">
            <w:pPr>
              <w:jc w:val="both"/>
              <w:rPr>
                <w:rFonts w:asciiTheme="minorHAnsi" w:hAnsiTheme="minorHAnsi" w:cstheme="minorHAnsi"/>
                <w:sz w:val="22"/>
                <w:szCs w:val="22"/>
                <w:lang w:val="es-SV"/>
              </w:rPr>
            </w:pPr>
          </w:p>
        </w:tc>
      </w:tr>
    </w:tbl>
    <w:p w:rsidR="00061B4B" w:rsidRPr="00570934" w:rsidRDefault="00061B4B" w:rsidP="00061B4B">
      <w:pPr>
        <w:jc w:val="both"/>
        <w:rPr>
          <w:rFonts w:asciiTheme="minorHAnsi" w:hAnsiTheme="minorHAnsi" w:cstheme="minorHAnsi"/>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5"/>
        </w:trPr>
        <w:tc>
          <w:tcPr>
            <w:tcW w:w="9131" w:type="dxa"/>
          </w:tcPr>
          <w:p w:rsidR="00061B4B" w:rsidRPr="00570934" w:rsidRDefault="00061B4B" w:rsidP="00A33BFB">
            <w:pPr>
              <w:pStyle w:val="Ttulo2"/>
              <w:rPr>
                <w:rFonts w:asciiTheme="minorHAnsi" w:hAnsiTheme="minorHAnsi" w:cstheme="minorHAnsi"/>
                <w:sz w:val="22"/>
                <w:szCs w:val="22"/>
                <w:lang w:val="es-SV"/>
              </w:rPr>
            </w:pPr>
            <w:r w:rsidRPr="00570934">
              <w:rPr>
                <w:rFonts w:asciiTheme="minorHAnsi" w:hAnsiTheme="minorHAnsi" w:cstheme="minorHAnsi"/>
                <w:sz w:val="22"/>
                <w:szCs w:val="22"/>
                <w:lang w:val="es-SV"/>
              </w:rPr>
              <w:t>E-mail: oikosolidaridad99@gmail.com</w:t>
            </w:r>
          </w:p>
        </w:tc>
      </w:tr>
    </w:tbl>
    <w:p w:rsidR="00061B4B" w:rsidRPr="00570934" w:rsidRDefault="00061B4B" w:rsidP="00061B4B">
      <w:pPr>
        <w:jc w:val="both"/>
        <w:rPr>
          <w:rFonts w:asciiTheme="minorHAnsi" w:hAnsiTheme="minorHAnsi" w:cstheme="minorHAnsi"/>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79"/>
        <w:gridCol w:w="4652"/>
      </w:tblGrid>
      <w:tr w:rsidR="00061B4B" w:rsidRPr="00570934" w:rsidTr="00A33BFB">
        <w:trPr>
          <w:trHeight w:val="373"/>
        </w:trPr>
        <w:tc>
          <w:tcPr>
            <w:tcW w:w="4479"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 xml:space="preserve">Fecha de constitución: </w:t>
            </w:r>
            <w:r w:rsidRPr="00E00435">
              <w:rPr>
                <w:rFonts w:asciiTheme="minorHAnsi" w:hAnsiTheme="minorHAnsi" w:cstheme="minorHAnsi"/>
                <w:sz w:val="22"/>
                <w:szCs w:val="22"/>
                <w:lang w:val="es-SV"/>
              </w:rPr>
              <w:t>6 julio del 2000</w:t>
            </w:r>
          </w:p>
        </w:tc>
        <w:tc>
          <w:tcPr>
            <w:tcW w:w="4652"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 xml:space="preserve"> NIT: 0614-291199-107-2</w:t>
            </w:r>
          </w:p>
        </w:tc>
      </w:tr>
    </w:tbl>
    <w:p w:rsidR="00061B4B" w:rsidRPr="00570934" w:rsidRDefault="00061B4B" w:rsidP="00061B4B">
      <w:pPr>
        <w:jc w:val="both"/>
        <w:rPr>
          <w:rFonts w:asciiTheme="minorHAnsi" w:hAnsiTheme="minorHAnsi" w:cstheme="minorHAnsi"/>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66"/>
        <w:gridCol w:w="3232"/>
        <w:gridCol w:w="2932"/>
      </w:tblGrid>
      <w:tr w:rsidR="00061B4B" w:rsidRPr="00570934" w:rsidTr="00A33BFB">
        <w:trPr>
          <w:trHeight w:val="286"/>
        </w:trPr>
        <w:tc>
          <w:tcPr>
            <w:tcW w:w="2966"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 xml:space="preserve">Número </w:t>
            </w:r>
            <w:r w:rsidRPr="00D646B5">
              <w:rPr>
                <w:rFonts w:asciiTheme="minorHAnsi" w:hAnsiTheme="minorHAnsi" w:cstheme="minorHAnsi"/>
                <w:sz w:val="22"/>
                <w:szCs w:val="22"/>
                <w:lang w:val="es-SV"/>
              </w:rPr>
              <w:t>de socios:</w:t>
            </w:r>
            <w:r>
              <w:rPr>
                <w:rFonts w:asciiTheme="minorHAnsi" w:hAnsiTheme="minorHAnsi" w:cstheme="minorHAnsi"/>
                <w:sz w:val="22"/>
                <w:szCs w:val="22"/>
                <w:lang w:val="es-SV"/>
              </w:rPr>
              <w:t xml:space="preserve"> 16</w:t>
            </w:r>
          </w:p>
        </w:tc>
        <w:tc>
          <w:tcPr>
            <w:tcW w:w="3232"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Personal contratado: 9</w:t>
            </w:r>
          </w:p>
        </w:tc>
        <w:tc>
          <w:tcPr>
            <w:tcW w:w="2932"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Número de voluntarios:</w:t>
            </w:r>
            <w:r>
              <w:rPr>
                <w:rFonts w:asciiTheme="minorHAnsi" w:hAnsiTheme="minorHAnsi" w:cstheme="minorHAnsi"/>
                <w:sz w:val="22"/>
                <w:szCs w:val="22"/>
                <w:lang w:val="es-SV"/>
              </w:rPr>
              <w:t xml:space="preserve"> 2</w:t>
            </w:r>
          </w:p>
        </w:tc>
      </w:tr>
    </w:tbl>
    <w:p w:rsidR="00061B4B" w:rsidRPr="00570934" w:rsidRDefault="00061B4B" w:rsidP="00061B4B">
      <w:pPr>
        <w:jc w:val="both"/>
        <w:rPr>
          <w:rFonts w:asciiTheme="minorHAnsi" w:hAnsiTheme="minorHAnsi" w:cstheme="minorHAnsi"/>
          <w:sz w:val="22"/>
          <w:szCs w:val="22"/>
          <w:lang w:val="es-SV"/>
        </w:rPr>
      </w:pPr>
    </w:p>
    <w:p w:rsidR="00061B4B" w:rsidRPr="00570934" w:rsidRDefault="00061B4B" w:rsidP="00061B4B">
      <w:pPr>
        <w:jc w:val="both"/>
        <w:rPr>
          <w:rFonts w:asciiTheme="minorHAnsi" w:hAnsiTheme="minorHAnsi" w:cstheme="minorHAnsi"/>
          <w:b/>
          <w:sz w:val="22"/>
          <w:szCs w:val="22"/>
          <w:lang w:val="es-SV"/>
        </w:rPr>
      </w:pPr>
      <w:r w:rsidRPr="00570934">
        <w:rPr>
          <w:rFonts w:asciiTheme="minorHAnsi" w:hAnsiTheme="minorHAnsi" w:cstheme="minorHAnsi"/>
          <w:b/>
          <w:sz w:val="22"/>
          <w:szCs w:val="22"/>
          <w:lang w:val="es-SV"/>
        </w:rPr>
        <w:t>Objetivos y sector de intervención de la entidad</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358"/>
        </w:trPr>
        <w:tc>
          <w:tcPr>
            <w:tcW w:w="9131"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Nuestros ejes de trabajo están relacionados de acuerdo al interés y articulación de los problemas locales, en busca de un buen desarrollo. Los ejes se dividen en tres: gestión del riesgo, Seguridad Alimentaria, y ciudadanía activa, nuestra zona de trabajo es en la parte oriental, especialmente en los municipios siguientes:  Jiquilisco, Concepción Batres, Usulután, Chinameca, San Jorge, San Rafael Oriente, El Transito, Chirilagua, San Miguel, El Carmen, La Unión</w:t>
            </w:r>
          </w:p>
        </w:tc>
      </w:tr>
    </w:tbl>
    <w:p w:rsidR="00061B4B" w:rsidRPr="00570934" w:rsidRDefault="00061B4B" w:rsidP="00061B4B">
      <w:pPr>
        <w:jc w:val="both"/>
        <w:rPr>
          <w:rFonts w:asciiTheme="minorHAnsi" w:hAnsiTheme="minorHAnsi" w:cstheme="minorHAnsi"/>
          <w:sz w:val="22"/>
          <w:szCs w:val="22"/>
          <w:lang w:val="es-SV"/>
        </w:rPr>
      </w:pPr>
    </w:p>
    <w:p w:rsidR="00061B4B" w:rsidRPr="00570934" w:rsidRDefault="00061B4B" w:rsidP="00061B4B">
      <w:pPr>
        <w:jc w:val="both"/>
        <w:rPr>
          <w:rFonts w:asciiTheme="minorHAnsi" w:hAnsiTheme="minorHAnsi" w:cstheme="minorHAnsi"/>
          <w:b/>
          <w:sz w:val="22"/>
          <w:szCs w:val="22"/>
          <w:lang w:val="es-SV"/>
        </w:rPr>
      </w:pPr>
      <w:r w:rsidRPr="00570934">
        <w:rPr>
          <w:rFonts w:asciiTheme="minorHAnsi" w:hAnsiTheme="minorHAnsi" w:cstheme="minorHAnsi"/>
          <w:b/>
          <w:sz w:val="22"/>
          <w:szCs w:val="22"/>
          <w:lang w:val="es-SV"/>
        </w:rPr>
        <w:t>Responsable del proyecto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358"/>
        </w:trPr>
        <w:tc>
          <w:tcPr>
            <w:tcW w:w="9131"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Nombre completo:  Benjamín Alas</w:t>
            </w:r>
          </w:p>
        </w:tc>
      </w:tr>
    </w:tbl>
    <w:p w:rsidR="00061B4B" w:rsidRPr="00570934" w:rsidRDefault="00061B4B" w:rsidP="00061B4B">
      <w:pPr>
        <w:jc w:val="both"/>
        <w:rPr>
          <w:rFonts w:asciiTheme="minorHAnsi" w:hAnsiTheme="minorHAnsi" w:cstheme="minorHAnsi"/>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5"/>
        </w:trPr>
        <w:tc>
          <w:tcPr>
            <w:tcW w:w="9131"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Cargo dentro de la entidad: Director Ejecutivo</w:t>
            </w:r>
          </w:p>
        </w:tc>
      </w:tr>
    </w:tbl>
    <w:p w:rsidR="00061B4B" w:rsidRPr="00570934" w:rsidRDefault="00061B4B" w:rsidP="00061B4B">
      <w:pPr>
        <w:jc w:val="both"/>
        <w:rPr>
          <w:rFonts w:asciiTheme="minorHAnsi" w:hAnsiTheme="minorHAnsi" w:cstheme="minorHAnsi"/>
          <w:sz w:val="22"/>
          <w:szCs w:val="22"/>
          <w:lang w:val="es-S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69"/>
        <w:gridCol w:w="4462"/>
      </w:tblGrid>
      <w:tr w:rsidR="00061B4B" w:rsidRPr="00570934" w:rsidTr="00A33BFB">
        <w:trPr>
          <w:trHeight w:val="285"/>
        </w:trPr>
        <w:tc>
          <w:tcPr>
            <w:tcW w:w="4669"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Teléfono contacto: 2656-3022</w:t>
            </w:r>
          </w:p>
        </w:tc>
        <w:tc>
          <w:tcPr>
            <w:tcW w:w="4462"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 xml:space="preserve">E-mail contacto: </w:t>
            </w:r>
            <w:hyperlink r:id="rId9" w:history="1">
              <w:r w:rsidRPr="00570934">
                <w:rPr>
                  <w:rStyle w:val="Hipervnculo"/>
                  <w:rFonts w:asciiTheme="minorHAnsi" w:hAnsiTheme="minorHAnsi" w:cstheme="minorHAnsi"/>
                  <w:sz w:val="22"/>
                  <w:szCs w:val="22"/>
                  <w:lang w:val="es-SV"/>
                </w:rPr>
                <w:t>benja.alas@gmail.com</w:t>
              </w:r>
            </w:hyperlink>
            <w:r w:rsidRPr="00570934">
              <w:rPr>
                <w:rFonts w:asciiTheme="minorHAnsi" w:hAnsiTheme="minorHAnsi" w:cstheme="minorHAnsi"/>
                <w:sz w:val="22"/>
                <w:szCs w:val="22"/>
                <w:lang w:val="es-SV"/>
              </w:rPr>
              <w:t xml:space="preserve">. </w:t>
            </w:r>
            <w:hyperlink r:id="rId10" w:history="1">
              <w:r w:rsidRPr="00570934">
                <w:rPr>
                  <w:rStyle w:val="Hipervnculo"/>
                  <w:rFonts w:asciiTheme="minorHAnsi" w:hAnsiTheme="minorHAnsi" w:cstheme="minorHAnsi"/>
                  <w:sz w:val="22"/>
                  <w:szCs w:val="22"/>
                  <w:lang w:val="es-SV"/>
                </w:rPr>
                <w:t>Oikosolidaridad99@gmail.com</w:t>
              </w:r>
            </w:hyperlink>
            <w:r w:rsidRPr="00570934">
              <w:rPr>
                <w:rFonts w:asciiTheme="minorHAnsi" w:hAnsiTheme="minorHAnsi" w:cstheme="minorHAnsi"/>
                <w:sz w:val="22"/>
                <w:szCs w:val="22"/>
                <w:lang w:val="es-SV"/>
              </w:rPr>
              <w:t xml:space="preserve"> </w:t>
            </w:r>
          </w:p>
        </w:tc>
      </w:tr>
    </w:tbl>
    <w:p w:rsidR="00061B4B" w:rsidRPr="00570934" w:rsidRDefault="00061B4B" w:rsidP="00061B4B">
      <w:pPr>
        <w:jc w:val="both"/>
        <w:rPr>
          <w:rFonts w:asciiTheme="minorHAnsi" w:hAnsiTheme="minorHAnsi" w:cstheme="minorHAnsi"/>
          <w:sz w:val="22"/>
          <w:szCs w:val="22"/>
          <w:lang w:val="es-SV"/>
        </w:rPr>
      </w:pPr>
    </w:p>
    <w:p w:rsidR="00061B4B" w:rsidRPr="00570934" w:rsidRDefault="00061B4B" w:rsidP="00061B4B">
      <w:pPr>
        <w:jc w:val="both"/>
        <w:rPr>
          <w:rFonts w:asciiTheme="minorHAnsi" w:hAnsiTheme="minorHAnsi" w:cstheme="minorHAnsi"/>
          <w:sz w:val="22"/>
          <w:szCs w:val="22"/>
          <w:lang w:val="es-SV"/>
        </w:rPr>
      </w:pPr>
    </w:p>
    <w:p w:rsidR="00061B4B" w:rsidRPr="00570934" w:rsidRDefault="00061B4B" w:rsidP="00061B4B">
      <w:pPr>
        <w:jc w:val="both"/>
        <w:rPr>
          <w:rFonts w:asciiTheme="minorHAnsi" w:hAnsiTheme="minorHAnsi" w:cstheme="minorHAnsi"/>
          <w:sz w:val="22"/>
          <w:szCs w:val="22"/>
          <w:lang w:val="es-SV"/>
        </w:rPr>
      </w:pPr>
    </w:p>
    <w:p w:rsidR="00061B4B" w:rsidRPr="00570934" w:rsidRDefault="00061B4B" w:rsidP="00061B4B">
      <w:pPr>
        <w:jc w:val="both"/>
        <w:rPr>
          <w:rFonts w:asciiTheme="minorHAnsi" w:hAnsiTheme="minorHAnsi" w:cstheme="minorHAnsi"/>
          <w:b/>
          <w:bCs/>
          <w:sz w:val="22"/>
          <w:szCs w:val="22"/>
          <w:lang w:val="es-SV"/>
        </w:rPr>
      </w:pPr>
      <w:r w:rsidRPr="00570934">
        <w:rPr>
          <w:rFonts w:asciiTheme="minorHAnsi" w:hAnsiTheme="minorHAnsi" w:cstheme="minorHAnsi"/>
          <w:b/>
          <w:bCs/>
          <w:sz w:val="22"/>
          <w:szCs w:val="22"/>
          <w:lang w:val="es-SV"/>
        </w:rPr>
        <w:t>Experiencia de la entidad en la ejecución de proyectos, en la zona y en el sector de acción</w:t>
      </w:r>
    </w:p>
    <w:p w:rsidR="00061B4B" w:rsidRPr="00570934" w:rsidRDefault="00061B4B" w:rsidP="00061B4B">
      <w:pPr>
        <w:jc w:val="both"/>
        <w:rPr>
          <w:rFonts w:asciiTheme="minorHAnsi" w:hAnsiTheme="minorHAnsi" w:cstheme="minorHAnsi"/>
          <w:b/>
          <w:bCs/>
          <w:sz w:val="22"/>
          <w:szCs w:val="22"/>
          <w:lang w:val="es-SV"/>
        </w:rPr>
      </w:pPr>
    </w:p>
    <w:tbl>
      <w:tblPr>
        <w:tblW w:w="9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7"/>
      </w:tblGrid>
      <w:tr w:rsidR="00061B4B" w:rsidRPr="00570934" w:rsidTr="00A33BFB">
        <w:trPr>
          <w:trHeight w:val="341"/>
        </w:trPr>
        <w:tc>
          <w:tcPr>
            <w:tcW w:w="9137"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La institución cuenta con una experiencia de más de 15 años, bajo proyectos de desarrollo con programas de reforestación, obras de conservación de suelo y agua, módulos de aves, organización y empoderamiento de mujeres, ADESCOS Y Cooperativas, Establecimiento de sistemas agroforestales, sistemas silvopastoriles, Cultivo de hortalizas en campo abierto y protegido (casa malla).</w:t>
            </w:r>
          </w:p>
        </w:tc>
      </w:tr>
    </w:tbl>
    <w:p w:rsidR="00061B4B" w:rsidRPr="00570934" w:rsidRDefault="00061B4B" w:rsidP="00061B4B">
      <w:pPr>
        <w:jc w:val="both"/>
        <w:rPr>
          <w:rFonts w:asciiTheme="minorHAnsi" w:hAnsiTheme="minorHAnsi" w:cstheme="minorHAnsi"/>
          <w:b/>
          <w:bCs/>
          <w:sz w:val="22"/>
          <w:szCs w:val="22"/>
          <w:lang w:val="es-SV"/>
        </w:rPr>
      </w:pPr>
    </w:p>
    <w:p w:rsidR="00061B4B" w:rsidRPr="00570934" w:rsidRDefault="00061B4B" w:rsidP="00061B4B">
      <w:pPr>
        <w:jc w:val="both"/>
        <w:rPr>
          <w:rFonts w:asciiTheme="minorHAnsi" w:hAnsiTheme="minorHAnsi" w:cstheme="minorHAnsi"/>
          <w:b/>
          <w:bCs/>
          <w:sz w:val="22"/>
          <w:szCs w:val="22"/>
          <w:lang w:val="es-SV"/>
        </w:rPr>
      </w:pPr>
      <w:r w:rsidRPr="00570934">
        <w:rPr>
          <w:rFonts w:asciiTheme="minorHAnsi" w:hAnsiTheme="minorHAnsi" w:cstheme="minorHAnsi"/>
          <w:b/>
          <w:bCs/>
          <w:sz w:val="22"/>
          <w:szCs w:val="22"/>
          <w:lang w:val="es-SV"/>
        </w:rPr>
        <w:t>Proyectos financiados por FONAES (si procede)</w:t>
      </w:r>
    </w:p>
    <w:tbl>
      <w:tblPr>
        <w:tblW w:w="9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7"/>
      </w:tblGrid>
      <w:tr w:rsidR="00061B4B" w:rsidRPr="00570934" w:rsidTr="00A33BFB">
        <w:trPr>
          <w:trHeight w:val="293"/>
        </w:trPr>
        <w:tc>
          <w:tcPr>
            <w:tcW w:w="9137" w:type="dxa"/>
          </w:tcPr>
          <w:p w:rsidR="00061B4B" w:rsidRPr="00570934" w:rsidRDefault="00844306" w:rsidP="00A33BFB">
            <w:pPr>
              <w:jc w:val="both"/>
              <w:rPr>
                <w:rFonts w:asciiTheme="minorHAnsi" w:hAnsiTheme="minorHAnsi" w:cstheme="minorHAnsi"/>
                <w:sz w:val="22"/>
                <w:szCs w:val="22"/>
                <w:lang w:val="es-SV"/>
              </w:rPr>
            </w:pPr>
            <w:r>
              <w:rPr>
                <w:rFonts w:asciiTheme="minorHAnsi" w:hAnsiTheme="minorHAnsi" w:cstheme="minorHAnsi"/>
                <w:sz w:val="22"/>
                <w:szCs w:val="22"/>
                <w:lang w:val="es-SV"/>
              </w:rPr>
              <w:t>No procede</w:t>
            </w:r>
          </w:p>
        </w:tc>
      </w:tr>
    </w:tbl>
    <w:p w:rsidR="00061B4B" w:rsidRPr="00570934" w:rsidRDefault="00061B4B" w:rsidP="00061B4B">
      <w:pPr>
        <w:pStyle w:val="Ttulo"/>
        <w:ind w:right="-393"/>
        <w:jc w:val="both"/>
        <w:rPr>
          <w:rFonts w:asciiTheme="minorHAnsi" w:hAnsiTheme="minorHAnsi" w:cstheme="minorHAnsi"/>
          <w:b/>
          <w:bCs/>
          <w:sz w:val="22"/>
          <w:szCs w:val="22"/>
          <w:u w:val="none"/>
          <w:lang w:val="es-SV"/>
        </w:rPr>
      </w:pPr>
    </w:p>
    <w:p w:rsidR="00061B4B" w:rsidRPr="00570934" w:rsidRDefault="00061B4B" w:rsidP="00061B4B">
      <w:pPr>
        <w:jc w:val="both"/>
        <w:rPr>
          <w:rFonts w:asciiTheme="minorHAnsi" w:hAnsiTheme="minorHAnsi" w:cstheme="minorHAnsi"/>
          <w:b/>
          <w:bCs/>
          <w:sz w:val="22"/>
          <w:szCs w:val="22"/>
          <w:lang w:val="es-SV"/>
        </w:rPr>
      </w:pPr>
      <w:r w:rsidRPr="00570934">
        <w:rPr>
          <w:rFonts w:asciiTheme="minorHAnsi" w:hAnsiTheme="minorHAnsi" w:cstheme="minorHAnsi"/>
          <w:b/>
          <w:bCs/>
          <w:sz w:val="22"/>
          <w:szCs w:val="22"/>
          <w:lang w:val="es-SV"/>
        </w:rPr>
        <w:t>Trabajo en red con otras entidades</w:t>
      </w:r>
    </w:p>
    <w:tbl>
      <w:tblPr>
        <w:tblW w:w="9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7"/>
      </w:tblGrid>
      <w:tr w:rsidR="00061B4B" w:rsidRPr="00570934" w:rsidTr="00A33BFB">
        <w:trPr>
          <w:trHeight w:val="372"/>
        </w:trPr>
        <w:tc>
          <w:tcPr>
            <w:tcW w:w="9137"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 xml:space="preserve">Actualmente no, Anteriormente se ha trabajado en alianza con la institución Save the Children en proyecto de agricultura en las comunidades, San Julián, Chambalita y la Piedrita.  </w:t>
            </w:r>
          </w:p>
        </w:tc>
      </w:tr>
    </w:tbl>
    <w:p w:rsidR="00061B4B" w:rsidRPr="00570934" w:rsidRDefault="00061B4B" w:rsidP="00061B4B">
      <w:pPr>
        <w:pStyle w:val="Ttulo"/>
        <w:ind w:right="-393"/>
        <w:jc w:val="both"/>
        <w:rPr>
          <w:rFonts w:asciiTheme="minorHAnsi" w:hAnsiTheme="minorHAnsi" w:cstheme="minorHAnsi"/>
          <w:b/>
          <w:bCs/>
          <w:sz w:val="22"/>
          <w:szCs w:val="22"/>
          <w:u w:val="none"/>
        </w:rPr>
      </w:pPr>
    </w:p>
    <w:p w:rsidR="00061B4B" w:rsidRPr="00570934" w:rsidRDefault="00061B4B" w:rsidP="00061B4B">
      <w:pPr>
        <w:jc w:val="both"/>
        <w:rPr>
          <w:rFonts w:asciiTheme="minorHAnsi" w:hAnsiTheme="minorHAnsi" w:cstheme="minorHAnsi"/>
          <w:b/>
          <w:bCs/>
          <w:sz w:val="22"/>
          <w:szCs w:val="22"/>
          <w:lang w:val="es-SV"/>
        </w:rPr>
      </w:pPr>
      <w:r w:rsidRPr="00570934">
        <w:rPr>
          <w:rFonts w:asciiTheme="minorHAnsi" w:hAnsiTheme="minorHAnsi" w:cstheme="minorHAnsi"/>
          <w:b/>
          <w:bCs/>
          <w:sz w:val="22"/>
          <w:szCs w:val="22"/>
          <w:lang w:val="es-SV"/>
        </w:rPr>
        <w:t>Actividades de educación ambiental y capacitación durante los dos últimos años</w:t>
      </w:r>
    </w:p>
    <w:tbl>
      <w:tblPr>
        <w:tblW w:w="9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7"/>
      </w:tblGrid>
      <w:tr w:rsidR="00061B4B" w:rsidRPr="00570934" w:rsidTr="00A33BFB">
        <w:trPr>
          <w:trHeight w:val="357"/>
        </w:trPr>
        <w:tc>
          <w:tcPr>
            <w:tcW w:w="9137"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Capacitaciones y charlas sobre temas ambientales en los centros educativos de Chambalita, El Paraisal, Piedra Azul, El Espino. Así mismo el involucramiento de las comunidades a foros y ferias ambientales para el fortalecimiento de capacidades y conciencia ambiental.</w:t>
            </w:r>
          </w:p>
          <w:p w:rsidR="00061B4B" w:rsidRPr="00570934" w:rsidRDefault="00061B4B" w:rsidP="00A33BFB">
            <w:pPr>
              <w:jc w:val="both"/>
              <w:rPr>
                <w:rFonts w:asciiTheme="minorHAnsi" w:hAnsiTheme="minorHAnsi" w:cstheme="minorHAnsi"/>
                <w:sz w:val="22"/>
                <w:szCs w:val="22"/>
                <w:lang w:val="es-SV"/>
              </w:rPr>
            </w:pPr>
          </w:p>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Educación ambiental mediante la elaboración de juegos lúdicos con el objetivo de sensibilizar y concientizar a los estudiantes sobre la importancia de biodiversidad de la fauna y la flora, conservación de áreas naturales.</w:t>
            </w:r>
          </w:p>
        </w:tc>
      </w:tr>
    </w:tbl>
    <w:p w:rsidR="00061B4B" w:rsidRPr="00570934" w:rsidRDefault="00061B4B" w:rsidP="00061B4B">
      <w:pPr>
        <w:pStyle w:val="Ttulo"/>
        <w:jc w:val="both"/>
        <w:rPr>
          <w:rFonts w:asciiTheme="minorHAnsi" w:hAnsiTheme="minorHAnsi" w:cstheme="minorHAnsi"/>
          <w:b/>
          <w:bCs/>
          <w:sz w:val="22"/>
          <w:szCs w:val="22"/>
          <w:u w:val="none"/>
          <w:lang w:val="es-SV"/>
        </w:rPr>
      </w:pPr>
    </w:p>
    <w:p w:rsidR="00061B4B" w:rsidRPr="00570934" w:rsidRDefault="00061B4B" w:rsidP="00061B4B">
      <w:pPr>
        <w:jc w:val="both"/>
        <w:rPr>
          <w:rFonts w:asciiTheme="minorHAnsi" w:hAnsiTheme="minorHAnsi" w:cstheme="minorHAnsi"/>
          <w:sz w:val="22"/>
          <w:szCs w:val="22"/>
          <w:lang w:val="es-SV"/>
        </w:rPr>
      </w:pPr>
    </w:p>
    <w:tbl>
      <w:tblPr>
        <w:tblW w:w="9022" w:type="dxa"/>
        <w:tblInd w:w="70" w:type="dxa"/>
        <w:shd w:val="clear" w:color="auto" w:fill="FF9900"/>
        <w:tblLayout w:type="fixed"/>
        <w:tblCellMar>
          <w:left w:w="70" w:type="dxa"/>
          <w:right w:w="70" w:type="dxa"/>
        </w:tblCellMar>
        <w:tblLook w:val="0000" w:firstRow="0" w:lastRow="0" w:firstColumn="0" w:lastColumn="0" w:noHBand="0" w:noVBand="0"/>
      </w:tblPr>
      <w:tblGrid>
        <w:gridCol w:w="9022"/>
      </w:tblGrid>
      <w:tr w:rsidR="00061B4B" w:rsidRPr="00570934" w:rsidTr="00A33BFB">
        <w:trPr>
          <w:trHeight w:val="286"/>
        </w:trPr>
        <w:tc>
          <w:tcPr>
            <w:tcW w:w="9022" w:type="dxa"/>
            <w:shd w:val="clear" w:color="auto" w:fill="D9D9D9" w:themeFill="background1" w:themeFillShade="D9"/>
          </w:tcPr>
          <w:p w:rsidR="00061B4B" w:rsidRPr="00570934" w:rsidRDefault="00061B4B" w:rsidP="00A33BFB">
            <w:pPr>
              <w:pStyle w:val="Ttulo"/>
              <w:jc w:val="both"/>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t>RESUMEN DEL PROYECTO</w:t>
            </w:r>
          </w:p>
        </w:tc>
      </w:tr>
    </w:tbl>
    <w:p w:rsidR="00061B4B" w:rsidRPr="00570934" w:rsidRDefault="00061B4B" w:rsidP="00061B4B">
      <w:pPr>
        <w:jc w:val="both"/>
        <w:rPr>
          <w:rFonts w:asciiTheme="minorHAnsi" w:hAnsiTheme="minorHAnsi" w:cstheme="minorHAnsi"/>
          <w:sz w:val="22"/>
          <w:szCs w:val="22"/>
          <w:lang w:val="es-SV"/>
        </w:rPr>
      </w:pPr>
    </w:p>
    <w:p w:rsidR="00061B4B" w:rsidRPr="00570934" w:rsidRDefault="00061B4B" w:rsidP="00061B4B">
      <w:pPr>
        <w:jc w:val="both"/>
        <w:rPr>
          <w:rFonts w:asciiTheme="minorHAnsi" w:hAnsiTheme="minorHAnsi" w:cstheme="minorHAnsi"/>
          <w:sz w:val="22"/>
          <w:szCs w:val="22"/>
          <w:lang w:val="es-SV"/>
        </w:rPr>
      </w:pPr>
    </w:p>
    <w:p w:rsidR="00061B4B" w:rsidRPr="00570934" w:rsidRDefault="00061B4B" w:rsidP="00061B4B">
      <w:pPr>
        <w:pStyle w:val="Ttulo2"/>
        <w:jc w:val="both"/>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t>Título del proyecto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5"/>
        </w:trPr>
        <w:tc>
          <w:tcPr>
            <w:tcW w:w="9131" w:type="dxa"/>
          </w:tcPr>
          <w:p w:rsidR="00844C92" w:rsidRDefault="00844C92" w:rsidP="00844C92">
            <w:pPr>
              <w:rPr>
                <w:rFonts w:ascii="Calibri" w:hAnsi="Calibri"/>
                <w:b/>
                <w:bCs/>
                <w:lang w:val="es-ES"/>
              </w:rPr>
            </w:pPr>
            <w:r>
              <w:rPr>
                <w:rFonts w:ascii="Calibri" w:hAnsi="Calibri"/>
                <w:b/>
                <w:bCs/>
                <w:lang w:val="es-ES"/>
              </w:rPr>
              <w:t>“</w:t>
            </w:r>
            <w:r w:rsidRPr="00E81CDF">
              <w:rPr>
                <w:rFonts w:ascii="Calibri" w:hAnsi="Calibri"/>
                <w:b/>
                <w:bCs/>
                <w:lang w:val="es-ES"/>
              </w:rPr>
              <w:t xml:space="preserve">Mejora en la gestión ambiental y capacidades técnicas a administradores de agua Potable Rural en </w:t>
            </w:r>
            <w:r>
              <w:rPr>
                <w:rFonts w:ascii="Calibri" w:hAnsi="Calibri"/>
                <w:b/>
                <w:bCs/>
                <w:lang w:val="es-ES"/>
              </w:rPr>
              <w:t>Cantón</w:t>
            </w:r>
            <w:r w:rsidRPr="00E81CDF">
              <w:rPr>
                <w:rFonts w:ascii="Calibri" w:hAnsi="Calibri"/>
                <w:b/>
                <w:bCs/>
                <w:lang w:val="es-ES"/>
              </w:rPr>
              <w:t xml:space="preserve"> Santa Clara</w:t>
            </w:r>
            <w:r>
              <w:rPr>
                <w:rFonts w:ascii="Calibri" w:hAnsi="Calibri"/>
                <w:b/>
                <w:bCs/>
                <w:lang w:val="es-ES"/>
              </w:rPr>
              <w:t>, San Rafael Oriente, Departamento de San Miguel”</w:t>
            </w:r>
          </w:p>
          <w:p w:rsidR="00061B4B" w:rsidRPr="00844C92" w:rsidRDefault="00061B4B" w:rsidP="00A33BFB">
            <w:pPr>
              <w:rPr>
                <w:rFonts w:asciiTheme="minorHAnsi" w:hAnsiTheme="minorHAnsi" w:cstheme="minorHAnsi"/>
                <w:sz w:val="22"/>
                <w:szCs w:val="22"/>
                <w:lang w:val="es-ES"/>
              </w:rPr>
            </w:pPr>
          </w:p>
        </w:tc>
      </w:tr>
    </w:tbl>
    <w:p w:rsidR="00061B4B" w:rsidRPr="00570934" w:rsidRDefault="00061B4B" w:rsidP="00061B4B">
      <w:pPr>
        <w:pStyle w:val="Ttulo2"/>
        <w:spacing w:before="120" w:after="120"/>
        <w:jc w:val="both"/>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t>Localización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566"/>
      </w:tblGrid>
      <w:tr w:rsidR="00061B4B" w:rsidRPr="00570934" w:rsidTr="00A33BFB">
        <w:trPr>
          <w:trHeight w:val="277"/>
        </w:trPr>
        <w:tc>
          <w:tcPr>
            <w:tcW w:w="4566" w:type="dxa"/>
          </w:tcPr>
          <w:p w:rsidR="00061B4B" w:rsidRPr="00570934" w:rsidRDefault="00061B4B" w:rsidP="00A33BFB">
            <w:pPr>
              <w:rPr>
                <w:rFonts w:asciiTheme="minorHAnsi" w:hAnsiTheme="minorHAnsi" w:cstheme="minorHAnsi"/>
                <w:sz w:val="22"/>
                <w:szCs w:val="22"/>
                <w:lang w:val="es-SV"/>
              </w:rPr>
            </w:pPr>
            <w:r w:rsidRPr="00570934">
              <w:rPr>
                <w:rFonts w:asciiTheme="minorHAnsi" w:hAnsiTheme="minorHAnsi" w:cstheme="minorHAnsi"/>
                <w:sz w:val="22"/>
                <w:szCs w:val="22"/>
                <w:lang w:val="es-SV"/>
              </w:rPr>
              <w:t>País: El Salvador</w:t>
            </w:r>
          </w:p>
        </w:tc>
        <w:tc>
          <w:tcPr>
            <w:tcW w:w="4566" w:type="dxa"/>
          </w:tcPr>
          <w:p w:rsidR="00061B4B" w:rsidRPr="00570934" w:rsidRDefault="00061B4B" w:rsidP="00A33BFB">
            <w:pPr>
              <w:rPr>
                <w:rFonts w:asciiTheme="minorHAnsi" w:hAnsiTheme="minorHAnsi" w:cstheme="minorHAnsi"/>
                <w:sz w:val="22"/>
                <w:szCs w:val="22"/>
                <w:lang w:val="es-SV"/>
              </w:rPr>
            </w:pPr>
            <w:r w:rsidRPr="00570934">
              <w:rPr>
                <w:rFonts w:asciiTheme="minorHAnsi" w:hAnsiTheme="minorHAnsi" w:cstheme="minorHAnsi"/>
                <w:sz w:val="22"/>
                <w:szCs w:val="22"/>
                <w:lang w:val="es-SV"/>
              </w:rPr>
              <w:t>Departamento: San Miguel</w:t>
            </w:r>
          </w:p>
        </w:tc>
      </w:tr>
      <w:tr w:rsidR="00061B4B" w:rsidRPr="00570934" w:rsidTr="00A33BFB">
        <w:trPr>
          <w:trHeight w:val="277"/>
        </w:trPr>
        <w:tc>
          <w:tcPr>
            <w:tcW w:w="4566" w:type="dxa"/>
          </w:tcPr>
          <w:p w:rsidR="00061B4B" w:rsidRPr="00570934" w:rsidRDefault="00061B4B" w:rsidP="00A33BFB">
            <w:pPr>
              <w:rPr>
                <w:rFonts w:asciiTheme="minorHAnsi" w:hAnsiTheme="minorHAnsi" w:cstheme="minorHAnsi"/>
                <w:sz w:val="22"/>
                <w:szCs w:val="22"/>
                <w:lang w:val="es-SV"/>
              </w:rPr>
            </w:pPr>
            <w:r w:rsidRPr="00570934">
              <w:rPr>
                <w:rFonts w:asciiTheme="minorHAnsi" w:hAnsiTheme="minorHAnsi" w:cstheme="minorHAnsi"/>
                <w:sz w:val="22"/>
                <w:szCs w:val="22"/>
                <w:lang w:val="es-SV"/>
              </w:rPr>
              <w:t>Municipio: San Rafael Oriente</w:t>
            </w:r>
          </w:p>
        </w:tc>
        <w:tc>
          <w:tcPr>
            <w:tcW w:w="4566" w:type="dxa"/>
          </w:tcPr>
          <w:p w:rsidR="00061B4B" w:rsidRPr="00570934" w:rsidRDefault="00061B4B" w:rsidP="00A33BFB">
            <w:pPr>
              <w:rPr>
                <w:rFonts w:asciiTheme="minorHAnsi" w:hAnsiTheme="minorHAnsi" w:cstheme="minorHAnsi"/>
                <w:sz w:val="22"/>
                <w:szCs w:val="22"/>
                <w:lang w:val="es-SV"/>
              </w:rPr>
            </w:pPr>
            <w:r w:rsidRPr="00570934">
              <w:rPr>
                <w:rFonts w:asciiTheme="minorHAnsi" w:hAnsiTheme="minorHAnsi" w:cstheme="minorHAnsi"/>
                <w:sz w:val="22"/>
                <w:szCs w:val="22"/>
                <w:lang w:val="es-SV"/>
              </w:rPr>
              <w:t>Comunidades: Santa Clara</w:t>
            </w:r>
          </w:p>
        </w:tc>
      </w:tr>
    </w:tbl>
    <w:p w:rsidR="00061B4B" w:rsidRPr="00570934" w:rsidRDefault="00061B4B" w:rsidP="00061B4B">
      <w:pPr>
        <w:rPr>
          <w:rFonts w:asciiTheme="minorHAnsi" w:hAnsiTheme="minorHAnsi" w:cstheme="minorHAnsi"/>
          <w:b/>
          <w:sz w:val="22"/>
          <w:szCs w:val="22"/>
          <w:lang w:val="es-SV"/>
        </w:rPr>
      </w:pPr>
    </w:p>
    <w:p w:rsidR="00061B4B" w:rsidRPr="00570934" w:rsidRDefault="00061B4B" w:rsidP="00061B4B">
      <w:pPr>
        <w:rPr>
          <w:rFonts w:asciiTheme="minorHAnsi" w:hAnsiTheme="minorHAnsi" w:cstheme="minorHAnsi"/>
          <w:b/>
          <w:sz w:val="22"/>
          <w:szCs w:val="22"/>
          <w:lang w:val="es-SV"/>
        </w:rPr>
      </w:pPr>
      <w:r w:rsidRPr="00570934">
        <w:rPr>
          <w:rFonts w:asciiTheme="minorHAnsi" w:hAnsiTheme="minorHAnsi" w:cstheme="minorHAnsi"/>
          <w:b/>
          <w:sz w:val="22"/>
          <w:szCs w:val="22"/>
          <w:lang w:val="es-SV"/>
        </w:rPr>
        <w:t>Período de ejecución</w:t>
      </w:r>
    </w:p>
    <w:p w:rsidR="00061B4B" w:rsidRPr="008738FF" w:rsidRDefault="00061B4B" w:rsidP="00061B4B">
      <w:pPr>
        <w:rPr>
          <w:rFonts w:asciiTheme="minorHAnsi" w:hAnsiTheme="minorHAnsi" w:cstheme="minorHAnsi"/>
          <w:sz w:val="22"/>
          <w:szCs w:val="22"/>
          <w:lang w:val="es-SV"/>
        </w:rPr>
      </w:pPr>
      <w:r w:rsidRPr="008738FF">
        <w:rPr>
          <w:rFonts w:asciiTheme="minorHAnsi" w:hAnsiTheme="minorHAnsi" w:cstheme="minorHAnsi"/>
          <w:sz w:val="22"/>
          <w:szCs w:val="22"/>
          <w:lang w:val="es-SV"/>
        </w:rPr>
        <w:t>Fecha prevista de inicio*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tblGrid>
      <w:tr w:rsidR="00061B4B" w:rsidRPr="008738FF" w:rsidTr="00A33BFB">
        <w:tc>
          <w:tcPr>
            <w:tcW w:w="2628" w:type="dxa"/>
          </w:tcPr>
          <w:p w:rsidR="00061B4B" w:rsidRPr="008738FF" w:rsidRDefault="00061B4B" w:rsidP="00A33BFB">
            <w:pPr>
              <w:rPr>
                <w:rFonts w:asciiTheme="minorHAnsi" w:hAnsiTheme="minorHAnsi" w:cstheme="minorHAnsi"/>
                <w:sz w:val="22"/>
                <w:szCs w:val="22"/>
                <w:lang w:val="es-SV"/>
              </w:rPr>
            </w:pPr>
            <w:r w:rsidRPr="008738FF">
              <w:rPr>
                <w:rFonts w:asciiTheme="minorHAnsi" w:hAnsiTheme="minorHAnsi" w:cstheme="minorHAnsi"/>
                <w:sz w:val="22"/>
                <w:szCs w:val="22"/>
                <w:lang w:val="es-SV"/>
              </w:rPr>
              <w:t xml:space="preserve">2 de abril del 2018 </w:t>
            </w:r>
          </w:p>
        </w:tc>
      </w:tr>
    </w:tbl>
    <w:p w:rsidR="00061B4B" w:rsidRPr="008738FF" w:rsidRDefault="00061B4B" w:rsidP="00061B4B">
      <w:pPr>
        <w:rPr>
          <w:rFonts w:asciiTheme="minorHAnsi" w:hAnsiTheme="minorHAnsi" w:cstheme="minorHAnsi"/>
          <w:sz w:val="22"/>
          <w:szCs w:val="22"/>
          <w:lang w:val="es-SV"/>
        </w:rPr>
      </w:pPr>
      <w:r w:rsidRPr="008738FF">
        <w:rPr>
          <w:rFonts w:asciiTheme="minorHAnsi" w:hAnsiTheme="minorHAnsi" w:cstheme="minorHAnsi"/>
          <w:sz w:val="22"/>
          <w:szCs w:val="22"/>
          <w:lang w:val="es-SV"/>
        </w:rPr>
        <w:t>*Especificar si depende de alguna circunstancia especial (época lluviosa, cosecha, curso escolar, etc.)</w:t>
      </w:r>
    </w:p>
    <w:p w:rsidR="00061B4B" w:rsidRPr="008738FF" w:rsidRDefault="00061B4B" w:rsidP="00061B4B">
      <w:pPr>
        <w:rPr>
          <w:rFonts w:asciiTheme="minorHAnsi" w:hAnsiTheme="minorHAnsi" w:cstheme="minorHAnsi"/>
          <w:sz w:val="22"/>
          <w:szCs w:val="22"/>
          <w:lang w:val="es-SV"/>
        </w:rPr>
      </w:pPr>
      <w:r w:rsidRPr="008738FF">
        <w:rPr>
          <w:rFonts w:asciiTheme="minorHAnsi" w:hAnsiTheme="minorHAnsi" w:cstheme="minorHAnsi"/>
          <w:sz w:val="22"/>
          <w:szCs w:val="22"/>
          <w:lang w:val="es-SV"/>
        </w:rPr>
        <w:t>Duración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tblGrid>
      <w:tr w:rsidR="00061B4B" w:rsidRPr="008738FF" w:rsidTr="00A33BFB">
        <w:tc>
          <w:tcPr>
            <w:tcW w:w="2628" w:type="dxa"/>
          </w:tcPr>
          <w:p w:rsidR="00061B4B" w:rsidRPr="008738FF" w:rsidRDefault="00061B4B" w:rsidP="00A33BFB">
            <w:pPr>
              <w:rPr>
                <w:rFonts w:asciiTheme="minorHAnsi" w:hAnsiTheme="minorHAnsi" w:cstheme="minorHAnsi"/>
                <w:sz w:val="22"/>
                <w:szCs w:val="22"/>
                <w:lang w:val="es-SV"/>
              </w:rPr>
            </w:pPr>
            <w:r w:rsidRPr="008738FF">
              <w:rPr>
                <w:rFonts w:asciiTheme="minorHAnsi" w:hAnsiTheme="minorHAnsi" w:cstheme="minorHAnsi"/>
                <w:sz w:val="22"/>
                <w:szCs w:val="22"/>
                <w:lang w:val="es-SV"/>
              </w:rPr>
              <w:t xml:space="preserve">12 meses </w:t>
            </w:r>
          </w:p>
        </w:tc>
      </w:tr>
    </w:tbl>
    <w:p w:rsidR="00061B4B" w:rsidRPr="008738FF" w:rsidRDefault="00061B4B" w:rsidP="00061B4B">
      <w:pPr>
        <w:rPr>
          <w:rFonts w:asciiTheme="minorHAnsi" w:hAnsiTheme="minorHAnsi" w:cstheme="minorHAnsi"/>
          <w:sz w:val="22"/>
          <w:szCs w:val="22"/>
          <w:lang w:val="es-SV"/>
        </w:rPr>
      </w:pPr>
      <w:r w:rsidRPr="008738FF">
        <w:rPr>
          <w:rFonts w:asciiTheme="minorHAnsi" w:hAnsiTheme="minorHAnsi" w:cstheme="minorHAnsi"/>
          <w:sz w:val="22"/>
          <w:szCs w:val="22"/>
          <w:lang w:val="es-SV"/>
        </w:rPr>
        <w:t>Fecha prevista de finalización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tblGrid>
      <w:tr w:rsidR="00061B4B" w:rsidRPr="00570934" w:rsidTr="00A33BFB">
        <w:tc>
          <w:tcPr>
            <w:tcW w:w="2628" w:type="dxa"/>
          </w:tcPr>
          <w:p w:rsidR="00061B4B" w:rsidRPr="00570934" w:rsidRDefault="008738FF" w:rsidP="00A33BFB">
            <w:pPr>
              <w:rPr>
                <w:rFonts w:asciiTheme="minorHAnsi" w:hAnsiTheme="minorHAnsi" w:cstheme="minorHAnsi"/>
                <w:sz w:val="22"/>
                <w:szCs w:val="22"/>
                <w:lang w:val="es-SV"/>
              </w:rPr>
            </w:pPr>
            <w:r>
              <w:rPr>
                <w:rFonts w:asciiTheme="minorHAnsi" w:hAnsiTheme="minorHAnsi" w:cstheme="minorHAnsi"/>
                <w:sz w:val="22"/>
                <w:szCs w:val="22"/>
                <w:lang w:val="es-SV"/>
              </w:rPr>
              <w:t>30</w:t>
            </w:r>
            <w:r w:rsidR="00061B4B" w:rsidRPr="008738FF">
              <w:rPr>
                <w:rFonts w:asciiTheme="minorHAnsi" w:hAnsiTheme="minorHAnsi" w:cstheme="minorHAnsi"/>
                <w:sz w:val="22"/>
                <w:szCs w:val="22"/>
                <w:lang w:val="es-SV"/>
              </w:rPr>
              <w:t xml:space="preserve"> de abril del 2019</w:t>
            </w:r>
          </w:p>
        </w:tc>
      </w:tr>
    </w:tbl>
    <w:p w:rsidR="00061B4B" w:rsidRPr="00570934" w:rsidRDefault="00061B4B" w:rsidP="00061B4B">
      <w:pPr>
        <w:jc w:val="both"/>
        <w:rPr>
          <w:rFonts w:asciiTheme="minorHAnsi" w:hAnsiTheme="minorHAnsi" w:cstheme="minorHAnsi"/>
          <w:b/>
          <w:bCs/>
          <w:sz w:val="22"/>
          <w:szCs w:val="22"/>
          <w:lang w:val="es-SV"/>
        </w:rPr>
      </w:pPr>
    </w:p>
    <w:p w:rsidR="00061B4B" w:rsidRPr="00570934" w:rsidRDefault="00061B4B" w:rsidP="00061B4B">
      <w:pPr>
        <w:jc w:val="both"/>
        <w:rPr>
          <w:rFonts w:asciiTheme="minorHAnsi" w:hAnsiTheme="minorHAnsi" w:cstheme="minorHAnsi"/>
          <w:b/>
          <w:bCs/>
          <w:sz w:val="22"/>
          <w:szCs w:val="22"/>
          <w:lang w:val="es-SV"/>
        </w:rPr>
      </w:pPr>
      <w:r w:rsidRPr="00570934">
        <w:rPr>
          <w:rFonts w:asciiTheme="minorHAnsi" w:hAnsiTheme="minorHAnsi" w:cstheme="minorHAnsi"/>
          <w:b/>
          <w:bCs/>
          <w:sz w:val="22"/>
          <w:szCs w:val="22"/>
          <w:lang w:val="es-SV"/>
        </w:rPr>
        <w:t>Explicar si se trata de un proyecto de continuidad y, en este caso, quien lo ha financiado o llevado a cabo con anterioridad</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5"/>
        </w:trPr>
        <w:tc>
          <w:tcPr>
            <w:tcW w:w="9131"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lastRenderedPageBreak/>
              <w:t>Nuevo Proyecto</w:t>
            </w:r>
          </w:p>
        </w:tc>
      </w:tr>
    </w:tbl>
    <w:p w:rsidR="00061B4B" w:rsidRPr="00570934" w:rsidRDefault="00061B4B" w:rsidP="007A29D3">
      <w:pPr>
        <w:rPr>
          <w:rFonts w:asciiTheme="minorHAnsi" w:hAnsiTheme="minorHAnsi" w:cstheme="minorHAnsi"/>
          <w:sz w:val="22"/>
          <w:szCs w:val="22"/>
          <w:lang w:val="es-SV"/>
        </w:rPr>
      </w:pPr>
    </w:p>
    <w:p w:rsidR="00061B4B" w:rsidRPr="00570934" w:rsidRDefault="00061B4B" w:rsidP="00061B4B">
      <w:pPr>
        <w:pStyle w:val="Ttulo2"/>
        <w:jc w:val="both"/>
        <w:rPr>
          <w:rFonts w:asciiTheme="minorHAnsi" w:hAnsiTheme="minorHAnsi" w:cstheme="minorHAnsi"/>
          <w:iCs/>
          <w:sz w:val="22"/>
          <w:szCs w:val="22"/>
          <w:u w:val="none"/>
          <w:lang w:val="es-SV"/>
        </w:rPr>
      </w:pPr>
      <w:r w:rsidRPr="00570934">
        <w:rPr>
          <w:rFonts w:asciiTheme="minorHAnsi" w:hAnsiTheme="minorHAnsi" w:cstheme="minorHAnsi"/>
          <w:b/>
          <w:iCs/>
          <w:sz w:val="22"/>
          <w:szCs w:val="22"/>
          <w:u w:val="none"/>
          <w:lang w:val="es-SV"/>
        </w:rPr>
        <w:t xml:space="preserve">Breve descripción del proyecto. </w:t>
      </w:r>
      <w:r w:rsidRPr="00570934">
        <w:rPr>
          <w:rFonts w:asciiTheme="minorHAnsi" w:hAnsiTheme="minorHAnsi" w:cstheme="minorHAnsi"/>
          <w:bCs/>
          <w:iCs/>
          <w:sz w:val="22"/>
          <w:szCs w:val="22"/>
          <w:u w:val="none"/>
          <w:lang w:val="es-SV"/>
        </w:rPr>
        <w:t>Describir en media página el problema, los objetivos, el número de beneficiarios y las actividades más destacables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6"/>
        </w:trPr>
        <w:tc>
          <w:tcPr>
            <w:tcW w:w="9131" w:type="dxa"/>
          </w:tcPr>
          <w:p w:rsidR="00061B4B" w:rsidRPr="007A29D3" w:rsidRDefault="00844C92" w:rsidP="007A29D3">
            <w:pPr>
              <w:jc w:val="both"/>
              <w:rPr>
                <w:rFonts w:asciiTheme="minorHAnsi" w:hAnsiTheme="minorHAnsi" w:cstheme="minorHAnsi"/>
                <w:sz w:val="22"/>
                <w:szCs w:val="22"/>
              </w:rPr>
            </w:pPr>
            <w:r w:rsidRPr="007A29D3">
              <w:rPr>
                <w:rFonts w:asciiTheme="minorHAnsi" w:hAnsiTheme="minorHAnsi" w:cstheme="minorHAnsi"/>
                <w:b/>
                <w:sz w:val="22"/>
                <w:szCs w:val="22"/>
              </w:rPr>
              <w:t>Problemàtica</w:t>
            </w:r>
            <w:r w:rsidR="00061B4B" w:rsidRPr="007A29D3">
              <w:rPr>
                <w:rFonts w:asciiTheme="minorHAnsi" w:hAnsiTheme="minorHAnsi" w:cstheme="minorHAnsi"/>
                <w:b/>
                <w:sz w:val="22"/>
                <w:szCs w:val="22"/>
              </w:rPr>
              <w:t xml:space="preserve">: </w:t>
            </w:r>
            <w:r w:rsidR="00061B4B" w:rsidRPr="007A29D3">
              <w:rPr>
                <w:rFonts w:asciiTheme="minorHAnsi" w:hAnsiTheme="minorHAnsi" w:cstheme="minorHAnsi"/>
                <w:sz w:val="22"/>
                <w:szCs w:val="22"/>
              </w:rPr>
              <w:t xml:space="preserve">Es necesario emigrar de los tradicionales enfoques tecnocráticos de gestión del recurso agua a nuevos enfoques interdiciplinarios que suman a esa visión holística en la que deben integrarse las dimensiones de la gestión </w:t>
            </w:r>
            <w:r w:rsidRPr="007A29D3">
              <w:rPr>
                <w:rFonts w:asciiTheme="minorHAnsi" w:hAnsiTheme="minorHAnsi" w:cstheme="minorHAnsi"/>
                <w:sz w:val="22"/>
                <w:szCs w:val="22"/>
              </w:rPr>
              <w:t>ecosistèmica</w:t>
            </w:r>
            <w:r w:rsidR="00061B4B" w:rsidRPr="007A29D3">
              <w:rPr>
                <w:rFonts w:asciiTheme="minorHAnsi" w:hAnsiTheme="minorHAnsi" w:cstheme="minorHAnsi"/>
                <w:sz w:val="22"/>
                <w:szCs w:val="22"/>
              </w:rPr>
              <w:t xml:space="preserve"> y participativa. La visión no solo es entubarla y administrar el recurso agua sino que además como este</w:t>
            </w:r>
            <w:r w:rsidR="00061B4B" w:rsidRPr="00844C92">
              <w:rPr>
                <w:rFonts w:asciiTheme="minorHAnsi" w:hAnsiTheme="minorHAnsi" w:cstheme="minorHAnsi"/>
                <w:sz w:val="22"/>
                <w:szCs w:val="22"/>
                <w:lang w:val="es-ES"/>
              </w:rPr>
              <w:t xml:space="preserve"> bien común</w:t>
            </w:r>
            <w:r w:rsidR="00061B4B" w:rsidRPr="007A29D3">
              <w:rPr>
                <w:rFonts w:asciiTheme="minorHAnsi" w:hAnsiTheme="minorHAnsi" w:cstheme="minorHAnsi"/>
                <w:sz w:val="22"/>
                <w:szCs w:val="22"/>
              </w:rPr>
              <w:t xml:space="preserve"> y</w:t>
            </w:r>
            <w:r w:rsidR="00061B4B" w:rsidRPr="00844C92">
              <w:rPr>
                <w:rFonts w:asciiTheme="minorHAnsi" w:hAnsiTheme="minorHAnsi" w:cstheme="minorHAnsi"/>
                <w:sz w:val="22"/>
                <w:szCs w:val="22"/>
                <w:lang w:val="es-ES"/>
              </w:rPr>
              <w:t xml:space="preserve"> necesario</w:t>
            </w:r>
            <w:r w:rsidR="00061B4B" w:rsidRPr="007A29D3">
              <w:rPr>
                <w:rFonts w:asciiTheme="minorHAnsi" w:hAnsiTheme="minorHAnsi" w:cstheme="minorHAnsi"/>
                <w:sz w:val="22"/>
                <w:szCs w:val="22"/>
              </w:rPr>
              <w:t xml:space="preserve"> para el</w:t>
            </w:r>
            <w:r w:rsidR="00061B4B" w:rsidRPr="00844C92">
              <w:rPr>
                <w:rFonts w:asciiTheme="minorHAnsi" w:hAnsiTheme="minorHAnsi" w:cstheme="minorHAnsi"/>
                <w:sz w:val="22"/>
                <w:szCs w:val="22"/>
                <w:lang w:val="es-ES"/>
              </w:rPr>
              <w:t xml:space="preserve"> desarrollo</w:t>
            </w:r>
            <w:r w:rsidR="00061B4B" w:rsidRPr="007A29D3">
              <w:rPr>
                <w:rFonts w:asciiTheme="minorHAnsi" w:hAnsiTheme="minorHAnsi" w:cstheme="minorHAnsi"/>
                <w:sz w:val="22"/>
                <w:szCs w:val="22"/>
              </w:rPr>
              <w:t xml:space="preserve"> de la vida debido a que se protege y se siembra agua para mejorar las cosechas</w:t>
            </w:r>
            <w:r>
              <w:rPr>
                <w:rFonts w:asciiTheme="minorHAnsi" w:hAnsiTheme="minorHAnsi" w:cstheme="minorHAnsi"/>
                <w:sz w:val="22"/>
                <w:szCs w:val="22"/>
              </w:rPr>
              <w:t xml:space="preserve"> </w:t>
            </w:r>
            <w:r w:rsidR="00061B4B" w:rsidRPr="007A29D3">
              <w:rPr>
                <w:rFonts w:asciiTheme="minorHAnsi" w:hAnsiTheme="minorHAnsi" w:cstheme="minorHAnsi"/>
                <w:sz w:val="22"/>
                <w:szCs w:val="22"/>
              </w:rPr>
              <w:t xml:space="preserve">y que estas se </w:t>
            </w:r>
            <w:r w:rsidRPr="007A29D3">
              <w:rPr>
                <w:rFonts w:asciiTheme="minorHAnsi" w:hAnsiTheme="minorHAnsi" w:cstheme="minorHAnsi"/>
                <w:sz w:val="22"/>
                <w:szCs w:val="22"/>
              </w:rPr>
              <w:t>amplien</w:t>
            </w:r>
            <w:r w:rsidR="00061B4B" w:rsidRPr="007A29D3">
              <w:rPr>
                <w:rFonts w:asciiTheme="minorHAnsi" w:hAnsiTheme="minorHAnsi" w:cstheme="minorHAnsi"/>
                <w:sz w:val="22"/>
                <w:szCs w:val="22"/>
              </w:rPr>
              <w:t xml:space="preserve"> y se </w:t>
            </w:r>
            <w:r w:rsidRPr="007A29D3">
              <w:rPr>
                <w:rFonts w:asciiTheme="minorHAnsi" w:hAnsiTheme="minorHAnsi" w:cstheme="minorHAnsi"/>
                <w:sz w:val="22"/>
                <w:szCs w:val="22"/>
              </w:rPr>
              <w:t>Fortaleza</w:t>
            </w:r>
            <w:r w:rsidR="00061B4B" w:rsidRPr="007A29D3">
              <w:rPr>
                <w:rFonts w:asciiTheme="minorHAnsi" w:hAnsiTheme="minorHAnsi" w:cstheme="minorHAnsi"/>
                <w:sz w:val="22"/>
                <w:szCs w:val="22"/>
              </w:rPr>
              <w:t>, a si</w:t>
            </w:r>
            <w:r w:rsidR="00061B4B" w:rsidRPr="00844C92">
              <w:rPr>
                <w:rFonts w:asciiTheme="minorHAnsi" w:hAnsiTheme="minorHAnsi" w:cstheme="minorHAnsi"/>
                <w:sz w:val="22"/>
                <w:szCs w:val="22"/>
                <w:lang w:val="es-ES"/>
              </w:rPr>
              <w:t xml:space="preserve"> mismo</w:t>
            </w:r>
            <w:r w:rsidR="00061B4B" w:rsidRPr="007A29D3">
              <w:rPr>
                <w:rFonts w:asciiTheme="minorHAnsi" w:hAnsiTheme="minorHAnsi" w:cstheme="minorHAnsi"/>
                <w:sz w:val="22"/>
                <w:szCs w:val="22"/>
              </w:rPr>
              <w:t xml:space="preserve"> augmentar y potenciar la</w:t>
            </w:r>
            <w:r w:rsidR="00061B4B" w:rsidRPr="00844C92">
              <w:rPr>
                <w:rFonts w:asciiTheme="minorHAnsi" w:hAnsiTheme="minorHAnsi" w:cstheme="minorHAnsi"/>
                <w:sz w:val="22"/>
                <w:szCs w:val="22"/>
                <w:lang w:val="es-AR"/>
              </w:rPr>
              <w:t xml:space="preserve"> calidad</w:t>
            </w:r>
            <w:r w:rsidR="00061B4B" w:rsidRPr="007A29D3">
              <w:rPr>
                <w:rFonts w:asciiTheme="minorHAnsi" w:hAnsiTheme="minorHAnsi" w:cstheme="minorHAnsi"/>
                <w:sz w:val="22"/>
                <w:szCs w:val="22"/>
              </w:rPr>
              <w:t xml:space="preserve"> del agua.</w:t>
            </w:r>
          </w:p>
          <w:p w:rsidR="00061B4B" w:rsidRPr="007A29D3" w:rsidRDefault="00061B4B" w:rsidP="007A29D3">
            <w:pPr>
              <w:jc w:val="both"/>
              <w:rPr>
                <w:rFonts w:asciiTheme="minorHAnsi" w:hAnsiTheme="minorHAnsi" w:cstheme="minorHAnsi"/>
                <w:sz w:val="22"/>
                <w:szCs w:val="22"/>
              </w:rPr>
            </w:pPr>
          </w:p>
          <w:p w:rsidR="00061B4B" w:rsidRPr="007A29D3" w:rsidRDefault="00061B4B" w:rsidP="007A29D3">
            <w:pPr>
              <w:jc w:val="both"/>
              <w:rPr>
                <w:rFonts w:asciiTheme="minorHAnsi" w:hAnsiTheme="minorHAnsi" w:cstheme="minorHAnsi"/>
                <w:sz w:val="22"/>
                <w:szCs w:val="22"/>
              </w:rPr>
            </w:pPr>
            <w:r w:rsidRPr="007A29D3">
              <w:rPr>
                <w:rFonts w:asciiTheme="minorHAnsi" w:hAnsiTheme="minorHAnsi" w:cstheme="minorHAnsi"/>
                <w:sz w:val="22"/>
                <w:szCs w:val="22"/>
              </w:rPr>
              <w:t>En la comunidad hay un gran desconocimiento de prácticas ambientales, como formas de filtrar agua, diseños de fosas de infiltración, acequias, bordas en general las buenas practica agrícolas para no envenenar los suelos.  El agua lluvia con procesos de preservación natural  debe de poseer abundancia y calidad.</w:t>
            </w:r>
          </w:p>
          <w:p w:rsidR="00061B4B" w:rsidRPr="007A29D3" w:rsidRDefault="00061B4B" w:rsidP="007A29D3">
            <w:pPr>
              <w:jc w:val="both"/>
              <w:rPr>
                <w:rFonts w:asciiTheme="minorHAnsi" w:hAnsiTheme="minorHAnsi" w:cstheme="minorHAnsi"/>
                <w:sz w:val="22"/>
                <w:szCs w:val="22"/>
              </w:rPr>
            </w:pPr>
          </w:p>
          <w:p w:rsidR="00061B4B" w:rsidRPr="007A29D3" w:rsidRDefault="00061B4B" w:rsidP="007A29D3">
            <w:pPr>
              <w:jc w:val="both"/>
              <w:rPr>
                <w:rFonts w:asciiTheme="minorHAnsi" w:hAnsiTheme="minorHAnsi" w:cstheme="minorHAnsi"/>
                <w:sz w:val="22"/>
                <w:szCs w:val="22"/>
              </w:rPr>
            </w:pPr>
            <w:r w:rsidRPr="007A29D3">
              <w:rPr>
                <w:rFonts w:asciiTheme="minorHAnsi" w:hAnsiTheme="minorHAnsi" w:cstheme="minorHAnsi"/>
                <w:sz w:val="22"/>
                <w:szCs w:val="22"/>
              </w:rPr>
              <w:t>En las escuelas, Iglesias, y demas organizacion poseen la falta de conocimiento ambiental</w:t>
            </w:r>
            <w:r w:rsidR="00D52DD3">
              <w:rPr>
                <w:rFonts w:asciiTheme="minorHAnsi" w:hAnsiTheme="minorHAnsi" w:cstheme="minorHAnsi"/>
                <w:sz w:val="22"/>
                <w:szCs w:val="22"/>
              </w:rPr>
              <w:t xml:space="preserve"> </w:t>
            </w:r>
            <w:r w:rsidRPr="007A29D3">
              <w:rPr>
                <w:rFonts w:asciiTheme="minorHAnsi" w:hAnsiTheme="minorHAnsi" w:cstheme="minorHAnsi"/>
                <w:sz w:val="22"/>
                <w:szCs w:val="22"/>
              </w:rPr>
              <w:t>y acciones ecologicas para un seguimiento sostenible a corto plazo, y poco a poco construir una nueva cultura para mediano y largo plazo que transforme nuestro entorno, en conocimiento y en aprovechamiento adecuado.  Los diferentes actores que están obligados a proteger el recurso agua es parte de la sociedad de los municipios, en la actualidad hay condiciones para construir y fortalecer alianzas en el territorio a intervenir.</w:t>
            </w:r>
          </w:p>
          <w:p w:rsidR="00061B4B" w:rsidRPr="007A29D3" w:rsidRDefault="00061B4B" w:rsidP="007A29D3">
            <w:pPr>
              <w:ind w:right="80"/>
              <w:jc w:val="both"/>
              <w:rPr>
                <w:rFonts w:asciiTheme="minorHAnsi" w:hAnsiTheme="minorHAnsi" w:cstheme="minorHAnsi"/>
                <w:b/>
                <w:sz w:val="22"/>
                <w:szCs w:val="22"/>
              </w:rPr>
            </w:pPr>
          </w:p>
          <w:p w:rsidR="00061B4B" w:rsidRPr="007A29D3" w:rsidRDefault="00061B4B" w:rsidP="007A29D3">
            <w:pPr>
              <w:ind w:right="80"/>
              <w:jc w:val="both"/>
              <w:rPr>
                <w:rFonts w:asciiTheme="minorHAnsi" w:eastAsia="Arial" w:hAnsiTheme="minorHAnsi" w:cstheme="minorHAnsi"/>
                <w:sz w:val="22"/>
                <w:szCs w:val="22"/>
              </w:rPr>
            </w:pPr>
            <w:r w:rsidRPr="007A29D3">
              <w:rPr>
                <w:rFonts w:asciiTheme="minorHAnsi" w:hAnsiTheme="minorHAnsi" w:cstheme="minorHAnsi"/>
                <w:b/>
                <w:sz w:val="22"/>
                <w:szCs w:val="22"/>
              </w:rPr>
              <w:t>Objetivo</w:t>
            </w:r>
            <w:r w:rsidRPr="007A29D3">
              <w:rPr>
                <w:rFonts w:asciiTheme="minorHAnsi" w:hAnsiTheme="minorHAnsi" w:cstheme="minorHAnsi"/>
                <w:sz w:val="22"/>
                <w:szCs w:val="22"/>
              </w:rPr>
              <w:t xml:space="preserve"> </w:t>
            </w:r>
            <w:r w:rsidRPr="007A29D3">
              <w:rPr>
                <w:rFonts w:asciiTheme="minorHAnsi" w:hAnsiTheme="minorHAnsi" w:cstheme="minorHAnsi"/>
                <w:b/>
                <w:sz w:val="22"/>
                <w:szCs w:val="22"/>
              </w:rPr>
              <w:t>General</w:t>
            </w:r>
            <w:r w:rsidRPr="007A29D3">
              <w:rPr>
                <w:rFonts w:asciiTheme="minorHAnsi" w:hAnsiTheme="minorHAnsi" w:cstheme="minorHAnsi"/>
                <w:sz w:val="22"/>
                <w:szCs w:val="22"/>
              </w:rPr>
              <w:t xml:space="preserve">: </w:t>
            </w:r>
            <w:r w:rsidRPr="007A29D3">
              <w:rPr>
                <w:rFonts w:asciiTheme="minorHAnsi" w:eastAsia="Arial" w:hAnsiTheme="minorHAnsi" w:cstheme="minorHAnsi"/>
                <w:color w:val="1C1C1C"/>
                <w:w w:val="72"/>
                <w:sz w:val="22"/>
                <w:szCs w:val="22"/>
              </w:rPr>
              <w:t>P</w:t>
            </w:r>
            <w:r w:rsidRPr="007A29D3">
              <w:rPr>
                <w:rFonts w:asciiTheme="minorHAnsi" w:eastAsia="Arial" w:hAnsiTheme="minorHAnsi" w:cstheme="minorHAnsi"/>
                <w:color w:val="0D0D0D"/>
                <w:w w:val="99"/>
                <w:sz w:val="22"/>
                <w:szCs w:val="22"/>
              </w:rPr>
              <w:t>romover</w:t>
            </w:r>
            <w:r w:rsidRPr="007A29D3">
              <w:rPr>
                <w:rFonts w:asciiTheme="minorHAnsi" w:eastAsia="Arial" w:hAnsiTheme="minorHAnsi" w:cstheme="minorHAnsi"/>
                <w:color w:val="0D0D0D"/>
                <w:spacing w:val="23"/>
                <w:w w:val="99"/>
                <w:sz w:val="22"/>
                <w:szCs w:val="22"/>
              </w:rPr>
              <w:t xml:space="preserve"> </w:t>
            </w:r>
            <w:r w:rsidRPr="007A29D3">
              <w:rPr>
                <w:rFonts w:asciiTheme="minorHAnsi" w:eastAsia="Arial" w:hAnsiTheme="minorHAnsi" w:cstheme="minorHAnsi"/>
                <w:color w:val="0D0D0D"/>
                <w:sz w:val="22"/>
                <w:szCs w:val="22"/>
              </w:rPr>
              <w:t>la</w:t>
            </w:r>
            <w:r w:rsidRPr="007A29D3">
              <w:rPr>
                <w:rFonts w:asciiTheme="minorHAnsi" w:eastAsia="Arial" w:hAnsiTheme="minorHAnsi" w:cstheme="minorHAnsi"/>
                <w:color w:val="0D0D0D"/>
                <w:spacing w:val="5"/>
                <w:sz w:val="22"/>
                <w:szCs w:val="22"/>
              </w:rPr>
              <w:t xml:space="preserve"> </w:t>
            </w:r>
            <w:r w:rsidRPr="007A29D3">
              <w:rPr>
                <w:rFonts w:asciiTheme="minorHAnsi" w:eastAsia="Arial" w:hAnsiTheme="minorHAnsi" w:cstheme="minorHAnsi"/>
                <w:color w:val="0D0D0D"/>
                <w:w w:val="88"/>
                <w:sz w:val="22"/>
                <w:szCs w:val="22"/>
              </w:rPr>
              <w:t>su</w:t>
            </w:r>
            <w:r w:rsidRPr="007A29D3">
              <w:rPr>
                <w:rFonts w:asciiTheme="minorHAnsi" w:eastAsia="Arial" w:hAnsiTheme="minorHAnsi" w:cstheme="minorHAnsi"/>
                <w:color w:val="1C1C1C"/>
                <w:w w:val="82"/>
                <w:sz w:val="22"/>
                <w:szCs w:val="22"/>
              </w:rPr>
              <w:t>s</w:t>
            </w:r>
            <w:r w:rsidRPr="007A29D3">
              <w:rPr>
                <w:rFonts w:asciiTheme="minorHAnsi" w:eastAsia="Arial" w:hAnsiTheme="minorHAnsi" w:cstheme="minorHAnsi"/>
                <w:color w:val="0D0D0D"/>
                <w:w w:val="105"/>
                <w:sz w:val="22"/>
                <w:szCs w:val="22"/>
              </w:rPr>
              <w:t>ten</w:t>
            </w:r>
            <w:r w:rsidRPr="007A29D3">
              <w:rPr>
                <w:rFonts w:asciiTheme="minorHAnsi" w:eastAsia="Arial" w:hAnsiTheme="minorHAnsi" w:cstheme="minorHAnsi"/>
                <w:color w:val="1C1C1C"/>
                <w:w w:val="149"/>
                <w:sz w:val="22"/>
                <w:szCs w:val="22"/>
              </w:rPr>
              <w:t>t</w:t>
            </w:r>
            <w:r w:rsidRPr="007A29D3">
              <w:rPr>
                <w:rFonts w:asciiTheme="minorHAnsi" w:eastAsia="Arial" w:hAnsiTheme="minorHAnsi" w:cstheme="minorHAnsi"/>
                <w:color w:val="0D0D0D"/>
                <w:w w:val="99"/>
                <w:sz w:val="22"/>
                <w:szCs w:val="22"/>
              </w:rPr>
              <w:t>abilidad</w:t>
            </w:r>
            <w:r w:rsidRPr="007A29D3">
              <w:rPr>
                <w:rFonts w:asciiTheme="minorHAnsi" w:eastAsia="Arial" w:hAnsiTheme="minorHAnsi" w:cstheme="minorHAnsi"/>
                <w:color w:val="0D0D0D"/>
                <w:spacing w:val="5"/>
                <w:w w:val="99"/>
                <w:sz w:val="22"/>
                <w:szCs w:val="22"/>
              </w:rPr>
              <w:t xml:space="preserve"> </w:t>
            </w:r>
            <w:r w:rsidRPr="007A29D3">
              <w:rPr>
                <w:rFonts w:asciiTheme="minorHAnsi" w:eastAsia="Arial" w:hAnsiTheme="minorHAnsi" w:cstheme="minorHAnsi"/>
                <w:color w:val="0D0D0D"/>
                <w:sz w:val="22"/>
                <w:szCs w:val="22"/>
              </w:rPr>
              <w:t>y</w:t>
            </w:r>
            <w:r w:rsidRPr="007A29D3">
              <w:rPr>
                <w:rFonts w:asciiTheme="minorHAnsi" w:eastAsia="Arial" w:hAnsiTheme="minorHAnsi" w:cstheme="minorHAnsi"/>
                <w:color w:val="0D0D0D"/>
                <w:spacing w:val="25"/>
                <w:sz w:val="22"/>
                <w:szCs w:val="22"/>
              </w:rPr>
              <w:t xml:space="preserve"> </w:t>
            </w:r>
            <w:r w:rsidRPr="007A29D3">
              <w:rPr>
                <w:rFonts w:asciiTheme="minorHAnsi" w:eastAsia="Arial" w:hAnsiTheme="minorHAnsi" w:cstheme="minorHAnsi"/>
                <w:color w:val="313131"/>
                <w:w w:val="76"/>
                <w:sz w:val="22"/>
                <w:szCs w:val="22"/>
              </w:rPr>
              <w:t>l</w:t>
            </w:r>
            <w:r w:rsidRPr="007A29D3">
              <w:rPr>
                <w:rFonts w:asciiTheme="minorHAnsi" w:eastAsia="Arial" w:hAnsiTheme="minorHAnsi" w:cstheme="minorHAnsi"/>
                <w:color w:val="1C1C1C"/>
                <w:w w:val="76"/>
                <w:sz w:val="22"/>
                <w:szCs w:val="22"/>
              </w:rPr>
              <w:t xml:space="preserve">a </w:t>
            </w:r>
            <w:r w:rsidRPr="007A29D3">
              <w:rPr>
                <w:rFonts w:asciiTheme="minorHAnsi" w:eastAsia="Arial" w:hAnsiTheme="minorHAnsi" w:cstheme="minorHAnsi"/>
                <w:color w:val="1C1C1C"/>
                <w:spacing w:val="6"/>
                <w:w w:val="76"/>
                <w:sz w:val="22"/>
                <w:szCs w:val="22"/>
              </w:rPr>
              <w:t xml:space="preserve"> </w:t>
            </w:r>
            <w:r w:rsidRPr="007A29D3">
              <w:rPr>
                <w:rFonts w:asciiTheme="minorHAnsi" w:eastAsia="Arial" w:hAnsiTheme="minorHAnsi" w:cstheme="minorHAnsi"/>
                <w:color w:val="0D0D0D"/>
                <w:sz w:val="22"/>
                <w:szCs w:val="22"/>
              </w:rPr>
              <w:t>g</w:t>
            </w:r>
            <w:r w:rsidRPr="007A29D3">
              <w:rPr>
                <w:rFonts w:asciiTheme="minorHAnsi" w:eastAsia="Arial" w:hAnsiTheme="minorHAnsi" w:cstheme="minorHAnsi"/>
                <w:color w:val="1C1C1C"/>
                <w:sz w:val="22"/>
                <w:szCs w:val="22"/>
              </w:rPr>
              <w:t>es</w:t>
            </w:r>
            <w:r w:rsidRPr="007A29D3">
              <w:rPr>
                <w:rFonts w:asciiTheme="minorHAnsi" w:eastAsia="Arial" w:hAnsiTheme="minorHAnsi" w:cstheme="minorHAnsi"/>
                <w:color w:val="0D0D0D"/>
                <w:sz w:val="22"/>
                <w:szCs w:val="22"/>
              </w:rPr>
              <w:t>tión</w:t>
            </w:r>
            <w:r w:rsidRPr="007A29D3">
              <w:rPr>
                <w:rFonts w:asciiTheme="minorHAnsi" w:eastAsia="Arial" w:hAnsiTheme="minorHAnsi" w:cstheme="minorHAnsi"/>
                <w:color w:val="0D0D0D"/>
                <w:spacing w:val="8"/>
                <w:sz w:val="22"/>
                <w:szCs w:val="22"/>
              </w:rPr>
              <w:t xml:space="preserve"> </w:t>
            </w:r>
            <w:r w:rsidRPr="007A29D3">
              <w:rPr>
                <w:rFonts w:asciiTheme="minorHAnsi" w:eastAsia="Arial" w:hAnsiTheme="minorHAnsi" w:cstheme="minorHAnsi"/>
                <w:color w:val="1C1C1C"/>
                <w:sz w:val="22"/>
                <w:szCs w:val="22"/>
              </w:rPr>
              <w:t>i</w:t>
            </w:r>
            <w:r w:rsidRPr="007A29D3">
              <w:rPr>
                <w:rFonts w:asciiTheme="minorHAnsi" w:eastAsia="Arial" w:hAnsiTheme="minorHAnsi" w:cstheme="minorHAnsi"/>
                <w:color w:val="0D0D0D"/>
                <w:sz w:val="22"/>
                <w:szCs w:val="22"/>
              </w:rPr>
              <w:t>nteg</w:t>
            </w:r>
            <w:r w:rsidRPr="007A29D3">
              <w:rPr>
                <w:rFonts w:asciiTheme="minorHAnsi" w:eastAsia="Arial" w:hAnsiTheme="minorHAnsi" w:cstheme="minorHAnsi"/>
                <w:color w:val="1C1C1C"/>
                <w:sz w:val="22"/>
                <w:szCs w:val="22"/>
              </w:rPr>
              <w:t>r</w:t>
            </w:r>
            <w:r w:rsidRPr="007A29D3">
              <w:rPr>
                <w:rFonts w:asciiTheme="minorHAnsi" w:eastAsia="Arial" w:hAnsiTheme="minorHAnsi" w:cstheme="minorHAnsi"/>
                <w:color w:val="0D0D0D"/>
                <w:sz w:val="22"/>
                <w:szCs w:val="22"/>
              </w:rPr>
              <w:t>al</w:t>
            </w:r>
            <w:r w:rsidRPr="007A29D3">
              <w:rPr>
                <w:rFonts w:asciiTheme="minorHAnsi" w:eastAsia="Arial" w:hAnsiTheme="minorHAnsi" w:cstheme="minorHAnsi"/>
                <w:color w:val="0D0D0D"/>
                <w:spacing w:val="12"/>
                <w:sz w:val="22"/>
                <w:szCs w:val="22"/>
              </w:rPr>
              <w:t xml:space="preserve"> </w:t>
            </w:r>
            <w:r w:rsidRPr="007A29D3">
              <w:rPr>
                <w:rFonts w:asciiTheme="minorHAnsi" w:eastAsia="Arial" w:hAnsiTheme="minorHAnsi" w:cstheme="minorHAnsi"/>
                <w:color w:val="0D0D0D"/>
                <w:sz w:val="22"/>
                <w:szCs w:val="22"/>
              </w:rPr>
              <w:t>de</w:t>
            </w:r>
            <w:r w:rsidRPr="007A29D3">
              <w:rPr>
                <w:rFonts w:asciiTheme="minorHAnsi" w:eastAsia="Arial" w:hAnsiTheme="minorHAnsi" w:cstheme="minorHAnsi"/>
                <w:color w:val="0D0D0D"/>
                <w:spacing w:val="9"/>
                <w:sz w:val="22"/>
                <w:szCs w:val="22"/>
              </w:rPr>
              <w:t xml:space="preserve"> </w:t>
            </w:r>
            <w:r w:rsidRPr="007A29D3">
              <w:rPr>
                <w:rFonts w:asciiTheme="minorHAnsi" w:eastAsia="Arial" w:hAnsiTheme="minorHAnsi" w:cstheme="minorHAnsi"/>
                <w:color w:val="0D0D0D"/>
                <w:w w:val="90"/>
                <w:sz w:val="22"/>
                <w:szCs w:val="22"/>
              </w:rPr>
              <w:t>lo</w:t>
            </w:r>
            <w:r w:rsidRPr="007A29D3">
              <w:rPr>
                <w:rFonts w:asciiTheme="minorHAnsi" w:eastAsia="Arial" w:hAnsiTheme="minorHAnsi" w:cstheme="minorHAnsi"/>
                <w:color w:val="1C1C1C"/>
                <w:w w:val="90"/>
                <w:sz w:val="22"/>
                <w:szCs w:val="22"/>
              </w:rPr>
              <w:t>s</w:t>
            </w:r>
            <w:r w:rsidRPr="007A29D3">
              <w:rPr>
                <w:rFonts w:asciiTheme="minorHAnsi" w:eastAsia="Arial" w:hAnsiTheme="minorHAnsi" w:cstheme="minorHAnsi"/>
                <w:color w:val="1C1C1C"/>
                <w:spacing w:val="29"/>
                <w:w w:val="90"/>
                <w:sz w:val="22"/>
                <w:szCs w:val="22"/>
              </w:rPr>
              <w:t xml:space="preserve"> </w:t>
            </w:r>
            <w:r w:rsidRPr="007A29D3">
              <w:rPr>
                <w:rFonts w:asciiTheme="minorHAnsi" w:eastAsia="Arial" w:hAnsiTheme="minorHAnsi" w:cstheme="minorHAnsi"/>
                <w:color w:val="0D0D0D"/>
                <w:w w:val="90"/>
                <w:sz w:val="22"/>
                <w:szCs w:val="22"/>
              </w:rPr>
              <w:t>re</w:t>
            </w:r>
            <w:r w:rsidRPr="007A29D3">
              <w:rPr>
                <w:rFonts w:asciiTheme="minorHAnsi" w:eastAsia="Arial" w:hAnsiTheme="minorHAnsi" w:cstheme="minorHAnsi"/>
                <w:color w:val="1C1C1C"/>
                <w:w w:val="90"/>
                <w:sz w:val="22"/>
                <w:szCs w:val="22"/>
              </w:rPr>
              <w:t>c</w:t>
            </w:r>
            <w:r w:rsidRPr="007A29D3">
              <w:rPr>
                <w:rFonts w:asciiTheme="minorHAnsi" w:eastAsia="Arial" w:hAnsiTheme="minorHAnsi" w:cstheme="minorHAnsi"/>
                <w:color w:val="0D0D0D"/>
                <w:w w:val="90"/>
                <w:sz w:val="22"/>
                <w:szCs w:val="22"/>
              </w:rPr>
              <w:t>ur</w:t>
            </w:r>
            <w:r w:rsidRPr="007A29D3">
              <w:rPr>
                <w:rFonts w:asciiTheme="minorHAnsi" w:eastAsia="Arial" w:hAnsiTheme="minorHAnsi" w:cstheme="minorHAnsi"/>
                <w:color w:val="1C1C1C"/>
                <w:w w:val="90"/>
                <w:sz w:val="22"/>
                <w:szCs w:val="22"/>
              </w:rPr>
              <w:t xml:space="preserve">sos </w:t>
            </w:r>
            <w:r w:rsidRPr="007A29D3">
              <w:rPr>
                <w:rFonts w:asciiTheme="minorHAnsi" w:eastAsia="Arial" w:hAnsiTheme="minorHAnsi" w:cstheme="minorHAnsi"/>
                <w:color w:val="1C1C1C"/>
                <w:spacing w:val="11"/>
                <w:w w:val="90"/>
                <w:sz w:val="22"/>
                <w:szCs w:val="22"/>
              </w:rPr>
              <w:t xml:space="preserve"> </w:t>
            </w:r>
            <w:r w:rsidRPr="007A29D3">
              <w:rPr>
                <w:rFonts w:asciiTheme="minorHAnsi" w:eastAsia="Arial" w:hAnsiTheme="minorHAnsi" w:cstheme="minorHAnsi"/>
                <w:color w:val="1C1C1C"/>
                <w:w w:val="90"/>
                <w:sz w:val="22"/>
                <w:szCs w:val="22"/>
              </w:rPr>
              <w:t>h</w:t>
            </w:r>
            <w:r w:rsidRPr="007A29D3">
              <w:rPr>
                <w:rFonts w:asciiTheme="minorHAnsi" w:eastAsia="Arial" w:hAnsiTheme="minorHAnsi" w:cstheme="minorHAnsi"/>
                <w:color w:val="0D0D0D"/>
                <w:w w:val="90"/>
                <w:sz w:val="22"/>
                <w:szCs w:val="22"/>
              </w:rPr>
              <w:t>íd</w:t>
            </w:r>
            <w:r w:rsidRPr="007A29D3">
              <w:rPr>
                <w:rFonts w:asciiTheme="minorHAnsi" w:eastAsia="Arial" w:hAnsiTheme="minorHAnsi" w:cstheme="minorHAnsi"/>
                <w:color w:val="1C1C1C"/>
                <w:w w:val="90"/>
                <w:sz w:val="22"/>
                <w:szCs w:val="22"/>
              </w:rPr>
              <w:t>r</w:t>
            </w:r>
            <w:r w:rsidRPr="007A29D3">
              <w:rPr>
                <w:rFonts w:asciiTheme="minorHAnsi" w:eastAsia="Arial" w:hAnsiTheme="minorHAnsi" w:cstheme="minorHAnsi"/>
                <w:color w:val="313131"/>
                <w:w w:val="90"/>
                <w:sz w:val="22"/>
                <w:szCs w:val="22"/>
              </w:rPr>
              <w:t>i</w:t>
            </w:r>
            <w:r w:rsidRPr="007A29D3">
              <w:rPr>
                <w:rFonts w:asciiTheme="minorHAnsi" w:eastAsia="Arial" w:hAnsiTheme="minorHAnsi" w:cstheme="minorHAnsi"/>
                <w:color w:val="1C1C1C"/>
                <w:w w:val="90"/>
                <w:sz w:val="22"/>
                <w:szCs w:val="22"/>
              </w:rPr>
              <w:t>c</w:t>
            </w:r>
            <w:r w:rsidRPr="007A29D3">
              <w:rPr>
                <w:rFonts w:asciiTheme="minorHAnsi" w:eastAsia="Arial" w:hAnsiTheme="minorHAnsi" w:cstheme="minorHAnsi"/>
                <w:color w:val="0D0D0D"/>
                <w:w w:val="90"/>
                <w:sz w:val="22"/>
                <w:szCs w:val="22"/>
              </w:rPr>
              <w:t>o</w:t>
            </w:r>
            <w:r w:rsidRPr="007A29D3">
              <w:rPr>
                <w:rFonts w:asciiTheme="minorHAnsi" w:eastAsia="Arial" w:hAnsiTheme="minorHAnsi" w:cstheme="minorHAnsi"/>
                <w:color w:val="1C1C1C"/>
                <w:w w:val="90"/>
                <w:sz w:val="22"/>
                <w:szCs w:val="22"/>
              </w:rPr>
              <w:t xml:space="preserve">s, </w:t>
            </w:r>
            <w:r w:rsidRPr="007A29D3">
              <w:rPr>
                <w:rFonts w:asciiTheme="minorHAnsi" w:eastAsia="Arial" w:hAnsiTheme="minorHAnsi" w:cstheme="minorHAnsi"/>
                <w:color w:val="1C1C1C"/>
                <w:spacing w:val="7"/>
                <w:w w:val="90"/>
                <w:sz w:val="22"/>
                <w:szCs w:val="22"/>
              </w:rPr>
              <w:t xml:space="preserve"> </w:t>
            </w:r>
            <w:r w:rsidRPr="007A29D3">
              <w:rPr>
                <w:rFonts w:asciiTheme="minorHAnsi" w:eastAsia="Arial" w:hAnsiTheme="minorHAnsi" w:cstheme="minorHAnsi"/>
                <w:color w:val="1C1C1C"/>
                <w:sz w:val="22"/>
                <w:szCs w:val="22"/>
              </w:rPr>
              <w:t xml:space="preserve">a </w:t>
            </w:r>
            <w:r w:rsidRPr="007A29D3">
              <w:rPr>
                <w:rFonts w:asciiTheme="minorHAnsi" w:eastAsia="Arial" w:hAnsiTheme="minorHAnsi" w:cstheme="minorHAnsi"/>
                <w:color w:val="1C1C1C"/>
                <w:w w:val="129"/>
                <w:sz w:val="22"/>
                <w:szCs w:val="22"/>
              </w:rPr>
              <w:t>tr</w:t>
            </w:r>
            <w:r w:rsidRPr="007A29D3">
              <w:rPr>
                <w:rFonts w:asciiTheme="minorHAnsi" w:eastAsia="Arial" w:hAnsiTheme="minorHAnsi" w:cstheme="minorHAnsi"/>
                <w:color w:val="0D0D0D"/>
                <w:w w:val="80"/>
                <w:sz w:val="22"/>
                <w:szCs w:val="22"/>
              </w:rPr>
              <w:t>a</w:t>
            </w:r>
            <w:r w:rsidRPr="007A29D3">
              <w:rPr>
                <w:rFonts w:asciiTheme="minorHAnsi" w:eastAsia="Arial" w:hAnsiTheme="minorHAnsi" w:cstheme="minorHAnsi"/>
                <w:color w:val="1C1C1C"/>
                <w:w w:val="105"/>
                <w:sz w:val="22"/>
                <w:szCs w:val="22"/>
              </w:rPr>
              <w:t>v</w:t>
            </w:r>
            <w:r w:rsidRPr="007A29D3">
              <w:rPr>
                <w:rFonts w:asciiTheme="minorHAnsi" w:eastAsia="Arial" w:hAnsiTheme="minorHAnsi" w:cstheme="minorHAnsi"/>
                <w:color w:val="0D0D0D"/>
                <w:w w:val="87"/>
                <w:sz w:val="22"/>
                <w:szCs w:val="22"/>
              </w:rPr>
              <w:t>é</w:t>
            </w:r>
            <w:r w:rsidRPr="007A29D3">
              <w:rPr>
                <w:rFonts w:asciiTheme="minorHAnsi" w:eastAsia="Arial" w:hAnsiTheme="minorHAnsi" w:cstheme="minorHAnsi"/>
                <w:color w:val="1C1C1C"/>
                <w:w w:val="74"/>
                <w:sz w:val="22"/>
                <w:szCs w:val="22"/>
              </w:rPr>
              <w:t>s</w:t>
            </w:r>
            <w:r w:rsidRPr="007A29D3">
              <w:rPr>
                <w:rFonts w:asciiTheme="minorHAnsi" w:eastAsia="Arial" w:hAnsiTheme="minorHAnsi" w:cstheme="minorHAnsi"/>
                <w:color w:val="1C1C1C"/>
                <w:spacing w:val="31"/>
                <w:w w:val="74"/>
                <w:sz w:val="22"/>
                <w:szCs w:val="22"/>
              </w:rPr>
              <w:t xml:space="preserve"> </w:t>
            </w:r>
            <w:r w:rsidRPr="007A29D3">
              <w:rPr>
                <w:rFonts w:asciiTheme="minorHAnsi" w:eastAsia="Arial" w:hAnsiTheme="minorHAnsi" w:cstheme="minorHAnsi"/>
                <w:color w:val="0D0D0D"/>
                <w:sz w:val="22"/>
                <w:szCs w:val="22"/>
              </w:rPr>
              <w:t>de</w:t>
            </w:r>
            <w:r w:rsidRPr="007A29D3">
              <w:rPr>
                <w:rFonts w:asciiTheme="minorHAnsi" w:eastAsia="Arial" w:hAnsiTheme="minorHAnsi" w:cstheme="minorHAnsi"/>
                <w:color w:val="0D0D0D"/>
                <w:spacing w:val="9"/>
                <w:sz w:val="22"/>
                <w:szCs w:val="22"/>
              </w:rPr>
              <w:t xml:space="preserve"> </w:t>
            </w:r>
            <w:r w:rsidRPr="007A29D3">
              <w:rPr>
                <w:rFonts w:asciiTheme="minorHAnsi" w:eastAsia="Arial" w:hAnsiTheme="minorHAnsi" w:cstheme="minorHAnsi"/>
                <w:color w:val="0D0D0D"/>
                <w:sz w:val="22"/>
                <w:szCs w:val="22"/>
              </w:rPr>
              <w:t>la</w:t>
            </w:r>
            <w:r w:rsidRPr="007A29D3">
              <w:rPr>
                <w:rFonts w:asciiTheme="minorHAnsi" w:eastAsia="Arial" w:hAnsiTheme="minorHAnsi" w:cstheme="minorHAnsi"/>
                <w:color w:val="0D0D0D"/>
                <w:spacing w:val="12"/>
                <w:sz w:val="22"/>
                <w:szCs w:val="22"/>
              </w:rPr>
              <w:t xml:space="preserve"> </w:t>
            </w:r>
            <w:r w:rsidRPr="007A29D3">
              <w:rPr>
                <w:rFonts w:asciiTheme="minorHAnsi" w:eastAsia="Arial" w:hAnsiTheme="minorHAnsi" w:cstheme="minorHAnsi"/>
                <w:color w:val="0D0D0D"/>
                <w:w w:val="97"/>
                <w:sz w:val="22"/>
                <w:szCs w:val="22"/>
              </w:rPr>
              <w:t>me</w:t>
            </w:r>
            <w:r w:rsidRPr="007A29D3">
              <w:rPr>
                <w:rFonts w:asciiTheme="minorHAnsi" w:eastAsia="Arial" w:hAnsiTheme="minorHAnsi" w:cstheme="minorHAnsi"/>
                <w:color w:val="1C1C1C"/>
                <w:w w:val="118"/>
                <w:sz w:val="22"/>
                <w:szCs w:val="22"/>
              </w:rPr>
              <w:t>j</w:t>
            </w:r>
            <w:r w:rsidRPr="007A29D3">
              <w:rPr>
                <w:rFonts w:asciiTheme="minorHAnsi" w:eastAsia="Arial" w:hAnsiTheme="minorHAnsi" w:cstheme="minorHAnsi"/>
                <w:color w:val="0D0D0D"/>
                <w:w w:val="109"/>
                <w:sz w:val="22"/>
                <w:szCs w:val="22"/>
              </w:rPr>
              <w:t>or</w:t>
            </w:r>
            <w:r w:rsidRPr="007A29D3">
              <w:rPr>
                <w:rFonts w:asciiTheme="minorHAnsi" w:eastAsia="Arial" w:hAnsiTheme="minorHAnsi" w:cstheme="minorHAnsi"/>
                <w:color w:val="1C1C1C"/>
                <w:w w:val="80"/>
                <w:sz w:val="22"/>
                <w:szCs w:val="22"/>
              </w:rPr>
              <w:t>a</w:t>
            </w:r>
            <w:r w:rsidRPr="007A29D3">
              <w:rPr>
                <w:rFonts w:asciiTheme="minorHAnsi" w:eastAsia="Arial" w:hAnsiTheme="minorHAnsi" w:cstheme="minorHAnsi"/>
                <w:color w:val="1C1C1C"/>
                <w:spacing w:val="5"/>
                <w:w w:val="80"/>
                <w:sz w:val="22"/>
                <w:szCs w:val="22"/>
              </w:rPr>
              <w:t xml:space="preserve"> </w:t>
            </w:r>
            <w:r w:rsidRPr="007A29D3">
              <w:rPr>
                <w:rFonts w:asciiTheme="minorHAnsi" w:eastAsia="Arial" w:hAnsiTheme="minorHAnsi" w:cstheme="minorHAnsi"/>
                <w:color w:val="0D0D0D"/>
                <w:sz w:val="22"/>
                <w:szCs w:val="22"/>
              </w:rPr>
              <w:t>de</w:t>
            </w:r>
            <w:r w:rsidRPr="007A29D3">
              <w:rPr>
                <w:rFonts w:asciiTheme="minorHAnsi" w:eastAsia="Arial" w:hAnsiTheme="minorHAnsi" w:cstheme="minorHAnsi"/>
                <w:color w:val="0D0D0D"/>
                <w:spacing w:val="2"/>
                <w:sz w:val="22"/>
                <w:szCs w:val="22"/>
              </w:rPr>
              <w:t xml:space="preserve"> </w:t>
            </w:r>
            <w:r w:rsidRPr="007A29D3">
              <w:rPr>
                <w:rFonts w:asciiTheme="minorHAnsi" w:eastAsia="Arial" w:hAnsiTheme="minorHAnsi" w:cstheme="minorHAnsi"/>
                <w:color w:val="0D0D0D"/>
                <w:sz w:val="22"/>
                <w:szCs w:val="22"/>
              </w:rPr>
              <w:t xml:space="preserve">la </w:t>
            </w:r>
            <w:r w:rsidRPr="007A29D3">
              <w:rPr>
                <w:rFonts w:asciiTheme="minorHAnsi" w:eastAsia="Arial" w:hAnsiTheme="minorHAnsi" w:cstheme="minorHAnsi"/>
                <w:color w:val="0D0D0D"/>
                <w:w w:val="87"/>
                <w:sz w:val="22"/>
                <w:szCs w:val="22"/>
              </w:rPr>
              <w:t>ge</w:t>
            </w:r>
            <w:r w:rsidRPr="007A29D3">
              <w:rPr>
                <w:rFonts w:asciiTheme="minorHAnsi" w:eastAsia="Arial" w:hAnsiTheme="minorHAnsi" w:cstheme="minorHAnsi"/>
                <w:color w:val="1C1C1C"/>
                <w:w w:val="74"/>
                <w:sz w:val="22"/>
                <w:szCs w:val="22"/>
              </w:rPr>
              <w:t>s</w:t>
            </w:r>
            <w:r w:rsidRPr="007A29D3">
              <w:rPr>
                <w:rFonts w:asciiTheme="minorHAnsi" w:eastAsia="Arial" w:hAnsiTheme="minorHAnsi" w:cstheme="minorHAnsi"/>
                <w:color w:val="0D0D0D"/>
                <w:w w:val="99"/>
                <w:sz w:val="22"/>
                <w:szCs w:val="22"/>
              </w:rPr>
              <w:t xml:space="preserve">tión  </w:t>
            </w:r>
            <w:r w:rsidRPr="007A29D3">
              <w:rPr>
                <w:rFonts w:asciiTheme="minorHAnsi" w:eastAsia="Arial" w:hAnsiTheme="minorHAnsi" w:cstheme="minorHAnsi"/>
                <w:color w:val="1C1C1C"/>
                <w:w w:val="80"/>
                <w:sz w:val="22"/>
                <w:szCs w:val="22"/>
              </w:rPr>
              <w:t>a</w:t>
            </w:r>
            <w:r w:rsidRPr="007A29D3">
              <w:rPr>
                <w:rFonts w:asciiTheme="minorHAnsi" w:eastAsia="Arial" w:hAnsiTheme="minorHAnsi" w:cstheme="minorHAnsi"/>
                <w:color w:val="0D0D0D"/>
                <w:w w:val="103"/>
                <w:sz w:val="22"/>
                <w:szCs w:val="22"/>
              </w:rPr>
              <w:t>mbient</w:t>
            </w:r>
            <w:r w:rsidRPr="007A29D3">
              <w:rPr>
                <w:rFonts w:asciiTheme="minorHAnsi" w:eastAsia="Arial" w:hAnsiTheme="minorHAnsi" w:cstheme="minorHAnsi"/>
                <w:color w:val="1C1C1C"/>
                <w:w w:val="80"/>
                <w:sz w:val="22"/>
                <w:szCs w:val="22"/>
              </w:rPr>
              <w:t>a</w:t>
            </w:r>
            <w:r w:rsidRPr="007A29D3">
              <w:rPr>
                <w:rFonts w:asciiTheme="minorHAnsi" w:eastAsia="Arial" w:hAnsiTheme="minorHAnsi" w:cstheme="minorHAnsi"/>
                <w:color w:val="0D0D0D"/>
                <w:w w:val="50"/>
                <w:sz w:val="22"/>
                <w:szCs w:val="22"/>
              </w:rPr>
              <w:t xml:space="preserve">l </w:t>
            </w:r>
            <w:r w:rsidRPr="007A29D3">
              <w:rPr>
                <w:rFonts w:asciiTheme="minorHAnsi" w:eastAsia="Arial" w:hAnsiTheme="minorHAnsi" w:cstheme="minorHAnsi"/>
                <w:color w:val="0D0D0D"/>
                <w:spacing w:val="11"/>
                <w:w w:val="50"/>
                <w:sz w:val="22"/>
                <w:szCs w:val="22"/>
              </w:rPr>
              <w:t xml:space="preserve"> </w:t>
            </w:r>
            <w:r w:rsidRPr="007A29D3">
              <w:rPr>
                <w:rFonts w:asciiTheme="minorHAnsi" w:eastAsia="Arial" w:hAnsiTheme="minorHAnsi" w:cstheme="minorHAnsi"/>
                <w:color w:val="0D0D0D"/>
                <w:sz w:val="22"/>
                <w:szCs w:val="22"/>
              </w:rPr>
              <w:t>y</w:t>
            </w:r>
            <w:r w:rsidRPr="007A29D3">
              <w:rPr>
                <w:rFonts w:asciiTheme="minorHAnsi" w:eastAsia="Arial" w:hAnsiTheme="minorHAnsi" w:cstheme="minorHAnsi"/>
                <w:color w:val="0D0D0D"/>
                <w:spacing w:val="14"/>
                <w:sz w:val="22"/>
                <w:szCs w:val="22"/>
              </w:rPr>
              <w:t xml:space="preserve"> </w:t>
            </w:r>
            <w:r w:rsidRPr="007A29D3">
              <w:rPr>
                <w:rFonts w:asciiTheme="minorHAnsi" w:eastAsia="Arial" w:hAnsiTheme="minorHAnsi" w:cstheme="minorHAnsi"/>
                <w:color w:val="0D0D0D"/>
                <w:sz w:val="22"/>
                <w:szCs w:val="22"/>
              </w:rPr>
              <w:t>de</w:t>
            </w:r>
            <w:r w:rsidRPr="007A29D3">
              <w:rPr>
                <w:rFonts w:asciiTheme="minorHAnsi" w:eastAsia="Arial" w:hAnsiTheme="minorHAnsi" w:cstheme="minorHAnsi"/>
                <w:color w:val="0D0D0D"/>
                <w:spacing w:val="21"/>
                <w:sz w:val="22"/>
                <w:szCs w:val="22"/>
              </w:rPr>
              <w:t xml:space="preserve"> </w:t>
            </w:r>
            <w:r w:rsidRPr="007A29D3">
              <w:rPr>
                <w:rFonts w:asciiTheme="minorHAnsi" w:eastAsia="Arial" w:hAnsiTheme="minorHAnsi" w:cstheme="minorHAnsi"/>
                <w:color w:val="0D0D0D"/>
                <w:sz w:val="22"/>
                <w:szCs w:val="22"/>
              </w:rPr>
              <w:t>la</w:t>
            </w:r>
            <w:r w:rsidRPr="007A29D3">
              <w:rPr>
                <w:rFonts w:asciiTheme="minorHAnsi" w:eastAsia="Arial" w:hAnsiTheme="minorHAnsi" w:cstheme="minorHAnsi"/>
                <w:color w:val="0D0D0D"/>
                <w:spacing w:val="16"/>
                <w:sz w:val="22"/>
                <w:szCs w:val="22"/>
              </w:rPr>
              <w:t xml:space="preserve"> </w:t>
            </w:r>
            <w:r w:rsidRPr="007A29D3">
              <w:rPr>
                <w:rFonts w:asciiTheme="minorHAnsi" w:eastAsia="Arial" w:hAnsiTheme="minorHAnsi" w:cstheme="minorHAnsi"/>
                <w:color w:val="0D0D0D"/>
                <w:sz w:val="22"/>
                <w:szCs w:val="22"/>
              </w:rPr>
              <w:t>pr</w:t>
            </w:r>
            <w:r w:rsidRPr="007A29D3">
              <w:rPr>
                <w:rFonts w:asciiTheme="minorHAnsi" w:eastAsia="Arial" w:hAnsiTheme="minorHAnsi" w:cstheme="minorHAnsi"/>
                <w:color w:val="1C1C1C"/>
                <w:sz w:val="22"/>
                <w:szCs w:val="22"/>
              </w:rPr>
              <w:t>es</w:t>
            </w:r>
            <w:r w:rsidRPr="007A29D3">
              <w:rPr>
                <w:rFonts w:asciiTheme="minorHAnsi" w:eastAsia="Arial" w:hAnsiTheme="minorHAnsi" w:cstheme="minorHAnsi"/>
                <w:color w:val="0D0D0D"/>
                <w:sz w:val="22"/>
                <w:szCs w:val="22"/>
              </w:rPr>
              <w:t>tación</w:t>
            </w:r>
            <w:r w:rsidRPr="007A29D3">
              <w:rPr>
                <w:rFonts w:asciiTheme="minorHAnsi" w:eastAsia="Arial" w:hAnsiTheme="minorHAnsi" w:cstheme="minorHAnsi"/>
                <w:color w:val="0D0D0D"/>
                <w:spacing w:val="5"/>
                <w:sz w:val="22"/>
                <w:szCs w:val="22"/>
              </w:rPr>
              <w:t xml:space="preserve"> </w:t>
            </w:r>
            <w:r w:rsidRPr="007A29D3">
              <w:rPr>
                <w:rFonts w:asciiTheme="minorHAnsi" w:eastAsia="Arial" w:hAnsiTheme="minorHAnsi" w:cstheme="minorHAnsi"/>
                <w:color w:val="0D0D0D"/>
                <w:sz w:val="22"/>
                <w:szCs w:val="22"/>
              </w:rPr>
              <w:t>de</w:t>
            </w:r>
            <w:r w:rsidRPr="007A29D3">
              <w:rPr>
                <w:rFonts w:asciiTheme="minorHAnsi" w:eastAsia="Arial" w:hAnsiTheme="minorHAnsi" w:cstheme="minorHAnsi"/>
                <w:color w:val="0D0D0D"/>
                <w:spacing w:val="21"/>
                <w:sz w:val="22"/>
                <w:szCs w:val="22"/>
              </w:rPr>
              <w:t xml:space="preserve"> </w:t>
            </w:r>
            <w:r w:rsidRPr="007A29D3">
              <w:rPr>
                <w:rFonts w:asciiTheme="minorHAnsi" w:eastAsia="Arial" w:hAnsiTheme="minorHAnsi" w:cstheme="minorHAnsi"/>
                <w:color w:val="1C1C1C"/>
                <w:w w:val="85"/>
                <w:sz w:val="22"/>
                <w:szCs w:val="22"/>
              </w:rPr>
              <w:t>se</w:t>
            </w:r>
            <w:r w:rsidRPr="007A29D3">
              <w:rPr>
                <w:rFonts w:asciiTheme="minorHAnsi" w:eastAsia="Arial" w:hAnsiTheme="minorHAnsi" w:cstheme="minorHAnsi"/>
                <w:color w:val="0D0D0D"/>
                <w:w w:val="99"/>
                <w:sz w:val="22"/>
                <w:szCs w:val="22"/>
              </w:rPr>
              <w:t>rvicio</w:t>
            </w:r>
            <w:r w:rsidRPr="007A29D3">
              <w:rPr>
                <w:rFonts w:asciiTheme="minorHAnsi" w:eastAsia="Arial" w:hAnsiTheme="minorHAnsi" w:cstheme="minorHAnsi"/>
                <w:color w:val="1C1C1C"/>
                <w:w w:val="67"/>
                <w:sz w:val="22"/>
                <w:szCs w:val="22"/>
              </w:rPr>
              <w:t>s</w:t>
            </w:r>
            <w:r w:rsidRPr="007A29D3">
              <w:rPr>
                <w:rFonts w:asciiTheme="minorHAnsi" w:eastAsia="Arial" w:hAnsiTheme="minorHAnsi" w:cstheme="minorHAnsi"/>
                <w:color w:val="1C1C1C"/>
                <w:spacing w:val="47"/>
                <w:w w:val="67"/>
                <w:sz w:val="22"/>
                <w:szCs w:val="22"/>
              </w:rPr>
              <w:t xml:space="preserve"> </w:t>
            </w:r>
            <w:r w:rsidRPr="007A29D3">
              <w:rPr>
                <w:rFonts w:asciiTheme="minorHAnsi" w:eastAsia="Arial" w:hAnsiTheme="minorHAnsi" w:cstheme="minorHAnsi"/>
                <w:color w:val="1C1C1C"/>
                <w:w w:val="85"/>
                <w:sz w:val="22"/>
                <w:szCs w:val="22"/>
              </w:rPr>
              <w:t>d</w:t>
            </w:r>
            <w:r w:rsidRPr="007A29D3">
              <w:rPr>
                <w:rFonts w:asciiTheme="minorHAnsi" w:eastAsia="Arial" w:hAnsiTheme="minorHAnsi" w:cstheme="minorHAnsi"/>
                <w:color w:val="0D0D0D"/>
                <w:w w:val="85"/>
                <w:sz w:val="22"/>
                <w:szCs w:val="22"/>
              </w:rPr>
              <w:t xml:space="preserve">e </w:t>
            </w:r>
            <w:r w:rsidRPr="007A29D3">
              <w:rPr>
                <w:rFonts w:asciiTheme="minorHAnsi" w:eastAsia="Arial" w:hAnsiTheme="minorHAnsi" w:cstheme="minorHAnsi"/>
                <w:color w:val="0D0D0D"/>
                <w:spacing w:val="15"/>
                <w:w w:val="85"/>
                <w:sz w:val="22"/>
                <w:szCs w:val="22"/>
              </w:rPr>
              <w:t xml:space="preserve"> </w:t>
            </w:r>
            <w:r w:rsidRPr="007A29D3">
              <w:rPr>
                <w:rFonts w:asciiTheme="minorHAnsi" w:eastAsia="Arial" w:hAnsiTheme="minorHAnsi" w:cstheme="minorHAnsi"/>
                <w:color w:val="0D0D0D"/>
                <w:w w:val="85"/>
                <w:sz w:val="22"/>
                <w:szCs w:val="22"/>
              </w:rPr>
              <w:t>lo</w:t>
            </w:r>
            <w:r w:rsidRPr="007A29D3">
              <w:rPr>
                <w:rFonts w:asciiTheme="minorHAnsi" w:eastAsia="Arial" w:hAnsiTheme="minorHAnsi" w:cstheme="minorHAnsi"/>
                <w:color w:val="1C1C1C"/>
                <w:w w:val="85"/>
                <w:sz w:val="22"/>
                <w:szCs w:val="22"/>
              </w:rPr>
              <w:t>s</w:t>
            </w:r>
            <w:r w:rsidRPr="007A29D3">
              <w:rPr>
                <w:rFonts w:asciiTheme="minorHAnsi" w:eastAsia="Arial" w:hAnsiTheme="minorHAnsi" w:cstheme="minorHAnsi"/>
                <w:color w:val="1C1C1C"/>
                <w:spacing w:val="33"/>
                <w:w w:val="85"/>
                <w:sz w:val="22"/>
                <w:szCs w:val="22"/>
              </w:rPr>
              <w:t xml:space="preserve"> </w:t>
            </w:r>
            <w:r w:rsidRPr="007A29D3">
              <w:rPr>
                <w:rFonts w:asciiTheme="minorHAnsi" w:eastAsia="Arial" w:hAnsiTheme="minorHAnsi" w:cstheme="minorHAnsi"/>
                <w:color w:val="0D0D0D"/>
                <w:w w:val="98"/>
                <w:sz w:val="22"/>
                <w:szCs w:val="22"/>
              </w:rPr>
              <w:t>Sistem</w:t>
            </w:r>
            <w:r w:rsidRPr="007A29D3">
              <w:rPr>
                <w:rFonts w:asciiTheme="minorHAnsi" w:eastAsia="Arial" w:hAnsiTheme="minorHAnsi" w:cstheme="minorHAnsi"/>
                <w:color w:val="1C1C1C"/>
                <w:w w:val="67"/>
                <w:sz w:val="22"/>
                <w:szCs w:val="22"/>
              </w:rPr>
              <w:t>a</w:t>
            </w:r>
            <w:r w:rsidRPr="007A29D3">
              <w:rPr>
                <w:rFonts w:asciiTheme="minorHAnsi" w:eastAsia="Arial" w:hAnsiTheme="minorHAnsi" w:cstheme="minorHAnsi"/>
                <w:color w:val="0D0D0D"/>
                <w:w w:val="74"/>
                <w:sz w:val="22"/>
                <w:szCs w:val="22"/>
              </w:rPr>
              <w:t>s</w:t>
            </w:r>
            <w:r w:rsidRPr="007A29D3">
              <w:rPr>
                <w:rFonts w:asciiTheme="minorHAnsi" w:eastAsia="Arial" w:hAnsiTheme="minorHAnsi" w:cstheme="minorHAnsi"/>
                <w:color w:val="0D0D0D"/>
                <w:spacing w:val="36"/>
                <w:w w:val="74"/>
                <w:sz w:val="22"/>
                <w:szCs w:val="22"/>
              </w:rPr>
              <w:t xml:space="preserve"> </w:t>
            </w:r>
            <w:r w:rsidRPr="007A29D3">
              <w:rPr>
                <w:rFonts w:asciiTheme="minorHAnsi" w:eastAsia="Arial" w:hAnsiTheme="minorHAnsi" w:cstheme="minorHAnsi"/>
                <w:color w:val="0D0D0D"/>
                <w:w w:val="94"/>
                <w:sz w:val="22"/>
                <w:szCs w:val="22"/>
              </w:rPr>
              <w:t>Rur</w:t>
            </w:r>
            <w:r w:rsidRPr="007A29D3">
              <w:rPr>
                <w:rFonts w:asciiTheme="minorHAnsi" w:eastAsia="Arial" w:hAnsiTheme="minorHAnsi" w:cstheme="minorHAnsi"/>
                <w:color w:val="1C1C1C"/>
                <w:w w:val="94"/>
                <w:sz w:val="22"/>
                <w:szCs w:val="22"/>
              </w:rPr>
              <w:t>a</w:t>
            </w:r>
            <w:r w:rsidRPr="007A29D3">
              <w:rPr>
                <w:rFonts w:asciiTheme="minorHAnsi" w:eastAsia="Arial" w:hAnsiTheme="minorHAnsi" w:cstheme="minorHAnsi"/>
                <w:color w:val="0D0D0D"/>
                <w:w w:val="94"/>
                <w:sz w:val="22"/>
                <w:szCs w:val="22"/>
              </w:rPr>
              <w:t>les</w:t>
            </w:r>
            <w:r w:rsidRPr="007A29D3">
              <w:rPr>
                <w:rFonts w:asciiTheme="minorHAnsi" w:eastAsia="Arial" w:hAnsiTheme="minorHAnsi" w:cstheme="minorHAnsi"/>
                <w:color w:val="0D0D0D"/>
                <w:spacing w:val="12"/>
                <w:w w:val="94"/>
                <w:sz w:val="22"/>
                <w:szCs w:val="22"/>
              </w:rPr>
              <w:t xml:space="preserve"> </w:t>
            </w:r>
            <w:r w:rsidRPr="007A29D3">
              <w:rPr>
                <w:rFonts w:asciiTheme="minorHAnsi" w:eastAsia="Arial" w:hAnsiTheme="minorHAnsi" w:cstheme="minorHAnsi"/>
                <w:color w:val="0D0D0D"/>
                <w:sz w:val="22"/>
                <w:szCs w:val="22"/>
              </w:rPr>
              <w:t>d</w:t>
            </w:r>
            <w:r w:rsidRPr="007A29D3">
              <w:rPr>
                <w:rFonts w:asciiTheme="minorHAnsi" w:eastAsia="Arial" w:hAnsiTheme="minorHAnsi" w:cstheme="minorHAnsi"/>
                <w:color w:val="1C1C1C"/>
                <w:sz w:val="22"/>
                <w:szCs w:val="22"/>
              </w:rPr>
              <w:t>e</w:t>
            </w:r>
            <w:r w:rsidRPr="007A29D3">
              <w:rPr>
                <w:rFonts w:asciiTheme="minorHAnsi" w:eastAsia="Arial" w:hAnsiTheme="minorHAnsi" w:cstheme="minorHAnsi"/>
                <w:color w:val="1C1C1C"/>
                <w:spacing w:val="6"/>
                <w:sz w:val="22"/>
                <w:szCs w:val="22"/>
              </w:rPr>
              <w:t xml:space="preserve"> </w:t>
            </w:r>
            <w:r w:rsidRPr="007A29D3">
              <w:rPr>
                <w:rFonts w:asciiTheme="minorHAnsi" w:eastAsia="Arial" w:hAnsiTheme="minorHAnsi" w:cstheme="minorHAnsi"/>
                <w:color w:val="0D0D0D"/>
                <w:sz w:val="22"/>
                <w:szCs w:val="22"/>
              </w:rPr>
              <w:t>Admini</w:t>
            </w:r>
            <w:r w:rsidRPr="007A29D3">
              <w:rPr>
                <w:rFonts w:asciiTheme="minorHAnsi" w:eastAsia="Arial" w:hAnsiTheme="minorHAnsi" w:cstheme="minorHAnsi"/>
                <w:color w:val="1C1C1C"/>
                <w:sz w:val="22"/>
                <w:szCs w:val="22"/>
              </w:rPr>
              <w:t>s</w:t>
            </w:r>
            <w:r w:rsidRPr="007A29D3">
              <w:rPr>
                <w:rFonts w:asciiTheme="minorHAnsi" w:eastAsia="Arial" w:hAnsiTheme="minorHAnsi" w:cstheme="minorHAnsi"/>
                <w:color w:val="0D0D0D"/>
                <w:sz w:val="22"/>
                <w:szCs w:val="22"/>
              </w:rPr>
              <w:t>tración</w:t>
            </w:r>
            <w:r w:rsidRPr="007A29D3">
              <w:rPr>
                <w:rFonts w:asciiTheme="minorHAnsi" w:eastAsia="Arial" w:hAnsiTheme="minorHAnsi" w:cstheme="minorHAnsi"/>
                <w:color w:val="0D0D0D"/>
                <w:spacing w:val="15"/>
                <w:sz w:val="22"/>
                <w:szCs w:val="22"/>
              </w:rPr>
              <w:t xml:space="preserve"> </w:t>
            </w:r>
            <w:r w:rsidRPr="007A29D3">
              <w:rPr>
                <w:rFonts w:asciiTheme="minorHAnsi" w:eastAsia="Arial" w:hAnsiTheme="minorHAnsi" w:cstheme="minorHAnsi"/>
                <w:color w:val="0D0D0D"/>
                <w:sz w:val="22"/>
                <w:szCs w:val="22"/>
              </w:rPr>
              <w:t>de</w:t>
            </w:r>
            <w:r w:rsidRPr="007A29D3">
              <w:rPr>
                <w:rFonts w:asciiTheme="minorHAnsi" w:eastAsia="Arial" w:hAnsiTheme="minorHAnsi" w:cstheme="minorHAnsi"/>
                <w:color w:val="0D0D0D"/>
                <w:spacing w:val="6"/>
                <w:sz w:val="22"/>
                <w:szCs w:val="22"/>
              </w:rPr>
              <w:t xml:space="preserve"> </w:t>
            </w:r>
            <w:r w:rsidRPr="007A29D3">
              <w:rPr>
                <w:rFonts w:asciiTheme="minorHAnsi" w:eastAsia="Arial" w:hAnsiTheme="minorHAnsi" w:cstheme="minorHAnsi"/>
                <w:color w:val="0D0D0D"/>
                <w:w w:val="92"/>
                <w:sz w:val="22"/>
                <w:szCs w:val="22"/>
              </w:rPr>
              <w:t>Ag</w:t>
            </w:r>
            <w:r w:rsidRPr="007A29D3">
              <w:rPr>
                <w:rFonts w:asciiTheme="minorHAnsi" w:eastAsia="Arial" w:hAnsiTheme="minorHAnsi" w:cstheme="minorHAnsi"/>
                <w:color w:val="1C1C1C"/>
                <w:w w:val="80"/>
                <w:sz w:val="22"/>
                <w:szCs w:val="22"/>
              </w:rPr>
              <w:t>u</w:t>
            </w:r>
            <w:r w:rsidRPr="007A29D3">
              <w:rPr>
                <w:rFonts w:asciiTheme="minorHAnsi" w:eastAsia="Arial" w:hAnsiTheme="minorHAnsi" w:cstheme="minorHAnsi"/>
                <w:color w:val="0D0D0D"/>
                <w:w w:val="80"/>
                <w:sz w:val="22"/>
                <w:szCs w:val="22"/>
              </w:rPr>
              <w:t xml:space="preserve">a </w:t>
            </w:r>
            <w:r w:rsidRPr="007A29D3">
              <w:rPr>
                <w:rFonts w:asciiTheme="minorHAnsi" w:eastAsia="Arial" w:hAnsiTheme="minorHAnsi" w:cstheme="minorHAnsi"/>
                <w:color w:val="0D0D0D"/>
                <w:w w:val="96"/>
                <w:sz w:val="22"/>
                <w:szCs w:val="22"/>
              </w:rPr>
              <w:t>Potab</w:t>
            </w:r>
            <w:r w:rsidRPr="007A29D3">
              <w:rPr>
                <w:rFonts w:asciiTheme="minorHAnsi" w:eastAsia="Arial" w:hAnsiTheme="minorHAnsi" w:cstheme="minorHAnsi"/>
                <w:color w:val="1C1C1C"/>
                <w:w w:val="67"/>
                <w:sz w:val="22"/>
                <w:szCs w:val="22"/>
              </w:rPr>
              <w:t>l</w:t>
            </w:r>
            <w:r w:rsidRPr="007A29D3">
              <w:rPr>
                <w:rFonts w:asciiTheme="minorHAnsi" w:eastAsia="Arial" w:hAnsiTheme="minorHAnsi" w:cstheme="minorHAnsi"/>
                <w:color w:val="0D0D0D"/>
                <w:w w:val="87"/>
                <w:sz w:val="22"/>
                <w:szCs w:val="22"/>
              </w:rPr>
              <w:t>e</w:t>
            </w:r>
            <w:r w:rsidRPr="007A29D3">
              <w:rPr>
                <w:rFonts w:asciiTheme="minorHAnsi" w:eastAsia="Arial" w:hAnsiTheme="minorHAnsi" w:cstheme="minorHAnsi"/>
                <w:color w:val="0D0D0D"/>
                <w:spacing w:val="1"/>
                <w:sz w:val="22"/>
                <w:szCs w:val="22"/>
              </w:rPr>
              <w:t xml:space="preserve"> </w:t>
            </w:r>
            <w:r w:rsidRPr="007A29D3">
              <w:rPr>
                <w:rFonts w:asciiTheme="minorHAnsi" w:eastAsia="Arial" w:hAnsiTheme="minorHAnsi" w:cstheme="minorHAnsi"/>
                <w:color w:val="0D0D0D"/>
                <w:w w:val="97"/>
                <w:sz w:val="22"/>
                <w:szCs w:val="22"/>
              </w:rPr>
              <w:t>en la comunidad de Santa Clara, en el municipio de San Rafael Oriente.</w:t>
            </w:r>
          </w:p>
          <w:p w:rsidR="00061B4B" w:rsidRPr="007A29D3" w:rsidRDefault="00061B4B" w:rsidP="007A29D3">
            <w:pPr>
              <w:pStyle w:val="NormalWeb"/>
              <w:jc w:val="both"/>
              <w:rPr>
                <w:rFonts w:asciiTheme="minorHAnsi" w:hAnsiTheme="minorHAnsi" w:cstheme="minorHAnsi"/>
                <w:b/>
                <w:sz w:val="22"/>
                <w:szCs w:val="22"/>
              </w:rPr>
            </w:pPr>
            <w:r w:rsidRPr="007A29D3">
              <w:rPr>
                <w:rFonts w:asciiTheme="minorHAnsi" w:hAnsiTheme="minorHAnsi" w:cstheme="minorHAnsi"/>
                <w:b/>
                <w:sz w:val="22"/>
                <w:szCs w:val="22"/>
              </w:rPr>
              <w:t xml:space="preserve">Objetivos Específicos: </w:t>
            </w:r>
          </w:p>
          <w:p w:rsidR="00061B4B" w:rsidRPr="007A29D3" w:rsidRDefault="00061B4B" w:rsidP="007A29D3">
            <w:pPr>
              <w:pStyle w:val="NormalWeb"/>
              <w:numPr>
                <w:ilvl w:val="0"/>
                <w:numId w:val="7"/>
              </w:numPr>
              <w:jc w:val="both"/>
              <w:rPr>
                <w:rFonts w:asciiTheme="minorHAnsi" w:eastAsia="Arial" w:hAnsiTheme="minorHAnsi" w:cstheme="minorHAnsi"/>
                <w:color w:val="0D0D0D"/>
                <w:sz w:val="22"/>
                <w:szCs w:val="22"/>
              </w:rPr>
            </w:pPr>
            <w:r w:rsidRPr="007A29D3">
              <w:rPr>
                <w:rFonts w:asciiTheme="minorHAnsi" w:eastAsia="Arial" w:hAnsiTheme="minorHAnsi" w:cstheme="minorHAnsi"/>
                <w:color w:val="0D0D0D"/>
                <w:w w:val="106"/>
                <w:sz w:val="22"/>
                <w:szCs w:val="22"/>
              </w:rPr>
              <w:t>Mejor</w:t>
            </w:r>
            <w:r w:rsidRPr="007A29D3">
              <w:rPr>
                <w:rFonts w:asciiTheme="minorHAnsi" w:eastAsia="Arial" w:hAnsiTheme="minorHAnsi" w:cstheme="minorHAnsi"/>
                <w:color w:val="1C1C1C"/>
                <w:w w:val="73"/>
                <w:sz w:val="22"/>
                <w:szCs w:val="22"/>
              </w:rPr>
              <w:t>a</w:t>
            </w:r>
            <w:r w:rsidRPr="007A29D3">
              <w:rPr>
                <w:rFonts w:asciiTheme="minorHAnsi" w:eastAsia="Arial" w:hAnsiTheme="minorHAnsi" w:cstheme="minorHAnsi"/>
                <w:color w:val="0D0D0D"/>
                <w:w w:val="99"/>
                <w:sz w:val="22"/>
                <w:szCs w:val="22"/>
              </w:rPr>
              <w:t>r</w:t>
            </w:r>
            <w:r w:rsidRPr="007A29D3">
              <w:rPr>
                <w:rFonts w:asciiTheme="minorHAnsi" w:eastAsia="Arial" w:hAnsiTheme="minorHAnsi" w:cstheme="minorHAnsi"/>
                <w:color w:val="0D0D0D"/>
                <w:spacing w:val="10"/>
                <w:sz w:val="22"/>
                <w:szCs w:val="22"/>
              </w:rPr>
              <w:t xml:space="preserve"> </w:t>
            </w:r>
            <w:r w:rsidRPr="007A29D3">
              <w:rPr>
                <w:rFonts w:asciiTheme="minorHAnsi" w:eastAsia="Arial" w:hAnsiTheme="minorHAnsi" w:cstheme="minorHAnsi"/>
                <w:color w:val="0D0D0D"/>
                <w:w w:val="50"/>
                <w:sz w:val="22"/>
                <w:szCs w:val="22"/>
              </w:rPr>
              <w:t>l</w:t>
            </w:r>
            <w:r w:rsidRPr="007A29D3">
              <w:rPr>
                <w:rFonts w:asciiTheme="minorHAnsi" w:eastAsia="Arial" w:hAnsiTheme="minorHAnsi" w:cstheme="minorHAnsi"/>
                <w:color w:val="1C1C1C"/>
                <w:w w:val="73"/>
                <w:sz w:val="22"/>
                <w:szCs w:val="22"/>
              </w:rPr>
              <w:t>a</w:t>
            </w:r>
            <w:r w:rsidRPr="007A29D3">
              <w:rPr>
                <w:rFonts w:asciiTheme="minorHAnsi" w:eastAsia="Arial" w:hAnsiTheme="minorHAnsi" w:cstheme="minorHAnsi"/>
                <w:color w:val="1C1C1C"/>
                <w:spacing w:val="27"/>
                <w:sz w:val="22"/>
                <w:szCs w:val="22"/>
              </w:rPr>
              <w:t xml:space="preserve"> </w:t>
            </w:r>
            <w:r w:rsidRPr="007A29D3">
              <w:rPr>
                <w:rFonts w:asciiTheme="minorHAnsi" w:eastAsia="Arial" w:hAnsiTheme="minorHAnsi" w:cstheme="minorHAnsi"/>
                <w:color w:val="0D0D0D"/>
                <w:sz w:val="22"/>
                <w:szCs w:val="22"/>
              </w:rPr>
              <w:t>ges</w:t>
            </w:r>
            <w:r w:rsidRPr="007A29D3">
              <w:rPr>
                <w:rFonts w:asciiTheme="minorHAnsi" w:eastAsia="Arial" w:hAnsiTheme="minorHAnsi" w:cstheme="minorHAnsi"/>
                <w:color w:val="1C1C1C"/>
                <w:sz w:val="22"/>
                <w:szCs w:val="22"/>
              </w:rPr>
              <w:t>ti</w:t>
            </w:r>
            <w:r w:rsidRPr="007A29D3">
              <w:rPr>
                <w:rFonts w:asciiTheme="minorHAnsi" w:eastAsia="Arial" w:hAnsiTheme="minorHAnsi" w:cstheme="minorHAnsi"/>
                <w:color w:val="0D0D0D"/>
                <w:sz w:val="22"/>
                <w:szCs w:val="22"/>
              </w:rPr>
              <w:t>ón</w:t>
            </w:r>
            <w:r w:rsidRPr="007A29D3">
              <w:rPr>
                <w:rFonts w:asciiTheme="minorHAnsi" w:eastAsia="Arial" w:hAnsiTheme="minorHAnsi" w:cstheme="minorHAnsi"/>
                <w:color w:val="0D0D0D"/>
                <w:spacing w:val="-15"/>
                <w:sz w:val="22"/>
                <w:szCs w:val="22"/>
              </w:rPr>
              <w:t xml:space="preserve"> </w:t>
            </w:r>
            <w:r w:rsidRPr="007A29D3">
              <w:rPr>
                <w:rFonts w:asciiTheme="minorHAnsi" w:eastAsia="Arial" w:hAnsiTheme="minorHAnsi" w:cstheme="minorHAnsi"/>
                <w:color w:val="0D0D0D"/>
                <w:w w:val="102"/>
                <w:sz w:val="22"/>
                <w:szCs w:val="22"/>
              </w:rPr>
              <w:t>ambienta</w:t>
            </w:r>
            <w:r w:rsidRPr="007A29D3">
              <w:rPr>
                <w:rFonts w:asciiTheme="minorHAnsi" w:eastAsia="Arial" w:hAnsiTheme="minorHAnsi" w:cstheme="minorHAnsi"/>
                <w:color w:val="1C1C1C"/>
                <w:w w:val="50"/>
                <w:sz w:val="22"/>
                <w:szCs w:val="22"/>
              </w:rPr>
              <w:t>l</w:t>
            </w:r>
            <w:r w:rsidRPr="007A29D3">
              <w:rPr>
                <w:rFonts w:asciiTheme="minorHAnsi" w:eastAsia="Arial" w:hAnsiTheme="minorHAnsi" w:cstheme="minorHAnsi"/>
                <w:color w:val="1C1C1C"/>
                <w:spacing w:val="-4"/>
                <w:sz w:val="22"/>
                <w:szCs w:val="22"/>
              </w:rPr>
              <w:t xml:space="preserve"> </w:t>
            </w:r>
            <w:r w:rsidRPr="007A29D3">
              <w:rPr>
                <w:rFonts w:asciiTheme="minorHAnsi" w:eastAsia="Arial" w:hAnsiTheme="minorHAnsi" w:cstheme="minorHAnsi"/>
                <w:color w:val="1C1C1C"/>
                <w:sz w:val="22"/>
                <w:szCs w:val="22"/>
              </w:rPr>
              <w:t>e</w:t>
            </w:r>
            <w:r w:rsidRPr="007A29D3">
              <w:rPr>
                <w:rFonts w:asciiTheme="minorHAnsi" w:eastAsia="Arial" w:hAnsiTheme="minorHAnsi" w:cstheme="minorHAnsi"/>
                <w:color w:val="0D0D0D"/>
                <w:sz w:val="22"/>
                <w:szCs w:val="22"/>
              </w:rPr>
              <w:t>n</w:t>
            </w:r>
            <w:r w:rsidRPr="007A29D3">
              <w:rPr>
                <w:rFonts w:asciiTheme="minorHAnsi" w:eastAsia="Arial" w:hAnsiTheme="minorHAnsi" w:cstheme="minorHAnsi"/>
                <w:color w:val="0D0D0D"/>
                <w:spacing w:val="-7"/>
                <w:sz w:val="22"/>
                <w:szCs w:val="22"/>
              </w:rPr>
              <w:t xml:space="preserve"> </w:t>
            </w:r>
            <w:r w:rsidRPr="007A29D3">
              <w:rPr>
                <w:rFonts w:asciiTheme="minorHAnsi" w:eastAsia="Arial" w:hAnsiTheme="minorHAnsi" w:cstheme="minorHAnsi"/>
                <w:color w:val="0D0D0D"/>
                <w:w w:val="84"/>
                <w:sz w:val="22"/>
                <w:szCs w:val="22"/>
              </w:rPr>
              <w:t>la</w:t>
            </w:r>
            <w:r w:rsidRPr="007A29D3">
              <w:rPr>
                <w:rFonts w:asciiTheme="minorHAnsi" w:eastAsia="Arial" w:hAnsiTheme="minorHAnsi" w:cstheme="minorHAnsi"/>
                <w:color w:val="1C1C1C"/>
                <w:w w:val="84"/>
                <w:sz w:val="22"/>
                <w:szCs w:val="22"/>
              </w:rPr>
              <w:t>s</w:t>
            </w:r>
            <w:r w:rsidRPr="007A29D3">
              <w:rPr>
                <w:rFonts w:asciiTheme="minorHAnsi" w:eastAsia="Arial" w:hAnsiTheme="minorHAnsi" w:cstheme="minorHAnsi"/>
                <w:color w:val="1C1C1C"/>
                <w:spacing w:val="10"/>
                <w:w w:val="84"/>
                <w:sz w:val="22"/>
                <w:szCs w:val="22"/>
              </w:rPr>
              <w:t xml:space="preserve"> </w:t>
            </w:r>
            <w:r w:rsidRPr="007A29D3">
              <w:rPr>
                <w:rFonts w:asciiTheme="minorHAnsi" w:eastAsia="Arial" w:hAnsiTheme="minorHAnsi" w:cstheme="minorHAnsi"/>
                <w:color w:val="1C1C1C"/>
                <w:w w:val="84"/>
                <w:sz w:val="22"/>
                <w:szCs w:val="22"/>
              </w:rPr>
              <w:t>zo</w:t>
            </w:r>
            <w:r w:rsidRPr="007A29D3">
              <w:rPr>
                <w:rFonts w:asciiTheme="minorHAnsi" w:eastAsia="Arial" w:hAnsiTheme="minorHAnsi" w:cstheme="minorHAnsi"/>
                <w:color w:val="0D0D0D"/>
                <w:w w:val="84"/>
                <w:sz w:val="22"/>
                <w:szCs w:val="22"/>
              </w:rPr>
              <w:t>na</w:t>
            </w:r>
            <w:r w:rsidRPr="007A29D3">
              <w:rPr>
                <w:rFonts w:asciiTheme="minorHAnsi" w:eastAsia="Arial" w:hAnsiTheme="minorHAnsi" w:cstheme="minorHAnsi"/>
                <w:color w:val="1C1C1C"/>
                <w:w w:val="84"/>
                <w:sz w:val="22"/>
                <w:szCs w:val="22"/>
              </w:rPr>
              <w:t xml:space="preserve">s de </w:t>
            </w:r>
            <w:r w:rsidRPr="007A29D3">
              <w:rPr>
                <w:rFonts w:asciiTheme="minorHAnsi" w:eastAsia="Arial" w:hAnsiTheme="minorHAnsi" w:cstheme="minorHAnsi"/>
                <w:color w:val="0D0D0D"/>
                <w:w w:val="92"/>
                <w:sz w:val="22"/>
                <w:szCs w:val="22"/>
              </w:rPr>
              <w:t>reca</w:t>
            </w:r>
            <w:r w:rsidRPr="007A29D3">
              <w:rPr>
                <w:rFonts w:asciiTheme="minorHAnsi" w:eastAsia="Arial" w:hAnsiTheme="minorHAnsi" w:cstheme="minorHAnsi"/>
                <w:color w:val="1C1C1C"/>
                <w:w w:val="101"/>
                <w:sz w:val="22"/>
                <w:szCs w:val="22"/>
              </w:rPr>
              <w:t>r</w:t>
            </w:r>
            <w:r w:rsidRPr="007A29D3">
              <w:rPr>
                <w:rFonts w:asciiTheme="minorHAnsi" w:eastAsia="Arial" w:hAnsiTheme="minorHAnsi" w:cstheme="minorHAnsi"/>
                <w:color w:val="0D0D0D"/>
                <w:w w:val="94"/>
                <w:sz w:val="22"/>
                <w:szCs w:val="22"/>
              </w:rPr>
              <w:t>g</w:t>
            </w:r>
            <w:r w:rsidRPr="007A29D3">
              <w:rPr>
                <w:rFonts w:asciiTheme="minorHAnsi" w:eastAsia="Arial" w:hAnsiTheme="minorHAnsi" w:cstheme="minorHAnsi"/>
                <w:color w:val="1C1C1C"/>
                <w:w w:val="73"/>
                <w:sz w:val="22"/>
                <w:szCs w:val="22"/>
              </w:rPr>
              <w:t>a</w:t>
            </w:r>
            <w:r w:rsidRPr="007A29D3">
              <w:rPr>
                <w:rFonts w:asciiTheme="minorHAnsi" w:eastAsia="Arial" w:hAnsiTheme="minorHAnsi" w:cstheme="minorHAnsi"/>
                <w:color w:val="1C1C1C"/>
                <w:spacing w:val="18"/>
                <w:sz w:val="22"/>
                <w:szCs w:val="22"/>
              </w:rPr>
              <w:t xml:space="preserve"> </w:t>
            </w:r>
            <w:r w:rsidRPr="007A29D3">
              <w:rPr>
                <w:rFonts w:asciiTheme="minorHAnsi" w:eastAsia="Arial" w:hAnsiTheme="minorHAnsi" w:cstheme="minorHAnsi"/>
                <w:color w:val="0D0D0D"/>
                <w:w w:val="102"/>
                <w:sz w:val="22"/>
                <w:szCs w:val="22"/>
              </w:rPr>
              <w:t>hídr</w:t>
            </w:r>
            <w:r w:rsidRPr="007A29D3">
              <w:rPr>
                <w:rFonts w:asciiTheme="minorHAnsi" w:eastAsia="Arial" w:hAnsiTheme="minorHAnsi" w:cstheme="minorHAnsi"/>
                <w:color w:val="1C1C1C"/>
                <w:w w:val="67"/>
                <w:sz w:val="22"/>
                <w:szCs w:val="22"/>
              </w:rPr>
              <w:t>i</w:t>
            </w:r>
            <w:r w:rsidRPr="007A29D3">
              <w:rPr>
                <w:rFonts w:asciiTheme="minorHAnsi" w:eastAsia="Arial" w:hAnsiTheme="minorHAnsi" w:cstheme="minorHAnsi"/>
                <w:color w:val="0D0D0D"/>
                <w:w w:val="85"/>
                <w:sz w:val="22"/>
                <w:szCs w:val="22"/>
              </w:rPr>
              <w:t>ca</w:t>
            </w:r>
            <w:r w:rsidRPr="007A29D3">
              <w:rPr>
                <w:rFonts w:asciiTheme="minorHAnsi" w:eastAsia="Arial" w:hAnsiTheme="minorHAnsi" w:cstheme="minorHAnsi"/>
                <w:color w:val="0D0D0D"/>
                <w:spacing w:val="-3"/>
                <w:sz w:val="22"/>
                <w:szCs w:val="22"/>
              </w:rPr>
              <w:t xml:space="preserve"> </w:t>
            </w:r>
            <w:r w:rsidRPr="007A29D3">
              <w:rPr>
                <w:rFonts w:asciiTheme="minorHAnsi" w:eastAsia="Arial" w:hAnsiTheme="minorHAnsi" w:cstheme="minorHAnsi"/>
                <w:color w:val="0D0D0D"/>
                <w:sz w:val="22"/>
                <w:szCs w:val="22"/>
              </w:rPr>
              <w:t>y</w:t>
            </w:r>
            <w:r w:rsidRPr="007A29D3">
              <w:rPr>
                <w:rFonts w:asciiTheme="minorHAnsi" w:eastAsia="Arial" w:hAnsiTheme="minorHAnsi" w:cstheme="minorHAnsi"/>
                <w:color w:val="0D0D0D"/>
                <w:spacing w:val="2"/>
                <w:sz w:val="22"/>
                <w:szCs w:val="22"/>
              </w:rPr>
              <w:t xml:space="preserve"> </w:t>
            </w:r>
            <w:r w:rsidRPr="007A29D3">
              <w:rPr>
                <w:rFonts w:asciiTheme="minorHAnsi" w:eastAsia="Arial" w:hAnsiTheme="minorHAnsi" w:cstheme="minorHAnsi"/>
                <w:color w:val="0D0D0D"/>
                <w:sz w:val="22"/>
                <w:szCs w:val="22"/>
              </w:rPr>
              <w:t>en</w:t>
            </w:r>
            <w:r w:rsidRPr="007A29D3">
              <w:rPr>
                <w:rFonts w:asciiTheme="minorHAnsi" w:eastAsia="Arial" w:hAnsiTheme="minorHAnsi" w:cstheme="minorHAnsi"/>
                <w:color w:val="0D0D0D"/>
                <w:spacing w:val="-6"/>
                <w:sz w:val="22"/>
                <w:szCs w:val="22"/>
              </w:rPr>
              <w:t xml:space="preserve"> </w:t>
            </w:r>
            <w:r w:rsidRPr="007A29D3">
              <w:rPr>
                <w:rFonts w:asciiTheme="minorHAnsi" w:eastAsia="Arial" w:hAnsiTheme="minorHAnsi" w:cstheme="minorHAnsi"/>
                <w:color w:val="0D0D0D"/>
                <w:w w:val="99"/>
                <w:sz w:val="22"/>
                <w:szCs w:val="22"/>
              </w:rPr>
              <w:t>los</w:t>
            </w:r>
            <w:r w:rsidRPr="007A29D3">
              <w:rPr>
                <w:rFonts w:asciiTheme="minorHAnsi" w:eastAsia="Arial" w:hAnsiTheme="minorHAnsi" w:cstheme="minorHAnsi"/>
                <w:color w:val="0D0D0D"/>
                <w:spacing w:val="-37"/>
                <w:sz w:val="22"/>
                <w:szCs w:val="22"/>
              </w:rPr>
              <w:t xml:space="preserve"> </w:t>
            </w:r>
            <w:r w:rsidRPr="007A29D3">
              <w:rPr>
                <w:rFonts w:asciiTheme="minorHAnsi" w:eastAsia="Arial" w:hAnsiTheme="minorHAnsi" w:cstheme="minorHAnsi"/>
                <w:color w:val="0D0D0D"/>
                <w:w w:val="97"/>
                <w:sz w:val="22"/>
                <w:szCs w:val="22"/>
              </w:rPr>
              <w:t>en</w:t>
            </w:r>
            <w:r w:rsidRPr="007A29D3">
              <w:rPr>
                <w:rFonts w:asciiTheme="minorHAnsi" w:eastAsia="Arial" w:hAnsiTheme="minorHAnsi" w:cstheme="minorHAnsi"/>
                <w:color w:val="1C1C1C"/>
                <w:w w:val="149"/>
                <w:sz w:val="22"/>
                <w:szCs w:val="22"/>
              </w:rPr>
              <w:t>t</w:t>
            </w:r>
            <w:r w:rsidRPr="007A29D3">
              <w:rPr>
                <w:rFonts w:asciiTheme="minorHAnsi" w:eastAsia="Arial" w:hAnsiTheme="minorHAnsi" w:cstheme="minorHAnsi"/>
                <w:color w:val="0D0D0D"/>
                <w:w w:val="103"/>
                <w:sz w:val="22"/>
                <w:szCs w:val="22"/>
              </w:rPr>
              <w:t>orno</w:t>
            </w:r>
            <w:r w:rsidRPr="007A29D3">
              <w:rPr>
                <w:rFonts w:asciiTheme="minorHAnsi" w:eastAsia="Arial" w:hAnsiTheme="minorHAnsi" w:cstheme="minorHAnsi"/>
                <w:color w:val="1C1C1C"/>
                <w:w w:val="82"/>
                <w:sz w:val="22"/>
                <w:szCs w:val="22"/>
              </w:rPr>
              <w:t>s</w:t>
            </w:r>
            <w:r w:rsidRPr="007A29D3">
              <w:rPr>
                <w:rFonts w:asciiTheme="minorHAnsi" w:eastAsia="Arial" w:hAnsiTheme="minorHAnsi" w:cstheme="minorHAnsi"/>
                <w:color w:val="1C1C1C"/>
                <w:spacing w:val="-6"/>
                <w:sz w:val="22"/>
                <w:szCs w:val="22"/>
              </w:rPr>
              <w:t xml:space="preserve"> </w:t>
            </w:r>
            <w:r w:rsidRPr="007A29D3">
              <w:rPr>
                <w:rFonts w:asciiTheme="minorHAnsi" w:eastAsia="Arial" w:hAnsiTheme="minorHAnsi" w:cstheme="minorHAnsi"/>
                <w:color w:val="313131"/>
                <w:w w:val="82"/>
                <w:sz w:val="22"/>
                <w:szCs w:val="22"/>
              </w:rPr>
              <w:t>c</w:t>
            </w:r>
            <w:r w:rsidRPr="007A29D3">
              <w:rPr>
                <w:rFonts w:asciiTheme="minorHAnsi" w:eastAsia="Arial" w:hAnsiTheme="minorHAnsi" w:cstheme="minorHAnsi"/>
                <w:color w:val="0D0D0D"/>
                <w:w w:val="94"/>
                <w:sz w:val="22"/>
                <w:szCs w:val="22"/>
              </w:rPr>
              <w:t>o</w:t>
            </w:r>
            <w:r w:rsidRPr="007A29D3">
              <w:rPr>
                <w:rFonts w:asciiTheme="minorHAnsi" w:eastAsia="Arial" w:hAnsiTheme="minorHAnsi" w:cstheme="minorHAnsi"/>
                <w:color w:val="1C1C1C"/>
                <w:w w:val="99"/>
                <w:sz w:val="22"/>
                <w:szCs w:val="22"/>
              </w:rPr>
              <w:t>m</w:t>
            </w:r>
            <w:r w:rsidRPr="007A29D3">
              <w:rPr>
                <w:rFonts w:asciiTheme="minorHAnsi" w:eastAsia="Arial" w:hAnsiTheme="minorHAnsi" w:cstheme="minorHAnsi"/>
                <w:color w:val="0D0D0D"/>
                <w:w w:val="98"/>
                <w:sz w:val="22"/>
                <w:szCs w:val="22"/>
              </w:rPr>
              <w:t>uni</w:t>
            </w:r>
            <w:r w:rsidRPr="007A29D3">
              <w:rPr>
                <w:rFonts w:asciiTheme="minorHAnsi" w:eastAsia="Arial" w:hAnsiTheme="minorHAnsi" w:cstheme="minorHAnsi"/>
                <w:color w:val="1C1C1C"/>
                <w:w w:val="99"/>
                <w:sz w:val="22"/>
                <w:szCs w:val="22"/>
              </w:rPr>
              <w:t>ta</w:t>
            </w:r>
            <w:r w:rsidRPr="007A29D3">
              <w:rPr>
                <w:rFonts w:asciiTheme="minorHAnsi" w:eastAsia="Arial" w:hAnsiTheme="minorHAnsi" w:cstheme="minorHAnsi"/>
                <w:color w:val="0D0D0D"/>
                <w:w w:val="101"/>
                <w:sz w:val="22"/>
                <w:szCs w:val="22"/>
              </w:rPr>
              <w:t>r</w:t>
            </w:r>
            <w:r w:rsidRPr="007A29D3">
              <w:rPr>
                <w:rFonts w:asciiTheme="minorHAnsi" w:eastAsia="Arial" w:hAnsiTheme="minorHAnsi" w:cstheme="minorHAnsi"/>
                <w:color w:val="1C1C1C"/>
                <w:w w:val="67"/>
                <w:sz w:val="22"/>
                <w:szCs w:val="22"/>
              </w:rPr>
              <w:t>i</w:t>
            </w:r>
            <w:r w:rsidRPr="007A29D3">
              <w:rPr>
                <w:rFonts w:asciiTheme="minorHAnsi" w:eastAsia="Arial" w:hAnsiTheme="minorHAnsi" w:cstheme="minorHAnsi"/>
                <w:color w:val="0D0D0D"/>
                <w:w w:val="94"/>
                <w:sz w:val="22"/>
                <w:szCs w:val="22"/>
              </w:rPr>
              <w:t>o</w:t>
            </w:r>
            <w:r w:rsidRPr="007A29D3">
              <w:rPr>
                <w:rFonts w:asciiTheme="minorHAnsi" w:eastAsia="Arial" w:hAnsiTheme="minorHAnsi" w:cstheme="minorHAnsi"/>
                <w:color w:val="1C1C1C"/>
                <w:w w:val="67"/>
                <w:sz w:val="22"/>
                <w:szCs w:val="22"/>
              </w:rPr>
              <w:t>s</w:t>
            </w:r>
            <w:r w:rsidRPr="007A29D3">
              <w:rPr>
                <w:rFonts w:asciiTheme="minorHAnsi" w:eastAsia="Arial" w:hAnsiTheme="minorHAnsi" w:cstheme="minorHAnsi"/>
                <w:color w:val="1C1C1C"/>
                <w:sz w:val="22"/>
                <w:szCs w:val="22"/>
              </w:rPr>
              <w:t xml:space="preserve"> </w:t>
            </w:r>
            <w:r w:rsidRPr="007A29D3">
              <w:rPr>
                <w:rFonts w:asciiTheme="minorHAnsi" w:eastAsia="Arial" w:hAnsiTheme="minorHAnsi" w:cstheme="minorHAnsi"/>
                <w:color w:val="1C1C1C"/>
                <w:spacing w:val="12"/>
                <w:sz w:val="22"/>
                <w:szCs w:val="22"/>
              </w:rPr>
              <w:t>de</w:t>
            </w:r>
            <w:r w:rsidRPr="007A29D3">
              <w:rPr>
                <w:rFonts w:asciiTheme="minorHAnsi" w:eastAsia="Arial" w:hAnsiTheme="minorHAnsi" w:cstheme="minorHAnsi"/>
                <w:color w:val="0D0D0D"/>
                <w:spacing w:val="-21"/>
                <w:sz w:val="22"/>
                <w:szCs w:val="22"/>
              </w:rPr>
              <w:t xml:space="preserve"> </w:t>
            </w:r>
            <w:r w:rsidRPr="007A29D3">
              <w:rPr>
                <w:rFonts w:asciiTheme="minorHAnsi" w:eastAsia="Arial" w:hAnsiTheme="minorHAnsi" w:cstheme="minorHAnsi"/>
                <w:color w:val="0D0D0D"/>
                <w:sz w:val="22"/>
                <w:szCs w:val="22"/>
              </w:rPr>
              <w:t xml:space="preserve">la </w:t>
            </w:r>
            <w:r w:rsidRPr="007A29D3">
              <w:rPr>
                <w:rFonts w:asciiTheme="minorHAnsi" w:eastAsia="Arial" w:hAnsiTheme="minorHAnsi" w:cstheme="minorHAnsi"/>
                <w:color w:val="0D0D0D"/>
                <w:w w:val="101"/>
                <w:sz w:val="22"/>
                <w:szCs w:val="22"/>
              </w:rPr>
              <w:t>pobl</w:t>
            </w:r>
            <w:r w:rsidRPr="007A29D3">
              <w:rPr>
                <w:rFonts w:asciiTheme="minorHAnsi" w:eastAsia="Arial" w:hAnsiTheme="minorHAnsi" w:cstheme="minorHAnsi"/>
                <w:color w:val="1C1C1C"/>
                <w:w w:val="80"/>
                <w:sz w:val="22"/>
                <w:szCs w:val="22"/>
              </w:rPr>
              <w:t>a</w:t>
            </w:r>
            <w:r w:rsidRPr="007A29D3">
              <w:rPr>
                <w:rFonts w:asciiTheme="minorHAnsi" w:eastAsia="Arial" w:hAnsiTheme="minorHAnsi" w:cstheme="minorHAnsi"/>
                <w:color w:val="0D0D0D"/>
                <w:w w:val="99"/>
                <w:sz w:val="22"/>
                <w:szCs w:val="22"/>
              </w:rPr>
              <w:t>ción</w:t>
            </w:r>
            <w:r w:rsidRPr="007A29D3">
              <w:rPr>
                <w:rFonts w:asciiTheme="minorHAnsi" w:eastAsia="Arial" w:hAnsiTheme="minorHAnsi" w:cstheme="minorHAnsi"/>
                <w:color w:val="0D0D0D"/>
                <w:spacing w:val="-12"/>
                <w:sz w:val="22"/>
                <w:szCs w:val="22"/>
              </w:rPr>
              <w:t xml:space="preserve"> </w:t>
            </w:r>
            <w:r w:rsidRPr="007A29D3">
              <w:rPr>
                <w:rFonts w:asciiTheme="minorHAnsi" w:eastAsia="Arial" w:hAnsiTheme="minorHAnsi" w:cstheme="minorHAnsi"/>
                <w:color w:val="0D0D0D"/>
                <w:sz w:val="22"/>
                <w:szCs w:val="22"/>
              </w:rPr>
              <w:t>que</w:t>
            </w:r>
            <w:r w:rsidRPr="007A29D3">
              <w:rPr>
                <w:rFonts w:asciiTheme="minorHAnsi" w:eastAsia="Arial" w:hAnsiTheme="minorHAnsi" w:cstheme="minorHAnsi"/>
                <w:color w:val="0D0D0D"/>
                <w:spacing w:val="-10"/>
                <w:sz w:val="22"/>
                <w:szCs w:val="22"/>
              </w:rPr>
              <w:t xml:space="preserve"> </w:t>
            </w:r>
            <w:r w:rsidRPr="007A29D3">
              <w:rPr>
                <w:rFonts w:asciiTheme="minorHAnsi" w:eastAsia="Arial" w:hAnsiTheme="minorHAnsi" w:cstheme="minorHAnsi"/>
                <w:color w:val="0D0D0D"/>
                <w:w w:val="88"/>
                <w:sz w:val="22"/>
                <w:szCs w:val="22"/>
              </w:rPr>
              <w:t>es</w:t>
            </w:r>
            <w:r w:rsidRPr="007A29D3">
              <w:rPr>
                <w:rFonts w:asciiTheme="minorHAnsi" w:eastAsia="Arial" w:hAnsiTheme="minorHAnsi" w:cstheme="minorHAnsi"/>
                <w:color w:val="0D0D0D"/>
                <w:spacing w:val="-6"/>
                <w:w w:val="88"/>
                <w:sz w:val="22"/>
                <w:szCs w:val="22"/>
              </w:rPr>
              <w:t xml:space="preserve"> </w:t>
            </w:r>
            <w:r w:rsidRPr="007A29D3">
              <w:rPr>
                <w:rFonts w:asciiTheme="minorHAnsi" w:eastAsia="Arial" w:hAnsiTheme="minorHAnsi" w:cstheme="minorHAnsi"/>
                <w:color w:val="0D0D0D"/>
                <w:w w:val="80"/>
                <w:sz w:val="22"/>
                <w:szCs w:val="22"/>
              </w:rPr>
              <w:t>a</w:t>
            </w:r>
            <w:r w:rsidRPr="007A29D3">
              <w:rPr>
                <w:rFonts w:asciiTheme="minorHAnsi" w:eastAsia="Arial" w:hAnsiTheme="minorHAnsi" w:cstheme="minorHAnsi"/>
                <w:color w:val="1C1C1C"/>
                <w:w w:val="149"/>
                <w:sz w:val="22"/>
                <w:szCs w:val="22"/>
              </w:rPr>
              <w:t>t</w:t>
            </w:r>
            <w:r w:rsidRPr="007A29D3">
              <w:rPr>
                <w:rFonts w:asciiTheme="minorHAnsi" w:eastAsia="Arial" w:hAnsiTheme="minorHAnsi" w:cstheme="minorHAnsi"/>
                <w:color w:val="0D0D0D"/>
                <w:w w:val="98"/>
                <w:sz w:val="22"/>
                <w:szCs w:val="22"/>
              </w:rPr>
              <w:t>end</w:t>
            </w:r>
            <w:r w:rsidRPr="007A29D3">
              <w:rPr>
                <w:rFonts w:asciiTheme="minorHAnsi" w:eastAsia="Arial" w:hAnsiTheme="minorHAnsi" w:cstheme="minorHAnsi"/>
                <w:color w:val="1C1C1C"/>
                <w:w w:val="84"/>
                <w:sz w:val="22"/>
                <w:szCs w:val="22"/>
              </w:rPr>
              <w:t>i</w:t>
            </w:r>
            <w:r w:rsidRPr="007A29D3">
              <w:rPr>
                <w:rFonts w:asciiTheme="minorHAnsi" w:eastAsia="Arial" w:hAnsiTheme="minorHAnsi" w:cstheme="minorHAnsi"/>
                <w:color w:val="0D0D0D"/>
                <w:w w:val="99"/>
                <w:sz w:val="22"/>
                <w:szCs w:val="22"/>
              </w:rPr>
              <w:t>da</w:t>
            </w:r>
            <w:r w:rsidRPr="007A29D3">
              <w:rPr>
                <w:rFonts w:asciiTheme="minorHAnsi" w:eastAsia="Arial" w:hAnsiTheme="minorHAnsi" w:cstheme="minorHAnsi"/>
                <w:color w:val="0D0D0D"/>
                <w:spacing w:val="2"/>
                <w:sz w:val="22"/>
                <w:szCs w:val="22"/>
              </w:rPr>
              <w:t xml:space="preserve"> </w:t>
            </w:r>
            <w:r w:rsidRPr="007A29D3">
              <w:rPr>
                <w:rFonts w:asciiTheme="minorHAnsi" w:eastAsia="Arial" w:hAnsiTheme="minorHAnsi" w:cstheme="minorHAnsi"/>
                <w:color w:val="0D0D0D"/>
                <w:sz w:val="22"/>
                <w:szCs w:val="22"/>
              </w:rPr>
              <w:t>por</w:t>
            </w:r>
            <w:r w:rsidRPr="007A29D3">
              <w:rPr>
                <w:rFonts w:asciiTheme="minorHAnsi" w:eastAsia="Arial" w:hAnsiTheme="minorHAnsi" w:cstheme="minorHAnsi"/>
                <w:color w:val="0D0D0D"/>
                <w:spacing w:val="-2"/>
                <w:sz w:val="22"/>
                <w:szCs w:val="22"/>
              </w:rPr>
              <w:t xml:space="preserve"> </w:t>
            </w:r>
            <w:r w:rsidRPr="007A29D3">
              <w:rPr>
                <w:rFonts w:asciiTheme="minorHAnsi" w:eastAsia="Arial" w:hAnsiTheme="minorHAnsi" w:cstheme="minorHAnsi"/>
                <w:color w:val="1C1C1C"/>
                <w:w w:val="67"/>
                <w:sz w:val="22"/>
                <w:szCs w:val="22"/>
              </w:rPr>
              <w:t>l</w:t>
            </w:r>
            <w:r w:rsidRPr="007A29D3">
              <w:rPr>
                <w:rFonts w:asciiTheme="minorHAnsi" w:eastAsia="Arial" w:hAnsiTheme="minorHAnsi" w:cstheme="minorHAnsi"/>
                <w:color w:val="0D0D0D"/>
                <w:w w:val="99"/>
                <w:sz w:val="22"/>
                <w:szCs w:val="22"/>
              </w:rPr>
              <w:t>os</w:t>
            </w:r>
            <w:r w:rsidRPr="007A29D3">
              <w:rPr>
                <w:rFonts w:asciiTheme="minorHAnsi" w:eastAsia="Arial" w:hAnsiTheme="minorHAnsi" w:cstheme="minorHAnsi"/>
                <w:color w:val="0D0D0D"/>
                <w:spacing w:val="-16"/>
                <w:sz w:val="22"/>
                <w:szCs w:val="22"/>
              </w:rPr>
              <w:t xml:space="preserve"> </w:t>
            </w:r>
            <w:r w:rsidRPr="007A29D3">
              <w:rPr>
                <w:rFonts w:asciiTheme="minorHAnsi" w:eastAsia="Arial" w:hAnsiTheme="minorHAnsi" w:cstheme="minorHAnsi"/>
                <w:color w:val="0D0D0D"/>
                <w:w w:val="72"/>
                <w:sz w:val="22"/>
                <w:szCs w:val="22"/>
              </w:rPr>
              <w:t>S</w:t>
            </w:r>
            <w:r w:rsidRPr="007A29D3">
              <w:rPr>
                <w:rFonts w:asciiTheme="minorHAnsi" w:eastAsia="Arial" w:hAnsiTheme="minorHAnsi" w:cstheme="minorHAnsi"/>
                <w:color w:val="313131"/>
                <w:w w:val="84"/>
                <w:sz w:val="22"/>
                <w:szCs w:val="22"/>
              </w:rPr>
              <w:t>i</w:t>
            </w:r>
            <w:r w:rsidRPr="007A29D3">
              <w:rPr>
                <w:rFonts w:asciiTheme="minorHAnsi" w:eastAsia="Arial" w:hAnsiTheme="minorHAnsi" w:cstheme="minorHAnsi"/>
                <w:color w:val="1C1C1C"/>
                <w:w w:val="74"/>
                <w:sz w:val="22"/>
                <w:szCs w:val="22"/>
              </w:rPr>
              <w:t>s</w:t>
            </w:r>
            <w:r w:rsidRPr="007A29D3">
              <w:rPr>
                <w:rFonts w:asciiTheme="minorHAnsi" w:eastAsia="Arial" w:hAnsiTheme="minorHAnsi" w:cstheme="minorHAnsi"/>
                <w:color w:val="0D0D0D"/>
                <w:w w:val="149"/>
                <w:sz w:val="22"/>
                <w:szCs w:val="22"/>
              </w:rPr>
              <w:t>t</w:t>
            </w:r>
            <w:r w:rsidRPr="007A29D3">
              <w:rPr>
                <w:rFonts w:asciiTheme="minorHAnsi" w:eastAsia="Arial" w:hAnsiTheme="minorHAnsi" w:cstheme="minorHAnsi"/>
                <w:color w:val="1C1C1C"/>
                <w:w w:val="80"/>
                <w:sz w:val="22"/>
                <w:szCs w:val="22"/>
              </w:rPr>
              <w:t>e</w:t>
            </w:r>
            <w:r w:rsidRPr="007A29D3">
              <w:rPr>
                <w:rFonts w:asciiTheme="minorHAnsi" w:eastAsia="Arial" w:hAnsiTheme="minorHAnsi" w:cstheme="minorHAnsi"/>
                <w:color w:val="0D0D0D"/>
                <w:w w:val="91"/>
                <w:sz w:val="22"/>
                <w:szCs w:val="22"/>
              </w:rPr>
              <w:t>ma</w:t>
            </w:r>
            <w:r w:rsidRPr="007A29D3">
              <w:rPr>
                <w:rFonts w:asciiTheme="minorHAnsi" w:eastAsia="Arial" w:hAnsiTheme="minorHAnsi" w:cstheme="minorHAnsi"/>
                <w:color w:val="1C1C1C"/>
                <w:w w:val="74"/>
                <w:sz w:val="22"/>
                <w:szCs w:val="22"/>
              </w:rPr>
              <w:t>s</w:t>
            </w:r>
            <w:r w:rsidRPr="007A29D3">
              <w:rPr>
                <w:rFonts w:asciiTheme="minorHAnsi" w:eastAsia="Arial" w:hAnsiTheme="minorHAnsi" w:cstheme="minorHAnsi"/>
                <w:color w:val="1C1C1C"/>
                <w:sz w:val="22"/>
                <w:szCs w:val="22"/>
              </w:rPr>
              <w:t xml:space="preserve"> </w:t>
            </w:r>
            <w:r w:rsidRPr="007A29D3">
              <w:rPr>
                <w:rFonts w:asciiTheme="minorHAnsi" w:eastAsia="Arial" w:hAnsiTheme="minorHAnsi" w:cstheme="minorHAnsi"/>
                <w:color w:val="1C1C1C"/>
                <w:spacing w:val="-4"/>
                <w:sz w:val="22"/>
                <w:szCs w:val="22"/>
              </w:rPr>
              <w:t>Rurales</w:t>
            </w:r>
            <w:r w:rsidRPr="007A29D3">
              <w:rPr>
                <w:rFonts w:asciiTheme="minorHAnsi" w:eastAsia="Arial" w:hAnsiTheme="minorHAnsi" w:cstheme="minorHAnsi"/>
                <w:color w:val="1C1C1C"/>
                <w:spacing w:val="-28"/>
                <w:sz w:val="22"/>
                <w:szCs w:val="22"/>
              </w:rPr>
              <w:t xml:space="preserve"> </w:t>
            </w:r>
            <w:r w:rsidRPr="007A29D3">
              <w:rPr>
                <w:rFonts w:asciiTheme="minorHAnsi" w:eastAsia="Arial" w:hAnsiTheme="minorHAnsi" w:cstheme="minorHAnsi"/>
                <w:color w:val="0D0D0D"/>
                <w:sz w:val="22"/>
                <w:szCs w:val="22"/>
              </w:rPr>
              <w:t>de</w:t>
            </w:r>
            <w:r w:rsidRPr="007A29D3">
              <w:rPr>
                <w:rFonts w:asciiTheme="minorHAnsi" w:eastAsia="Arial" w:hAnsiTheme="minorHAnsi" w:cstheme="minorHAnsi"/>
                <w:color w:val="0D0D0D"/>
                <w:spacing w:val="-21"/>
                <w:sz w:val="22"/>
                <w:szCs w:val="22"/>
              </w:rPr>
              <w:t xml:space="preserve"> </w:t>
            </w:r>
            <w:r w:rsidRPr="007A29D3">
              <w:rPr>
                <w:rFonts w:asciiTheme="minorHAnsi" w:eastAsia="Arial" w:hAnsiTheme="minorHAnsi" w:cstheme="minorHAnsi"/>
                <w:color w:val="0D0D0D"/>
                <w:sz w:val="22"/>
                <w:szCs w:val="22"/>
              </w:rPr>
              <w:t>Administ</w:t>
            </w:r>
            <w:r w:rsidRPr="007A29D3">
              <w:rPr>
                <w:rFonts w:asciiTheme="minorHAnsi" w:eastAsia="Arial" w:hAnsiTheme="minorHAnsi" w:cstheme="minorHAnsi"/>
                <w:color w:val="1C1C1C"/>
                <w:sz w:val="22"/>
                <w:szCs w:val="22"/>
              </w:rPr>
              <w:t>r</w:t>
            </w:r>
            <w:r w:rsidRPr="007A29D3">
              <w:rPr>
                <w:rFonts w:asciiTheme="minorHAnsi" w:eastAsia="Arial" w:hAnsiTheme="minorHAnsi" w:cstheme="minorHAnsi"/>
                <w:color w:val="0D0D0D"/>
                <w:sz w:val="22"/>
                <w:szCs w:val="22"/>
              </w:rPr>
              <w:t>ación</w:t>
            </w:r>
            <w:r w:rsidRPr="007A29D3">
              <w:rPr>
                <w:rFonts w:asciiTheme="minorHAnsi" w:eastAsia="Arial" w:hAnsiTheme="minorHAnsi" w:cstheme="minorHAnsi"/>
                <w:color w:val="0D0D0D"/>
                <w:spacing w:val="-19"/>
                <w:sz w:val="22"/>
                <w:szCs w:val="22"/>
              </w:rPr>
              <w:t xml:space="preserve"> </w:t>
            </w:r>
            <w:r w:rsidRPr="007A29D3">
              <w:rPr>
                <w:rFonts w:asciiTheme="minorHAnsi" w:eastAsia="Arial" w:hAnsiTheme="minorHAnsi" w:cstheme="minorHAnsi"/>
                <w:color w:val="0D0D0D"/>
                <w:w w:val="99"/>
                <w:sz w:val="22"/>
                <w:szCs w:val="22"/>
              </w:rPr>
              <w:t>de</w:t>
            </w:r>
            <w:r w:rsidRPr="007A29D3">
              <w:rPr>
                <w:rFonts w:asciiTheme="minorHAnsi" w:eastAsia="Arial" w:hAnsiTheme="minorHAnsi" w:cstheme="minorHAnsi"/>
                <w:color w:val="0D0D0D"/>
                <w:spacing w:val="-26"/>
                <w:sz w:val="22"/>
                <w:szCs w:val="22"/>
              </w:rPr>
              <w:t xml:space="preserve"> </w:t>
            </w:r>
            <w:r w:rsidRPr="007A29D3">
              <w:rPr>
                <w:rFonts w:asciiTheme="minorHAnsi" w:eastAsia="Arial" w:hAnsiTheme="minorHAnsi" w:cstheme="minorHAnsi"/>
                <w:color w:val="0D0D0D"/>
                <w:w w:val="99"/>
                <w:sz w:val="22"/>
                <w:szCs w:val="22"/>
              </w:rPr>
              <w:t>Agua</w:t>
            </w:r>
            <w:r w:rsidRPr="007A29D3">
              <w:rPr>
                <w:rFonts w:asciiTheme="minorHAnsi" w:eastAsia="Arial" w:hAnsiTheme="minorHAnsi" w:cstheme="minorHAnsi"/>
                <w:color w:val="0D0D0D"/>
                <w:spacing w:val="-25"/>
                <w:sz w:val="22"/>
                <w:szCs w:val="22"/>
              </w:rPr>
              <w:t xml:space="preserve"> </w:t>
            </w:r>
            <w:r w:rsidRPr="007A29D3">
              <w:rPr>
                <w:rFonts w:asciiTheme="minorHAnsi" w:eastAsia="Arial" w:hAnsiTheme="minorHAnsi" w:cstheme="minorHAnsi"/>
                <w:color w:val="1C1C1C"/>
                <w:w w:val="72"/>
                <w:sz w:val="22"/>
                <w:szCs w:val="22"/>
              </w:rPr>
              <w:t>P</w:t>
            </w:r>
            <w:r w:rsidRPr="007A29D3">
              <w:rPr>
                <w:rFonts w:asciiTheme="minorHAnsi" w:eastAsia="Arial" w:hAnsiTheme="minorHAnsi" w:cstheme="minorHAnsi"/>
                <w:color w:val="0D0D0D"/>
                <w:w w:val="97"/>
                <w:sz w:val="22"/>
                <w:szCs w:val="22"/>
              </w:rPr>
              <w:t>ota</w:t>
            </w:r>
            <w:r w:rsidRPr="007A29D3">
              <w:rPr>
                <w:rFonts w:asciiTheme="minorHAnsi" w:eastAsia="Arial" w:hAnsiTheme="minorHAnsi" w:cstheme="minorHAnsi"/>
                <w:color w:val="1C1C1C"/>
                <w:w w:val="94"/>
                <w:sz w:val="22"/>
                <w:szCs w:val="22"/>
              </w:rPr>
              <w:t>b</w:t>
            </w:r>
            <w:r w:rsidRPr="007A29D3">
              <w:rPr>
                <w:rFonts w:asciiTheme="minorHAnsi" w:eastAsia="Arial" w:hAnsiTheme="minorHAnsi" w:cstheme="minorHAnsi"/>
                <w:color w:val="0D0D0D"/>
                <w:w w:val="67"/>
                <w:sz w:val="22"/>
                <w:szCs w:val="22"/>
              </w:rPr>
              <w:t>l</w:t>
            </w:r>
            <w:r w:rsidRPr="007A29D3">
              <w:rPr>
                <w:rFonts w:asciiTheme="minorHAnsi" w:eastAsia="Arial" w:hAnsiTheme="minorHAnsi" w:cstheme="minorHAnsi"/>
                <w:color w:val="1C1C1C"/>
                <w:w w:val="85"/>
                <w:sz w:val="22"/>
                <w:szCs w:val="22"/>
              </w:rPr>
              <w:t>e,</w:t>
            </w:r>
            <w:r w:rsidRPr="007A29D3">
              <w:rPr>
                <w:rFonts w:asciiTheme="minorHAnsi" w:eastAsia="Arial" w:hAnsiTheme="minorHAnsi" w:cstheme="minorHAnsi"/>
                <w:color w:val="1C1C1C"/>
                <w:sz w:val="22"/>
                <w:szCs w:val="22"/>
              </w:rPr>
              <w:t xml:space="preserve"> </w:t>
            </w:r>
            <w:r w:rsidRPr="007A29D3">
              <w:rPr>
                <w:rFonts w:asciiTheme="minorHAnsi" w:eastAsia="Arial" w:hAnsiTheme="minorHAnsi" w:cstheme="minorHAnsi"/>
                <w:color w:val="1C1C1C"/>
                <w:spacing w:val="-3"/>
                <w:sz w:val="22"/>
                <w:szCs w:val="22"/>
              </w:rPr>
              <w:t>mediante</w:t>
            </w:r>
            <w:r w:rsidRPr="007A29D3">
              <w:rPr>
                <w:rFonts w:asciiTheme="minorHAnsi" w:eastAsia="Arial" w:hAnsiTheme="minorHAnsi" w:cstheme="minorHAnsi"/>
                <w:color w:val="0D0D0D"/>
                <w:w w:val="99"/>
                <w:sz w:val="22"/>
                <w:szCs w:val="22"/>
              </w:rPr>
              <w:t xml:space="preserve"> </w:t>
            </w:r>
            <w:r w:rsidRPr="007A29D3">
              <w:rPr>
                <w:rFonts w:asciiTheme="minorHAnsi" w:eastAsia="Arial" w:hAnsiTheme="minorHAnsi" w:cstheme="minorHAnsi"/>
                <w:color w:val="0D0D0D"/>
                <w:w w:val="92"/>
                <w:sz w:val="22"/>
                <w:szCs w:val="22"/>
              </w:rPr>
              <w:t>bu</w:t>
            </w:r>
            <w:r w:rsidRPr="007A29D3">
              <w:rPr>
                <w:rFonts w:asciiTheme="minorHAnsi" w:eastAsia="Arial" w:hAnsiTheme="minorHAnsi" w:cstheme="minorHAnsi"/>
                <w:color w:val="1C1C1C"/>
                <w:w w:val="92"/>
                <w:sz w:val="22"/>
                <w:szCs w:val="22"/>
              </w:rPr>
              <w:t>e</w:t>
            </w:r>
            <w:r w:rsidRPr="007A29D3">
              <w:rPr>
                <w:rFonts w:asciiTheme="minorHAnsi" w:eastAsia="Arial" w:hAnsiTheme="minorHAnsi" w:cstheme="minorHAnsi"/>
                <w:color w:val="0D0D0D"/>
                <w:w w:val="92"/>
                <w:sz w:val="22"/>
                <w:szCs w:val="22"/>
              </w:rPr>
              <w:t>n</w:t>
            </w:r>
            <w:r w:rsidRPr="007A29D3">
              <w:rPr>
                <w:rFonts w:asciiTheme="minorHAnsi" w:eastAsia="Arial" w:hAnsiTheme="minorHAnsi" w:cstheme="minorHAnsi"/>
                <w:color w:val="1C1C1C"/>
                <w:w w:val="92"/>
                <w:sz w:val="22"/>
                <w:szCs w:val="22"/>
              </w:rPr>
              <w:t>as</w:t>
            </w:r>
            <w:r w:rsidRPr="007A29D3">
              <w:rPr>
                <w:rFonts w:asciiTheme="minorHAnsi" w:eastAsia="Arial" w:hAnsiTheme="minorHAnsi" w:cstheme="minorHAnsi"/>
                <w:color w:val="1C1C1C"/>
                <w:spacing w:val="44"/>
                <w:w w:val="92"/>
                <w:sz w:val="22"/>
                <w:szCs w:val="22"/>
              </w:rPr>
              <w:t xml:space="preserve"> </w:t>
            </w:r>
            <w:r w:rsidRPr="007A29D3">
              <w:rPr>
                <w:rFonts w:asciiTheme="minorHAnsi" w:eastAsia="Arial" w:hAnsiTheme="minorHAnsi" w:cstheme="minorHAnsi"/>
                <w:color w:val="0D0D0D"/>
                <w:w w:val="92"/>
                <w:sz w:val="22"/>
                <w:szCs w:val="22"/>
              </w:rPr>
              <w:t>prá</w:t>
            </w:r>
            <w:r w:rsidRPr="007A29D3">
              <w:rPr>
                <w:rFonts w:asciiTheme="minorHAnsi" w:eastAsia="Arial" w:hAnsiTheme="minorHAnsi" w:cstheme="minorHAnsi"/>
                <w:color w:val="1C1C1C"/>
                <w:w w:val="92"/>
                <w:sz w:val="22"/>
                <w:szCs w:val="22"/>
              </w:rPr>
              <w:t>ctica</w:t>
            </w:r>
            <w:r w:rsidRPr="007A29D3">
              <w:rPr>
                <w:rFonts w:asciiTheme="minorHAnsi" w:eastAsia="Arial" w:hAnsiTheme="minorHAnsi" w:cstheme="minorHAnsi"/>
                <w:color w:val="0D0D0D"/>
                <w:w w:val="92"/>
                <w:sz w:val="22"/>
                <w:szCs w:val="22"/>
              </w:rPr>
              <w:t xml:space="preserve">s </w:t>
            </w:r>
            <w:r w:rsidRPr="007A29D3">
              <w:rPr>
                <w:rFonts w:asciiTheme="minorHAnsi" w:eastAsia="Arial" w:hAnsiTheme="minorHAnsi" w:cstheme="minorHAnsi"/>
                <w:color w:val="0D0D0D"/>
                <w:spacing w:val="18"/>
                <w:w w:val="92"/>
                <w:sz w:val="22"/>
                <w:szCs w:val="22"/>
              </w:rPr>
              <w:t>que</w:t>
            </w:r>
            <w:r w:rsidRPr="007A29D3">
              <w:rPr>
                <w:rFonts w:asciiTheme="minorHAnsi" w:eastAsia="Arial" w:hAnsiTheme="minorHAnsi" w:cstheme="minorHAnsi"/>
                <w:color w:val="0D0D0D"/>
                <w:spacing w:val="25"/>
                <w:sz w:val="22"/>
                <w:szCs w:val="22"/>
              </w:rPr>
              <w:t xml:space="preserve"> </w:t>
            </w:r>
            <w:r w:rsidRPr="007A29D3">
              <w:rPr>
                <w:rFonts w:asciiTheme="minorHAnsi" w:eastAsia="Arial" w:hAnsiTheme="minorHAnsi" w:cstheme="minorHAnsi"/>
                <w:color w:val="1C1C1C"/>
                <w:w w:val="89"/>
                <w:sz w:val="22"/>
                <w:szCs w:val="22"/>
              </w:rPr>
              <w:t>c</w:t>
            </w:r>
            <w:r w:rsidRPr="007A29D3">
              <w:rPr>
                <w:rFonts w:asciiTheme="minorHAnsi" w:eastAsia="Arial" w:hAnsiTheme="minorHAnsi" w:cstheme="minorHAnsi"/>
                <w:color w:val="0D0D0D"/>
                <w:w w:val="110"/>
                <w:sz w:val="22"/>
                <w:szCs w:val="22"/>
              </w:rPr>
              <w:t>ont</w:t>
            </w:r>
            <w:r w:rsidRPr="007A29D3">
              <w:rPr>
                <w:rFonts w:asciiTheme="minorHAnsi" w:eastAsia="Arial" w:hAnsiTheme="minorHAnsi" w:cstheme="minorHAnsi"/>
                <w:color w:val="1C1C1C"/>
                <w:w w:val="112"/>
                <w:sz w:val="22"/>
                <w:szCs w:val="22"/>
              </w:rPr>
              <w:t>r</w:t>
            </w:r>
            <w:r w:rsidRPr="007A29D3">
              <w:rPr>
                <w:rFonts w:asciiTheme="minorHAnsi" w:eastAsia="Arial" w:hAnsiTheme="minorHAnsi" w:cstheme="minorHAnsi"/>
                <w:color w:val="313131"/>
                <w:w w:val="67"/>
                <w:sz w:val="22"/>
                <w:szCs w:val="22"/>
              </w:rPr>
              <w:t>i</w:t>
            </w:r>
            <w:r w:rsidRPr="007A29D3">
              <w:rPr>
                <w:rFonts w:asciiTheme="minorHAnsi" w:eastAsia="Arial" w:hAnsiTheme="minorHAnsi" w:cstheme="minorHAnsi"/>
                <w:color w:val="1C1C1C"/>
                <w:w w:val="87"/>
                <w:sz w:val="22"/>
                <w:szCs w:val="22"/>
              </w:rPr>
              <w:t>b</w:t>
            </w:r>
            <w:r w:rsidRPr="007A29D3">
              <w:rPr>
                <w:rFonts w:asciiTheme="minorHAnsi" w:eastAsia="Arial" w:hAnsiTheme="minorHAnsi" w:cstheme="minorHAnsi"/>
                <w:color w:val="0D0D0D"/>
                <w:w w:val="99"/>
                <w:sz w:val="22"/>
                <w:szCs w:val="22"/>
              </w:rPr>
              <w:t>uyan</w:t>
            </w:r>
            <w:r w:rsidRPr="007A29D3">
              <w:rPr>
                <w:rFonts w:asciiTheme="minorHAnsi" w:eastAsia="Arial" w:hAnsiTheme="minorHAnsi" w:cstheme="minorHAnsi"/>
                <w:color w:val="0D0D0D"/>
                <w:sz w:val="22"/>
                <w:szCs w:val="22"/>
              </w:rPr>
              <w:t xml:space="preserve"> </w:t>
            </w:r>
            <w:r w:rsidRPr="007A29D3">
              <w:rPr>
                <w:rFonts w:asciiTheme="minorHAnsi" w:eastAsia="Arial" w:hAnsiTheme="minorHAnsi" w:cstheme="minorHAnsi"/>
                <w:color w:val="0D0D0D"/>
                <w:spacing w:val="-8"/>
                <w:sz w:val="22"/>
                <w:szCs w:val="22"/>
              </w:rPr>
              <w:t>a</w:t>
            </w:r>
            <w:r w:rsidRPr="007A29D3">
              <w:rPr>
                <w:rFonts w:asciiTheme="minorHAnsi" w:eastAsia="Arial" w:hAnsiTheme="minorHAnsi" w:cstheme="minorHAnsi"/>
                <w:color w:val="313131"/>
                <w:w w:val="80"/>
                <w:sz w:val="22"/>
                <w:szCs w:val="22"/>
              </w:rPr>
              <w:t xml:space="preserve"> </w:t>
            </w:r>
            <w:r w:rsidRPr="007A29D3">
              <w:rPr>
                <w:rFonts w:asciiTheme="minorHAnsi" w:eastAsia="Arial" w:hAnsiTheme="minorHAnsi" w:cstheme="minorHAnsi"/>
                <w:color w:val="313131"/>
                <w:spacing w:val="8"/>
                <w:w w:val="80"/>
                <w:sz w:val="22"/>
                <w:szCs w:val="22"/>
              </w:rPr>
              <w:t>una</w:t>
            </w:r>
            <w:r w:rsidRPr="007A29D3">
              <w:rPr>
                <w:rFonts w:asciiTheme="minorHAnsi" w:eastAsia="Arial" w:hAnsiTheme="minorHAnsi" w:cstheme="minorHAnsi"/>
                <w:color w:val="0D0D0D"/>
                <w:spacing w:val="11"/>
                <w:sz w:val="22"/>
                <w:szCs w:val="22"/>
              </w:rPr>
              <w:t xml:space="preserve"> </w:t>
            </w:r>
            <w:r w:rsidRPr="007A29D3">
              <w:rPr>
                <w:rFonts w:asciiTheme="minorHAnsi" w:eastAsia="Arial" w:hAnsiTheme="minorHAnsi" w:cstheme="minorHAnsi"/>
                <w:color w:val="1C1C1C"/>
                <w:sz w:val="22"/>
                <w:szCs w:val="22"/>
              </w:rPr>
              <w:t>ma</w:t>
            </w:r>
            <w:r w:rsidRPr="007A29D3">
              <w:rPr>
                <w:rFonts w:asciiTheme="minorHAnsi" w:eastAsia="Arial" w:hAnsiTheme="minorHAnsi" w:cstheme="minorHAnsi"/>
                <w:color w:val="0D0D0D"/>
                <w:sz w:val="22"/>
                <w:szCs w:val="22"/>
              </w:rPr>
              <w:t>y</w:t>
            </w:r>
            <w:r w:rsidRPr="007A29D3">
              <w:rPr>
                <w:rFonts w:asciiTheme="minorHAnsi" w:eastAsia="Arial" w:hAnsiTheme="minorHAnsi" w:cstheme="minorHAnsi"/>
                <w:color w:val="1C1C1C"/>
                <w:sz w:val="22"/>
                <w:szCs w:val="22"/>
              </w:rPr>
              <w:t>or</w:t>
            </w:r>
            <w:r w:rsidRPr="007A29D3">
              <w:rPr>
                <w:rFonts w:asciiTheme="minorHAnsi" w:eastAsia="Arial" w:hAnsiTheme="minorHAnsi" w:cstheme="minorHAnsi"/>
                <w:color w:val="1C1C1C"/>
                <w:spacing w:val="17"/>
                <w:sz w:val="22"/>
                <w:szCs w:val="22"/>
              </w:rPr>
              <w:t xml:space="preserve"> </w:t>
            </w:r>
            <w:r w:rsidRPr="007A29D3">
              <w:rPr>
                <w:rFonts w:asciiTheme="minorHAnsi" w:eastAsia="Arial" w:hAnsiTheme="minorHAnsi" w:cstheme="minorHAnsi"/>
                <w:color w:val="0D0D0D"/>
                <w:sz w:val="22"/>
                <w:szCs w:val="22"/>
              </w:rPr>
              <w:t>infiltra</w:t>
            </w:r>
            <w:r w:rsidRPr="007A29D3">
              <w:rPr>
                <w:rFonts w:asciiTheme="minorHAnsi" w:eastAsia="Arial" w:hAnsiTheme="minorHAnsi" w:cstheme="minorHAnsi"/>
                <w:color w:val="1C1C1C"/>
                <w:sz w:val="22"/>
                <w:szCs w:val="22"/>
              </w:rPr>
              <w:t>ció</w:t>
            </w:r>
            <w:r w:rsidRPr="007A29D3">
              <w:rPr>
                <w:rFonts w:asciiTheme="minorHAnsi" w:eastAsia="Arial" w:hAnsiTheme="minorHAnsi" w:cstheme="minorHAnsi"/>
                <w:color w:val="0D0D0D"/>
                <w:sz w:val="22"/>
                <w:szCs w:val="22"/>
              </w:rPr>
              <w:t>n,</w:t>
            </w:r>
            <w:r w:rsidRPr="007A29D3">
              <w:rPr>
                <w:rFonts w:asciiTheme="minorHAnsi" w:eastAsia="Arial" w:hAnsiTheme="minorHAnsi" w:cstheme="minorHAnsi"/>
                <w:color w:val="0D0D0D"/>
                <w:spacing w:val="53"/>
                <w:sz w:val="22"/>
                <w:szCs w:val="22"/>
              </w:rPr>
              <w:t xml:space="preserve"> </w:t>
            </w:r>
            <w:r w:rsidRPr="007A29D3">
              <w:rPr>
                <w:rFonts w:asciiTheme="minorHAnsi" w:eastAsia="Arial" w:hAnsiTheme="minorHAnsi" w:cstheme="minorHAnsi"/>
                <w:color w:val="0D0D0D"/>
                <w:w w:val="78"/>
                <w:sz w:val="22"/>
                <w:szCs w:val="22"/>
              </w:rPr>
              <w:t xml:space="preserve">a </w:t>
            </w:r>
            <w:r w:rsidRPr="007A29D3">
              <w:rPr>
                <w:rFonts w:asciiTheme="minorHAnsi" w:eastAsia="Arial" w:hAnsiTheme="minorHAnsi" w:cstheme="minorHAnsi"/>
                <w:color w:val="0D0D0D"/>
                <w:spacing w:val="6"/>
                <w:w w:val="78"/>
                <w:sz w:val="22"/>
                <w:szCs w:val="22"/>
              </w:rPr>
              <w:t xml:space="preserve"> </w:t>
            </w:r>
            <w:r w:rsidRPr="007A29D3">
              <w:rPr>
                <w:rFonts w:asciiTheme="minorHAnsi" w:eastAsia="Arial" w:hAnsiTheme="minorHAnsi" w:cstheme="minorHAnsi"/>
                <w:color w:val="0D0D0D"/>
                <w:w w:val="78"/>
                <w:sz w:val="22"/>
                <w:szCs w:val="22"/>
              </w:rPr>
              <w:t>l</w:t>
            </w:r>
            <w:r w:rsidRPr="007A29D3">
              <w:rPr>
                <w:rFonts w:asciiTheme="minorHAnsi" w:eastAsia="Arial" w:hAnsiTheme="minorHAnsi" w:cstheme="minorHAnsi"/>
                <w:color w:val="1C1C1C"/>
                <w:w w:val="78"/>
                <w:sz w:val="22"/>
                <w:szCs w:val="22"/>
              </w:rPr>
              <w:t xml:space="preserve">a </w:t>
            </w:r>
            <w:r w:rsidRPr="007A29D3">
              <w:rPr>
                <w:rFonts w:asciiTheme="minorHAnsi" w:eastAsia="Arial" w:hAnsiTheme="minorHAnsi" w:cstheme="minorHAnsi"/>
                <w:color w:val="1C1C1C"/>
                <w:spacing w:val="21"/>
                <w:w w:val="78"/>
                <w:sz w:val="22"/>
                <w:szCs w:val="22"/>
              </w:rPr>
              <w:t xml:space="preserve"> </w:t>
            </w:r>
            <w:r w:rsidRPr="007A29D3">
              <w:rPr>
                <w:rFonts w:asciiTheme="minorHAnsi" w:eastAsia="Arial" w:hAnsiTheme="minorHAnsi" w:cstheme="minorHAnsi"/>
                <w:color w:val="1C1C1C"/>
                <w:sz w:val="22"/>
                <w:szCs w:val="22"/>
              </w:rPr>
              <w:t>c</w:t>
            </w:r>
            <w:r w:rsidRPr="007A29D3">
              <w:rPr>
                <w:rFonts w:asciiTheme="minorHAnsi" w:eastAsia="Arial" w:hAnsiTheme="minorHAnsi" w:cstheme="minorHAnsi"/>
                <w:color w:val="0D0D0D"/>
                <w:sz w:val="22"/>
                <w:szCs w:val="22"/>
              </w:rPr>
              <w:t>on</w:t>
            </w:r>
            <w:r w:rsidRPr="007A29D3">
              <w:rPr>
                <w:rFonts w:asciiTheme="minorHAnsi" w:eastAsia="Arial" w:hAnsiTheme="minorHAnsi" w:cstheme="minorHAnsi"/>
                <w:color w:val="1C1C1C"/>
                <w:sz w:val="22"/>
                <w:szCs w:val="22"/>
              </w:rPr>
              <w:t>se</w:t>
            </w:r>
            <w:r w:rsidRPr="007A29D3">
              <w:rPr>
                <w:rFonts w:asciiTheme="minorHAnsi" w:eastAsia="Arial" w:hAnsiTheme="minorHAnsi" w:cstheme="minorHAnsi"/>
                <w:color w:val="0D0D0D"/>
                <w:sz w:val="22"/>
                <w:szCs w:val="22"/>
              </w:rPr>
              <w:t>rva</w:t>
            </w:r>
            <w:r w:rsidRPr="007A29D3">
              <w:rPr>
                <w:rFonts w:asciiTheme="minorHAnsi" w:eastAsia="Arial" w:hAnsiTheme="minorHAnsi" w:cstheme="minorHAnsi"/>
                <w:color w:val="1C1C1C"/>
                <w:sz w:val="22"/>
                <w:szCs w:val="22"/>
              </w:rPr>
              <w:t>ci</w:t>
            </w:r>
            <w:r w:rsidRPr="007A29D3">
              <w:rPr>
                <w:rFonts w:asciiTheme="minorHAnsi" w:eastAsia="Arial" w:hAnsiTheme="minorHAnsi" w:cstheme="minorHAnsi"/>
                <w:color w:val="0D0D0D"/>
                <w:sz w:val="22"/>
                <w:szCs w:val="22"/>
              </w:rPr>
              <w:t>ón</w:t>
            </w:r>
            <w:r w:rsidRPr="007A29D3">
              <w:rPr>
                <w:rFonts w:asciiTheme="minorHAnsi" w:eastAsia="Arial" w:hAnsiTheme="minorHAnsi" w:cstheme="minorHAnsi"/>
                <w:color w:val="0D0D0D"/>
                <w:spacing w:val="-21"/>
                <w:sz w:val="22"/>
                <w:szCs w:val="22"/>
              </w:rPr>
              <w:t xml:space="preserve"> </w:t>
            </w:r>
            <w:r w:rsidRPr="007A29D3">
              <w:rPr>
                <w:rFonts w:asciiTheme="minorHAnsi" w:eastAsia="Arial" w:hAnsiTheme="minorHAnsi" w:cstheme="minorHAnsi"/>
                <w:color w:val="0D0D0D"/>
                <w:sz w:val="22"/>
                <w:szCs w:val="22"/>
              </w:rPr>
              <w:t>de</w:t>
            </w:r>
            <w:r w:rsidRPr="007A29D3">
              <w:rPr>
                <w:rFonts w:asciiTheme="minorHAnsi" w:eastAsia="Arial" w:hAnsiTheme="minorHAnsi" w:cstheme="minorHAnsi"/>
                <w:color w:val="0D0D0D"/>
                <w:spacing w:val="23"/>
                <w:sz w:val="22"/>
                <w:szCs w:val="22"/>
              </w:rPr>
              <w:t xml:space="preserve"> </w:t>
            </w:r>
            <w:r w:rsidRPr="007A29D3">
              <w:rPr>
                <w:rFonts w:asciiTheme="minorHAnsi" w:eastAsia="Arial" w:hAnsiTheme="minorHAnsi" w:cstheme="minorHAnsi"/>
                <w:color w:val="1C1C1C"/>
                <w:w w:val="82"/>
                <w:sz w:val="22"/>
                <w:szCs w:val="22"/>
              </w:rPr>
              <w:t>s</w:t>
            </w:r>
            <w:r w:rsidRPr="007A29D3">
              <w:rPr>
                <w:rFonts w:asciiTheme="minorHAnsi" w:eastAsia="Arial" w:hAnsiTheme="minorHAnsi" w:cstheme="minorHAnsi"/>
                <w:color w:val="0D0D0D"/>
                <w:w w:val="94"/>
                <w:sz w:val="22"/>
                <w:szCs w:val="22"/>
              </w:rPr>
              <w:t>ue</w:t>
            </w:r>
            <w:r w:rsidRPr="007A29D3">
              <w:rPr>
                <w:rFonts w:asciiTheme="minorHAnsi" w:eastAsia="Arial" w:hAnsiTheme="minorHAnsi" w:cstheme="minorHAnsi"/>
                <w:color w:val="1C1C1C"/>
                <w:w w:val="67"/>
                <w:sz w:val="22"/>
                <w:szCs w:val="22"/>
              </w:rPr>
              <w:t>l</w:t>
            </w:r>
            <w:r w:rsidRPr="007A29D3">
              <w:rPr>
                <w:rFonts w:asciiTheme="minorHAnsi" w:eastAsia="Arial" w:hAnsiTheme="minorHAnsi" w:cstheme="minorHAnsi"/>
                <w:color w:val="0D0D0D"/>
                <w:w w:val="88"/>
                <w:sz w:val="22"/>
                <w:szCs w:val="22"/>
              </w:rPr>
              <w:t>os</w:t>
            </w:r>
            <w:r w:rsidRPr="007A29D3">
              <w:rPr>
                <w:rFonts w:asciiTheme="minorHAnsi" w:eastAsia="Arial" w:hAnsiTheme="minorHAnsi" w:cstheme="minorHAnsi"/>
                <w:color w:val="313131"/>
                <w:w w:val="81"/>
                <w:sz w:val="22"/>
                <w:szCs w:val="22"/>
              </w:rPr>
              <w:t>,</w:t>
            </w:r>
            <w:r w:rsidRPr="007A29D3">
              <w:rPr>
                <w:rFonts w:asciiTheme="minorHAnsi" w:eastAsia="Arial" w:hAnsiTheme="minorHAnsi" w:cstheme="minorHAnsi"/>
                <w:color w:val="313131"/>
                <w:sz w:val="22"/>
                <w:szCs w:val="22"/>
              </w:rPr>
              <w:t xml:space="preserve"> </w:t>
            </w:r>
            <w:r w:rsidRPr="007A29D3">
              <w:rPr>
                <w:rFonts w:asciiTheme="minorHAnsi" w:eastAsia="Arial" w:hAnsiTheme="minorHAnsi" w:cstheme="minorHAnsi"/>
                <w:color w:val="313131"/>
                <w:spacing w:val="23"/>
                <w:sz w:val="22"/>
                <w:szCs w:val="22"/>
              </w:rPr>
              <w:t xml:space="preserve"> </w:t>
            </w:r>
            <w:r w:rsidRPr="007A29D3">
              <w:rPr>
                <w:rFonts w:asciiTheme="minorHAnsi" w:eastAsia="Arial" w:hAnsiTheme="minorHAnsi" w:cstheme="minorHAnsi"/>
                <w:color w:val="0D0D0D"/>
                <w:w w:val="73"/>
                <w:sz w:val="22"/>
                <w:szCs w:val="22"/>
              </w:rPr>
              <w:t xml:space="preserve">a </w:t>
            </w:r>
            <w:r w:rsidRPr="007A29D3">
              <w:rPr>
                <w:rFonts w:asciiTheme="minorHAnsi" w:eastAsia="Arial" w:hAnsiTheme="minorHAnsi" w:cstheme="minorHAnsi"/>
                <w:color w:val="0D0D0D"/>
                <w:spacing w:val="24"/>
                <w:w w:val="73"/>
                <w:sz w:val="22"/>
                <w:szCs w:val="22"/>
              </w:rPr>
              <w:t xml:space="preserve"> </w:t>
            </w:r>
            <w:r w:rsidRPr="007A29D3">
              <w:rPr>
                <w:rFonts w:asciiTheme="minorHAnsi" w:eastAsia="Arial" w:hAnsiTheme="minorHAnsi" w:cstheme="minorHAnsi"/>
                <w:color w:val="1C1C1C"/>
                <w:w w:val="50"/>
                <w:sz w:val="22"/>
                <w:szCs w:val="22"/>
              </w:rPr>
              <w:t>l</w:t>
            </w:r>
            <w:r w:rsidRPr="007A29D3">
              <w:rPr>
                <w:rFonts w:asciiTheme="minorHAnsi" w:eastAsia="Arial" w:hAnsiTheme="minorHAnsi" w:cstheme="minorHAnsi"/>
                <w:color w:val="0D0D0D"/>
                <w:w w:val="73"/>
                <w:sz w:val="22"/>
                <w:szCs w:val="22"/>
              </w:rPr>
              <w:t xml:space="preserve">a </w:t>
            </w:r>
            <w:r w:rsidRPr="007A29D3">
              <w:rPr>
                <w:rFonts w:asciiTheme="minorHAnsi" w:eastAsia="Arial" w:hAnsiTheme="minorHAnsi" w:cstheme="minorHAnsi"/>
                <w:color w:val="0D0D0D"/>
                <w:w w:val="94"/>
                <w:sz w:val="22"/>
                <w:szCs w:val="22"/>
              </w:rPr>
              <w:t>soberan</w:t>
            </w:r>
            <w:r w:rsidRPr="007A29D3">
              <w:rPr>
                <w:rFonts w:asciiTheme="minorHAnsi" w:eastAsia="Arial" w:hAnsiTheme="minorHAnsi" w:cstheme="minorHAnsi"/>
                <w:color w:val="1C1C1C"/>
                <w:w w:val="94"/>
                <w:sz w:val="22"/>
                <w:szCs w:val="22"/>
              </w:rPr>
              <w:t>í</w:t>
            </w:r>
            <w:r w:rsidRPr="007A29D3">
              <w:rPr>
                <w:rFonts w:asciiTheme="minorHAnsi" w:eastAsia="Arial" w:hAnsiTheme="minorHAnsi" w:cstheme="minorHAnsi"/>
                <w:color w:val="0D0D0D"/>
                <w:w w:val="94"/>
                <w:sz w:val="22"/>
                <w:szCs w:val="22"/>
              </w:rPr>
              <w:t>a</w:t>
            </w:r>
            <w:r w:rsidRPr="007A29D3">
              <w:rPr>
                <w:rFonts w:asciiTheme="minorHAnsi" w:eastAsia="Arial" w:hAnsiTheme="minorHAnsi" w:cstheme="minorHAnsi"/>
                <w:color w:val="0D0D0D"/>
                <w:spacing w:val="10"/>
                <w:w w:val="94"/>
                <w:sz w:val="22"/>
                <w:szCs w:val="22"/>
              </w:rPr>
              <w:t xml:space="preserve"> </w:t>
            </w:r>
            <w:r w:rsidRPr="007A29D3">
              <w:rPr>
                <w:rFonts w:asciiTheme="minorHAnsi" w:eastAsia="Arial" w:hAnsiTheme="minorHAnsi" w:cstheme="minorHAnsi"/>
                <w:color w:val="0D0D0D"/>
                <w:w w:val="105"/>
                <w:sz w:val="22"/>
                <w:szCs w:val="22"/>
              </w:rPr>
              <w:t>alimentar</w:t>
            </w:r>
            <w:r w:rsidRPr="007A29D3">
              <w:rPr>
                <w:rFonts w:asciiTheme="minorHAnsi" w:eastAsia="Arial" w:hAnsiTheme="minorHAnsi" w:cstheme="minorHAnsi"/>
                <w:color w:val="1C1C1C"/>
                <w:w w:val="84"/>
                <w:sz w:val="22"/>
                <w:szCs w:val="22"/>
              </w:rPr>
              <w:t>i</w:t>
            </w:r>
            <w:r w:rsidRPr="007A29D3">
              <w:rPr>
                <w:rFonts w:asciiTheme="minorHAnsi" w:eastAsia="Arial" w:hAnsiTheme="minorHAnsi" w:cstheme="minorHAnsi"/>
                <w:color w:val="0D0D0D"/>
                <w:w w:val="67"/>
                <w:sz w:val="22"/>
                <w:szCs w:val="22"/>
              </w:rPr>
              <w:t>a</w:t>
            </w:r>
            <w:r w:rsidRPr="007A29D3">
              <w:rPr>
                <w:rFonts w:asciiTheme="minorHAnsi" w:eastAsia="Arial" w:hAnsiTheme="minorHAnsi" w:cstheme="minorHAnsi"/>
                <w:color w:val="0D0D0D"/>
                <w:spacing w:val="-18"/>
                <w:sz w:val="22"/>
                <w:szCs w:val="22"/>
              </w:rPr>
              <w:t xml:space="preserve"> </w:t>
            </w:r>
            <w:r w:rsidRPr="007A29D3">
              <w:rPr>
                <w:rFonts w:asciiTheme="minorHAnsi" w:eastAsia="Arial" w:hAnsiTheme="minorHAnsi" w:cstheme="minorHAnsi"/>
                <w:color w:val="0D0D0D"/>
                <w:sz w:val="22"/>
                <w:szCs w:val="22"/>
              </w:rPr>
              <w:t>y</w:t>
            </w:r>
            <w:r w:rsidRPr="007A29D3">
              <w:rPr>
                <w:rFonts w:asciiTheme="minorHAnsi" w:eastAsia="Arial" w:hAnsiTheme="minorHAnsi" w:cstheme="minorHAnsi"/>
                <w:color w:val="0D0D0D"/>
                <w:spacing w:val="2"/>
                <w:sz w:val="22"/>
                <w:szCs w:val="22"/>
              </w:rPr>
              <w:t xml:space="preserve"> </w:t>
            </w:r>
            <w:r w:rsidRPr="007A29D3">
              <w:rPr>
                <w:rFonts w:asciiTheme="minorHAnsi" w:eastAsia="Arial" w:hAnsiTheme="minorHAnsi" w:cstheme="minorHAnsi"/>
                <w:color w:val="0D0D0D"/>
                <w:w w:val="80"/>
                <w:sz w:val="22"/>
                <w:szCs w:val="22"/>
              </w:rPr>
              <w:t>a</w:t>
            </w:r>
            <w:r w:rsidRPr="007A29D3">
              <w:rPr>
                <w:rFonts w:asciiTheme="minorHAnsi" w:eastAsia="Arial" w:hAnsiTheme="minorHAnsi" w:cstheme="minorHAnsi"/>
                <w:color w:val="0D0D0D"/>
                <w:spacing w:val="24"/>
                <w:w w:val="80"/>
                <w:sz w:val="22"/>
                <w:szCs w:val="22"/>
              </w:rPr>
              <w:t xml:space="preserve"> </w:t>
            </w:r>
            <w:r w:rsidRPr="007A29D3">
              <w:rPr>
                <w:rFonts w:asciiTheme="minorHAnsi" w:eastAsia="Arial" w:hAnsiTheme="minorHAnsi" w:cstheme="minorHAnsi"/>
                <w:color w:val="0D0D0D"/>
                <w:w w:val="80"/>
                <w:sz w:val="22"/>
                <w:szCs w:val="22"/>
              </w:rPr>
              <w:t>la</w:t>
            </w:r>
            <w:r w:rsidRPr="007A29D3">
              <w:rPr>
                <w:rFonts w:asciiTheme="minorHAnsi" w:eastAsia="Arial" w:hAnsiTheme="minorHAnsi" w:cstheme="minorHAnsi"/>
                <w:color w:val="0D0D0D"/>
                <w:spacing w:val="32"/>
                <w:w w:val="80"/>
                <w:sz w:val="22"/>
                <w:szCs w:val="22"/>
              </w:rPr>
              <w:t xml:space="preserve"> </w:t>
            </w:r>
            <w:r w:rsidRPr="007A29D3">
              <w:rPr>
                <w:rFonts w:asciiTheme="minorHAnsi" w:eastAsia="Arial" w:hAnsiTheme="minorHAnsi" w:cstheme="minorHAnsi"/>
                <w:color w:val="0D0D0D"/>
                <w:w w:val="99"/>
                <w:sz w:val="22"/>
                <w:szCs w:val="22"/>
              </w:rPr>
              <w:t>adaptación</w:t>
            </w:r>
            <w:r w:rsidRPr="007A29D3">
              <w:rPr>
                <w:rFonts w:asciiTheme="minorHAnsi" w:eastAsia="Arial" w:hAnsiTheme="minorHAnsi" w:cstheme="minorHAnsi"/>
                <w:color w:val="0D0D0D"/>
                <w:spacing w:val="-26"/>
                <w:sz w:val="22"/>
                <w:szCs w:val="22"/>
              </w:rPr>
              <w:t xml:space="preserve"> </w:t>
            </w:r>
            <w:r w:rsidRPr="007A29D3">
              <w:rPr>
                <w:rFonts w:asciiTheme="minorHAnsi" w:eastAsia="Arial" w:hAnsiTheme="minorHAnsi" w:cstheme="minorHAnsi"/>
                <w:color w:val="0D0D0D"/>
                <w:sz w:val="22"/>
                <w:szCs w:val="22"/>
              </w:rPr>
              <w:t>al</w:t>
            </w:r>
            <w:r w:rsidRPr="007A29D3">
              <w:rPr>
                <w:rFonts w:asciiTheme="minorHAnsi" w:eastAsia="Arial" w:hAnsiTheme="minorHAnsi" w:cstheme="minorHAnsi"/>
                <w:color w:val="0D0D0D"/>
                <w:spacing w:val="-11"/>
                <w:sz w:val="22"/>
                <w:szCs w:val="22"/>
              </w:rPr>
              <w:t xml:space="preserve"> </w:t>
            </w:r>
            <w:r w:rsidRPr="007A29D3">
              <w:rPr>
                <w:rFonts w:asciiTheme="minorHAnsi" w:eastAsia="Arial" w:hAnsiTheme="minorHAnsi" w:cstheme="minorHAnsi"/>
                <w:color w:val="0D0D0D"/>
                <w:w w:val="82"/>
                <w:sz w:val="22"/>
                <w:szCs w:val="22"/>
              </w:rPr>
              <w:t>c</w:t>
            </w:r>
            <w:r w:rsidRPr="007A29D3">
              <w:rPr>
                <w:rFonts w:asciiTheme="minorHAnsi" w:eastAsia="Arial" w:hAnsiTheme="minorHAnsi" w:cstheme="minorHAnsi"/>
                <w:color w:val="1C1C1C"/>
                <w:w w:val="73"/>
                <w:sz w:val="22"/>
                <w:szCs w:val="22"/>
              </w:rPr>
              <w:t>a</w:t>
            </w:r>
            <w:r w:rsidRPr="007A29D3">
              <w:rPr>
                <w:rFonts w:asciiTheme="minorHAnsi" w:eastAsia="Arial" w:hAnsiTheme="minorHAnsi" w:cstheme="minorHAnsi"/>
                <w:color w:val="0D0D0D"/>
                <w:w w:val="99"/>
                <w:sz w:val="22"/>
                <w:szCs w:val="22"/>
              </w:rPr>
              <w:t>mbio</w:t>
            </w:r>
            <w:r w:rsidRPr="007A29D3">
              <w:rPr>
                <w:rFonts w:asciiTheme="minorHAnsi" w:eastAsia="Arial" w:hAnsiTheme="minorHAnsi" w:cstheme="minorHAnsi"/>
                <w:color w:val="0D0D0D"/>
                <w:spacing w:val="23"/>
                <w:sz w:val="22"/>
                <w:szCs w:val="22"/>
              </w:rPr>
              <w:t xml:space="preserve"> </w:t>
            </w:r>
            <w:r w:rsidRPr="007A29D3">
              <w:rPr>
                <w:rFonts w:asciiTheme="minorHAnsi" w:eastAsia="Arial" w:hAnsiTheme="minorHAnsi" w:cstheme="minorHAnsi"/>
                <w:color w:val="0D0D0D"/>
                <w:sz w:val="22"/>
                <w:szCs w:val="22"/>
              </w:rPr>
              <w:t>climáti</w:t>
            </w:r>
            <w:r w:rsidRPr="007A29D3">
              <w:rPr>
                <w:rFonts w:asciiTheme="minorHAnsi" w:eastAsia="Arial" w:hAnsiTheme="minorHAnsi" w:cstheme="minorHAnsi"/>
                <w:color w:val="1C1C1C"/>
                <w:sz w:val="22"/>
                <w:szCs w:val="22"/>
              </w:rPr>
              <w:t>c</w:t>
            </w:r>
            <w:r w:rsidRPr="007A29D3">
              <w:rPr>
                <w:rFonts w:asciiTheme="minorHAnsi" w:eastAsia="Arial" w:hAnsiTheme="minorHAnsi" w:cstheme="minorHAnsi"/>
                <w:color w:val="0D0D0D"/>
                <w:sz w:val="22"/>
                <w:szCs w:val="22"/>
              </w:rPr>
              <w:t>o.</w:t>
            </w:r>
          </w:p>
          <w:p w:rsidR="00061B4B" w:rsidRPr="007A29D3" w:rsidRDefault="00061B4B" w:rsidP="007A29D3">
            <w:pPr>
              <w:jc w:val="both"/>
              <w:rPr>
                <w:rFonts w:asciiTheme="minorHAnsi" w:eastAsia="Arial" w:hAnsiTheme="minorHAnsi" w:cstheme="minorHAnsi"/>
                <w:color w:val="0D0D0D"/>
                <w:sz w:val="22"/>
                <w:szCs w:val="22"/>
              </w:rPr>
            </w:pPr>
            <w:r w:rsidRPr="007A29D3">
              <w:rPr>
                <w:rFonts w:asciiTheme="minorHAnsi" w:eastAsia="Arial" w:hAnsiTheme="minorHAnsi" w:cstheme="minorHAnsi"/>
                <w:color w:val="0D0D0D"/>
                <w:sz w:val="22"/>
                <w:szCs w:val="22"/>
              </w:rPr>
              <w:t xml:space="preserve">2.     </w:t>
            </w:r>
            <w:r w:rsidRPr="00261C97">
              <w:rPr>
                <w:rFonts w:asciiTheme="minorHAnsi" w:eastAsia="Arial" w:hAnsiTheme="minorHAnsi" w:cstheme="minorHAnsi"/>
                <w:color w:val="0D0D0D"/>
                <w:sz w:val="22"/>
                <w:szCs w:val="22"/>
                <w:lang w:val="es-SV"/>
              </w:rPr>
              <w:t>Fortalece</w:t>
            </w:r>
            <w:r w:rsidRPr="00261C97">
              <w:rPr>
                <w:rFonts w:asciiTheme="minorHAnsi" w:eastAsia="Arial" w:hAnsiTheme="minorHAnsi" w:cstheme="minorHAnsi"/>
                <w:color w:val="1C1C1C"/>
                <w:sz w:val="22"/>
                <w:szCs w:val="22"/>
                <w:lang w:val="es-SV"/>
              </w:rPr>
              <w:t>r</w:t>
            </w:r>
            <w:r w:rsidRPr="007A29D3">
              <w:rPr>
                <w:rFonts w:asciiTheme="minorHAnsi" w:eastAsia="Arial" w:hAnsiTheme="minorHAnsi" w:cstheme="minorHAnsi"/>
                <w:color w:val="1C1C1C"/>
                <w:spacing w:val="29"/>
                <w:sz w:val="22"/>
                <w:szCs w:val="22"/>
              </w:rPr>
              <w:t xml:space="preserve"> </w:t>
            </w:r>
            <w:r w:rsidRPr="007A29D3">
              <w:rPr>
                <w:rFonts w:asciiTheme="minorHAnsi" w:eastAsia="Arial" w:hAnsiTheme="minorHAnsi" w:cstheme="minorHAnsi"/>
                <w:color w:val="0D0D0D"/>
                <w:w w:val="101"/>
                <w:sz w:val="22"/>
                <w:szCs w:val="22"/>
              </w:rPr>
              <w:t>lo</w:t>
            </w:r>
            <w:r w:rsidRPr="007A29D3">
              <w:rPr>
                <w:rFonts w:asciiTheme="minorHAnsi" w:eastAsia="Arial" w:hAnsiTheme="minorHAnsi" w:cstheme="minorHAnsi"/>
                <w:color w:val="1C1C1C"/>
                <w:w w:val="74"/>
                <w:sz w:val="22"/>
                <w:szCs w:val="22"/>
              </w:rPr>
              <w:t>s</w:t>
            </w:r>
            <w:r w:rsidRPr="007A29D3">
              <w:rPr>
                <w:rFonts w:asciiTheme="minorHAnsi" w:eastAsia="Arial" w:hAnsiTheme="minorHAnsi" w:cstheme="minorHAnsi"/>
                <w:color w:val="1C1C1C"/>
                <w:sz w:val="22"/>
                <w:szCs w:val="22"/>
              </w:rPr>
              <w:t xml:space="preserve"> </w:t>
            </w:r>
            <w:r w:rsidRPr="007A29D3">
              <w:rPr>
                <w:rFonts w:asciiTheme="minorHAnsi" w:eastAsia="Arial" w:hAnsiTheme="minorHAnsi" w:cstheme="minorHAnsi"/>
                <w:color w:val="1C1C1C"/>
                <w:spacing w:val="23"/>
                <w:sz w:val="22"/>
                <w:szCs w:val="22"/>
              </w:rPr>
              <w:t xml:space="preserve"> </w:t>
            </w:r>
            <w:r w:rsidRPr="00261C97">
              <w:rPr>
                <w:rFonts w:asciiTheme="minorHAnsi" w:eastAsia="Arial" w:hAnsiTheme="minorHAnsi" w:cstheme="minorHAnsi"/>
                <w:color w:val="0D0D0D"/>
                <w:w w:val="94"/>
                <w:sz w:val="22"/>
                <w:szCs w:val="22"/>
                <w:lang w:val="es-BO"/>
              </w:rPr>
              <w:t>mecan</w:t>
            </w:r>
            <w:r w:rsidRPr="00261C97">
              <w:rPr>
                <w:rFonts w:asciiTheme="minorHAnsi" w:eastAsia="Arial" w:hAnsiTheme="minorHAnsi" w:cstheme="minorHAnsi"/>
                <w:color w:val="313131"/>
                <w:w w:val="94"/>
                <w:sz w:val="22"/>
                <w:szCs w:val="22"/>
                <w:lang w:val="es-BO"/>
              </w:rPr>
              <w:t>i</w:t>
            </w:r>
            <w:r w:rsidRPr="00261C97">
              <w:rPr>
                <w:rFonts w:asciiTheme="minorHAnsi" w:eastAsia="Arial" w:hAnsiTheme="minorHAnsi" w:cstheme="minorHAnsi"/>
                <w:color w:val="1C1C1C"/>
                <w:w w:val="94"/>
                <w:sz w:val="22"/>
                <w:szCs w:val="22"/>
                <w:lang w:val="es-BO"/>
              </w:rPr>
              <w:t>s</w:t>
            </w:r>
            <w:r w:rsidRPr="00261C97">
              <w:rPr>
                <w:rFonts w:asciiTheme="minorHAnsi" w:eastAsia="Arial" w:hAnsiTheme="minorHAnsi" w:cstheme="minorHAnsi"/>
                <w:color w:val="0D0D0D"/>
                <w:w w:val="94"/>
                <w:sz w:val="22"/>
                <w:szCs w:val="22"/>
                <w:lang w:val="es-BO"/>
              </w:rPr>
              <w:t>m</w:t>
            </w:r>
            <w:r w:rsidRPr="00261C97">
              <w:rPr>
                <w:rFonts w:asciiTheme="minorHAnsi" w:eastAsia="Arial" w:hAnsiTheme="minorHAnsi" w:cstheme="minorHAnsi"/>
                <w:color w:val="1C1C1C"/>
                <w:w w:val="94"/>
                <w:sz w:val="22"/>
                <w:szCs w:val="22"/>
                <w:lang w:val="es-BO"/>
              </w:rPr>
              <w:t>os</w:t>
            </w:r>
            <w:r w:rsidRPr="007A29D3">
              <w:rPr>
                <w:rFonts w:asciiTheme="minorHAnsi" w:eastAsia="Arial" w:hAnsiTheme="minorHAnsi" w:cstheme="minorHAnsi"/>
                <w:color w:val="1C1C1C"/>
                <w:w w:val="94"/>
                <w:sz w:val="22"/>
                <w:szCs w:val="22"/>
              </w:rPr>
              <w:t xml:space="preserve"> </w:t>
            </w:r>
            <w:r w:rsidRPr="007A29D3">
              <w:rPr>
                <w:rFonts w:asciiTheme="minorHAnsi" w:eastAsia="Arial" w:hAnsiTheme="minorHAnsi" w:cstheme="minorHAnsi"/>
                <w:color w:val="1C1C1C"/>
                <w:spacing w:val="24"/>
                <w:w w:val="94"/>
                <w:sz w:val="22"/>
                <w:szCs w:val="22"/>
              </w:rPr>
              <w:t xml:space="preserve"> </w:t>
            </w:r>
            <w:r w:rsidRPr="007A29D3">
              <w:rPr>
                <w:rFonts w:asciiTheme="minorHAnsi" w:eastAsia="Arial" w:hAnsiTheme="minorHAnsi" w:cstheme="minorHAnsi"/>
                <w:color w:val="0D0D0D"/>
                <w:sz w:val="22"/>
                <w:szCs w:val="22"/>
              </w:rPr>
              <w:t>de</w:t>
            </w:r>
            <w:r w:rsidRPr="00261C97">
              <w:rPr>
                <w:rFonts w:asciiTheme="minorHAnsi" w:eastAsia="Arial" w:hAnsiTheme="minorHAnsi" w:cstheme="minorHAnsi"/>
                <w:color w:val="0D0D0D"/>
                <w:spacing w:val="51"/>
                <w:sz w:val="22"/>
                <w:szCs w:val="22"/>
                <w:lang w:val="es-ES"/>
              </w:rPr>
              <w:t xml:space="preserve"> </w:t>
            </w:r>
            <w:r w:rsidRPr="00261C97">
              <w:rPr>
                <w:rFonts w:asciiTheme="minorHAnsi" w:eastAsia="Arial" w:hAnsiTheme="minorHAnsi" w:cstheme="minorHAnsi"/>
                <w:color w:val="1C1C1C"/>
                <w:w w:val="94"/>
                <w:sz w:val="22"/>
                <w:szCs w:val="22"/>
                <w:lang w:val="es-ES"/>
              </w:rPr>
              <w:t>g</w:t>
            </w:r>
            <w:r w:rsidRPr="00261C97">
              <w:rPr>
                <w:rFonts w:asciiTheme="minorHAnsi" w:eastAsia="Arial" w:hAnsiTheme="minorHAnsi" w:cstheme="minorHAnsi"/>
                <w:color w:val="0D0D0D"/>
                <w:w w:val="101"/>
                <w:sz w:val="22"/>
                <w:szCs w:val="22"/>
                <w:lang w:val="es-ES"/>
              </w:rPr>
              <w:t>ob</w:t>
            </w:r>
            <w:r w:rsidRPr="00261C97">
              <w:rPr>
                <w:rFonts w:asciiTheme="minorHAnsi" w:eastAsia="Arial" w:hAnsiTheme="minorHAnsi" w:cstheme="minorHAnsi"/>
                <w:color w:val="1C1C1C"/>
                <w:w w:val="87"/>
                <w:sz w:val="22"/>
                <w:szCs w:val="22"/>
                <w:lang w:val="es-ES"/>
              </w:rPr>
              <w:t>e</w:t>
            </w:r>
            <w:r w:rsidRPr="00261C97">
              <w:rPr>
                <w:rFonts w:asciiTheme="minorHAnsi" w:eastAsia="Arial" w:hAnsiTheme="minorHAnsi" w:cstheme="minorHAnsi"/>
                <w:color w:val="0D0D0D"/>
                <w:w w:val="97"/>
                <w:sz w:val="22"/>
                <w:szCs w:val="22"/>
                <w:lang w:val="es-ES"/>
              </w:rPr>
              <w:t>rn</w:t>
            </w:r>
            <w:r w:rsidRPr="00261C97">
              <w:rPr>
                <w:rFonts w:asciiTheme="minorHAnsi" w:eastAsia="Arial" w:hAnsiTheme="minorHAnsi" w:cstheme="minorHAnsi"/>
                <w:color w:val="1C1C1C"/>
                <w:w w:val="73"/>
                <w:sz w:val="22"/>
                <w:szCs w:val="22"/>
                <w:lang w:val="es-ES"/>
              </w:rPr>
              <w:t>a</w:t>
            </w:r>
            <w:r w:rsidRPr="00261C97">
              <w:rPr>
                <w:rFonts w:asciiTheme="minorHAnsi" w:eastAsia="Arial" w:hAnsiTheme="minorHAnsi" w:cstheme="minorHAnsi"/>
                <w:color w:val="0D0D0D"/>
                <w:w w:val="80"/>
                <w:sz w:val="22"/>
                <w:szCs w:val="22"/>
                <w:lang w:val="es-ES"/>
              </w:rPr>
              <w:t>n</w:t>
            </w:r>
            <w:r w:rsidRPr="00261C97">
              <w:rPr>
                <w:rFonts w:asciiTheme="minorHAnsi" w:eastAsia="Arial" w:hAnsiTheme="minorHAnsi" w:cstheme="minorHAnsi"/>
                <w:color w:val="1C1C1C"/>
                <w:w w:val="74"/>
                <w:sz w:val="22"/>
                <w:szCs w:val="22"/>
                <w:lang w:val="es-ES"/>
              </w:rPr>
              <w:t>z</w:t>
            </w:r>
            <w:r w:rsidRPr="00261C97">
              <w:rPr>
                <w:rFonts w:asciiTheme="minorHAnsi" w:eastAsia="Arial" w:hAnsiTheme="minorHAnsi" w:cstheme="minorHAnsi"/>
                <w:color w:val="0D0D0D"/>
                <w:w w:val="80"/>
                <w:sz w:val="22"/>
                <w:szCs w:val="22"/>
                <w:lang w:val="es-ES"/>
              </w:rPr>
              <w:t>a</w:t>
            </w:r>
            <w:r w:rsidRPr="007A29D3">
              <w:rPr>
                <w:rFonts w:asciiTheme="minorHAnsi" w:eastAsia="Arial" w:hAnsiTheme="minorHAnsi" w:cstheme="minorHAnsi"/>
                <w:color w:val="0D0D0D"/>
                <w:sz w:val="22"/>
                <w:szCs w:val="22"/>
              </w:rPr>
              <w:t xml:space="preserve">  </w:t>
            </w:r>
            <w:r w:rsidRPr="007A29D3">
              <w:rPr>
                <w:rFonts w:asciiTheme="minorHAnsi" w:eastAsia="Arial" w:hAnsiTheme="minorHAnsi" w:cstheme="minorHAnsi"/>
                <w:color w:val="0D0D0D"/>
                <w:spacing w:val="22"/>
                <w:sz w:val="22"/>
                <w:szCs w:val="22"/>
              </w:rPr>
              <w:t xml:space="preserve"> </w:t>
            </w:r>
            <w:r w:rsidRPr="007A29D3">
              <w:rPr>
                <w:rFonts w:asciiTheme="minorHAnsi" w:eastAsia="Arial" w:hAnsiTheme="minorHAnsi" w:cstheme="minorHAnsi"/>
                <w:color w:val="0D0D0D"/>
                <w:sz w:val="22"/>
                <w:szCs w:val="22"/>
              </w:rPr>
              <w:t xml:space="preserve">y </w:t>
            </w:r>
            <w:r w:rsidRPr="007A29D3">
              <w:rPr>
                <w:rFonts w:asciiTheme="minorHAnsi" w:eastAsia="Arial" w:hAnsiTheme="minorHAnsi" w:cstheme="minorHAnsi"/>
                <w:color w:val="0D0D0D"/>
                <w:spacing w:val="32"/>
                <w:sz w:val="22"/>
                <w:szCs w:val="22"/>
              </w:rPr>
              <w:t xml:space="preserve"> </w:t>
            </w:r>
            <w:r w:rsidR="008D4863">
              <w:rPr>
                <w:rFonts w:asciiTheme="minorHAnsi" w:eastAsia="Arial" w:hAnsiTheme="minorHAnsi" w:cstheme="minorHAnsi"/>
                <w:color w:val="0D0D0D"/>
                <w:spacing w:val="32"/>
                <w:sz w:val="22"/>
                <w:szCs w:val="22"/>
              </w:rPr>
              <w:t>l</w:t>
            </w:r>
            <w:r w:rsidRPr="007A29D3">
              <w:rPr>
                <w:rFonts w:asciiTheme="minorHAnsi" w:eastAsia="Arial" w:hAnsiTheme="minorHAnsi" w:cstheme="minorHAnsi"/>
                <w:color w:val="0D0D0D"/>
                <w:w w:val="80"/>
                <w:sz w:val="22"/>
                <w:szCs w:val="22"/>
              </w:rPr>
              <w:t xml:space="preserve">a </w:t>
            </w:r>
            <w:r w:rsidRPr="007A29D3">
              <w:rPr>
                <w:rFonts w:asciiTheme="minorHAnsi" w:eastAsia="Arial" w:hAnsiTheme="minorHAnsi" w:cstheme="minorHAnsi"/>
                <w:color w:val="0D0D0D"/>
                <w:spacing w:val="43"/>
                <w:w w:val="80"/>
                <w:sz w:val="22"/>
                <w:szCs w:val="22"/>
              </w:rPr>
              <w:t xml:space="preserve"> </w:t>
            </w:r>
            <w:r w:rsidRPr="00261C97">
              <w:rPr>
                <w:rFonts w:asciiTheme="minorHAnsi" w:eastAsia="Arial" w:hAnsiTheme="minorHAnsi" w:cstheme="minorHAnsi"/>
                <w:color w:val="1C1C1C"/>
                <w:w w:val="74"/>
                <w:sz w:val="22"/>
                <w:szCs w:val="22"/>
                <w:lang w:val="es-ES"/>
              </w:rPr>
              <w:t>s</w:t>
            </w:r>
            <w:r w:rsidRPr="00261C97">
              <w:rPr>
                <w:rFonts w:asciiTheme="minorHAnsi" w:eastAsia="Arial" w:hAnsiTheme="minorHAnsi" w:cstheme="minorHAnsi"/>
                <w:color w:val="0D0D0D"/>
                <w:w w:val="92"/>
                <w:sz w:val="22"/>
                <w:szCs w:val="22"/>
                <w:lang w:val="es-ES"/>
              </w:rPr>
              <w:t>os</w:t>
            </w:r>
            <w:r w:rsidRPr="00261C97">
              <w:rPr>
                <w:rFonts w:asciiTheme="minorHAnsi" w:eastAsia="Arial" w:hAnsiTheme="minorHAnsi" w:cstheme="minorHAnsi"/>
                <w:color w:val="1C1C1C"/>
                <w:w w:val="135"/>
                <w:sz w:val="22"/>
                <w:szCs w:val="22"/>
                <w:lang w:val="es-ES"/>
              </w:rPr>
              <w:t>t</w:t>
            </w:r>
            <w:r w:rsidRPr="00261C97">
              <w:rPr>
                <w:rFonts w:asciiTheme="minorHAnsi" w:eastAsia="Arial" w:hAnsiTheme="minorHAnsi" w:cstheme="minorHAnsi"/>
                <w:color w:val="0D0D0D"/>
                <w:w w:val="102"/>
                <w:sz w:val="22"/>
                <w:szCs w:val="22"/>
                <w:lang w:val="es-ES"/>
              </w:rPr>
              <w:t>enibilida</w:t>
            </w:r>
            <w:r w:rsidRPr="00261C97">
              <w:rPr>
                <w:rFonts w:asciiTheme="minorHAnsi" w:eastAsia="Arial" w:hAnsiTheme="minorHAnsi" w:cstheme="minorHAnsi"/>
                <w:color w:val="1C1C1C"/>
                <w:w w:val="87"/>
                <w:sz w:val="22"/>
                <w:szCs w:val="22"/>
                <w:lang w:val="es-ES"/>
              </w:rPr>
              <w:t>d</w:t>
            </w:r>
            <w:r w:rsidRPr="007A29D3">
              <w:rPr>
                <w:rFonts w:asciiTheme="minorHAnsi" w:eastAsia="Arial" w:hAnsiTheme="minorHAnsi" w:cstheme="minorHAnsi"/>
                <w:color w:val="1C1C1C"/>
                <w:sz w:val="22"/>
                <w:szCs w:val="22"/>
              </w:rPr>
              <w:t xml:space="preserve"> </w:t>
            </w:r>
            <w:r w:rsidRPr="007A29D3">
              <w:rPr>
                <w:rFonts w:asciiTheme="minorHAnsi" w:eastAsia="Arial" w:hAnsiTheme="minorHAnsi" w:cstheme="minorHAnsi"/>
                <w:color w:val="1C1C1C"/>
                <w:spacing w:val="-1"/>
                <w:sz w:val="22"/>
                <w:szCs w:val="22"/>
              </w:rPr>
              <w:t xml:space="preserve"> </w:t>
            </w:r>
            <w:r w:rsidRPr="007A29D3">
              <w:rPr>
                <w:rFonts w:asciiTheme="minorHAnsi" w:eastAsia="Arial" w:hAnsiTheme="minorHAnsi" w:cstheme="minorHAnsi"/>
                <w:color w:val="0D0D0D"/>
                <w:sz w:val="22"/>
                <w:szCs w:val="22"/>
              </w:rPr>
              <w:t>d</w:t>
            </w:r>
            <w:r w:rsidRPr="007A29D3">
              <w:rPr>
                <w:rFonts w:asciiTheme="minorHAnsi" w:eastAsia="Arial" w:hAnsiTheme="minorHAnsi" w:cstheme="minorHAnsi"/>
                <w:color w:val="1C1C1C"/>
                <w:sz w:val="22"/>
                <w:szCs w:val="22"/>
              </w:rPr>
              <w:t xml:space="preserve">e </w:t>
            </w:r>
            <w:r w:rsidRPr="007A29D3">
              <w:rPr>
                <w:rFonts w:asciiTheme="minorHAnsi" w:eastAsia="Arial" w:hAnsiTheme="minorHAnsi" w:cstheme="minorHAnsi"/>
                <w:color w:val="1C1C1C"/>
                <w:spacing w:val="10"/>
                <w:sz w:val="22"/>
                <w:szCs w:val="22"/>
              </w:rPr>
              <w:t xml:space="preserve"> </w:t>
            </w:r>
            <w:r w:rsidRPr="007A29D3">
              <w:rPr>
                <w:rFonts w:asciiTheme="minorHAnsi" w:eastAsia="Arial" w:hAnsiTheme="minorHAnsi" w:cstheme="minorHAnsi"/>
                <w:color w:val="0D0D0D"/>
                <w:w w:val="87"/>
                <w:sz w:val="22"/>
                <w:szCs w:val="22"/>
              </w:rPr>
              <w:t>lo</w:t>
            </w:r>
            <w:r w:rsidRPr="007A29D3">
              <w:rPr>
                <w:rFonts w:asciiTheme="minorHAnsi" w:eastAsia="Arial" w:hAnsiTheme="minorHAnsi" w:cstheme="minorHAnsi"/>
                <w:color w:val="1C1C1C"/>
                <w:w w:val="87"/>
                <w:sz w:val="22"/>
                <w:szCs w:val="22"/>
              </w:rPr>
              <w:t xml:space="preserve">s </w:t>
            </w:r>
            <w:r w:rsidRPr="007A29D3">
              <w:rPr>
                <w:rFonts w:asciiTheme="minorHAnsi" w:eastAsia="Arial" w:hAnsiTheme="minorHAnsi" w:cstheme="minorHAnsi"/>
                <w:color w:val="1C1C1C"/>
                <w:spacing w:val="38"/>
                <w:w w:val="87"/>
                <w:sz w:val="22"/>
                <w:szCs w:val="22"/>
              </w:rPr>
              <w:t xml:space="preserve"> </w:t>
            </w:r>
            <w:r w:rsidRPr="007A29D3">
              <w:rPr>
                <w:rFonts w:asciiTheme="minorHAnsi" w:eastAsia="Arial" w:hAnsiTheme="minorHAnsi" w:cstheme="minorHAnsi"/>
                <w:color w:val="0D0D0D"/>
                <w:w w:val="67"/>
                <w:sz w:val="22"/>
                <w:szCs w:val="22"/>
              </w:rPr>
              <w:t>S</w:t>
            </w:r>
            <w:r w:rsidRPr="007A29D3">
              <w:rPr>
                <w:rFonts w:asciiTheme="minorHAnsi" w:eastAsia="Arial" w:hAnsiTheme="minorHAnsi" w:cstheme="minorHAnsi"/>
                <w:color w:val="1C1C1C"/>
                <w:w w:val="88"/>
                <w:sz w:val="22"/>
                <w:szCs w:val="22"/>
              </w:rPr>
              <w:t>is</w:t>
            </w:r>
            <w:r w:rsidRPr="007A29D3">
              <w:rPr>
                <w:rFonts w:asciiTheme="minorHAnsi" w:eastAsia="Arial" w:hAnsiTheme="minorHAnsi" w:cstheme="minorHAnsi"/>
                <w:color w:val="0D0D0D"/>
                <w:w w:val="135"/>
                <w:sz w:val="22"/>
                <w:szCs w:val="22"/>
              </w:rPr>
              <w:t>t</w:t>
            </w:r>
            <w:r w:rsidRPr="007A29D3">
              <w:rPr>
                <w:rFonts w:asciiTheme="minorHAnsi" w:eastAsia="Arial" w:hAnsiTheme="minorHAnsi" w:cstheme="minorHAnsi"/>
                <w:color w:val="1C1C1C"/>
                <w:w w:val="87"/>
                <w:sz w:val="22"/>
                <w:szCs w:val="22"/>
              </w:rPr>
              <w:t>e</w:t>
            </w:r>
            <w:r w:rsidRPr="007A29D3">
              <w:rPr>
                <w:rFonts w:asciiTheme="minorHAnsi" w:eastAsia="Arial" w:hAnsiTheme="minorHAnsi" w:cstheme="minorHAnsi"/>
                <w:color w:val="0D0D0D"/>
                <w:w w:val="94"/>
                <w:sz w:val="22"/>
                <w:szCs w:val="22"/>
              </w:rPr>
              <w:t>ma</w:t>
            </w:r>
            <w:r w:rsidRPr="007A29D3">
              <w:rPr>
                <w:rFonts w:asciiTheme="minorHAnsi" w:eastAsia="Arial" w:hAnsiTheme="minorHAnsi" w:cstheme="minorHAnsi"/>
                <w:color w:val="1C1C1C"/>
                <w:w w:val="82"/>
                <w:sz w:val="22"/>
                <w:szCs w:val="22"/>
              </w:rPr>
              <w:t>s</w:t>
            </w:r>
            <w:r w:rsidRPr="007A29D3">
              <w:rPr>
                <w:rFonts w:asciiTheme="minorHAnsi" w:eastAsia="Arial" w:hAnsiTheme="minorHAnsi" w:cstheme="minorHAnsi"/>
                <w:color w:val="1C1C1C"/>
                <w:sz w:val="22"/>
                <w:szCs w:val="22"/>
              </w:rPr>
              <w:t xml:space="preserve">  </w:t>
            </w:r>
            <w:r w:rsidRPr="007A29D3">
              <w:rPr>
                <w:rFonts w:asciiTheme="minorHAnsi" w:eastAsia="Arial" w:hAnsiTheme="minorHAnsi" w:cstheme="minorHAnsi"/>
                <w:color w:val="1C1C1C"/>
                <w:spacing w:val="-20"/>
                <w:sz w:val="22"/>
                <w:szCs w:val="22"/>
              </w:rPr>
              <w:t xml:space="preserve"> </w:t>
            </w:r>
            <w:r w:rsidRPr="00261C97">
              <w:rPr>
                <w:rFonts w:asciiTheme="minorHAnsi" w:eastAsia="Arial" w:hAnsiTheme="minorHAnsi" w:cstheme="minorHAnsi"/>
                <w:color w:val="0D0D0D"/>
                <w:sz w:val="22"/>
                <w:szCs w:val="22"/>
                <w:lang w:val="es-ES"/>
              </w:rPr>
              <w:t>Rurales</w:t>
            </w:r>
            <w:r w:rsidRPr="007A29D3">
              <w:rPr>
                <w:rFonts w:asciiTheme="minorHAnsi" w:eastAsia="Arial" w:hAnsiTheme="minorHAnsi" w:cstheme="minorHAnsi"/>
                <w:color w:val="0D0D0D"/>
                <w:spacing w:val="-3"/>
                <w:sz w:val="22"/>
                <w:szCs w:val="22"/>
              </w:rPr>
              <w:t xml:space="preserve"> </w:t>
            </w:r>
            <w:r w:rsidRPr="007A29D3">
              <w:rPr>
                <w:rFonts w:asciiTheme="minorHAnsi" w:eastAsia="Arial" w:hAnsiTheme="minorHAnsi" w:cstheme="minorHAnsi"/>
                <w:color w:val="1C1C1C"/>
                <w:sz w:val="22"/>
                <w:szCs w:val="22"/>
              </w:rPr>
              <w:t>d</w:t>
            </w:r>
            <w:r w:rsidRPr="007A29D3">
              <w:rPr>
                <w:rFonts w:asciiTheme="minorHAnsi" w:eastAsia="Arial" w:hAnsiTheme="minorHAnsi" w:cstheme="minorHAnsi"/>
                <w:color w:val="0D0D0D"/>
                <w:sz w:val="22"/>
                <w:szCs w:val="22"/>
              </w:rPr>
              <w:t xml:space="preserve">e    </w:t>
            </w:r>
          </w:p>
          <w:p w:rsidR="00061B4B" w:rsidRPr="007A29D3" w:rsidRDefault="00061B4B" w:rsidP="007A29D3">
            <w:pPr>
              <w:jc w:val="both"/>
              <w:rPr>
                <w:rFonts w:asciiTheme="minorHAnsi" w:eastAsia="Arial" w:hAnsiTheme="minorHAnsi" w:cstheme="minorHAnsi"/>
                <w:color w:val="1C1C1C"/>
                <w:w w:val="91"/>
                <w:sz w:val="22"/>
                <w:szCs w:val="22"/>
              </w:rPr>
            </w:pPr>
            <w:r w:rsidRPr="007A29D3">
              <w:rPr>
                <w:rFonts w:asciiTheme="minorHAnsi" w:eastAsia="Arial" w:hAnsiTheme="minorHAnsi" w:cstheme="minorHAnsi"/>
                <w:color w:val="0D0D0D"/>
                <w:sz w:val="22"/>
                <w:szCs w:val="22"/>
              </w:rPr>
              <w:t xml:space="preserve">        </w:t>
            </w:r>
            <w:r w:rsidRPr="00261C97">
              <w:rPr>
                <w:rFonts w:asciiTheme="minorHAnsi" w:eastAsia="Arial" w:hAnsiTheme="minorHAnsi" w:cstheme="minorHAnsi"/>
                <w:color w:val="1C1C1C"/>
                <w:w w:val="95"/>
                <w:sz w:val="22"/>
                <w:szCs w:val="22"/>
                <w:lang w:val="es-ES"/>
              </w:rPr>
              <w:t>Ad</w:t>
            </w:r>
            <w:r w:rsidRPr="00261C97">
              <w:rPr>
                <w:rFonts w:asciiTheme="minorHAnsi" w:eastAsia="Arial" w:hAnsiTheme="minorHAnsi" w:cstheme="minorHAnsi"/>
                <w:color w:val="0D0D0D"/>
                <w:w w:val="99"/>
                <w:sz w:val="22"/>
                <w:szCs w:val="22"/>
                <w:lang w:val="es-ES"/>
              </w:rPr>
              <w:t>mi</w:t>
            </w:r>
            <w:r w:rsidRPr="00261C97">
              <w:rPr>
                <w:rFonts w:asciiTheme="minorHAnsi" w:eastAsia="Arial" w:hAnsiTheme="minorHAnsi" w:cstheme="minorHAnsi"/>
                <w:color w:val="1C1C1C"/>
                <w:w w:val="87"/>
                <w:sz w:val="22"/>
                <w:szCs w:val="22"/>
                <w:lang w:val="es-ES"/>
              </w:rPr>
              <w:t>n</w:t>
            </w:r>
            <w:r w:rsidRPr="00261C97">
              <w:rPr>
                <w:rFonts w:asciiTheme="minorHAnsi" w:eastAsia="Arial" w:hAnsiTheme="minorHAnsi" w:cstheme="minorHAnsi"/>
                <w:color w:val="0D0D0D"/>
                <w:w w:val="67"/>
                <w:sz w:val="22"/>
                <w:szCs w:val="22"/>
                <w:lang w:val="es-ES"/>
              </w:rPr>
              <w:t>i</w:t>
            </w:r>
            <w:r w:rsidRPr="00261C97">
              <w:rPr>
                <w:rFonts w:asciiTheme="minorHAnsi" w:eastAsia="Arial" w:hAnsiTheme="minorHAnsi" w:cstheme="minorHAnsi"/>
                <w:color w:val="1C1C1C"/>
                <w:w w:val="74"/>
                <w:sz w:val="22"/>
                <w:szCs w:val="22"/>
                <w:lang w:val="es-ES"/>
              </w:rPr>
              <w:t>s</w:t>
            </w:r>
            <w:r w:rsidRPr="00261C97">
              <w:rPr>
                <w:rFonts w:asciiTheme="minorHAnsi" w:eastAsia="Arial" w:hAnsiTheme="minorHAnsi" w:cstheme="minorHAnsi"/>
                <w:color w:val="0D0D0D"/>
                <w:w w:val="122"/>
                <w:sz w:val="22"/>
                <w:szCs w:val="22"/>
                <w:lang w:val="es-ES"/>
              </w:rPr>
              <w:t>t</w:t>
            </w:r>
            <w:r w:rsidRPr="00261C97">
              <w:rPr>
                <w:rFonts w:asciiTheme="minorHAnsi" w:eastAsia="Arial" w:hAnsiTheme="minorHAnsi" w:cstheme="minorHAnsi"/>
                <w:color w:val="1C1C1C"/>
                <w:w w:val="112"/>
                <w:sz w:val="22"/>
                <w:szCs w:val="22"/>
                <w:lang w:val="es-ES"/>
              </w:rPr>
              <w:t>r</w:t>
            </w:r>
            <w:r w:rsidRPr="00261C97">
              <w:rPr>
                <w:rFonts w:asciiTheme="minorHAnsi" w:eastAsia="Arial" w:hAnsiTheme="minorHAnsi" w:cstheme="minorHAnsi"/>
                <w:color w:val="0D0D0D"/>
                <w:w w:val="99"/>
                <w:sz w:val="22"/>
                <w:szCs w:val="22"/>
                <w:lang w:val="es-ES"/>
              </w:rPr>
              <w:t>ación</w:t>
            </w:r>
            <w:r w:rsidRPr="007A29D3">
              <w:rPr>
                <w:rFonts w:asciiTheme="minorHAnsi" w:eastAsia="Arial" w:hAnsiTheme="minorHAnsi" w:cstheme="minorHAnsi"/>
                <w:color w:val="0D0D0D"/>
                <w:sz w:val="22"/>
                <w:szCs w:val="22"/>
              </w:rPr>
              <w:t xml:space="preserve"> </w:t>
            </w:r>
            <w:r w:rsidRPr="007A29D3">
              <w:rPr>
                <w:rFonts w:asciiTheme="minorHAnsi" w:eastAsia="Arial" w:hAnsiTheme="minorHAnsi" w:cstheme="minorHAnsi"/>
                <w:color w:val="0D0D0D"/>
                <w:spacing w:val="-20"/>
                <w:sz w:val="22"/>
                <w:szCs w:val="22"/>
              </w:rPr>
              <w:t xml:space="preserve"> </w:t>
            </w:r>
            <w:r w:rsidRPr="007A29D3">
              <w:rPr>
                <w:rFonts w:asciiTheme="minorHAnsi" w:eastAsia="Arial" w:hAnsiTheme="minorHAnsi" w:cstheme="minorHAnsi"/>
                <w:color w:val="1C1C1C"/>
                <w:w w:val="86"/>
                <w:sz w:val="22"/>
                <w:szCs w:val="22"/>
              </w:rPr>
              <w:t>d</w:t>
            </w:r>
            <w:r w:rsidRPr="007A29D3">
              <w:rPr>
                <w:rFonts w:asciiTheme="minorHAnsi" w:eastAsia="Arial" w:hAnsiTheme="minorHAnsi" w:cstheme="minorHAnsi"/>
                <w:color w:val="0D0D0D"/>
                <w:w w:val="86"/>
                <w:sz w:val="22"/>
                <w:szCs w:val="22"/>
              </w:rPr>
              <w:t>e</w:t>
            </w:r>
            <w:r w:rsidRPr="007A29D3">
              <w:rPr>
                <w:rFonts w:asciiTheme="minorHAnsi" w:eastAsia="Arial" w:hAnsiTheme="minorHAnsi" w:cstheme="minorHAnsi"/>
                <w:color w:val="0D0D0D"/>
                <w:spacing w:val="25"/>
                <w:w w:val="86"/>
                <w:sz w:val="22"/>
                <w:szCs w:val="22"/>
              </w:rPr>
              <w:t xml:space="preserve"> </w:t>
            </w:r>
            <w:r w:rsidRPr="007A29D3">
              <w:rPr>
                <w:rFonts w:asciiTheme="minorHAnsi" w:eastAsia="Arial" w:hAnsiTheme="minorHAnsi" w:cstheme="minorHAnsi"/>
                <w:color w:val="1C1C1C"/>
                <w:w w:val="86"/>
                <w:sz w:val="22"/>
                <w:szCs w:val="22"/>
              </w:rPr>
              <w:t>A</w:t>
            </w:r>
            <w:r w:rsidRPr="007A29D3">
              <w:rPr>
                <w:rFonts w:asciiTheme="minorHAnsi" w:eastAsia="Arial" w:hAnsiTheme="minorHAnsi" w:cstheme="minorHAnsi"/>
                <w:color w:val="0D0D0D"/>
                <w:w w:val="86"/>
                <w:sz w:val="22"/>
                <w:szCs w:val="22"/>
              </w:rPr>
              <w:t>g</w:t>
            </w:r>
            <w:r w:rsidRPr="007A29D3">
              <w:rPr>
                <w:rFonts w:asciiTheme="minorHAnsi" w:eastAsia="Arial" w:hAnsiTheme="minorHAnsi" w:cstheme="minorHAnsi"/>
                <w:color w:val="1C1C1C"/>
                <w:w w:val="86"/>
                <w:sz w:val="22"/>
                <w:szCs w:val="22"/>
              </w:rPr>
              <w:t>ua</w:t>
            </w:r>
            <w:r w:rsidRPr="007A29D3">
              <w:rPr>
                <w:rFonts w:asciiTheme="minorHAnsi" w:eastAsia="Arial" w:hAnsiTheme="minorHAnsi" w:cstheme="minorHAnsi"/>
                <w:color w:val="1C1C1C"/>
                <w:spacing w:val="43"/>
                <w:w w:val="86"/>
                <w:sz w:val="22"/>
                <w:szCs w:val="22"/>
              </w:rPr>
              <w:t xml:space="preserve"> </w:t>
            </w:r>
            <w:r w:rsidRPr="007A29D3">
              <w:rPr>
                <w:rFonts w:asciiTheme="minorHAnsi" w:eastAsia="Arial" w:hAnsiTheme="minorHAnsi" w:cstheme="minorHAnsi"/>
                <w:color w:val="0D0D0D"/>
                <w:w w:val="85"/>
                <w:sz w:val="22"/>
                <w:szCs w:val="22"/>
              </w:rPr>
              <w:t>Po</w:t>
            </w:r>
            <w:r w:rsidRPr="007A29D3">
              <w:rPr>
                <w:rFonts w:asciiTheme="minorHAnsi" w:eastAsia="Arial" w:hAnsiTheme="minorHAnsi" w:cstheme="minorHAnsi"/>
                <w:color w:val="1C1C1C"/>
                <w:w w:val="108"/>
                <w:sz w:val="22"/>
                <w:szCs w:val="22"/>
              </w:rPr>
              <w:t>ta</w:t>
            </w:r>
            <w:r w:rsidRPr="007A29D3">
              <w:rPr>
                <w:rFonts w:asciiTheme="minorHAnsi" w:eastAsia="Arial" w:hAnsiTheme="minorHAnsi" w:cstheme="minorHAnsi"/>
                <w:color w:val="0D0D0D"/>
                <w:w w:val="80"/>
                <w:sz w:val="22"/>
                <w:szCs w:val="22"/>
              </w:rPr>
              <w:t>b</w:t>
            </w:r>
            <w:r w:rsidRPr="007A29D3">
              <w:rPr>
                <w:rFonts w:asciiTheme="minorHAnsi" w:eastAsia="Arial" w:hAnsiTheme="minorHAnsi" w:cstheme="minorHAnsi"/>
                <w:color w:val="1C1C1C"/>
                <w:w w:val="91"/>
                <w:sz w:val="22"/>
                <w:szCs w:val="22"/>
              </w:rPr>
              <w:t>le.</w:t>
            </w:r>
          </w:p>
          <w:p w:rsidR="00061B4B" w:rsidRPr="00261C97" w:rsidRDefault="00061B4B" w:rsidP="007A29D3">
            <w:pPr>
              <w:jc w:val="both"/>
              <w:rPr>
                <w:rFonts w:asciiTheme="minorHAnsi" w:eastAsia="Arial" w:hAnsiTheme="minorHAnsi" w:cstheme="minorHAnsi"/>
                <w:color w:val="1C1C1C"/>
                <w:w w:val="91"/>
                <w:sz w:val="22"/>
                <w:szCs w:val="22"/>
                <w:lang w:val="es-BO"/>
              </w:rPr>
            </w:pPr>
          </w:p>
          <w:p w:rsidR="00061B4B" w:rsidRPr="007A29D3" w:rsidRDefault="00061B4B" w:rsidP="007A29D3">
            <w:pPr>
              <w:pStyle w:val="Prrafodelista"/>
              <w:numPr>
                <w:ilvl w:val="0"/>
                <w:numId w:val="7"/>
              </w:numPr>
              <w:jc w:val="both"/>
              <w:rPr>
                <w:rFonts w:asciiTheme="minorHAnsi" w:eastAsia="Arial" w:hAnsiTheme="minorHAnsi" w:cstheme="minorHAnsi"/>
                <w:color w:val="0E0E0E"/>
                <w:spacing w:val="6"/>
                <w:sz w:val="22"/>
                <w:szCs w:val="22"/>
              </w:rPr>
            </w:pPr>
            <w:r w:rsidRPr="00261C97">
              <w:rPr>
                <w:rFonts w:asciiTheme="minorHAnsi" w:eastAsia="Arial" w:hAnsiTheme="minorHAnsi" w:cstheme="minorHAnsi"/>
                <w:sz w:val="22"/>
                <w:szCs w:val="22"/>
                <w:lang w:val="es-BO"/>
              </w:rPr>
              <w:t>Mejorar</w:t>
            </w:r>
            <w:r w:rsidRPr="007A29D3">
              <w:rPr>
                <w:rFonts w:asciiTheme="minorHAnsi" w:eastAsia="Arial" w:hAnsiTheme="minorHAnsi" w:cstheme="minorHAnsi"/>
                <w:sz w:val="22"/>
                <w:szCs w:val="22"/>
              </w:rPr>
              <w:t xml:space="preserve"> </w:t>
            </w:r>
            <w:r w:rsidRPr="007A29D3">
              <w:rPr>
                <w:rFonts w:asciiTheme="minorHAnsi" w:eastAsia="Arial" w:hAnsiTheme="minorHAnsi" w:cstheme="minorHAnsi"/>
                <w:spacing w:val="33"/>
                <w:sz w:val="22"/>
                <w:szCs w:val="22"/>
              </w:rPr>
              <w:t xml:space="preserve"> </w:t>
            </w:r>
            <w:r w:rsidRPr="007A29D3">
              <w:rPr>
                <w:rFonts w:asciiTheme="minorHAnsi" w:eastAsia="Arial" w:hAnsiTheme="minorHAnsi" w:cstheme="minorHAnsi"/>
                <w:sz w:val="22"/>
                <w:szCs w:val="22"/>
              </w:rPr>
              <w:t>la</w:t>
            </w:r>
            <w:r w:rsidRPr="00261C97">
              <w:rPr>
                <w:rFonts w:asciiTheme="minorHAnsi" w:eastAsia="Arial" w:hAnsiTheme="minorHAnsi" w:cstheme="minorHAnsi"/>
                <w:spacing w:val="10"/>
                <w:sz w:val="22"/>
                <w:szCs w:val="22"/>
                <w:lang w:val="es-ES"/>
              </w:rPr>
              <w:t xml:space="preserve"> </w:t>
            </w:r>
            <w:r w:rsidRPr="00261C97">
              <w:rPr>
                <w:rFonts w:asciiTheme="minorHAnsi" w:eastAsia="Arial" w:hAnsiTheme="minorHAnsi" w:cstheme="minorHAnsi"/>
                <w:sz w:val="22"/>
                <w:szCs w:val="22"/>
                <w:lang w:val="es-ES"/>
              </w:rPr>
              <w:t>educación</w:t>
            </w:r>
            <w:r w:rsidRPr="007A29D3">
              <w:rPr>
                <w:rFonts w:asciiTheme="minorHAnsi" w:eastAsia="Arial" w:hAnsiTheme="minorHAnsi" w:cstheme="minorHAnsi"/>
                <w:sz w:val="22"/>
                <w:szCs w:val="22"/>
              </w:rPr>
              <w:t xml:space="preserve">, </w:t>
            </w:r>
            <w:r w:rsidRPr="007A29D3">
              <w:rPr>
                <w:rFonts w:asciiTheme="minorHAnsi" w:eastAsia="Arial" w:hAnsiTheme="minorHAnsi" w:cstheme="minorHAnsi"/>
                <w:spacing w:val="15"/>
                <w:sz w:val="22"/>
                <w:szCs w:val="22"/>
              </w:rPr>
              <w:t xml:space="preserve"> </w:t>
            </w:r>
            <w:r w:rsidRPr="007A29D3">
              <w:rPr>
                <w:rFonts w:asciiTheme="minorHAnsi" w:eastAsia="Arial" w:hAnsiTheme="minorHAnsi" w:cstheme="minorHAnsi"/>
                <w:sz w:val="22"/>
                <w:szCs w:val="22"/>
              </w:rPr>
              <w:t>la</w:t>
            </w:r>
            <w:r w:rsidRPr="00261C97">
              <w:rPr>
                <w:rFonts w:asciiTheme="minorHAnsi" w:eastAsia="Arial" w:hAnsiTheme="minorHAnsi" w:cstheme="minorHAnsi"/>
                <w:spacing w:val="11"/>
                <w:sz w:val="22"/>
                <w:szCs w:val="22"/>
                <w:lang w:val="es-ES"/>
              </w:rPr>
              <w:t xml:space="preserve"> </w:t>
            </w:r>
            <w:r w:rsidRPr="00261C97">
              <w:rPr>
                <w:rFonts w:asciiTheme="minorHAnsi" w:eastAsia="Arial" w:hAnsiTheme="minorHAnsi" w:cstheme="minorHAnsi"/>
                <w:sz w:val="22"/>
                <w:szCs w:val="22"/>
                <w:lang w:val="es-ES"/>
              </w:rPr>
              <w:t>sensibilización</w:t>
            </w:r>
            <w:r w:rsidRPr="007A29D3">
              <w:rPr>
                <w:rFonts w:asciiTheme="minorHAnsi" w:eastAsia="Arial" w:hAnsiTheme="minorHAnsi" w:cstheme="minorHAnsi"/>
                <w:sz w:val="22"/>
                <w:szCs w:val="22"/>
              </w:rPr>
              <w:t xml:space="preserve">, </w:t>
            </w:r>
            <w:r w:rsidRPr="007A29D3">
              <w:rPr>
                <w:rFonts w:asciiTheme="minorHAnsi" w:eastAsia="Arial" w:hAnsiTheme="minorHAnsi" w:cstheme="minorHAnsi"/>
                <w:spacing w:val="32"/>
                <w:sz w:val="22"/>
                <w:szCs w:val="22"/>
              </w:rPr>
              <w:t xml:space="preserve"> </w:t>
            </w:r>
            <w:r w:rsidRPr="007A29D3">
              <w:rPr>
                <w:rFonts w:asciiTheme="minorHAnsi" w:eastAsia="Arial" w:hAnsiTheme="minorHAnsi" w:cstheme="minorHAnsi"/>
                <w:sz w:val="22"/>
                <w:szCs w:val="22"/>
              </w:rPr>
              <w:t>la</w:t>
            </w:r>
            <w:r w:rsidRPr="00261C97">
              <w:rPr>
                <w:rFonts w:asciiTheme="minorHAnsi" w:eastAsia="Arial" w:hAnsiTheme="minorHAnsi" w:cstheme="minorHAnsi"/>
                <w:spacing w:val="10"/>
                <w:sz w:val="22"/>
                <w:szCs w:val="22"/>
                <w:lang w:val="es-ES"/>
              </w:rPr>
              <w:t xml:space="preserve"> </w:t>
            </w:r>
            <w:r w:rsidRPr="00261C97">
              <w:rPr>
                <w:rFonts w:asciiTheme="minorHAnsi" w:eastAsia="Arial" w:hAnsiTheme="minorHAnsi" w:cstheme="minorHAnsi"/>
                <w:sz w:val="22"/>
                <w:szCs w:val="22"/>
                <w:lang w:val="es-ES"/>
              </w:rPr>
              <w:t>información</w:t>
            </w:r>
            <w:r w:rsidRPr="007A29D3">
              <w:rPr>
                <w:rFonts w:asciiTheme="minorHAnsi" w:eastAsia="Arial" w:hAnsiTheme="minorHAnsi" w:cstheme="minorHAnsi"/>
                <w:sz w:val="22"/>
                <w:szCs w:val="22"/>
              </w:rPr>
              <w:t xml:space="preserve"> </w:t>
            </w:r>
            <w:r w:rsidRPr="007A29D3">
              <w:rPr>
                <w:rFonts w:asciiTheme="minorHAnsi" w:eastAsia="Arial" w:hAnsiTheme="minorHAnsi" w:cstheme="minorHAnsi"/>
                <w:spacing w:val="41"/>
                <w:sz w:val="22"/>
                <w:szCs w:val="22"/>
              </w:rPr>
              <w:t xml:space="preserve"> </w:t>
            </w:r>
            <w:r w:rsidRPr="007A29D3">
              <w:rPr>
                <w:rFonts w:asciiTheme="minorHAnsi" w:eastAsia="Arial" w:hAnsiTheme="minorHAnsi" w:cstheme="minorHAnsi"/>
                <w:sz w:val="22"/>
                <w:szCs w:val="22"/>
              </w:rPr>
              <w:t>y</w:t>
            </w:r>
            <w:r w:rsidRPr="007A29D3">
              <w:rPr>
                <w:rFonts w:asciiTheme="minorHAnsi" w:eastAsia="Arial" w:hAnsiTheme="minorHAnsi" w:cstheme="minorHAnsi"/>
                <w:spacing w:val="18"/>
                <w:sz w:val="22"/>
                <w:szCs w:val="22"/>
              </w:rPr>
              <w:t xml:space="preserve"> </w:t>
            </w:r>
            <w:r w:rsidRPr="007A29D3">
              <w:rPr>
                <w:rFonts w:asciiTheme="minorHAnsi" w:eastAsia="Arial" w:hAnsiTheme="minorHAnsi" w:cstheme="minorHAnsi"/>
                <w:color w:val="232323"/>
                <w:sz w:val="22"/>
                <w:szCs w:val="22"/>
              </w:rPr>
              <w:t>l</w:t>
            </w:r>
            <w:r w:rsidRPr="007A29D3">
              <w:rPr>
                <w:rFonts w:asciiTheme="minorHAnsi" w:eastAsia="Arial" w:hAnsiTheme="minorHAnsi" w:cstheme="minorHAnsi"/>
                <w:color w:val="0E0E0E"/>
                <w:sz w:val="22"/>
                <w:szCs w:val="22"/>
              </w:rPr>
              <w:t>a</w:t>
            </w:r>
            <w:r w:rsidRPr="00261C97">
              <w:rPr>
                <w:rFonts w:asciiTheme="minorHAnsi" w:eastAsia="Arial" w:hAnsiTheme="minorHAnsi" w:cstheme="minorHAnsi"/>
                <w:color w:val="0E0E0E"/>
                <w:spacing w:val="10"/>
                <w:sz w:val="22"/>
                <w:szCs w:val="22"/>
              </w:rPr>
              <w:t xml:space="preserve"> </w:t>
            </w:r>
            <w:r w:rsidRPr="00261C97">
              <w:rPr>
                <w:rFonts w:asciiTheme="minorHAnsi" w:eastAsia="Arial" w:hAnsiTheme="minorHAnsi" w:cstheme="minorHAnsi"/>
                <w:color w:val="0E0E0E"/>
                <w:sz w:val="22"/>
                <w:szCs w:val="22"/>
              </w:rPr>
              <w:t>conciencia</w:t>
            </w:r>
            <w:r w:rsidRPr="007A29D3">
              <w:rPr>
                <w:rFonts w:asciiTheme="minorHAnsi" w:eastAsia="Arial" w:hAnsiTheme="minorHAnsi" w:cstheme="minorHAnsi"/>
                <w:color w:val="0E0E0E"/>
                <w:sz w:val="22"/>
                <w:szCs w:val="22"/>
              </w:rPr>
              <w:t xml:space="preserve"> </w:t>
            </w:r>
            <w:r w:rsidRPr="007A29D3">
              <w:rPr>
                <w:rFonts w:asciiTheme="minorHAnsi" w:eastAsia="Arial" w:hAnsiTheme="minorHAnsi" w:cstheme="minorHAnsi"/>
                <w:color w:val="0E0E0E"/>
                <w:spacing w:val="6"/>
                <w:sz w:val="22"/>
                <w:szCs w:val="22"/>
              </w:rPr>
              <w:t xml:space="preserve"> </w:t>
            </w:r>
            <w:r w:rsidRPr="007A29D3">
              <w:rPr>
                <w:rFonts w:asciiTheme="minorHAnsi" w:eastAsia="Arial" w:hAnsiTheme="minorHAnsi" w:cstheme="minorHAnsi"/>
                <w:color w:val="0E0E0E"/>
                <w:sz w:val="22"/>
                <w:szCs w:val="22"/>
              </w:rPr>
              <w:t xml:space="preserve">ambiental </w:t>
            </w:r>
            <w:r w:rsidRPr="007A29D3">
              <w:rPr>
                <w:rFonts w:asciiTheme="minorHAnsi" w:eastAsia="Arial" w:hAnsiTheme="minorHAnsi" w:cstheme="minorHAnsi"/>
                <w:color w:val="0E0E0E"/>
                <w:spacing w:val="41"/>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22"/>
                <w:sz w:val="22"/>
                <w:szCs w:val="22"/>
              </w:rPr>
              <w:t xml:space="preserve"> </w:t>
            </w:r>
            <w:r w:rsidRPr="007A29D3">
              <w:rPr>
                <w:rFonts w:asciiTheme="minorHAnsi" w:eastAsia="Arial" w:hAnsiTheme="minorHAnsi" w:cstheme="minorHAnsi"/>
                <w:color w:val="0E0E0E"/>
                <w:sz w:val="22"/>
                <w:szCs w:val="22"/>
              </w:rPr>
              <w:t>las</w:t>
            </w:r>
            <w:r w:rsidRPr="007A29D3">
              <w:rPr>
                <w:rFonts w:asciiTheme="minorHAnsi" w:eastAsia="Arial" w:hAnsiTheme="minorHAnsi" w:cstheme="minorHAnsi"/>
                <w:color w:val="0E0E0E"/>
                <w:spacing w:val="6"/>
                <w:sz w:val="22"/>
                <w:szCs w:val="22"/>
              </w:rPr>
              <w:t xml:space="preserve"> </w:t>
            </w:r>
          </w:p>
          <w:p w:rsidR="00061B4B" w:rsidRPr="007A29D3" w:rsidRDefault="00061B4B" w:rsidP="007A29D3">
            <w:pPr>
              <w:ind w:left="45"/>
              <w:jc w:val="both"/>
              <w:rPr>
                <w:rFonts w:asciiTheme="minorHAnsi" w:eastAsia="Arial" w:hAnsiTheme="minorHAnsi" w:cstheme="minorHAnsi"/>
                <w:color w:val="0E0E0E"/>
                <w:spacing w:val="14"/>
                <w:sz w:val="22"/>
                <w:szCs w:val="22"/>
              </w:rPr>
            </w:pPr>
            <w:r w:rsidRPr="007A29D3">
              <w:rPr>
                <w:rFonts w:asciiTheme="minorHAnsi" w:eastAsia="Arial" w:hAnsiTheme="minorHAnsi" w:cstheme="minorHAnsi"/>
                <w:color w:val="0E0E0E"/>
                <w:w w:val="99"/>
                <w:sz w:val="22"/>
                <w:szCs w:val="22"/>
              </w:rPr>
              <w:t xml:space="preserve">       Personas y</w:t>
            </w:r>
            <w:r w:rsidRPr="007A29D3">
              <w:rPr>
                <w:rFonts w:asciiTheme="minorHAnsi" w:eastAsia="Arial" w:hAnsiTheme="minorHAnsi" w:cstheme="minorHAnsi"/>
                <w:color w:val="0E0E0E"/>
                <w:spacing w:val="11"/>
                <w:sz w:val="22"/>
                <w:szCs w:val="22"/>
              </w:rPr>
              <w:t xml:space="preserve"> </w:t>
            </w:r>
            <w:r w:rsidRPr="007A29D3">
              <w:rPr>
                <w:rFonts w:asciiTheme="minorHAnsi" w:eastAsia="Arial" w:hAnsiTheme="minorHAnsi" w:cstheme="minorHAnsi"/>
                <w:color w:val="0E0E0E"/>
                <w:sz w:val="22"/>
                <w:szCs w:val="22"/>
              </w:rPr>
              <w:t xml:space="preserve">comunidades </w:t>
            </w:r>
            <w:r w:rsidRPr="007A29D3">
              <w:rPr>
                <w:rFonts w:asciiTheme="minorHAnsi" w:eastAsia="Arial" w:hAnsiTheme="minorHAnsi" w:cstheme="minorHAnsi"/>
                <w:color w:val="0E0E0E"/>
                <w:spacing w:val="29"/>
                <w:sz w:val="22"/>
                <w:szCs w:val="22"/>
              </w:rPr>
              <w:t xml:space="preserve"> </w:t>
            </w:r>
            <w:r w:rsidRPr="007A29D3">
              <w:rPr>
                <w:rFonts w:asciiTheme="minorHAnsi" w:eastAsia="Arial" w:hAnsiTheme="minorHAnsi" w:cstheme="minorHAnsi"/>
                <w:color w:val="0E0E0E"/>
                <w:sz w:val="22"/>
                <w:szCs w:val="22"/>
              </w:rPr>
              <w:t>que</w:t>
            </w:r>
            <w:r w:rsidRPr="007A29D3">
              <w:rPr>
                <w:rFonts w:asciiTheme="minorHAnsi" w:eastAsia="Arial" w:hAnsiTheme="minorHAnsi" w:cstheme="minorHAnsi"/>
                <w:color w:val="0E0E0E"/>
                <w:spacing w:val="29"/>
                <w:sz w:val="22"/>
                <w:szCs w:val="22"/>
              </w:rPr>
              <w:t xml:space="preserve"> </w:t>
            </w:r>
            <w:r w:rsidRPr="007A29D3">
              <w:rPr>
                <w:rFonts w:asciiTheme="minorHAnsi" w:eastAsia="Arial" w:hAnsiTheme="minorHAnsi" w:cstheme="minorHAnsi"/>
                <w:color w:val="0E0E0E"/>
                <w:sz w:val="22"/>
                <w:szCs w:val="22"/>
              </w:rPr>
              <w:t xml:space="preserve">forman </w:t>
            </w:r>
            <w:r w:rsidRPr="007A29D3">
              <w:rPr>
                <w:rFonts w:asciiTheme="minorHAnsi" w:eastAsia="Arial" w:hAnsiTheme="minorHAnsi" w:cstheme="minorHAnsi"/>
                <w:color w:val="0E0E0E"/>
                <w:spacing w:val="33"/>
                <w:sz w:val="22"/>
                <w:szCs w:val="22"/>
              </w:rPr>
              <w:t xml:space="preserve"> </w:t>
            </w:r>
            <w:r w:rsidRPr="007A29D3">
              <w:rPr>
                <w:rFonts w:asciiTheme="minorHAnsi" w:eastAsia="Arial" w:hAnsiTheme="minorHAnsi" w:cstheme="minorHAnsi"/>
                <w:color w:val="0E0E0E"/>
                <w:sz w:val="22"/>
                <w:szCs w:val="22"/>
              </w:rPr>
              <w:t>parte</w:t>
            </w:r>
            <w:r w:rsidRPr="007A29D3">
              <w:rPr>
                <w:rFonts w:asciiTheme="minorHAnsi" w:eastAsia="Arial" w:hAnsiTheme="minorHAnsi" w:cstheme="minorHAnsi"/>
                <w:color w:val="0E0E0E"/>
                <w:spacing w:val="40"/>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22"/>
                <w:sz w:val="22"/>
                <w:szCs w:val="22"/>
              </w:rPr>
              <w:t xml:space="preserve"> </w:t>
            </w:r>
            <w:r w:rsidRPr="007A29D3">
              <w:rPr>
                <w:rFonts w:asciiTheme="minorHAnsi" w:eastAsia="Arial" w:hAnsiTheme="minorHAnsi" w:cstheme="minorHAnsi"/>
                <w:color w:val="0E0E0E"/>
                <w:sz w:val="22"/>
                <w:szCs w:val="22"/>
              </w:rPr>
              <w:t>los</w:t>
            </w:r>
            <w:r w:rsidRPr="007A29D3">
              <w:rPr>
                <w:rFonts w:asciiTheme="minorHAnsi" w:eastAsia="Arial" w:hAnsiTheme="minorHAnsi" w:cstheme="minorHAnsi"/>
                <w:color w:val="0E0E0E"/>
                <w:spacing w:val="6"/>
                <w:sz w:val="22"/>
                <w:szCs w:val="22"/>
              </w:rPr>
              <w:t xml:space="preserve"> </w:t>
            </w:r>
            <w:r w:rsidRPr="007A29D3">
              <w:rPr>
                <w:rFonts w:asciiTheme="minorHAnsi" w:eastAsia="Arial" w:hAnsiTheme="minorHAnsi" w:cstheme="minorHAnsi"/>
                <w:color w:val="0E0E0E"/>
                <w:sz w:val="22"/>
                <w:szCs w:val="22"/>
              </w:rPr>
              <w:t>Sistemas</w:t>
            </w:r>
            <w:r w:rsidRPr="007A29D3">
              <w:rPr>
                <w:rFonts w:asciiTheme="minorHAnsi" w:eastAsia="Arial" w:hAnsiTheme="minorHAnsi" w:cstheme="minorHAnsi"/>
                <w:color w:val="0E0E0E"/>
                <w:spacing w:val="23"/>
                <w:sz w:val="22"/>
                <w:szCs w:val="22"/>
              </w:rPr>
              <w:t xml:space="preserve"> </w:t>
            </w:r>
            <w:r w:rsidRPr="007A29D3">
              <w:rPr>
                <w:rFonts w:asciiTheme="minorHAnsi" w:eastAsia="Arial" w:hAnsiTheme="minorHAnsi" w:cstheme="minorHAnsi"/>
                <w:color w:val="0E0E0E"/>
                <w:sz w:val="22"/>
                <w:szCs w:val="22"/>
              </w:rPr>
              <w:t>Rurales</w:t>
            </w:r>
            <w:r w:rsidRPr="007A29D3">
              <w:rPr>
                <w:rFonts w:asciiTheme="minorHAnsi" w:eastAsia="Arial" w:hAnsiTheme="minorHAnsi" w:cstheme="minorHAnsi"/>
                <w:color w:val="0E0E0E"/>
                <w:spacing w:val="1"/>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7"/>
                <w:sz w:val="22"/>
                <w:szCs w:val="22"/>
              </w:rPr>
              <w:t xml:space="preserve"> </w:t>
            </w:r>
            <w:r w:rsidRPr="007A29D3">
              <w:rPr>
                <w:rFonts w:asciiTheme="minorHAnsi" w:eastAsia="Arial" w:hAnsiTheme="minorHAnsi" w:cstheme="minorHAnsi"/>
                <w:color w:val="0E0E0E"/>
                <w:sz w:val="22"/>
                <w:szCs w:val="22"/>
              </w:rPr>
              <w:t xml:space="preserve">Administración  </w:t>
            </w:r>
            <w:r w:rsidRPr="007A29D3">
              <w:rPr>
                <w:rFonts w:asciiTheme="minorHAnsi" w:eastAsia="Arial" w:hAnsiTheme="minorHAnsi" w:cstheme="minorHAnsi"/>
                <w:color w:val="0E0E0E"/>
                <w:spacing w:val="27"/>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14"/>
                <w:sz w:val="22"/>
                <w:szCs w:val="22"/>
              </w:rPr>
              <w:t xml:space="preserve">  </w:t>
            </w:r>
          </w:p>
          <w:p w:rsidR="00061B4B" w:rsidRPr="007A29D3" w:rsidRDefault="00061B4B" w:rsidP="007A29D3">
            <w:pPr>
              <w:ind w:left="45"/>
              <w:jc w:val="both"/>
              <w:rPr>
                <w:rFonts w:asciiTheme="minorHAnsi" w:eastAsia="Arial" w:hAnsiTheme="minorHAnsi" w:cstheme="minorHAnsi"/>
                <w:sz w:val="22"/>
                <w:szCs w:val="22"/>
              </w:rPr>
            </w:pPr>
            <w:r w:rsidRPr="007A29D3">
              <w:rPr>
                <w:rFonts w:asciiTheme="minorHAnsi" w:eastAsia="Arial" w:hAnsiTheme="minorHAnsi" w:cstheme="minorHAnsi"/>
                <w:color w:val="0E0E0E"/>
                <w:spacing w:val="14"/>
                <w:sz w:val="22"/>
                <w:szCs w:val="22"/>
              </w:rPr>
              <w:t xml:space="preserve">     </w:t>
            </w:r>
            <w:r w:rsidRPr="007A29D3">
              <w:rPr>
                <w:rFonts w:asciiTheme="minorHAnsi" w:eastAsia="Arial" w:hAnsiTheme="minorHAnsi" w:cstheme="minorHAnsi"/>
                <w:color w:val="0E0E0E"/>
                <w:sz w:val="22"/>
                <w:szCs w:val="22"/>
              </w:rPr>
              <w:t>Agua</w:t>
            </w:r>
            <w:r w:rsidRPr="007A29D3">
              <w:rPr>
                <w:rFonts w:asciiTheme="minorHAnsi" w:eastAsia="Arial" w:hAnsiTheme="minorHAnsi" w:cstheme="minorHAnsi"/>
                <w:color w:val="0E0E0E"/>
                <w:spacing w:val="23"/>
                <w:sz w:val="22"/>
                <w:szCs w:val="22"/>
              </w:rPr>
              <w:t xml:space="preserve"> </w:t>
            </w:r>
            <w:r w:rsidRPr="007A29D3">
              <w:rPr>
                <w:rFonts w:asciiTheme="minorHAnsi" w:eastAsia="Arial" w:hAnsiTheme="minorHAnsi" w:cstheme="minorHAnsi"/>
                <w:color w:val="0E0E0E"/>
                <w:sz w:val="22"/>
                <w:szCs w:val="22"/>
              </w:rPr>
              <w:t>Potable</w:t>
            </w:r>
            <w:r w:rsidRPr="007A29D3">
              <w:rPr>
                <w:rFonts w:asciiTheme="minorHAnsi" w:eastAsia="Arial" w:hAnsiTheme="minorHAnsi" w:cstheme="minorHAnsi"/>
                <w:color w:val="0E0E0E"/>
                <w:spacing w:val="-11"/>
                <w:sz w:val="22"/>
                <w:szCs w:val="22"/>
              </w:rPr>
              <w:t xml:space="preserve"> </w:t>
            </w:r>
            <w:r w:rsidRPr="007A29D3">
              <w:rPr>
                <w:rFonts w:asciiTheme="minorHAnsi" w:eastAsia="Arial" w:hAnsiTheme="minorHAnsi" w:cstheme="minorHAnsi"/>
                <w:color w:val="232323"/>
                <w:w w:val="67"/>
                <w:sz w:val="22"/>
                <w:szCs w:val="22"/>
              </w:rPr>
              <w:t>.</w:t>
            </w:r>
          </w:p>
          <w:p w:rsidR="00061B4B" w:rsidRPr="007A29D3" w:rsidRDefault="00061B4B" w:rsidP="007A29D3">
            <w:pPr>
              <w:ind w:left="701"/>
              <w:jc w:val="both"/>
              <w:rPr>
                <w:rFonts w:asciiTheme="minorHAnsi" w:eastAsia="Arial" w:hAnsiTheme="minorHAnsi" w:cstheme="minorHAnsi"/>
                <w:color w:val="0D0D0D"/>
                <w:sz w:val="22"/>
                <w:szCs w:val="22"/>
              </w:rPr>
            </w:pPr>
          </w:p>
          <w:p w:rsidR="00061B4B" w:rsidRPr="007A29D3" w:rsidRDefault="00061B4B" w:rsidP="007A29D3">
            <w:pPr>
              <w:jc w:val="both"/>
              <w:rPr>
                <w:rFonts w:asciiTheme="minorHAnsi" w:eastAsia="Arial" w:hAnsiTheme="minorHAnsi" w:cstheme="minorHAnsi"/>
                <w:color w:val="0E0E0E"/>
                <w:spacing w:val="22"/>
                <w:sz w:val="22"/>
                <w:szCs w:val="22"/>
              </w:rPr>
            </w:pPr>
            <w:r w:rsidRPr="007A29D3">
              <w:rPr>
                <w:rFonts w:asciiTheme="minorHAnsi" w:eastAsia="Arial" w:hAnsiTheme="minorHAnsi" w:cstheme="minorHAnsi"/>
                <w:color w:val="0D0D0D"/>
                <w:sz w:val="22"/>
                <w:szCs w:val="22"/>
              </w:rPr>
              <w:t xml:space="preserve">4.    </w:t>
            </w:r>
            <w:r w:rsidRPr="007A29D3">
              <w:rPr>
                <w:rFonts w:asciiTheme="minorHAnsi" w:eastAsia="Arial" w:hAnsiTheme="minorHAnsi" w:cstheme="minorHAnsi"/>
                <w:color w:val="0E0E0E"/>
                <w:sz w:val="22"/>
                <w:szCs w:val="22"/>
              </w:rPr>
              <w:t xml:space="preserve">Fortalecer </w:t>
            </w:r>
            <w:r w:rsidRPr="007A29D3">
              <w:rPr>
                <w:rFonts w:asciiTheme="minorHAnsi" w:eastAsia="Arial" w:hAnsiTheme="minorHAnsi" w:cstheme="minorHAnsi"/>
                <w:color w:val="0E0E0E"/>
                <w:spacing w:val="19"/>
                <w:sz w:val="22"/>
                <w:szCs w:val="22"/>
              </w:rPr>
              <w:t xml:space="preserve"> </w:t>
            </w:r>
            <w:r w:rsidRPr="007A29D3">
              <w:rPr>
                <w:rFonts w:asciiTheme="minorHAnsi" w:eastAsia="Arial" w:hAnsiTheme="minorHAnsi" w:cstheme="minorHAnsi"/>
                <w:color w:val="0E0E0E"/>
                <w:sz w:val="22"/>
                <w:szCs w:val="22"/>
              </w:rPr>
              <w:t>las</w:t>
            </w:r>
            <w:r w:rsidRPr="007A29D3">
              <w:rPr>
                <w:rFonts w:asciiTheme="minorHAnsi" w:eastAsia="Arial" w:hAnsiTheme="minorHAnsi" w:cstheme="minorHAnsi"/>
                <w:color w:val="0E0E0E"/>
                <w:spacing w:val="6"/>
                <w:sz w:val="22"/>
                <w:szCs w:val="22"/>
              </w:rPr>
              <w:t xml:space="preserve"> </w:t>
            </w:r>
            <w:r w:rsidRPr="007A29D3">
              <w:rPr>
                <w:rFonts w:asciiTheme="minorHAnsi" w:eastAsia="Arial" w:hAnsiTheme="minorHAnsi" w:cstheme="minorHAnsi"/>
                <w:color w:val="0E0E0E"/>
                <w:sz w:val="22"/>
                <w:szCs w:val="22"/>
              </w:rPr>
              <w:t xml:space="preserve">capacidades </w:t>
            </w:r>
            <w:r w:rsidRPr="007A29D3">
              <w:rPr>
                <w:rFonts w:asciiTheme="minorHAnsi" w:eastAsia="Arial" w:hAnsiTheme="minorHAnsi" w:cstheme="minorHAnsi"/>
                <w:color w:val="0E0E0E"/>
                <w:spacing w:val="3"/>
                <w:sz w:val="22"/>
                <w:szCs w:val="22"/>
              </w:rPr>
              <w:t xml:space="preserve"> </w:t>
            </w:r>
            <w:r w:rsidRPr="007A29D3">
              <w:rPr>
                <w:rFonts w:asciiTheme="minorHAnsi" w:eastAsia="Arial" w:hAnsiTheme="minorHAnsi" w:cstheme="minorHAnsi"/>
                <w:color w:val="0E0E0E"/>
                <w:sz w:val="22"/>
                <w:szCs w:val="22"/>
              </w:rPr>
              <w:t xml:space="preserve">administrativas  </w:t>
            </w:r>
            <w:r w:rsidRPr="007A29D3">
              <w:rPr>
                <w:rFonts w:asciiTheme="minorHAnsi" w:eastAsia="Arial" w:hAnsiTheme="minorHAnsi" w:cstheme="minorHAnsi"/>
                <w:color w:val="0E0E0E"/>
                <w:spacing w:val="35"/>
                <w:sz w:val="22"/>
                <w:szCs w:val="22"/>
              </w:rPr>
              <w:t xml:space="preserve"> </w:t>
            </w:r>
            <w:r w:rsidRPr="007A29D3">
              <w:rPr>
                <w:rFonts w:asciiTheme="minorHAnsi" w:eastAsia="Arial" w:hAnsiTheme="minorHAnsi" w:cstheme="minorHAnsi"/>
                <w:color w:val="0E0E0E"/>
                <w:sz w:val="22"/>
                <w:szCs w:val="22"/>
              </w:rPr>
              <w:t>y</w:t>
            </w:r>
            <w:r w:rsidRPr="007A29D3">
              <w:rPr>
                <w:rFonts w:asciiTheme="minorHAnsi" w:eastAsia="Arial" w:hAnsiTheme="minorHAnsi" w:cstheme="minorHAnsi"/>
                <w:color w:val="0E0E0E"/>
                <w:spacing w:val="18"/>
                <w:sz w:val="22"/>
                <w:szCs w:val="22"/>
              </w:rPr>
              <w:t xml:space="preserve"> </w:t>
            </w:r>
            <w:r w:rsidRPr="007A29D3">
              <w:rPr>
                <w:rFonts w:asciiTheme="minorHAnsi" w:eastAsia="Arial" w:hAnsiTheme="minorHAnsi" w:cstheme="minorHAnsi"/>
                <w:color w:val="0E0E0E"/>
                <w:sz w:val="22"/>
                <w:szCs w:val="22"/>
              </w:rPr>
              <w:t>Técnica</w:t>
            </w:r>
            <w:r w:rsidRPr="007A29D3">
              <w:rPr>
                <w:rFonts w:asciiTheme="minorHAnsi" w:eastAsia="Arial" w:hAnsiTheme="minorHAnsi" w:cstheme="minorHAnsi"/>
                <w:color w:val="0E0E0E"/>
                <w:spacing w:val="46"/>
                <w:sz w:val="22"/>
                <w:szCs w:val="22"/>
              </w:rPr>
              <w:t xml:space="preserve"> </w:t>
            </w:r>
            <w:r w:rsidRPr="007A29D3">
              <w:rPr>
                <w:rFonts w:asciiTheme="minorHAnsi" w:eastAsia="Arial" w:hAnsiTheme="minorHAnsi" w:cstheme="minorHAnsi"/>
                <w:color w:val="0E0E0E"/>
                <w:w w:val="80"/>
                <w:sz w:val="22"/>
                <w:szCs w:val="22"/>
              </w:rPr>
              <w:t>d</w:t>
            </w:r>
            <w:r w:rsidRPr="007A29D3">
              <w:rPr>
                <w:rFonts w:asciiTheme="minorHAnsi" w:eastAsia="Arial" w:hAnsiTheme="minorHAnsi" w:cstheme="minorHAnsi"/>
                <w:color w:val="232323"/>
                <w:w w:val="80"/>
                <w:sz w:val="22"/>
                <w:szCs w:val="22"/>
              </w:rPr>
              <w:t xml:space="preserve">e  </w:t>
            </w:r>
            <w:r w:rsidRPr="007A29D3">
              <w:rPr>
                <w:rFonts w:asciiTheme="minorHAnsi" w:eastAsia="Arial" w:hAnsiTheme="minorHAnsi" w:cstheme="minorHAnsi"/>
                <w:color w:val="232323"/>
                <w:spacing w:val="6"/>
                <w:w w:val="80"/>
                <w:sz w:val="22"/>
                <w:szCs w:val="22"/>
              </w:rPr>
              <w:t xml:space="preserve"> </w:t>
            </w:r>
            <w:r w:rsidRPr="007A29D3">
              <w:rPr>
                <w:rFonts w:asciiTheme="minorHAnsi" w:eastAsia="Arial" w:hAnsiTheme="minorHAnsi" w:cstheme="minorHAnsi"/>
                <w:color w:val="232323"/>
                <w:w w:val="67"/>
                <w:sz w:val="22"/>
                <w:szCs w:val="22"/>
              </w:rPr>
              <w:t>l</w:t>
            </w:r>
            <w:r w:rsidRPr="007A29D3">
              <w:rPr>
                <w:rFonts w:asciiTheme="minorHAnsi" w:eastAsia="Arial" w:hAnsiTheme="minorHAnsi" w:cstheme="minorHAnsi"/>
                <w:color w:val="0E0E0E"/>
                <w:w w:val="94"/>
                <w:sz w:val="22"/>
                <w:szCs w:val="22"/>
              </w:rPr>
              <w:t>o</w:t>
            </w:r>
            <w:r w:rsidRPr="007A29D3">
              <w:rPr>
                <w:rFonts w:asciiTheme="minorHAnsi" w:eastAsia="Arial" w:hAnsiTheme="minorHAnsi" w:cstheme="minorHAnsi"/>
                <w:color w:val="232323"/>
                <w:w w:val="99"/>
                <w:sz w:val="22"/>
                <w:szCs w:val="22"/>
              </w:rPr>
              <w:t>s</w:t>
            </w:r>
            <w:r w:rsidRPr="007A29D3">
              <w:rPr>
                <w:rFonts w:asciiTheme="minorHAnsi" w:eastAsia="Arial" w:hAnsiTheme="minorHAnsi" w:cstheme="minorHAnsi"/>
                <w:color w:val="232323"/>
                <w:sz w:val="22"/>
                <w:szCs w:val="22"/>
              </w:rPr>
              <w:t xml:space="preserve"> </w:t>
            </w:r>
            <w:r w:rsidRPr="007A29D3">
              <w:rPr>
                <w:rFonts w:asciiTheme="minorHAnsi" w:eastAsia="Arial" w:hAnsiTheme="minorHAnsi" w:cstheme="minorHAnsi"/>
                <w:color w:val="232323"/>
                <w:spacing w:val="-24"/>
                <w:sz w:val="22"/>
                <w:szCs w:val="22"/>
              </w:rPr>
              <w:t xml:space="preserve"> </w:t>
            </w:r>
            <w:r w:rsidRPr="007A29D3">
              <w:rPr>
                <w:rFonts w:asciiTheme="minorHAnsi" w:eastAsia="Arial" w:hAnsiTheme="minorHAnsi" w:cstheme="minorHAnsi"/>
                <w:color w:val="0E0E0E"/>
                <w:sz w:val="22"/>
                <w:szCs w:val="22"/>
              </w:rPr>
              <w:t>Sistemas</w:t>
            </w:r>
            <w:r w:rsidRPr="007A29D3">
              <w:rPr>
                <w:rFonts w:asciiTheme="minorHAnsi" w:eastAsia="Arial" w:hAnsiTheme="minorHAnsi" w:cstheme="minorHAnsi"/>
                <w:color w:val="0E0E0E"/>
                <w:spacing w:val="45"/>
                <w:sz w:val="22"/>
                <w:szCs w:val="22"/>
              </w:rPr>
              <w:t xml:space="preserve"> </w:t>
            </w:r>
            <w:r w:rsidRPr="007A29D3">
              <w:rPr>
                <w:rFonts w:asciiTheme="minorHAnsi" w:eastAsia="Arial" w:hAnsiTheme="minorHAnsi" w:cstheme="minorHAnsi"/>
                <w:color w:val="0E0E0E"/>
                <w:sz w:val="22"/>
                <w:szCs w:val="22"/>
              </w:rPr>
              <w:t>Rurales</w:t>
            </w:r>
            <w:r w:rsidRPr="007A29D3">
              <w:rPr>
                <w:rFonts w:asciiTheme="minorHAnsi" w:eastAsia="Arial" w:hAnsiTheme="minorHAnsi" w:cstheme="minorHAnsi"/>
                <w:color w:val="0E0E0E"/>
                <w:spacing w:val="23"/>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22"/>
                <w:sz w:val="22"/>
                <w:szCs w:val="22"/>
              </w:rPr>
              <w:t xml:space="preserve"> </w:t>
            </w:r>
          </w:p>
          <w:p w:rsidR="00061B4B" w:rsidRPr="007A29D3" w:rsidRDefault="00061B4B" w:rsidP="007A29D3">
            <w:pPr>
              <w:jc w:val="both"/>
              <w:rPr>
                <w:rFonts w:asciiTheme="minorHAnsi" w:eastAsia="Arial" w:hAnsiTheme="minorHAnsi" w:cstheme="minorHAnsi"/>
                <w:color w:val="232323"/>
                <w:w w:val="67"/>
                <w:sz w:val="22"/>
                <w:szCs w:val="22"/>
              </w:rPr>
            </w:pPr>
            <w:r w:rsidRPr="007A29D3">
              <w:rPr>
                <w:rFonts w:asciiTheme="minorHAnsi" w:eastAsia="Arial" w:hAnsiTheme="minorHAnsi" w:cstheme="minorHAnsi"/>
                <w:color w:val="0E0E0E"/>
                <w:spacing w:val="22"/>
                <w:sz w:val="22"/>
                <w:szCs w:val="22"/>
              </w:rPr>
              <w:t xml:space="preserve">     </w:t>
            </w:r>
            <w:r w:rsidRPr="007A29D3">
              <w:rPr>
                <w:rFonts w:asciiTheme="minorHAnsi" w:eastAsia="Arial" w:hAnsiTheme="minorHAnsi" w:cstheme="minorHAnsi"/>
                <w:color w:val="0E0E0E"/>
                <w:sz w:val="22"/>
                <w:szCs w:val="22"/>
              </w:rPr>
              <w:t>Administración de</w:t>
            </w:r>
            <w:r w:rsidRPr="007A29D3">
              <w:rPr>
                <w:rFonts w:asciiTheme="minorHAnsi" w:eastAsia="Arial" w:hAnsiTheme="minorHAnsi" w:cstheme="minorHAnsi"/>
                <w:color w:val="0E0E0E"/>
                <w:spacing w:val="7"/>
                <w:sz w:val="22"/>
                <w:szCs w:val="22"/>
              </w:rPr>
              <w:t xml:space="preserve"> </w:t>
            </w:r>
            <w:r w:rsidRPr="007A29D3">
              <w:rPr>
                <w:rFonts w:asciiTheme="minorHAnsi" w:eastAsia="Arial" w:hAnsiTheme="minorHAnsi" w:cstheme="minorHAnsi"/>
                <w:color w:val="0E0E0E"/>
                <w:sz w:val="22"/>
                <w:szCs w:val="22"/>
              </w:rPr>
              <w:t>Agua</w:t>
            </w:r>
            <w:r w:rsidRPr="007A29D3">
              <w:rPr>
                <w:rFonts w:asciiTheme="minorHAnsi" w:eastAsia="Arial" w:hAnsiTheme="minorHAnsi" w:cstheme="minorHAnsi"/>
                <w:color w:val="0E0E0E"/>
                <w:spacing w:val="30"/>
                <w:sz w:val="22"/>
                <w:szCs w:val="22"/>
              </w:rPr>
              <w:t xml:space="preserve"> </w:t>
            </w:r>
            <w:r w:rsidRPr="007A29D3">
              <w:rPr>
                <w:rFonts w:asciiTheme="minorHAnsi" w:eastAsia="Arial" w:hAnsiTheme="minorHAnsi" w:cstheme="minorHAnsi"/>
                <w:color w:val="0E0E0E"/>
                <w:sz w:val="22"/>
                <w:szCs w:val="22"/>
              </w:rPr>
              <w:t>Potable</w:t>
            </w:r>
            <w:r w:rsidRPr="007A29D3">
              <w:rPr>
                <w:rFonts w:asciiTheme="minorHAnsi" w:eastAsia="Arial" w:hAnsiTheme="minorHAnsi" w:cstheme="minorHAnsi"/>
                <w:color w:val="0E0E0E"/>
                <w:spacing w:val="40"/>
                <w:sz w:val="22"/>
                <w:szCs w:val="22"/>
              </w:rPr>
              <w:t xml:space="preserve"> </w:t>
            </w:r>
            <w:r w:rsidRPr="007A29D3">
              <w:rPr>
                <w:rFonts w:asciiTheme="minorHAnsi" w:eastAsia="Arial" w:hAnsiTheme="minorHAnsi" w:cstheme="minorHAnsi"/>
                <w:color w:val="0E0E0E"/>
                <w:sz w:val="22"/>
                <w:szCs w:val="22"/>
              </w:rPr>
              <w:t>para</w:t>
            </w:r>
            <w:r w:rsidRPr="007A29D3">
              <w:rPr>
                <w:rFonts w:asciiTheme="minorHAnsi" w:eastAsia="Arial" w:hAnsiTheme="minorHAnsi" w:cstheme="minorHAnsi"/>
                <w:color w:val="0E0E0E"/>
                <w:spacing w:val="18"/>
                <w:sz w:val="22"/>
                <w:szCs w:val="22"/>
              </w:rPr>
              <w:t xml:space="preserve"> </w:t>
            </w:r>
            <w:r w:rsidRPr="007A29D3">
              <w:rPr>
                <w:rFonts w:asciiTheme="minorHAnsi" w:eastAsia="Arial" w:hAnsiTheme="minorHAnsi" w:cstheme="minorHAnsi"/>
                <w:color w:val="0E0E0E"/>
                <w:sz w:val="22"/>
                <w:szCs w:val="22"/>
              </w:rPr>
              <w:t xml:space="preserve">garantizar </w:t>
            </w:r>
            <w:r w:rsidRPr="007A29D3">
              <w:rPr>
                <w:rFonts w:asciiTheme="minorHAnsi" w:eastAsia="Arial" w:hAnsiTheme="minorHAnsi" w:cstheme="minorHAnsi"/>
                <w:color w:val="0E0E0E"/>
                <w:spacing w:val="28"/>
                <w:sz w:val="22"/>
                <w:szCs w:val="22"/>
              </w:rPr>
              <w:t xml:space="preserve"> </w:t>
            </w:r>
            <w:r w:rsidRPr="007A29D3">
              <w:rPr>
                <w:rFonts w:asciiTheme="minorHAnsi" w:eastAsia="Arial" w:hAnsiTheme="minorHAnsi" w:cstheme="minorHAnsi"/>
                <w:color w:val="0E0E0E"/>
                <w:sz w:val="22"/>
                <w:szCs w:val="22"/>
              </w:rPr>
              <w:t>agua</w:t>
            </w:r>
            <w:r w:rsidRPr="007A29D3">
              <w:rPr>
                <w:rFonts w:asciiTheme="minorHAnsi" w:eastAsia="Arial" w:hAnsiTheme="minorHAnsi" w:cstheme="minorHAnsi"/>
                <w:color w:val="0E0E0E"/>
                <w:spacing w:val="7"/>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22"/>
                <w:sz w:val="22"/>
                <w:szCs w:val="22"/>
              </w:rPr>
              <w:t xml:space="preserve"> </w:t>
            </w:r>
            <w:r w:rsidRPr="007A29D3">
              <w:rPr>
                <w:rFonts w:asciiTheme="minorHAnsi" w:eastAsia="Arial" w:hAnsiTheme="minorHAnsi" w:cstheme="minorHAnsi"/>
                <w:color w:val="0E0E0E"/>
                <w:sz w:val="22"/>
                <w:szCs w:val="22"/>
              </w:rPr>
              <w:t>calidad</w:t>
            </w:r>
            <w:r w:rsidRPr="007A29D3">
              <w:rPr>
                <w:rFonts w:asciiTheme="minorHAnsi" w:eastAsia="Arial" w:hAnsiTheme="minorHAnsi" w:cstheme="minorHAnsi"/>
                <w:color w:val="0E0E0E"/>
                <w:spacing w:val="36"/>
                <w:sz w:val="22"/>
                <w:szCs w:val="22"/>
              </w:rPr>
              <w:t xml:space="preserve"> </w:t>
            </w:r>
            <w:r w:rsidRPr="007A29D3">
              <w:rPr>
                <w:rFonts w:asciiTheme="minorHAnsi" w:eastAsia="Arial" w:hAnsiTheme="minorHAnsi" w:cstheme="minorHAnsi"/>
                <w:color w:val="0E0E0E"/>
                <w:sz w:val="22"/>
                <w:szCs w:val="22"/>
              </w:rPr>
              <w:t>en</w:t>
            </w:r>
            <w:r w:rsidRPr="007A29D3">
              <w:rPr>
                <w:rFonts w:asciiTheme="minorHAnsi" w:eastAsia="Arial" w:hAnsiTheme="minorHAnsi" w:cstheme="minorHAnsi"/>
                <w:color w:val="0E0E0E"/>
                <w:spacing w:val="7"/>
                <w:sz w:val="22"/>
                <w:szCs w:val="22"/>
              </w:rPr>
              <w:t xml:space="preserve"> </w:t>
            </w:r>
            <w:r w:rsidRPr="007A29D3">
              <w:rPr>
                <w:rFonts w:asciiTheme="minorHAnsi" w:eastAsia="Arial" w:hAnsiTheme="minorHAnsi" w:cstheme="minorHAnsi"/>
                <w:color w:val="0E0E0E"/>
                <w:sz w:val="22"/>
                <w:szCs w:val="22"/>
              </w:rPr>
              <w:t>mayor</w:t>
            </w:r>
            <w:r w:rsidRPr="007A29D3">
              <w:rPr>
                <w:rFonts w:asciiTheme="minorHAnsi" w:eastAsia="Arial" w:hAnsiTheme="minorHAnsi" w:cstheme="minorHAnsi"/>
                <w:color w:val="0E0E0E"/>
                <w:spacing w:val="50"/>
                <w:sz w:val="22"/>
                <w:szCs w:val="22"/>
              </w:rPr>
              <w:t xml:space="preserve"> </w:t>
            </w:r>
            <w:r w:rsidRPr="007A29D3">
              <w:rPr>
                <w:rFonts w:asciiTheme="minorHAnsi" w:eastAsia="Arial" w:hAnsiTheme="minorHAnsi" w:cstheme="minorHAnsi"/>
                <w:color w:val="0E0E0E"/>
                <w:sz w:val="22"/>
                <w:szCs w:val="22"/>
              </w:rPr>
              <w:t>cantidad</w:t>
            </w:r>
            <w:r w:rsidRPr="007A29D3">
              <w:rPr>
                <w:rFonts w:asciiTheme="minorHAnsi" w:eastAsia="Arial" w:hAnsiTheme="minorHAnsi" w:cstheme="minorHAnsi"/>
                <w:color w:val="0E0E0E"/>
                <w:spacing w:val="12"/>
                <w:sz w:val="22"/>
                <w:szCs w:val="22"/>
              </w:rPr>
              <w:t xml:space="preserve"> </w:t>
            </w:r>
            <w:r w:rsidRPr="007A29D3">
              <w:rPr>
                <w:rFonts w:asciiTheme="minorHAnsi" w:eastAsia="Arial" w:hAnsiTheme="minorHAnsi" w:cstheme="minorHAnsi"/>
                <w:color w:val="232323"/>
                <w:w w:val="67"/>
                <w:sz w:val="22"/>
                <w:szCs w:val="22"/>
              </w:rPr>
              <w:t>.</w:t>
            </w:r>
          </w:p>
          <w:p w:rsidR="00061B4B" w:rsidRPr="007A29D3" w:rsidRDefault="00061B4B" w:rsidP="007A29D3">
            <w:pPr>
              <w:jc w:val="both"/>
              <w:rPr>
                <w:rFonts w:asciiTheme="minorHAnsi" w:eastAsia="Arial" w:hAnsiTheme="minorHAnsi" w:cstheme="minorHAnsi"/>
                <w:color w:val="232323"/>
                <w:w w:val="67"/>
                <w:sz w:val="22"/>
                <w:szCs w:val="22"/>
              </w:rPr>
            </w:pPr>
          </w:p>
          <w:p w:rsidR="00061B4B" w:rsidRPr="007A29D3" w:rsidRDefault="00061B4B" w:rsidP="007A29D3">
            <w:pPr>
              <w:jc w:val="both"/>
              <w:rPr>
                <w:rFonts w:asciiTheme="minorHAnsi" w:eastAsia="Arial" w:hAnsiTheme="minorHAnsi" w:cstheme="minorHAnsi"/>
                <w:color w:val="0E0E0E"/>
                <w:spacing w:val="45"/>
                <w:sz w:val="22"/>
                <w:szCs w:val="22"/>
              </w:rPr>
            </w:pPr>
            <w:r w:rsidRPr="007A29D3">
              <w:rPr>
                <w:rFonts w:asciiTheme="minorHAnsi" w:eastAsia="Arial" w:hAnsiTheme="minorHAnsi" w:cstheme="minorHAnsi"/>
                <w:color w:val="232323"/>
                <w:w w:val="67"/>
                <w:sz w:val="22"/>
                <w:szCs w:val="22"/>
              </w:rPr>
              <w:t>5.</w:t>
            </w:r>
            <w:r w:rsidRPr="007A29D3">
              <w:rPr>
                <w:rFonts w:asciiTheme="minorHAnsi" w:eastAsia="Arial" w:hAnsiTheme="minorHAnsi" w:cstheme="minorHAnsi"/>
                <w:color w:val="0E0E0E"/>
                <w:sz w:val="22"/>
                <w:szCs w:val="22"/>
              </w:rPr>
              <w:t xml:space="preserve">    Contribuir  </w:t>
            </w:r>
            <w:r w:rsidRPr="007A29D3">
              <w:rPr>
                <w:rFonts w:asciiTheme="minorHAnsi" w:eastAsia="Arial" w:hAnsiTheme="minorHAnsi" w:cstheme="minorHAnsi"/>
                <w:color w:val="0E0E0E"/>
                <w:spacing w:val="13"/>
                <w:sz w:val="22"/>
                <w:szCs w:val="22"/>
              </w:rPr>
              <w:t xml:space="preserve"> </w:t>
            </w:r>
            <w:r w:rsidRPr="007A29D3">
              <w:rPr>
                <w:rFonts w:asciiTheme="minorHAnsi" w:eastAsia="Arial" w:hAnsiTheme="minorHAnsi" w:cstheme="minorHAnsi"/>
                <w:color w:val="0E0E0E"/>
                <w:w w:val="73"/>
                <w:sz w:val="22"/>
                <w:szCs w:val="22"/>
              </w:rPr>
              <w:t xml:space="preserve">a </w:t>
            </w:r>
            <w:r w:rsidRPr="007A29D3">
              <w:rPr>
                <w:rFonts w:asciiTheme="minorHAnsi" w:eastAsia="Arial" w:hAnsiTheme="minorHAnsi" w:cstheme="minorHAnsi"/>
                <w:color w:val="0E0E0E"/>
                <w:spacing w:val="12"/>
                <w:w w:val="73"/>
                <w:sz w:val="22"/>
                <w:szCs w:val="22"/>
              </w:rPr>
              <w:t xml:space="preserve"> </w:t>
            </w:r>
            <w:r w:rsidRPr="007A29D3">
              <w:rPr>
                <w:rFonts w:asciiTheme="minorHAnsi" w:eastAsia="Arial" w:hAnsiTheme="minorHAnsi" w:cstheme="minorHAnsi"/>
                <w:color w:val="0E0E0E"/>
                <w:sz w:val="22"/>
                <w:szCs w:val="22"/>
              </w:rPr>
              <w:t xml:space="preserve">mejorar </w:t>
            </w:r>
            <w:r w:rsidRPr="007A29D3">
              <w:rPr>
                <w:rFonts w:asciiTheme="minorHAnsi" w:eastAsia="Arial" w:hAnsiTheme="minorHAnsi" w:cstheme="minorHAnsi"/>
                <w:color w:val="0E0E0E"/>
                <w:spacing w:val="48"/>
                <w:sz w:val="22"/>
                <w:szCs w:val="22"/>
              </w:rPr>
              <w:t xml:space="preserve"> </w:t>
            </w:r>
            <w:r w:rsidRPr="007A29D3">
              <w:rPr>
                <w:rFonts w:asciiTheme="minorHAnsi" w:eastAsia="Arial" w:hAnsiTheme="minorHAnsi" w:cstheme="minorHAnsi"/>
                <w:color w:val="0E0E0E"/>
                <w:sz w:val="22"/>
                <w:szCs w:val="22"/>
              </w:rPr>
              <w:t>los</w:t>
            </w:r>
            <w:r w:rsidRPr="007A29D3">
              <w:rPr>
                <w:rFonts w:asciiTheme="minorHAnsi" w:eastAsia="Arial" w:hAnsiTheme="minorHAnsi" w:cstheme="minorHAnsi"/>
                <w:color w:val="0E0E0E"/>
                <w:spacing w:val="20"/>
                <w:sz w:val="22"/>
                <w:szCs w:val="22"/>
              </w:rPr>
              <w:t xml:space="preserve"> </w:t>
            </w:r>
            <w:r w:rsidRPr="007A29D3">
              <w:rPr>
                <w:rFonts w:asciiTheme="minorHAnsi" w:eastAsia="Arial" w:hAnsiTheme="minorHAnsi" w:cstheme="minorHAnsi"/>
                <w:color w:val="0E0E0E"/>
                <w:sz w:val="22"/>
                <w:szCs w:val="22"/>
              </w:rPr>
              <w:t xml:space="preserve">elementos </w:t>
            </w:r>
            <w:r w:rsidRPr="007A29D3">
              <w:rPr>
                <w:rFonts w:asciiTheme="minorHAnsi" w:eastAsia="Arial" w:hAnsiTheme="minorHAnsi" w:cstheme="minorHAnsi"/>
                <w:color w:val="0E0E0E"/>
                <w:spacing w:val="41"/>
                <w:sz w:val="22"/>
                <w:szCs w:val="22"/>
              </w:rPr>
              <w:t xml:space="preserve"> </w:t>
            </w:r>
            <w:r w:rsidRPr="007A29D3">
              <w:rPr>
                <w:rFonts w:asciiTheme="minorHAnsi" w:eastAsia="Arial" w:hAnsiTheme="minorHAnsi" w:cstheme="minorHAnsi"/>
                <w:color w:val="0E0E0E"/>
                <w:sz w:val="22"/>
                <w:szCs w:val="22"/>
              </w:rPr>
              <w:t xml:space="preserve">críticos </w:t>
            </w:r>
            <w:r w:rsidRPr="007A29D3">
              <w:rPr>
                <w:rFonts w:asciiTheme="minorHAnsi" w:eastAsia="Arial" w:hAnsiTheme="minorHAnsi" w:cstheme="minorHAnsi"/>
                <w:color w:val="0E0E0E"/>
                <w:spacing w:val="1"/>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22"/>
                <w:sz w:val="22"/>
                <w:szCs w:val="22"/>
              </w:rPr>
              <w:t xml:space="preserve"> </w:t>
            </w:r>
            <w:r w:rsidRPr="007A29D3">
              <w:rPr>
                <w:rFonts w:asciiTheme="minorHAnsi" w:eastAsia="Arial" w:hAnsiTheme="minorHAnsi" w:cstheme="minorHAnsi"/>
                <w:color w:val="0E0E0E"/>
                <w:sz w:val="22"/>
                <w:szCs w:val="22"/>
              </w:rPr>
              <w:t xml:space="preserve">infraestructura   </w:t>
            </w:r>
            <w:r w:rsidRPr="007A29D3">
              <w:rPr>
                <w:rFonts w:asciiTheme="minorHAnsi" w:eastAsia="Arial" w:hAnsiTheme="minorHAnsi" w:cstheme="minorHAnsi"/>
                <w:color w:val="0E0E0E"/>
                <w:spacing w:val="7"/>
                <w:sz w:val="22"/>
                <w:szCs w:val="22"/>
              </w:rPr>
              <w:t xml:space="preserve"> </w:t>
            </w:r>
            <w:r w:rsidRPr="007A29D3">
              <w:rPr>
                <w:rFonts w:asciiTheme="minorHAnsi" w:eastAsia="Arial" w:hAnsiTheme="minorHAnsi" w:cstheme="minorHAnsi"/>
                <w:color w:val="0E0E0E"/>
                <w:sz w:val="22"/>
                <w:szCs w:val="22"/>
              </w:rPr>
              <w:t>básica</w:t>
            </w:r>
            <w:r w:rsidRPr="007A29D3">
              <w:rPr>
                <w:rFonts w:asciiTheme="minorHAnsi" w:eastAsia="Arial" w:hAnsiTheme="minorHAnsi" w:cstheme="minorHAnsi"/>
                <w:color w:val="0E0E0E"/>
                <w:spacing w:val="15"/>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36"/>
                <w:sz w:val="22"/>
                <w:szCs w:val="22"/>
              </w:rPr>
              <w:t xml:space="preserve"> </w:t>
            </w:r>
            <w:r w:rsidRPr="007A29D3">
              <w:rPr>
                <w:rFonts w:asciiTheme="minorHAnsi" w:eastAsia="Arial" w:hAnsiTheme="minorHAnsi" w:cstheme="minorHAnsi"/>
                <w:color w:val="0E0E0E"/>
                <w:sz w:val="22"/>
                <w:szCs w:val="22"/>
              </w:rPr>
              <w:t>los</w:t>
            </w:r>
            <w:r w:rsidRPr="007A29D3">
              <w:rPr>
                <w:rFonts w:asciiTheme="minorHAnsi" w:eastAsia="Arial" w:hAnsiTheme="minorHAnsi" w:cstheme="minorHAnsi"/>
                <w:color w:val="0E0E0E"/>
                <w:spacing w:val="13"/>
                <w:sz w:val="22"/>
                <w:szCs w:val="22"/>
              </w:rPr>
              <w:t xml:space="preserve"> </w:t>
            </w:r>
            <w:r w:rsidRPr="007A29D3">
              <w:rPr>
                <w:rFonts w:asciiTheme="minorHAnsi" w:eastAsia="Arial" w:hAnsiTheme="minorHAnsi" w:cstheme="minorHAnsi"/>
                <w:color w:val="0E0E0E"/>
                <w:sz w:val="22"/>
                <w:szCs w:val="22"/>
              </w:rPr>
              <w:t>Sistemas</w:t>
            </w:r>
            <w:r w:rsidRPr="007A29D3">
              <w:rPr>
                <w:rFonts w:asciiTheme="minorHAnsi" w:eastAsia="Arial" w:hAnsiTheme="minorHAnsi" w:cstheme="minorHAnsi"/>
                <w:color w:val="0E0E0E"/>
                <w:spacing w:val="45"/>
                <w:sz w:val="22"/>
                <w:szCs w:val="22"/>
              </w:rPr>
              <w:t xml:space="preserve">    </w:t>
            </w:r>
          </w:p>
          <w:p w:rsidR="00061B4B" w:rsidRPr="007A29D3" w:rsidRDefault="00061B4B" w:rsidP="007A29D3">
            <w:pPr>
              <w:jc w:val="both"/>
              <w:rPr>
                <w:rFonts w:asciiTheme="minorHAnsi" w:eastAsia="Arial" w:hAnsiTheme="minorHAnsi" w:cstheme="minorHAnsi"/>
                <w:sz w:val="22"/>
                <w:szCs w:val="22"/>
              </w:rPr>
            </w:pPr>
            <w:r w:rsidRPr="007A29D3">
              <w:rPr>
                <w:rFonts w:asciiTheme="minorHAnsi" w:eastAsia="Arial" w:hAnsiTheme="minorHAnsi" w:cstheme="minorHAnsi"/>
                <w:color w:val="0E0E0E"/>
                <w:spacing w:val="45"/>
                <w:sz w:val="22"/>
                <w:szCs w:val="22"/>
              </w:rPr>
              <w:t xml:space="preserve">   </w:t>
            </w:r>
            <w:r w:rsidRPr="007A29D3">
              <w:rPr>
                <w:rFonts w:asciiTheme="minorHAnsi" w:eastAsia="Arial" w:hAnsiTheme="minorHAnsi" w:cstheme="minorHAnsi"/>
                <w:color w:val="0E0E0E"/>
                <w:sz w:val="22"/>
                <w:szCs w:val="22"/>
              </w:rPr>
              <w:t>Rurales</w:t>
            </w:r>
            <w:r w:rsidRPr="007A29D3">
              <w:rPr>
                <w:rFonts w:asciiTheme="minorHAnsi" w:eastAsia="Arial" w:hAnsiTheme="minorHAnsi" w:cstheme="minorHAnsi"/>
                <w:color w:val="0E0E0E"/>
                <w:spacing w:val="15"/>
                <w:sz w:val="22"/>
                <w:szCs w:val="22"/>
              </w:rPr>
              <w:t xml:space="preserve"> </w:t>
            </w:r>
            <w:r w:rsidRPr="007A29D3">
              <w:rPr>
                <w:rFonts w:asciiTheme="minorHAnsi" w:eastAsia="Arial" w:hAnsiTheme="minorHAnsi" w:cstheme="minorHAnsi"/>
                <w:color w:val="0E0E0E"/>
                <w:sz w:val="22"/>
                <w:szCs w:val="22"/>
              </w:rPr>
              <w:t xml:space="preserve">de Administración  </w:t>
            </w:r>
            <w:r w:rsidRPr="007A29D3">
              <w:rPr>
                <w:rFonts w:asciiTheme="minorHAnsi" w:eastAsia="Arial" w:hAnsiTheme="minorHAnsi" w:cstheme="minorHAnsi"/>
                <w:color w:val="0E0E0E"/>
                <w:spacing w:val="27"/>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14"/>
                <w:sz w:val="22"/>
                <w:szCs w:val="22"/>
              </w:rPr>
              <w:t xml:space="preserve"> </w:t>
            </w:r>
            <w:r w:rsidRPr="007A29D3">
              <w:rPr>
                <w:rFonts w:asciiTheme="minorHAnsi" w:eastAsia="Arial" w:hAnsiTheme="minorHAnsi" w:cstheme="minorHAnsi"/>
                <w:color w:val="0E0E0E"/>
                <w:sz w:val="22"/>
                <w:szCs w:val="22"/>
              </w:rPr>
              <w:t>Agua</w:t>
            </w:r>
            <w:r w:rsidRPr="007A29D3">
              <w:rPr>
                <w:rFonts w:asciiTheme="minorHAnsi" w:eastAsia="Arial" w:hAnsiTheme="minorHAnsi" w:cstheme="minorHAnsi"/>
                <w:color w:val="0E0E0E"/>
                <w:spacing w:val="23"/>
                <w:sz w:val="22"/>
                <w:szCs w:val="22"/>
              </w:rPr>
              <w:t xml:space="preserve"> </w:t>
            </w:r>
            <w:r w:rsidRPr="007A29D3">
              <w:rPr>
                <w:rFonts w:asciiTheme="minorHAnsi" w:eastAsia="Arial" w:hAnsiTheme="minorHAnsi" w:cstheme="minorHAnsi"/>
                <w:color w:val="0E0E0E"/>
                <w:sz w:val="22"/>
                <w:szCs w:val="22"/>
              </w:rPr>
              <w:t>Potable</w:t>
            </w:r>
            <w:r w:rsidRPr="007A29D3">
              <w:rPr>
                <w:rFonts w:asciiTheme="minorHAnsi" w:eastAsia="Arial" w:hAnsiTheme="minorHAnsi" w:cstheme="minorHAnsi"/>
                <w:color w:val="0E0E0E"/>
                <w:spacing w:val="40"/>
                <w:sz w:val="22"/>
                <w:szCs w:val="22"/>
              </w:rPr>
              <w:t xml:space="preserve"> </w:t>
            </w:r>
            <w:r w:rsidRPr="007A29D3">
              <w:rPr>
                <w:rFonts w:asciiTheme="minorHAnsi" w:eastAsia="Arial" w:hAnsiTheme="minorHAnsi" w:cstheme="minorHAnsi"/>
                <w:color w:val="0E0E0E"/>
                <w:sz w:val="22"/>
                <w:szCs w:val="22"/>
              </w:rPr>
              <w:t>que</w:t>
            </w:r>
            <w:r w:rsidRPr="007A29D3">
              <w:rPr>
                <w:rFonts w:asciiTheme="minorHAnsi" w:eastAsia="Arial" w:hAnsiTheme="minorHAnsi" w:cstheme="minorHAnsi"/>
                <w:color w:val="0E0E0E"/>
                <w:spacing w:val="36"/>
                <w:sz w:val="22"/>
                <w:szCs w:val="22"/>
              </w:rPr>
              <w:t xml:space="preserve"> </w:t>
            </w:r>
            <w:r w:rsidRPr="007A29D3">
              <w:rPr>
                <w:rFonts w:asciiTheme="minorHAnsi" w:eastAsia="Arial" w:hAnsiTheme="minorHAnsi" w:cstheme="minorHAnsi"/>
                <w:color w:val="0E0E0E"/>
                <w:sz w:val="22"/>
                <w:szCs w:val="22"/>
              </w:rPr>
              <w:t xml:space="preserve">permitan </w:t>
            </w:r>
            <w:r w:rsidRPr="007A29D3">
              <w:rPr>
                <w:rFonts w:asciiTheme="minorHAnsi" w:eastAsia="Arial" w:hAnsiTheme="minorHAnsi" w:cstheme="minorHAnsi"/>
                <w:color w:val="0E0E0E"/>
                <w:spacing w:val="29"/>
                <w:sz w:val="22"/>
                <w:szCs w:val="22"/>
              </w:rPr>
              <w:t xml:space="preserve"> </w:t>
            </w:r>
            <w:r w:rsidRPr="007A29D3">
              <w:rPr>
                <w:rFonts w:asciiTheme="minorHAnsi" w:eastAsia="Arial" w:hAnsiTheme="minorHAnsi" w:cstheme="minorHAnsi"/>
                <w:color w:val="0E0E0E"/>
                <w:sz w:val="22"/>
                <w:szCs w:val="22"/>
              </w:rPr>
              <w:t>alargar</w:t>
            </w:r>
            <w:r w:rsidRPr="007A29D3">
              <w:rPr>
                <w:rFonts w:asciiTheme="minorHAnsi" w:eastAsia="Arial" w:hAnsiTheme="minorHAnsi" w:cstheme="minorHAnsi"/>
                <w:color w:val="0E0E0E"/>
                <w:spacing w:val="47"/>
                <w:sz w:val="22"/>
                <w:szCs w:val="22"/>
              </w:rPr>
              <w:t xml:space="preserve"> </w:t>
            </w:r>
            <w:r w:rsidRPr="007A29D3">
              <w:rPr>
                <w:rFonts w:asciiTheme="minorHAnsi" w:eastAsia="Arial" w:hAnsiTheme="minorHAnsi" w:cstheme="minorHAnsi"/>
                <w:color w:val="0E0E0E"/>
                <w:w w:val="81"/>
                <w:sz w:val="22"/>
                <w:szCs w:val="22"/>
              </w:rPr>
              <w:t>la</w:t>
            </w:r>
            <w:r w:rsidRPr="007A29D3">
              <w:rPr>
                <w:rFonts w:asciiTheme="minorHAnsi" w:eastAsia="Arial" w:hAnsiTheme="minorHAnsi" w:cstheme="minorHAnsi"/>
                <w:color w:val="0E0E0E"/>
                <w:spacing w:val="17"/>
                <w:w w:val="81"/>
                <w:sz w:val="22"/>
                <w:szCs w:val="22"/>
              </w:rPr>
              <w:t xml:space="preserve"> </w:t>
            </w:r>
            <w:r w:rsidRPr="007A29D3">
              <w:rPr>
                <w:rFonts w:asciiTheme="minorHAnsi" w:eastAsia="Arial" w:hAnsiTheme="minorHAnsi" w:cstheme="minorHAnsi"/>
                <w:color w:val="0E0E0E"/>
                <w:sz w:val="22"/>
                <w:szCs w:val="22"/>
              </w:rPr>
              <w:t>vida</w:t>
            </w:r>
            <w:r w:rsidRPr="007A29D3">
              <w:rPr>
                <w:rFonts w:asciiTheme="minorHAnsi" w:eastAsia="Arial" w:hAnsiTheme="minorHAnsi" w:cstheme="minorHAnsi"/>
                <w:color w:val="0E0E0E"/>
                <w:spacing w:val="49"/>
                <w:sz w:val="22"/>
                <w:szCs w:val="22"/>
              </w:rPr>
              <w:t xml:space="preserve"> </w:t>
            </w:r>
            <w:r w:rsidRPr="007A29D3">
              <w:rPr>
                <w:rFonts w:asciiTheme="minorHAnsi" w:eastAsia="Arial" w:hAnsiTheme="minorHAnsi" w:cstheme="minorHAnsi"/>
                <w:color w:val="0E0E0E"/>
                <w:sz w:val="22"/>
                <w:szCs w:val="22"/>
              </w:rPr>
              <w:t>útil</w:t>
            </w:r>
            <w:r w:rsidRPr="007A29D3">
              <w:rPr>
                <w:rFonts w:asciiTheme="minorHAnsi" w:eastAsia="Arial" w:hAnsiTheme="minorHAnsi" w:cstheme="minorHAnsi"/>
                <w:color w:val="0E0E0E"/>
                <w:spacing w:val="35"/>
                <w:sz w:val="22"/>
                <w:szCs w:val="22"/>
              </w:rPr>
              <w:t xml:space="preserve"> </w:t>
            </w:r>
            <w:r w:rsidRPr="007A29D3">
              <w:rPr>
                <w:rFonts w:asciiTheme="minorHAnsi" w:eastAsia="Arial" w:hAnsiTheme="minorHAnsi" w:cstheme="minorHAnsi"/>
                <w:color w:val="0E0E0E"/>
                <w:sz w:val="22"/>
                <w:szCs w:val="22"/>
              </w:rPr>
              <w:t>de</w:t>
            </w:r>
            <w:r w:rsidRPr="007A29D3">
              <w:rPr>
                <w:rFonts w:asciiTheme="minorHAnsi" w:eastAsia="Arial" w:hAnsiTheme="minorHAnsi" w:cstheme="minorHAnsi"/>
                <w:color w:val="0E0E0E"/>
                <w:spacing w:val="22"/>
                <w:sz w:val="22"/>
                <w:szCs w:val="22"/>
              </w:rPr>
              <w:t xml:space="preserve"> </w:t>
            </w:r>
            <w:r w:rsidRPr="007A29D3">
              <w:rPr>
                <w:rFonts w:asciiTheme="minorHAnsi" w:eastAsia="Arial" w:hAnsiTheme="minorHAnsi" w:cstheme="minorHAnsi"/>
                <w:color w:val="0E0E0E"/>
                <w:sz w:val="22"/>
                <w:szCs w:val="22"/>
              </w:rPr>
              <w:t>los</w:t>
            </w:r>
            <w:r w:rsidRPr="007A29D3">
              <w:rPr>
                <w:rFonts w:asciiTheme="minorHAnsi" w:eastAsia="Arial" w:hAnsiTheme="minorHAnsi" w:cstheme="minorHAnsi"/>
                <w:color w:val="0E0E0E"/>
                <w:spacing w:val="20"/>
                <w:sz w:val="22"/>
                <w:szCs w:val="22"/>
              </w:rPr>
              <w:t xml:space="preserve"> </w:t>
            </w:r>
            <w:r w:rsidRPr="007A29D3">
              <w:rPr>
                <w:rFonts w:asciiTheme="minorHAnsi" w:eastAsia="Arial" w:hAnsiTheme="minorHAnsi" w:cstheme="minorHAnsi"/>
                <w:color w:val="0E0E0E"/>
                <w:w w:val="98"/>
                <w:sz w:val="22"/>
                <w:szCs w:val="22"/>
              </w:rPr>
              <w:t>mismos</w:t>
            </w:r>
            <w:r w:rsidRPr="007A29D3">
              <w:rPr>
                <w:rFonts w:asciiTheme="minorHAnsi" w:eastAsia="Arial" w:hAnsiTheme="minorHAnsi" w:cstheme="minorHAnsi"/>
                <w:color w:val="232323"/>
                <w:w w:val="67"/>
                <w:sz w:val="22"/>
                <w:szCs w:val="22"/>
              </w:rPr>
              <w:t>.</w:t>
            </w:r>
          </w:p>
          <w:p w:rsidR="00061B4B" w:rsidRPr="007A29D3" w:rsidRDefault="00061B4B" w:rsidP="007A29D3">
            <w:pPr>
              <w:pStyle w:val="NormalWeb"/>
              <w:jc w:val="both"/>
              <w:rPr>
                <w:rFonts w:asciiTheme="minorHAnsi" w:hAnsiTheme="minorHAnsi" w:cstheme="minorHAnsi"/>
                <w:sz w:val="22"/>
                <w:szCs w:val="22"/>
              </w:rPr>
            </w:pPr>
            <w:r w:rsidRPr="007A29D3">
              <w:rPr>
                <w:rFonts w:asciiTheme="minorHAnsi" w:hAnsiTheme="minorHAnsi" w:cstheme="minorHAnsi"/>
                <w:sz w:val="22"/>
                <w:szCs w:val="22"/>
              </w:rPr>
              <w:t xml:space="preserve">Población beneficiaria: 1,465 de 7 caseríos del cantón Santa Clara. </w:t>
            </w:r>
          </w:p>
        </w:tc>
      </w:tr>
      <w:tr w:rsidR="00061B4B" w:rsidRPr="00570934" w:rsidTr="00A33BFB">
        <w:trPr>
          <w:trHeight w:val="286"/>
        </w:trPr>
        <w:tc>
          <w:tcPr>
            <w:tcW w:w="9131" w:type="dxa"/>
          </w:tcPr>
          <w:p w:rsidR="00061B4B" w:rsidRPr="00570934" w:rsidRDefault="00061B4B" w:rsidP="00A33BFB">
            <w:pPr>
              <w:rPr>
                <w:rFonts w:asciiTheme="minorHAnsi" w:hAnsiTheme="minorHAnsi" w:cstheme="minorHAnsi"/>
                <w:b/>
                <w:sz w:val="22"/>
                <w:szCs w:val="22"/>
              </w:rPr>
            </w:pPr>
          </w:p>
        </w:tc>
      </w:tr>
    </w:tbl>
    <w:p w:rsidR="00E81CDF" w:rsidRDefault="00E81CDF" w:rsidP="00061B4B">
      <w:pPr>
        <w:pStyle w:val="Ttulo2"/>
        <w:spacing w:before="120" w:after="120"/>
        <w:jc w:val="both"/>
        <w:rPr>
          <w:rFonts w:asciiTheme="minorHAnsi" w:hAnsiTheme="minorHAnsi" w:cstheme="minorHAnsi"/>
          <w:b/>
          <w:sz w:val="22"/>
          <w:szCs w:val="22"/>
          <w:u w:val="none"/>
          <w:lang w:val="es-SV"/>
        </w:rPr>
      </w:pPr>
    </w:p>
    <w:p w:rsidR="00061B4B" w:rsidRPr="00B35104" w:rsidRDefault="00061B4B" w:rsidP="00061B4B">
      <w:pPr>
        <w:pStyle w:val="Ttulo2"/>
        <w:spacing w:before="120" w:after="120"/>
        <w:jc w:val="both"/>
        <w:rPr>
          <w:rFonts w:asciiTheme="minorHAnsi" w:hAnsiTheme="minorHAnsi" w:cstheme="minorHAnsi"/>
          <w:b/>
          <w:sz w:val="22"/>
          <w:szCs w:val="22"/>
          <w:u w:val="none"/>
          <w:lang w:val="es-SV"/>
        </w:rPr>
      </w:pPr>
      <w:r w:rsidRPr="00B35104">
        <w:rPr>
          <w:rFonts w:asciiTheme="minorHAnsi" w:hAnsiTheme="minorHAnsi" w:cstheme="minorHAnsi"/>
          <w:b/>
          <w:sz w:val="22"/>
          <w:szCs w:val="22"/>
          <w:u w:val="none"/>
          <w:lang w:val="es-SV"/>
        </w:rPr>
        <w:t>Resumen de aportaciones económicas: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451"/>
        <w:gridCol w:w="2153"/>
        <w:gridCol w:w="2305"/>
      </w:tblGrid>
      <w:tr w:rsidR="00061B4B" w:rsidRPr="00B35104" w:rsidTr="00A33BFB">
        <w:trPr>
          <w:trHeight w:val="282"/>
        </w:trPr>
        <w:tc>
          <w:tcPr>
            <w:tcW w:w="4451" w:type="dxa"/>
          </w:tcPr>
          <w:p w:rsidR="00061B4B" w:rsidRPr="00B35104" w:rsidRDefault="00061B4B" w:rsidP="00A33BFB">
            <w:pPr>
              <w:jc w:val="center"/>
              <w:rPr>
                <w:rFonts w:asciiTheme="minorHAnsi" w:hAnsiTheme="minorHAnsi" w:cstheme="minorHAnsi"/>
                <w:i/>
                <w:iCs/>
                <w:sz w:val="22"/>
                <w:szCs w:val="22"/>
                <w:lang w:val="es-SV"/>
              </w:rPr>
            </w:pPr>
            <w:r w:rsidRPr="00B35104">
              <w:rPr>
                <w:rFonts w:asciiTheme="minorHAnsi" w:hAnsiTheme="minorHAnsi" w:cstheme="minorHAnsi"/>
                <w:i/>
                <w:iCs/>
                <w:sz w:val="22"/>
                <w:szCs w:val="22"/>
                <w:lang w:val="es-SV"/>
              </w:rPr>
              <w:t>Organismo/entidad</w:t>
            </w:r>
          </w:p>
        </w:tc>
        <w:tc>
          <w:tcPr>
            <w:tcW w:w="2153" w:type="dxa"/>
          </w:tcPr>
          <w:p w:rsidR="00061B4B" w:rsidRPr="00B35104" w:rsidRDefault="00061B4B" w:rsidP="00A33BFB">
            <w:pPr>
              <w:jc w:val="center"/>
              <w:rPr>
                <w:rFonts w:asciiTheme="minorHAnsi" w:hAnsiTheme="minorHAnsi" w:cstheme="minorHAnsi"/>
                <w:i/>
                <w:iCs/>
                <w:sz w:val="22"/>
                <w:szCs w:val="22"/>
                <w:lang w:val="es-SV"/>
              </w:rPr>
            </w:pPr>
            <w:r w:rsidRPr="00B35104">
              <w:rPr>
                <w:rFonts w:asciiTheme="minorHAnsi" w:hAnsiTheme="minorHAnsi" w:cstheme="minorHAnsi"/>
                <w:i/>
                <w:iCs/>
                <w:sz w:val="22"/>
                <w:szCs w:val="22"/>
                <w:lang w:val="es-SV"/>
              </w:rPr>
              <w:t>Cantidad (en dólares)</w:t>
            </w:r>
          </w:p>
        </w:tc>
        <w:tc>
          <w:tcPr>
            <w:tcW w:w="2305" w:type="dxa"/>
          </w:tcPr>
          <w:p w:rsidR="00061B4B" w:rsidRPr="00B35104" w:rsidRDefault="00061B4B" w:rsidP="00A33BFB">
            <w:pPr>
              <w:jc w:val="center"/>
              <w:rPr>
                <w:rFonts w:asciiTheme="minorHAnsi" w:hAnsiTheme="minorHAnsi" w:cstheme="minorHAnsi"/>
                <w:i/>
                <w:iCs/>
                <w:sz w:val="22"/>
                <w:szCs w:val="22"/>
                <w:lang w:val="es-SV"/>
              </w:rPr>
            </w:pPr>
            <w:r w:rsidRPr="00B35104">
              <w:rPr>
                <w:rFonts w:asciiTheme="minorHAnsi" w:hAnsiTheme="minorHAnsi" w:cstheme="minorHAnsi"/>
                <w:i/>
                <w:iCs/>
                <w:sz w:val="22"/>
                <w:szCs w:val="22"/>
                <w:lang w:val="es-SV"/>
              </w:rPr>
              <w:t>% sobre el gasto total</w:t>
            </w:r>
          </w:p>
        </w:tc>
      </w:tr>
      <w:tr w:rsidR="00061B4B" w:rsidRPr="0079505D" w:rsidTr="00A33BFB">
        <w:trPr>
          <w:trHeight w:val="282"/>
        </w:trPr>
        <w:tc>
          <w:tcPr>
            <w:tcW w:w="4451" w:type="dxa"/>
          </w:tcPr>
          <w:p w:rsidR="00061B4B" w:rsidRPr="0079505D" w:rsidRDefault="00061B4B"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Monto total del proyecto</w:t>
            </w:r>
          </w:p>
        </w:tc>
        <w:tc>
          <w:tcPr>
            <w:tcW w:w="2153" w:type="dxa"/>
          </w:tcPr>
          <w:p w:rsidR="00061B4B" w:rsidRPr="0079505D" w:rsidRDefault="00DC74D0"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w:t>
            </w:r>
            <w:r w:rsidR="00753CE8" w:rsidRPr="0079505D">
              <w:rPr>
                <w:rFonts w:asciiTheme="minorHAnsi" w:hAnsiTheme="minorHAnsi" w:cstheme="minorHAnsi"/>
                <w:sz w:val="22"/>
                <w:szCs w:val="22"/>
                <w:lang w:val="es-SV"/>
              </w:rPr>
              <w:t>7</w:t>
            </w:r>
            <w:r w:rsidR="0079505D" w:rsidRPr="0079505D">
              <w:rPr>
                <w:rFonts w:asciiTheme="minorHAnsi" w:hAnsiTheme="minorHAnsi" w:cstheme="minorHAnsi"/>
                <w:sz w:val="22"/>
                <w:szCs w:val="22"/>
                <w:lang w:val="es-SV"/>
              </w:rPr>
              <w:t>0,537.62</w:t>
            </w:r>
          </w:p>
        </w:tc>
        <w:tc>
          <w:tcPr>
            <w:tcW w:w="2305" w:type="dxa"/>
          </w:tcPr>
          <w:p w:rsidR="00061B4B" w:rsidRPr="0079505D" w:rsidRDefault="00DC74D0"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100 %</w:t>
            </w:r>
          </w:p>
        </w:tc>
      </w:tr>
      <w:tr w:rsidR="00061B4B" w:rsidRPr="0079505D" w:rsidTr="00A33BFB">
        <w:trPr>
          <w:trHeight w:val="282"/>
        </w:trPr>
        <w:tc>
          <w:tcPr>
            <w:tcW w:w="4451" w:type="dxa"/>
          </w:tcPr>
          <w:p w:rsidR="00061B4B" w:rsidRPr="0079505D" w:rsidRDefault="00061B4B"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Monto solicitado al FONAES</w:t>
            </w:r>
          </w:p>
        </w:tc>
        <w:tc>
          <w:tcPr>
            <w:tcW w:w="2153" w:type="dxa"/>
          </w:tcPr>
          <w:p w:rsidR="00061B4B" w:rsidRPr="0079505D" w:rsidRDefault="00696F6F"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$5</w:t>
            </w:r>
            <w:r w:rsidR="0079505D" w:rsidRPr="0079505D">
              <w:rPr>
                <w:rFonts w:asciiTheme="minorHAnsi" w:hAnsiTheme="minorHAnsi" w:cstheme="minorHAnsi"/>
                <w:sz w:val="22"/>
                <w:szCs w:val="22"/>
                <w:lang w:val="es-SV"/>
              </w:rPr>
              <w:t>3,334.62</w:t>
            </w:r>
          </w:p>
        </w:tc>
        <w:tc>
          <w:tcPr>
            <w:tcW w:w="2305" w:type="dxa"/>
          </w:tcPr>
          <w:p w:rsidR="00061B4B" w:rsidRPr="0079505D" w:rsidRDefault="0079505D"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75</w:t>
            </w:r>
            <w:r w:rsidR="00753CE8" w:rsidRPr="0079505D">
              <w:rPr>
                <w:rFonts w:asciiTheme="minorHAnsi" w:hAnsiTheme="minorHAnsi" w:cstheme="minorHAnsi"/>
                <w:sz w:val="22"/>
                <w:szCs w:val="22"/>
                <w:lang w:val="es-SV"/>
              </w:rPr>
              <w:t>.</w:t>
            </w:r>
            <w:r w:rsidRPr="0079505D">
              <w:rPr>
                <w:rFonts w:asciiTheme="minorHAnsi" w:hAnsiTheme="minorHAnsi" w:cstheme="minorHAnsi"/>
                <w:sz w:val="22"/>
                <w:szCs w:val="22"/>
                <w:lang w:val="es-SV"/>
              </w:rPr>
              <w:t>61</w:t>
            </w:r>
            <w:r w:rsidR="00DC74D0" w:rsidRPr="0079505D">
              <w:rPr>
                <w:rFonts w:asciiTheme="minorHAnsi" w:hAnsiTheme="minorHAnsi" w:cstheme="minorHAnsi"/>
                <w:sz w:val="22"/>
                <w:szCs w:val="22"/>
                <w:lang w:val="es-SV"/>
              </w:rPr>
              <w:t>%</w:t>
            </w:r>
          </w:p>
        </w:tc>
      </w:tr>
      <w:tr w:rsidR="00061B4B" w:rsidRPr="0079505D" w:rsidTr="00A33BFB">
        <w:trPr>
          <w:trHeight w:val="282"/>
        </w:trPr>
        <w:tc>
          <w:tcPr>
            <w:tcW w:w="4451" w:type="dxa"/>
          </w:tcPr>
          <w:p w:rsidR="00061B4B" w:rsidRPr="0079505D" w:rsidRDefault="00061B4B"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Aportación de la entidad solicitante</w:t>
            </w:r>
          </w:p>
        </w:tc>
        <w:tc>
          <w:tcPr>
            <w:tcW w:w="2153" w:type="dxa"/>
          </w:tcPr>
          <w:p w:rsidR="00061B4B" w:rsidRPr="0079505D" w:rsidRDefault="00061B4B" w:rsidP="00A33BFB">
            <w:pPr>
              <w:rPr>
                <w:rFonts w:asciiTheme="minorHAnsi" w:hAnsiTheme="minorHAnsi" w:cstheme="minorHAnsi"/>
                <w:sz w:val="22"/>
                <w:szCs w:val="22"/>
                <w:lang w:val="es-SV"/>
              </w:rPr>
            </w:pPr>
          </w:p>
        </w:tc>
        <w:tc>
          <w:tcPr>
            <w:tcW w:w="2305" w:type="dxa"/>
          </w:tcPr>
          <w:p w:rsidR="00061B4B" w:rsidRPr="0079505D" w:rsidRDefault="00061B4B" w:rsidP="00A33BFB">
            <w:pPr>
              <w:rPr>
                <w:rFonts w:asciiTheme="minorHAnsi" w:hAnsiTheme="minorHAnsi" w:cstheme="minorHAnsi"/>
                <w:sz w:val="22"/>
                <w:szCs w:val="22"/>
                <w:lang w:val="es-SV"/>
              </w:rPr>
            </w:pPr>
          </w:p>
        </w:tc>
      </w:tr>
      <w:tr w:rsidR="00061B4B" w:rsidRPr="0079505D" w:rsidTr="00A33BFB">
        <w:trPr>
          <w:trHeight w:val="282"/>
        </w:trPr>
        <w:tc>
          <w:tcPr>
            <w:tcW w:w="4451" w:type="dxa"/>
          </w:tcPr>
          <w:p w:rsidR="00061B4B" w:rsidRPr="0079505D" w:rsidRDefault="00061B4B"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Aportación de los beneficiarios</w:t>
            </w:r>
          </w:p>
        </w:tc>
        <w:tc>
          <w:tcPr>
            <w:tcW w:w="2153" w:type="dxa"/>
          </w:tcPr>
          <w:p w:rsidR="00061B4B" w:rsidRPr="0079505D" w:rsidRDefault="004833DB"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$1</w:t>
            </w:r>
            <w:r w:rsidR="0079505D" w:rsidRPr="0079505D">
              <w:rPr>
                <w:rFonts w:asciiTheme="minorHAnsi" w:hAnsiTheme="minorHAnsi" w:cstheme="minorHAnsi"/>
                <w:sz w:val="22"/>
                <w:szCs w:val="22"/>
                <w:lang w:val="es-SV"/>
              </w:rPr>
              <w:t>7</w:t>
            </w:r>
            <w:r w:rsidRPr="0079505D">
              <w:rPr>
                <w:rFonts w:asciiTheme="minorHAnsi" w:hAnsiTheme="minorHAnsi" w:cstheme="minorHAnsi"/>
                <w:sz w:val="22"/>
                <w:szCs w:val="22"/>
                <w:lang w:val="es-SV"/>
              </w:rPr>
              <w:t>,</w:t>
            </w:r>
            <w:r w:rsidR="0079505D" w:rsidRPr="0079505D">
              <w:rPr>
                <w:rFonts w:asciiTheme="minorHAnsi" w:hAnsiTheme="minorHAnsi" w:cstheme="minorHAnsi"/>
                <w:sz w:val="22"/>
                <w:szCs w:val="22"/>
                <w:lang w:val="es-SV"/>
              </w:rPr>
              <w:t>203</w:t>
            </w:r>
            <w:r w:rsidR="00DC74D0" w:rsidRPr="0079505D">
              <w:rPr>
                <w:rFonts w:asciiTheme="minorHAnsi" w:hAnsiTheme="minorHAnsi" w:cstheme="minorHAnsi"/>
                <w:sz w:val="22"/>
                <w:szCs w:val="22"/>
                <w:lang w:val="es-SV"/>
              </w:rPr>
              <w:t>.00</w:t>
            </w:r>
          </w:p>
        </w:tc>
        <w:tc>
          <w:tcPr>
            <w:tcW w:w="2305" w:type="dxa"/>
          </w:tcPr>
          <w:p w:rsidR="00061B4B" w:rsidRPr="0079505D" w:rsidRDefault="0079505D"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24</w:t>
            </w:r>
            <w:r w:rsidR="00753CE8" w:rsidRPr="0079505D">
              <w:rPr>
                <w:rFonts w:asciiTheme="minorHAnsi" w:hAnsiTheme="minorHAnsi" w:cstheme="minorHAnsi"/>
                <w:sz w:val="22"/>
                <w:szCs w:val="22"/>
                <w:lang w:val="es-SV"/>
              </w:rPr>
              <w:t>.</w:t>
            </w:r>
            <w:r w:rsidRPr="0079505D">
              <w:rPr>
                <w:rFonts w:asciiTheme="minorHAnsi" w:hAnsiTheme="minorHAnsi" w:cstheme="minorHAnsi"/>
                <w:sz w:val="22"/>
                <w:szCs w:val="22"/>
                <w:lang w:val="es-SV"/>
              </w:rPr>
              <w:t>39</w:t>
            </w:r>
            <w:r w:rsidR="00DC74D0" w:rsidRPr="0079505D">
              <w:rPr>
                <w:rFonts w:asciiTheme="minorHAnsi" w:hAnsiTheme="minorHAnsi" w:cstheme="minorHAnsi"/>
                <w:sz w:val="22"/>
                <w:szCs w:val="22"/>
                <w:lang w:val="es-SV"/>
              </w:rPr>
              <w:t>%</w:t>
            </w:r>
          </w:p>
        </w:tc>
      </w:tr>
      <w:tr w:rsidR="00061B4B" w:rsidRPr="0079505D" w:rsidTr="00A33BFB">
        <w:trPr>
          <w:trHeight w:val="282"/>
        </w:trPr>
        <w:tc>
          <w:tcPr>
            <w:tcW w:w="4451" w:type="dxa"/>
          </w:tcPr>
          <w:p w:rsidR="00061B4B" w:rsidRPr="0079505D" w:rsidRDefault="00061B4B" w:rsidP="00A33BFB">
            <w:pPr>
              <w:rPr>
                <w:rFonts w:asciiTheme="minorHAnsi" w:hAnsiTheme="minorHAnsi" w:cstheme="minorHAnsi"/>
                <w:sz w:val="22"/>
                <w:szCs w:val="22"/>
                <w:lang w:val="es-SV"/>
              </w:rPr>
            </w:pPr>
            <w:r w:rsidRPr="0079505D">
              <w:rPr>
                <w:rFonts w:asciiTheme="minorHAnsi" w:hAnsiTheme="minorHAnsi" w:cstheme="minorHAnsi"/>
                <w:sz w:val="22"/>
                <w:szCs w:val="22"/>
                <w:lang w:val="es-SV"/>
              </w:rPr>
              <w:t>Otros (indicar quienes)</w:t>
            </w:r>
          </w:p>
        </w:tc>
        <w:tc>
          <w:tcPr>
            <w:tcW w:w="2153" w:type="dxa"/>
          </w:tcPr>
          <w:p w:rsidR="00061B4B" w:rsidRPr="0079505D" w:rsidRDefault="00061B4B" w:rsidP="00A33BFB">
            <w:pPr>
              <w:rPr>
                <w:rFonts w:asciiTheme="minorHAnsi" w:hAnsiTheme="minorHAnsi" w:cstheme="minorHAnsi"/>
                <w:sz w:val="22"/>
                <w:szCs w:val="22"/>
                <w:lang w:val="es-SV"/>
              </w:rPr>
            </w:pPr>
          </w:p>
        </w:tc>
        <w:tc>
          <w:tcPr>
            <w:tcW w:w="2305" w:type="dxa"/>
          </w:tcPr>
          <w:p w:rsidR="00061B4B" w:rsidRPr="0079505D" w:rsidRDefault="00061B4B" w:rsidP="00A33BFB">
            <w:pPr>
              <w:rPr>
                <w:rFonts w:asciiTheme="minorHAnsi" w:hAnsiTheme="minorHAnsi" w:cstheme="minorHAnsi"/>
                <w:sz w:val="22"/>
                <w:szCs w:val="22"/>
                <w:lang w:val="es-SV"/>
              </w:rPr>
            </w:pPr>
          </w:p>
        </w:tc>
      </w:tr>
    </w:tbl>
    <w:p w:rsidR="00061B4B" w:rsidRPr="00570934" w:rsidRDefault="00061B4B" w:rsidP="00061B4B">
      <w:pPr>
        <w:rPr>
          <w:rFonts w:asciiTheme="minorHAnsi" w:hAnsiTheme="minorHAnsi" w:cstheme="minorHAnsi"/>
          <w:sz w:val="22"/>
          <w:szCs w:val="22"/>
          <w:lang w:val="es-SV"/>
        </w:rPr>
      </w:pPr>
    </w:p>
    <w:tbl>
      <w:tblPr>
        <w:tblW w:w="9022" w:type="dxa"/>
        <w:tblInd w:w="70" w:type="dxa"/>
        <w:shd w:val="clear" w:color="auto" w:fill="FF9900"/>
        <w:tblLayout w:type="fixed"/>
        <w:tblCellMar>
          <w:left w:w="70" w:type="dxa"/>
          <w:right w:w="70" w:type="dxa"/>
        </w:tblCellMar>
        <w:tblLook w:val="0000" w:firstRow="0" w:lastRow="0" w:firstColumn="0" w:lastColumn="0" w:noHBand="0" w:noVBand="0"/>
      </w:tblPr>
      <w:tblGrid>
        <w:gridCol w:w="9022"/>
      </w:tblGrid>
      <w:tr w:rsidR="00061B4B" w:rsidRPr="00570934" w:rsidTr="00A33BFB">
        <w:trPr>
          <w:trHeight w:val="287"/>
        </w:trPr>
        <w:tc>
          <w:tcPr>
            <w:tcW w:w="9022" w:type="dxa"/>
            <w:shd w:val="clear" w:color="auto" w:fill="D9D9D9" w:themeFill="background1" w:themeFillShade="D9"/>
          </w:tcPr>
          <w:p w:rsidR="00061B4B" w:rsidRPr="00570934" w:rsidRDefault="00061B4B" w:rsidP="00A33BFB">
            <w:pPr>
              <w:pStyle w:val="Ttulo"/>
              <w:jc w:val="both"/>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t>CONTEXTO Y JUSTIFICACIÓN</w:t>
            </w:r>
          </w:p>
        </w:tc>
      </w:tr>
    </w:tbl>
    <w:p w:rsidR="00061B4B" w:rsidRPr="00570934" w:rsidRDefault="00061B4B" w:rsidP="00061B4B">
      <w:pPr>
        <w:pStyle w:val="Ttulo2"/>
        <w:spacing w:before="120" w:after="120"/>
        <w:jc w:val="both"/>
        <w:rPr>
          <w:rFonts w:asciiTheme="minorHAnsi" w:hAnsiTheme="minorHAnsi" w:cstheme="minorHAnsi"/>
          <w:sz w:val="22"/>
          <w:szCs w:val="22"/>
          <w:u w:val="none"/>
          <w:lang w:val="es-SV"/>
        </w:rPr>
      </w:pPr>
      <w:r w:rsidRPr="00570934">
        <w:rPr>
          <w:rFonts w:asciiTheme="minorHAnsi" w:hAnsiTheme="minorHAnsi" w:cstheme="minorHAnsi"/>
          <w:b/>
          <w:sz w:val="22"/>
          <w:szCs w:val="22"/>
          <w:u w:val="none"/>
          <w:lang w:val="es-SV"/>
        </w:rPr>
        <w:t xml:space="preserve">Breve resumen de los aspectos sociales, económicos y políticos más relevantes de la zona </w:t>
      </w:r>
      <w:r w:rsidRPr="00570934">
        <w:rPr>
          <w:rFonts w:asciiTheme="minorHAnsi" w:hAnsiTheme="minorHAnsi" w:cstheme="minorHAnsi"/>
          <w:sz w:val="22"/>
          <w:szCs w:val="22"/>
          <w:u w:val="none"/>
          <w:lang w:val="es-SV"/>
        </w:rPr>
        <w:t>(máximo 1 página)</w:t>
      </w:r>
    </w:p>
    <w:tbl>
      <w:tblPr>
        <w:tblStyle w:val="Tablaconcuadrcula"/>
        <w:tblW w:w="0" w:type="auto"/>
        <w:tblLook w:val="04A0" w:firstRow="1" w:lastRow="0" w:firstColumn="1" w:lastColumn="0" w:noHBand="0" w:noVBand="1"/>
      </w:tblPr>
      <w:tblGrid>
        <w:gridCol w:w="8909"/>
      </w:tblGrid>
      <w:tr w:rsidR="00C0410B" w:rsidTr="00C0410B">
        <w:tc>
          <w:tcPr>
            <w:tcW w:w="8909" w:type="dxa"/>
          </w:tcPr>
          <w:p w:rsidR="007A29D3" w:rsidRPr="00570934" w:rsidRDefault="007A29D3" w:rsidP="007A29D3">
            <w:pPr>
              <w:keepNext/>
              <w:spacing w:line="276" w:lineRule="auto"/>
              <w:contextualSpacing/>
              <w:outlineLvl w:val="0"/>
              <w:rPr>
                <w:rFonts w:asciiTheme="minorHAnsi" w:hAnsiTheme="minorHAnsi" w:cstheme="minorHAnsi"/>
                <w:sz w:val="22"/>
                <w:szCs w:val="22"/>
              </w:rPr>
            </w:pPr>
            <w:r w:rsidRPr="00570934">
              <w:rPr>
                <w:rFonts w:asciiTheme="minorHAnsi" w:hAnsiTheme="minorHAnsi" w:cstheme="minorHAnsi"/>
                <w:sz w:val="22"/>
                <w:szCs w:val="22"/>
              </w:rPr>
              <w:t>El Munic</w:t>
            </w:r>
            <w:r>
              <w:rPr>
                <w:rFonts w:asciiTheme="minorHAnsi" w:hAnsiTheme="minorHAnsi" w:cstheme="minorHAnsi"/>
                <w:sz w:val="22"/>
                <w:szCs w:val="22"/>
              </w:rPr>
              <w:t>i</w:t>
            </w:r>
            <w:r w:rsidRPr="00570934">
              <w:rPr>
                <w:rFonts w:asciiTheme="minorHAnsi" w:hAnsiTheme="minorHAnsi" w:cstheme="minorHAnsi"/>
                <w:sz w:val="22"/>
                <w:szCs w:val="22"/>
              </w:rPr>
              <w:t xml:space="preserve">pio de San Rafael Oriente tiene un área de 45,02 km², La zona urbana de San Rafael Oriente, la zona </w:t>
            </w:r>
            <w:r>
              <w:rPr>
                <w:rFonts w:asciiTheme="minorHAnsi" w:hAnsiTheme="minorHAnsi" w:cstheme="minorHAnsi"/>
                <w:sz w:val="22"/>
                <w:szCs w:val="22"/>
              </w:rPr>
              <w:t>a intervenir en la zona poniente</w:t>
            </w:r>
            <w:r w:rsidRPr="00570934">
              <w:rPr>
                <w:rFonts w:asciiTheme="minorHAnsi" w:hAnsiTheme="minorHAnsi" w:cstheme="minorHAnsi"/>
                <w:sz w:val="22"/>
                <w:szCs w:val="22"/>
              </w:rPr>
              <w:t xml:space="preserve"> del munic</w:t>
            </w:r>
            <w:r>
              <w:rPr>
                <w:rFonts w:asciiTheme="minorHAnsi" w:hAnsiTheme="minorHAnsi" w:cstheme="minorHAnsi"/>
                <w:sz w:val="22"/>
                <w:szCs w:val="22"/>
              </w:rPr>
              <w:t>i</w:t>
            </w:r>
            <w:r w:rsidRPr="00570934">
              <w:rPr>
                <w:rFonts w:asciiTheme="minorHAnsi" w:hAnsiTheme="minorHAnsi" w:cstheme="minorHAnsi"/>
                <w:sz w:val="22"/>
                <w:szCs w:val="22"/>
              </w:rPr>
              <w:t xml:space="preserve">pio en los caserios: El Chorizo, El Mango, Santa Clarita, El Cerro, La Escuelita, El Cuartel y caserio Quintanilla </w:t>
            </w:r>
          </w:p>
          <w:p w:rsidR="007A29D3" w:rsidRPr="00C0410B" w:rsidRDefault="007A29D3" w:rsidP="007A29D3">
            <w:pPr>
              <w:pStyle w:val="NormalWeb"/>
              <w:rPr>
                <w:rFonts w:asciiTheme="minorHAnsi" w:hAnsiTheme="minorHAnsi" w:cstheme="minorHAnsi"/>
                <w:b/>
                <w:sz w:val="22"/>
                <w:szCs w:val="22"/>
              </w:rPr>
            </w:pPr>
            <w:r w:rsidRPr="00570934">
              <w:rPr>
                <w:rFonts w:asciiTheme="minorHAnsi" w:hAnsiTheme="minorHAnsi" w:cstheme="minorHAnsi"/>
                <w:b/>
                <w:sz w:val="22"/>
                <w:szCs w:val="22"/>
              </w:rPr>
              <w:t xml:space="preserve">Social: </w:t>
            </w:r>
            <w:r w:rsidRPr="00570934">
              <w:rPr>
                <w:rFonts w:asciiTheme="minorHAnsi" w:hAnsiTheme="minorHAnsi" w:cstheme="minorHAnsi"/>
                <w:sz w:val="22"/>
                <w:szCs w:val="22"/>
              </w:rPr>
              <w:t xml:space="preserve">Las características de la población de San Rafael Oriente mantienen un crecimiento de migración a los Estados Unidos, y una distribución poblacional que presenta cerca de la mitad de la población menor de 30 años. La Población con su alto crecimiento se ve forzado no solo la migración al exterior sino a la migración de las ciudades nacionales en busca de un empleo para la subsistencia familiar.  Esto determina la necesidad de crear empleos rurales con el fin de poder mejorar las condiciones de los habitantes de la región, pero además debe pensarse en la creación de actividades productivas en los pequeños pueblos con el fin de que la población no emigre a las ciudades en las proporciones en que ocurre en la actualidad. </w:t>
            </w:r>
          </w:p>
          <w:p w:rsidR="007A29D3" w:rsidRPr="00570934" w:rsidRDefault="007A29D3" w:rsidP="007A29D3">
            <w:pPr>
              <w:pStyle w:val="NormalWeb"/>
              <w:rPr>
                <w:rFonts w:asciiTheme="minorHAnsi" w:hAnsiTheme="minorHAnsi" w:cstheme="minorHAnsi"/>
                <w:sz w:val="22"/>
                <w:szCs w:val="22"/>
              </w:rPr>
            </w:pPr>
            <w:r w:rsidRPr="00570934">
              <w:rPr>
                <w:rFonts w:asciiTheme="minorHAnsi" w:hAnsiTheme="minorHAnsi" w:cstheme="minorHAnsi"/>
                <w:sz w:val="22"/>
                <w:szCs w:val="22"/>
              </w:rPr>
              <w:t xml:space="preserve">Según Unidad de salud pública menciona altos porcentajes de enfermedades virales y de higiene, La unidad de salud </w:t>
            </w:r>
            <w:r w:rsidR="007930A1" w:rsidRPr="00570934">
              <w:rPr>
                <w:rFonts w:asciiTheme="minorHAnsi" w:hAnsiTheme="minorHAnsi" w:cstheme="minorHAnsi"/>
                <w:sz w:val="22"/>
                <w:szCs w:val="22"/>
              </w:rPr>
              <w:t>cuenta</w:t>
            </w:r>
            <w:r w:rsidRPr="00570934">
              <w:rPr>
                <w:rFonts w:asciiTheme="minorHAnsi" w:hAnsiTheme="minorHAnsi" w:cstheme="minorHAnsi"/>
                <w:sz w:val="22"/>
                <w:szCs w:val="22"/>
              </w:rPr>
              <w:t xml:space="preserve"> con un escaso inventario de recursos de salud. </w:t>
            </w:r>
            <w:proofErr w:type="gramStart"/>
            <w:r w:rsidRPr="00570934">
              <w:rPr>
                <w:rFonts w:asciiTheme="minorHAnsi" w:hAnsiTheme="minorHAnsi" w:cstheme="minorHAnsi"/>
                <w:sz w:val="22"/>
                <w:szCs w:val="22"/>
              </w:rPr>
              <w:t>así</w:t>
            </w:r>
            <w:proofErr w:type="gramEnd"/>
            <w:r w:rsidRPr="00570934">
              <w:rPr>
                <w:rFonts w:asciiTheme="minorHAnsi" w:hAnsiTheme="minorHAnsi" w:cstheme="minorHAnsi"/>
                <w:sz w:val="22"/>
                <w:szCs w:val="22"/>
              </w:rPr>
              <w:t xml:space="preserve"> mismo con un equipo no ideal para su funcionamiento.</w:t>
            </w:r>
          </w:p>
          <w:p w:rsidR="007A29D3" w:rsidRPr="00570934" w:rsidRDefault="007A29D3" w:rsidP="007A29D3">
            <w:pPr>
              <w:pStyle w:val="NormalWeb"/>
              <w:rPr>
                <w:rFonts w:asciiTheme="minorHAnsi" w:hAnsiTheme="minorHAnsi" w:cstheme="minorHAnsi"/>
                <w:sz w:val="22"/>
                <w:szCs w:val="22"/>
              </w:rPr>
            </w:pPr>
            <w:r w:rsidRPr="00570934">
              <w:rPr>
                <w:rFonts w:asciiTheme="minorHAnsi" w:hAnsiTheme="minorHAnsi" w:cstheme="minorHAnsi"/>
                <w:sz w:val="22"/>
                <w:szCs w:val="22"/>
              </w:rPr>
              <w:t>La población posee un alto índice de analfabetismo debido a varios factores: una de ellas es la alta necesidad de recursos para la compra de alimentos y se ven obligados a cambiar el estudio por trabajo, seguidamente por la migración, y finalmente por problemas familiares y/o de pandillas.</w:t>
            </w:r>
          </w:p>
          <w:p w:rsidR="007A29D3" w:rsidRPr="00570934" w:rsidRDefault="007A29D3" w:rsidP="007A29D3">
            <w:pPr>
              <w:pStyle w:val="NormalWeb"/>
              <w:rPr>
                <w:rFonts w:asciiTheme="minorHAnsi" w:eastAsia="Calibri" w:hAnsiTheme="minorHAnsi" w:cstheme="minorHAnsi"/>
                <w:b/>
                <w:sz w:val="22"/>
                <w:szCs w:val="22"/>
                <w:lang w:val="es-ES_tradnl"/>
              </w:rPr>
            </w:pPr>
            <w:r w:rsidRPr="00570934">
              <w:rPr>
                <w:rFonts w:asciiTheme="minorHAnsi" w:hAnsiTheme="minorHAnsi" w:cstheme="minorHAnsi"/>
                <w:b/>
                <w:sz w:val="22"/>
                <w:szCs w:val="22"/>
              </w:rPr>
              <w:t>Económico:</w:t>
            </w:r>
            <w:r>
              <w:rPr>
                <w:rFonts w:asciiTheme="minorHAnsi" w:hAnsiTheme="minorHAnsi" w:cstheme="minorHAnsi"/>
                <w:b/>
                <w:sz w:val="22"/>
                <w:szCs w:val="22"/>
              </w:rPr>
              <w:t xml:space="preserve"> </w:t>
            </w:r>
            <w:r w:rsidRPr="00570934">
              <w:rPr>
                <w:rFonts w:asciiTheme="minorHAnsi" w:eastAsia="Calibri" w:hAnsiTheme="minorHAnsi" w:cstheme="minorHAnsi"/>
                <w:sz w:val="22"/>
                <w:szCs w:val="22"/>
                <w:lang w:val="es-ES_tradnl"/>
              </w:rPr>
              <w:t xml:space="preserve">La economía se ve envuelta por los jornaleros (as): que se dedican a trabajar en la agricultura en diferentes cultivos como: maíz, frijol, jícama. </w:t>
            </w:r>
            <w:proofErr w:type="gramStart"/>
            <w:r w:rsidRPr="00570934">
              <w:rPr>
                <w:rFonts w:asciiTheme="minorHAnsi" w:eastAsia="Calibri" w:hAnsiTheme="minorHAnsi" w:cstheme="minorHAnsi"/>
                <w:sz w:val="22"/>
                <w:szCs w:val="22"/>
                <w:lang w:val="es-ES_tradnl"/>
              </w:rPr>
              <w:t>entre</w:t>
            </w:r>
            <w:proofErr w:type="gramEnd"/>
            <w:r w:rsidRPr="00570934">
              <w:rPr>
                <w:rFonts w:asciiTheme="minorHAnsi" w:eastAsia="Calibri" w:hAnsiTheme="minorHAnsi" w:cstheme="minorHAnsi"/>
                <w:sz w:val="22"/>
                <w:szCs w:val="22"/>
                <w:lang w:val="es-ES_tradnl"/>
              </w:rPr>
              <w:t xml:space="preserve"> otro tipo de hortalizas.  Aproximadamente el 70 % de la población no tiene un trabajo formal.  En el cual del 100 % de la población el 65% son mujeres y se dedican a trabajo doméstico, en cuanto a los hombres trabajan como jornaleros diariamente aparte de trabajan en sus propios terrenos y a la crianza y venta de ganados, aves y cerdos. ) Hay asociaciones de mujeres que están participando en diferentes iniciativas de procesamiento y comercialización: producción de derivados de la leche, panadería, encurtidos, molinos de nixtamal, todos estos en una escala menor. </w:t>
            </w:r>
          </w:p>
          <w:p w:rsidR="00C0410B" w:rsidRDefault="00C0410B" w:rsidP="00061B4B">
            <w:pPr>
              <w:pStyle w:val="Ttulo2"/>
              <w:spacing w:before="120" w:after="120"/>
              <w:jc w:val="both"/>
              <w:rPr>
                <w:rFonts w:asciiTheme="minorHAnsi" w:hAnsiTheme="minorHAnsi" w:cstheme="minorHAnsi"/>
                <w:b/>
                <w:sz w:val="22"/>
                <w:szCs w:val="22"/>
                <w:u w:val="none"/>
                <w:lang w:val="es-SV"/>
              </w:rPr>
            </w:pPr>
          </w:p>
        </w:tc>
      </w:tr>
    </w:tbl>
    <w:p w:rsidR="00061B4B" w:rsidRDefault="00061B4B" w:rsidP="00061B4B">
      <w:pPr>
        <w:pStyle w:val="Ttulo2"/>
        <w:spacing w:before="120" w:after="120"/>
        <w:jc w:val="both"/>
        <w:rPr>
          <w:rFonts w:asciiTheme="minorHAnsi" w:hAnsiTheme="minorHAnsi" w:cstheme="minorHAnsi"/>
          <w:b/>
          <w:sz w:val="22"/>
          <w:szCs w:val="22"/>
          <w:u w:val="none"/>
          <w:lang w:val="es-SV"/>
        </w:rPr>
      </w:pPr>
    </w:p>
    <w:p w:rsidR="00C0410B" w:rsidRPr="00C0410B" w:rsidRDefault="00C0410B" w:rsidP="00C0410B">
      <w:pPr>
        <w:rPr>
          <w:lang w:val="es-SV"/>
        </w:rPr>
      </w:pPr>
    </w:p>
    <w:p w:rsidR="00C0410B" w:rsidRDefault="00C0410B" w:rsidP="00C0410B">
      <w:pPr>
        <w:rPr>
          <w:lang w:val="es-SV"/>
        </w:rPr>
      </w:pPr>
    </w:p>
    <w:p w:rsidR="00061B4B" w:rsidRPr="00570934" w:rsidRDefault="00061B4B" w:rsidP="00061B4B">
      <w:pPr>
        <w:pStyle w:val="Ttulo2"/>
        <w:spacing w:before="120" w:after="120"/>
        <w:jc w:val="both"/>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lastRenderedPageBreak/>
        <w:t xml:space="preserve">Localización geográfica. </w:t>
      </w:r>
      <w:r w:rsidRPr="00570934">
        <w:rPr>
          <w:rFonts w:asciiTheme="minorHAnsi" w:hAnsiTheme="minorHAnsi" w:cstheme="minorHAnsi"/>
          <w:bCs/>
          <w:sz w:val="22"/>
          <w:szCs w:val="22"/>
          <w:u w:val="none"/>
          <w:lang w:val="es-SV"/>
        </w:rPr>
        <w:t>Describir la cobertura geográfica del proyecto, su ubicación, cómo se llega a la zona, el tipo de caminos y medios de transporte. Adjuntar mapas.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5"/>
      </w:tblGrid>
      <w:tr w:rsidR="00061B4B" w:rsidRPr="00570934" w:rsidTr="00E81CDF">
        <w:trPr>
          <w:trHeight w:val="308"/>
        </w:trPr>
        <w:tc>
          <w:tcPr>
            <w:tcW w:w="9120" w:type="dxa"/>
          </w:tcPr>
          <w:p w:rsidR="00061B4B" w:rsidRPr="00570934" w:rsidRDefault="00061B4B" w:rsidP="00A33BFB">
            <w:pPr>
              <w:rPr>
                <w:rFonts w:asciiTheme="minorHAnsi" w:hAnsiTheme="minorHAnsi" w:cstheme="minorHAnsi"/>
                <w:b/>
                <w:sz w:val="22"/>
                <w:szCs w:val="22"/>
                <w:lang w:val="es-SV"/>
              </w:rPr>
            </w:pPr>
            <w:r w:rsidRPr="00570934">
              <w:rPr>
                <w:rFonts w:asciiTheme="minorHAnsi" w:hAnsiTheme="minorHAnsi" w:cstheme="minorHAnsi"/>
                <w:b/>
                <w:sz w:val="22"/>
                <w:szCs w:val="22"/>
                <w:lang w:val="es-SV"/>
              </w:rPr>
              <w:t xml:space="preserve">Para la ejecución del proyecto se coordinará con LA ASOCIACION DE DESARROLLO COMUNAL “NUEVO DESPERTAR (ADESCOND”) DEL CANTON DE SANTA CLARA, JURISDICCION DE SAN RAFAEL ORIENTE, DEPARTAMENTO DE SAN MIGUEL </w:t>
            </w:r>
          </w:p>
          <w:p w:rsidR="00061B4B" w:rsidRDefault="00061B4B" w:rsidP="00A33BFB">
            <w:pPr>
              <w:pStyle w:val="Epgrafe"/>
              <w:rPr>
                <w:rFonts w:asciiTheme="minorHAnsi" w:hAnsiTheme="minorHAnsi" w:cstheme="minorHAnsi"/>
                <w:b/>
                <w:sz w:val="22"/>
                <w:szCs w:val="22"/>
                <w:lang w:val="es-SV"/>
              </w:rPr>
            </w:pPr>
          </w:p>
          <w:p w:rsidR="00C0410B" w:rsidRPr="00C0410B" w:rsidRDefault="00C0410B" w:rsidP="00C0410B">
            <w:pPr>
              <w:rPr>
                <w:lang w:val="es-SV"/>
              </w:rPr>
            </w:pPr>
            <w:r>
              <w:object w:dxaOrig="13410" w:dyaOrig="7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43.75pt" o:ole="">
                  <v:imagedata r:id="rId11" o:title=""/>
                </v:shape>
                <o:OLEObject Type="Embed" ProgID="PBrush" ShapeID="_x0000_i1025" DrawAspect="Content" ObjectID="_1593239038" r:id="rId12"/>
              </w:object>
            </w:r>
          </w:p>
          <w:p w:rsidR="00061B4B" w:rsidRPr="00570934" w:rsidRDefault="00061B4B" w:rsidP="00A33BFB">
            <w:pPr>
              <w:rPr>
                <w:rFonts w:asciiTheme="minorHAnsi" w:hAnsiTheme="minorHAnsi" w:cstheme="minorHAnsi"/>
                <w:sz w:val="22"/>
                <w:szCs w:val="22"/>
                <w:lang w:val="es-SV"/>
              </w:rPr>
            </w:pPr>
            <w:r w:rsidRPr="00570934">
              <w:rPr>
                <w:rFonts w:asciiTheme="minorHAnsi" w:hAnsiTheme="minorHAnsi" w:cstheme="minorHAnsi"/>
                <w:sz w:val="22"/>
                <w:szCs w:val="22"/>
                <w:lang w:val="es-SV"/>
              </w:rPr>
              <w:t>En Cuanto al acceso es mediante calles polvosas, arenosas y quebradas que en época de invierno se transforman en ríos, en relación con el transporte cuenta con servicio colectivo de bus y servicio de moto taxis.</w:t>
            </w:r>
          </w:p>
        </w:tc>
      </w:tr>
      <w:tr w:rsidR="00E81CDF" w:rsidRPr="00570934" w:rsidTr="00E81CDF">
        <w:trPr>
          <w:trHeight w:val="308"/>
        </w:trPr>
        <w:tc>
          <w:tcPr>
            <w:tcW w:w="9120" w:type="dxa"/>
          </w:tcPr>
          <w:p w:rsidR="00E81CDF" w:rsidRPr="00570934" w:rsidRDefault="00E81CDF" w:rsidP="00A33BFB">
            <w:pPr>
              <w:rPr>
                <w:rFonts w:asciiTheme="minorHAnsi" w:hAnsiTheme="minorHAnsi" w:cstheme="minorHAnsi"/>
                <w:b/>
                <w:sz w:val="22"/>
                <w:szCs w:val="22"/>
                <w:lang w:val="es-SV"/>
              </w:rPr>
            </w:pPr>
          </w:p>
        </w:tc>
      </w:tr>
      <w:tr w:rsidR="00E81CDF" w:rsidRPr="00570934" w:rsidTr="00E81CDF">
        <w:trPr>
          <w:trHeight w:val="308"/>
        </w:trPr>
        <w:tc>
          <w:tcPr>
            <w:tcW w:w="9120" w:type="dxa"/>
          </w:tcPr>
          <w:p w:rsidR="00E81CDF" w:rsidRPr="00570934" w:rsidRDefault="00E81CDF" w:rsidP="00A33BFB">
            <w:pPr>
              <w:rPr>
                <w:rFonts w:asciiTheme="minorHAnsi" w:hAnsiTheme="minorHAnsi" w:cstheme="minorHAnsi"/>
                <w:b/>
                <w:sz w:val="22"/>
                <w:szCs w:val="22"/>
                <w:lang w:val="es-SV"/>
              </w:rPr>
            </w:pPr>
          </w:p>
        </w:tc>
      </w:tr>
      <w:tr w:rsidR="00E81CDF" w:rsidRPr="00570934" w:rsidTr="00E81CDF">
        <w:trPr>
          <w:trHeight w:val="308"/>
        </w:trPr>
        <w:tc>
          <w:tcPr>
            <w:tcW w:w="9120" w:type="dxa"/>
          </w:tcPr>
          <w:p w:rsidR="00E81CDF" w:rsidRPr="00570934" w:rsidRDefault="00E81CDF" w:rsidP="00A33BFB">
            <w:pPr>
              <w:rPr>
                <w:rFonts w:asciiTheme="minorHAnsi" w:hAnsiTheme="minorHAnsi" w:cstheme="minorHAnsi"/>
                <w:b/>
                <w:sz w:val="22"/>
                <w:szCs w:val="22"/>
                <w:lang w:val="es-SV"/>
              </w:rPr>
            </w:pPr>
          </w:p>
        </w:tc>
      </w:tr>
    </w:tbl>
    <w:p w:rsidR="00061B4B" w:rsidRPr="00570934" w:rsidRDefault="00061B4B" w:rsidP="00061B4B">
      <w:pPr>
        <w:pStyle w:val="Ttulo2"/>
        <w:spacing w:before="120" w:after="120"/>
        <w:jc w:val="both"/>
        <w:rPr>
          <w:rFonts w:asciiTheme="minorHAnsi" w:hAnsiTheme="minorHAnsi" w:cstheme="minorHAnsi"/>
          <w:bCs/>
          <w:sz w:val="22"/>
          <w:szCs w:val="22"/>
          <w:u w:val="none"/>
          <w:lang w:val="es-SV"/>
        </w:rPr>
      </w:pPr>
      <w:r w:rsidRPr="00570934">
        <w:rPr>
          <w:rFonts w:asciiTheme="minorHAnsi" w:hAnsiTheme="minorHAnsi" w:cstheme="minorHAnsi"/>
          <w:b/>
          <w:sz w:val="22"/>
          <w:szCs w:val="22"/>
          <w:u w:val="none"/>
          <w:lang w:val="es-SV"/>
        </w:rPr>
        <w:lastRenderedPageBreak/>
        <w:t xml:space="preserve">Características sociales de la zona de ejecución del proyecto. </w:t>
      </w:r>
      <w:r w:rsidRPr="00570934">
        <w:rPr>
          <w:rFonts w:asciiTheme="minorHAnsi" w:hAnsiTheme="minorHAnsi" w:cstheme="minorHAnsi"/>
          <w:bCs/>
          <w:sz w:val="22"/>
          <w:szCs w:val="22"/>
          <w:u w:val="none"/>
          <w:lang w:val="es-SV"/>
        </w:rPr>
        <w:t>Gobierno y servicios públicos, infraestructuras educativas, sanitarias, de atención social, medios de transporte públicos, abastecimiento de agua potable, gestión de los residuos, etc. (media página)</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358"/>
        </w:trPr>
        <w:tc>
          <w:tcPr>
            <w:tcW w:w="9131" w:type="dxa"/>
          </w:tcPr>
          <w:p w:rsidR="00061B4B" w:rsidRPr="00570934" w:rsidRDefault="00061B4B" w:rsidP="00A33BFB">
            <w:pPr>
              <w:keepNext/>
              <w:spacing w:before="240" w:after="60"/>
              <w:outlineLvl w:val="0"/>
              <w:rPr>
                <w:rFonts w:asciiTheme="minorHAnsi" w:eastAsia="Calibri" w:hAnsiTheme="minorHAnsi" w:cstheme="minorHAnsi"/>
                <w:b/>
                <w:sz w:val="22"/>
                <w:szCs w:val="22"/>
                <w:lang w:val="es-ES_tradnl" w:eastAsia="en-US"/>
              </w:rPr>
            </w:pPr>
            <w:bookmarkStart w:id="0" w:name="_Toc504230669"/>
            <w:r w:rsidRPr="00570934">
              <w:rPr>
                <w:rFonts w:asciiTheme="minorHAnsi" w:eastAsia="Calibri" w:hAnsiTheme="minorHAnsi" w:cstheme="minorHAnsi"/>
                <w:b/>
                <w:sz w:val="22"/>
                <w:szCs w:val="22"/>
                <w:lang w:val="es-ES_tradnl" w:eastAsia="en-US"/>
              </w:rPr>
              <w:t>Capital físico/construido:</w:t>
            </w:r>
            <w:bookmarkEnd w:id="0"/>
            <w:r w:rsidRPr="00570934">
              <w:rPr>
                <w:rFonts w:asciiTheme="minorHAnsi" w:eastAsia="Calibri" w:hAnsiTheme="minorHAnsi" w:cstheme="minorHAnsi"/>
                <w:b/>
                <w:sz w:val="22"/>
                <w:szCs w:val="22"/>
                <w:lang w:val="es-ES_tradnl" w:eastAsia="en-US"/>
              </w:rPr>
              <w:t xml:space="preserve"> </w:t>
            </w:r>
          </w:p>
          <w:p w:rsidR="00061B4B" w:rsidRPr="00570934" w:rsidRDefault="00061B4B" w:rsidP="00A33BFB">
            <w:pPr>
              <w:autoSpaceDE w:val="0"/>
              <w:autoSpaceDN w:val="0"/>
              <w:adjustRightInd w:val="0"/>
              <w:contextualSpacing/>
              <w:jc w:val="both"/>
              <w:rPr>
                <w:rFonts w:asciiTheme="minorHAnsi" w:eastAsia="Calibri" w:hAnsiTheme="minorHAnsi" w:cstheme="minorHAnsi"/>
                <w:sz w:val="22"/>
                <w:szCs w:val="22"/>
                <w:lang w:val="es-ES_tradnl" w:eastAsia="en-US"/>
              </w:rPr>
            </w:pPr>
            <w:r w:rsidRPr="00570934">
              <w:rPr>
                <w:rFonts w:asciiTheme="minorHAnsi" w:eastAsia="Calibri" w:hAnsiTheme="minorHAnsi" w:cstheme="minorHAnsi"/>
                <w:sz w:val="22"/>
                <w:szCs w:val="22"/>
                <w:lang w:val="es-ES_tradnl" w:eastAsia="en-US"/>
              </w:rPr>
              <w:t xml:space="preserve">Para el capital físico construido la junta de agua posee con un terreno donde se enfoca el sistema de abastecimiento de agua potable rural, entre ellos tienen barriles, tuberías y bombas. Cuenta con un tanque de 20 metros x 10 metros. </w:t>
            </w:r>
          </w:p>
          <w:p w:rsidR="00061B4B" w:rsidRPr="00570934" w:rsidRDefault="00061B4B" w:rsidP="00A33BFB">
            <w:pPr>
              <w:autoSpaceDE w:val="0"/>
              <w:autoSpaceDN w:val="0"/>
              <w:adjustRightInd w:val="0"/>
              <w:contextualSpacing/>
              <w:jc w:val="both"/>
              <w:rPr>
                <w:rFonts w:asciiTheme="minorHAnsi" w:eastAsia="Calibri" w:hAnsiTheme="minorHAnsi" w:cstheme="minorHAnsi"/>
                <w:sz w:val="22"/>
                <w:szCs w:val="22"/>
                <w:lang w:val="es-ES_tradnl" w:eastAsia="en-US"/>
              </w:rPr>
            </w:pPr>
            <w:r w:rsidRPr="00570934">
              <w:rPr>
                <w:rFonts w:asciiTheme="minorHAnsi" w:eastAsia="Calibri" w:hAnsiTheme="minorHAnsi" w:cstheme="minorHAnsi"/>
                <w:sz w:val="22"/>
                <w:szCs w:val="22"/>
                <w:lang w:val="es-ES_tradnl" w:eastAsia="en-US"/>
              </w:rPr>
              <w:t>Actualmente reciben un subsidio del FISDL para el pago de la energía eléctrica.</w:t>
            </w:r>
          </w:p>
          <w:p w:rsidR="00061B4B" w:rsidRPr="00570934" w:rsidRDefault="00061B4B" w:rsidP="00A33BFB">
            <w:pPr>
              <w:ind w:left="720"/>
              <w:contextualSpacing/>
              <w:rPr>
                <w:rFonts w:asciiTheme="minorHAnsi" w:eastAsia="Calibri" w:hAnsiTheme="minorHAnsi" w:cstheme="minorHAnsi"/>
                <w:sz w:val="22"/>
                <w:szCs w:val="22"/>
                <w:highlight w:val="yellow"/>
                <w:lang w:val="es-ES_tradnl" w:eastAsia="en-US"/>
              </w:rPr>
            </w:pPr>
          </w:p>
          <w:p w:rsidR="00061B4B" w:rsidRPr="00570934" w:rsidRDefault="00061B4B" w:rsidP="00A33BFB">
            <w:pPr>
              <w:autoSpaceDE w:val="0"/>
              <w:autoSpaceDN w:val="0"/>
              <w:adjustRightInd w:val="0"/>
              <w:contextualSpacing/>
              <w:jc w:val="both"/>
              <w:rPr>
                <w:rFonts w:asciiTheme="minorHAnsi" w:eastAsia="Calibri" w:hAnsiTheme="minorHAnsi" w:cstheme="minorHAnsi"/>
                <w:sz w:val="22"/>
                <w:szCs w:val="22"/>
                <w:lang w:val="es-ES_tradnl" w:eastAsia="en-US"/>
              </w:rPr>
            </w:pPr>
            <w:r w:rsidRPr="00570934">
              <w:rPr>
                <w:rFonts w:asciiTheme="minorHAnsi" w:eastAsia="Calibri" w:hAnsiTheme="minorHAnsi" w:cstheme="minorHAnsi"/>
                <w:sz w:val="22"/>
                <w:szCs w:val="22"/>
                <w:lang w:val="es-ES_tradnl" w:eastAsia="en-US"/>
              </w:rPr>
              <w:t xml:space="preserve">Para el transporte público es mediante transporte urbano y moto taxis de la zona. </w:t>
            </w:r>
          </w:p>
          <w:p w:rsidR="00061B4B" w:rsidRPr="00570934" w:rsidRDefault="00061B4B" w:rsidP="00A33BFB">
            <w:pPr>
              <w:autoSpaceDE w:val="0"/>
              <w:autoSpaceDN w:val="0"/>
              <w:adjustRightInd w:val="0"/>
              <w:contextualSpacing/>
              <w:jc w:val="both"/>
              <w:rPr>
                <w:rFonts w:asciiTheme="minorHAnsi" w:eastAsia="Calibri" w:hAnsiTheme="minorHAnsi" w:cstheme="minorHAnsi"/>
                <w:sz w:val="22"/>
                <w:szCs w:val="22"/>
                <w:lang w:val="es-ES_tradnl" w:eastAsia="en-US"/>
              </w:rPr>
            </w:pPr>
          </w:p>
          <w:p w:rsidR="00061B4B" w:rsidRPr="00570934" w:rsidRDefault="00061B4B" w:rsidP="00A33BFB">
            <w:pPr>
              <w:autoSpaceDE w:val="0"/>
              <w:autoSpaceDN w:val="0"/>
              <w:adjustRightInd w:val="0"/>
              <w:contextualSpacing/>
              <w:jc w:val="both"/>
              <w:rPr>
                <w:rFonts w:asciiTheme="minorHAnsi" w:eastAsia="Calibri" w:hAnsiTheme="minorHAnsi" w:cstheme="minorHAnsi"/>
                <w:sz w:val="22"/>
                <w:szCs w:val="22"/>
                <w:lang w:val="es-ES_tradnl" w:eastAsia="en-US"/>
              </w:rPr>
            </w:pPr>
            <w:r w:rsidRPr="00570934">
              <w:rPr>
                <w:rFonts w:asciiTheme="minorHAnsi" w:eastAsia="Calibri" w:hAnsiTheme="minorHAnsi" w:cstheme="minorHAnsi"/>
                <w:sz w:val="22"/>
                <w:szCs w:val="22"/>
                <w:lang w:val="es-ES_tradnl" w:eastAsia="en-US"/>
              </w:rPr>
              <w:t xml:space="preserve">La comunidad no tiene ningún tipo de manejo para los residuos, solamente cuentan con la opción de quemar y enterrar la basura. </w:t>
            </w:r>
          </w:p>
          <w:p w:rsidR="00061B4B" w:rsidRPr="00570934" w:rsidRDefault="00061B4B" w:rsidP="00A33BFB">
            <w:pPr>
              <w:autoSpaceDE w:val="0"/>
              <w:autoSpaceDN w:val="0"/>
              <w:adjustRightInd w:val="0"/>
              <w:contextualSpacing/>
              <w:jc w:val="both"/>
              <w:rPr>
                <w:rFonts w:asciiTheme="minorHAnsi" w:eastAsia="Calibri" w:hAnsiTheme="minorHAnsi" w:cstheme="minorHAnsi"/>
                <w:sz w:val="22"/>
                <w:szCs w:val="22"/>
                <w:lang w:val="es-ES_tradnl" w:eastAsia="en-US"/>
              </w:rPr>
            </w:pPr>
          </w:p>
          <w:p w:rsidR="00061B4B" w:rsidRPr="00570934" w:rsidRDefault="00061B4B" w:rsidP="00A33BFB">
            <w:pPr>
              <w:autoSpaceDE w:val="0"/>
              <w:autoSpaceDN w:val="0"/>
              <w:adjustRightInd w:val="0"/>
              <w:contextualSpacing/>
              <w:jc w:val="both"/>
              <w:rPr>
                <w:rFonts w:asciiTheme="minorHAnsi" w:hAnsiTheme="minorHAnsi" w:cstheme="minorHAnsi"/>
                <w:b/>
                <w:sz w:val="22"/>
                <w:szCs w:val="22"/>
                <w:highlight w:val="yellow"/>
                <w:lang w:val="es-SV"/>
              </w:rPr>
            </w:pPr>
            <w:r w:rsidRPr="00570934">
              <w:rPr>
                <w:rFonts w:asciiTheme="minorHAnsi" w:eastAsia="Calibri" w:hAnsiTheme="minorHAnsi" w:cstheme="minorHAnsi"/>
                <w:sz w:val="22"/>
                <w:szCs w:val="22"/>
                <w:lang w:val="es-ES_tradnl" w:eastAsia="en-US"/>
              </w:rPr>
              <w:t>La comunidad cuenta con iglesias de diferentes religiones y dos centros escolares, uno en santa clarita y otro en el Mango, cuenta con una promotora de salud y con apoyo de la municipalidad</w:t>
            </w:r>
          </w:p>
        </w:tc>
      </w:tr>
    </w:tbl>
    <w:p w:rsidR="00E81CDF" w:rsidRDefault="00E81CDF" w:rsidP="00061B4B">
      <w:pPr>
        <w:pStyle w:val="Ttulo2"/>
        <w:spacing w:before="120" w:after="120"/>
        <w:jc w:val="both"/>
        <w:rPr>
          <w:rFonts w:asciiTheme="minorHAnsi" w:hAnsiTheme="minorHAnsi" w:cstheme="minorHAnsi"/>
          <w:b/>
          <w:sz w:val="22"/>
          <w:szCs w:val="22"/>
          <w:u w:val="none"/>
          <w:lang w:val="es-SV"/>
        </w:rPr>
      </w:pPr>
    </w:p>
    <w:p w:rsidR="00061B4B" w:rsidRPr="00570934" w:rsidRDefault="00061B4B" w:rsidP="00061B4B">
      <w:pPr>
        <w:pStyle w:val="Ttulo2"/>
        <w:spacing w:before="120" w:after="120"/>
        <w:jc w:val="both"/>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t xml:space="preserve">Problemática y necesidades detectadas </w:t>
      </w:r>
      <w:r w:rsidRPr="00570934">
        <w:rPr>
          <w:rFonts w:asciiTheme="minorHAnsi" w:hAnsiTheme="minorHAnsi" w:cstheme="minorHAnsi"/>
          <w:bCs/>
          <w:sz w:val="22"/>
          <w:szCs w:val="22"/>
          <w:u w:val="none"/>
          <w:lang w:val="es-SV"/>
        </w:rPr>
        <w:t>(adjuntar en los anexos el diagnóstico, árbol de problemas y árbol de objetivos si se dispone)</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5"/>
        </w:trPr>
        <w:tc>
          <w:tcPr>
            <w:tcW w:w="9131" w:type="dxa"/>
          </w:tcPr>
          <w:p w:rsidR="00061B4B" w:rsidRPr="00570934" w:rsidRDefault="00061B4B" w:rsidP="00A33BFB">
            <w:pPr>
              <w:autoSpaceDE w:val="0"/>
              <w:autoSpaceDN w:val="0"/>
              <w:adjustRightInd w:val="0"/>
              <w:jc w:val="both"/>
              <w:rPr>
                <w:rFonts w:asciiTheme="minorHAnsi" w:hAnsiTheme="minorHAnsi" w:cstheme="minorHAnsi"/>
                <w:b/>
                <w:sz w:val="22"/>
                <w:szCs w:val="22"/>
                <w:highlight w:val="yellow"/>
                <w:lang w:val="es-SV"/>
              </w:rPr>
            </w:pPr>
          </w:p>
        </w:tc>
      </w:tr>
    </w:tbl>
    <w:p w:rsidR="00061B4B" w:rsidRPr="00570934" w:rsidRDefault="00061B4B" w:rsidP="00061B4B">
      <w:pPr>
        <w:pStyle w:val="Ttulo2"/>
        <w:spacing w:before="120" w:after="120"/>
        <w:jc w:val="both"/>
        <w:rPr>
          <w:rFonts w:asciiTheme="minorHAnsi" w:hAnsiTheme="minorHAnsi" w:cstheme="minorHAnsi"/>
          <w:bCs/>
          <w:sz w:val="22"/>
          <w:szCs w:val="22"/>
          <w:u w:val="none"/>
          <w:lang w:val="es-SV"/>
        </w:rPr>
      </w:pPr>
      <w:r w:rsidRPr="00570934">
        <w:rPr>
          <w:rFonts w:asciiTheme="minorHAnsi" w:hAnsiTheme="minorHAnsi" w:cstheme="minorHAnsi"/>
          <w:b/>
          <w:sz w:val="22"/>
          <w:szCs w:val="22"/>
          <w:u w:val="none"/>
          <w:lang w:val="es-SV"/>
        </w:rPr>
        <w:t xml:space="preserve">Origen y justificación de la estrategia propuesta para afrontar la problemática. </w:t>
      </w:r>
      <w:r w:rsidRPr="00570934">
        <w:rPr>
          <w:rFonts w:asciiTheme="minorHAnsi" w:hAnsiTheme="minorHAnsi" w:cstheme="minorHAnsi"/>
          <w:bCs/>
          <w:sz w:val="22"/>
          <w:szCs w:val="22"/>
          <w:u w:val="none"/>
          <w:lang w:val="es-SV"/>
        </w:rPr>
        <w:t>Explicar las actividades que se han desarrollado para llegar a definir este proyecto, como y de quien surgió la iniciativa. Justificar los motivos y criterios por los cuales se ha elegido la estrategia propuesta. Incluir en los anexos, si se tiene, el análisis de alternativas.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5"/>
        </w:trPr>
        <w:tc>
          <w:tcPr>
            <w:tcW w:w="9131" w:type="dxa"/>
          </w:tcPr>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 xml:space="preserve">Para el desarrollo de la propuesto se realizaron reuniones consultivas con LA ASOCIACION DE DESARROLLO COMUNA “NUEVO DESPERTAR (ADESCOND) DEL CANTON SANTA CLARA, JURISDICCION DE SAN RAFAEL ORIENTE, DEPARTAMENTO DE SAN MIGUEL “. Ya que ellos son las personas que están al frente del abastecimiento del sistema de agua potable, en dichas reuniones tuvieron como objetivo diagnosticar las problemáticas administrativas y técnicas para el uso correcto de los sistemas de agua potable. Y de debido a un mal acceso de agua, nace la propuesta del mejoramiento de administración de aguas potables. </w:t>
            </w:r>
          </w:p>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Entre las principales necesidades se identificaron la falta de capacitación a ambas áreas administrativo y técnica en la junta de agua, servicio limpio y puro de agua en el abastecimiento potable, educación ambiental en los centros escolares, y establecimiento de sistemas agrícolas amigables con el medio ambiente, utilizando BPA.</w:t>
            </w:r>
          </w:p>
          <w:p w:rsidR="00061B4B" w:rsidRPr="00570934" w:rsidRDefault="00061B4B" w:rsidP="00A33BFB">
            <w:pPr>
              <w:jc w:val="both"/>
              <w:rPr>
                <w:rFonts w:asciiTheme="minorHAnsi" w:hAnsiTheme="minorHAnsi" w:cstheme="minorHAnsi"/>
                <w:sz w:val="22"/>
                <w:szCs w:val="22"/>
                <w:lang w:val="es-SV"/>
              </w:rPr>
            </w:pPr>
          </w:p>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 xml:space="preserve">La ADESCO con la cual se consultó y se trabajara </w:t>
            </w:r>
            <w:proofErr w:type="gramStart"/>
            <w:r w:rsidRPr="00570934">
              <w:rPr>
                <w:rFonts w:asciiTheme="minorHAnsi" w:hAnsiTheme="minorHAnsi" w:cstheme="minorHAnsi"/>
                <w:sz w:val="22"/>
                <w:szCs w:val="22"/>
                <w:lang w:val="es-SV"/>
              </w:rPr>
              <w:t>están</w:t>
            </w:r>
            <w:proofErr w:type="gramEnd"/>
            <w:r w:rsidRPr="00570934">
              <w:rPr>
                <w:rFonts w:asciiTheme="minorHAnsi" w:hAnsiTheme="minorHAnsi" w:cstheme="minorHAnsi"/>
                <w:sz w:val="22"/>
                <w:szCs w:val="22"/>
                <w:lang w:val="es-SV"/>
              </w:rPr>
              <w:t xml:space="preserve"> legalmente constituida con su documentación en orden.  También se consultó con la promotora de salud Josefa Jurado Gómez, para la recopilación de información. </w:t>
            </w:r>
          </w:p>
          <w:p w:rsidR="00061B4B" w:rsidRPr="00570934" w:rsidRDefault="00061B4B" w:rsidP="00A33BFB">
            <w:pPr>
              <w:jc w:val="both"/>
              <w:rPr>
                <w:rFonts w:asciiTheme="minorHAnsi" w:hAnsiTheme="minorHAnsi" w:cstheme="minorHAnsi"/>
                <w:sz w:val="22"/>
                <w:szCs w:val="22"/>
                <w:lang w:val="es-SV"/>
              </w:rPr>
            </w:pPr>
          </w:p>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 xml:space="preserve">Así mismo se mencionaron objetivos y actividades que se ejecutaran para la resolución de problemas ambientales y de abastecimiento de agua potable rural.  </w:t>
            </w:r>
            <w:proofErr w:type="gramStart"/>
            <w:r w:rsidRPr="00570934">
              <w:rPr>
                <w:rFonts w:asciiTheme="minorHAnsi" w:hAnsiTheme="minorHAnsi" w:cstheme="minorHAnsi"/>
                <w:sz w:val="22"/>
                <w:szCs w:val="22"/>
                <w:lang w:val="es-SV"/>
              </w:rPr>
              <w:t>contribuyendo</w:t>
            </w:r>
            <w:proofErr w:type="gramEnd"/>
            <w:r w:rsidRPr="00570934">
              <w:rPr>
                <w:rFonts w:asciiTheme="minorHAnsi" w:hAnsiTheme="minorHAnsi" w:cstheme="minorHAnsi"/>
                <w:sz w:val="22"/>
                <w:szCs w:val="22"/>
                <w:lang w:val="es-SV"/>
              </w:rPr>
              <w:t xml:space="preserve"> a un uso y manejo adecuado de los recursos naturales, reforestando áreas de recarga hídrica implementando obras de conservación de suelo y agua. Así mismo en la implementación de sistemas agroforestales y silvopastoriles, mediante un buen seguimiento y seleccionando árboles forrajeros, energéticos, maderables y frutales, que así mismo contribuyan a la seguridad alimentaria de los lugareños y faciliten y potencien la economía familiar de los beneficiarios.</w:t>
            </w:r>
          </w:p>
          <w:p w:rsidR="00061B4B" w:rsidRPr="00570934" w:rsidRDefault="00061B4B" w:rsidP="00A33BFB">
            <w:pPr>
              <w:jc w:val="both"/>
              <w:rPr>
                <w:rFonts w:asciiTheme="minorHAnsi" w:hAnsiTheme="minorHAnsi" w:cstheme="minorHAnsi"/>
                <w:sz w:val="22"/>
                <w:szCs w:val="22"/>
                <w:lang w:val="es-SV"/>
              </w:rPr>
            </w:pPr>
            <w:r w:rsidRPr="00570934">
              <w:rPr>
                <w:rFonts w:asciiTheme="minorHAnsi" w:hAnsiTheme="minorHAnsi" w:cstheme="minorHAnsi"/>
                <w:sz w:val="22"/>
                <w:szCs w:val="22"/>
                <w:lang w:val="es-SV"/>
              </w:rPr>
              <w:t xml:space="preserve"> </w:t>
            </w:r>
          </w:p>
        </w:tc>
      </w:tr>
    </w:tbl>
    <w:p w:rsidR="00061B4B" w:rsidRPr="00570934" w:rsidRDefault="00061B4B" w:rsidP="00061B4B">
      <w:pPr>
        <w:pStyle w:val="Ttulo2"/>
        <w:spacing w:before="120" w:after="120"/>
        <w:jc w:val="both"/>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lastRenderedPageBreak/>
        <w:t xml:space="preserve">Otras entidades que trabajan en la zona y nivel de integración con proyectos complementarios. </w:t>
      </w:r>
      <w:r w:rsidRPr="00570934">
        <w:rPr>
          <w:rFonts w:asciiTheme="minorHAnsi" w:hAnsiTheme="minorHAnsi" w:cstheme="minorHAnsi"/>
          <w:bCs/>
          <w:sz w:val="22"/>
          <w:szCs w:val="22"/>
          <w:u w:val="none"/>
          <w:lang w:val="es-SV"/>
        </w:rPr>
        <w:t>Identificar otras entidades que también tienen presencia en la zona de actuación del proyecto y si hubiera relación con programas complementarios que se estén desarrollando y que tengan relación con el proyecto propuesto, así como con los actores implicados.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5"/>
        </w:trPr>
        <w:tc>
          <w:tcPr>
            <w:tcW w:w="9131" w:type="dxa"/>
          </w:tcPr>
          <w:p w:rsidR="00061B4B" w:rsidRPr="00570934" w:rsidRDefault="00061B4B" w:rsidP="00A33BFB">
            <w:pPr>
              <w:jc w:val="both"/>
              <w:rPr>
                <w:rFonts w:asciiTheme="minorHAnsi" w:hAnsiTheme="minorHAnsi" w:cstheme="minorHAnsi"/>
                <w:b/>
                <w:sz w:val="22"/>
                <w:szCs w:val="22"/>
                <w:lang w:val="es-SV"/>
              </w:rPr>
            </w:pPr>
            <w:r w:rsidRPr="00570934">
              <w:rPr>
                <w:rFonts w:asciiTheme="minorHAnsi" w:hAnsiTheme="minorHAnsi" w:cstheme="minorHAnsi"/>
                <w:sz w:val="22"/>
                <w:szCs w:val="22"/>
                <w:lang w:val="es-SV"/>
              </w:rPr>
              <w:t xml:space="preserve">En la comunidad de Santa Clara existe organización de gobierno y extrajeras trabajando con la comunidad entre ellas: amanecer rural, CENTA y cruz roja. Junto con ellos se coordina esfuerzos de organización para la Asociación de Mujeres de Santa Clara, en caso de ser aprobado el proyecto se coordinaría con ellos para un buen desarrollo comunitario en </w:t>
            </w:r>
            <w:r>
              <w:rPr>
                <w:rFonts w:asciiTheme="minorHAnsi" w:hAnsiTheme="minorHAnsi" w:cstheme="minorHAnsi"/>
                <w:sz w:val="22"/>
                <w:szCs w:val="22"/>
                <w:lang w:val="es-SV"/>
              </w:rPr>
              <w:t>la</w:t>
            </w:r>
            <w:r w:rsidRPr="00570934">
              <w:rPr>
                <w:rFonts w:asciiTheme="minorHAnsi" w:hAnsiTheme="minorHAnsi" w:cstheme="minorHAnsi"/>
                <w:sz w:val="22"/>
                <w:szCs w:val="22"/>
                <w:lang w:val="es-SV"/>
              </w:rPr>
              <w:t xml:space="preserve"> organización </w:t>
            </w:r>
          </w:p>
        </w:tc>
      </w:tr>
    </w:tbl>
    <w:p w:rsidR="00061B4B" w:rsidRPr="00570934" w:rsidRDefault="00061B4B" w:rsidP="00061B4B">
      <w:pPr>
        <w:pStyle w:val="Ttulo2"/>
        <w:spacing w:before="120" w:after="120"/>
        <w:jc w:val="both"/>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t>Describir si pertenece a un programa de intervención más amplio y a largo plazo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285"/>
        </w:trPr>
        <w:tc>
          <w:tcPr>
            <w:tcW w:w="9131" w:type="dxa"/>
          </w:tcPr>
          <w:p w:rsidR="00061B4B" w:rsidRPr="00570934" w:rsidRDefault="00061B4B" w:rsidP="00A33BFB">
            <w:pPr>
              <w:rPr>
                <w:rFonts w:asciiTheme="minorHAnsi" w:hAnsiTheme="minorHAnsi" w:cstheme="minorHAnsi"/>
                <w:b/>
                <w:sz w:val="22"/>
                <w:szCs w:val="22"/>
                <w:lang w:val="es-SV"/>
              </w:rPr>
            </w:pPr>
            <w:r w:rsidRPr="00570934">
              <w:rPr>
                <w:rFonts w:asciiTheme="minorHAnsi" w:hAnsiTheme="minorHAnsi" w:cstheme="minorHAnsi"/>
                <w:b/>
                <w:sz w:val="22"/>
                <w:szCs w:val="22"/>
                <w:lang w:val="es-SV"/>
              </w:rPr>
              <w:t>No aplica</w:t>
            </w:r>
          </w:p>
        </w:tc>
      </w:tr>
    </w:tbl>
    <w:p w:rsidR="00061B4B" w:rsidRPr="00570934" w:rsidRDefault="00061B4B" w:rsidP="00061B4B">
      <w:pPr>
        <w:pStyle w:val="Ttulo"/>
        <w:jc w:val="both"/>
        <w:rPr>
          <w:rFonts w:asciiTheme="minorHAnsi" w:hAnsiTheme="minorHAnsi" w:cstheme="minorHAnsi"/>
          <w:b/>
          <w:sz w:val="22"/>
          <w:szCs w:val="22"/>
          <w:highlight w:val="yellow"/>
          <w:u w:val="none"/>
          <w:lang w:val="es-SV"/>
        </w:rPr>
      </w:pPr>
    </w:p>
    <w:p w:rsidR="00061B4B" w:rsidRDefault="00061B4B"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Default="00E81CDF" w:rsidP="00061B4B">
      <w:pPr>
        <w:pStyle w:val="Ttulo"/>
        <w:jc w:val="both"/>
        <w:rPr>
          <w:rFonts w:asciiTheme="minorHAnsi" w:hAnsiTheme="minorHAnsi" w:cstheme="minorHAnsi"/>
          <w:b/>
          <w:sz w:val="22"/>
          <w:szCs w:val="22"/>
          <w:highlight w:val="yellow"/>
          <w:u w:val="none"/>
          <w:lang w:val="es-SV"/>
        </w:rPr>
      </w:pPr>
    </w:p>
    <w:p w:rsidR="00E81CDF" w:rsidRPr="00570934" w:rsidRDefault="00E81CDF" w:rsidP="00061B4B">
      <w:pPr>
        <w:pStyle w:val="Ttulo"/>
        <w:jc w:val="both"/>
        <w:rPr>
          <w:rFonts w:asciiTheme="minorHAnsi" w:hAnsiTheme="minorHAnsi" w:cstheme="minorHAnsi"/>
          <w:b/>
          <w:sz w:val="22"/>
          <w:szCs w:val="22"/>
          <w:highlight w:val="yellow"/>
          <w:u w:val="none"/>
          <w:lang w:val="es-SV"/>
        </w:rPr>
      </w:pPr>
    </w:p>
    <w:tbl>
      <w:tblPr>
        <w:tblW w:w="9022" w:type="dxa"/>
        <w:tblInd w:w="70" w:type="dxa"/>
        <w:shd w:val="clear" w:color="auto" w:fill="FF9900"/>
        <w:tblLayout w:type="fixed"/>
        <w:tblCellMar>
          <w:left w:w="70" w:type="dxa"/>
          <w:right w:w="70" w:type="dxa"/>
        </w:tblCellMar>
        <w:tblLook w:val="0000" w:firstRow="0" w:lastRow="0" w:firstColumn="0" w:lastColumn="0" w:noHBand="0" w:noVBand="0"/>
      </w:tblPr>
      <w:tblGrid>
        <w:gridCol w:w="9022"/>
      </w:tblGrid>
      <w:tr w:rsidR="00061B4B" w:rsidRPr="00570934" w:rsidTr="00A33BFB">
        <w:trPr>
          <w:trHeight w:val="359"/>
        </w:trPr>
        <w:tc>
          <w:tcPr>
            <w:tcW w:w="9022" w:type="dxa"/>
            <w:shd w:val="clear" w:color="auto" w:fill="D9D9D9" w:themeFill="background1" w:themeFillShade="D9"/>
          </w:tcPr>
          <w:p w:rsidR="00061B4B" w:rsidRPr="00570934" w:rsidRDefault="00061B4B" w:rsidP="00A33BFB">
            <w:pPr>
              <w:pStyle w:val="Ttulo"/>
              <w:jc w:val="both"/>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lastRenderedPageBreak/>
              <w:t>POBLACIÓN BENEFICIARIA</w:t>
            </w:r>
          </w:p>
        </w:tc>
      </w:tr>
    </w:tbl>
    <w:p w:rsidR="00061B4B" w:rsidRPr="00570934" w:rsidRDefault="00061B4B" w:rsidP="00061B4B">
      <w:pPr>
        <w:pStyle w:val="Ttulo2"/>
        <w:rPr>
          <w:rFonts w:asciiTheme="minorHAnsi" w:hAnsiTheme="minorHAnsi" w:cstheme="minorHAnsi"/>
          <w:b/>
          <w:sz w:val="22"/>
          <w:szCs w:val="22"/>
          <w:highlight w:val="yellow"/>
          <w:u w:val="none"/>
          <w:lang w:val="es-SV"/>
        </w:rPr>
      </w:pPr>
    </w:p>
    <w:p w:rsidR="00061B4B" w:rsidRPr="00570934" w:rsidRDefault="00061B4B" w:rsidP="00061B4B">
      <w:pPr>
        <w:pStyle w:val="Ttulo2"/>
        <w:jc w:val="both"/>
        <w:rPr>
          <w:rFonts w:asciiTheme="minorHAnsi" w:hAnsiTheme="minorHAnsi" w:cstheme="minorHAnsi"/>
          <w:bCs/>
          <w:sz w:val="22"/>
          <w:szCs w:val="22"/>
          <w:u w:val="none"/>
          <w:lang w:val="es-SV"/>
        </w:rPr>
      </w:pPr>
      <w:r w:rsidRPr="00570934">
        <w:rPr>
          <w:rFonts w:asciiTheme="minorHAnsi" w:hAnsiTheme="minorHAnsi" w:cstheme="minorHAnsi"/>
          <w:b/>
          <w:sz w:val="22"/>
          <w:szCs w:val="22"/>
          <w:u w:val="none"/>
          <w:lang w:val="es-SV"/>
        </w:rPr>
        <w:t xml:space="preserve">Número y características de la población que se beneficiará de la acción </w:t>
      </w:r>
      <w:r w:rsidRPr="00570934">
        <w:rPr>
          <w:rFonts w:asciiTheme="minorHAnsi" w:hAnsiTheme="minorHAnsi" w:cstheme="minorHAnsi"/>
          <w:bCs/>
          <w:sz w:val="22"/>
          <w:szCs w:val="22"/>
          <w:u w:val="none"/>
          <w:lang w:val="es-SV"/>
        </w:rPr>
        <w:t>(situación económica, social y laboral, edad y género de los beneficiarios directos/indirectos). Indicar el número de población total de la zona.</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358"/>
        </w:trPr>
        <w:tc>
          <w:tcPr>
            <w:tcW w:w="9131" w:type="dxa"/>
          </w:tcPr>
          <w:p w:rsidR="00061B4B" w:rsidRPr="00570934" w:rsidRDefault="00061B4B" w:rsidP="00A33BFB">
            <w:pPr>
              <w:keepNext/>
              <w:spacing w:before="240" w:after="60"/>
              <w:outlineLvl w:val="0"/>
              <w:rPr>
                <w:rFonts w:asciiTheme="minorHAnsi" w:eastAsia="Calibri" w:hAnsiTheme="minorHAnsi" w:cstheme="minorHAnsi"/>
                <w:sz w:val="22"/>
                <w:szCs w:val="22"/>
                <w:lang w:val="es-ES_tradnl" w:eastAsia="en-US"/>
              </w:rPr>
            </w:pPr>
            <w:r w:rsidRPr="00570934">
              <w:rPr>
                <w:rFonts w:asciiTheme="minorHAnsi" w:eastAsia="Calibri" w:hAnsiTheme="minorHAnsi" w:cstheme="minorHAnsi"/>
                <w:sz w:val="22"/>
                <w:szCs w:val="22"/>
                <w:lang w:val="es-ES_tradnl" w:eastAsia="en-US"/>
              </w:rPr>
              <w:t xml:space="preserve"> Las familias de la comunidad de Santa Clara, viven día a día de las actividades agrícolas, siembra y venta de maíz, frijol, hortalizas. Así mismo como la crianza y venta de animales: cerdos, gallinas, ganado. Las mujeres se ganan la vida en labores domésticas y brindando los servicios de limpieza. Cerca de la localidad existe un tiangue en el municipio </w:t>
            </w:r>
            <w:proofErr w:type="gramStart"/>
            <w:r w:rsidRPr="00570934">
              <w:rPr>
                <w:rFonts w:asciiTheme="minorHAnsi" w:eastAsia="Calibri" w:hAnsiTheme="minorHAnsi" w:cstheme="minorHAnsi"/>
                <w:sz w:val="22"/>
                <w:szCs w:val="22"/>
                <w:lang w:val="es-ES_tradnl" w:eastAsia="en-US"/>
              </w:rPr>
              <w:t>del</w:t>
            </w:r>
            <w:proofErr w:type="gramEnd"/>
            <w:r w:rsidRPr="00570934">
              <w:rPr>
                <w:rFonts w:asciiTheme="minorHAnsi" w:eastAsia="Calibri" w:hAnsiTheme="minorHAnsi" w:cstheme="minorHAnsi"/>
                <w:sz w:val="22"/>
                <w:szCs w:val="22"/>
                <w:lang w:val="es-ES_tradnl" w:eastAsia="en-US"/>
              </w:rPr>
              <w:t xml:space="preserve"> Tránsito en el cual se realizan las actividades de comercialización.</w:t>
            </w:r>
          </w:p>
          <w:p w:rsidR="00061B4B" w:rsidRPr="00570934" w:rsidRDefault="00061B4B" w:rsidP="00A33BFB">
            <w:pPr>
              <w:keepNext/>
              <w:spacing w:before="240" w:after="60"/>
              <w:outlineLvl w:val="0"/>
              <w:rPr>
                <w:rFonts w:asciiTheme="minorHAnsi" w:eastAsia="Calibri" w:hAnsiTheme="minorHAnsi" w:cstheme="minorHAnsi"/>
                <w:sz w:val="22"/>
                <w:szCs w:val="22"/>
                <w:lang w:val="es-ES_tradnl" w:eastAsia="en-US"/>
              </w:rPr>
            </w:pPr>
            <w:r w:rsidRPr="00570934">
              <w:rPr>
                <w:rFonts w:asciiTheme="minorHAnsi" w:eastAsia="Calibri" w:hAnsiTheme="minorHAnsi" w:cstheme="minorHAnsi"/>
                <w:sz w:val="22"/>
                <w:szCs w:val="22"/>
                <w:lang w:val="es-ES_tradnl" w:eastAsia="en-US"/>
              </w:rPr>
              <w:t xml:space="preserve">Otras personas comercializan por medio de los intermediarios que llegan a comprar granos básicos para luego revender, toman esta decisión debido al ahorro de manipulación en el transporte. </w:t>
            </w:r>
          </w:p>
          <w:p w:rsidR="00061B4B" w:rsidRPr="00570934" w:rsidRDefault="00061B4B" w:rsidP="00A33BFB">
            <w:pPr>
              <w:keepNext/>
              <w:spacing w:before="240" w:after="60"/>
              <w:outlineLvl w:val="0"/>
              <w:rPr>
                <w:rFonts w:asciiTheme="minorHAnsi" w:eastAsia="Calibri" w:hAnsiTheme="minorHAnsi" w:cstheme="minorHAnsi"/>
                <w:sz w:val="22"/>
                <w:szCs w:val="22"/>
                <w:lang w:val="es-ES_tradnl" w:eastAsia="en-US"/>
              </w:rPr>
            </w:pPr>
            <w:r w:rsidRPr="00570934">
              <w:rPr>
                <w:rFonts w:asciiTheme="minorHAnsi" w:eastAsia="Calibri" w:hAnsiTheme="minorHAnsi" w:cstheme="minorHAnsi"/>
                <w:sz w:val="22"/>
                <w:szCs w:val="22"/>
                <w:lang w:val="es-ES_tradnl" w:eastAsia="en-US"/>
              </w:rPr>
              <w:t>número de beneficiarios directos: 367</w:t>
            </w:r>
          </w:p>
          <w:p w:rsidR="00061B4B" w:rsidRPr="00570934" w:rsidRDefault="00061B4B" w:rsidP="00A33BFB">
            <w:pPr>
              <w:keepNext/>
              <w:spacing w:before="240" w:after="60"/>
              <w:outlineLvl w:val="0"/>
              <w:rPr>
                <w:rFonts w:asciiTheme="minorHAnsi" w:eastAsia="Calibri" w:hAnsiTheme="minorHAnsi" w:cstheme="minorHAnsi"/>
                <w:sz w:val="22"/>
                <w:szCs w:val="22"/>
                <w:lang w:val="es-ES_tradnl" w:eastAsia="en-US"/>
              </w:rPr>
            </w:pPr>
            <w:r w:rsidRPr="00570934">
              <w:rPr>
                <w:rFonts w:asciiTheme="minorHAnsi" w:eastAsia="Calibri" w:hAnsiTheme="minorHAnsi" w:cstheme="minorHAnsi"/>
                <w:sz w:val="22"/>
                <w:szCs w:val="22"/>
                <w:lang w:val="es-ES_tradnl" w:eastAsia="en-US"/>
              </w:rPr>
              <w:t>número de beneficiarios indirectos: 1465 de 7 caseríos</w:t>
            </w:r>
          </w:p>
          <w:p w:rsidR="00061B4B" w:rsidRPr="00570934" w:rsidRDefault="00061B4B" w:rsidP="00A33BFB">
            <w:pPr>
              <w:autoSpaceDE w:val="0"/>
              <w:autoSpaceDN w:val="0"/>
              <w:adjustRightInd w:val="0"/>
              <w:contextualSpacing/>
              <w:jc w:val="both"/>
              <w:rPr>
                <w:rFonts w:asciiTheme="minorHAnsi" w:hAnsiTheme="minorHAnsi" w:cstheme="minorHAnsi"/>
                <w:b/>
                <w:sz w:val="22"/>
                <w:szCs w:val="22"/>
                <w:lang w:val="es-SV"/>
              </w:rPr>
            </w:pPr>
          </w:p>
        </w:tc>
      </w:tr>
    </w:tbl>
    <w:p w:rsidR="00061B4B" w:rsidRPr="00570934" w:rsidRDefault="00061B4B" w:rsidP="00061B4B">
      <w:pPr>
        <w:pStyle w:val="Ttulo2"/>
        <w:rPr>
          <w:rFonts w:asciiTheme="minorHAnsi" w:hAnsiTheme="minorHAnsi" w:cstheme="minorHAnsi"/>
          <w:b/>
          <w:sz w:val="22"/>
          <w:szCs w:val="22"/>
          <w:u w:val="none"/>
          <w:lang w:val="es-SV"/>
        </w:rPr>
      </w:pPr>
    </w:p>
    <w:p w:rsidR="00061B4B" w:rsidRPr="00570934" w:rsidRDefault="00061B4B" w:rsidP="00061B4B">
      <w:pPr>
        <w:pStyle w:val="Ttulo2"/>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t>Identificar posibles perjudicados y oponentes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358"/>
        </w:trPr>
        <w:tc>
          <w:tcPr>
            <w:tcW w:w="9131" w:type="dxa"/>
          </w:tcPr>
          <w:p w:rsidR="00061B4B" w:rsidRPr="00CE1054" w:rsidRDefault="00061B4B" w:rsidP="00A33BFB">
            <w:pPr>
              <w:rPr>
                <w:rFonts w:asciiTheme="minorHAnsi" w:hAnsiTheme="minorHAnsi" w:cstheme="minorHAnsi"/>
                <w:sz w:val="22"/>
                <w:szCs w:val="22"/>
                <w:lang w:val="es-SV"/>
              </w:rPr>
            </w:pPr>
            <w:r w:rsidRPr="00CE1054">
              <w:rPr>
                <w:rFonts w:asciiTheme="minorHAnsi" w:hAnsiTheme="minorHAnsi" w:cstheme="minorHAnsi"/>
                <w:sz w:val="22"/>
                <w:szCs w:val="22"/>
                <w:lang w:val="es-SV"/>
              </w:rPr>
              <w:t>Depende según los gobiernos locales, y afinidad política de cada uno de los miembros de las juntas de agua,</w:t>
            </w:r>
            <w:r>
              <w:rPr>
                <w:rFonts w:asciiTheme="minorHAnsi" w:hAnsiTheme="minorHAnsi" w:cstheme="minorHAnsi"/>
                <w:sz w:val="22"/>
                <w:szCs w:val="22"/>
                <w:lang w:val="es-SV"/>
              </w:rPr>
              <w:t xml:space="preserve"> así mismo el sector cañero al no verse involucrado con las actividades ambientales de la comunidad.</w:t>
            </w:r>
          </w:p>
        </w:tc>
      </w:tr>
    </w:tbl>
    <w:p w:rsidR="00061B4B" w:rsidRPr="00570934" w:rsidRDefault="00061B4B" w:rsidP="00061B4B">
      <w:pPr>
        <w:pStyle w:val="Ttulo2"/>
        <w:rPr>
          <w:rFonts w:asciiTheme="minorHAnsi" w:hAnsiTheme="minorHAnsi" w:cstheme="minorHAnsi"/>
          <w:b/>
          <w:sz w:val="22"/>
          <w:szCs w:val="22"/>
          <w:u w:val="none"/>
          <w:lang w:val="es-SV"/>
        </w:rPr>
      </w:pPr>
    </w:p>
    <w:p w:rsidR="00061B4B" w:rsidRPr="00570934" w:rsidRDefault="00061B4B" w:rsidP="00061B4B">
      <w:pPr>
        <w:pStyle w:val="Ttulo2"/>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t>Describir los criterios propuestos para la selección de la población objetivo.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570934" w:rsidTr="00A33BFB">
        <w:trPr>
          <w:trHeight w:val="373"/>
        </w:trPr>
        <w:tc>
          <w:tcPr>
            <w:tcW w:w="9131" w:type="dxa"/>
          </w:tcPr>
          <w:p w:rsidR="00061B4B" w:rsidRPr="002879AB" w:rsidRDefault="00061B4B" w:rsidP="00A33BFB">
            <w:pPr>
              <w:pStyle w:val="Prrafodelista"/>
              <w:numPr>
                <w:ilvl w:val="0"/>
                <w:numId w:val="8"/>
              </w:numPr>
              <w:rPr>
                <w:rFonts w:asciiTheme="minorHAnsi" w:hAnsiTheme="minorHAnsi" w:cstheme="minorHAnsi"/>
                <w:sz w:val="22"/>
                <w:szCs w:val="22"/>
                <w:lang w:val="es-SV"/>
              </w:rPr>
            </w:pPr>
            <w:r w:rsidRPr="002879AB">
              <w:rPr>
                <w:rFonts w:asciiTheme="minorHAnsi" w:hAnsiTheme="minorHAnsi" w:cstheme="minorHAnsi"/>
                <w:sz w:val="22"/>
                <w:szCs w:val="22"/>
                <w:lang w:val="es-SV"/>
              </w:rPr>
              <w:t>Disponer de terreno para el establecimiento de los sistemas SSF Y SSP</w:t>
            </w:r>
          </w:p>
          <w:p w:rsidR="00061B4B" w:rsidRPr="002879AB" w:rsidRDefault="00061B4B" w:rsidP="00A33BFB">
            <w:pPr>
              <w:pStyle w:val="Prrafodelista"/>
              <w:numPr>
                <w:ilvl w:val="0"/>
                <w:numId w:val="8"/>
              </w:numPr>
              <w:rPr>
                <w:rFonts w:asciiTheme="minorHAnsi" w:hAnsiTheme="minorHAnsi" w:cstheme="minorHAnsi"/>
                <w:sz w:val="22"/>
                <w:szCs w:val="22"/>
                <w:lang w:val="es-SV"/>
              </w:rPr>
            </w:pPr>
            <w:r w:rsidRPr="002879AB">
              <w:rPr>
                <w:rFonts w:asciiTheme="minorHAnsi" w:hAnsiTheme="minorHAnsi" w:cstheme="minorHAnsi"/>
                <w:sz w:val="22"/>
                <w:szCs w:val="22"/>
                <w:lang w:val="es-SV"/>
              </w:rPr>
              <w:t>Aceptar las buenas prácticas agrícolas.</w:t>
            </w:r>
          </w:p>
          <w:p w:rsidR="00061B4B" w:rsidRPr="002879AB" w:rsidRDefault="00061B4B" w:rsidP="00A33BFB">
            <w:pPr>
              <w:pStyle w:val="Prrafodelista"/>
              <w:numPr>
                <w:ilvl w:val="0"/>
                <w:numId w:val="8"/>
              </w:numPr>
              <w:rPr>
                <w:rFonts w:asciiTheme="minorHAnsi" w:hAnsiTheme="minorHAnsi" w:cstheme="minorHAnsi"/>
                <w:sz w:val="22"/>
                <w:szCs w:val="22"/>
                <w:lang w:val="es-SV"/>
              </w:rPr>
            </w:pPr>
            <w:r w:rsidRPr="002879AB">
              <w:rPr>
                <w:rFonts w:asciiTheme="minorHAnsi" w:hAnsiTheme="minorHAnsi" w:cstheme="minorHAnsi"/>
                <w:sz w:val="22"/>
                <w:szCs w:val="22"/>
                <w:lang w:val="es-SV"/>
              </w:rPr>
              <w:t>Involucramiento y participación en capacitaciones</w:t>
            </w:r>
          </w:p>
          <w:p w:rsidR="00061B4B" w:rsidRPr="002879AB" w:rsidRDefault="00061B4B" w:rsidP="00A33BFB">
            <w:pPr>
              <w:pStyle w:val="Prrafodelista"/>
              <w:numPr>
                <w:ilvl w:val="0"/>
                <w:numId w:val="8"/>
              </w:numPr>
              <w:rPr>
                <w:rFonts w:asciiTheme="minorHAnsi" w:hAnsiTheme="minorHAnsi" w:cstheme="minorHAnsi"/>
                <w:sz w:val="22"/>
                <w:szCs w:val="22"/>
                <w:lang w:val="es-SV"/>
              </w:rPr>
            </w:pPr>
            <w:r w:rsidRPr="002879AB">
              <w:rPr>
                <w:rFonts w:asciiTheme="minorHAnsi" w:hAnsiTheme="minorHAnsi" w:cstheme="minorHAnsi"/>
                <w:sz w:val="22"/>
                <w:szCs w:val="22"/>
                <w:lang w:val="es-SV"/>
              </w:rPr>
              <w:t>Aportar mano de obra al proyecto</w:t>
            </w:r>
          </w:p>
          <w:p w:rsidR="00061B4B" w:rsidRPr="002879AB" w:rsidRDefault="00061B4B" w:rsidP="00A33BFB">
            <w:pPr>
              <w:pStyle w:val="Prrafodelista"/>
              <w:numPr>
                <w:ilvl w:val="0"/>
                <w:numId w:val="8"/>
              </w:numPr>
              <w:rPr>
                <w:rFonts w:asciiTheme="minorHAnsi" w:hAnsiTheme="minorHAnsi" w:cstheme="minorHAnsi"/>
                <w:sz w:val="22"/>
                <w:szCs w:val="22"/>
                <w:lang w:val="es-SV"/>
              </w:rPr>
            </w:pPr>
            <w:r w:rsidRPr="002879AB">
              <w:rPr>
                <w:rFonts w:asciiTheme="minorHAnsi" w:hAnsiTheme="minorHAnsi" w:cstheme="minorHAnsi"/>
                <w:sz w:val="22"/>
                <w:szCs w:val="22"/>
                <w:lang w:val="es-SV"/>
              </w:rPr>
              <w:t>Siembra y mantenimiento de arboles</w:t>
            </w:r>
          </w:p>
          <w:p w:rsidR="00061B4B" w:rsidRPr="00EE5381" w:rsidRDefault="00061B4B" w:rsidP="00A33BFB">
            <w:pPr>
              <w:pStyle w:val="Prrafodelista"/>
              <w:numPr>
                <w:ilvl w:val="0"/>
                <w:numId w:val="8"/>
              </w:numPr>
              <w:rPr>
                <w:rFonts w:asciiTheme="minorHAnsi" w:hAnsiTheme="minorHAnsi" w:cstheme="minorHAnsi"/>
                <w:b/>
                <w:sz w:val="22"/>
                <w:szCs w:val="22"/>
                <w:lang w:val="es-SV"/>
              </w:rPr>
            </w:pPr>
            <w:r w:rsidRPr="002879AB">
              <w:rPr>
                <w:rFonts w:asciiTheme="minorHAnsi" w:hAnsiTheme="minorHAnsi" w:cstheme="minorHAnsi"/>
                <w:sz w:val="22"/>
                <w:szCs w:val="22"/>
                <w:lang w:val="es-SV"/>
              </w:rPr>
              <w:t>Interés en los diferentes temas ambientales y desarrollo de la comunidad</w:t>
            </w:r>
          </w:p>
        </w:tc>
      </w:tr>
    </w:tbl>
    <w:p w:rsidR="00061B4B" w:rsidRPr="00570934" w:rsidRDefault="00061B4B" w:rsidP="00061B4B">
      <w:pPr>
        <w:pStyle w:val="Ttulo2"/>
        <w:rPr>
          <w:rFonts w:asciiTheme="minorHAnsi" w:hAnsiTheme="minorHAnsi" w:cstheme="minorHAnsi"/>
          <w:b/>
          <w:sz w:val="22"/>
          <w:szCs w:val="22"/>
          <w:u w:val="none"/>
          <w:lang w:val="es-SV"/>
        </w:rPr>
      </w:pPr>
    </w:p>
    <w:p w:rsidR="00061B4B" w:rsidRPr="00570934" w:rsidRDefault="00061B4B" w:rsidP="00061B4B">
      <w:pPr>
        <w:pStyle w:val="Ttulo2"/>
        <w:rPr>
          <w:rFonts w:asciiTheme="minorHAnsi" w:hAnsiTheme="minorHAnsi" w:cstheme="minorHAnsi"/>
          <w:b/>
          <w:sz w:val="22"/>
          <w:szCs w:val="22"/>
          <w:u w:val="none"/>
          <w:lang w:val="es-SV"/>
        </w:rPr>
      </w:pPr>
      <w:r w:rsidRPr="00570934">
        <w:rPr>
          <w:rFonts w:asciiTheme="minorHAnsi" w:hAnsiTheme="minorHAnsi" w:cstheme="minorHAnsi"/>
          <w:b/>
          <w:sz w:val="22"/>
          <w:szCs w:val="22"/>
          <w:u w:val="none"/>
          <w:lang w:val="es-SV"/>
        </w:rPr>
        <w:t xml:space="preserve">Grado de participación de los beneficiarios en las diferentes fases del proyecto </w:t>
      </w:r>
      <w:r w:rsidRPr="00570934">
        <w:rPr>
          <w:rFonts w:asciiTheme="minorHAnsi" w:hAnsiTheme="minorHAnsi" w:cstheme="minorHAnsi"/>
          <w:bCs/>
          <w:sz w:val="22"/>
          <w:szCs w:val="22"/>
          <w:u w:val="none"/>
          <w:lang w:val="es-SV"/>
        </w:rPr>
        <w:t>(identificación, formulación, seguimiento y evaluación)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C36CFE" w:rsidTr="00A33BFB">
        <w:trPr>
          <w:trHeight w:val="285"/>
        </w:trPr>
        <w:tc>
          <w:tcPr>
            <w:tcW w:w="9131" w:type="dxa"/>
          </w:tcPr>
          <w:p w:rsidR="00061B4B" w:rsidRDefault="00061B4B" w:rsidP="00A33BFB">
            <w:pPr>
              <w:rPr>
                <w:rFonts w:ascii="Calibri" w:hAnsi="Calibri" w:cs="Tahoma"/>
                <w:sz w:val="22"/>
                <w:szCs w:val="22"/>
                <w:lang w:val="es-SV"/>
              </w:rPr>
            </w:pPr>
            <w:r w:rsidRPr="00663288">
              <w:rPr>
                <w:rFonts w:ascii="Calibri" w:hAnsi="Calibri" w:cs="Tahoma"/>
                <w:sz w:val="22"/>
                <w:szCs w:val="22"/>
                <w:lang w:val="es-SV"/>
              </w:rPr>
              <w:t>Los participantes forman y formaran parte en todos los procesos inmersos del proyecto, desde la identificación del problema con sus eficiencias y deficiencias, las actividades y procesos inmersos para el cumplimiento de los objetivos planteados mediante actividades reales y puntales que garantiza</w:t>
            </w:r>
            <w:r w:rsidR="00EF5E19">
              <w:rPr>
                <w:rFonts w:ascii="Calibri" w:hAnsi="Calibri" w:cs="Tahoma"/>
                <w:sz w:val="22"/>
                <w:szCs w:val="22"/>
                <w:lang w:val="es-SV"/>
              </w:rPr>
              <w:t>n</w:t>
            </w:r>
            <w:r w:rsidRPr="00663288">
              <w:rPr>
                <w:rFonts w:ascii="Calibri" w:hAnsi="Calibri" w:cs="Tahoma"/>
                <w:sz w:val="22"/>
                <w:szCs w:val="22"/>
                <w:lang w:val="es-SV"/>
              </w:rPr>
              <w:t xml:space="preserve"> un buen desarrollo. </w:t>
            </w:r>
          </w:p>
          <w:p w:rsidR="00061B4B" w:rsidRPr="00663288" w:rsidRDefault="00061B4B" w:rsidP="00A33BFB">
            <w:pPr>
              <w:rPr>
                <w:rFonts w:ascii="Calibri" w:hAnsi="Calibri" w:cs="Tahoma"/>
                <w:sz w:val="22"/>
                <w:szCs w:val="22"/>
                <w:lang w:val="es-SV"/>
              </w:rPr>
            </w:pPr>
            <w:r w:rsidRPr="00663288">
              <w:rPr>
                <w:rFonts w:ascii="Calibri" w:hAnsi="Calibri" w:cs="Tahoma"/>
                <w:sz w:val="22"/>
                <w:szCs w:val="22"/>
                <w:lang w:val="es-SV"/>
              </w:rPr>
              <w:t xml:space="preserve">Así mismo fortalecer mecanismos y estructuras para un buen seguimiento puntual. El involucramiento de la comunidad es clave debido que ellos localmente garantizan una buena ejecución, responsabilizando a estructuras organizativas </w:t>
            </w:r>
          </w:p>
        </w:tc>
      </w:tr>
    </w:tbl>
    <w:p w:rsidR="00B7282C" w:rsidRPr="00061B4B" w:rsidRDefault="00B7282C" w:rsidP="006A726D">
      <w:pPr>
        <w:pStyle w:val="Ttulo"/>
        <w:jc w:val="both"/>
        <w:rPr>
          <w:rFonts w:ascii="Calibri" w:hAnsi="Calibri" w:cs="Tahoma"/>
          <w:b/>
          <w:sz w:val="22"/>
          <w:szCs w:val="22"/>
          <w:u w:val="none"/>
        </w:rPr>
      </w:pPr>
    </w:p>
    <w:p w:rsidR="00B7282C" w:rsidRPr="00C36CFE" w:rsidRDefault="00B7282C" w:rsidP="006A726D">
      <w:pPr>
        <w:pStyle w:val="Ttulo"/>
        <w:jc w:val="both"/>
        <w:rPr>
          <w:rFonts w:ascii="Calibri" w:hAnsi="Calibri" w:cs="Tahoma"/>
          <w:b/>
          <w:sz w:val="22"/>
          <w:szCs w:val="22"/>
          <w:u w:val="none"/>
          <w:lang w:val="es-SV"/>
        </w:rPr>
      </w:pPr>
    </w:p>
    <w:p w:rsidR="00B7282C" w:rsidRPr="00C36CFE" w:rsidRDefault="00B7282C" w:rsidP="006A726D">
      <w:pPr>
        <w:pStyle w:val="Ttulo"/>
        <w:jc w:val="both"/>
        <w:rPr>
          <w:rFonts w:ascii="Calibri" w:hAnsi="Calibri" w:cs="Tahoma"/>
          <w:b/>
          <w:sz w:val="22"/>
          <w:szCs w:val="22"/>
          <w:u w:val="none"/>
          <w:lang w:val="es-SV"/>
        </w:rPr>
      </w:pPr>
    </w:p>
    <w:p w:rsidR="00B7282C" w:rsidRPr="00C36CFE" w:rsidRDefault="00B7282C" w:rsidP="006A726D">
      <w:pPr>
        <w:pStyle w:val="Ttulo"/>
        <w:jc w:val="both"/>
        <w:rPr>
          <w:rFonts w:ascii="Calibri" w:hAnsi="Calibri" w:cs="Tahoma"/>
          <w:b/>
          <w:sz w:val="22"/>
          <w:szCs w:val="22"/>
          <w:u w:val="none"/>
          <w:lang w:val="es-SV"/>
        </w:rPr>
      </w:pPr>
    </w:p>
    <w:p w:rsidR="00B7282C" w:rsidRPr="00C36CFE" w:rsidRDefault="00B7282C" w:rsidP="006A726D">
      <w:pPr>
        <w:pStyle w:val="Ttulo"/>
        <w:jc w:val="both"/>
        <w:rPr>
          <w:rFonts w:ascii="Calibri" w:hAnsi="Calibri" w:cs="Tahoma"/>
          <w:b/>
          <w:sz w:val="22"/>
          <w:szCs w:val="22"/>
          <w:u w:val="none"/>
          <w:lang w:val="es-SV"/>
        </w:rPr>
      </w:pPr>
    </w:p>
    <w:p w:rsidR="00B7282C" w:rsidRPr="00C36CFE" w:rsidRDefault="00B7282C" w:rsidP="006A726D">
      <w:pPr>
        <w:pStyle w:val="Ttulo"/>
        <w:jc w:val="both"/>
        <w:rPr>
          <w:rFonts w:ascii="Calibri" w:hAnsi="Calibri" w:cs="Tahoma"/>
          <w:b/>
          <w:sz w:val="22"/>
          <w:szCs w:val="22"/>
          <w:u w:val="none"/>
          <w:lang w:val="es-SV"/>
        </w:rPr>
        <w:sectPr w:rsidR="00B7282C" w:rsidRPr="00C36CFE" w:rsidSect="009F1F8C">
          <w:headerReference w:type="default" r:id="rId13"/>
          <w:footerReference w:type="even" r:id="rId14"/>
          <w:footerReference w:type="default" r:id="rId15"/>
          <w:pgSz w:w="11906" w:h="16838"/>
          <w:pgMar w:top="1418" w:right="1286" w:bottom="1418" w:left="1701" w:header="709" w:footer="709" w:gutter="0"/>
          <w:pgNumType w:fmt="numberInDash"/>
          <w:cols w:space="708"/>
          <w:docGrid w:linePitch="360"/>
        </w:sectPr>
      </w:pPr>
    </w:p>
    <w:p w:rsidR="00B7282C" w:rsidRPr="00C36CFE" w:rsidRDefault="00B7282C" w:rsidP="00B7282C">
      <w:pPr>
        <w:rPr>
          <w:rFonts w:ascii="Calibri" w:hAnsi="Calibri"/>
          <w:sz w:val="22"/>
          <w:szCs w:val="22"/>
          <w:lang w:val="es-SV"/>
        </w:rPr>
      </w:pPr>
    </w:p>
    <w:tbl>
      <w:tblPr>
        <w:tblpPr w:leftFromText="141" w:rightFromText="141" w:vertAnchor="text" w:horzAnchor="margin" w:tblpY="-358"/>
        <w:tblW w:w="14117" w:type="dxa"/>
        <w:shd w:val="clear" w:color="auto" w:fill="FF9900"/>
        <w:tblLayout w:type="fixed"/>
        <w:tblCellMar>
          <w:left w:w="70" w:type="dxa"/>
          <w:right w:w="70" w:type="dxa"/>
        </w:tblCellMar>
        <w:tblLook w:val="0000" w:firstRow="0" w:lastRow="0" w:firstColumn="0" w:lastColumn="0" w:noHBand="0" w:noVBand="0"/>
      </w:tblPr>
      <w:tblGrid>
        <w:gridCol w:w="14117"/>
      </w:tblGrid>
      <w:tr w:rsidR="00B7282C" w:rsidRPr="00C36CFE" w:rsidTr="00873E48">
        <w:trPr>
          <w:trHeight w:val="292"/>
        </w:trPr>
        <w:tc>
          <w:tcPr>
            <w:tcW w:w="14117" w:type="dxa"/>
            <w:shd w:val="clear" w:color="auto" w:fill="D9D9D9" w:themeFill="background1" w:themeFillShade="D9"/>
          </w:tcPr>
          <w:p w:rsidR="00B7282C" w:rsidRPr="00C36CFE" w:rsidRDefault="00B7282C" w:rsidP="00C859D7">
            <w:pPr>
              <w:pStyle w:val="Ttulo"/>
              <w:jc w:val="both"/>
              <w:rPr>
                <w:rFonts w:ascii="Calibri" w:hAnsi="Calibri" w:cs="Tahoma"/>
                <w:b/>
                <w:sz w:val="22"/>
                <w:szCs w:val="22"/>
                <w:u w:val="none"/>
                <w:lang w:val="es-SV"/>
              </w:rPr>
            </w:pPr>
            <w:r w:rsidRPr="00C36CFE">
              <w:rPr>
                <w:rFonts w:ascii="Calibri" w:hAnsi="Calibri" w:cs="Tahoma"/>
                <w:b/>
                <w:sz w:val="22"/>
                <w:szCs w:val="22"/>
                <w:u w:val="none"/>
                <w:lang w:val="es-SV"/>
              </w:rPr>
              <w:t>MATRIZ DE PLANIFICACIÓN</w:t>
            </w:r>
          </w:p>
        </w:tc>
      </w:tr>
    </w:tbl>
    <w:p w:rsidR="00B7282C" w:rsidRPr="00C36CFE" w:rsidRDefault="00944110" w:rsidP="006A726D">
      <w:pPr>
        <w:pStyle w:val="Ttulo"/>
        <w:jc w:val="both"/>
        <w:rPr>
          <w:rFonts w:ascii="Calibri" w:hAnsi="Calibri" w:cs="Tahoma"/>
          <w:b/>
          <w:sz w:val="22"/>
          <w:szCs w:val="22"/>
          <w:u w:val="none"/>
          <w:lang w:val="es-SV"/>
        </w:rPr>
      </w:pPr>
      <w:r>
        <w:rPr>
          <w:rFonts w:ascii="Calibri" w:hAnsi="Calibri" w:cs="Tahoma"/>
          <w:b/>
          <w:sz w:val="22"/>
          <w:szCs w:val="22"/>
          <w:u w:val="none"/>
          <w:lang w:val="es-SV"/>
        </w:rPr>
        <w:t>ASOCIACION DE DESARROLLO COMUNAL “NUEVO DESPERART” (ADESC</w:t>
      </w:r>
      <w:r w:rsidR="00061B4B">
        <w:rPr>
          <w:rFonts w:ascii="Calibri" w:hAnsi="Calibri" w:cs="Tahoma"/>
          <w:b/>
          <w:sz w:val="22"/>
          <w:szCs w:val="22"/>
          <w:u w:val="none"/>
          <w:lang w:val="es-SV"/>
        </w:rPr>
        <w:t>O</w:t>
      </w:r>
      <w:r>
        <w:rPr>
          <w:rFonts w:ascii="Calibri" w:hAnsi="Calibri" w:cs="Tahoma"/>
          <w:b/>
          <w:sz w:val="22"/>
          <w:szCs w:val="22"/>
          <w:u w:val="none"/>
          <w:lang w:val="es-SV"/>
        </w:rPr>
        <w:t>ND)” CANTON SANTA CLARA</w:t>
      </w:r>
    </w:p>
    <w:tbl>
      <w:tblPr>
        <w:tblpPr w:leftFromText="141" w:rightFromText="141" w:vertAnchor="text" w:horzAnchor="margin" w:tblpY="249"/>
        <w:tblW w:w="13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7"/>
        <w:gridCol w:w="3497"/>
        <w:gridCol w:w="3491"/>
        <w:gridCol w:w="3492"/>
      </w:tblGrid>
      <w:tr w:rsidR="00C8225F" w:rsidRPr="00C36CFE" w:rsidTr="00E81CDF">
        <w:trPr>
          <w:trHeight w:val="555"/>
        </w:trPr>
        <w:tc>
          <w:tcPr>
            <w:tcW w:w="3507" w:type="dxa"/>
            <w:tcBorders>
              <w:top w:val="single" w:sz="12" w:space="0" w:color="auto"/>
              <w:left w:val="single" w:sz="12" w:space="0" w:color="auto"/>
              <w:bottom w:val="single" w:sz="12" w:space="0" w:color="auto"/>
            </w:tcBorders>
          </w:tcPr>
          <w:p w:rsidR="00B7282C" w:rsidRPr="00C36CFE" w:rsidRDefault="00B7282C" w:rsidP="00E81CDF">
            <w:pPr>
              <w:rPr>
                <w:rFonts w:ascii="Calibri" w:hAnsi="Calibri"/>
                <w:lang w:val="es-SV"/>
              </w:rPr>
            </w:pPr>
          </w:p>
        </w:tc>
        <w:tc>
          <w:tcPr>
            <w:tcW w:w="3497" w:type="dxa"/>
            <w:tcBorders>
              <w:top w:val="single" w:sz="12" w:space="0" w:color="auto"/>
              <w:bottom w:val="single" w:sz="12" w:space="0" w:color="auto"/>
            </w:tcBorders>
          </w:tcPr>
          <w:p w:rsidR="00B7282C" w:rsidRPr="00C36CFE" w:rsidRDefault="00B7282C" w:rsidP="00E81CDF">
            <w:pPr>
              <w:jc w:val="center"/>
              <w:rPr>
                <w:rFonts w:ascii="Calibri" w:hAnsi="Calibri"/>
                <w:b/>
                <w:bCs/>
                <w:lang w:val="es-SV"/>
              </w:rPr>
            </w:pPr>
            <w:r w:rsidRPr="00C36CFE">
              <w:rPr>
                <w:rFonts w:ascii="Calibri" w:hAnsi="Calibri"/>
                <w:b/>
                <w:bCs/>
                <w:lang w:val="es-SV"/>
              </w:rPr>
              <w:t>Indicador</w:t>
            </w:r>
            <w:r w:rsidR="008C738C" w:rsidRPr="00C36CFE">
              <w:rPr>
                <w:rFonts w:ascii="Calibri" w:hAnsi="Calibri"/>
                <w:b/>
                <w:bCs/>
                <w:lang w:val="es-SV"/>
              </w:rPr>
              <w:t>es obje</w:t>
            </w:r>
            <w:r w:rsidRPr="00C36CFE">
              <w:rPr>
                <w:rFonts w:ascii="Calibri" w:hAnsi="Calibri"/>
                <w:b/>
                <w:bCs/>
                <w:lang w:val="es-SV"/>
              </w:rPr>
              <w:t>tivament</w:t>
            </w:r>
            <w:r w:rsidR="008C738C" w:rsidRPr="00C36CFE">
              <w:rPr>
                <w:rFonts w:ascii="Calibri" w:hAnsi="Calibri"/>
                <w:b/>
                <w:bCs/>
                <w:lang w:val="es-SV"/>
              </w:rPr>
              <w:t>e</w:t>
            </w:r>
            <w:r w:rsidRPr="00C36CFE">
              <w:rPr>
                <w:rFonts w:ascii="Calibri" w:hAnsi="Calibri"/>
                <w:b/>
                <w:bCs/>
                <w:lang w:val="es-SV"/>
              </w:rPr>
              <w:t xml:space="preserve"> verificables</w:t>
            </w:r>
          </w:p>
        </w:tc>
        <w:tc>
          <w:tcPr>
            <w:tcW w:w="3491" w:type="dxa"/>
            <w:tcBorders>
              <w:top w:val="single" w:sz="12" w:space="0" w:color="auto"/>
              <w:bottom w:val="single" w:sz="12" w:space="0" w:color="auto"/>
            </w:tcBorders>
          </w:tcPr>
          <w:p w:rsidR="00B7282C" w:rsidRPr="00C36CFE" w:rsidRDefault="00B7282C" w:rsidP="00E81CDF">
            <w:pPr>
              <w:jc w:val="center"/>
              <w:rPr>
                <w:rFonts w:ascii="Calibri" w:hAnsi="Calibri"/>
                <w:b/>
                <w:bCs/>
                <w:lang w:val="es-SV"/>
              </w:rPr>
            </w:pPr>
            <w:r w:rsidRPr="00C36CFE">
              <w:rPr>
                <w:rFonts w:ascii="Calibri" w:hAnsi="Calibri"/>
                <w:b/>
                <w:bCs/>
                <w:lang w:val="es-SV"/>
              </w:rPr>
              <w:t>F</w:t>
            </w:r>
            <w:r w:rsidR="008C738C" w:rsidRPr="00C36CFE">
              <w:rPr>
                <w:rFonts w:ascii="Calibri" w:hAnsi="Calibri"/>
                <w:b/>
                <w:bCs/>
                <w:lang w:val="es-SV"/>
              </w:rPr>
              <w:t xml:space="preserve">uentes </w:t>
            </w:r>
            <w:r w:rsidRPr="00C36CFE">
              <w:rPr>
                <w:rFonts w:ascii="Calibri" w:hAnsi="Calibri"/>
                <w:b/>
                <w:bCs/>
                <w:lang w:val="es-SV"/>
              </w:rPr>
              <w:t>de verificació</w:t>
            </w:r>
            <w:r w:rsidR="008C738C" w:rsidRPr="00C36CFE">
              <w:rPr>
                <w:rFonts w:ascii="Calibri" w:hAnsi="Calibri"/>
                <w:b/>
                <w:bCs/>
                <w:lang w:val="es-SV"/>
              </w:rPr>
              <w:t>n</w:t>
            </w:r>
          </w:p>
        </w:tc>
        <w:tc>
          <w:tcPr>
            <w:tcW w:w="3492" w:type="dxa"/>
            <w:tcBorders>
              <w:top w:val="single" w:sz="12" w:space="0" w:color="auto"/>
              <w:bottom w:val="single" w:sz="12" w:space="0" w:color="auto"/>
              <w:right w:val="single" w:sz="12" w:space="0" w:color="auto"/>
            </w:tcBorders>
          </w:tcPr>
          <w:p w:rsidR="00B7282C" w:rsidRPr="00C36CFE" w:rsidRDefault="008C738C" w:rsidP="00E81CDF">
            <w:pPr>
              <w:jc w:val="center"/>
              <w:rPr>
                <w:rFonts w:ascii="Calibri" w:hAnsi="Calibri"/>
                <w:b/>
                <w:bCs/>
                <w:lang w:val="es-SV"/>
              </w:rPr>
            </w:pPr>
            <w:r w:rsidRPr="00C36CFE">
              <w:rPr>
                <w:rFonts w:ascii="Calibri" w:hAnsi="Calibri"/>
                <w:b/>
                <w:bCs/>
                <w:lang w:val="es-SV"/>
              </w:rPr>
              <w:t>Hipó</w:t>
            </w:r>
            <w:r w:rsidR="00B7282C" w:rsidRPr="00C36CFE">
              <w:rPr>
                <w:rFonts w:ascii="Calibri" w:hAnsi="Calibri"/>
                <w:b/>
                <w:bCs/>
                <w:lang w:val="es-SV"/>
              </w:rPr>
              <w:t>tesis o factor</w:t>
            </w:r>
            <w:r w:rsidRPr="00C36CFE">
              <w:rPr>
                <w:rFonts w:ascii="Calibri" w:hAnsi="Calibri"/>
                <w:b/>
                <w:bCs/>
                <w:lang w:val="es-SV"/>
              </w:rPr>
              <w:t>e</w:t>
            </w:r>
            <w:r w:rsidR="00B7282C" w:rsidRPr="00C36CFE">
              <w:rPr>
                <w:rFonts w:ascii="Calibri" w:hAnsi="Calibri"/>
                <w:b/>
                <w:bCs/>
                <w:lang w:val="es-SV"/>
              </w:rPr>
              <w:t>s extern</w:t>
            </w:r>
            <w:r w:rsidRPr="00C36CFE">
              <w:rPr>
                <w:rFonts w:ascii="Calibri" w:hAnsi="Calibri"/>
                <w:b/>
                <w:bCs/>
                <w:lang w:val="es-SV"/>
              </w:rPr>
              <w:t>o</w:t>
            </w:r>
            <w:r w:rsidR="00B7282C" w:rsidRPr="00C36CFE">
              <w:rPr>
                <w:rFonts w:ascii="Calibri" w:hAnsi="Calibri"/>
                <w:b/>
                <w:bCs/>
                <w:lang w:val="es-SV"/>
              </w:rPr>
              <w:t>s</w:t>
            </w:r>
          </w:p>
        </w:tc>
      </w:tr>
      <w:tr w:rsidR="00C8225F" w:rsidRPr="00C36CFE" w:rsidTr="00E81CDF">
        <w:trPr>
          <w:trHeight w:val="271"/>
        </w:trPr>
        <w:tc>
          <w:tcPr>
            <w:tcW w:w="3507" w:type="dxa"/>
            <w:tcBorders>
              <w:top w:val="single" w:sz="12" w:space="0" w:color="auto"/>
              <w:left w:val="single" w:sz="12" w:space="0" w:color="auto"/>
              <w:bottom w:val="single" w:sz="4" w:space="0" w:color="auto"/>
            </w:tcBorders>
          </w:tcPr>
          <w:p w:rsidR="00B7282C" w:rsidRPr="00C36CFE" w:rsidRDefault="008C738C" w:rsidP="00E81CDF">
            <w:pPr>
              <w:rPr>
                <w:rFonts w:ascii="Calibri" w:hAnsi="Calibri"/>
                <w:b/>
                <w:bCs/>
                <w:lang w:val="es-SV"/>
              </w:rPr>
            </w:pPr>
            <w:r w:rsidRPr="00C36CFE">
              <w:rPr>
                <w:rFonts w:ascii="Calibri" w:hAnsi="Calibri"/>
                <w:b/>
                <w:bCs/>
                <w:lang w:val="es-SV"/>
              </w:rPr>
              <w:t>Obje</w:t>
            </w:r>
            <w:r w:rsidR="00B7282C" w:rsidRPr="00C36CFE">
              <w:rPr>
                <w:rFonts w:ascii="Calibri" w:hAnsi="Calibri"/>
                <w:b/>
                <w:bCs/>
                <w:lang w:val="es-SV"/>
              </w:rPr>
              <w:t>ti</w:t>
            </w:r>
            <w:r w:rsidRPr="00C36CFE">
              <w:rPr>
                <w:rFonts w:ascii="Calibri" w:hAnsi="Calibri"/>
                <w:b/>
                <w:bCs/>
                <w:lang w:val="es-SV"/>
              </w:rPr>
              <w:t>vo</w:t>
            </w:r>
            <w:r w:rsidR="00B7282C" w:rsidRPr="00C36CFE">
              <w:rPr>
                <w:rFonts w:ascii="Calibri" w:hAnsi="Calibri"/>
                <w:b/>
                <w:bCs/>
                <w:lang w:val="es-SV"/>
              </w:rPr>
              <w:t xml:space="preserve"> General:</w:t>
            </w:r>
          </w:p>
        </w:tc>
        <w:tc>
          <w:tcPr>
            <w:tcW w:w="3497" w:type="dxa"/>
            <w:tcBorders>
              <w:top w:val="single" w:sz="12" w:space="0" w:color="auto"/>
              <w:bottom w:val="single" w:sz="4" w:space="0" w:color="auto"/>
            </w:tcBorders>
          </w:tcPr>
          <w:p w:rsidR="00B7282C" w:rsidRPr="00C36CFE" w:rsidRDefault="00B7282C" w:rsidP="00E81CDF">
            <w:pPr>
              <w:rPr>
                <w:rFonts w:ascii="Calibri" w:hAnsi="Calibri"/>
                <w:lang w:val="es-SV"/>
              </w:rPr>
            </w:pPr>
          </w:p>
        </w:tc>
        <w:tc>
          <w:tcPr>
            <w:tcW w:w="3491" w:type="dxa"/>
            <w:tcBorders>
              <w:top w:val="single" w:sz="12" w:space="0" w:color="auto"/>
              <w:bottom w:val="single" w:sz="4" w:space="0" w:color="auto"/>
            </w:tcBorders>
          </w:tcPr>
          <w:p w:rsidR="00B7282C" w:rsidRPr="00C36CFE" w:rsidRDefault="00B7282C" w:rsidP="00E81CDF">
            <w:pPr>
              <w:rPr>
                <w:rFonts w:ascii="Calibri" w:hAnsi="Calibri"/>
                <w:lang w:val="es-SV"/>
              </w:rPr>
            </w:pPr>
          </w:p>
        </w:tc>
        <w:tc>
          <w:tcPr>
            <w:tcW w:w="3492" w:type="dxa"/>
            <w:tcBorders>
              <w:top w:val="single" w:sz="12" w:space="0" w:color="auto"/>
              <w:bottom w:val="single" w:sz="4" w:space="0" w:color="auto"/>
              <w:right w:val="single" w:sz="12" w:space="0" w:color="auto"/>
            </w:tcBorders>
          </w:tcPr>
          <w:p w:rsidR="00B7282C" w:rsidRPr="00C36CFE" w:rsidRDefault="00B7282C" w:rsidP="00E81CDF">
            <w:pPr>
              <w:rPr>
                <w:rFonts w:ascii="Calibri" w:hAnsi="Calibri"/>
                <w:lang w:val="es-SV"/>
              </w:rPr>
            </w:pPr>
          </w:p>
        </w:tc>
      </w:tr>
      <w:tr w:rsidR="00695BEC" w:rsidRPr="00C36CFE" w:rsidTr="00E81CDF">
        <w:trPr>
          <w:trHeight w:val="271"/>
        </w:trPr>
        <w:tc>
          <w:tcPr>
            <w:tcW w:w="3507" w:type="dxa"/>
            <w:tcBorders>
              <w:top w:val="single" w:sz="4" w:space="0" w:color="auto"/>
              <w:left w:val="single" w:sz="4" w:space="0" w:color="auto"/>
              <w:bottom w:val="single" w:sz="4" w:space="0" w:color="auto"/>
            </w:tcBorders>
          </w:tcPr>
          <w:p w:rsidR="00695BEC" w:rsidRPr="00695BEC" w:rsidRDefault="00695BEC" w:rsidP="00E81CDF">
            <w:pPr>
              <w:rPr>
                <w:rFonts w:ascii="Calibri" w:hAnsi="Calibri"/>
                <w:b/>
                <w:bCs/>
                <w:sz w:val="22"/>
                <w:szCs w:val="22"/>
                <w:lang w:val="es-SV"/>
              </w:rPr>
            </w:pPr>
            <w:r w:rsidRPr="00695BEC">
              <w:rPr>
                <w:rFonts w:ascii="Calibri" w:hAnsi="Calibri"/>
                <w:b/>
                <w:bCs/>
                <w:sz w:val="22"/>
                <w:szCs w:val="22"/>
                <w:lang w:val="es-SV"/>
              </w:rPr>
              <w:t>Objetivo específico 1</w:t>
            </w:r>
            <w:r w:rsidRPr="00695BEC">
              <w:rPr>
                <w:rFonts w:ascii="Calibri" w:hAnsi="Calibri"/>
                <w:bCs/>
                <w:sz w:val="22"/>
                <w:szCs w:val="22"/>
                <w:lang w:val="es-SV"/>
              </w:rPr>
              <w:t xml:space="preserve">: Mejorar la Gestión ambiental en las </w:t>
            </w:r>
            <w:r w:rsidR="004B6FD2" w:rsidRPr="00695BEC">
              <w:rPr>
                <w:rFonts w:ascii="Calibri" w:hAnsi="Calibri"/>
                <w:bCs/>
                <w:sz w:val="22"/>
                <w:szCs w:val="22"/>
                <w:lang w:val="es-SV"/>
              </w:rPr>
              <w:t>zonas de</w:t>
            </w:r>
            <w:r w:rsidRPr="00695BEC">
              <w:rPr>
                <w:rFonts w:ascii="Calibri" w:hAnsi="Calibri"/>
                <w:bCs/>
                <w:sz w:val="22"/>
                <w:szCs w:val="22"/>
                <w:lang w:val="es-SV"/>
              </w:rPr>
              <w:t xml:space="preserve"> recarga hídrica y en los entornos </w:t>
            </w:r>
            <w:r w:rsidR="004B6FD2" w:rsidRPr="00695BEC">
              <w:rPr>
                <w:rFonts w:ascii="Calibri" w:hAnsi="Calibri"/>
                <w:bCs/>
                <w:sz w:val="22"/>
                <w:szCs w:val="22"/>
                <w:lang w:val="es-SV"/>
              </w:rPr>
              <w:t>comunitarios de</w:t>
            </w:r>
            <w:r w:rsidRPr="00695BEC">
              <w:rPr>
                <w:rFonts w:ascii="Calibri" w:hAnsi="Calibri"/>
                <w:bCs/>
                <w:sz w:val="22"/>
                <w:szCs w:val="22"/>
                <w:lang w:val="es-SV"/>
              </w:rPr>
              <w:t xml:space="preserve"> la población que es atendida por los </w:t>
            </w:r>
            <w:r w:rsidR="004B6FD2" w:rsidRPr="00695BEC">
              <w:rPr>
                <w:rFonts w:ascii="Calibri" w:hAnsi="Calibri"/>
                <w:bCs/>
                <w:sz w:val="22"/>
                <w:szCs w:val="22"/>
                <w:lang w:val="es-SV"/>
              </w:rPr>
              <w:t>Sistemas Rurales</w:t>
            </w:r>
            <w:r w:rsidRPr="00695BEC">
              <w:rPr>
                <w:rFonts w:ascii="Calibri" w:hAnsi="Calibri"/>
                <w:bCs/>
                <w:sz w:val="22"/>
                <w:szCs w:val="22"/>
                <w:lang w:val="es-SV"/>
              </w:rPr>
              <w:t xml:space="preserve"> de Administración de Agua </w:t>
            </w:r>
            <w:r w:rsidR="004B6FD2" w:rsidRPr="00695BEC">
              <w:rPr>
                <w:rFonts w:ascii="Calibri" w:hAnsi="Calibri"/>
                <w:bCs/>
                <w:sz w:val="22"/>
                <w:szCs w:val="22"/>
                <w:lang w:val="es-SV"/>
              </w:rPr>
              <w:t>Potable, mediante</w:t>
            </w:r>
            <w:r w:rsidRPr="00695BEC">
              <w:rPr>
                <w:rFonts w:ascii="Calibri" w:hAnsi="Calibri"/>
                <w:bCs/>
                <w:sz w:val="22"/>
                <w:szCs w:val="22"/>
                <w:lang w:val="es-SV"/>
              </w:rPr>
              <w:t xml:space="preserve"> buenas </w:t>
            </w:r>
            <w:r w:rsidR="004B6FD2" w:rsidRPr="00695BEC">
              <w:rPr>
                <w:rFonts w:ascii="Calibri" w:hAnsi="Calibri"/>
                <w:bCs/>
                <w:sz w:val="22"/>
                <w:szCs w:val="22"/>
                <w:lang w:val="es-SV"/>
              </w:rPr>
              <w:t>prácticas que</w:t>
            </w:r>
            <w:r w:rsidRPr="00695BEC">
              <w:rPr>
                <w:rFonts w:ascii="Calibri" w:hAnsi="Calibri"/>
                <w:bCs/>
                <w:sz w:val="22"/>
                <w:szCs w:val="22"/>
                <w:lang w:val="es-SV"/>
              </w:rPr>
              <w:t xml:space="preserve"> </w:t>
            </w:r>
            <w:r w:rsidR="004B6FD2" w:rsidRPr="00695BEC">
              <w:rPr>
                <w:rFonts w:ascii="Calibri" w:hAnsi="Calibri"/>
                <w:bCs/>
                <w:sz w:val="22"/>
                <w:szCs w:val="22"/>
                <w:lang w:val="es-SV"/>
              </w:rPr>
              <w:t>contribuyan a una</w:t>
            </w:r>
            <w:r w:rsidRPr="00695BEC">
              <w:rPr>
                <w:rFonts w:ascii="Calibri" w:hAnsi="Calibri"/>
                <w:bCs/>
                <w:sz w:val="22"/>
                <w:szCs w:val="22"/>
                <w:lang w:val="es-SV"/>
              </w:rPr>
              <w:t xml:space="preserve"> mayor infiltración, </w:t>
            </w:r>
            <w:r w:rsidR="004B6FD2" w:rsidRPr="00695BEC">
              <w:rPr>
                <w:rFonts w:ascii="Calibri" w:hAnsi="Calibri"/>
                <w:bCs/>
                <w:sz w:val="22"/>
                <w:szCs w:val="22"/>
                <w:lang w:val="es-SV"/>
              </w:rPr>
              <w:t>a la conservación</w:t>
            </w:r>
            <w:r w:rsidRPr="00695BEC">
              <w:rPr>
                <w:rFonts w:ascii="Calibri" w:hAnsi="Calibri"/>
                <w:bCs/>
                <w:sz w:val="22"/>
                <w:szCs w:val="22"/>
                <w:lang w:val="es-SV"/>
              </w:rPr>
              <w:t xml:space="preserve"> de </w:t>
            </w:r>
            <w:r w:rsidR="004B6FD2" w:rsidRPr="00695BEC">
              <w:rPr>
                <w:rFonts w:ascii="Calibri" w:hAnsi="Calibri"/>
                <w:bCs/>
                <w:sz w:val="22"/>
                <w:szCs w:val="22"/>
                <w:lang w:val="es-SV"/>
              </w:rPr>
              <w:t>suelos, a la</w:t>
            </w:r>
            <w:r w:rsidRPr="00695BEC">
              <w:rPr>
                <w:rFonts w:ascii="Calibri" w:hAnsi="Calibri"/>
                <w:bCs/>
                <w:sz w:val="22"/>
                <w:szCs w:val="22"/>
                <w:lang w:val="es-SV"/>
              </w:rPr>
              <w:t xml:space="preserve"> soberanía alimentaria y a la adaptación al cambio climático.</w:t>
            </w:r>
          </w:p>
        </w:tc>
        <w:tc>
          <w:tcPr>
            <w:tcW w:w="3497" w:type="dxa"/>
            <w:tcBorders>
              <w:top w:val="single" w:sz="4" w:space="0" w:color="auto"/>
              <w:bottom w:val="single" w:sz="4" w:space="0" w:color="auto"/>
            </w:tcBorders>
          </w:tcPr>
          <w:p w:rsidR="00695BEC" w:rsidRPr="00C36CFE" w:rsidRDefault="00755DE6" w:rsidP="00043CBB">
            <w:pPr>
              <w:rPr>
                <w:rFonts w:ascii="Calibri" w:hAnsi="Calibri"/>
                <w:lang w:val="es-SV"/>
              </w:rPr>
            </w:pPr>
            <w:r w:rsidRPr="00755DE6">
              <w:rPr>
                <w:rFonts w:ascii="Calibri" w:hAnsi="Calibri"/>
                <w:bCs/>
                <w:sz w:val="22"/>
                <w:szCs w:val="22"/>
                <w:lang w:val="es-SV"/>
              </w:rPr>
              <w:t>Al finalizar el año, el 85% de las familias usuarias del sistema de agua contribuyen a protege</w:t>
            </w:r>
            <w:r w:rsidR="00043CBB">
              <w:rPr>
                <w:rFonts w:ascii="Calibri" w:hAnsi="Calibri"/>
                <w:bCs/>
                <w:sz w:val="22"/>
                <w:szCs w:val="22"/>
                <w:lang w:val="es-SV"/>
              </w:rPr>
              <w:t>r</w:t>
            </w:r>
            <w:r w:rsidRPr="00755DE6">
              <w:rPr>
                <w:rFonts w:ascii="Calibri" w:hAnsi="Calibri"/>
                <w:bCs/>
                <w:sz w:val="22"/>
                <w:szCs w:val="22"/>
                <w:lang w:val="es-SV"/>
              </w:rPr>
              <w:t xml:space="preserve"> al medio ambiente</w:t>
            </w:r>
          </w:p>
        </w:tc>
        <w:tc>
          <w:tcPr>
            <w:tcW w:w="3491" w:type="dxa"/>
            <w:tcBorders>
              <w:top w:val="single" w:sz="4" w:space="0" w:color="auto"/>
              <w:bottom w:val="single" w:sz="4" w:space="0" w:color="auto"/>
            </w:tcBorders>
          </w:tcPr>
          <w:p w:rsidR="00755DE6" w:rsidRDefault="007923E7" w:rsidP="00E81CDF">
            <w:pPr>
              <w:rPr>
                <w:rFonts w:ascii="Calibri" w:hAnsi="Calibri"/>
                <w:lang w:val="es-SV"/>
              </w:rPr>
            </w:pPr>
            <w:r>
              <w:rPr>
                <w:rFonts w:ascii="Calibri" w:hAnsi="Calibri"/>
                <w:lang w:val="es-SV"/>
              </w:rPr>
              <w:t>Sistema Forestal y Sistema Silvopastoril implementados</w:t>
            </w:r>
          </w:p>
          <w:p w:rsidR="007923E7" w:rsidRDefault="007923E7" w:rsidP="00E81CDF">
            <w:pPr>
              <w:rPr>
                <w:rFonts w:ascii="Calibri" w:hAnsi="Calibri"/>
                <w:lang w:val="es-SV"/>
              </w:rPr>
            </w:pPr>
          </w:p>
          <w:p w:rsidR="009B1571" w:rsidRPr="00C36CFE" w:rsidRDefault="009B1571" w:rsidP="00E81CDF">
            <w:pPr>
              <w:rPr>
                <w:rFonts w:ascii="Calibri" w:hAnsi="Calibri"/>
                <w:lang w:val="es-SV"/>
              </w:rPr>
            </w:pPr>
          </w:p>
        </w:tc>
        <w:tc>
          <w:tcPr>
            <w:tcW w:w="3492" w:type="dxa"/>
            <w:tcBorders>
              <w:top w:val="single" w:sz="4" w:space="0" w:color="auto"/>
              <w:bottom w:val="single" w:sz="4" w:space="0" w:color="auto"/>
              <w:right w:val="single" w:sz="4" w:space="0" w:color="auto"/>
            </w:tcBorders>
          </w:tcPr>
          <w:p w:rsidR="007D0E03" w:rsidRPr="00C36CFE" w:rsidRDefault="000B663D" w:rsidP="00E81CDF">
            <w:pPr>
              <w:rPr>
                <w:rFonts w:ascii="Calibri" w:hAnsi="Calibri"/>
                <w:lang w:val="es-SV"/>
              </w:rPr>
            </w:pPr>
            <w:r>
              <w:rPr>
                <w:rFonts w:ascii="Calibri" w:hAnsi="Calibri"/>
                <w:lang w:val="es-SV"/>
              </w:rPr>
              <w:t>Los/as agricultores/as facilitan sus terrenos para implementar las obras para infiltrar agua, implementar obras de conservación de suelo</w:t>
            </w:r>
            <w:r w:rsidR="00E81CDF">
              <w:rPr>
                <w:rFonts w:ascii="Calibri" w:hAnsi="Calibri"/>
                <w:lang w:val="es-SV"/>
              </w:rPr>
              <w:t>, coordinación con junta de agua, líderes comunitarios, escuelas.</w:t>
            </w:r>
          </w:p>
        </w:tc>
      </w:tr>
      <w:tr w:rsidR="00695BEC" w:rsidRPr="00C36CFE" w:rsidTr="00E81CDF">
        <w:trPr>
          <w:trHeight w:val="271"/>
        </w:trPr>
        <w:tc>
          <w:tcPr>
            <w:tcW w:w="3507" w:type="dxa"/>
            <w:tcBorders>
              <w:top w:val="single" w:sz="4" w:space="0" w:color="auto"/>
              <w:left w:val="single" w:sz="4" w:space="0" w:color="auto"/>
              <w:bottom w:val="single" w:sz="4" w:space="0" w:color="auto"/>
            </w:tcBorders>
          </w:tcPr>
          <w:p w:rsidR="00695BEC" w:rsidRPr="00695BEC" w:rsidRDefault="00695BEC" w:rsidP="00E81CDF">
            <w:pPr>
              <w:rPr>
                <w:rFonts w:ascii="Calibri" w:hAnsi="Calibri"/>
                <w:b/>
                <w:bCs/>
                <w:sz w:val="22"/>
                <w:szCs w:val="22"/>
                <w:lang w:val="es-SV"/>
              </w:rPr>
            </w:pPr>
            <w:r w:rsidRPr="00695BEC">
              <w:rPr>
                <w:rFonts w:ascii="Calibri" w:hAnsi="Calibri"/>
                <w:b/>
                <w:bCs/>
                <w:sz w:val="22"/>
                <w:szCs w:val="22"/>
                <w:lang w:val="es-SV"/>
              </w:rPr>
              <w:t xml:space="preserve">Objetivo específico 2: </w:t>
            </w:r>
            <w:r w:rsidRPr="00695BEC">
              <w:rPr>
                <w:rFonts w:ascii="Calibri" w:hAnsi="Calibri"/>
                <w:bCs/>
                <w:sz w:val="22"/>
                <w:szCs w:val="22"/>
                <w:lang w:val="es-SV"/>
              </w:rPr>
              <w:t xml:space="preserve">Fortalecer </w:t>
            </w:r>
            <w:r w:rsidR="004B6FD2" w:rsidRPr="00695BEC">
              <w:rPr>
                <w:rFonts w:ascii="Calibri" w:hAnsi="Calibri"/>
                <w:bCs/>
                <w:sz w:val="22"/>
                <w:szCs w:val="22"/>
                <w:lang w:val="es-SV"/>
              </w:rPr>
              <w:t>los mecanismos de</w:t>
            </w:r>
            <w:r w:rsidRPr="00695BEC">
              <w:rPr>
                <w:rFonts w:ascii="Calibri" w:hAnsi="Calibri"/>
                <w:bCs/>
                <w:sz w:val="22"/>
                <w:szCs w:val="22"/>
                <w:lang w:val="es-SV"/>
              </w:rPr>
              <w:t xml:space="preserve"> g</w:t>
            </w:r>
            <w:r w:rsidR="00756BEC">
              <w:rPr>
                <w:rFonts w:ascii="Calibri" w:hAnsi="Calibri"/>
                <w:bCs/>
                <w:sz w:val="22"/>
                <w:szCs w:val="22"/>
                <w:lang w:val="es-SV"/>
              </w:rPr>
              <w:t xml:space="preserve">obernanza   </w:t>
            </w:r>
            <w:r w:rsidR="004B6FD2">
              <w:rPr>
                <w:rFonts w:ascii="Calibri" w:hAnsi="Calibri"/>
                <w:bCs/>
                <w:sz w:val="22"/>
                <w:szCs w:val="22"/>
                <w:lang w:val="es-SV"/>
              </w:rPr>
              <w:t>y la</w:t>
            </w:r>
            <w:r w:rsidR="004B6FD2" w:rsidRPr="00695BEC">
              <w:rPr>
                <w:rFonts w:ascii="Calibri" w:hAnsi="Calibri"/>
                <w:bCs/>
                <w:sz w:val="22"/>
                <w:szCs w:val="22"/>
                <w:lang w:val="es-SV"/>
              </w:rPr>
              <w:t xml:space="preserve"> sostenibilidad de los Sistemas</w:t>
            </w:r>
            <w:r w:rsidRPr="00695BEC">
              <w:rPr>
                <w:rFonts w:ascii="Calibri" w:hAnsi="Calibri"/>
                <w:bCs/>
                <w:sz w:val="22"/>
                <w:szCs w:val="22"/>
                <w:lang w:val="es-SV"/>
              </w:rPr>
              <w:t xml:space="preserve">   Rurales de </w:t>
            </w:r>
            <w:r w:rsidR="004B6FD2" w:rsidRPr="00695BEC">
              <w:rPr>
                <w:rFonts w:ascii="Calibri" w:hAnsi="Calibri"/>
                <w:bCs/>
                <w:sz w:val="22"/>
                <w:szCs w:val="22"/>
                <w:lang w:val="es-SV"/>
              </w:rPr>
              <w:t>Administración de</w:t>
            </w:r>
            <w:r w:rsidRPr="00695BEC">
              <w:rPr>
                <w:rFonts w:ascii="Calibri" w:hAnsi="Calibri"/>
                <w:bCs/>
                <w:sz w:val="22"/>
                <w:szCs w:val="22"/>
                <w:lang w:val="es-SV"/>
              </w:rPr>
              <w:t xml:space="preserve"> Agua Potable.</w:t>
            </w:r>
          </w:p>
        </w:tc>
        <w:tc>
          <w:tcPr>
            <w:tcW w:w="3497" w:type="dxa"/>
            <w:tcBorders>
              <w:top w:val="single" w:sz="4" w:space="0" w:color="auto"/>
              <w:bottom w:val="single" w:sz="4" w:space="0" w:color="auto"/>
            </w:tcBorders>
          </w:tcPr>
          <w:p w:rsidR="00695BEC" w:rsidRPr="00977459" w:rsidRDefault="00756BEC" w:rsidP="00E81CDF">
            <w:pPr>
              <w:rPr>
                <w:rFonts w:ascii="Calibri" w:hAnsi="Calibri"/>
                <w:bCs/>
                <w:sz w:val="22"/>
                <w:szCs w:val="22"/>
                <w:lang w:val="es-SV"/>
              </w:rPr>
            </w:pPr>
            <w:r>
              <w:rPr>
                <w:rFonts w:ascii="Calibri" w:hAnsi="Calibri"/>
                <w:bCs/>
                <w:sz w:val="22"/>
                <w:szCs w:val="22"/>
                <w:lang w:val="es-SV"/>
              </w:rPr>
              <w:t>El 90% del comité de agua establecen mecanismos para la gobernanza.</w:t>
            </w:r>
          </w:p>
        </w:tc>
        <w:tc>
          <w:tcPr>
            <w:tcW w:w="3491" w:type="dxa"/>
            <w:tcBorders>
              <w:top w:val="single" w:sz="4" w:space="0" w:color="auto"/>
              <w:bottom w:val="single" w:sz="4" w:space="0" w:color="auto"/>
            </w:tcBorders>
          </w:tcPr>
          <w:p w:rsidR="005D4B40" w:rsidRDefault="00756BEC" w:rsidP="00E81CDF">
            <w:pPr>
              <w:rPr>
                <w:rFonts w:ascii="Calibri" w:hAnsi="Calibri"/>
                <w:lang w:val="es-SV"/>
              </w:rPr>
            </w:pPr>
            <w:r>
              <w:rPr>
                <w:rFonts w:ascii="Calibri" w:hAnsi="Calibri"/>
                <w:lang w:val="es-SV"/>
              </w:rPr>
              <w:t>Divulgación de la ordenanza municipal relacionada a la protección del medio ambiente.</w:t>
            </w:r>
          </w:p>
          <w:p w:rsidR="00756BEC" w:rsidRPr="00C36CFE" w:rsidRDefault="00756BEC" w:rsidP="00E81CDF">
            <w:pPr>
              <w:rPr>
                <w:rFonts w:ascii="Calibri" w:hAnsi="Calibri"/>
                <w:lang w:val="es-SV"/>
              </w:rPr>
            </w:pPr>
            <w:r>
              <w:rPr>
                <w:rFonts w:ascii="Calibri" w:hAnsi="Calibri"/>
                <w:lang w:val="es-SV"/>
              </w:rPr>
              <w:t>Ordenanza.</w:t>
            </w:r>
          </w:p>
        </w:tc>
        <w:tc>
          <w:tcPr>
            <w:tcW w:w="3492" w:type="dxa"/>
            <w:tcBorders>
              <w:top w:val="single" w:sz="4" w:space="0" w:color="auto"/>
              <w:bottom w:val="single" w:sz="4" w:space="0" w:color="auto"/>
              <w:right w:val="single" w:sz="4" w:space="0" w:color="auto"/>
            </w:tcBorders>
          </w:tcPr>
          <w:p w:rsidR="00695BEC" w:rsidRPr="00C36CFE" w:rsidRDefault="00756BEC" w:rsidP="00E81CDF">
            <w:pPr>
              <w:rPr>
                <w:rFonts w:ascii="Calibri" w:hAnsi="Calibri"/>
                <w:lang w:val="es-SV"/>
              </w:rPr>
            </w:pPr>
            <w:r>
              <w:rPr>
                <w:rFonts w:ascii="Calibri" w:hAnsi="Calibri"/>
                <w:lang w:val="es-SV"/>
              </w:rPr>
              <w:t xml:space="preserve">La Alcaldía municipal facilita la ordenanza y un </w:t>
            </w:r>
            <w:r w:rsidR="00651D66">
              <w:rPr>
                <w:rFonts w:ascii="Calibri" w:hAnsi="Calibri"/>
                <w:lang w:val="es-SV"/>
              </w:rPr>
              <w:t>técnico para apoyar la difusión en la comunidad de Santa Clara y otras juntas de agua.</w:t>
            </w:r>
          </w:p>
        </w:tc>
      </w:tr>
      <w:tr w:rsidR="00695BEC" w:rsidRPr="00C36CFE" w:rsidTr="00E81CDF">
        <w:trPr>
          <w:trHeight w:val="271"/>
        </w:trPr>
        <w:tc>
          <w:tcPr>
            <w:tcW w:w="3507" w:type="dxa"/>
            <w:tcBorders>
              <w:top w:val="single" w:sz="4" w:space="0" w:color="auto"/>
              <w:left w:val="single" w:sz="4" w:space="0" w:color="auto"/>
              <w:bottom w:val="single" w:sz="4" w:space="0" w:color="auto"/>
            </w:tcBorders>
          </w:tcPr>
          <w:p w:rsidR="00695BEC" w:rsidRPr="00695BEC" w:rsidRDefault="00695BEC" w:rsidP="00E81CDF">
            <w:pPr>
              <w:rPr>
                <w:rFonts w:ascii="Calibri" w:hAnsi="Calibri"/>
                <w:b/>
                <w:bCs/>
                <w:sz w:val="22"/>
                <w:szCs w:val="22"/>
                <w:lang w:val="es-SV"/>
              </w:rPr>
            </w:pPr>
            <w:r w:rsidRPr="00695BEC">
              <w:rPr>
                <w:rFonts w:ascii="Calibri" w:hAnsi="Calibri"/>
                <w:b/>
                <w:bCs/>
                <w:sz w:val="22"/>
                <w:szCs w:val="22"/>
                <w:lang w:val="es-SV"/>
              </w:rPr>
              <w:t xml:space="preserve">Objetivo específico 3: </w:t>
            </w:r>
            <w:r w:rsidR="004B6FD2" w:rsidRPr="00695BEC">
              <w:rPr>
                <w:rFonts w:ascii="Calibri" w:hAnsi="Calibri"/>
                <w:bCs/>
                <w:sz w:val="22"/>
                <w:szCs w:val="22"/>
                <w:lang w:val="es-SV"/>
              </w:rPr>
              <w:t>Mejorar la</w:t>
            </w:r>
            <w:r w:rsidRPr="00695BEC">
              <w:rPr>
                <w:rFonts w:ascii="Calibri" w:hAnsi="Calibri"/>
                <w:bCs/>
                <w:sz w:val="22"/>
                <w:szCs w:val="22"/>
                <w:lang w:val="es-SV"/>
              </w:rPr>
              <w:t xml:space="preserve"> </w:t>
            </w:r>
            <w:r w:rsidR="004B6FD2" w:rsidRPr="00695BEC">
              <w:rPr>
                <w:rFonts w:ascii="Calibri" w:hAnsi="Calibri"/>
                <w:bCs/>
                <w:sz w:val="22"/>
                <w:szCs w:val="22"/>
                <w:lang w:val="es-SV"/>
              </w:rPr>
              <w:t>educación, la</w:t>
            </w:r>
            <w:r w:rsidRPr="00695BEC">
              <w:rPr>
                <w:rFonts w:ascii="Calibri" w:hAnsi="Calibri"/>
                <w:bCs/>
                <w:sz w:val="22"/>
                <w:szCs w:val="22"/>
                <w:lang w:val="es-SV"/>
              </w:rPr>
              <w:t xml:space="preserve"> </w:t>
            </w:r>
            <w:r w:rsidR="004B6FD2" w:rsidRPr="00695BEC">
              <w:rPr>
                <w:rFonts w:ascii="Calibri" w:hAnsi="Calibri"/>
                <w:bCs/>
                <w:sz w:val="22"/>
                <w:szCs w:val="22"/>
                <w:lang w:val="es-SV"/>
              </w:rPr>
              <w:t>sensibilización, la</w:t>
            </w:r>
            <w:r w:rsidRPr="00695BEC">
              <w:rPr>
                <w:rFonts w:ascii="Calibri" w:hAnsi="Calibri"/>
                <w:bCs/>
                <w:sz w:val="22"/>
                <w:szCs w:val="22"/>
                <w:lang w:val="es-SV"/>
              </w:rPr>
              <w:t xml:space="preserve"> </w:t>
            </w:r>
            <w:r w:rsidR="004B6FD2" w:rsidRPr="00695BEC">
              <w:rPr>
                <w:rFonts w:ascii="Calibri" w:hAnsi="Calibri"/>
                <w:bCs/>
                <w:sz w:val="22"/>
                <w:szCs w:val="22"/>
                <w:lang w:val="es-SV"/>
              </w:rPr>
              <w:t>información y</w:t>
            </w:r>
            <w:r w:rsidRPr="00695BEC">
              <w:rPr>
                <w:rFonts w:ascii="Calibri" w:hAnsi="Calibri"/>
                <w:bCs/>
                <w:sz w:val="22"/>
                <w:szCs w:val="22"/>
                <w:lang w:val="es-SV"/>
              </w:rPr>
              <w:t xml:space="preserve"> la </w:t>
            </w:r>
            <w:r w:rsidR="004B6FD2" w:rsidRPr="00695BEC">
              <w:rPr>
                <w:rFonts w:ascii="Calibri" w:hAnsi="Calibri"/>
                <w:bCs/>
                <w:sz w:val="22"/>
                <w:szCs w:val="22"/>
                <w:lang w:val="es-SV"/>
              </w:rPr>
              <w:t>conciencia ambiental de</w:t>
            </w:r>
            <w:r w:rsidRPr="00695BEC">
              <w:rPr>
                <w:rFonts w:ascii="Calibri" w:hAnsi="Calibri"/>
                <w:bCs/>
                <w:sz w:val="22"/>
                <w:szCs w:val="22"/>
                <w:lang w:val="es-SV"/>
              </w:rPr>
              <w:t xml:space="preserve"> las personas y </w:t>
            </w:r>
            <w:r w:rsidR="004B6FD2" w:rsidRPr="00695BEC">
              <w:rPr>
                <w:rFonts w:ascii="Calibri" w:hAnsi="Calibri"/>
                <w:bCs/>
                <w:sz w:val="22"/>
                <w:szCs w:val="22"/>
                <w:lang w:val="es-SV"/>
              </w:rPr>
              <w:t>comunidades que</w:t>
            </w:r>
            <w:r w:rsidRPr="00695BEC">
              <w:rPr>
                <w:rFonts w:ascii="Calibri" w:hAnsi="Calibri"/>
                <w:bCs/>
                <w:sz w:val="22"/>
                <w:szCs w:val="22"/>
                <w:lang w:val="es-SV"/>
              </w:rPr>
              <w:t xml:space="preserve"> </w:t>
            </w:r>
            <w:r w:rsidR="004B6FD2" w:rsidRPr="00695BEC">
              <w:rPr>
                <w:rFonts w:ascii="Calibri" w:hAnsi="Calibri"/>
                <w:bCs/>
                <w:sz w:val="22"/>
                <w:szCs w:val="22"/>
                <w:lang w:val="es-SV"/>
              </w:rPr>
              <w:t>forman parte</w:t>
            </w:r>
            <w:r w:rsidRPr="00695BEC">
              <w:rPr>
                <w:rFonts w:ascii="Calibri" w:hAnsi="Calibri"/>
                <w:bCs/>
                <w:sz w:val="22"/>
                <w:szCs w:val="22"/>
                <w:lang w:val="es-SV"/>
              </w:rPr>
              <w:t xml:space="preserve"> de los Sistemas Rurales de Administración   de Agua Potable.</w:t>
            </w:r>
          </w:p>
        </w:tc>
        <w:tc>
          <w:tcPr>
            <w:tcW w:w="3497" w:type="dxa"/>
            <w:tcBorders>
              <w:top w:val="single" w:sz="4" w:space="0" w:color="auto"/>
              <w:bottom w:val="single" w:sz="4" w:space="0" w:color="auto"/>
            </w:tcBorders>
          </w:tcPr>
          <w:p w:rsidR="00800AED" w:rsidRDefault="00651D66" w:rsidP="00E81CDF">
            <w:pPr>
              <w:rPr>
                <w:rFonts w:ascii="Calibri" w:hAnsi="Calibri"/>
                <w:lang w:val="es-SV"/>
              </w:rPr>
            </w:pPr>
            <w:r>
              <w:rPr>
                <w:rFonts w:ascii="Calibri" w:hAnsi="Calibri"/>
                <w:lang w:val="es-SV"/>
              </w:rPr>
              <w:t xml:space="preserve">El 100% de los socios de la </w:t>
            </w:r>
            <w:r w:rsidR="00052411">
              <w:rPr>
                <w:rFonts w:ascii="Calibri" w:hAnsi="Calibri"/>
                <w:lang w:val="es-SV"/>
              </w:rPr>
              <w:t xml:space="preserve">Junta de agua </w:t>
            </w:r>
            <w:r>
              <w:rPr>
                <w:rFonts w:ascii="Calibri" w:hAnsi="Calibri"/>
                <w:lang w:val="es-SV"/>
              </w:rPr>
              <w:t xml:space="preserve">han sido capacitados y sensibilizados /as </w:t>
            </w:r>
            <w:r w:rsidR="00800AED">
              <w:rPr>
                <w:rFonts w:ascii="Calibri" w:hAnsi="Calibri"/>
                <w:lang w:val="es-SV"/>
              </w:rPr>
              <w:t>en educación ambiental</w:t>
            </w:r>
            <w:r>
              <w:rPr>
                <w:rFonts w:ascii="Calibri" w:hAnsi="Calibri"/>
                <w:lang w:val="es-SV"/>
              </w:rPr>
              <w:t>-</w:t>
            </w:r>
          </w:p>
          <w:p w:rsidR="00800AED" w:rsidRDefault="00800AED" w:rsidP="00E81CDF">
            <w:pPr>
              <w:rPr>
                <w:rFonts w:ascii="Calibri" w:hAnsi="Calibri"/>
                <w:lang w:val="es-SV"/>
              </w:rPr>
            </w:pPr>
          </w:p>
          <w:p w:rsidR="00695BEC" w:rsidRPr="00C36CFE" w:rsidRDefault="00800AED" w:rsidP="00E81CDF">
            <w:pPr>
              <w:rPr>
                <w:rFonts w:ascii="Calibri" w:hAnsi="Calibri"/>
                <w:lang w:val="es-SV"/>
              </w:rPr>
            </w:pPr>
            <w:r>
              <w:rPr>
                <w:rFonts w:ascii="Calibri" w:hAnsi="Calibri"/>
                <w:lang w:val="es-SV"/>
              </w:rPr>
              <w:t xml:space="preserve"> </w:t>
            </w:r>
          </w:p>
        </w:tc>
        <w:tc>
          <w:tcPr>
            <w:tcW w:w="3491" w:type="dxa"/>
            <w:tcBorders>
              <w:top w:val="single" w:sz="4" w:space="0" w:color="auto"/>
              <w:bottom w:val="single" w:sz="4" w:space="0" w:color="auto"/>
            </w:tcBorders>
          </w:tcPr>
          <w:p w:rsidR="00800AED" w:rsidRDefault="00651D66" w:rsidP="00E81CDF">
            <w:pPr>
              <w:rPr>
                <w:rFonts w:ascii="Calibri" w:hAnsi="Calibri"/>
                <w:lang w:val="es-SV"/>
              </w:rPr>
            </w:pPr>
            <w:r w:rsidRPr="00651D66">
              <w:rPr>
                <w:rFonts w:ascii="Calibri" w:hAnsi="Calibri"/>
                <w:lang w:val="es-SV"/>
              </w:rPr>
              <w:t>Material didáctico de las capacitaciones realizadas</w:t>
            </w:r>
            <w:r>
              <w:rPr>
                <w:rFonts w:ascii="Calibri" w:hAnsi="Calibri"/>
                <w:lang w:val="es-SV"/>
              </w:rPr>
              <w:t>-</w:t>
            </w:r>
          </w:p>
          <w:p w:rsidR="00651D66" w:rsidRPr="00C36CFE" w:rsidRDefault="00651D66" w:rsidP="00E81CDF">
            <w:pPr>
              <w:rPr>
                <w:rFonts w:ascii="Calibri" w:hAnsi="Calibri"/>
                <w:lang w:val="es-SV"/>
              </w:rPr>
            </w:pPr>
          </w:p>
        </w:tc>
        <w:tc>
          <w:tcPr>
            <w:tcW w:w="3492" w:type="dxa"/>
            <w:tcBorders>
              <w:top w:val="single" w:sz="4" w:space="0" w:color="auto"/>
              <w:bottom w:val="single" w:sz="4" w:space="0" w:color="auto"/>
              <w:right w:val="single" w:sz="4" w:space="0" w:color="auto"/>
            </w:tcBorders>
          </w:tcPr>
          <w:p w:rsidR="00E43310" w:rsidRDefault="00E43310" w:rsidP="00E81CDF">
            <w:pPr>
              <w:rPr>
                <w:rFonts w:ascii="Calibri" w:hAnsi="Calibri"/>
                <w:lang w:val="es-SV"/>
              </w:rPr>
            </w:pPr>
            <w:r>
              <w:rPr>
                <w:rFonts w:ascii="Calibri" w:hAnsi="Calibri"/>
                <w:lang w:val="es-SV"/>
              </w:rPr>
              <w:t>Personal de otras instituciones que trabajan con la temática ambiental, apoyan como facilitadores en temas que se solicitan.</w:t>
            </w:r>
          </w:p>
          <w:p w:rsidR="00E43310" w:rsidRDefault="00E43310" w:rsidP="00E81CDF">
            <w:pPr>
              <w:rPr>
                <w:rFonts w:ascii="Calibri" w:hAnsi="Calibri"/>
                <w:lang w:val="es-SV"/>
              </w:rPr>
            </w:pPr>
          </w:p>
          <w:p w:rsidR="00695BEC" w:rsidRPr="00C36CFE" w:rsidRDefault="00695BEC" w:rsidP="00E81CDF">
            <w:pPr>
              <w:rPr>
                <w:rFonts w:ascii="Calibri" w:hAnsi="Calibri"/>
                <w:lang w:val="es-SV"/>
              </w:rPr>
            </w:pPr>
          </w:p>
        </w:tc>
      </w:tr>
      <w:tr w:rsidR="00695BEC" w:rsidRPr="00C36CFE" w:rsidTr="00E81CDF">
        <w:trPr>
          <w:trHeight w:val="271"/>
        </w:trPr>
        <w:tc>
          <w:tcPr>
            <w:tcW w:w="3507" w:type="dxa"/>
            <w:tcBorders>
              <w:top w:val="single" w:sz="4" w:space="0" w:color="auto"/>
              <w:left w:val="single" w:sz="12" w:space="0" w:color="auto"/>
              <w:bottom w:val="single" w:sz="12" w:space="0" w:color="auto"/>
            </w:tcBorders>
          </w:tcPr>
          <w:p w:rsidR="00E81CDF" w:rsidRDefault="00E81CDF" w:rsidP="00E81CDF">
            <w:pPr>
              <w:rPr>
                <w:rFonts w:ascii="Calibri" w:hAnsi="Calibri"/>
                <w:b/>
                <w:bCs/>
                <w:sz w:val="22"/>
                <w:szCs w:val="22"/>
                <w:lang w:val="es-SV"/>
              </w:rPr>
            </w:pPr>
          </w:p>
          <w:p w:rsidR="00695BEC" w:rsidRPr="00695BEC" w:rsidRDefault="00695BEC" w:rsidP="00E81CDF">
            <w:pPr>
              <w:rPr>
                <w:rFonts w:ascii="Calibri" w:hAnsi="Calibri"/>
                <w:b/>
                <w:bCs/>
                <w:sz w:val="22"/>
                <w:szCs w:val="22"/>
                <w:lang w:val="es-SV"/>
              </w:rPr>
            </w:pPr>
            <w:r w:rsidRPr="00695BEC">
              <w:rPr>
                <w:rFonts w:ascii="Calibri" w:hAnsi="Calibri"/>
                <w:b/>
                <w:bCs/>
                <w:sz w:val="22"/>
                <w:szCs w:val="22"/>
                <w:lang w:val="es-SV"/>
              </w:rPr>
              <w:lastRenderedPageBreak/>
              <w:t xml:space="preserve">Objetivo específico 4: </w:t>
            </w:r>
            <w:r w:rsidRPr="00695BEC">
              <w:rPr>
                <w:rFonts w:ascii="Calibri" w:hAnsi="Calibri"/>
                <w:bCs/>
                <w:sz w:val="22"/>
                <w:szCs w:val="22"/>
                <w:lang w:val="es-SV"/>
              </w:rPr>
              <w:t xml:space="preserve">Contribuir   </w:t>
            </w:r>
            <w:r w:rsidR="004B6FD2" w:rsidRPr="00695BEC">
              <w:rPr>
                <w:rFonts w:ascii="Calibri" w:hAnsi="Calibri"/>
                <w:bCs/>
                <w:sz w:val="22"/>
                <w:szCs w:val="22"/>
                <w:lang w:val="es-SV"/>
              </w:rPr>
              <w:t>a mejorar los</w:t>
            </w:r>
            <w:r w:rsidRPr="00695BEC">
              <w:rPr>
                <w:rFonts w:ascii="Calibri" w:hAnsi="Calibri"/>
                <w:bCs/>
                <w:sz w:val="22"/>
                <w:szCs w:val="22"/>
                <w:lang w:val="es-SV"/>
              </w:rPr>
              <w:t xml:space="preserve"> </w:t>
            </w:r>
            <w:r w:rsidR="004B6FD2" w:rsidRPr="00695BEC">
              <w:rPr>
                <w:rFonts w:ascii="Calibri" w:hAnsi="Calibri"/>
                <w:bCs/>
                <w:sz w:val="22"/>
                <w:szCs w:val="22"/>
                <w:lang w:val="es-SV"/>
              </w:rPr>
              <w:t>elementos críticos de</w:t>
            </w:r>
            <w:r w:rsidRPr="00695BEC">
              <w:rPr>
                <w:rFonts w:ascii="Calibri" w:hAnsi="Calibri"/>
                <w:bCs/>
                <w:sz w:val="22"/>
                <w:szCs w:val="22"/>
                <w:lang w:val="es-SV"/>
              </w:rPr>
              <w:t xml:space="preserve"> infraestructura    básica de los Sistemas </w:t>
            </w:r>
            <w:r w:rsidR="004B6FD2" w:rsidRPr="00695BEC">
              <w:rPr>
                <w:rFonts w:ascii="Calibri" w:hAnsi="Calibri"/>
                <w:bCs/>
                <w:sz w:val="22"/>
                <w:szCs w:val="22"/>
                <w:lang w:val="es-SV"/>
              </w:rPr>
              <w:t>Rurales Administración</w:t>
            </w:r>
            <w:r w:rsidRPr="00695BEC">
              <w:rPr>
                <w:rFonts w:ascii="Calibri" w:hAnsi="Calibri"/>
                <w:bCs/>
                <w:sz w:val="22"/>
                <w:szCs w:val="22"/>
                <w:lang w:val="es-SV"/>
              </w:rPr>
              <w:t xml:space="preserve">   de Agua Potable que </w:t>
            </w:r>
            <w:r w:rsidR="004B6FD2" w:rsidRPr="00695BEC">
              <w:rPr>
                <w:rFonts w:ascii="Calibri" w:hAnsi="Calibri"/>
                <w:bCs/>
                <w:sz w:val="22"/>
                <w:szCs w:val="22"/>
                <w:lang w:val="es-SV"/>
              </w:rPr>
              <w:t>permitan alargar</w:t>
            </w:r>
            <w:r w:rsidRPr="00695BEC">
              <w:rPr>
                <w:rFonts w:ascii="Calibri" w:hAnsi="Calibri"/>
                <w:bCs/>
                <w:sz w:val="22"/>
                <w:szCs w:val="22"/>
                <w:lang w:val="es-SV"/>
              </w:rPr>
              <w:t xml:space="preserve"> la vida útil de los mismos.</w:t>
            </w:r>
          </w:p>
        </w:tc>
        <w:tc>
          <w:tcPr>
            <w:tcW w:w="3497" w:type="dxa"/>
            <w:tcBorders>
              <w:top w:val="single" w:sz="4" w:space="0" w:color="auto"/>
              <w:bottom w:val="single" w:sz="12" w:space="0" w:color="auto"/>
            </w:tcBorders>
          </w:tcPr>
          <w:p w:rsidR="00E81CDF" w:rsidRDefault="00E81CDF" w:rsidP="00E81CDF">
            <w:pPr>
              <w:rPr>
                <w:rFonts w:ascii="Calibri" w:hAnsi="Calibri"/>
                <w:lang w:val="es-SV"/>
              </w:rPr>
            </w:pPr>
          </w:p>
          <w:p w:rsidR="00695BEC" w:rsidRPr="00C36CFE" w:rsidRDefault="00E43310" w:rsidP="00E81CDF">
            <w:pPr>
              <w:rPr>
                <w:rFonts w:ascii="Calibri" w:hAnsi="Calibri"/>
                <w:lang w:val="es-SV"/>
              </w:rPr>
            </w:pPr>
            <w:r>
              <w:rPr>
                <w:rFonts w:ascii="Calibri" w:hAnsi="Calibri"/>
                <w:lang w:val="es-SV"/>
              </w:rPr>
              <w:lastRenderedPageBreak/>
              <w:t>Se ha m</w:t>
            </w:r>
            <w:r w:rsidR="00F25BAE">
              <w:rPr>
                <w:rFonts w:ascii="Calibri" w:hAnsi="Calibri"/>
                <w:lang w:val="es-SV"/>
              </w:rPr>
              <w:t xml:space="preserve">ejorado el servicio </w:t>
            </w:r>
            <w:r>
              <w:rPr>
                <w:rFonts w:ascii="Calibri" w:hAnsi="Calibri"/>
                <w:lang w:val="es-SV"/>
              </w:rPr>
              <w:t>administrativo al usuario por la transferencia de maquinaria y equipo.</w:t>
            </w:r>
          </w:p>
        </w:tc>
        <w:tc>
          <w:tcPr>
            <w:tcW w:w="3491" w:type="dxa"/>
            <w:tcBorders>
              <w:top w:val="single" w:sz="4" w:space="0" w:color="auto"/>
              <w:bottom w:val="single" w:sz="12" w:space="0" w:color="auto"/>
            </w:tcBorders>
          </w:tcPr>
          <w:p w:rsidR="00E81CDF" w:rsidRDefault="00E81CDF" w:rsidP="00E81CDF">
            <w:pPr>
              <w:rPr>
                <w:rFonts w:ascii="Calibri" w:hAnsi="Calibri"/>
                <w:lang w:val="es-SV"/>
              </w:rPr>
            </w:pPr>
          </w:p>
          <w:p w:rsidR="000E6865" w:rsidRPr="00C36CFE" w:rsidRDefault="00E43310" w:rsidP="00E81CDF">
            <w:pPr>
              <w:rPr>
                <w:rFonts w:ascii="Calibri" w:hAnsi="Calibri"/>
                <w:lang w:val="es-SV"/>
              </w:rPr>
            </w:pPr>
            <w:r>
              <w:rPr>
                <w:rFonts w:ascii="Calibri" w:hAnsi="Calibri"/>
                <w:lang w:val="es-SV"/>
              </w:rPr>
              <w:lastRenderedPageBreak/>
              <w:t>El administrador es más eficiente en atención al usuario, por la entrega de documentos ágil y oportuno.</w:t>
            </w:r>
          </w:p>
        </w:tc>
        <w:tc>
          <w:tcPr>
            <w:tcW w:w="3492" w:type="dxa"/>
            <w:tcBorders>
              <w:top w:val="single" w:sz="4" w:space="0" w:color="auto"/>
              <w:bottom w:val="single" w:sz="12" w:space="0" w:color="auto"/>
              <w:right w:val="single" w:sz="12" w:space="0" w:color="auto"/>
            </w:tcBorders>
          </w:tcPr>
          <w:p w:rsidR="00E81CDF" w:rsidRDefault="00E81CDF" w:rsidP="00E81CDF">
            <w:pPr>
              <w:rPr>
                <w:rFonts w:ascii="Calibri" w:hAnsi="Calibri"/>
                <w:lang w:val="es-SV"/>
              </w:rPr>
            </w:pPr>
          </w:p>
          <w:p w:rsidR="008D36DD" w:rsidRDefault="008D36DD" w:rsidP="00E81CDF">
            <w:pPr>
              <w:rPr>
                <w:rFonts w:ascii="Calibri" w:hAnsi="Calibri"/>
                <w:lang w:val="es-SV"/>
              </w:rPr>
            </w:pPr>
            <w:r>
              <w:rPr>
                <w:rFonts w:ascii="Calibri" w:hAnsi="Calibri"/>
                <w:lang w:val="es-SV"/>
              </w:rPr>
              <w:lastRenderedPageBreak/>
              <w:t>Las personas que trabajan en la administración  los y las usuarias no van a realizar trámites de copias de recibos y documentos al pueblo.</w:t>
            </w:r>
          </w:p>
          <w:p w:rsidR="00695BEC" w:rsidRPr="00C36CFE" w:rsidRDefault="00695BEC" w:rsidP="00E81CDF">
            <w:pPr>
              <w:rPr>
                <w:rFonts w:ascii="Calibri" w:hAnsi="Calibri"/>
                <w:lang w:val="es-SV"/>
              </w:rPr>
            </w:pPr>
          </w:p>
        </w:tc>
      </w:tr>
      <w:tr w:rsidR="00C8225F" w:rsidRPr="00C36CFE" w:rsidTr="00E81CDF">
        <w:trPr>
          <w:trHeight w:val="541"/>
        </w:trPr>
        <w:tc>
          <w:tcPr>
            <w:tcW w:w="3507" w:type="dxa"/>
            <w:tcBorders>
              <w:top w:val="single" w:sz="12" w:space="0" w:color="auto"/>
              <w:left w:val="single" w:sz="12" w:space="0" w:color="auto"/>
              <w:bottom w:val="single" w:sz="2" w:space="0" w:color="auto"/>
            </w:tcBorders>
          </w:tcPr>
          <w:p w:rsidR="00B7282C" w:rsidRPr="00685AD1" w:rsidRDefault="008C738C" w:rsidP="00E81CDF">
            <w:pPr>
              <w:rPr>
                <w:rFonts w:ascii="Calibri" w:hAnsi="Calibri"/>
                <w:b/>
                <w:lang w:val="es-SV"/>
              </w:rPr>
            </w:pPr>
            <w:r w:rsidRPr="00685AD1">
              <w:rPr>
                <w:rFonts w:ascii="Calibri" w:hAnsi="Calibri"/>
                <w:b/>
                <w:lang w:val="es-SV"/>
              </w:rPr>
              <w:lastRenderedPageBreak/>
              <w:t>Resultados</w:t>
            </w:r>
            <w:r w:rsidR="00B7282C" w:rsidRPr="00685AD1">
              <w:rPr>
                <w:rFonts w:ascii="Calibri" w:hAnsi="Calibri"/>
                <w:b/>
                <w:lang w:val="es-SV"/>
              </w:rPr>
              <w:t>:</w:t>
            </w:r>
          </w:p>
          <w:p w:rsidR="00B7282C" w:rsidRPr="00685AD1" w:rsidRDefault="00B7282C" w:rsidP="00E81CDF">
            <w:pPr>
              <w:rPr>
                <w:rFonts w:ascii="Calibri" w:hAnsi="Calibri"/>
                <w:b/>
                <w:lang w:val="es-SV"/>
              </w:rPr>
            </w:pPr>
            <w:r w:rsidRPr="00685AD1">
              <w:rPr>
                <w:rFonts w:ascii="Calibri" w:hAnsi="Calibri"/>
                <w:b/>
                <w:lang w:val="es-SV"/>
              </w:rPr>
              <w:t>R</w:t>
            </w:r>
            <w:r w:rsidR="003A432A" w:rsidRPr="00685AD1">
              <w:rPr>
                <w:rFonts w:ascii="Calibri" w:hAnsi="Calibri"/>
                <w:b/>
                <w:lang w:val="es-SV"/>
              </w:rPr>
              <w:t xml:space="preserve">1.   </w:t>
            </w:r>
            <w:r w:rsidR="00685AD1" w:rsidRPr="00322326">
              <w:rPr>
                <w:rFonts w:ascii="Calibri" w:hAnsi="Calibri"/>
                <w:lang w:val="es-SV"/>
              </w:rPr>
              <w:t xml:space="preserve">Mejorar la </w:t>
            </w:r>
            <w:r w:rsidR="003A432A" w:rsidRPr="00322326">
              <w:rPr>
                <w:rFonts w:ascii="Calibri" w:hAnsi="Calibri"/>
                <w:lang w:val="es-SV"/>
              </w:rPr>
              <w:t xml:space="preserve">Gestión de </w:t>
            </w:r>
            <w:r w:rsidR="00685AD1" w:rsidRPr="00322326">
              <w:rPr>
                <w:rFonts w:ascii="Calibri" w:hAnsi="Calibri"/>
                <w:lang w:val="es-SV"/>
              </w:rPr>
              <w:t>la micro cuenca para la recarga hídrica.</w:t>
            </w:r>
          </w:p>
        </w:tc>
        <w:tc>
          <w:tcPr>
            <w:tcW w:w="3497" w:type="dxa"/>
            <w:tcBorders>
              <w:top w:val="single" w:sz="12" w:space="0" w:color="auto"/>
              <w:bottom w:val="single" w:sz="2" w:space="0" w:color="auto"/>
            </w:tcBorders>
          </w:tcPr>
          <w:p w:rsidR="000B663D" w:rsidRDefault="000B663D" w:rsidP="00E81CDF">
            <w:pPr>
              <w:rPr>
                <w:rFonts w:ascii="Calibri" w:hAnsi="Calibri"/>
                <w:bCs/>
                <w:sz w:val="22"/>
                <w:szCs w:val="22"/>
                <w:lang w:val="es-SV"/>
              </w:rPr>
            </w:pPr>
            <w:r w:rsidRPr="0030187B">
              <w:rPr>
                <w:rFonts w:ascii="Calibri" w:hAnsi="Calibri"/>
                <w:bCs/>
                <w:sz w:val="22"/>
                <w:szCs w:val="22"/>
                <w:highlight w:val="yellow"/>
                <w:lang w:val="es-SV"/>
              </w:rPr>
              <w:t>12 sistemas establecidos</w:t>
            </w:r>
            <w:r>
              <w:rPr>
                <w:rFonts w:ascii="Calibri" w:hAnsi="Calibri"/>
                <w:bCs/>
                <w:sz w:val="22"/>
                <w:szCs w:val="22"/>
                <w:lang w:val="es-SV"/>
              </w:rPr>
              <w:t xml:space="preserve"> contribuyen a la conservación de suelo y a la seguridad alimentaria.</w:t>
            </w:r>
          </w:p>
          <w:p w:rsidR="000B663D" w:rsidRDefault="000B663D" w:rsidP="00E81CDF">
            <w:pPr>
              <w:rPr>
                <w:rFonts w:ascii="Calibri" w:hAnsi="Calibri"/>
                <w:bCs/>
                <w:sz w:val="22"/>
                <w:szCs w:val="22"/>
                <w:lang w:val="es-SV"/>
              </w:rPr>
            </w:pPr>
          </w:p>
          <w:p w:rsidR="00755DE6" w:rsidRDefault="00755DE6" w:rsidP="00E81CDF">
            <w:pPr>
              <w:rPr>
                <w:rFonts w:ascii="Calibri" w:hAnsi="Calibri"/>
                <w:bCs/>
                <w:sz w:val="22"/>
                <w:szCs w:val="22"/>
                <w:lang w:val="es-SV"/>
              </w:rPr>
            </w:pPr>
            <w:r w:rsidRPr="00755DE6">
              <w:rPr>
                <w:rFonts w:ascii="Calibri" w:hAnsi="Calibri"/>
                <w:bCs/>
                <w:sz w:val="22"/>
                <w:szCs w:val="22"/>
                <w:lang w:val="es-SV"/>
              </w:rPr>
              <w:t>Al finalizar de la int</w:t>
            </w:r>
            <w:r>
              <w:rPr>
                <w:rFonts w:ascii="Calibri" w:hAnsi="Calibri"/>
                <w:bCs/>
                <w:sz w:val="22"/>
                <w:szCs w:val="22"/>
                <w:lang w:val="es-SV"/>
              </w:rPr>
              <w:t>ervención, El 80% de los usuarios del sistema de agua potable han mejorado la infiltración del recurso.</w:t>
            </w:r>
          </w:p>
          <w:p w:rsidR="00B7282C" w:rsidRPr="00C36CFE" w:rsidRDefault="00755DE6" w:rsidP="00E81CDF">
            <w:pPr>
              <w:rPr>
                <w:rFonts w:ascii="Calibri" w:hAnsi="Calibri"/>
                <w:lang w:val="es-SV"/>
              </w:rPr>
            </w:pPr>
            <w:r w:rsidRPr="00755DE6">
              <w:rPr>
                <w:rFonts w:ascii="Calibri" w:hAnsi="Calibri"/>
                <w:lang w:val="es-SV"/>
              </w:rPr>
              <w:t>Al final el proyecto,  se han realizado obras de conservación de suelo y agua al contorno del pozo y zona de recarga hídrica</w:t>
            </w:r>
          </w:p>
        </w:tc>
        <w:tc>
          <w:tcPr>
            <w:tcW w:w="3491" w:type="dxa"/>
            <w:tcBorders>
              <w:top w:val="single" w:sz="12" w:space="0" w:color="auto"/>
              <w:bottom w:val="single" w:sz="2" w:space="0" w:color="auto"/>
            </w:tcBorders>
          </w:tcPr>
          <w:p w:rsidR="007923E7" w:rsidRDefault="007923E7" w:rsidP="00E81CDF">
            <w:pPr>
              <w:rPr>
                <w:rFonts w:ascii="Calibri" w:hAnsi="Calibri"/>
                <w:lang w:val="es-SV"/>
              </w:rPr>
            </w:pPr>
            <w:r>
              <w:rPr>
                <w:rFonts w:ascii="Calibri" w:hAnsi="Calibri"/>
                <w:lang w:val="es-SV"/>
              </w:rPr>
              <w:t>S</w:t>
            </w:r>
            <w:r w:rsidR="000B663D">
              <w:rPr>
                <w:rFonts w:ascii="Calibri" w:hAnsi="Calibri"/>
                <w:lang w:val="es-SV"/>
              </w:rPr>
              <w:t>istema Agroforestal</w:t>
            </w:r>
            <w:r>
              <w:rPr>
                <w:rFonts w:ascii="Calibri" w:hAnsi="Calibri"/>
                <w:lang w:val="es-SV"/>
              </w:rPr>
              <w:t xml:space="preserve"> SAF.</w:t>
            </w:r>
          </w:p>
          <w:p w:rsidR="007923E7" w:rsidRDefault="000B663D" w:rsidP="00E81CDF">
            <w:pPr>
              <w:rPr>
                <w:rFonts w:ascii="Calibri" w:hAnsi="Calibri"/>
                <w:lang w:val="es-SV"/>
              </w:rPr>
            </w:pPr>
            <w:r>
              <w:rPr>
                <w:rFonts w:ascii="Calibri" w:hAnsi="Calibri"/>
                <w:lang w:val="es-SV"/>
              </w:rPr>
              <w:t>Sistema Silvo Pastoril</w:t>
            </w:r>
            <w:r w:rsidR="007923E7">
              <w:rPr>
                <w:rFonts w:ascii="Calibri" w:hAnsi="Calibri"/>
                <w:lang w:val="es-SV"/>
              </w:rPr>
              <w:t xml:space="preserve"> SSP.</w:t>
            </w:r>
          </w:p>
          <w:p w:rsidR="007923E7" w:rsidRDefault="007923E7" w:rsidP="00E81CDF">
            <w:pPr>
              <w:rPr>
                <w:rFonts w:ascii="Calibri" w:hAnsi="Calibri"/>
                <w:lang w:val="es-SV"/>
              </w:rPr>
            </w:pPr>
            <w:r>
              <w:rPr>
                <w:rFonts w:ascii="Calibri" w:hAnsi="Calibri"/>
                <w:lang w:val="es-SV"/>
              </w:rPr>
              <w:t>Acequias de infiltración</w:t>
            </w:r>
          </w:p>
          <w:p w:rsidR="007923E7" w:rsidRDefault="007923E7" w:rsidP="00E81CDF">
            <w:pPr>
              <w:rPr>
                <w:rFonts w:ascii="Calibri" w:hAnsi="Calibri"/>
                <w:lang w:val="es-SV"/>
              </w:rPr>
            </w:pPr>
            <w:r>
              <w:rPr>
                <w:rFonts w:ascii="Calibri" w:hAnsi="Calibri"/>
                <w:lang w:val="es-SV"/>
              </w:rPr>
              <w:t>Barreras vivas</w:t>
            </w:r>
            <w:r w:rsidR="00E43310">
              <w:rPr>
                <w:rFonts w:ascii="Calibri" w:hAnsi="Calibri"/>
                <w:lang w:val="es-SV"/>
              </w:rPr>
              <w:t>.</w:t>
            </w:r>
          </w:p>
          <w:p w:rsidR="000B663D" w:rsidRDefault="00E43310" w:rsidP="00E81CDF">
            <w:pPr>
              <w:rPr>
                <w:rFonts w:ascii="Calibri" w:hAnsi="Calibri"/>
                <w:lang w:val="es-SV"/>
              </w:rPr>
            </w:pPr>
            <w:r>
              <w:rPr>
                <w:rFonts w:ascii="Calibri" w:hAnsi="Calibri"/>
                <w:lang w:val="es-SV"/>
              </w:rPr>
              <w:t>Reservorios.</w:t>
            </w:r>
            <w:r w:rsidR="007923E7">
              <w:rPr>
                <w:rFonts w:ascii="Calibri" w:hAnsi="Calibri"/>
                <w:lang w:val="es-SV"/>
              </w:rPr>
              <w:t xml:space="preserve"> </w:t>
            </w:r>
          </w:p>
          <w:p w:rsidR="000B663D" w:rsidRDefault="00E43310" w:rsidP="00E81CDF">
            <w:pPr>
              <w:rPr>
                <w:rFonts w:ascii="Calibri" w:hAnsi="Calibri"/>
                <w:lang w:val="es-SV"/>
              </w:rPr>
            </w:pPr>
            <w:r>
              <w:rPr>
                <w:rFonts w:ascii="Calibri" w:hAnsi="Calibri"/>
                <w:lang w:val="es-SV"/>
              </w:rPr>
              <w:t>D</w:t>
            </w:r>
            <w:r w:rsidR="007923E7">
              <w:rPr>
                <w:rFonts w:ascii="Calibri" w:hAnsi="Calibri"/>
                <w:lang w:val="es-SV"/>
              </w:rPr>
              <w:t>iques</w:t>
            </w:r>
            <w:r>
              <w:rPr>
                <w:rFonts w:ascii="Calibri" w:hAnsi="Calibri"/>
                <w:lang w:val="es-SV"/>
              </w:rPr>
              <w:t>.</w:t>
            </w:r>
          </w:p>
          <w:p w:rsidR="007923E7" w:rsidRDefault="007923E7" w:rsidP="00E81CDF">
            <w:pPr>
              <w:rPr>
                <w:rFonts w:ascii="Calibri" w:hAnsi="Calibri"/>
                <w:lang w:val="es-SV"/>
              </w:rPr>
            </w:pPr>
            <w:r>
              <w:rPr>
                <w:rFonts w:ascii="Calibri" w:hAnsi="Calibri"/>
                <w:lang w:val="es-SV"/>
              </w:rPr>
              <w:t xml:space="preserve"> </w:t>
            </w:r>
            <w:r w:rsidR="00756BEC">
              <w:rPr>
                <w:rFonts w:ascii="Calibri" w:hAnsi="Calibri"/>
                <w:lang w:val="es-SV"/>
              </w:rPr>
              <w:t>Fosas</w:t>
            </w:r>
            <w:r>
              <w:rPr>
                <w:rFonts w:ascii="Calibri" w:hAnsi="Calibri"/>
                <w:lang w:val="es-SV"/>
              </w:rPr>
              <w:t xml:space="preserve"> de </w:t>
            </w:r>
            <w:r w:rsidR="000B663D">
              <w:rPr>
                <w:rFonts w:ascii="Calibri" w:hAnsi="Calibri"/>
                <w:lang w:val="es-SV"/>
              </w:rPr>
              <w:t>infiltración</w:t>
            </w:r>
            <w:r>
              <w:rPr>
                <w:rFonts w:ascii="Calibri" w:hAnsi="Calibri"/>
                <w:lang w:val="es-SV"/>
              </w:rPr>
              <w:t>.</w:t>
            </w:r>
          </w:p>
          <w:p w:rsidR="00B7282C" w:rsidRPr="00C36CFE" w:rsidRDefault="00B7282C" w:rsidP="00E81CDF">
            <w:pPr>
              <w:rPr>
                <w:rFonts w:ascii="Calibri" w:hAnsi="Calibri"/>
                <w:lang w:val="es-SV"/>
              </w:rPr>
            </w:pPr>
          </w:p>
        </w:tc>
        <w:tc>
          <w:tcPr>
            <w:tcW w:w="3492" w:type="dxa"/>
            <w:tcBorders>
              <w:top w:val="single" w:sz="12" w:space="0" w:color="auto"/>
              <w:bottom w:val="single" w:sz="2" w:space="0" w:color="auto"/>
              <w:right w:val="single" w:sz="12" w:space="0" w:color="auto"/>
            </w:tcBorders>
          </w:tcPr>
          <w:p w:rsidR="00D04373" w:rsidRDefault="00D04373" w:rsidP="00E81CDF">
            <w:pPr>
              <w:rPr>
                <w:rFonts w:ascii="Calibri" w:hAnsi="Calibri"/>
                <w:lang w:val="es-SV"/>
              </w:rPr>
            </w:pPr>
            <w:r>
              <w:rPr>
                <w:rFonts w:ascii="Calibri" w:hAnsi="Calibri"/>
                <w:lang w:val="es-SV"/>
              </w:rPr>
              <w:t>El cambio Climático puede afectar los sistemas establecidos.</w:t>
            </w:r>
          </w:p>
          <w:p w:rsidR="00D04373" w:rsidRDefault="00D04373" w:rsidP="00E81CDF">
            <w:pPr>
              <w:rPr>
                <w:rFonts w:ascii="Calibri" w:hAnsi="Calibri"/>
                <w:lang w:val="es-SV"/>
              </w:rPr>
            </w:pPr>
            <w:r>
              <w:rPr>
                <w:rFonts w:ascii="Calibri" w:hAnsi="Calibri"/>
                <w:lang w:val="es-SV"/>
              </w:rPr>
              <w:t>Las obras de conservación de suelo y agua cumplan su función durante el invierno.</w:t>
            </w:r>
          </w:p>
          <w:p w:rsidR="00D04373" w:rsidRDefault="00D04373" w:rsidP="00E81CDF">
            <w:pPr>
              <w:rPr>
                <w:rFonts w:ascii="Calibri" w:hAnsi="Calibri"/>
                <w:lang w:val="es-SV"/>
              </w:rPr>
            </w:pPr>
          </w:p>
          <w:p w:rsidR="000B663D" w:rsidRDefault="000B663D" w:rsidP="00E81CDF">
            <w:pPr>
              <w:rPr>
                <w:rFonts w:ascii="Calibri" w:hAnsi="Calibri"/>
                <w:lang w:val="es-SV"/>
              </w:rPr>
            </w:pPr>
            <w:r>
              <w:rPr>
                <w:rFonts w:ascii="Calibri" w:hAnsi="Calibri"/>
                <w:lang w:val="es-SV"/>
              </w:rPr>
              <w:t>Que el fenómeno de la sequía afecte la plantación de los SAF y SSP</w:t>
            </w:r>
          </w:p>
          <w:p w:rsidR="00B7282C" w:rsidRPr="00C36CFE" w:rsidRDefault="00B7282C" w:rsidP="00E81CDF">
            <w:pPr>
              <w:rPr>
                <w:rFonts w:ascii="Calibri" w:hAnsi="Calibri"/>
                <w:lang w:val="es-SV"/>
              </w:rPr>
            </w:pPr>
          </w:p>
        </w:tc>
      </w:tr>
      <w:tr w:rsidR="00C8225F" w:rsidRPr="00C36CFE" w:rsidTr="00E81CDF">
        <w:trPr>
          <w:trHeight w:val="327"/>
        </w:trPr>
        <w:tc>
          <w:tcPr>
            <w:tcW w:w="3507" w:type="dxa"/>
            <w:tcBorders>
              <w:top w:val="single" w:sz="2" w:space="0" w:color="auto"/>
              <w:left w:val="single" w:sz="12" w:space="0" w:color="auto"/>
              <w:bottom w:val="single" w:sz="2" w:space="0" w:color="auto"/>
            </w:tcBorders>
          </w:tcPr>
          <w:p w:rsidR="00B7282C" w:rsidRPr="00685AD1" w:rsidRDefault="00B7282C" w:rsidP="00E81CDF">
            <w:pPr>
              <w:spacing w:before="23"/>
              <w:rPr>
                <w:rFonts w:ascii="Calibri" w:hAnsi="Calibri"/>
                <w:b/>
                <w:lang w:val="es-SV"/>
              </w:rPr>
            </w:pPr>
            <w:r w:rsidRPr="00685AD1">
              <w:rPr>
                <w:rFonts w:ascii="Calibri" w:hAnsi="Calibri"/>
                <w:b/>
                <w:lang w:val="es-SV"/>
              </w:rPr>
              <w:t>R2</w:t>
            </w:r>
            <w:r w:rsidR="005719B9" w:rsidRPr="00685AD1">
              <w:rPr>
                <w:rFonts w:ascii="Calibri" w:hAnsi="Calibri"/>
                <w:b/>
                <w:lang w:val="es-SV"/>
              </w:rPr>
              <w:t xml:space="preserve">. </w:t>
            </w:r>
            <w:r w:rsidR="00C8225F" w:rsidRPr="00685AD1">
              <w:rPr>
                <w:rFonts w:ascii="Calibri" w:hAnsi="Calibri"/>
                <w:b/>
                <w:lang w:val="es-SV"/>
              </w:rPr>
              <w:t xml:space="preserve"> </w:t>
            </w:r>
            <w:r w:rsidR="00964F97" w:rsidRPr="00322326">
              <w:rPr>
                <w:rFonts w:ascii="Calibri" w:hAnsi="Calibri"/>
                <w:lang w:val="es-SV"/>
              </w:rPr>
              <w:t>P</w:t>
            </w:r>
            <w:r w:rsidR="000F1294" w:rsidRPr="00322326">
              <w:rPr>
                <w:rFonts w:ascii="Calibri" w:hAnsi="Calibri"/>
                <w:lang w:val="es-SV"/>
              </w:rPr>
              <w:t xml:space="preserve">lan </w:t>
            </w:r>
            <w:r w:rsidR="00722E5A" w:rsidRPr="00322326">
              <w:rPr>
                <w:rFonts w:ascii="Calibri" w:hAnsi="Calibri"/>
                <w:lang w:val="es-SV"/>
              </w:rPr>
              <w:t>Elaborado</w:t>
            </w:r>
            <w:r w:rsidR="000F1294" w:rsidRPr="00322326">
              <w:rPr>
                <w:rFonts w:ascii="Calibri" w:hAnsi="Calibri"/>
                <w:lang w:val="es-SV"/>
              </w:rPr>
              <w:t xml:space="preserve"> y </w:t>
            </w:r>
            <w:r w:rsidR="00CB1A3C" w:rsidRPr="00322326">
              <w:rPr>
                <w:rFonts w:ascii="Calibri" w:hAnsi="Calibri"/>
                <w:lang w:val="es-SV"/>
              </w:rPr>
              <w:t xml:space="preserve">su </w:t>
            </w:r>
            <w:r w:rsidR="000F1294" w:rsidRPr="00322326">
              <w:rPr>
                <w:rFonts w:ascii="Calibri" w:hAnsi="Calibri"/>
                <w:lang w:val="es-SV"/>
              </w:rPr>
              <w:t xml:space="preserve">aplicación mediante </w:t>
            </w:r>
            <w:r w:rsidR="004B6FD2" w:rsidRPr="00322326">
              <w:rPr>
                <w:rFonts w:ascii="Calibri" w:hAnsi="Calibri"/>
                <w:lang w:val="es-SV"/>
              </w:rPr>
              <w:t>la coordinación</w:t>
            </w:r>
            <w:r w:rsidR="00216848" w:rsidRPr="00322326">
              <w:rPr>
                <w:rFonts w:ascii="Calibri" w:hAnsi="Calibri"/>
                <w:lang w:val="es-SV"/>
              </w:rPr>
              <w:t xml:space="preserve"> entre comunidad y municipalidad para </w:t>
            </w:r>
            <w:r w:rsidR="004B6FD2" w:rsidRPr="00322326">
              <w:rPr>
                <w:rFonts w:ascii="Calibri" w:hAnsi="Calibri"/>
                <w:lang w:val="es-SV"/>
              </w:rPr>
              <w:t>la Gobernanza</w:t>
            </w:r>
            <w:r w:rsidR="005B5DB2" w:rsidRPr="00322326">
              <w:rPr>
                <w:rFonts w:ascii="Calibri" w:hAnsi="Calibri"/>
                <w:lang w:val="es-SV"/>
              </w:rPr>
              <w:t>.</w:t>
            </w:r>
          </w:p>
        </w:tc>
        <w:tc>
          <w:tcPr>
            <w:tcW w:w="3497" w:type="dxa"/>
            <w:tcBorders>
              <w:top w:val="single" w:sz="2" w:space="0" w:color="auto"/>
              <w:bottom w:val="single" w:sz="2" w:space="0" w:color="auto"/>
            </w:tcBorders>
          </w:tcPr>
          <w:p w:rsidR="00B7282C" w:rsidRPr="00C36CFE" w:rsidRDefault="00756BEC" w:rsidP="00E81CDF">
            <w:pPr>
              <w:rPr>
                <w:rFonts w:ascii="Calibri" w:hAnsi="Calibri"/>
                <w:lang w:val="es-SV"/>
              </w:rPr>
            </w:pPr>
            <w:r w:rsidRPr="00052411">
              <w:rPr>
                <w:rFonts w:ascii="Calibri" w:hAnsi="Calibri"/>
                <w:bCs/>
                <w:sz w:val="22"/>
                <w:szCs w:val="22"/>
                <w:lang w:val="es-SV"/>
              </w:rPr>
              <w:t xml:space="preserve">El Comité de agua </w:t>
            </w:r>
            <w:r>
              <w:rPr>
                <w:rFonts w:ascii="Calibri" w:hAnsi="Calibri"/>
                <w:bCs/>
                <w:sz w:val="22"/>
                <w:szCs w:val="22"/>
                <w:lang w:val="es-SV"/>
              </w:rPr>
              <w:t xml:space="preserve">coordina con la municipalidad, dan a </w:t>
            </w:r>
            <w:r w:rsidRPr="00052411">
              <w:rPr>
                <w:rFonts w:ascii="Calibri" w:hAnsi="Calibri"/>
                <w:bCs/>
                <w:sz w:val="22"/>
                <w:szCs w:val="22"/>
                <w:lang w:val="es-SV"/>
              </w:rPr>
              <w:t>conoce</w:t>
            </w:r>
            <w:r>
              <w:rPr>
                <w:rFonts w:ascii="Calibri" w:hAnsi="Calibri"/>
                <w:bCs/>
                <w:sz w:val="22"/>
                <w:szCs w:val="22"/>
                <w:lang w:val="es-SV"/>
              </w:rPr>
              <w:t>r</w:t>
            </w:r>
            <w:r w:rsidRPr="00052411">
              <w:rPr>
                <w:rFonts w:ascii="Calibri" w:hAnsi="Calibri"/>
                <w:bCs/>
                <w:sz w:val="22"/>
                <w:szCs w:val="22"/>
                <w:lang w:val="es-SV"/>
              </w:rPr>
              <w:t xml:space="preserve"> </w:t>
            </w:r>
            <w:r>
              <w:rPr>
                <w:rFonts w:ascii="Calibri" w:hAnsi="Calibri"/>
                <w:bCs/>
                <w:sz w:val="22"/>
                <w:szCs w:val="22"/>
                <w:lang w:val="es-SV"/>
              </w:rPr>
              <w:t xml:space="preserve"> a los usuarios </w:t>
            </w:r>
            <w:r w:rsidRPr="00052411">
              <w:rPr>
                <w:rFonts w:ascii="Calibri" w:hAnsi="Calibri"/>
                <w:bCs/>
                <w:sz w:val="22"/>
                <w:szCs w:val="22"/>
                <w:lang w:val="es-SV"/>
              </w:rPr>
              <w:t>la ordenanza municipal relacio</w:t>
            </w:r>
            <w:r>
              <w:rPr>
                <w:rFonts w:ascii="Calibri" w:hAnsi="Calibri"/>
                <w:bCs/>
                <w:sz w:val="22"/>
                <w:szCs w:val="22"/>
                <w:lang w:val="es-SV"/>
              </w:rPr>
              <w:t>nada</w:t>
            </w:r>
            <w:r w:rsidRPr="00052411">
              <w:rPr>
                <w:rFonts w:ascii="Calibri" w:hAnsi="Calibri"/>
                <w:bCs/>
                <w:sz w:val="22"/>
                <w:szCs w:val="22"/>
                <w:lang w:val="es-SV"/>
              </w:rPr>
              <w:t xml:space="preserve">  a  la  p</w:t>
            </w:r>
            <w:r>
              <w:rPr>
                <w:rFonts w:ascii="Calibri" w:hAnsi="Calibri"/>
                <w:bCs/>
                <w:sz w:val="22"/>
                <w:szCs w:val="22"/>
                <w:lang w:val="es-SV"/>
              </w:rPr>
              <w:t>rotección  del medio ambiente  y</w:t>
            </w:r>
            <w:r w:rsidRPr="00052411">
              <w:rPr>
                <w:rFonts w:ascii="Calibri" w:hAnsi="Calibri"/>
                <w:bCs/>
                <w:sz w:val="22"/>
                <w:szCs w:val="22"/>
                <w:lang w:val="es-SV"/>
              </w:rPr>
              <w:t xml:space="preserve"> del agua</w:t>
            </w:r>
            <w:r>
              <w:rPr>
                <w:rFonts w:ascii="Calibri" w:hAnsi="Calibri"/>
                <w:bCs/>
                <w:sz w:val="22"/>
                <w:szCs w:val="22"/>
                <w:lang w:val="es-SV"/>
              </w:rPr>
              <w:t>.</w:t>
            </w:r>
          </w:p>
        </w:tc>
        <w:tc>
          <w:tcPr>
            <w:tcW w:w="3491" w:type="dxa"/>
            <w:tcBorders>
              <w:top w:val="single" w:sz="2" w:space="0" w:color="auto"/>
              <w:bottom w:val="single" w:sz="2" w:space="0" w:color="auto"/>
            </w:tcBorders>
          </w:tcPr>
          <w:p w:rsidR="00756BEC" w:rsidRDefault="00756BEC" w:rsidP="00E81CDF">
            <w:pPr>
              <w:rPr>
                <w:rFonts w:ascii="Calibri" w:hAnsi="Calibri"/>
                <w:lang w:val="es-SV"/>
              </w:rPr>
            </w:pPr>
            <w:r>
              <w:rPr>
                <w:rFonts w:ascii="Calibri" w:hAnsi="Calibri"/>
                <w:lang w:val="es-SV"/>
              </w:rPr>
              <w:t>Foro realizado</w:t>
            </w:r>
          </w:p>
          <w:p w:rsidR="00756BEC" w:rsidRDefault="00756BEC" w:rsidP="00E81CDF">
            <w:pPr>
              <w:rPr>
                <w:rFonts w:ascii="Calibri" w:hAnsi="Calibri"/>
                <w:lang w:val="es-SV"/>
              </w:rPr>
            </w:pPr>
            <w:r>
              <w:rPr>
                <w:rFonts w:ascii="Calibri" w:hAnsi="Calibri"/>
                <w:lang w:val="es-SV"/>
              </w:rPr>
              <w:t xml:space="preserve">Copias Ordenanza </w:t>
            </w:r>
            <w:r w:rsidR="00651D66">
              <w:rPr>
                <w:rFonts w:ascii="Calibri" w:hAnsi="Calibri"/>
                <w:lang w:val="es-SV"/>
              </w:rPr>
              <w:t>municipal.</w:t>
            </w:r>
          </w:p>
          <w:p w:rsidR="00756BEC" w:rsidRDefault="00756BEC" w:rsidP="00E81CDF">
            <w:pPr>
              <w:rPr>
                <w:rFonts w:ascii="Calibri" w:hAnsi="Calibri"/>
                <w:sz w:val="22"/>
                <w:szCs w:val="22"/>
                <w:lang w:val="es-SV"/>
              </w:rPr>
            </w:pPr>
            <w:r w:rsidRPr="0076637D">
              <w:rPr>
                <w:rFonts w:ascii="Calibri" w:hAnsi="Calibri"/>
                <w:sz w:val="22"/>
                <w:szCs w:val="22"/>
                <w:lang w:val="es-SV"/>
              </w:rPr>
              <w:t>Plan de Seguridad  del Agua (PSA)</w:t>
            </w:r>
            <w:r>
              <w:rPr>
                <w:rFonts w:ascii="Calibri" w:hAnsi="Calibri"/>
                <w:sz w:val="22"/>
                <w:szCs w:val="22"/>
                <w:lang w:val="es-SV"/>
              </w:rPr>
              <w:t>.</w:t>
            </w:r>
          </w:p>
          <w:p w:rsidR="00756BEC" w:rsidRDefault="00756BEC" w:rsidP="00E81CDF">
            <w:pPr>
              <w:rPr>
                <w:rFonts w:ascii="Calibri" w:hAnsi="Calibri"/>
                <w:sz w:val="22"/>
                <w:szCs w:val="22"/>
                <w:lang w:val="es-SV"/>
              </w:rPr>
            </w:pPr>
            <w:r>
              <w:rPr>
                <w:rFonts w:ascii="Calibri" w:hAnsi="Calibri"/>
                <w:sz w:val="22"/>
                <w:szCs w:val="22"/>
                <w:lang w:val="es-SV"/>
              </w:rPr>
              <w:t>Material didáctico impartido.</w:t>
            </w:r>
          </w:p>
          <w:p w:rsidR="00756BEC" w:rsidRDefault="00756BEC" w:rsidP="00E81CDF">
            <w:pPr>
              <w:rPr>
                <w:rFonts w:ascii="Calibri" w:hAnsi="Calibri"/>
                <w:lang w:val="es-SV"/>
              </w:rPr>
            </w:pPr>
            <w:r>
              <w:rPr>
                <w:rFonts w:ascii="Calibri" w:hAnsi="Calibri"/>
                <w:sz w:val="22"/>
                <w:szCs w:val="22"/>
                <w:lang w:val="es-SV"/>
              </w:rPr>
              <w:t>Bitácoras de Reuniones</w:t>
            </w:r>
            <w:r w:rsidR="00651D66">
              <w:rPr>
                <w:rFonts w:ascii="Calibri" w:hAnsi="Calibri"/>
                <w:sz w:val="22"/>
                <w:szCs w:val="22"/>
                <w:lang w:val="es-SV"/>
              </w:rPr>
              <w:t>.</w:t>
            </w:r>
          </w:p>
          <w:p w:rsidR="00B7282C" w:rsidRPr="00C36CFE" w:rsidRDefault="00B7282C" w:rsidP="00E81CDF">
            <w:pPr>
              <w:rPr>
                <w:rFonts w:ascii="Calibri" w:hAnsi="Calibri"/>
                <w:lang w:val="es-SV"/>
              </w:rPr>
            </w:pPr>
          </w:p>
        </w:tc>
        <w:tc>
          <w:tcPr>
            <w:tcW w:w="3492" w:type="dxa"/>
            <w:tcBorders>
              <w:top w:val="single" w:sz="2" w:space="0" w:color="auto"/>
              <w:bottom w:val="single" w:sz="2" w:space="0" w:color="auto"/>
              <w:right w:val="single" w:sz="12" w:space="0" w:color="auto"/>
            </w:tcBorders>
          </w:tcPr>
          <w:p w:rsidR="00651D66" w:rsidRDefault="00651D66" w:rsidP="00E81CDF">
            <w:pPr>
              <w:rPr>
                <w:rFonts w:ascii="Calibri" w:hAnsi="Calibri"/>
                <w:lang w:val="es-SV"/>
              </w:rPr>
            </w:pPr>
            <w:r w:rsidRPr="00651D66">
              <w:rPr>
                <w:rFonts w:ascii="Calibri" w:hAnsi="Calibri"/>
                <w:lang w:val="es-SV"/>
              </w:rPr>
              <w:t>La junta de agua, coordina con la Alcaldía municipal, esta apoya en la difusión de la ordenanza relacionada a la protección del medio ambiente a la comunidad</w:t>
            </w:r>
            <w:r>
              <w:rPr>
                <w:rFonts w:ascii="Calibri" w:hAnsi="Calibri"/>
                <w:lang w:val="es-SV"/>
              </w:rPr>
              <w:t xml:space="preserve"> de Santa Clara y a otras juntas de agua del municipio.</w:t>
            </w:r>
          </w:p>
          <w:p w:rsidR="00651D66" w:rsidRDefault="00651D66" w:rsidP="00E81CDF">
            <w:pPr>
              <w:rPr>
                <w:rFonts w:ascii="Calibri" w:hAnsi="Calibri"/>
                <w:lang w:val="es-SV"/>
              </w:rPr>
            </w:pPr>
            <w:r>
              <w:rPr>
                <w:rFonts w:ascii="Calibri" w:hAnsi="Calibri"/>
                <w:lang w:val="es-SV"/>
              </w:rPr>
              <w:t>Además la municipalidad apoya en actividades de protección ambiental.</w:t>
            </w:r>
          </w:p>
          <w:p w:rsidR="00B7282C" w:rsidRPr="00C36CFE" w:rsidRDefault="00B7282C" w:rsidP="00E81CDF">
            <w:pPr>
              <w:rPr>
                <w:rFonts w:ascii="Calibri" w:hAnsi="Calibri"/>
                <w:lang w:val="es-SV"/>
              </w:rPr>
            </w:pPr>
          </w:p>
        </w:tc>
      </w:tr>
      <w:tr w:rsidR="00C8225F" w:rsidRPr="00C36CFE" w:rsidTr="00E81CDF">
        <w:trPr>
          <w:trHeight w:val="327"/>
        </w:trPr>
        <w:tc>
          <w:tcPr>
            <w:tcW w:w="3507" w:type="dxa"/>
            <w:tcBorders>
              <w:top w:val="single" w:sz="2" w:space="0" w:color="auto"/>
              <w:left w:val="single" w:sz="12" w:space="0" w:color="auto"/>
              <w:bottom w:val="single" w:sz="2" w:space="0" w:color="auto"/>
            </w:tcBorders>
          </w:tcPr>
          <w:p w:rsidR="00E81CDF" w:rsidRDefault="00E81CDF" w:rsidP="00E81CDF">
            <w:pPr>
              <w:rPr>
                <w:rFonts w:ascii="Calibri" w:hAnsi="Calibri"/>
                <w:b/>
                <w:lang w:val="es-SV"/>
              </w:rPr>
            </w:pPr>
          </w:p>
          <w:p w:rsidR="00B7282C" w:rsidRPr="00685AD1" w:rsidRDefault="00B7282C" w:rsidP="00E81CDF">
            <w:pPr>
              <w:rPr>
                <w:rFonts w:ascii="Calibri" w:hAnsi="Calibri"/>
                <w:b/>
                <w:lang w:val="es-SV"/>
              </w:rPr>
            </w:pPr>
            <w:r w:rsidRPr="00685AD1">
              <w:rPr>
                <w:rFonts w:ascii="Calibri" w:hAnsi="Calibri"/>
                <w:b/>
                <w:lang w:val="es-SV"/>
              </w:rPr>
              <w:lastRenderedPageBreak/>
              <w:t>R3</w:t>
            </w:r>
            <w:r w:rsidR="00722E5A">
              <w:rPr>
                <w:rFonts w:ascii="Calibri" w:hAnsi="Calibri"/>
                <w:b/>
                <w:lang w:val="es-SV"/>
              </w:rPr>
              <w:t xml:space="preserve">   </w:t>
            </w:r>
            <w:r w:rsidR="009425BE" w:rsidRPr="00322326">
              <w:rPr>
                <w:rFonts w:ascii="Calibri" w:hAnsi="Calibri"/>
                <w:lang w:val="es-SV"/>
              </w:rPr>
              <w:t xml:space="preserve">200 usuarios de agua </w:t>
            </w:r>
            <w:r w:rsidR="00722E5A" w:rsidRPr="00322326">
              <w:rPr>
                <w:rFonts w:ascii="Calibri" w:hAnsi="Calibri"/>
                <w:lang w:val="es-SV"/>
              </w:rPr>
              <w:t xml:space="preserve"> </w:t>
            </w:r>
            <w:r w:rsidR="008065EC" w:rsidRPr="00322326">
              <w:rPr>
                <w:rFonts w:ascii="Calibri" w:hAnsi="Calibri"/>
                <w:lang w:val="es-SV"/>
              </w:rPr>
              <w:t xml:space="preserve"> sensibilizados</w:t>
            </w:r>
            <w:r w:rsidR="00722E5A" w:rsidRPr="00322326">
              <w:rPr>
                <w:rFonts w:ascii="Calibri" w:hAnsi="Calibri"/>
                <w:lang w:val="es-SV"/>
              </w:rPr>
              <w:t xml:space="preserve"> en Educación ambiental.</w:t>
            </w:r>
          </w:p>
        </w:tc>
        <w:tc>
          <w:tcPr>
            <w:tcW w:w="3497" w:type="dxa"/>
            <w:tcBorders>
              <w:top w:val="single" w:sz="2" w:space="0" w:color="auto"/>
              <w:bottom w:val="single" w:sz="2" w:space="0" w:color="auto"/>
            </w:tcBorders>
          </w:tcPr>
          <w:p w:rsidR="00E81CDF" w:rsidRDefault="00E81CDF" w:rsidP="00E81CDF">
            <w:pPr>
              <w:rPr>
                <w:rFonts w:ascii="Calibri" w:hAnsi="Calibri"/>
                <w:lang w:val="es-SV"/>
              </w:rPr>
            </w:pPr>
          </w:p>
          <w:p w:rsidR="00B7282C" w:rsidRDefault="00B364C8" w:rsidP="00E81CDF">
            <w:pPr>
              <w:rPr>
                <w:rFonts w:ascii="Calibri" w:hAnsi="Calibri"/>
                <w:lang w:val="es-SV"/>
              </w:rPr>
            </w:pPr>
            <w:r>
              <w:rPr>
                <w:rFonts w:ascii="Calibri" w:hAnsi="Calibri"/>
                <w:lang w:val="es-SV"/>
              </w:rPr>
              <w:lastRenderedPageBreak/>
              <w:t>Centros Escolares facilitan a 4 maestros/as para ser capacitados.</w:t>
            </w:r>
          </w:p>
          <w:p w:rsidR="00B364C8" w:rsidRPr="00C36CFE" w:rsidRDefault="00B364C8" w:rsidP="00E81CDF">
            <w:pPr>
              <w:rPr>
                <w:rFonts w:ascii="Calibri" w:hAnsi="Calibri"/>
                <w:lang w:val="es-SV"/>
              </w:rPr>
            </w:pPr>
            <w:r>
              <w:rPr>
                <w:rFonts w:ascii="Calibri" w:hAnsi="Calibri"/>
                <w:lang w:val="es-SV"/>
              </w:rPr>
              <w:t>La junta de agua sensibiliza a sus miembros y a sus usuarios.</w:t>
            </w:r>
          </w:p>
        </w:tc>
        <w:tc>
          <w:tcPr>
            <w:tcW w:w="3491" w:type="dxa"/>
            <w:tcBorders>
              <w:top w:val="single" w:sz="2" w:space="0" w:color="auto"/>
              <w:bottom w:val="single" w:sz="2" w:space="0" w:color="auto"/>
            </w:tcBorders>
          </w:tcPr>
          <w:p w:rsidR="00E81CDF" w:rsidRDefault="00E81CDF" w:rsidP="00E81CDF">
            <w:pPr>
              <w:rPr>
                <w:rFonts w:ascii="Calibri" w:hAnsi="Calibri"/>
                <w:lang w:val="es-SV"/>
              </w:rPr>
            </w:pPr>
          </w:p>
          <w:p w:rsidR="00651D66" w:rsidRDefault="00651D66" w:rsidP="00E81CDF">
            <w:pPr>
              <w:rPr>
                <w:rFonts w:ascii="Calibri" w:hAnsi="Calibri"/>
                <w:lang w:val="es-SV"/>
              </w:rPr>
            </w:pPr>
            <w:r w:rsidRPr="00D3279F">
              <w:rPr>
                <w:rFonts w:ascii="Calibri" w:hAnsi="Calibri"/>
                <w:lang w:val="es-SV"/>
              </w:rPr>
              <w:lastRenderedPageBreak/>
              <w:t xml:space="preserve">6 </w:t>
            </w:r>
            <w:r>
              <w:rPr>
                <w:rFonts w:ascii="Calibri" w:hAnsi="Calibri"/>
                <w:lang w:val="es-SV"/>
              </w:rPr>
              <w:t>talleres de educación ambiental implementados.</w:t>
            </w:r>
          </w:p>
          <w:p w:rsidR="00651D66" w:rsidRDefault="00651D66" w:rsidP="00E81CDF">
            <w:pPr>
              <w:rPr>
                <w:rFonts w:ascii="Calibri" w:hAnsi="Calibri"/>
                <w:lang w:val="es-SV"/>
              </w:rPr>
            </w:pPr>
            <w:r>
              <w:rPr>
                <w:rFonts w:ascii="Calibri" w:hAnsi="Calibri"/>
                <w:lang w:val="es-SV"/>
              </w:rPr>
              <w:t>Implementada la metodología Guardianes Ambientales del FONAES.</w:t>
            </w:r>
          </w:p>
          <w:p w:rsidR="00651D66" w:rsidRDefault="00651D66" w:rsidP="00E81CDF">
            <w:pPr>
              <w:rPr>
                <w:rFonts w:ascii="Calibri" w:hAnsi="Calibri"/>
                <w:lang w:val="es-SV"/>
              </w:rPr>
            </w:pPr>
            <w:r>
              <w:rPr>
                <w:rFonts w:ascii="Calibri" w:hAnsi="Calibri"/>
                <w:lang w:val="es-SV"/>
              </w:rPr>
              <w:t>Material didáctico de las capacitaciones realizadas.</w:t>
            </w:r>
          </w:p>
          <w:p w:rsidR="00651D66" w:rsidRDefault="00651D66" w:rsidP="00E81CDF">
            <w:pPr>
              <w:rPr>
                <w:rFonts w:ascii="Calibri" w:hAnsi="Calibri"/>
                <w:lang w:val="es-SV"/>
              </w:rPr>
            </w:pPr>
            <w:r>
              <w:rPr>
                <w:rFonts w:ascii="Calibri" w:hAnsi="Calibri"/>
                <w:lang w:val="es-SV"/>
              </w:rPr>
              <w:t>46 alumnos capacitados con la metodología Guardianes Ambientales.</w:t>
            </w:r>
          </w:p>
          <w:p w:rsidR="00651D66" w:rsidRDefault="00651D66" w:rsidP="00E81CDF">
            <w:pPr>
              <w:rPr>
                <w:rFonts w:ascii="Calibri" w:hAnsi="Calibri"/>
                <w:lang w:val="es-SV"/>
              </w:rPr>
            </w:pPr>
            <w:r>
              <w:rPr>
                <w:rFonts w:ascii="Calibri" w:hAnsi="Calibri"/>
                <w:lang w:val="es-SV"/>
              </w:rPr>
              <w:t>Dos Centros Escolares participando.</w:t>
            </w:r>
          </w:p>
          <w:p w:rsidR="00B7282C" w:rsidRPr="00C36CFE" w:rsidRDefault="00B7282C" w:rsidP="00E81CDF">
            <w:pPr>
              <w:rPr>
                <w:rFonts w:ascii="Calibri" w:hAnsi="Calibri"/>
                <w:lang w:val="es-SV"/>
              </w:rPr>
            </w:pPr>
          </w:p>
        </w:tc>
        <w:tc>
          <w:tcPr>
            <w:tcW w:w="3492" w:type="dxa"/>
            <w:tcBorders>
              <w:top w:val="single" w:sz="2" w:space="0" w:color="auto"/>
              <w:bottom w:val="single" w:sz="2" w:space="0" w:color="auto"/>
              <w:right w:val="single" w:sz="12" w:space="0" w:color="auto"/>
            </w:tcBorders>
          </w:tcPr>
          <w:p w:rsidR="00E81CDF" w:rsidRDefault="00E81CDF" w:rsidP="00E81CDF">
            <w:pPr>
              <w:rPr>
                <w:rFonts w:ascii="Calibri" w:hAnsi="Calibri"/>
                <w:lang w:val="es-SV"/>
              </w:rPr>
            </w:pPr>
          </w:p>
          <w:p w:rsidR="00B364C8" w:rsidRDefault="00B364C8" w:rsidP="00E81CDF">
            <w:pPr>
              <w:rPr>
                <w:rFonts w:ascii="Calibri" w:hAnsi="Calibri"/>
                <w:lang w:val="es-SV"/>
              </w:rPr>
            </w:pPr>
            <w:r>
              <w:rPr>
                <w:rFonts w:ascii="Calibri" w:hAnsi="Calibri"/>
                <w:lang w:val="es-SV"/>
              </w:rPr>
              <w:lastRenderedPageBreak/>
              <w:t>La departamental de educación se incorpora en esta temática y avala a los maestros participantes.</w:t>
            </w:r>
          </w:p>
          <w:p w:rsidR="00B364C8" w:rsidRDefault="00B364C8" w:rsidP="00E81CDF">
            <w:pPr>
              <w:rPr>
                <w:rFonts w:ascii="Calibri" w:hAnsi="Calibri"/>
                <w:lang w:val="es-SV"/>
              </w:rPr>
            </w:pPr>
          </w:p>
          <w:p w:rsidR="00B364C8" w:rsidRDefault="00897FB1" w:rsidP="00E81CDF">
            <w:pPr>
              <w:rPr>
                <w:rFonts w:ascii="Calibri" w:hAnsi="Calibri"/>
                <w:lang w:val="es-SV"/>
              </w:rPr>
            </w:pPr>
            <w:r>
              <w:rPr>
                <w:rFonts w:ascii="Calibri" w:hAnsi="Calibri"/>
                <w:lang w:val="es-SV"/>
              </w:rPr>
              <w:t>Apoyo de otras instituciones del Estado para formar, capacitar y sensibilizar a 200 usuarios/as de la comunidad.</w:t>
            </w:r>
          </w:p>
          <w:p w:rsidR="00B364C8" w:rsidRDefault="00B364C8" w:rsidP="00E81CDF">
            <w:pPr>
              <w:rPr>
                <w:rFonts w:ascii="Calibri" w:hAnsi="Calibri"/>
                <w:lang w:val="es-SV"/>
              </w:rPr>
            </w:pPr>
          </w:p>
          <w:p w:rsidR="00B7282C" w:rsidRPr="00C36CFE" w:rsidRDefault="00B7282C" w:rsidP="00E81CDF">
            <w:pPr>
              <w:rPr>
                <w:rFonts w:ascii="Calibri" w:hAnsi="Calibri"/>
                <w:lang w:val="es-SV"/>
              </w:rPr>
            </w:pPr>
          </w:p>
        </w:tc>
      </w:tr>
      <w:tr w:rsidR="00E75F3D" w:rsidRPr="00C36CFE" w:rsidTr="00E81CDF">
        <w:trPr>
          <w:trHeight w:val="327"/>
        </w:trPr>
        <w:tc>
          <w:tcPr>
            <w:tcW w:w="3507" w:type="dxa"/>
            <w:tcBorders>
              <w:top w:val="single" w:sz="2" w:space="0" w:color="auto"/>
              <w:left w:val="single" w:sz="12" w:space="0" w:color="auto"/>
              <w:bottom w:val="single" w:sz="2" w:space="0" w:color="auto"/>
            </w:tcBorders>
          </w:tcPr>
          <w:p w:rsidR="00FE3499" w:rsidRPr="00685AD1" w:rsidRDefault="00322326" w:rsidP="00E81CDF">
            <w:pPr>
              <w:rPr>
                <w:rFonts w:ascii="Calibri" w:hAnsi="Calibri"/>
                <w:b/>
                <w:lang w:val="es-SV"/>
              </w:rPr>
            </w:pPr>
            <w:r w:rsidRPr="00322326">
              <w:rPr>
                <w:rFonts w:ascii="Calibri" w:hAnsi="Calibri"/>
                <w:b/>
                <w:lang w:val="es-SV"/>
              </w:rPr>
              <w:lastRenderedPageBreak/>
              <w:t xml:space="preserve">R4.  </w:t>
            </w:r>
            <w:r w:rsidRPr="00322326">
              <w:rPr>
                <w:rFonts w:ascii="Calibri" w:hAnsi="Calibri"/>
                <w:lang w:val="es-SV"/>
              </w:rPr>
              <w:t>Equipamiento del área administrativa</w:t>
            </w:r>
            <w:r w:rsidR="00BA5FA6">
              <w:rPr>
                <w:rFonts w:ascii="Calibri" w:hAnsi="Calibri"/>
                <w:lang w:val="es-SV"/>
              </w:rPr>
              <w:t xml:space="preserve">, </w:t>
            </w:r>
          </w:p>
        </w:tc>
        <w:tc>
          <w:tcPr>
            <w:tcW w:w="3497" w:type="dxa"/>
            <w:tcBorders>
              <w:top w:val="single" w:sz="2" w:space="0" w:color="auto"/>
              <w:bottom w:val="single" w:sz="2" w:space="0" w:color="auto"/>
            </w:tcBorders>
          </w:tcPr>
          <w:p w:rsidR="00E75F3D" w:rsidRDefault="004D36C6" w:rsidP="00E81CDF">
            <w:pPr>
              <w:rPr>
                <w:rFonts w:ascii="Calibri" w:hAnsi="Calibri"/>
                <w:lang w:val="es-SV"/>
              </w:rPr>
            </w:pPr>
            <w:r>
              <w:rPr>
                <w:rFonts w:ascii="Calibri" w:hAnsi="Calibri"/>
                <w:lang w:val="es-SV"/>
              </w:rPr>
              <w:t>Entrega de material y equipo a la Junta de Agua de Santa Clara.</w:t>
            </w:r>
          </w:p>
          <w:p w:rsidR="000F1294" w:rsidRPr="00C36CFE" w:rsidRDefault="000F1294" w:rsidP="00E81CDF">
            <w:pPr>
              <w:rPr>
                <w:rFonts w:ascii="Calibri" w:hAnsi="Calibri"/>
                <w:lang w:val="es-SV"/>
              </w:rPr>
            </w:pPr>
          </w:p>
        </w:tc>
        <w:tc>
          <w:tcPr>
            <w:tcW w:w="3491" w:type="dxa"/>
            <w:tcBorders>
              <w:top w:val="single" w:sz="2" w:space="0" w:color="auto"/>
              <w:bottom w:val="single" w:sz="2" w:space="0" w:color="auto"/>
            </w:tcBorders>
          </w:tcPr>
          <w:p w:rsidR="00E43310" w:rsidRPr="000E6865" w:rsidRDefault="00E43310" w:rsidP="00E81CDF">
            <w:pPr>
              <w:rPr>
                <w:rFonts w:ascii="Calibri" w:hAnsi="Calibri"/>
                <w:lang w:val="es-SV"/>
              </w:rPr>
            </w:pPr>
            <w:r>
              <w:rPr>
                <w:rFonts w:ascii="Calibri" w:hAnsi="Calibri"/>
                <w:lang w:val="es-SV"/>
              </w:rPr>
              <w:t>Actas de entrega</w:t>
            </w:r>
          </w:p>
          <w:p w:rsidR="00E43310" w:rsidRPr="000E6865" w:rsidRDefault="00E43310" w:rsidP="00E81CDF">
            <w:pPr>
              <w:rPr>
                <w:rFonts w:ascii="Calibri" w:hAnsi="Calibri"/>
                <w:lang w:val="es-SV"/>
              </w:rPr>
            </w:pPr>
            <w:r w:rsidRPr="000E6865">
              <w:rPr>
                <w:rFonts w:ascii="Calibri" w:hAnsi="Calibri"/>
                <w:lang w:val="es-SV"/>
              </w:rPr>
              <w:t>1 Impresora multifunción</w:t>
            </w:r>
          </w:p>
          <w:p w:rsidR="00E43310" w:rsidRDefault="00E43310" w:rsidP="00E81CDF">
            <w:pPr>
              <w:rPr>
                <w:rFonts w:ascii="Calibri" w:hAnsi="Calibri"/>
                <w:lang w:val="es-SV"/>
              </w:rPr>
            </w:pPr>
            <w:r w:rsidRPr="000E6865">
              <w:rPr>
                <w:rFonts w:ascii="Calibri" w:hAnsi="Calibri"/>
                <w:lang w:val="es-SV"/>
              </w:rPr>
              <w:t>1 Archivo</w:t>
            </w:r>
          </w:p>
          <w:p w:rsidR="00E75F3D" w:rsidRPr="00C36CFE" w:rsidRDefault="00E43310" w:rsidP="00E81CDF">
            <w:pPr>
              <w:rPr>
                <w:rFonts w:ascii="Calibri" w:hAnsi="Calibri"/>
                <w:lang w:val="es-SV"/>
              </w:rPr>
            </w:pPr>
            <w:r>
              <w:rPr>
                <w:rFonts w:ascii="Calibri" w:hAnsi="Calibri"/>
                <w:lang w:val="es-SV"/>
              </w:rPr>
              <w:t>Fotografía</w:t>
            </w:r>
          </w:p>
        </w:tc>
        <w:tc>
          <w:tcPr>
            <w:tcW w:w="3492" w:type="dxa"/>
            <w:tcBorders>
              <w:top w:val="single" w:sz="2" w:space="0" w:color="auto"/>
              <w:bottom w:val="single" w:sz="2" w:space="0" w:color="auto"/>
              <w:right w:val="single" w:sz="12" w:space="0" w:color="auto"/>
            </w:tcBorders>
          </w:tcPr>
          <w:p w:rsidR="009670AB" w:rsidRDefault="00825C85" w:rsidP="00E81CDF">
            <w:pPr>
              <w:rPr>
                <w:rFonts w:ascii="Calibri" w:hAnsi="Calibri"/>
                <w:lang w:val="es-SV"/>
              </w:rPr>
            </w:pPr>
            <w:r>
              <w:rPr>
                <w:rFonts w:ascii="Calibri" w:hAnsi="Calibri"/>
                <w:lang w:val="es-SV"/>
              </w:rPr>
              <w:t xml:space="preserve">El Calor y el </w:t>
            </w:r>
            <w:r w:rsidR="009670AB">
              <w:rPr>
                <w:rFonts w:ascii="Calibri" w:hAnsi="Calibri"/>
                <w:lang w:val="es-SV"/>
              </w:rPr>
              <w:t>polvo pueden dañar el equipo y acortar su vida útil.</w:t>
            </w:r>
          </w:p>
          <w:p w:rsidR="00E75F3D" w:rsidRPr="00C36CFE" w:rsidRDefault="00CA4F50" w:rsidP="00E81CDF">
            <w:pPr>
              <w:rPr>
                <w:rFonts w:ascii="Calibri" w:hAnsi="Calibri"/>
                <w:lang w:val="es-SV"/>
              </w:rPr>
            </w:pPr>
            <w:r>
              <w:rPr>
                <w:rFonts w:ascii="Calibri" w:hAnsi="Calibri"/>
                <w:lang w:val="es-SV"/>
              </w:rPr>
              <w:t xml:space="preserve">                                                                                                                                                                                                                                                                                                                                                                                                                                                                                                                                                                                                                                                                                                                                                                                                                                                                                                                                                                                                                                                                                                                                                                                                                                                                                                                                                                                                                                                                                                                                                                                                                                                                                                                                                                                                                                                                                                                                                                                                                                                                                                                                                                                                                                                                                                                                                                                                                                                                                                                                                                                                                                                                                                                                                                                                                                                                                                                                                                                                                                                                                                                                                                                                                                                                                                                                                                                                                                                                                                                                                                                                                                                                                                                                                                                                                                                                                                                                                                                                                                                                                                                                                                                                                                                                                                                                                                                                                                                                                                                                                                                                                                                                                                                                                                                                                                                                                                                                                                                                                                                                                                                                                                                                                                                                                                                                                                                                                                                                                                                                                                                                           </w:t>
            </w:r>
          </w:p>
        </w:tc>
      </w:tr>
      <w:tr w:rsidR="00C8225F" w:rsidRPr="00C36CFE" w:rsidTr="00E81CDF">
        <w:trPr>
          <w:trHeight w:val="199"/>
        </w:trPr>
        <w:tc>
          <w:tcPr>
            <w:tcW w:w="3507" w:type="dxa"/>
            <w:tcBorders>
              <w:top w:val="single" w:sz="12" w:space="0" w:color="auto"/>
              <w:left w:val="single" w:sz="12" w:space="0" w:color="auto"/>
            </w:tcBorders>
          </w:tcPr>
          <w:p w:rsidR="00C13FA3" w:rsidRPr="001D23C5" w:rsidRDefault="008C738C" w:rsidP="00E81CDF">
            <w:pPr>
              <w:rPr>
                <w:rFonts w:asciiTheme="minorHAnsi" w:eastAsiaTheme="minorHAnsi" w:hAnsiTheme="minorHAnsi" w:cstheme="minorBidi"/>
                <w:sz w:val="22"/>
                <w:szCs w:val="22"/>
                <w:lang w:val="es-SV" w:eastAsia="en-US"/>
              </w:rPr>
            </w:pPr>
            <w:r w:rsidRPr="001D23C5">
              <w:rPr>
                <w:rFonts w:ascii="Calibri" w:hAnsi="Calibri"/>
                <w:b/>
                <w:bCs/>
                <w:lang w:val="es-SV"/>
              </w:rPr>
              <w:t>Actividades</w:t>
            </w:r>
            <w:r w:rsidR="00B7282C" w:rsidRPr="001D23C5">
              <w:rPr>
                <w:rFonts w:ascii="Calibri" w:hAnsi="Calibri"/>
                <w:b/>
                <w:bCs/>
                <w:lang w:val="es-SV"/>
              </w:rPr>
              <w:t>:</w:t>
            </w:r>
          </w:p>
        </w:tc>
        <w:tc>
          <w:tcPr>
            <w:tcW w:w="3497" w:type="dxa"/>
            <w:tcBorders>
              <w:top w:val="single" w:sz="12" w:space="0" w:color="auto"/>
              <w:bottom w:val="single" w:sz="4" w:space="0" w:color="auto"/>
            </w:tcBorders>
          </w:tcPr>
          <w:p w:rsidR="00B7282C" w:rsidRPr="001D23C5" w:rsidRDefault="00B7282C" w:rsidP="00E81CDF">
            <w:pPr>
              <w:jc w:val="center"/>
              <w:rPr>
                <w:rFonts w:ascii="Calibri" w:hAnsi="Calibri"/>
                <w:b/>
                <w:bCs/>
                <w:lang w:val="es-SV"/>
              </w:rPr>
            </w:pPr>
            <w:r w:rsidRPr="001D23C5">
              <w:rPr>
                <w:rFonts w:ascii="Calibri" w:hAnsi="Calibri"/>
                <w:b/>
                <w:bCs/>
                <w:lang w:val="es-SV"/>
              </w:rPr>
              <w:t>Recursos</w:t>
            </w:r>
          </w:p>
        </w:tc>
        <w:tc>
          <w:tcPr>
            <w:tcW w:w="3491" w:type="dxa"/>
            <w:tcBorders>
              <w:top w:val="single" w:sz="12" w:space="0" w:color="auto"/>
              <w:bottom w:val="single" w:sz="4" w:space="0" w:color="auto"/>
            </w:tcBorders>
          </w:tcPr>
          <w:p w:rsidR="00B7282C" w:rsidRPr="00C36CFE" w:rsidRDefault="00B7282C" w:rsidP="00E81CDF">
            <w:pPr>
              <w:jc w:val="center"/>
              <w:rPr>
                <w:rFonts w:ascii="Calibri" w:hAnsi="Calibri"/>
                <w:b/>
                <w:bCs/>
                <w:lang w:val="es-SV"/>
              </w:rPr>
            </w:pPr>
            <w:r w:rsidRPr="00C36CFE">
              <w:rPr>
                <w:rFonts w:ascii="Calibri" w:hAnsi="Calibri"/>
                <w:b/>
                <w:bCs/>
                <w:lang w:val="es-SV"/>
              </w:rPr>
              <w:t>Costos</w:t>
            </w:r>
          </w:p>
        </w:tc>
        <w:tc>
          <w:tcPr>
            <w:tcW w:w="3492" w:type="dxa"/>
            <w:tcBorders>
              <w:top w:val="single" w:sz="12" w:space="0" w:color="auto"/>
              <w:right w:val="single" w:sz="12" w:space="0" w:color="auto"/>
            </w:tcBorders>
          </w:tcPr>
          <w:p w:rsidR="00892D1D" w:rsidRPr="00C36CFE" w:rsidRDefault="00892D1D" w:rsidP="00E81CDF">
            <w:pPr>
              <w:rPr>
                <w:rFonts w:ascii="Calibri" w:hAnsi="Calibri"/>
                <w:lang w:val="es-SV"/>
              </w:rPr>
            </w:pPr>
          </w:p>
        </w:tc>
      </w:tr>
      <w:tr w:rsidR="00C8225F" w:rsidRPr="00C36CFE" w:rsidTr="00E81CDF">
        <w:trPr>
          <w:trHeight w:val="512"/>
        </w:trPr>
        <w:tc>
          <w:tcPr>
            <w:tcW w:w="3507" w:type="dxa"/>
            <w:tcBorders>
              <w:left w:val="single" w:sz="12" w:space="0" w:color="auto"/>
              <w:bottom w:val="dotted" w:sz="4" w:space="0" w:color="auto"/>
            </w:tcBorders>
          </w:tcPr>
          <w:p w:rsidR="00E81CDF" w:rsidRPr="001D23C5" w:rsidRDefault="00E81CDF" w:rsidP="00E81CDF">
            <w:pPr>
              <w:ind w:right="132"/>
              <w:rPr>
                <w:rFonts w:asciiTheme="minorHAnsi" w:eastAsiaTheme="minorHAnsi" w:hAnsiTheme="minorHAnsi" w:cstheme="minorBidi"/>
                <w:sz w:val="22"/>
                <w:szCs w:val="22"/>
                <w:lang w:val="es-SV" w:eastAsia="en-US"/>
              </w:rPr>
            </w:pPr>
          </w:p>
          <w:p w:rsidR="00E81CDF" w:rsidRPr="001D23C5" w:rsidRDefault="00E81CDF" w:rsidP="00E81CDF">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t xml:space="preserve">A.1.1. Implementación de </w:t>
            </w:r>
            <w:r>
              <w:rPr>
                <w:rFonts w:asciiTheme="minorHAnsi" w:eastAsiaTheme="minorHAnsi" w:hAnsiTheme="minorHAnsi" w:cstheme="minorBidi"/>
                <w:sz w:val="22"/>
                <w:szCs w:val="22"/>
                <w:lang w:val="es-SV" w:eastAsia="en-US"/>
              </w:rPr>
              <w:t>10 Sistemas Agroforestal 10</w:t>
            </w:r>
            <w:r w:rsidRPr="001D23C5">
              <w:rPr>
                <w:rFonts w:asciiTheme="minorHAnsi" w:eastAsiaTheme="minorHAnsi" w:hAnsiTheme="minorHAnsi" w:cstheme="minorBidi"/>
                <w:sz w:val="22"/>
                <w:szCs w:val="22"/>
                <w:lang w:val="es-SV" w:eastAsia="en-US"/>
              </w:rPr>
              <w:t xml:space="preserve"> mz en terrenos de recarga Hídrica,</w:t>
            </w:r>
          </w:p>
          <w:p w:rsidR="00E81CDF" w:rsidRPr="001D23C5" w:rsidRDefault="00E81CDF" w:rsidP="00E81CDF">
            <w:pPr>
              <w:ind w:right="132"/>
              <w:rPr>
                <w:rFonts w:asciiTheme="minorHAnsi" w:eastAsiaTheme="minorHAnsi" w:hAnsiTheme="minorHAnsi" w:cstheme="minorBidi"/>
                <w:sz w:val="22"/>
                <w:szCs w:val="22"/>
                <w:lang w:val="es-SV" w:eastAsia="en-US"/>
              </w:rPr>
            </w:pPr>
          </w:p>
          <w:p w:rsidR="00E81CDF" w:rsidRPr="001D23C5" w:rsidRDefault="00E81CDF" w:rsidP="00E81CDF">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t xml:space="preserve">A.1.1.1 Siembra de 730 árboles frutales y forestales. </w:t>
            </w:r>
          </w:p>
          <w:p w:rsidR="00E81CDF" w:rsidRPr="001D23C5" w:rsidRDefault="00E81CDF" w:rsidP="00E81CDF">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t>A.1.1.2 Construcción de 2000 metros lineales ml, de acequias de infiltración</w:t>
            </w:r>
          </w:p>
          <w:p w:rsidR="00E81CDF" w:rsidRPr="001D23C5" w:rsidRDefault="00E81CDF" w:rsidP="00E81CDF">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t>A.1.1.3 Siembra de 2000 ml de barrera viva (18000 haces de vetiver)</w:t>
            </w:r>
          </w:p>
          <w:p w:rsidR="00E81CDF" w:rsidRPr="001D23C5" w:rsidRDefault="00E81CDF" w:rsidP="00E81CDF">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lastRenderedPageBreak/>
              <w:t>A.1.1.4 implementación de 30 fosas de infiltración</w:t>
            </w:r>
          </w:p>
          <w:p w:rsidR="00E81CDF" w:rsidRPr="001D23C5" w:rsidRDefault="00E81CDF" w:rsidP="00E81CDF">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t>A.1.1.5 Implementación de 150 metros lineales de diques)</w:t>
            </w:r>
          </w:p>
          <w:p w:rsidR="00B7282C" w:rsidRPr="001D23C5" w:rsidRDefault="00E81CDF" w:rsidP="00E81CDF">
            <w:pPr>
              <w:ind w:right="132"/>
              <w:rPr>
                <w:rFonts w:ascii="Calibri" w:hAnsi="Calibri"/>
                <w:b/>
                <w:bCs/>
                <w:lang w:val="es-SV"/>
              </w:rPr>
            </w:pPr>
            <w:r>
              <w:rPr>
                <w:rFonts w:asciiTheme="minorHAnsi" w:eastAsiaTheme="minorHAnsi" w:hAnsiTheme="minorHAnsi" w:cstheme="minorBidi"/>
                <w:sz w:val="22"/>
                <w:szCs w:val="22"/>
                <w:lang w:val="es-SV" w:eastAsia="en-US"/>
              </w:rPr>
              <w:t>A. 1.1.6 Construcción de reservorio de captación de aguas lluvias</w:t>
            </w:r>
          </w:p>
        </w:tc>
        <w:tc>
          <w:tcPr>
            <w:tcW w:w="3497" w:type="dxa"/>
            <w:tcBorders>
              <w:top w:val="single" w:sz="4" w:space="0" w:color="auto"/>
              <w:bottom w:val="dotted" w:sz="4" w:space="0" w:color="auto"/>
            </w:tcBorders>
          </w:tcPr>
          <w:p w:rsidR="008277C2" w:rsidRPr="001D23C5" w:rsidRDefault="00E613CE" w:rsidP="00E81CDF">
            <w:pPr>
              <w:rPr>
                <w:rFonts w:ascii="Calibri" w:hAnsi="Calibri"/>
                <w:lang w:val="es-SV"/>
              </w:rPr>
            </w:pPr>
            <w:r w:rsidRPr="001D23C5">
              <w:rPr>
                <w:rFonts w:asciiTheme="minorHAnsi" w:eastAsiaTheme="minorHAnsi" w:hAnsiTheme="minorHAnsi" w:cstheme="minorBidi"/>
                <w:sz w:val="22"/>
                <w:szCs w:val="22"/>
                <w:lang w:val="es-SV" w:eastAsia="en-US"/>
              </w:rPr>
              <w:lastRenderedPageBreak/>
              <w:t xml:space="preserve">  </w:t>
            </w:r>
          </w:p>
          <w:p w:rsidR="008277C2" w:rsidRPr="001D23C5" w:rsidRDefault="008277C2" w:rsidP="00E81CDF">
            <w:pPr>
              <w:rPr>
                <w:rFonts w:asciiTheme="minorHAnsi" w:eastAsiaTheme="minorHAnsi" w:hAnsiTheme="minorHAnsi" w:cstheme="minorBidi"/>
                <w:b/>
                <w:sz w:val="22"/>
                <w:szCs w:val="22"/>
                <w:lang w:val="es-SV" w:eastAsia="en-US"/>
              </w:rPr>
            </w:pPr>
            <w:r w:rsidRPr="001D23C5">
              <w:rPr>
                <w:rFonts w:asciiTheme="minorHAnsi" w:eastAsiaTheme="minorHAnsi" w:hAnsiTheme="minorHAnsi" w:cstheme="minorBidi"/>
                <w:b/>
                <w:sz w:val="22"/>
                <w:szCs w:val="22"/>
                <w:lang w:val="es-SV" w:eastAsia="en-US"/>
              </w:rPr>
              <w:t>Sistema Agroforestal SAF</w:t>
            </w:r>
          </w:p>
          <w:p w:rsidR="00307751" w:rsidRPr="00307751" w:rsidRDefault="00D92FB2" w:rsidP="00E81CDF">
            <w:pPr>
              <w:rPr>
                <w:rFonts w:ascii="Calibri" w:hAnsi="Calibri"/>
                <w:sz w:val="22"/>
                <w:szCs w:val="22"/>
                <w:lang w:val="es-SV"/>
              </w:rPr>
            </w:pPr>
            <w:r>
              <w:rPr>
                <w:rFonts w:ascii="Calibri" w:hAnsi="Calibri"/>
                <w:sz w:val="22"/>
                <w:szCs w:val="22"/>
                <w:lang w:val="es-SV"/>
              </w:rPr>
              <w:t>260</w:t>
            </w:r>
            <w:r w:rsidR="00307751" w:rsidRPr="00307751">
              <w:rPr>
                <w:rFonts w:ascii="Calibri" w:hAnsi="Calibri"/>
                <w:sz w:val="22"/>
                <w:szCs w:val="22"/>
                <w:lang w:val="es-SV"/>
              </w:rPr>
              <w:t xml:space="preserve"> Mango Panades (Distanciamiento 10 mts)</w:t>
            </w:r>
          </w:p>
          <w:p w:rsidR="00307751" w:rsidRPr="00307751" w:rsidRDefault="00D92FB2" w:rsidP="00E81CDF">
            <w:pPr>
              <w:rPr>
                <w:rFonts w:ascii="Calibri" w:hAnsi="Calibri"/>
                <w:sz w:val="22"/>
                <w:szCs w:val="22"/>
                <w:lang w:val="es-SV"/>
              </w:rPr>
            </w:pPr>
            <w:r>
              <w:rPr>
                <w:rFonts w:ascii="Calibri" w:hAnsi="Calibri"/>
                <w:sz w:val="22"/>
                <w:szCs w:val="22"/>
                <w:lang w:val="es-SV"/>
              </w:rPr>
              <w:t>120</w:t>
            </w:r>
            <w:r w:rsidR="00307751" w:rsidRPr="00307751">
              <w:rPr>
                <w:rFonts w:ascii="Calibri" w:hAnsi="Calibri"/>
                <w:sz w:val="22"/>
                <w:szCs w:val="22"/>
                <w:lang w:val="es-SV"/>
              </w:rPr>
              <w:t xml:space="preserve"> Marañón (Distanciamiento 10 mts)</w:t>
            </w:r>
          </w:p>
          <w:p w:rsidR="00307751" w:rsidRPr="00307751" w:rsidRDefault="00D92FB2" w:rsidP="00E81CDF">
            <w:pPr>
              <w:rPr>
                <w:rFonts w:ascii="Calibri" w:hAnsi="Calibri"/>
                <w:sz w:val="22"/>
                <w:szCs w:val="22"/>
                <w:lang w:val="es-SV"/>
              </w:rPr>
            </w:pPr>
            <w:r>
              <w:rPr>
                <w:rFonts w:ascii="Calibri" w:hAnsi="Calibri"/>
                <w:sz w:val="22"/>
                <w:szCs w:val="22"/>
                <w:lang w:val="es-SV"/>
              </w:rPr>
              <w:t>150</w:t>
            </w:r>
            <w:r w:rsidR="00307751" w:rsidRPr="00307751">
              <w:rPr>
                <w:rFonts w:ascii="Calibri" w:hAnsi="Calibri"/>
                <w:sz w:val="22"/>
                <w:szCs w:val="22"/>
                <w:lang w:val="es-SV"/>
              </w:rPr>
              <w:t xml:space="preserve"> Madrecacao (5 mts distanciamiento)</w:t>
            </w:r>
          </w:p>
          <w:p w:rsidR="00307751" w:rsidRPr="00307751" w:rsidRDefault="00D92FB2" w:rsidP="00E81CDF">
            <w:pPr>
              <w:rPr>
                <w:rFonts w:ascii="Calibri" w:hAnsi="Calibri"/>
                <w:sz w:val="22"/>
                <w:szCs w:val="22"/>
                <w:lang w:val="es-SV"/>
              </w:rPr>
            </w:pPr>
            <w:r>
              <w:rPr>
                <w:rFonts w:ascii="Calibri" w:hAnsi="Calibri"/>
                <w:sz w:val="22"/>
                <w:szCs w:val="22"/>
                <w:lang w:val="es-SV"/>
              </w:rPr>
              <w:t>160</w:t>
            </w:r>
            <w:r w:rsidR="00307751" w:rsidRPr="00307751">
              <w:rPr>
                <w:rFonts w:ascii="Calibri" w:hAnsi="Calibri"/>
                <w:sz w:val="22"/>
                <w:szCs w:val="22"/>
                <w:lang w:val="es-SV"/>
              </w:rPr>
              <w:t xml:space="preserve"> Árbol de anona (8 mts</w:t>
            </w:r>
            <w:r w:rsidR="00307751">
              <w:rPr>
                <w:rFonts w:ascii="Calibri" w:hAnsi="Calibri"/>
                <w:sz w:val="22"/>
                <w:szCs w:val="22"/>
                <w:lang w:val="es-SV"/>
              </w:rPr>
              <w:t xml:space="preserve"> </w:t>
            </w:r>
            <w:r w:rsidR="00307751" w:rsidRPr="00307751">
              <w:rPr>
                <w:rFonts w:ascii="Calibri" w:hAnsi="Calibri"/>
                <w:sz w:val="22"/>
                <w:szCs w:val="22"/>
                <w:lang w:val="es-SV"/>
              </w:rPr>
              <w:t>Distanciamiento)</w:t>
            </w:r>
          </w:p>
          <w:p w:rsidR="00307751" w:rsidRPr="00307751" w:rsidRDefault="00D92FB2" w:rsidP="00E81CDF">
            <w:pPr>
              <w:rPr>
                <w:rFonts w:ascii="Calibri" w:hAnsi="Calibri"/>
                <w:sz w:val="22"/>
                <w:szCs w:val="22"/>
                <w:lang w:val="es-SV"/>
              </w:rPr>
            </w:pPr>
            <w:r>
              <w:rPr>
                <w:rFonts w:ascii="Calibri" w:hAnsi="Calibri"/>
                <w:sz w:val="22"/>
                <w:szCs w:val="22"/>
                <w:lang w:val="es-SV"/>
              </w:rPr>
              <w:t>40</w:t>
            </w:r>
            <w:r w:rsidR="00307751" w:rsidRPr="00307751">
              <w:rPr>
                <w:rFonts w:ascii="Calibri" w:hAnsi="Calibri"/>
                <w:sz w:val="22"/>
                <w:szCs w:val="22"/>
                <w:lang w:val="es-SV"/>
              </w:rPr>
              <w:t xml:space="preserve"> Cedro ( 9 mts distanciamiento)</w:t>
            </w:r>
          </w:p>
          <w:p w:rsidR="00307751" w:rsidRPr="00307751" w:rsidRDefault="0080766E" w:rsidP="00E81CDF">
            <w:pPr>
              <w:rPr>
                <w:rFonts w:ascii="Calibri" w:hAnsi="Calibri"/>
                <w:sz w:val="22"/>
                <w:szCs w:val="22"/>
                <w:lang w:val="es-SV"/>
              </w:rPr>
            </w:pPr>
            <w:r>
              <w:rPr>
                <w:rFonts w:ascii="Calibri" w:hAnsi="Calibri"/>
                <w:sz w:val="22"/>
                <w:szCs w:val="22"/>
                <w:lang w:val="es-SV"/>
              </w:rPr>
              <w:t>110</w:t>
            </w:r>
            <w:r w:rsidR="00307751" w:rsidRPr="00307751">
              <w:rPr>
                <w:rFonts w:ascii="Calibri" w:hAnsi="Calibri"/>
                <w:sz w:val="22"/>
                <w:szCs w:val="22"/>
                <w:lang w:val="es-SV"/>
              </w:rPr>
              <w:t xml:space="preserve"> qq Alambre de púas</w:t>
            </w:r>
          </w:p>
          <w:p w:rsidR="00307751" w:rsidRPr="00307751" w:rsidRDefault="0080766E" w:rsidP="00E81CDF">
            <w:pPr>
              <w:rPr>
                <w:rFonts w:ascii="Calibri" w:hAnsi="Calibri"/>
                <w:sz w:val="22"/>
                <w:szCs w:val="22"/>
                <w:lang w:val="es-SV"/>
              </w:rPr>
            </w:pPr>
            <w:r>
              <w:rPr>
                <w:rFonts w:ascii="Calibri" w:hAnsi="Calibri"/>
                <w:sz w:val="22"/>
                <w:szCs w:val="22"/>
                <w:lang w:val="es-SV"/>
              </w:rPr>
              <w:t>1770</w:t>
            </w:r>
            <w:r w:rsidR="00307751" w:rsidRPr="00307751">
              <w:rPr>
                <w:rFonts w:ascii="Calibri" w:hAnsi="Calibri"/>
                <w:sz w:val="22"/>
                <w:szCs w:val="22"/>
                <w:lang w:val="es-SV"/>
              </w:rPr>
              <w:t xml:space="preserve"> Poste para cerco</w:t>
            </w:r>
          </w:p>
          <w:p w:rsidR="00307751" w:rsidRPr="00307751" w:rsidRDefault="0080766E" w:rsidP="00E81CDF">
            <w:pPr>
              <w:rPr>
                <w:rFonts w:ascii="Calibri" w:hAnsi="Calibri"/>
                <w:sz w:val="22"/>
                <w:szCs w:val="22"/>
                <w:lang w:val="es-SV"/>
              </w:rPr>
            </w:pPr>
            <w:r>
              <w:rPr>
                <w:rFonts w:ascii="Calibri" w:hAnsi="Calibri"/>
                <w:sz w:val="22"/>
                <w:szCs w:val="22"/>
                <w:lang w:val="es-SV"/>
              </w:rPr>
              <w:lastRenderedPageBreak/>
              <w:t>20</w:t>
            </w:r>
            <w:r w:rsidR="00563139">
              <w:rPr>
                <w:rFonts w:ascii="Calibri" w:hAnsi="Calibri"/>
                <w:sz w:val="22"/>
                <w:szCs w:val="22"/>
                <w:lang w:val="es-SV"/>
              </w:rPr>
              <w:t xml:space="preserve"> Rastreo de </w:t>
            </w:r>
            <w:r w:rsidR="00604C79">
              <w:rPr>
                <w:rFonts w:ascii="Calibri" w:hAnsi="Calibri"/>
                <w:sz w:val="22"/>
                <w:szCs w:val="22"/>
                <w:lang w:val="es-SV"/>
              </w:rPr>
              <w:t>10</w:t>
            </w:r>
            <w:r w:rsidR="00307751" w:rsidRPr="00307751">
              <w:rPr>
                <w:rFonts w:ascii="Calibri" w:hAnsi="Calibri"/>
                <w:sz w:val="22"/>
                <w:szCs w:val="22"/>
                <w:lang w:val="es-SV"/>
              </w:rPr>
              <w:t xml:space="preserve"> mz (dueño de parcela)</w:t>
            </w:r>
          </w:p>
          <w:p w:rsidR="0088353C" w:rsidRPr="00D0767D" w:rsidRDefault="0088353C" w:rsidP="00E81CDF">
            <w:pPr>
              <w:rPr>
                <w:rFonts w:ascii="Calibri" w:hAnsi="Calibri"/>
                <w:sz w:val="22"/>
                <w:szCs w:val="22"/>
                <w:lang w:val="es-SV"/>
              </w:rPr>
            </w:pPr>
            <w:r w:rsidRPr="001D23C5">
              <w:rPr>
                <w:rFonts w:ascii="Calibri" w:hAnsi="Calibri"/>
                <w:b/>
                <w:sz w:val="22"/>
                <w:szCs w:val="22"/>
                <w:lang w:val="es-SV"/>
              </w:rPr>
              <w:t>Fertilización</w:t>
            </w:r>
            <w:r w:rsidR="00D0767D">
              <w:rPr>
                <w:rFonts w:ascii="Calibri" w:hAnsi="Calibri"/>
                <w:b/>
                <w:sz w:val="22"/>
                <w:szCs w:val="22"/>
                <w:lang w:val="es-SV"/>
              </w:rPr>
              <w:t xml:space="preserve"> </w:t>
            </w:r>
            <w:r w:rsidR="00D0767D">
              <w:rPr>
                <w:rFonts w:ascii="Calibri" w:hAnsi="Calibri"/>
                <w:sz w:val="22"/>
                <w:szCs w:val="22"/>
                <w:lang w:val="es-SV"/>
              </w:rPr>
              <w:t xml:space="preserve">(se realizaran las fertilización en el ahoyado de los arboles como en su </w:t>
            </w:r>
            <w:r w:rsidR="008C35AA">
              <w:rPr>
                <w:rFonts w:ascii="Calibri" w:hAnsi="Calibri"/>
                <w:sz w:val="22"/>
                <w:szCs w:val="22"/>
                <w:lang w:val="es-SV"/>
              </w:rPr>
              <w:t>manejo después de siembra</w:t>
            </w:r>
            <w:r w:rsidR="00D0767D">
              <w:rPr>
                <w:rFonts w:ascii="Calibri" w:hAnsi="Calibri"/>
                <w:sz w:val="22"/>
                <w:szCs w:val="22"/>
                <w:lang w:val="es-SV"/>
              </w:rPr>
              <w:t xml:space="preserve">, </w:t>
            </w:r>
            <w:r w:rsidR="008C35AA">
              <w:rPr>
                <w:rFonts w:ascii="Calibri" w:hAnsi="Calibri"/>
                <w:sz w:val="22"/>
                <w:szCs w:val="22"/>
                <w:lang w:val="es-SV"/>
              </w:rPr>
              <w:t>así</w:t>
            </w:r>
            <w:r w:rsidR="00D0767D">
              <w:rPr>
                <w:rFonts w:ascii="Calibri" w:hAnsi="Calibri"/>
                <w:sz w:val="22"/>
                <w:szCs w:val="22"/>
                <w:lang w:val="es-SV"/>
              </w:rPr>
              <w:t xml:space="preserve"> mismo se incorporara la materia </w:t>
            </w:r>
            <w:r w:rsidR="008C35AA">
              <w:rPr>
                <w:rFonts w:ascii="Calibri" w:hAnsi="Calibri"/>
                <w:sz w:val="22"/>
                <w:szCs w:val="22"/>
                <w:lang w:val="es-SV"/>
              </w:rPr>
              <w:t>orgánica</w:t>
            </w:r>
            <w:r w:rsidR="00D0767D">
              <w:rPr>
                <w:rFonts w:ascii="Calibri" w:hAnsi="Calibri"/>
                <w:sz w:val="22"/>
                <w:szCs w:val="22"/>
                <w:lang w:val="es-SV"/>
              </w:rPr>
              <w:t xml:space="preserve"> en el suelo por medio de la rastreada para garantizar una buena producción</w:t>
            </w:r>
            <w:r w:rsidR="008C35AA">
              <w:rPr>
                <w:rFonts w:ascii="Calibri" w:hAnsi="Calibri"/>
                <w:sz w:val="22"/>
                <w:szCs w:val="22"/>
                <w:lang w:val="es-SV"/>
              </w:rPr>
              <w:t xml:space="preserve"> por parte de los nutrientes menores y mayores para el establecimiento </w:t>
            </w:r>
            <w:r w:rsidR="00D0767D">
              <w:rPr>
                <w:rFonts w:ascii="Calibri" w:hAnsi="Calibri"/>
                <w:sz w:val="22"/>
                <w:szCs w:val="22"/>
                <w:lang w:val="es-SV"/>
              </w:rPr>
              <w:t xml:space="preserve"> </w:t>
            </w:r>
            <w:r w:rsidR="008C35AA">
              <w:rPr>
                <w:rFonts w:ascii="Calibri" w:hAnsi="Calibri"/>
                <w:sz w:val="22"/>
                <w:szCs w:val="22"/>
                <w:lang w:val="es-SV"/>
              </w:rPr>
              <w:t>de los sistemas SAF , actividad relacionada 1.1.1</w:t>
            </w:r>
            <w:r w:rsidR="00D0767D">
              <w:rPr>
                <w:rFonts w:ascii="Calibri" w:hAnsi="Calibri"/>
                <w:sz w:val="22"/>
                <w:szCs w:val="22"/>
                <w:lang w:val="es-SV"/>
              </w:rPr>
              <w:t>)</w:t>
            </w:r>
            <w:r w:rsidR="00A27AC8">
              <w:rPr>
                <w:rFonts w:ascii="Calibri" w:hAnsi="Calibri"/>
                <w:sz w:val="22"/>
                <w:szCs w:val="22"/>
                <w:lang w:val="es-SV"/>
              </w:rPr>
              <w:t xml:space="preserve">                                                                                                     </w:t>
            </w:r>
          </w:p>
          <w:p w:rsidR="00FB712D" w:rsidRPr="00FB712D" w:rsidRDefault="0080766E" w:rsidP="00E81CDF">
            <w:pPr>
              <w:rPr>
                <w:rFonts w:ascii="Calibri" w:hAnsi="Calibri"/>
                <w:sz w:val="22"/>
                <w:szCs w:val="22"/>
                <w:lang w:val="es-SV"/>
              </w:rPr>
            </w:pPr>
            <w:r>
              <w:rPr>
                <w:rFonts w:ascii="Calibri" w:hAnsi="Calibri"/>
                <w:sz w:val="22"/>
                <w:szCs w:val="22"/>
                <w:lang w:val="es-SV"/>
              </w:rPr>
              <w:t>220</w:t>
            </w:r>
            <w:r w:rsidR="00FB712D" w:rsidRPr="00FB712D">
              <w:rPr>
                <w:rFonts w:ascii="Calibri" w:hAnsi="Calibri"/>
                <w:sz w:val="22"/>
                <w:szCs w:val="22"/>
                <w:lang w:val="es-SV"/>
              </w:rPr>
              <w:t xml:space="preserve"> qq abono Bocachi para 73 plantas</w:t>
            </w:r>
          </w:p>
          <w:p w:rsidR="00FB712D" w:rsidRPr="00FB712D" w:rsidRDefault="0080766E" w:rsidP="00E81CDF">
            <w:pPr>
              <w:rPr>
                <w:rFonts w:ascii="Calibri" w:hAnsi="Calibri"/>
                <w:sz w:val="22"/>
                <w:szCs w:val="22"/>
                <w:lang w:val="es-SV"/>
              </w:rPr>
            </w:pPr>
            <w:r>
              <w:rPr>
                <w:rFonts w:ascii="Calibri" w:hAnsi="Calibri"/>
                <w:sz w:val="22"/>
                <w:szCs w:val="22"/>
                <w:lang w:val="es-SV"/>
              </w:rPr>
              <w:t>180</w:t>
            </w:r>
            <w:r w:rsidR="00FB712D" w:rsidRPr="00FB712D">
              <w:rPr>
                <w:rFonts w:ascii="Calibri" w:hAnsi="Calibri"/>
                <w:sz w:val="22"/>
                <w:szCs w:val="22"/>
                <w:lang w:val="es-SV"/>
              </w:rPr>
              <w:t xml:space="preserve"> qq Incorporación de materia orgánica a 10 manzanas 120 qq al inicio en la segunda rastreada (material existente en la parcela)</w:t>
            </w:r>
          </w:p>
          <w:p w:rsidR="0082619A" w:rsidRDefault="0080766E" w:rsidP="00E81CDF">
            <w:pPr>
              <w:rPr>
                <w:rFonts w:ascii="Calibri" w:hAnsi="Calibri"/>
                <w:sz w:val="22"/>
                <w:szCs w:val="22"/>
                <w:lang w:val="es-SV"/>
              </w:rPr>
            </w:pPr>
            <w:r>
              <w:rPr>
                <w:rFonts w:ascii="Calibri" w:hAnsi="Calibri"/>
                <w:sz w:val="22"/>
                <w:szCs w:val="22"/>
                <w:lang w:val="es-SV"/>
              </w:rPr>
              <w:t>100</w:t>
            </w:r>
            <w:r w:rsidR="00FB712D" w:rsidRPr="00FB712D">
              <w:rPr>
                <w:rFonts w:ascii="Calibri" w:hAnsi="Calibri"/>
                <w:sz w:val="22"/>
                <w:szCs w:val="22"/>
                <w:lang w:val="es-SV"/>
              </w:rPr>
              <w:t xml:space="preserve"> Jornales incorporación de materia orgánica al potrero (mano de obra dueño parcela)</w:t>
            </w:r>
          </w:p>
          <w:p w:rsidR="00FB712D" w:rsidRDefault="00FB712D" w:rsidP="00E81CDF">
            <w:pPr>
              <w:rPr>
                <w:rFonts w:ascii="Calibri" w:hAnsi="Calibri"/>
                <w:sz w:val="22"/>
                <w:szCs w:val="22"/>
                <w:lang w:val="es-SV"/>
              </w:rPr>
            </w:pPr>
          </w:p>
          <w:p w:rsidR="00DE0437" w:rsidRPr="00FB712D" w:rsidRDefault="00DE0437" w:rsidP="00E81CDF">
            <w:pPr>
              <w:rPr>
                <w:rFonts w:ascii="Calibri" w:hAnsi="Calibri"/>
                <w:sz w:val="22"/>
                <w:szCs w:val="22"/>
                <w:lang w:val="es-SV"/>
              </w:rPr>
            </w:pPr>
          </w:p>
          <w:p w:rsidR="0082619A" w:rsidRPr="001D23C5" w:rsidRDefault="00FB59FF" w:rsidP="00E81CDF">
            <w:pPr>
              <w:rPr>
                <w:rFonts w:ascii="Calibri" w:hAnsi="Calibri"/>
                <w:b/>
                <w:sz w:val="22"/>
                <w:szCs w:val="22"/>
                <w:lang w:val="es-SV"/>
              </w:rPr>
            </w:pPr>
            <w:r w:rsidRPr="001D23C5">
              <w:rPr>
                <w:rFonts w:ascii="Calibri" w:hAnsi="Calibri"/>
                <w:b/>
                <w:sz w:val="22"/>
                <w:szCs w:val="22"/>
                <w:lang w:val="es-SV"/>
              </w:rPr>
              <w:t>Mano de Obra</w:t>
            </w:r>
          </w:p>
          <w:p w:rsidR="00494DCB" w:rsidRPr="00494DCB" w:rsidRDefault="0080766E" w:rsidP="00E81CDF">
            <w:pPr>
              <w:rPr>
                <w:rFonts w:ascii="Calibri" w:hAnsi="Calibri"/>
                <w:sz w:val="22"/>
                <w:szCs w:val="22"/>
                <w:lang w:val="es-SV"/>
              </w:rPr>
            </w:pPr>
            <w:r>
              <w:rPr>
                <w:rFonts w:ascii="Calibri" w:hAnsi="Calibri"/>
                <w:sz w:val="22"/>
                <w:szCs w:val="22"/>
                <w:lang w:val="es-SV"/>
              </w:rPr>
              <w:t>140</w:t>
            </w:r>
            <w:r w:rsidR="00494DCB" w:rsidRPr="00494DCB">
              <w:rPr>
                <w:rFonts w:ascii="Calibri" w:hAnsi="Calibri"/>
                <w:sz w:val="22"/>
                <w:szCs w:val="22"/>
                <w:lang w:val="es-SV"/>
              </w:rPr>
              <w:t xml:space="preserve"> jornales Mano de obra ahoyado 73 hoyos  (5 hoyos X jornal, 50X40X40)</w:t>
            </w:r>
          </w:p>
          <w:p w:rsidR="00494DCB" w:rsidRPr="00494DCB" w:rsidRDefault="0080766E" w:rsidP="00E81CDF">
            <w:pPr>
              <w:rPr>
                <w:rFonts w:ascii="Calibri" w:hAnsi="Calibri"/>
                <w:sz w:val="22"/>
                <w:szCs w:val="22"/>
                <w:lang w:val="es-SV"/>
              </w:rPr>
            </w:pPr>
            <w:r>
              <w:rPr>
                <w:rFonts w:ascii="Calibri" w:hAnsi="Calibri"/>
                <w:sz w:val="22"/>
                <w:szCs w:val="22"/>
                <w:lang w:val="es-SV"/>
              </w:rPr>
              <w:t>50</w:t>
            </w:r>
            <w:r w:rsidR="00494DCB" w:rsidRPr="00494DCB">
              <w:rPr>
                <w:rFonts w:ascii="Calibri" w:hAnsi="Calibri"/>
                <w:sz w:val="22"/>
                <w:szCs w:val="22"/>
                <w:lang w:val="es-SV"/>
              </w:rPr>
              <w:t xml:space="preserve"> jornales Mano de obra acarreo, trasplante, fertilizado y placeado de 73 plantas  (15 plantas X jornal)</w:t>
            </w:r>
          </w:p>
          <w:p w:rsidR="003839EC" w:rsidRDefault="0080766E" w:rsidP="00E81CDF">
            <w:pPr>
              <w:rPr>
                <w:rFonts w:ascii="Calibri" w:hAnsi="Calibri"/>
                <w:sz w:val="22"/>
                <w:szCs w:val="22"/>
                <w:lang w:val="es-SV"/>
              </w:rPr>
            </w:pPr>
            <w:r>
              <w:rPr>
                <w:rFonts w:ascii="Calibri" w:hAnsi="Calibri"/>
                <w:sz w:val="22"/>
                <w:szCs w:val="22"/>
                <w:lang w:val="es-SV"/>
              </w:rPr>
              <w:t>750</w:t>
            </w:r>
            <w:r w:rsidR="00494DCB" w:rsidRPr="00494DCB">
              <w:rPr>
                <w:rFonts w:ascii="Calibri" w:hAnsi="Calibri"/>
                <w:sz w:val="22"/>
                <w:szCs w:val="22"/>
                <w:lang w:val="es-SV"/>
              </w:rPr>
              <w:t xml:space="preserve"> jornales Riego mantenimiento plantas (3 días por semana 5 meses </w:t>
            </w:r>
            <w:r w:rsidR="00494DCB" w:rsidRPr="00494DCB">
              <w:rPr>
                <w:rFonts w:ascii="Calibri" w:hAnsi="Calibri"/>
                <w:sz w:val="22"/>
                <w:szCs w:val="22"/>
                <w:lang w:val="es-SV"/>
              </w:rPr>
              <w:lastRenderedPageBreak/>
              <w:t>de verano)</w:t>
            </w:r>
          </w:p>
          <w:p w:rsidR="00494DCB" w:rsidRDefault="00494DCB" w:rsidP="00E81CDF">
            <w:pPr>
              <w:rPr>
                <w:rFonts w:ascii="Calibri" w:hAnsi="Calibri"/>
                <w:sz w:val="22"/>
                <w:szCs w:val="22"/>
                <w:lang w:val="es-SV"/>
              </w:rPr>
            </w:pPr>
          </w:p>
          <w:p w:rsidR="00494DCB" w:rsidRDefault="00494DCB" w:rsidP="00E81CDF">
            <w:pPr>
              <w:rPr>
                <w:rFonts w:ascii="Calibri" w:hAnsi="Calibri"/>
                <w:sz w:val="22"/>
                <w:szCs w:val="22"/>
                <w:lang w:val="es-SV"/>
              </w:rPr>
            </w:pPr>
          </w:p>
          <w:p w:rsidR="00494DCB" w:rsidRPr="001D23C5" w:rsidRDefault="00494DCB" w:rsidP="00E81CDF">
            <w:pPr>
              <w:rPr>
                <w:rFonts w:ascii="Calibri" w:hAnsi="Calibri"/>
                <w:sz w:val="22"/>
                <w:szCs w:val="22"/>
                <w:lang w:val="es-SV"/>
              </w:rPr>
            </w:pPr>
          </w:p>
          <w:p w:rsidR="00EB6618" w:rsidRPr="001D23C5" w:rsidRDefault="00EB6618" w:rsidP="00E81CDF">
            <w:pPr>
              <w:rPr>
                <w:rFonts w:ascii="Calibri" w:hAnsi="Calibri"/>
                <w:b/>
                <w:sz w:val="22"/>
                <w:szCs w:val="22"/>
                <w:lang w:val="es-SV"/>
              </w:rPr>
            </w:pPr>
            <w:r w:rsidRPr="001D23C5">
              <w:rPr>
                <w:rFonts w:ascii="Calibri" w:hAnsi="Calibri"/>
                <w:b/>
                <w:sz w:val="22"/>
                <w:szCs w:val="22"/>
                <w:lang w:val="es-SV"/>
              </w:rPr>
              <w:t>Obras de conservación de suelo</w:t>
            </w:r>
          </w:p>
          <w:p w:rsidR="00EB6618" w:rsidRPr="001D23C5" w:rsidRDefault="003C3713" w:rsidP="00E81CDF">
            <w:pPr>
              <w:rPr>
                <w:rFonts w:ascii="Calibri" w:hAnsi="Calibri"/>
                <w:b/>
                <w:sz w:val="22"/>
                <w:szCs w:val="22"/>
                <w:lang w:val="es-SV"/>
              </w:rPr>
            </w:pPr>
            <w:r w:rsidRPr="001D23C5">
              <w:rPr>
                <w:rFonts w:ascii="Calibri" w:hAnsi="Calibri"/>
                <w:b/>
                <w:sz w:val="22"/>
                <w:szCs w:val="22"/>
                <w:lang w:val="es-SV"/>
              </w:rPr>
              <w:t>Acequias</w:t>
            </w:r>
          </w:p>
          <w:p w:rsidR="00E17244" w:rsidRPr="00E17244" w:rsidRDefault="0080766E" w:rsidP="00E81CDF">
            <w:pPr>
              <w:rPr>
                <w:rFonts w:ascii="Calibri" w:hAnsi="Calibri"/>
                <w:sz w:val="22"/>
                <w:szCs w:val="22"/>
                <w:lang w:val="es-SV"/>
              </w:rPr>
            </w:pPr>
            <w:r>
              <w:rPr>
                <w:rFonts w:ascii="Calibri" w:hAnsi="Calibri"/>
                <w:sz w:val="22"/>
                <w:szCs w:val="22"/>
                <w:lang w:val="es-SV"/>
              </w:rPr>
              <w:t>20</w:t>
            </w:r>
            <w:r w:rsidR="00E17244" w:rsidRPr="00E17244">
              <w:rPr>
                <w:rFonts w:ascii="Calibri" w:hAnsi="Calibri"/>
                <w:sz w:val="22"/>
                <w:szCs w:val="22"/>
                <w:lang w:val="es-SV"/>
              </w:rPr>
              <w:t>00 jornales Construcción de 200</w:t>
            </w:r>
            <w:r>
              <w:rPr>
                <w:rFonts w:ascii="Calibri" w:hAnsi="Calibri"/>
                <w:sz w:val="22"/>
                <w:szCs w:val="22"/>
                <w:lang w:val="es-SV"/>
              </w:rPr>
              <w:t>0</w:t>
            </w:r>
            <w:r w:rsidR="00E17244" w:rsidRPr="00E17244">
              <w:rPr>
                <w:rFonts w:ascii="Calibri" w:hAnsi="Calibri"/>
                <w:sz w:val="22"/>
                <w:szCs w:val="22"/>
                <w:lang w:val="es-SV"/>
              </w:rPr>
              <w:t xml:space="preserve"> ml de acequias de infiltración</w:t>
            </w:r>
          </w:p>
          <w:p w:rsidR="00E17244" w:rsidRPr="00E17244" w:rsidRDefault="00E17244" w:rsidP="00E81CDF">
            <w:pPr>
              <w:rPr>
                <w:rFonts w:ascii="Calibri" w:hAnsi="Calibri"/>
                <w:sz w:val="22"/>
                <w:szCs w:val="22"/>
                <w:lang w:val="es-SV"/>
              </w:rPr>
            </w:pPr>
            <w:r w:rsidRPr="00E17244">
              <w:rPr>
                <w:rFonts w:ascii="Calibri" w:hAnsi="Calibri"/>
                <w:sz w:val="22"/>
                <w:szCs w:val="22"/>
                <w:lang w:val="es-SV"/>
              </w:rPr>
              <w:t>40 Palas cuadradas</w:t>
            </w:r>
          </w:p>
          <w:p w:rsidR="00E17244" w:rsidRPr="00E17244" w:rsidRDefault="00E17244" w:rsidP="00E81CDF">
            <w:pPr>
              <w:rPr>
                <w:rFonts w:ascii="Calibri" w:hAnsi="Calibri"/>
                <w:sz w:val="22"/>
                <w:szCs w:val="22"/>
                <w:lang w:val="es-SV"/>
              </w:rPr>
            </w:pPr>
            <w:r w:rsidRPr="00E17244">
              <w:rPr>
                <w:rFonts w:ascii="Calibri" w:hAnsi="Calibri"/>
                <w:sz w:val="22"/>
                <w:szCs w:val="22"/>
                <w:lang w:val="es-SV"/>
              </w:rPr>
              <w:t xml:space="preserve">40 Piochas </w:t>
            </w:r>
          </w:p>
          <w:p w:rsidR="00E17244" w:rsidRPr="00E17244" w:rsidRDefault="00E17244" w:rsidP="00E81CDF">
            <w:pPr>
              <w:rPr>
                <w:rFonts w:ascii="Calibri" w:hAnsi="Calibri"/>
                <w:sz w:val="22"/>
                <w:szCs w:val="22"/>
                <w:lang w:val="es-SV"/>
              </w:rPr>
            </w:pPr>
            <w:r w:rsidRPr="00E17244">
              <w:rPr>
                <w:rFonts w:ascii="Calibri" w:hAnsi="Calibri"/>
                <w:sz w:val="22"/>
                <w:szCs w:val="22"/>
                <w:lang w:val="es-SV"/>
              </w:rPr>
              <w:t>40 Azadones</w:t>
            </w:r>
          </w:p>
          <w:p w:rsidR="00D91809" w:rsidRDefault="0080766E" w:rsidP="00E81CDF">
            <w:pPr>
              <w:rPr>
                <w:rFonts w:ascii="Calibri" w:hAnsi="Calibri"/>
                <w:sz w:val="22"/>
                <w:szCs w:val="22"/>
                <w:lang w:val="es-SV"/>
              </w:rPr>
            </w:pPr>
            <w:r>
              <w:rPr>
                <w:rFonts w:ascii="Calibri" w:hAnsi="Calibri"/>
                <w:sz w:val="22"/>
                <w:szCs w:val="22"/>
                <w:lang w:val="es-SV"/>
              </w:rPr>
              <w:t>20 Niveles de agua</w:t>
            </w:r>
          </w:p>
          <w:p w:rsidR="00D91809" w:rsidRDefault="00D91809" w:rsidP="00E81CDF">
            <w:pPr>
              <w:rPr>
                <w:rFonts w:ascii="Calibri" w:hAnsi="Calibri"/>
                <w:sz w:val="22"/>
                <w:szCs w:val="22"/>
                <w:lang w:val="es-SV"/>
              </w:rPr>
            </w:pPr>
          </w:p>
          <w:p w:rsidR="00D91809" w:rsidRPr="00D91809" w:rsidRDefault="00D91809" w:rsidP="00E81CDF">
            <w:pPr>
              <w:rPr>
                <w:rFonts w:ascii="Calibri" w:hAnsi="Calibri"/>
                <w:sz w:val="22"/>
                <w:szCs w:val="22"/>
                <w:lang w:val="es-SV"/>
              </w:rPr>
            </w:pPr>
          </w:p>
          <w:p w:rsidR="00DB1A28" w:rsidRPr="001D23C5" w:rsidRDefault="00DB1A28" w:rsidP="00E81CDF">
            <w:pPr>
              <w:rPr>
                <w:rFonts w:ascii="Calibri" w:hAnsi="Calibri"/>
                <w:b/>
                <w:sz w:val="22"/>
                <w:szCs w:val="22"/>
                <w:lang w:val="es-SV"/>
              </w:rPr>
            </w:pPr>
            <w:r w:rsidRPr="001D23C5">
              <w:rPr>
                <w:rFonts w:ascii="Calibri" w:hAnsi="Calibri"/>
                <w:b/>
                <w:sz w:val="22"/>
                <w:szCs w:val="22"/>
                <w:lang w:val="es-SV"/>
              </w:rPr>
              <w:t>Barrera viva</w:t>
            </w:r>
          </w:p>
          <w:p w:rsidR="00AA32F6" w:rsidRPr="00AA32F6" w:rsidRDefault="00AA32F6" w:rsidP="00E81CDF">
            <w:pPr>
              <w:rPr>
                <w:rFonts w:ascii="Calibri" w:hAnsi="Calibri"/>
                <w:sz w:val="22"/>
                <w:szCs w:val="22"/>
                <w:lang w:val="es-SV"/>
              </w:rPr>
            </w:pPr>
            <w:r w:rsidRPr="00AA32F6">
              <w:rPr>
                <w:rFonts w:ascii="Calibri" w:hAnsi="Calibri"/>
                <w:sz w:val="22"/>
                <w:szCs w:val="22"/>
                <w:lang w:val="es-SV"/>
              </w:rPr>
              <w:t>Siembra de 2000 ml de barr</w:t>
            </w:r>
            <w:r w:rsidR="00DB383D">
              <w:rPr>
                <w:rFonts w:ascii="Calibri" w:hAnsi="Calibri"/>
                <w:sz w:val="22"/>
                <w:szCs w:val="22"/>
                <w:lang w:val="es-SV"/>
              </w:rPr>
              <w:t>era viva (18,0</w:t>
            </w:r>
            <w:r w:rsidRPr="00AA32F6">
              <w:rPr>
                <w:rFonts w:ascii="Calibri" w:hAnsi="Calibri"/>
                <w:sz w:val="22"/>
                <w:szCs w:val="22"/>
                <w:lang w:val="es-SV"/>
              </w:rPr>
              <w:t>00 haces de vetiver)</w:t>
            </w:r>
          </w:p>
          <w:p w:rsidR="0027094F" w:rsidRPr="001D23C5" w:rsidRDefault="00DB383D" w:rsidP="00E81CDF">
            <w:pPr>
              <w:rPr>
                <w:rFonts w:ascii="Calibri" w:hAnsi="Calibri"/>
                <w:sz w:val="22"/>
                <w:szCs w:val="22"/>
                <w:lang w:val="es-SV"/>
              </w:rPr>
            </w:pPr>
            <w:r>
              <w:rPr>
                <w:rFonts w:ascii="Calibri" w:hAnsi="Calibri"/>
                <w:sz w:val="22"/>
                <w:szCs w:val="22"/>
                <w:lang w:val="es-SV"/>
              </w:rPr>
              <w:t>40</w:t>
            </w:r>
            <w:r w:rsidR="00AA32F6" w:rsidRPr="00AA32F6">
              <w:rPr>
                <w:rFonts w:ascii="Calibri" w:hAnsi="Calibri"/>
                <w:sz w:val="22"/>
                <w:szCs w:val="22"/>
                <w:lang w:val="es-SV"/>
              </w:rPr>
              <w:t xml:space="preserve"> jornales Jornales siembra de 200</w:t>
            </w:r>
            <w:r>
              <w:rPr>
                <w:rFonts w:ascii="Calibri" w:hAnsi="Calibri"/>
                <w:sz w:val="22"/>
                <w:szCs w:val="22"/>
                <w:lang w:val="es-SV"/>
              </w:rPr>
              <w:t>0</w:t>
            </w:r>
            <w:r w:rsidR="00AA32F6" w:rsidRPr="00AA32F6">
              <w:rPr>
                <w:rFonts w:ascii="Calibri" w:hAnsi="Calibri"/>
                <w:sz w:val="22"/>
                <w:szCs w:val="22"/>
                <w:lang w:val="es-SV"/>
              </w:rPr>
              <w:t xml:space="preserve"> ml de barrera viva</w:t>
            </w:r>
          </w:p>
          <w:p w:rsidR="0027094F" w:rsidRPr="001D23C5" w:rsidRDefault="0027094F" w:rsidP="00E81CDF">
            <w:pPr>
              <w:rPr>
                <w:rFonts w:ascii="Calibri" w:hAnsi="Calibri"/>
                <w:sz w:val="22"/>
                <w:szCs w:val="22"/>
                <w:lang w:val="es-SV"/>
              </w:rPr>
            </w:pPr>
          </w:p>
          <w:p w:rsidR="00DE742D" w:rsidRPr="001D23C5" w:rsidRDefault="008A7C42" w:rsidP="00E81CDF">
            <w:pPr>
              <w:rPr>
                <w:rFonts w:ascii="Calibri" w:hAnsi="Calibri"/>
                <w:b/>
                <w:sz w:val="22"/>
                <w:szCs w:val="22"/>
                <w:lang w:val="es-SV"/>
              </w:rPr>
            </w:pPr>
            <w:r w:rsidRPr="001D23C5">
              <w:rPr>
                <w:rFonts w:ascii="Calibri" w:hAnsi="Calibri"/>
                <w:b/>
                <w:sz w:val="22"/>
                <w:szCs w:val="22"/>
                <w:lang w:val="es-SV"/>
              </w:rPr>
              <w:t>Fosa de infiltración</w:t>
            </w:r>
          </w:p>
          <w:p w:rsidR="008A7C42" w:rsidRPr="001D23C5" w:rsidRDefault="00DB383D" w:rsidP="00E81CDF">
            <w:pPr>
              <w:rPr>
                <w:rFonts w:ascii="Calibri" w:hAnsi="Calibri"/>
                <w:sz w:val="22"/>
                <w:szCs w:val="22"/>
                <w:lang w:val="es-SV"/>
              </w:rPr>
            </w:pPr>
            <w:r>
              <w:rPr>
                <w:rFonts w:ascii="Calibri" w:hAnsi="Calibri"/>
                <w:sz w:val="22"/>
                <w:szCs w:val="22"/>
                <w:lang w:val="es-SV"/>
              </w:rPr>
              <w:t>30</w:t>
            </w:r>
            <w:r w:rsidR="006D64B1">
              <w:rPr>
                <w:rFonts w:ascii="Calibri" w:hAnsi="Calibri"/>
                <w:sz w:val="22"/>
                <w:szCs w:val="22"/>
                <w:lang w:val="es-SV"/>
              </w:rPr>
              <w:t xml:space="preserve"> </w:t>
            </w:r>
            <w:r w:rsidR="004B6FD2">
              <w:rPr>
                <w:rFonts w:ascii="Calibri" w:hAnsi="Calibri"/>
                <w:sz w:val="22"/>
                <w:szCs w:val="22"/>
                <w:lang w:val="es-SV"/>
              </w:rPr>
              <w:t>jornales</w:t>
            </w:r>
            <w:r>
              <w:rPr>
                <w:rFonts w:ascii="Calibri" w:hAnsi="Calibri"/>
                <w:sz w:val="22"/>
                <w:szCs w:val="22"/>
                <w:lang w:val="es-SV"/>
              </w:rPr>
              <w:t xml:space="preserve"> Implementación de 30</w:t>
            </w:r>
            <w:r w:rsidR="00A47CF7" w:rsidRPr="001D23C5">
              <w:rPr>
                <w:rFonts w:ascii="Calibri" w:hAnsi="Calibri"/>
                <w:sz w:val="22"/>
                <w:szCs w:val="22"/>
                <w:lang w:val="es-SV"/>
              </w:rPr>
              <w:t xml:space="preserve"> fosas de infiltración</w:t>
            </w:r>
          </w:p>
          <w:p w:rsidR="00A47CF7" w:rsidRPr="001D23C5" w:rsidRDefault="00A47CF7" w:rsidP="00E81CDF">
            <w:pPr>
              <w:rPr>
                <w:rFonts w:ascii="Calibri" w:hAnsi="Calibri"/>
                <w:sz w:val="22"/>
                <w:szCs w:val="22"/>
                <w:lang w:val="es-SV"/>
              </w:rPr>
            </w:pPr>
          </w:p>
          <w:p w:rsidR="00F93B82" w:rsidRPr="001D23C5" w:rsidRDefault="00DB383D" w:rsidP="00E81CDF">
            <w:pPr>
              <w:rPr>
                <w:rFonts w:ascii="Calibri" w:hAnsi="Calibri"/>
                <w:b/>
                <w:sz w:val="22"/>
                <w:szCs w:val="22"/>
                <w:lang w:val="es-SV"/>
              </w:rPr>
            </w:pPr>
            <w:r>
              <w:rPr>
                <w:rFonts w:ascii="Calibri" w:hAnsi="Calibri"/>
                <w:b/>
                <w:sz w:val="22"/>
                <w:szCs w:val="22"/>
                <w:lang w:val="es-SV"/>
              </w:rPr>
              <w:t xml:space="preserve">150 ML de </w:t>
            </w:r>
            <w:r w:rsidR="00F52A8F" w:rsidRPr="001D23C5">
              <w:rPr>
                <w:rFonts w:ascii="Calibri" w:hAnsi="Calibri"/>
                <w:b/>
                <w:sz w:val="22"/>
                <w:szCs w:val="22"/>
                <w:lang w:val="es-SV"/>
              </w:rPr>
              <w:t xml:space="preserve">Diques </w:t>
            </w:r>
          </w:p>
          <w:p w:rsidR="008908BE" w:rsidRPr="008908BE" w:rsidRDefault="00D827B7" w:rsidP="00E81CDF">
            <w:pPr>
              <w:rPr>
                <w:rFonts w:ascii="Calibri" w:hAnsi="Calibri"/>
                <w:sz w:val="22"/>
                <w:szCs w:val="22"/>
                <w:lang w:val="es-SV"/>
              </w:rPr>
            </w:pPr>
            <w:r>
              <w:rPr>
                <w:rFonts w:ascii="Calibri" w:hAnsi="Calibri"/>
                <w:sz w:val="22"/>
                <w:szCs w:val="22"/>
                <w:lang w:val="es-SV"/>
              </w:rPr>
              <w:t>45</w:t>
            </w:r>
            <w:r w:rsidR="00DB383D">
              <w:rPr>
                <w:rFonts w:ascii="Calibri" w:hAnsi="Calibri"/>
                <w:sz w:val="22"/>
                <w:szCs w:val="22"/>
                <w:lang w:val="es-SV"/>
              </w:rPr>
              <w:t>0</w:t>
            </w:r>
            <w:r w:rsidR="008908BE" w:rsidRPr="008908BE">
              <w:rPr>
                <w:rFonts w:ascii="Calibri" w:hAnsi="Calibri"/>
                <w:sz w:val="22"/>
                <w:szCs w:val="22"/>
                <w:lang w:val="es-SV"/>
              </w:rPr>
              <w:t xml:space="preserve"> bolsas Cemento</w:t>
            </w:r>
          </w:p>
          <w:p w:rsidR="008908BE" w:rsidRPr="008908BE" w:rsidRDefault="00DB383D" w:rsidP="00E81CDF">
            <w:pPr>
              <w:rPr>
                <w:rFonts w:ascii="Calibri" w:hAnsi="Calibri"/>
                <w:sz w:val="22"/>
                <w:szCs w:val="22"/>
                <w:lang w:val="es-SV"/>
              </w:rPr>
            </w:pPr>
            <w:r>
              <w:rPr>
                <w:rFonts w:ascii="Calibri" w:hAnsi="Calibri"/>
                <w:sz w:val="22"/>
                <w:szCs w:val="22"/>
                <w:lang w:val="es-SV"/>
              </w:rPr>
              <w:t>50</w:t>
            </w:r>
            <w:r w:rsidR="008908BE" w:rsidRPr="008908BE">
              <w:rPr>
                <w:rFonts w:ascii="Calibri" w:hAnsi="Calibri"/>
                <w:sz w:val="22"/>
                <w:szCs w:val="22"/>
                <w:lang w:val="es-SV"/>
              </w:rPr>
              <w:t xml:space="preserve"> m3 Piedra </w:t>
            </w:r>
          </w:p>
          <w:p w:rsidR="008908BE" w:rsidRDefault="00DB383D" w:rsidP="00E81CDF">
            <w:pPr>
              <w:rPr>
                <w:rFonts w:ascii="Calibri" w:hAnsi="Calibri"/>
                <w:sz w:val="22"/>
                <w:szCs w:val="22"/>
                <w:lang w:val="es-SV"/>
              </w:rPr>
            </w:pPr>
            <w:r>
              <w:rPr>
                <w:rFonts w:ascii="Calibri" w:hAnsi="Calibri"/>
                <w:sz w:val="22"/>
                <w:szCs w:val="22"/>
                <w:lang w:val="es-SV"/>
              </w:rPr>
              <w:t>70</w:t>
            </w:r>
            <w:r w:rsidR="008908BE" w:rsidRPr="008908BE">
              <w:rPr>
                <w:rFonts w:ascii="Calibri" w:hAnsi="Calibri"/>
                <w:sz w:val="22"/>
                <w:szCs w:val="22"/>
                <w:lang w:val="es-SV"/>
              </w:rPr>
              <w:t xml:space="preserve"> m3 Arena</w:t>
            </w:r>
          </w:p>
          <w:p w:rsidR="00DB383D" w:rsidRPr="008908BE" w:rsidRDefault="00DB383D" w:rsidP="00E81CDF">
            <w:pPr>
              <w:rPr>
                <w:rFonts w:ascii="Calibri" w:hAnsi="Calibri"/>
                <w:sz w:val="22"/>
                <w:szCs w:val="22"/>
                <w:lang w:val="es-SV"/>
              </w:rPr>
            </w:pPr>
            <w:r>
              <w:rPr>
                <w:rFonts w:ascii="Calibri" w:hAnsi="Calibri"/>
                <w:sz w:val="22"/>
                <w:szCs w:val="22"/>
                <w:lang w:val="es-SV"/>
              </w:rPr>
              <w:t xml:space="preserve">Mano de obra para 150 Ml de diques </w:t>
            </w:r>
          </w:p>
          <w:p w:rsidR="001E4F78" w:rsidRPr="001D23C5" w:rsidRDefault="00DB383D" w:rsidP="00E81CDF">
            <w:pPr>
              <w:rPr>
                <w:rFonts w:ascii="Calibri" w:hAnsi="Calibri"/>
                <w:sz w:val="22"/>
                <w:szCs w:val="22"/>
                <w:lang w:val="es-SV"/>
              </w:rPr>
            </w:pPr>
            <w:r>
              <w:rPr>
                <w:rFonts w:ascii="Calibri" w:hAnsi="Calibri"/>
                <w:sz w:val="22"/>
                <w:szCs w:val="22"/>
                <w:lang w:val="es-SV"/>
              </w:rPr>
              <w:t>210</w:t>
            </w:r>
            <w:r w:rsidR="008908BE" w:rsidRPr="008908BE">
              <w:rPr>
                <w:rFonts w:ascii="Calibri" w:hAnsi="Calibri"/>
                <w:sz w:val="22"/>
                <w:szCs w:val="22"/>
                <w:lang w:val="es-SV"/>
              </w:rPr>
              <w:t xml:space="preserve"> </w:t>
            </w:r>
            <w:r w:rsidR="004B6FD2" w:rsidRPr="008908BE">
              <w:rPr>
                <w:rFonts w:ascii="Calibri" w:hAnsi="Calibri"/>
                <w:sz w:val="22"/>
                <w:szCs w:val="22"/>
                <w:lang w:val="es-SV"/>
              </w:rPr>
              <w:t>jornales</w:t>
            </w:r>
            <w:r w:rsidR="008908BE">
              <w:rPr>
                <w:rFonts w:ascii="Calibri" w:hAnsi="Calibri"/>
                <w:sz w:val="22"/>
                <w:szCs w:val="22"/>
                <w:lang w:val="es-SV"/>
              </w:rPr>
              <w:t xml:space="preserve"> </w:t>
            </w:r>
            <w:r>
              <w:rPr>
                <w:rFonts w:ascii="Calibri" w:hAnsi="Calibri"/>
                <w:sz w:val="22"/>
                <w:szCs w:val="22"/>
                <w:lang w:val="es-SV"/>
              </w:rPr>
              <w:t>para 150 ML de diques</w:t>
            </w:r>
          </w:p>
          <w:p w:rsidR="00B27FD9" w:rsidRPr="001D23C5" w:rsidRDefault="00B27FD9" w:rsidP="00E81CDF">
            <w:pPr>
              <w:rPr>
                <w:rFonts w:ascii="Calibri" w:hAnsi="Calibri"/>
                <w:lang w:val="es-SV"/>
              </w:rPr>
            </w:pPr>
          </w:p>
          <w:p w:rsidR="00FE4603" w:rsidRPr="001D23C5" w:rsidRDefault="00AF346A" w:rsidP="00E81CDF">
            <w:pPr>
              <w:rPr>
                <w:rFonts w:ascii="Calibri" w:hAnsi="Calibri"/>
                <w:b/>
                <w:sz w:val="22"/>
                <w:szCs w:val="22"/>
                <w:lang w:val="es-SV"/>
              </w:rPr>
            </w:pPr>
            <w:r>
              <w:rPr>
                <w:rFonts w:ascii="Calibri" w:hAnsi="Calibri"/>
                <w:b/>
                <w:sz w:val="22"/>
                <w:szCs w:val="22"/>
                <w:lang w:val="es-SV"/>
              </w:rPr>
              <w:t xml:space="preserve">10 </w:t>
            </w:r>
            <w:r w:rsidR="00FE4603" w:rsidRPr="001D23C5">
              <w:rPr>
                <w:rFonts w:ascii="Calibri" w:hAnsi="Calibri"/>
                <w:b/>
                <w:sz w:val="22"/>
                <w:szCs w:val="22"/>
                <w:lang w:val="es-SV"/>
              </w:rPr>
              <w:t>Reservorio</w:t>
            </w:r>
            <w:r>
              <w:rPr>
                <w:rFonts w:ascii="Calibri" w:hAnsi="Calibri"/>
                <w:b/>
                <w:sz w:val="22"/>
                <w:szCs w:val="22"/>
                <w:lang w:val="es-SV"/>
              </w:rPr>
              <w:t>s de</w:t>
            </w:r>
            <w:r w:rsidR="00FE4603" w:rsidRPr="001D23C5">
              <w:rPr>
                <w:rFonts w:ascii="Calibri" w:hAnsi="Calibri"/>
                <w:b/>
                <w:sz w:val="22"/>
                <w:szCs w:val="22"/>
                <w:lang w:val="es-SV"/>
              </w:rPr>
              <w:t xml:space="preserve"> captación agua </w:t>
            </w:r>
            <w:r w:rsidR="00FE4603" w:rsidRPr="001D23C5">
              <w:rPr>
                <w:rFonts w:ascii="Calibri" w:hAnsi="Calibri"/>
                <w:b/>
                <w:sz w:val="22"/>
                <w:szCs w:val="22"/>
                <w:lang w:val="es-SV"/>
              </w:rPr>
              <w:lastRenderedPageBreak/>
              <w:t>lluvia</w:t>
            </w:r>
          </w:p>
          <w:p w:rsidR="00B27FD9" w:rsidRPr="00B27FD9" w:rsidRDefault="00DB383D" w:rsidP="00E81CDF">
            <w:pPr>
              <w:rPr>
                <w:rFonts w:ascii="Calibri" w:hAnsi="Calibri"/>
                <w:sz w:val="22"/>
                <w:szCs w:val="22"/>
                <w:lang w:val="es-SV"/>
              </w:rPr>
            </w:pPr>
            <w:r>
              <w:rPr>
                <w:rFonts w:ascii="Calibri" w:hAnsi="Calibri"/>
                <w:sz w:val="22"/>
                <w:szCs w:val="22"/>
                <w:lang w:val="es-SV"/>
              </w:rPr>
              <w:t>70</w:t>
            </w:r>
            <w:r w:rsidR="00B27FD9" w:rsidRPr="00B27FD9">
              <w:rPr>
                <w:rFonts w:ascii="Calibri" w:hAnsi="Calibri"/>
                <w:sz w:val="22"/>
                <w:szCs w:val="22"/>
                <w:lang w:val="es-SV"/>
              </w:rPr>
              <w:t xml:space="preserve"> bolsas de Cemento</w:t>
            </w:r>
          </w:p>
          <w:p w:rsidR="00B27FD9" w:rsidRPr="00B27FD9" w:rsidRDefault="00DB383D" w:rsidP="00E81CDF">
            <w:pPr>
              <w:rPr>
                <w:rFonts w:ascii="Calibri" w:hAnsi="Calibri"/>
                <w:sz w:val="22"/>
                <w:szCs w:val="22"/>
                <w:lang w:val="es-SV"/>
              </w:rPr>
            </w:pPr>
            <w:r>
              <w:rPr>
                <w:rFonts w:ascii="Calibri" w:hAnsi="Calibri"/>
                <w:sz w:val="22"/>
                <w:szCs w:val="22"/>
                <w:lang w:val="es-SV"/>
              </w:rPr>
              <w:t>10</w:t>
            </w:r>
            <w:r w:rsidR="00B27FD9" w:rsidRPr="00B27FD9">
              <w:rPr>
                <w:rFonts w:ascii="Calibri" w:hAnsi="Calibri"/>
                <w:sz w:val="22"/>
                <w:szCs w:val="22"/>
                <w:lang w:val="es-SV"/>
              </w:rPr>
              <w:t xml:space="preserve"> m3 Piedra </w:t>
            </w:r>
          </w:p>
          <w:p w:rsidR="00B27FD9" w:rsidRPr="00B27FD9" w:rsidRDefault="00DB383D" w:rsidP="00E81CDF">
            <w:pPr>
              <w:rPr>
                <w:rFonts w:ascii="Calibri" w:hAnsi="Calibri"/>
                <w:sz w:val="22"/>
                <w:szCs w:val="22"/>
                <w:lang w:val="es-SV"/>
              </w:rPr>
            </w:pPr>
            <w:r>
              <w:rPr>
                <w:rFonts w:ascii="Calibri" w:hAnsi="Calibri"/>
                <w:sz w:val="22"/>
                <w:szCs w:val="22"/>
                <w:lang w:val="es-SV"/>
              </w:rPr>
              <w:t>10</w:t>
            </w:r>
            <w:r w:rsidR="00B27FD9" w:rsidRPr="00B27FD9">
              <w:rPr>
                <w:rFonts w:ascii="Calibri" w:hAnsi="Calibri"/>
                <w:sz w:val="22"/>
                <w:szCs w:val="22"/>
                <w:lang w:val="es-SV"/>
              </w:rPr>
              <w:t xml:space="preserve"> m3 Arena</w:t>
            </w:r>
          </w:p>
          <w:p w:rsidR="00B27FD9" w:rsidRPr="00B27FD9" w:rsidRDefault="00D827B7" w:rsidP="00E81CDF">
            <w:pPr>
              <w:rPr>
                <w:rFonts w:ascii="Calibri" w:hAnsi="Calibri"/>
                <w:sz w:val="22"/>
                <w:szCs w:val="22"/>
                <w:lang w:val="es-SV"/>
              </w:rPr>
            </w:pPr>
            <w:r>
              <w:rPr>
                <w:rFonts w:ascii="Calibri" w:hAnsi="Calibri"/>
                <w:sz w:val="22"/>
                <w:szCs w:val="22"/>
                <w:lang w:val="es-SV"/>
              </w:rPr>
              <w:t>1</w:t>
            </w:r>
            <w:r w:rsidR="00DB383D">
              <w:rPr>
                <w:rFonts w:ascii="Calibri" w:hAnsi="Calibri"/>
                <w:sz w:val="22"/>
                <w:szCs w:val="22"/>
                <w:lang w:val="es-SV"/>
              </w:rPr>
              <w:t>0</w:t>
            </w:r>
            <w:r>
              <w:rPr>
                <w:rFonts w:ascii="Calibri" w:hAnsi="Calibri"/>
                <w:sz w:val="22"/>
                <w:szCs w:val="22"/>
                <w:lang w:val="es-SV"/>
              </w:rPr>
              <w:t xml:space="preserve"> </w:t>
            </w:r>
            <w:r w:rsidR="00B27FD9" w:rsidRPr="00B27FD9">
              <w:rPr>
                <w:rFonts w:ascii="Calibri" w:hAnsi="Calibri"/>
                <w:sz w:val="22"/>
                <w:szCs w:val="22"/>
                <w:lang w:val="es-SV"/>
              </w:rPr>
              <w:t xml:space="preserve">Mano de obra </w:t>
            </w:r>
          </w:p>
          <w:p w:rsidR="00B27FD9" w:rsidRPr="00B27FD9" w:rsidRDefault="00DB383D" w:rsidP="00E81CDF">
            <w:pPr>
              <w:rPr>
                <w:rFonts w:ascii="Calibri" w:hAnsi="Calibri"/>
                <w:sz w:val="22"/>
                <w:szCs w:val="22"/>
                <w:lang w:val="es-SV"/>
              </w:rPr>
            </w:pPr>
            <w:r>
              <w:rPr>
                <w:rFonts w:ascii="Calibri" w:hAnsi="Calibri"/>
                <w:sz w:val="22"/>
                <w:szCs w:val="22"/>
                <w:lang w:val="es-SV"/>
              </w:rPr>
              <w:t>60</w:t>
            </w:r>
            <w:r w:rsidR="00B27FD9" w:rsidRPr="00B27FD9">
              <w:rPr>
                <w:rFonts w:ascii="Calibri" w:hAnsi="Calibri"/>
                <w:sz w:val="22"/>
                <w:szCs w:val="22"/>
                <w:lang w:val="es-SV"/>
              </w:rPr>
              <w:t xml:space="preserve"> Regla Pacha de 5 varas</w:t>
            </w:r>
          </w:p>
          <w:p w:rsidR="00B27FD9" w:rsidRPr="00B27FD9" w:rsidRDefault="00DB383D" w:rsidP="00E81CDF">
            <w:pPr>
              <w:rPr>
                <w:rFonts w:ascii="Calibri" w:hAnsi="Calibri"/>
                <w:sz w:val="22"/>
                <w:szCs w:val="22"/>
                <w:lang w:val="es-SV"/>
              </w:rPr>
            </w:pPr>
            <w:r>
              <w:rPr>
                <w:rFonts w:ascii="Calibri" w:hAnsi="Calibri"/>
                <w:sz w:val="22"/>
                <w:szCs w:val="22"/>
                <w:lang w:val="es-SV"/>
              </w:rPr>
              <w:t>60</w:t>
            </w:r>
            <w:r w:rsidR="00B27FD9" w:rsidRPr="00B27FD9">
              <w:rPr>
                <w:rFonts w:ascii="Calibri" w:hAnsi="Calibri"/>
                <w:sz w:val="22"/>
                <w:szCs w:val="22"/>
                <w:lang w:val="es-SV"/>
              </w:rPr>
              <w:t xml:space="preserve"> Libra de clavo de 2"</w:t>
            </w:r>
          </w:p>
          <w:p w:rsidR="00B27FD9" w:rsidRPr="00B27FD9" w:rsidRDefault="00DB383D" w:rsidP="00E81CDF">
            <w:pPr>
              <w:rPr>
                <w:rFonts w:ascii="Calibri" w:hAnsi="Calibri"/>
                <w:sz w:val="22"/>
                <w:szCs w:val="22"/>
                <w:lang w:val="es-SV"/>
              </w:rPr>
            </w:pPr>
            <w:r>
              <w:rPr>
                <w:rFonts w:ascii="Calibri" w:hAnsi="Calibri"/>
                <w:sz w:val="22"/>
                <w:szCs w:val="22"/>
                <w:lang w:val="es-SV"/>
              </w:rPr>
              <w:t>10</w:t>
            </w:r>
            <w:r w:rsidR="00B27FD9" w:rsidRPr="00B27FD9">
              <w:rPr>
                <w:rFonts w:ascii="Calibri" w:hAnsi="Calibri"/>
                <w:sz w:val="22"/>
                <w:szCs w:val="22"/>
                <w:lang w:val="es-SV"/>
              </w:rPr>
              <w:t xml:space="preserve"> qq de hierro 3/8</w:t>
            </w:r>
          </w:p>
          <w:p w:rsidR="00B27FD9" w:rsidRDefault="00B27FD9" w:rsidP="00E81CDF">
            <w:pPr>
              <w:rPr>
                <w:rFonts w:ascii="Calibri" w:hAnsi="Calibri"/>
                <w:sz w:val="22"/>
                <w:szCs w:val="22"/>
                <w:lang w:val="es-SV"/>
              </w:rPr>
            </w:pPr>
            <w:r w:rsidRPr="00B27FD9">
              <w:rPr>
                <w:rFonts w:ascii="Calibri" w:hAnsi="Calibri"/>
                <w:sz w:val="22"/>
                <w:szCs w:val="22"/>
                <w:lang w:val="es-SV"/>
              </w:rPr>
              <w:t xml:space="preserve">5 qq de Hierro </w:t>
            </w:r>
            <w:r w:rsidR="00D827B7">
              <w:rPr>
                <w:rFonts w:ascii="Calibri" w:hAnsi="Calibri"/>
                <w:sz w:val="22"/>
                <w:szCs w:val="22"/>
                <w:lang w:val="es-SV"/>
              </w:rPr>
              <w:t>¼</w:t>
            </w:r>
          </w:p>
          <w:p w:rsidR="00D827B7" w:rsidRPr="00B27FD9" w:rsidRDefault="00D827B7" w:rsidP="00E81CDF">
            <w:pPr>
              <w:rPr>
                <w:rFonts w:ascii="Calibri" w:hAnsi="Calibri"/>
                <w:sz w:val="22"/>
                <w:szCs w:val="22"/>
                <w:lang w:val="es-SV"/>
              </w:rPr>
            </w:pPr>
            <w:r>
              <w:rPr>
                <w:rFonts w:ascii="Calibri" w:hAnsi="Calibri"/>
                <w:sz w:val="22"/>
                <w:szCs w:val="22"/>
                <w:lang w:val="es-SV"/>
              </w:rPr>
              <w:t>10 Rollos de electromalla</w:t>
            </w:r>
            <w:r w:rsidR="000467A9">
              <w:rPr>
                <w:rFonts w:ascii="Calibri" w:hAnsi="Calibri"/>
                <w:sz w:val="22"/>
                <w:szCs w:val="22"/>
                <w:lang w:val="es-SV"/>
              </w:rPr>
              <w:t xml:space="preserve"> 8 sobre 8</w:t>
            </w:r>
          </w:p>
          <w:p w:rsidR="00FE4603" w:rsidRDefault="00DB383D" w:rsidP="00E81CDF">
            <w:pPr>
              <w:rPr>
                <w:rFonts w:ascii="Calibri" w:hAnsi="Calibri"/>
                <w:sz w:val="22"/>
                <w:szCs w:val="22"/>
                <w:lang w:val="es-SV"/>
              </w:rPr>
            </w:pPr>
            <w:r>
              <w:rPr>
                <w:rFonts w:ascii="Calibri" w:hAnsi="Calibri"/>
                <w:sz w:val="22"/>
                <w:szCs w:val="22"/>
                <w:lang w:val="es-SV"/>
              </w:rPr>
              <w:t>40</w:t>
            </w:r>
            <w:r w:rsidR="00B27FD9" w:rsidRPr="00B27FD9">
              <w:rPr>
                <w:rFonts w:ascii="Calibri" w:hAnsi="Calibri"/>
                <w:sz w:val="22"/>
                <w:szCs w:val="22"/>
                <w:lang w:val="es-SV"/>
              </w:rPr>
              <w:t xml:space="preserve"> lbs de Alambre de amarre</w:t>
            </w:r>
          </w:p>
          <w:p w:rsidR="00DB383D" w:rsidRPr="001D23C5" w:rsidRDefault="00DB383D" w:rsidP="00E81CDF">
            <w:pPr>
              <w:rPr>
                <w:rFonts w:ascii="Calibri" w:hAnsi="Calibri"/>
                <w:b/>
                <w:sz w:val="22"/>
                <w:szCs w:val="22"/>
                <w:lang w:val="es-SV"/>
              </w:rPr>
            </w:pPr>
            <w:r>
              <w:rPr>
                <w:rFonts w:ascii="Calibri" w:hAnsi="Calibri"/>
                <w:sz w:val="22"/>
                <w:szCs w:val="22"/>
                <w:lang w:val="es-SV"/>
              </w:rPr>
              <w:t>100 jornales por acarreo de materiales</w:t>
            </w:r>
          </w:p>
        </w:tc>
        <w:tc>
          <w:tcPr>
            <w:tcW w:w="3491" w:type="dxa"/>
            <w:tcBorders>
              <w:top w:val="single" w:sz="4" w:space="0" w:color="auto"/>
              <w:bottom w:val="dotted" w:sz="4" w:space="0" w:color="auto"/>
            </w:tcBorders>
          </w:tcPr>
          <w:p w:rsidR="00244F9D" w:rsidRDefault="00244F9D" w:rsidP="00E81CDF">
            <w:pPr>
              <w:rPr>
                <w:rFonts w:ascii="Calibri" w:hAnsi="Calibri"/>
                <w:sz w:val="22"/>
                <w:szCs w:val="22"/>
                <w:lang w:val="es-SV"/>
              </w:rPr>
            </w:pPr>
          </w:p>
          <w:p w:rsidR="00244F9D" w:rsidRDefault="00244F9D" w:rsidP="00E81CDF">
            <w:pPr>
              <w:rPr>
                <w:rFonts w:asciiTheme="minorHAnsi" w:eastAsiaTheme="minorHAnsi" w:hAnsiTheme="minorHAnsi" w:cstheme="minorBidi"/>
                <w:b/>
                <w:sz w:val="22"/>
                <w:szCs w:val="22"/>
                <w:lang w:val="es-SV" w:eastAsia="en-US"/>
              </w:rPr>
            </w:pPr>
            <w:r w:rsidRPr="00A9028D">
              <w:rPr>
                <w:rFonts w:ascii="Calibri" w:hAnsi="Calibri"/>
                <w:sz w:val="22"/>
                <w:szCs w:val="22"/>
                <w:lang w:val="es-SV"/>
              </w:rPr>
              <w:t>Costo</w:t>
            </w:r>
            <w:r w:rsidR="003E5678" w:rsidRPr="00A9028D">
              <w:rPr>
                <w:rFonts w:ascii="Calibri" w:hAnsi="Calibri"/>
                <w:sz w:val="22"/>
                <w:szCs w:val="22"/>
                <w:lang w:val="es-SV"/>
              </w:rPr>
              <w:t>s</w:t>
            </w:r>
            <w:r w:rsidRPr="00A9028D">
              <w:rPr>
                <w:rFonts w:ascii="Calibri" w:hAnsi="Calibri"/>
                <w:sz w:val="22"/>
                <w:szCs w:val="22"/>
                <w:lang w:val="es-SV"/>
              </w:rPr>
              <w:t xml:space="preserve"> </w:t>
            </w:r>
            <w:r w:rsidR="003E5678" w:rsidRPr="00A9028D">
              <w:rPr>
                <w:rFonts w:ascii="Calibri" w:hAnsi="Calibri"/>
                <w:sz w:val="22"/>
                <w:szCs w:val="22"/>
                <w:lang w:val="es-SV"/>
              </w:rPr>
              <w:t>a</w:t>
            </w:r>
            <w:r w:rsidRPr="00A9028D">
              <w:rPr>
                <w:rFonts w:ascii="Calibri" w:hAnsi="Calibri"/>
                <w:sz w:val="22"/>
                <w:szCs w:val="22"/>
                <w:lang w:val="es-SV"/>
              </w:rPr>
              <w:t>ctividad</w:t>
            </w:r>
            <w:r w:rsidR="00604C79" w:rsidRPr="00A9028D">
              <w:rPr>
                <w:rFonts w:ascii="Calibri" w:hAnsi="Calibri"/>
                <w:sz w:val="22"/>
                <w:szCs w:val="22"/>
                <w:lang w:val="es-SV"/>
              </w:rPr>
              <w:t xml:space="preserve"> </w:t>
            </w:r>
            <w:r w:rsidR="00604C79" w:rsidRPr="00A9028D">
              <w:rPr>
                <w:rFonts w:ascii="Calibri" w:hAnsi="Calibri"/>
                <w:sz w:val="22"/>
                <w:szCs w:val="22"/>
                <w:u w:val="single"/>
                <w:lang w:val="es-SV"/>
              </w:rPr>
              <w:t xml:space="preserve">A.1.1 </w:t>
            </w:r>
            <w:r w:rsidR="0079505D" w:rsidRPr="00A9028D">
              <w:rPr>
                <w:rFonts w:asciiTheme="minorHAnsi" w:eastAsiaTheme="minorHAnsi" w:hAnsiTheme="minorHAnsi" w:cstheme="minorBidi"/>
                <w:b/>
                <w:sz w:val="22"/>
                <w:szCs w:val="22"/>
                <w:u w:val="single"/>
                <w:lang w:val="es-SV" w:eastAsia="en-US"/>
              </w:rPr>
              <w:t>$43,996</w:t>
            </w:r>
            <w:r w:rsidR="00604C79" w:rsidRPr="00A9028D">
              <w:rPr>
                <w:rFonts w:asciiTheme="minorHAnsi" w:eastAsiaTheme="minorHAnsi" w:hAnsiTheme="minorHAnsi" w:cstheme="minorBidi"/>
                <w:b/>
                <w:sz w:val="22"/>
                <w:szCs w:val="22"/>
                <w:u w:val="single"/>
                <w:lang w:val="es-SV" w:eastAsia="en-US"/>
              </w:rPr>
              <w:t>.</w:t>
            </w:r>
            <w:r w:rsidR="0079505D" w:rsidRPr="00A9028D">
              <w:rPr>
                <w:rFonts w:asciiTheme="minorHAnsi" w:eastAsiaTheme="minorHAnsi" w:hAnsiTheme="minorHAnsi" w:cstheme="minorBidi"/>
                <w:b/>
                <w:sz w:val="22"/>
                <w:szCs w:val="22"/>
                <w:u w:val="single"/>
                <w:lang w:val="es-SV" w:eastAsia="en-US"/>
              </w:rPr>
              <w:t>20</w:t>
            </w:r>
          </w:p>
          <w:p w:rsidR="00604C79" w:rsidRDefault="00604C79" w:rsidP="00E81CDF">
            <w:pPr>
              <w:rPr>
                <w:rFonts w:ascii="Calibri" w:hAnsi="Calibri"/>
                <w:sz w:val="22"/>
                <w:szCs w:val="22"/>
                <w:lang w:val="es-SV"/>
              </w:rPr>
            </w:pPr>
          </w:p>
          <w:p w:rsidR="00604C79" w:rsidRDefault="00604C79" w:rsidP="00E81CDF">
            <w:pPr>
              <w:rPr>
                <w:rFonts w:ascii="Calibri" w:hAnsi="Calibri"/>
                <w:sz w:val="22"/>
                <w:szCs w:val="22"/>
                <w:lang w:val="es-SV"/>
              </w:rPr>
            </w:pPr>
          </w:p>
          <w:p w:rsidR="003E5678" w:rsidRPr="00D827B7" w:rsidRDefault="003E5678" w:rsidP="00D827B7">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t xml:space="preserve">A.1.1.1 </w:t>
            </w:r>
            <w:r>
              <w:rPr>
                <w:rFonts w:asciiTheme="minorHAnsi" w:eastAsiaTheme="minorHAnsi" w:hAnsiTheme="minorHAnsi" w:cstheme="minorBidi"/>
                <w:sz w:val="22"/>
                <w:szCs w:val="22"/>
                <w:lang w:val="es-SV" w:eastAsia="en-US"/>
              </w:rPr>
              <w:t>: $</w:t>
            </w:r>
            <w:r w:rsidR="00D827B7" w:rsidRPr="00D827B7">
              <w:rPr>
                <w:rFonts w:ascii="Calibri" w:hAnsi="Calibri" w:cs="Calibri"/>
                <w:bCs/>
                <w:sz w:val="22"/>
                <w:szCs w:val="22"/>
              </w:rPr>
              <w:t>19,679.20</w:t>
            </w:r>
            <w:r w:rsidR="00D827B7">
              <w:rPr>
                <w:rFonts w:ascii="Calibri" w:hAnsi="Calibri" w:cs="Calibri"/>
                <w:b/>
                <w:bCs/>
                <w:sz w:val="22"/>
                <w:szCs w:val="22"/>
              </w:rPr>
              <w:t xml:space="preserve"> </w:t>
            </w:r>
          </w:p>
          <w:p w:rsidR="00604C79" w:rsidRPr="001D23C5" w:rsidRDefault="00604C79" w:rsidP="00E81CDF">
            <w:pPr>
              <w:ind w:right="132"/>
              <w:rPr>
                <w:rFonts w:asciiTheme="minorHAnsi" w:eastAsiaTheme="minorHAnsi" w:hAnsiTheme="minorHAnsi" w:cstheme="minorBidi"/>
                <w:sz w:val="22"/>
                <w:szCs w:val="22"/>
                <w:lang w:val="es-SV" w:eastAsia="en-US"/>
              </w:rPr>
            </w:pPr>
          </w:p>
          <w:p w:rsidR="00D827B7" w:rsidRDefault="003E5678" w:rsidP="00D827B7">
            <w:pPr>
              <w:ind w:right="132"/>
              <w:rPr>
                <w:rFonts w:ascii="Calibri" w:hAnsi="Calibri" w:cs="Calibri"/>
                <w:b/>
                <w:bCs/>
                <w:sz w:val="22"/>
                <w:szCs w:val="22"/>
              </w:rPr>
            </w:pPr>
            <w:r w:rsidRPr="001D23C5">
              <w:rPr>
                <w:rFonts w:asciiTheme="minorHAnsi" w:eastAsiaTheme="minorHAnsi" w:hAnsiTheme="minorHAnsi" w:cstheme="minorBidi"/>
                <w:sz w:val="22"/>
                <w:szCs w:val="22"/>
                <w:lang w:val="es-SV" w:eastAsia="en-US"/>
              </w:rPr>
              <w:t xml:space="preserve">A.1.1.2 </w:t>
            </w:r>
            <w:r>
              <w:rPr>
                <w:rFonts w:asciiTheme="minorHAnsi" w:eastAsiaTheme="minorHAnsi" w:hAnsiTheme="minorHAnsi" w:cstheme="minorBidi"/>
                <w:sz w:val="22"/>
                <w:szCs w:val="22"/>
                <w:lang w:val="es-SV" w:eastAsia="en-US"/>
              </w:rPr>
              <w:t>: $</w:t>
            </w:r>
            <w:r w:rsidR="00D827B7" w:rsidRPr="00D827B7">
              <w:rPr>
                <w:rFonts w:ascii="Calibri" w:hAnsi="Calibri" w:cs="Calibri"/>
                <w:bCs/>
                <w:sz w:val="22"/>
                <w:szCs w:val="22"/>
              </w:rPr>
              <w:t>5,590.00</w:t>
            </w:r>
            <w:r w:rsidR="00D827B7">
              <w:rPr>
                <w:rFonts w:ascii="Calibri" w:hAnsi="Calibri" w:cs="Calibri"/>
                <w:b/>
                <w:bCs/>
                <w:sz w:val="22"/>
                <w:szCs w:val="22"/>
              </w:rPr>
              <w:t xml:space="preserve"> </w:t>
            </w:r>
          </w:p>
          <w:p w:rsidR="003E5678" w:rsidRDefault="003E5678" w:rsidP="00E81CDF">
            <w:pPr>
              <w:ind w:right="132"/>
              <w:rPr>
                <w:rFonts w:asciiTheme="minorHAnsi" w:eastAsiaTheme="minorHAnsi" w:hAnsiTheme="minorHAnsi" w:cstheme="minorBidi"/>
                <w:sz w:val="22"/>
                <w:szCs w:val="22"/>
                <w:lang w:val="es-SV" w:eastAsia="en-US"/>
              </w:rPr>
            </w:pPr>
          </w:p>
          <w:p w:rsidR="00604C79" w:rsidRDefault="00604C79" w:rsidP="00E81CDF">
            <w:pPr>
              <w:ind w:right="132"/>
              <w:rPr>
                <w:rFonts w:asciiTheme="minorHAnsi" w:eastAsiaTheme="minorHAnsi" w:hAnsiTheme="minorHAnsi" w:cstheme="minorBidi"/>
                <w:sz w:val="22"/>
                <w:szCs w:val="22"/>
                <w:lang w:val="es-SV" w:eastAsia="en-US"/>
              </w:rPr>
            </w:pPr>
          </w:p>
          <w:p w:rsidR="00604C79" w:rsidRPr="001D23C5" w:rsidRDefault="00604C79" w:rsidP="00E81CDF">
            <w:pPr>
              <w:ind w:right="132"/>
              <w:rPr>
                <w:rFonts w:asciiTheme="minorHAnsi" w:eastAsiaTheme="minorHAnsi" w:hAnsiTheme="minorHAnsi" w:cstheme="minorBidi"/>
                <w:sz w:val="22"/>
                <w:szCs w:val="22"/>
                <w:lang w:val="es-SV" w:eastAsia="en-US"/>
              </w:rPr>
            </w:pPr>
          </w:p>
          <w:p w:rsidR="00D827B7" w:rsidRDefault="003E5678" w:rsidP="00D827B7">
            <w:pPr>
              <w:ind w:right="132"/>
              <w:rPr>
                <w:rFonts w:ascii="Calibri" w:hAnsi="Calibri" w:cs="Calibri"/>
                <w:b/>
                <w:bCs/>
                <w:sz w:val="22"/>
                <w:szCs w:val="22"/>
              </w:rPr>
            </w:pPr>
            <w:r w:rsidRPr="001D23C5">
              <w:rPr>
                <w:rFonts w:asciiTheme="minorHAnsi" w:eastAsiaTheme="minorHAnsi" w:hAnsiTheme="minorHAnsi" w:cstheme="minorBidi"/>
                <w:sz w:val="22"/>
                <w:szCs w:val="22"/>
                <w:lang w:val="es-SV" w:eastAsia="en-US"/>
              </w:rPr>
              <w:t xml:space="preserve">A.1.1.3 </w:t>
            </w:r>
            <w:r>
              <w:rPr>
                <w:rFonts w:asciiTheme="minorHAnsi" w:eastAsiaTheme="minorHAnsi" w:hAnsiTheme="minorHAnsi" w:cstheme="minorBidi"/>
                <w:sz w:val="22"/>
                <w:szCs w:val="22"/>
                <w:lang w:val="es-SV" w:eastAsia="en-US"/>
              </w:rPr>
              <w:t xml:space="preserve"> :$</w:t>
            </w:r>
            <w:r w:rsidR="00D827B7">
              <w:rPr>
                <w:rFonts w:ascii="Calibri" w:hAnsi="Calibri" w:cs="Calibri"/>
                <w:b/>
                <w:bCs/>
                <w:sz w:val="22"/>
                <w:szCs w:val="22"/>
              </w:rPr>
              <w:t xml:space="preserve"> </w:t>
            </w:r>
            <w:r w:rsidR="00D827B7" w:rsidRPr="00D827B7">
              <w:rPr>
                <w:rFonts w:ascii="Calibri" w:hAnsi="Calibri" w:cs="Calibri"/>
                <w:bCs/>
                <w:sz w:val="22"/>
                <w:szCs w:val="22"/>
              </w:rPr>
              <w:t>2,140.00</w:t>
            </w:r>
            <w:r w:rsidR="00D827B7">
              <w:rPr>
                <w:rFonts w:ascii="Calibri" w:hAnsi="Calibri" w:cs="Calibri"/>
                <w:b/>
                <w:bCs/>
                <w:sz w:val="22"/>
                <w:szCs w:val="22"/>
              </w:rPr>
              <w:t xml:space="preserve"> </w:t>
            </w:r>
          </w:p>
          <w:p w:rsidR="003E5678" w:rsidRDefault="003E5678" w:rsidP="00E81CDF">
            <w:pPr>
              <w:ind w:right="132"/>
              <w:rPr>
                <w:rFonts w:asciiTheme="minorHAnsi" w:eastAsiaTheme="minorHAnsi" w:hAnsiTheme="minorHAnsi" w:cstheme="minorBidi"/>
                <w:sz w:val="22"/>
                <w:szCs w:val="22"/>
                <w:lang w:val="es-SV" w:eastAsia="en-US"/>
              </w:rPr>
            </w:pPr>
          </w:p>
          <w:p w:rsidR="00604C79" w:rsidRDefault="00604C79" w:rsidP="00E81CDF">
            <w:pPr>
              <w:ind w:right="132"/>
              <w:rPr>
                <w:rFonts w:asciiTheme="minorHAnsi" w:eastAsiaTheme="minorHAnsi" w:hAnsiTheme="minorHAnsi" w:cstheme="minorBidi"/>
                <w:sz w:val="22"/>
                <w:szCs w:val="22"/>
                <w:lang w:val="es-SV" w:eastAsia="en-US"/>
              </w:rPr>
            </w:pPr>
          </w:p>
          <w:p w:rsidR="00604C79" w:rsidRDefault="00604C79" w:rsidP="00E81CDF">
            <w:pPr>
              <w:ind w:right="132"/>
              <w:rPr>
                <w:rFonts w:asciiTheme="minorHAnsi" w:eastAsiaTheme="minorHAnsi" w:hAnsiTheme="minorHAnsi" w:cstheme="minorBidi"/>
                <w:sz w:val="22"/>
                <w:szCs w:val="22"/>
                <w:lang w:val="es-SV" w:eastAsia="en-US"/>
              </w:rPr>
            </w:pPr>
          </w:p>
          <w:p w:rsidR="00604C79" w:rsidRPr="001D23C5" w:rsidRDefault="00604C79" w:rsidP="00E81CDF">
            <w:pPr>
              <w:ind w:right="132"/>
              <w:rPr>
                <w:rFonts w:asciiTheme="minorHAnsi" w:eastAsiaTheme="minorHAnsi" w:hAnsiTheme="minorHAnsi" w:cstheme="minorBidi"/>
                <w:sz w:val="22"/>
                <w:szCs w:val="22"/>
                <w:lang w:val="es-SV" w:eastAsia="en-US"/>
              </w:rPr>
            </w:pPr>
          </w:p>
          <w:p w:rsidR="003E5678" w:rsidRDefault="003E5678" w:rsidP="00E81CDF">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t>A.1.1.4</w:t>
            </w:r>
            <w:r>
              <w:rPr>
                <w:rFonts w:asciiTheme="minorHAnsi" w:eastAsiaTheme="minorHAnsi" w:hAnsiTheme="minorHAnsi" w:cstheme="minorBidi"/>
                <w:sz w:val="22"/>
                <w:szCs w:val="22"/>
                <w:lang w:val="es-SV" w:eastAsia="en-US"/>
              </w:rPr>
              <w:t xml:space="preserve">  :$495.00</w:t>
            </w:r>
            <w:r w:rsidRPr="001D23C5">
              <w:rPr>
                <w:rFonts w:asciiTheme="minorHAnsi" w:eastAsiaTheme="minorHAnsi" w:hAnsiTheme="minorHAnsi" w:cstheme="minorBidi"/>
                <w:sz w:val="22"/>
                <w:szCs w:val="22"/>
                <w:lang w:val="es-SV" w:eastAsia="en-US"/>
              </w:rPr>
              <w:t xml:space="preserve"> </w:t>
            </w:r>
          </w:p>
          <w:p w:rsidR="00604C79" w:rsidRPr="001D23C5" w:rsidRDefault="00604C79" w:rsidP="00E81CDF">
            <w:pPr>
              <w:ind w:right="132"/>
              <w:rPr>
                <w:rFonts w:asciiTheme="minorHAnsi" w:eastAsiaTheme="minorHAnsi" w:hAnsiTheme="minorHAnsi" w:cstheme="minorBidi"/>
                <w:sz w:val="22"/>
                <w:szCs w:val="22"/>
                <w:lang w:val="es-SV" w:eastAsia="en-US"/>
              </w:rPr>
            </w:pPr>
          </w:p>
          <w:p w:rsidR="003E5678" w:rsidRDefault="003E5678" w:rsidP="00E81CDF">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t xml:space="preserve">A.1.1.5 </w:t>
            </w:r>
            <w:r>
              <w:rPr>
                <w:rFonts w:asciiTheme="minorHAnsi" w:eastAsiaTheme="minorHAnsi" w:hAnsiTheme="minorHAnsi" w:cstheme="minorBidi"/>
                <w:sz w:val="22"/>
                <w:szCs w:val="22"/>
                <w:lang w:val="es-SV" w:eastAsia="en-US"/>
              </w:rPr>
              <w:t xml:space="preserve"> :$</w:t>
            </w:r>
            <w:r w:rsidR="00D827B7">
              <w:rPr>
                <w:rFonts w:asciiTheme="minorHAnsi" w:eastAsiaTheme="minorHAnsi" w:hAnsiTheme="minorHAnsi" w:cstheme="minorBidi"/>
                <w:sz w:val="22"/>
                <w:szCs w:val="22"/>
                <w:lang w:val="es-SV" w:eastAsia="en-US"/>
              </w:rPr>
              <w:t>10,672.50</w:t>
            </w:r>
          </w:p>
          <w:p w:rsidR="00604C79" w:rsidRDefault="00604C79" w:rsidP="00E81CDF">
            <w:pPr>
              <w:ind w:right="132"/>
              <w:rPr>
                <w:rFonts w:asciiTheme="minorHAnsi" w:eastAsiaTheme="minorHAnsi" w:hAnsiTheme="minorHAnsi" w:cstheme="minorBidi"/>
                <w:sz w:val="22"/>
                <w:szCs w:val="22"/>
                <w:lang w:val="es-SV" w:eastAsia="en-US"/>
              </w:rPr>
            </w:pPr>
          </w:p>
          <w:p w:rsidR="00604C79" w:rsidRPr="001D23C5" w:rsidRDefault="00604C79" w:rsidP="00E81CDF">
            <w:pPr>
              <w:ind w:right="132"/>
              <w:rPr>
                <w:rFonts w:asciiTheme="minorHAnsi" w:eastAsiaTheme="minorHAnsi" w:hAnsiTheme="minorHAnsi" w:cstheme="minorBidi"/>
                <w:sz w:val="22"/>
                <w:szCs w:val="22"/>
                <w:lang w:val="es-SV" w:eastAsia="en-US"/>
              </w:rPr>
            </w:pPr>
            <w:r w:rsidRPr="001D23C5">
              <w:rPr>
                <w:rFonts w:asciiTheme="minorHAnsi" w:eastAsiaTheme="minorHAnsi" w:hAnsiTheme="minorHAnsi" w:cstheme="minorBidi"/>
                <w:sz w:val="22"/>
                <w:szCs w:val="22"/>
                <w:lang w:val="es-SV" w:eastAsia="en-US"/>
              </w:rPr>
              <w:t>A.1.1.</w:t>
            </w:r>
            <w:r w:rsidR="00D827B7">
              <w:rPr>
                <w:rFonts w:asciiTheme="minorHAnsi" w:eastAsiaTheme="minorHAnsi" w:hAnsiTheme="minorHAnsi" w:cstheme="minorBidi"/>
                <w:sz w:val="22"/>
                <w:szCs w:val="22"/>
                <w:lang w:val="es-SV" w:eastAsia="en-US"/>
              </w:rPr>
              <w:t>6  :$5,419.5</w:t>
            </w:r>
            <w:r>
              <w:rPr>
                <w:rFonts w:asciiTheme="minorHAnsi" w:eastAsiaTheme="minorHAnsi" w:hAnsiTheme="minorHAnsi" w:cstheme="minorBidi"/>
                <w:sz w:val="22"/>
                <w:szCs w:val="22"/>
                <w:lang w:val="es-SV" w:eastAsia="en-US"/>
              </w:rPr>
              <w:t>0</w:t>
            </w:r>
            <w:r w:rsidRPr="001D23C5">
              <w:rPr>
                <w:rFonts w:asciiTheme="minorHAnsi" w:eastAsiaTheme="minorHAnsi" w:hAnsiTheme="minorHAnsi" w:cstheme="minorBidi"/>
                <w:sz w:val="22"/>
                <w:szCs w:val="22"/>
                <w:lang w:val="es-SV" w:eastAsia="en-US"/>
              </w:rPr>
              <w:t xml:space="preserve"> </w:t>
            </w:r>
          </w:p>
          <w:p w:rsidR="00604C79" w:rsidRPr="001D23C5" w:rsidRDefault="00604C79" w:rsidP="00E81CDF">
            <w:pPr>
              <w:ind w:right="132"/>
              <w:rPr>
                <w:rFonts w:asciiTheme="minorHAnsi" w:eastAsiaTheme="minorHAnsi" w:hAnsiTheme="minorHAnsi" w:cstheme="minorBidi"/>
                <w:sz w:val="22"/>
                <w:szCs w:val="22"/>
                <w:lang w:val="es-SV" w:eastAsia="en-US"/>
              </w:rPr>
            </w:pPr>
          </w:p>
          <w:p w:rsidR="00244F9D" w:rsidRPr="000F1E81" w:rsidRDefault="00244F9D" w:rsidP="00E81CDF">
            <w:pPr>
              <w:rPr>
                <w:rFonts w:ascii="Calibri" w:hAnsi="Calibri"/>
                <w:sz w:val="22"/>
                <w:szCs w:val="22"/>
                <w:lang w:val="es-SV"/>
              </w:rPr>
            </w:pPr>
          </w:p>
        </w:tc>
        <w:tc>
          <w:tcPr>
            <w:tcW w:w="3492" w:type="dxa"/>
            <w:tcBorders>
              <w:bottom w:val="dotted" w:sz="4" w:space="0" w:color="auto"/>
              <w:right w:val="single" w:sz="12" w:space="0" w:color="auto"/>
            </w:tcBorders>
          </w:tcPr>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E81CDF" w:rsidRDefault="00E81CDF" w:rsidP="00E81CDF">
            <w:pPr>
              <w:rPr>
                <w:rFonts w:ascii="Calibri" w:hAnsi="Calibri"/>
                <w:lang w:val="es-SV"/>
              </w:rPr>
            </w:pPr>
          </w:p>
          <w:p w:rsidR="00B7282C" w:rsidRPr="00C36CFE" w:rsidRDefault="00B7282C" w:rsidP="00E81CDF">
            <w:pPr>
              <w:rPr>
                <w:rFonts w:ascii="Calibri" w:hAnsi="Calibri"/>
                <w:lang w:val="es-SV"/>
              </w:rPr>
            </w:pPr>
          </w:p>
        </w:tc>
      </w:tr>
      <w:tr w:rsidR="00AD6E59" w:rsidRPr="00C36CFE" w:rsidTr="00E81CDF">
        <w:trPr>
          <w:trHeight w:val="512"/>
        </w:trPr>
        <w:tc>
          <w:tcPr>
            <w:tcW w:w="3507" w:type="dxa"/>
            <w:tcBorders>
              <w:left w:val="single" w:sz="12" w:space="0" w:color="auto"/>
              <w:bottom w:val="dotted" w:sz="4" w:space="0" w:color="auto"/>
            </w:tcBorders>
          </w:tcPr>
          <w:p w:rsidR="00AD6E59" w:rsidRPr="0076637D" w:rsidRDefault="00E151F1" w:rsidP="00E81CDF">
            <w:pPr>
              <w:ind w:right="132"/>
              <w:jc w:val="both"/>
              <w:rPr>
                <w:rFonts w:asciiTheme="minorHAnsi" w:eastAsiaTheme="minorHAnsi" w:hAnsiTheme="minorHAnsi" w:cstheme="minorBidi"/>
                <w:sz w:val="22"/>
                <w:szCs w:val="22"/>
                <w:lang w:val="es-SV" w:eastAsia="en-US"/>
              </w:rPr>
            </w:pPr>
            <w:r w:rsidRPr="0076637D">
              <w:rPr>
                <w:rFonts w:ascii="Calibri" w:hAnsi="Calibri"/>
                <w:b/>
                <w:bCs/>
                <w:lang w:val="es-SV"/>
              </w:rPr>
              <w:lastRenderedPageBreak/>
              <w:t>A1.2</w:t>
            </w:r>
            <w:r w:rsidR="00AD6E59" w:rsidRPr="0076637D">
              <w:rPr>
                <w:rFonts w:ascii="Calibri" w:hAnsi="Calibri"/>
                <w:b/>
                <w:bCs/>
                <w:lang w:val="es-SV"/>
              </w:rPr>
              <w:t xml:space="preserve">. </w:t>
            </w:r>
            <w:r w:rsidR="00AD6E59" w:rsidRPr="0076637D">
              <w:rPr>
                <w:rFonts w:asciiTheme="minorHAnsi" w:eastAsiaTheme="minorHAnsi" w:hAnsiTheme="minorHAnsi" w:cstheme="minorBidi"/>
                <w:sz w:val="22"/>
                <w:szCs w:val="22"/>
                <w:lang w:val="es-SV" w:eastAsia="en-US"/>
              </w:rPr>
              <w:t>Implementación de 2 mzs de Sistema Silvo pastoril SSP en terrenos de recarga Hídrica,</w:t>
            </w:r>
          </w:p>
          <w:p w:rsidR="00AD6E59" w:rsidRPr="0076637D" w:rsidRDefault="009676C3" w:rsidP="00E81CDF">
            <w:pPr>
              <w:ind w:right="132"/>
              <w:jc w:val="both"/>
              <w:rPr>
                <w:rFonts w:asciiTheme="minorHAnsi" w:eastAsiaTheme="minorHAnsi" w:hAnsiTheme="minorHAnsi" w:cstheme="minorBidi"/>
                <w:sz w:val="22"/>
                <w:szCs w:val="22"/>
                <w:lang w:val="es-SV" w:eastAsia="en-US"/>
              </w:rPr>
            </w:pPr>
            <w:r>
              <w:rPr>
                <w:rFonts w:asciiTheme="minorHAnsi" w:eastAsiaTheme="minorHAnsi" w:hAnsiTheme="minorHAnsi" w:cstheme="minorBidi"/>
                <w:sz w:val="22"/>
                <w:szCs w:val="22"/>
                <w:lang w:val="es-SV" w:eastAsia="en-US"/>
              </w:rPr>
              <w:t>A1.2.</w:t>
            </w:r>
            <w:r w:rsidR="001A746B">
              <w:rPr>
                <w:rFonts w:asciiTheme="minorHAnsi" w:eastAsiaTheme="minorHAnsi" w:hAnsiTheme="minorHAnsi" w:cstheme="minorBidi"/>
                <w:sz w:val="22"/>
                <w:szCs w:val="22"/>
                <w:lang w:val="es-SV" w:eastAsia="en-US"/>
              </w:rPr>
              <w:t xml:space="preserve">1 </w:t>
            </w:r>
            <w:r w:rsidR="001A746B" w:rsidRPr="0076637D">
              <w:rPr>
                <w:rFonts w:asciiTheme="minorHAnsi" w:eastAsiaTheme="minorHAnsi" w:hAnsiTheme="minorHAnsi" w:cstheme="minorBidi"/>
                <w:sz w:val="22"/>
                <w:szCs w:val="22"/>
                <w:lang w:val="es-SV" w:eastAsia="en-US"/>
              </w:rPr>
              <w:t>Siembra</w:t>
            </w:r>
            <w:r w:rsidR="00882F2C" w:rsidRPr="0076637D">
              <w:rPr>
                <w:rFonts w:asciiTheme="minorHAnsi" w:eastAsiaTheme="minorHAnsi" w:hAnsiTheme="minorHAnsi" w:cstheme="minorBidi"/>
                <w:sz w:val="22"/>
                <w:szCs w:val="22"/>
                <w:lang w:val="es-SV" w:eastAsia="en-US"/>
              </w:rPr>
              <w:t xml:space="preserve"> de 174</w:t>
            </w:r>
            <w:r w:rsidR="00AD6E59" w:rsidRPr="0076637D">
              <w:rPr>
                <w:rFonts w:asciiTheme="minorHAnsi" w:eastAsiaTheme="minorHAnsi" w:hAnsiTheme="minorHAnsi" w:cstheme="minorBidi"/>
                <w:sz w:val="22"/>
                <w:szCs w:val="22"/>
                <w:lang w:val="es-SV" w:eastAsia="en-US"/>
              </w:rPr>
              <w:t xml:space="preserve"> árboles</w:t>
            </w:r>
            <w:r w:rsidR="00882F2C" w:rsidRPr="0076637D">
              <w:rPr>
                <w:rFonts w:asciiTheme="minorHAnsi" w:eastAsiaTheme="minorHAnsi" w:hAnsiTheme="minorHAnsi" w:cstheme="minorBidi"/>
                <w:sz w:val="22"/>
                <w:szCs w:val="22"/>
                <w:lang w:val="es-SV" w:eastAsia="en-US"/>
              </w:rPr>
              <w:t xml:space="preserve"> forestales forrajeros.</w:t>
            </w:r>
            <w:r w:rsidR="00AD6E59" w:rsidRPr="0076637D">
              <w:rPr>
                <w:rFonts w:asciiTheme="minorHAnsi" w:eastAsiaTheme="minorHAnsi" w:hAnsiTheme="minorHAnsi" w:cstheme="minorBidi"/>
                <w:sz w:val="22"/>
                <w:szCs w:val="22"/>
                <w:lang w:val="es-SV" w:eastAsia="en-US"/>
              </w:rPr>
              <w:t xml:space="preserve"> </w:t>
            </w:r>
          </w:p>
          <w:p w:rsidR="009676C3" w:rsidRDefault="009676C3" w:rsidP="00E81CDF">
            <w:pPr>
              <w:ind w:right="132"/>
              <w:jc w:val="both"/>
              <w:rPr>
                <w:rFonts w:asciiTheme="minorHAnsi" w:eastAsiaTheme="minorHAnsi" w:hAnsiTheme="minorHAnsi" w:cstheme="minorBidi"/>
                <w:sz w:val="22"/>
                <w:szCs w:val="22"/>
                <w:lang w:val="es-SV" w:eastAsia="en-US"/>
              </w:rPr>
            </w:pPr>
            <w:r>
              <w:rPr>
                <w:rFonts w:asciiTheme="minorHAnsi" w:eastAsiaTheme="minorHAnsi" w:hAnsiTheme="minorHAnsi" w:cstheme="minorBidi"/>
                <w:sz w:val="22"/>
                <w:szCs w:val="22"/>
                <w:lang w:val="es-SV" w:eastAsia="en-US"/>
              </w:rPr>
              <w:t xml:space="preserve">A.1.2.2 </w:t>
            </w:r>
            <w:r w:rsidR="00AD6E59" w:rsidRPr="0076637D">
              <w:rPr>
                <w:rFonts w:asciiTheme="minorHAnsi" w:eastAsiaTheme="minorHAnsi" w:hAnsiTheme="minorHAnsi" w:cstheme="minorBidi"/>
                <w:sz w:val="22"/>
                <w:szCs w:val="22"/>
                <w:lang w:val="es-SV" w:eastAsia="en-US"/>
              </w:rPr>
              <w:t>Construcción</w:t>
            </w:r>
            <w:r w:rsidR="00882F2C" w:rsidRPr="0076637D">
              <w:rPr>
                <w:rFonts w:asciiTheme="minorHAnsi" w:eastAsiaTheme="minorHAnsi" w:hAnsiTheme="minorHAnsi" w:cstheme="minorBidi"/>
                <w:sz w:val="22"/>
                <w:szCs w:val="22"/>
                <w:lang w:val="es-SV" w:eastAsia="en-US"/>
              </w:rPr>
              <w:t xml:space="preserve"> de </w:t>
            </w:r>
            <w:r w:rsidR="003850AD">
              <w:rPr>
                <w:rFonts w:asciiTheme="minorHAnsi" w:eastAsiaTheme="minorHAnsi" w:hAnsiTheme="minorHAnsi" w:cstheme="minorBidi"/>
                <w:sz w:val="22"/>
                <w:szCs w:val="22"/>
                <w:lang w:val="es-SV" w:eastAsia="en-US"/>
              </w:rPr>
              <w:t>1</w:t>
            </w:r>
            <w:r w:rsidR="00AD6E59" w:rsidRPr="0076637D">
              <w:rPr>
                <w:rFonts w:asciiTheme="minorHAnsi" w:eastAsiaTheme="minorHAnsi" w:hAnsiTheme="minorHAnsi" w:cstheme="minorBidi"/>
                <w:sz w:val="22"/>
                <w:szCs w:val="22"/>
                <w:lang w:val="es-SV" w:eastAsia="en-US"/>
              </w:rPr>
              <w:t>00 metros lineales ml, de acequias de infiltración</w:t>
            </w:r>
          </w:p>
          <w:p w:rsidR="00AD6E59" w:rsidRDefault="009676C3" w:rsidP="00E81CDF">
            <w:pPr>
              <w:ind w:right="132"/>
              <w:jc w:val="both"/>
              <w:rPr>
                <w:rFonts w:asciiTheme="minorHAnsi" w:eastAsiaTheme="minorHAnsi" w:hAnsiTheme="minorHAnsi" w:cstheme="minorBidi"/>
                <w:sz w:val="22"/>
                <w:szCs w:val="22"/>
                <w:lang w:val="es-SV" w:eastAsia="en-US"/>
              </w:rPr>
            </w:pPr>
            <w:r>
              <w:rPr>
                <w:rFonts w:asciiTheme="minorHAnsi" w:eastAsiaTheme="minorHAnsi" w:hAnsiTheme="minorHAnsi" w:cstheme="minorBidi"/>
                <w:sz w:val="22"/>
                <w:szCs w:val="22"/>
                <w:lang w:val="es-SV" w:eastAsia="en-US"/>
              </w:rPr>
              <w:t>A1.2.3</w:t>
            </w:r>
            <w:r w:rsidR="00AD6E59" w:rsidRPr="0076637D">
              <w:rPr>
                <w:rFonts w:asciiTheme="minorHAnsi" w:eastAsiaTheme="minorHAnsi" w:hAnsiTheme="minorHAnsi" w:cstheme="minorBidi"/>
                <w:sz w:val="22"/>
                <w:szCs w:val="22"/>
                <w:lang w:val="es-SV" w:eastAsia="en-US"/>
              </w:rPr>
              <w:t>Implementación de 15 metros lineales de diques</w:t>
            </w:r>
          </w:p>
          <w:p w:rsidR="001A746B" w:rsidRDefault="001A746B" w:rsidP="00E81CDF">
            <w:pPr>
              <w:ind w:right="132"/>
              <w:jc w:val="both"/>
              <w:rPr>
                <w:rFonts w:asciiTheme="minorHAnsi" w:eastAsiaTheme="minorHAnsi" w:hAnsiTheme="minorHAnsi" w:cstheme="minorBidi"/>
                <w:sz w:val="22"/>
                <w:szCs w:val="22"/>
                <w:lang w:val="es-SV" w:eastAsia="en-US"/>
              </w:rPr>
            </w:pPr>
            <w:r>
              <w:rPr>
                <w:rFonts w:asciiTheme="minorHAnsi" w:eastAsiaTheme="minorHAnsi" w:hAnsiTheme="minorHAnsi" w:cstheme="minorBidi"/>
                <w:sz w:val="22"/>
                <w:szCs w:val="22"/>
                <w:lang w:val="es-SV" w:eastAsia="en-US"/>
              </w:rPr>
              <w:t>A1.2.4. Construcción de reservorio de captación de aguas lluvias</w:t>
            </w:r>
          </w:p>
          <w:p w:rsidR="00AD6E59" w:rsidRDefault="00AD6E59" w:rsidP="00E81CDF">
            <w:pPr>
              <w:rPr>
                <w:rFonts w:ascii="Calibri" w:hAnsi="Calibri"/>
                <w:b/>
                <w:bCs/>
                <w:lang w:val="es-SV"/>
              </w:rPr>
            </w:pPr>
          </w:p>
          <w:p w:rsidR="00CC0A2D" w:rsidRDefault="00CC0A2D" w:rsidP="00E81CDF">
            <w:pPr>
              <w:rPr>
                <w:rFonts w:ascii="Calibri" w:hAnsi="Calibri"/>
                <w:b/>
                <w:bCs/>
                <w:lang w:val="es-SV"/>
              </w:rPr>
            </w:pPr>
          </w:p>
          <w:p w:rsidR="00CC0A2D" w:rsidRPr="00C36CFE" w:rsidRDefault="00CC0A2D" w:rsidP="00E81CDF">
            <w:pPr>
              <w:rPr>
                <w:rFonts w:ascii="Calibri" w:hAnsi="Calibri"/>
                <w:b/>
                <w:bCs/>
                <w:lang w:val="es-SV"/>
              </w:rPr>
            </w:pPr>
          </w:p>
        </w:tc>
        <w:tc>
          <w:tcPr>
            <w:tcW w:w="3497" w:type="dxa"/>
            <w:tcBorders>
              <w:top w:val="single" w:sz="12" w:space="0" w:color="auto"/>
              <w:bottom w:val="dotted" w:sz="4" w:space="0" w:color="auto"/>
            </w:tcBorders>
          </w:tcPr>
          <w:p w:rsidR="00C7736B" w:rsidRPr="008277C2" w:rsidRDefault="00281619" w:rsidP="00E81CDF">
            <w:pPr>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Sistema Silvopastoril</w:t>
            </w:r>
          </w:p>
          <w:p w:rsidR="00030F28" w:rsidRPr="00030F28" w:rsidRDefault="00030F28" w:rsidP="00E81CDF">
            <w:pPr>
              <w:rPr>
                <w:rFonts w:ascii="Calibri" w:hAnsi="Calibri"/>
                <w:b/>
                <w:sz w:val="22"/>
                <w:szCs w:val="22"/>
                <w:lang w:val="es-SV"/>
              </w:rPr>
            </w:pPr>
            <w:r w:rsidRPr="00030F28">
              <w:rPr>
                <w:rFonts w:ascii="Calibri" w:hAnsi="Calibri"/>
                <w:b/>
                <w:sz w:val="22"/>
                <w:szCs w:val="22"/>
                <w:lang w:val="es-SV"/>
              </w:rPr>
              <w:t>Potrero</w:t>
            </w:r>
          </w:p>
          <w:p w:rsidR="00C3792B" w:rsidRPr="00C3792B" w:rsidRDefault="00C3792B" w:rsidP="00E81CDF">
            <w:pPr>
              <w:rPr>
                <w:rFonts w:ascii="Calibri" w:hAnsi="Calibri"/>
                <w:sz w:val="22"/>
                <w:szCs w:val="22"/>
                <w:lang w:val="es-SV"/>
              </w:rPr>
            </w:pPr>
            <w:r w:rsidRPr="00C3792B">
              <w:rPr>
                <w:rFonts w:ascii="Calibri" w:hAnsi="Calibri"/>
                <w:sz w:val="22"/>
                <w:szCs w:val="22"/>
                <w:lang w:val="es-SV"/>
              </w:rPr>
              <w:t>29 Leucaena (10 mts distanciamiento)</w:t>
            </w:r>
          </w:p>
          <w:p w:rsidR="00C3792B" w:rsidRPr="00C3792B" w:rsidRDefault="00C3792B" w:rsidP="00E81CDF">
            <w:pPr>
              <w:rPr>
                <w:rFonts w:ascii="Calibri" w:hAnsi="Calibri"/>
                <w:sz w:val="22"/>
                <w:szCs w:val="22"/>
                <w:lang w:val="es-SV"/>
              </w:rPr>
            </w:pPr>
            <w:r w:rsidRPr="00C3792B">
              <w:rPr>
                <w:rFonts w:ascii="Calibri" w:hAnsi="Calibri"/>
                <w:sz w:val="22"/>
                <w:szCs w:val="22"/>
                <w:lang w:val="es-SV"/>
              </w:rPr>
              <w:t>29 Moringa (10 mts distanciamiento)</w:t>
            </w:r>
          </w:p>
          <w:p w:rsidR="00C3792B" w:rsidRPr="00C3792B" w:rsidRDefault="00C3792B" w:rsidP="00E81CDF">
            <w:pPr>
              <w:rPr>
                <w:rFonts w:ascii="Calibri" w:hAnsi="Calibri"/>
                <w:sz w:val="22"/>
                <w:szCs w:val="22"/>
                <w:lang w:val="es-SV"/>
              </w:rPr>
            </w:pPr>
            <w:r w:rsidRPr="00C3792B">
              <w:rPr>
                <w:rFonts w:ascii="Calibri" w:hAnsi="Calibri"/>
                <w:sz w:val="22"/>
                <w:szCs w:val="22"/>
                <w:lang w:val="es-SV"/>
              </w:rPr>
              <w:t>29 Madrecacao (10 mts distanciamiento)</w:t>
            </w:r>
          </w:p>
          <w:p w:rsidR="00C3792B" w:rsidRPr="00C3792B" w:rsidRDefault="00C3792B" w:rsidP="00E81CDF">
            <w:pPr>
              <w:rPr>
                <w:rFonts w:ascii="Calibri" w:hAnsi="Calibri"/>
                <w:sz w:val="22"/>
                <w:szCs w:val="22"/>
                <w:lang w:val="es-SV"/>
              </w:rPr>
            </w:pPr>
            <w:r w:rsidRPr="00C3792B">
              <w:rPr>
                <w:rFonts w:ascii="Calibri" w:hAnsi="Calibri"/>
                <w:sz w:val="22"/>
                <w:szCs w:val="22"/>
                <w:lang w:val="es-SV"/>
              </w:rPr>
              <w:t>5 lbs Cratylia Argentea (1.00 distanciamiento)</w:t>
            </w:r>
          </w:p>
          <w:p w:rsidR="00C3792B" w:rsidRPr="00C3792B" w:rsidRDefault="00C3792B" w:rsidP="00E81CDF">
            <w:pPr>
              <w:rPr>
                <w:rFonts w:ascii="Calibri" w:hAnsi="Calibri"/>
                <w:sz w:val="22"/>
                <w:szCs w:val="22"/>
                <w:lang w:val="es-SV"/>
              </w:rPr>
            </w:pPr>
            <w:r w:rsidRPr="00C3792B">
              <w:rPr>
                <w:rFonts w:ascii="Calibri" w:hAnsi="Calibri"/>
                <w:sz w:val="22"/>
                <w:szCs w:val="22"/>
                <w:lang w:val="es-SV"/>
              </w:rPr>
              <w:t>35 sacos Zacate Estrella (Semillas Lbs)</w:t>
            </w:r>
          </w:p>
          <w:p w:rsidR="00C3792B" w:rsidRPr="00C3792B" w:rsidRDefault="00C3792B" w:rsidP="00E81CDF">
            <w:pPr>
              <w:rPr>
                <w:rFonts w:ascii="Calibri" w:hAnsi="Calibri"/>
                <w:sz w:val="22"/>
                <w:szCs w:val="22"/>
                <w:lang w:val="es-SV"/>
              </w:rPr>
            </w:pPr>
            <w:r w:rsidRPr="00C3792B">
              <w:rPr>
                <w:rFonts w:ascii="Calibri" w:hAnsi="Calibri"/>
                <w:sz w:val="22"/>
                <w:szCs w:val="22"/>
                <w:lang w:val="es-SV"/>
              </w:rPr>
              <w:t>35 sacos Zacate Cali (Semillas Lbs)</w:t>
            </w:r>
          </w:p>
          <w:p w:rsidR="00C3792B" w:rsidRPr="00C3792B" w:rsidRDefault="00C3792B" w:rsidP="00E81CDF">
            <w:pPr>
              <w:rPr>
                <w:rFonts w:ascii="Calibri" w:hAnsi="Calibri"/>
                <w:sz w:val="22"/>
                <w:szCs w:val="22"/>
                <w:lang w:val="es-SV"/>
              </w:rPr>
            </w:pPr>
            <w:r w:rsidRPr="00C3792B">
              <w:rPr>
                <w:rFonts w:ascii="Calibri" w:hAnsi="Calibri"/>
                <w:sz w:val="22"/>
                <w:szCs w:val="22"/>
                <w:lang w:val="es-SV"/>
              </w:rPr>
              <w:t>5 kilos Semilla Pasto mulato 2 (Semillas Lbs)</w:t>
            </w:r>
          </w:p>
          <w:p w:rsidR="00C3792B" w:rsidRPr="00C3792B" w:rsidRDefault="00D361D9" w:rsidP="00E81CDF">
            <w:pPr>
              <w:rPr>
                <w:rFonts w:ascii="Calibri" w:hAnsi="Calibri"/>
                <w:sz w:val="22"/>
                <w:szCs w:val="22"/>
                <w:lang w:val="es-SV"/>
              </w:rPr>
            </w:pPr>
            <w:r>
              <w:rPr>
                <w:rFonts w:ascii="Calibri" w:hAnsi="Calibri"/>
                <w:sz w:val="22"/>
                <w:szCs w:val="22"/>
                <w:lang w:val="es-SV"/>
              </w:rPr>
              <w:t>35</w:t>
            </w:r>
            <w:r w:rsidR="00C3792B" w:rsidRPr="00C3792B">
              <w:rPr>
                <w:rFonts w:ascii="Calibri" w:hAnsi="Calibri"/>
                <w:sz w:val="22"/>
                <w:szCs w:val="22"/>
                <w:lang w:val="es-SV"/>
              </w:rPr>
              <w:t xml:space="preserve"> qq Alambre de puas</w:t>
            </w:r>
          </w:p>
          <w:p w:rsidR="00C3792B" w:rsidRDefault="00C3792B" w:rsidP="00E81CDF">
            <w:pPr>
              <w:rPr>
                <w:rFonts w:ascii="Calibri" w:hAnsi="Calibri"/>
                <w:sz w:val="22"/>
                <w:szCs w:val="22"/>
                <w:lang w:val="es-SV"/>
              </w:rPr>
            </w:pPr>
            <w:r w:rsidRPr="00C3792B">
              <w:rPr>
                <w:rFonts w:ascii="Calibri" w:hAnsi="Calibri"/>
                <w:sz w:val="22"/>
                <w:szCs w:val="22"/>
                <w:lang w:val="es-SV"/>
              </w:rPr>
              <w:t>794 Poste para cerco</w:t>
            </w:r>
            <w:r w:rsidR="008844B4">
              <w:rPr>
                <w:rFonts w:ascii="Calibri" w:hAnsi="Calibri"/>
                <w:sz w:val="22"/>
                <w:szCs w:val="22"/>
                <w:lang w:val="es-SV"/>
              </w:rPr>
              <w:t xml:space="preserve"> </w:t>
            </w:r>
          </w:p>
          <w:p w:rsidR="00D361D9" w:rsidRPr="00C3792B" w:rsidRDefault="00D361D9" w:rsidP="00E81CDF">
            <w:pPr>
              <w:rPr>
                <w:rFonts w:ascii="Calibri" w:hAnsi="Calibri"/>
                <w:sz w:val="22"/>
                <w:szCs w:val="22"/>
                <w:lang w:val="es-SV"/>
              </w:rPr>
            </w:pPr>
            <w:r>
              <w:rPr>
                <w:rFonts w:ascii="Calibri" w:hAnsi="Calibri"/>
                <w:sz w:val="22"/>
                <w:szCs w:val="22"/>
                <w:lang w:val="es-SV"/>
              </w:rPr>
              <w:t xml:space="preserve">50 jornales para posteado y alambrado </w:t>
            </w:r>
            <w:r w:rsidR="008844B4" w:rsidRPr="000852FA">
              <w:rPr>
                <w:rFonts w:ascii="Calibri" w:hAnsi="Calibri"/>
                <w:sz w:val="22"/>
                <w:szCs w:val="22"/>
                <w:lang w:val="es-SV"/>
              </w:rPr>
              <w:t>(mano de obra dueño parcela)</w:t>
            </w:r>
          </w:p>
          <w:p w:rsidR="007F2C3E" w:rsidRDefault="00C3792B" w:rsidP="00E81CDF">
            <w:pPr>
              <w:rPr>
                <w:rFonts w:ascii="Calibri" w:hAnsi="Calibri"/>
                <w:sz w:val="22"/>
                <w:szCs w:val="22"/>
                <w:lang w:val="es-SV"/>
              </w:rPr>
            </w:pPr>
            <w:r w:rsidRPr="00C3792B">
              <w:rPr>
                <w:rFonts w:ascii="Calibri" w:hAnsi="Calibri"/>
                <w:sz w:val="22"/>
                <w:szCs w:val="22"/>
                <w:lang w:val="es-SV"/>
              </w:rPr>
              <w:lastRenderedPageBreak/>
              <w:t>2 Rastreo de 2 mzs (dueño de parcela)</w:t>
            </w:r>
          </w:p>
          <w:p w:rsidR="007F2C3E" w:rsidRDefault="007F2C3E" w:rsidP="00E81CDF">
            <w:pPr>
              <w:rPr>
                <w:rFonts w:ascii="Calibri" w:hAnsi="Calibri"/>
                <w:sz w:val="22"/>
                <w:szCs w:val="22"/>
                <w:lang w:val="es-SV"/>
              </w:rPr>
            </w:pPr>
          </w:p>
          <w:p w:rsidR="007F2C3E" w:rsidRPr="007F2C3E" w:rsidRDefault="007F2C3E" w:rsidP="00E81CDF">
            <w:pPr>
              <w:rPr>
                <w:rFonts w:asciiTheme="minorHAnsi" w:eastAsiaTheme="minorHAnsi" w:hAnsiTheme="minorHAnsi" w:cstheme="minorBidi"/>
                <w:b/>
                <w:sz w:val="22"/>
                <w:szCs w:val="22"/>
                <w:lang w:val="es-SV" w:eastAsia="en-US"/>
              </w:rPr>
            </w:pPr>
            <w:r w:rsidRPr="007F2C3E">
              <w:rPr>
                <w:rFonts w:asciiTheme="minorHAnsi" w:eastAsiaTheme="minorHAnsi" w:hAnsiTheme="minorHAnsi" w:cstheme="minorBidi"/>
                <w:b/>
                <w:sz w:val="22"/>
                <w:szCs w:val="22"/>
                <w:lang w:val="es-SV" w:eastAsia="en-US"/>
              </w:rPr>
              <w:t xml:space="preserve">Fertilización </w:t>
            </w:r>
          </w:p>
          <w:p w:rsidR="000852FA" w:rsidRPr="000852FA" w:rsidRDefault="000852FA" w:rsidP="00E81CDF">
            <w:pPr>
              <w:rPr>
                <w:rFonts w:ascii="Calibri" w:hAnsi="Calibri"/>
                <w:sz w:val="22"/>
                <w:szCs w:val="22"/>
                <w:lang w:val="es-SV"/>
              </w:rPr>
            </w:pPr>
            <w:r w:rsidRPr="000852FA">
              <w:rPr>
                <w:rFonts w:ascii="Calibri" w:hAnsi="Calibri"/>
                <w:sz w:val="22"/>
                <w:szCs w:val="22"/>
                <w:lang w:val="es-SV"/>
              </w:rPr>
              <w:t>26 qq abono Bocachi para 87 plantas</w:t>
            </w:r>
          </w:p>
          <w:p w:rsidR="000852FA" w:rsidRPr="000852FA" w:rsidRDefault="000852FA" w:rsidP="00E81CDF">
            <w:pPr>
              <w:rPr>
                <w:rFonts w:ascii="Calibri" w:hAnsi="Calibri"/>
                <w:sz w:val="22"/>
                <w:szCs w:val="22"/>
                <w:lang w:val="es-SV"/>
              </w:rPr>
            </w:pPr>
            <w:r w:rsidRPr="000852FA">
              <w:rPr>
                <w:rFonts w:ascii="Calibri" w:hAnsi="Calibri"/>
                <w:sz w:val="22"/>
                <w:szCs w:val="22"/>
                <w:lang w:val="es-SV"/>
              </w:rPr>
              <w:t>27 qq Incorporación de materia orgánica a 1 manzana 27 qq al inicio en la segunda rastreada (material existente en la parcela)</w:t>
            </w:r>
          </w:p>
          <w:p w:rsidR="000223C1" w:rsidRDefault="008844B4" w:rsidP="00E81CDF">
            <w:pPr>
              <w:rPr>
                <w:rFonts w:ascii="Calibri" w:hAnsi="Calibri"/>
                <w:sz w:val="22"/>
                <w:szCs w:val="22"/>
                <w:lang w:val="es-SV"/>
              </w:rPr>
            </w:pPr>
            <w:r>
              <w:rPr>
                <w:rFonts w:ascii="Calibri" w:hAnsi="Calibri"/>
                <w:sz w:val="22"/>
                <w:szCs w:val="22"/>
                <w:lang w:val="es-SV"/>
              </w:rPr>
              <w:t>12</w:t>
            </w:r>
            <w:r w:rsidR="000852FA" w:rsidRPr="000852FA">
              <w:rPr>
                <w:rFonts w:ascii="Calibri" w:hAnsi="Calibri"/>
                <w:sz w:val="22"/>
                <w:szCs w:val="22"/>
                <w:lang w:val="es-SV"/>
              </w:rPr>
              <w:t xml:space="preserve"> Jornales incorporación de materia orgánica al potrero (mano de obra dueño parcela)</w:t>
            </w:r>
          </w:p>
          <w:p w:rsidR="000852FA" w:rsidRDefault="000852FA" w:rsidP="00E81CDF">
            <w:pPr>
              <w:rPr>
                <w:rFonts w:ascii="Calibri" w:hAnsi="Calibri"/>
                <w:sz w:val="22"/>
                <w:szCs w:val="22"/>
                <w:lang w:val="es-SV"/>
              </w:rPr>
            </w:pPr>
          </w:p>
          <w:p w:rsidR="000223C1" w:rsidRPr="000223C1" w:rsidRDefault="000223C1" w:rsidP="00E81CDF">
            <w:pPr>
              <w:rPr>
                <w:rFonts w:ascii="Calibri" w:hAnsi="Calibri"/>
                <w:b/>
                <w:sz w:val="22"/>
                <w:szCs w:val="22"/>
                <w:lang w:val="es-SV"/>
              </w:rPr>
            </w:pPr>
            <w:r w:rsidRPr="000223C1">
              <w:rPr>
                <w:rFonts w:ascii="Calibri" w:hAnsi="Calibri"/>
                <w:b/>
                <w:sz w:val="22"/>
                <w:szCs w:val="22"/>
                <w:lang w:val="es-SV"/>
              </w:rPr>
              <w:t>Mano de Obra</w:t>
            </w:r>
            <w:r w:rsidR="00B13CB3">
              <w:rPr>
                <w:rFonts w:ascii="Calibri" w:hAnsi="Calibri"/>
                <w:b/>
                <w:sz w:val="22"/>
                <w:szCs w:val="22"/>
                <w:lang w:val="es-SV"/>
              </w:rPr>
              <w:t xml:space="preserve"> ahoyado mantenimiento</w:t>
            </w:r>
          </w:p>
          <w:p w:rsidR="00471424" w:rsidRPr="00471424" w:rsidRDefault="00471424" w:rsidP="00E81CDF">
            <w:pPr>
              <w:rPr>
                <w:rFonts w:ascii="Calibri" w:hAnsi="Calibri"/>
                <w:sz w:val="22"/>
                <w:szCs w:val="22"/>
                <w:lang w:val="es-SV"/>
              </w:rPr>
            </w:pPr>
            <w:r w:rsidRPr="00471424">
              <w:rPr>
                <w:rFonts w:ascii="Calibri" w:hAnsi="Calibri"/>
                <w:sz w:val="22"/>
                <w:szCs w:val="22"/>
                <w:lang w:val="es-SV"/>
              </w:rPr>
              <w:t>18 Jornales Mano de obra ahoyado 87 hoyos  (5 hoyos X jornal, 50X40X40)</w:t>
            </w:r>
          </w:p>
          <w:p w:rsidR="00471424" w:rsidRPr="00471424" w:rsidRDefault="00471424" w:rsidP="00E81CDF">
            <w:pPr>
              <w:rPr>
                <w:rFonts w:ascii="Calibri" w:hAnsi="Calibri"/>
                <w:sz w:val="22"/>
                <w:szCs w:val="22"/>
                <w:lang w:val="es-SV"/>
              </w:rPr>
            </w:pPr>
            <w:r w:rsidRPr="00471424">
              <w:rPr>
                <w:rFonts w:ascii="Calibri" w:hAnsi="Calibri"/>
                <w:sz w:val="22"/>
                <w:szCs w:val="22"/>
                <w:lang w:val="es-SV"/>
              </w:rPr>
              <w:t>6 Jornales Mano de obra acarreo, transplante, fertilizado y placiado de 87 plantas  (15 plantas X jornal)</w:t>
            </w:r>
          </w:p>
          <w:p w:rsidR="00471424" w:rsidRPr="00471424" w:rsidRDefault="00471424" w:rsidP="00E81CDF">
            <w:pPr>
              <w:rPr>
                <w:rFonts w:ascii="Calibri" w:hAnsi="Calibri"/>
                <w:sz w:val="22"/>
                <w:szCs w:val="22"/>
                <w:lang w:val="es-SV"/>
              </w:rPr>
            </w:pPr>
            <w:r w:rsidRPr="00471424">
              <w:rPr>
                <w:rFonts w:ascii="Calibri" w:hAnsi="Calibri"/>
                <w:sz w:val="22"/>
                <w:szCs w:val="22"/>
                <w:lang w:val="es-SV"/>
              </w:rPr>
              <w:t>75 Jornales Riego mantenimiento plantas (3 dias por semana 5 meses de verano)</w:t>
            </w:r>
          </w:p>
          <w:p w:rsidR="00CD08FC" w:rsidRDefault="00471424" w:rsidP="00E81CDF">
            <w:pPr>
              <w:rPr>
                <w:rFonts w:ascii="Calibri" w:hAnsi="Calibri"/>
                <w:sz w:val="22"/>
                <w:szCs w:val="22"/>
                <w:lang w:val="es-SV"/>
              </w:rPr>
            </w:pPr>
            <w:r w:rsidRPr="00471424">
              <w:rPr>
                <w:rFonts w:ascii="Calibri" w:hAnsi="Calibri"/>
                <w:sz w:val="22"/>
                <w:szCs w:val="22"/>
                <w:lang w:val="es-SV"/>
              </w:rPr>
              <w:t>6 Jornales Mano de obra siembra de pasto (Estrella, cali, mulato, kratylia)</w:t>
            </w:r>
          </w:p>
          <w:p w:rsidR="00471424" w:rsidRDefault="00471424" w:rsidP="00E81CDF">
            <w:pPr>
              <w:rPr>
                <w:rFonts w:ascii="Calibri" w:hAnsi="Calibri"/>
                <w:b/>
                <w:sz w:val="22"/>
                <w:szCs w:val="22"/>
                <w:lang w:val="es-SV"/>
              </w:rPr>
            </w:pPr>
          </w:p>
          <w:p w:rsidR="00471424" w:rsidRDefault="00471424" w:rsidP="00E81CDF">
            <w:pPr>
              <w:rPr>
                <w:rFonts w:ascii="Calibri" w:hAnsi="Calibri"/>
                <w:b/>
                <w:sz w:val="22"/>
                <w:szCs w:val="22"/>
                <w:lang w:val="es-SV"/>
              </w:rPr>
            </w:pPr>
          </w:p>
          <w:p w:rsidR="00DC03C0" w:rsidRDefault="00DC03C0" w:rsidP="00E81CDF">
            <w:pPr>
              <w:rPr>
                <w:rFonts w:ascii="Calibri" w:hAnsi="Calibri"/>
                <w:b/>
                <w:sz w:val="22"/>
                <w:szCs w:val="22"/>
                <w:lang w:val="es-SV"/>
              </w:rPr>
            </w:pPr>
          </w:p>
          <w:p w:rsidR="004D5405" w:rsidRDefault="004D5405" w:rsidP="00E81CDF">
            <w:pPr>
              <w:rPr>
                <w:rFonts w:ascii="Calibri" w:hAnsi="Calibri"/>
                <w:b/>
                <w:sz w:val="22"/>
                <w:szCs w:val="22"/>
                <w:lang w:val="es-SV"/>
              </w:rPr>
            </w:pPr>
          </w:p>
          <w:p w:rsidR="00976119" w:rsidRPr="00CD08FC" w:rsidRDefault="00976119" w:rsidP="00E81CDF">
            <w:pPr>
              <w:rPr>
                <w:rFonts w:ascii="Calibri" w:hAnsi="Calibri"/>
                <w:b/>
                <w:sz w:val="22"/>
                <w:szCs w:val="22"/>
                <w:lang w:val="es-SV"/>
              </w:rPr>
            </w:pPr>
            <w:r w:rsidRPr="00CD08FC">
              <w:rPr>
                <w:rFonts w:ascii="Calibri" w:hAnsi="Calibri"/>
                <w:b/>
                <w:sz w:val="22"/>
                <w:szCs w:val="22"/>
                <w:lang w:val="es-SV"/>
              </w:rPr>
              <w:t>Obras de conservación de suelo</w:t>
            </w:r>
          </w:p>
          <w:p w:rsidR="006817C9" w:rsidRPr="006817C9" w:rsidRDefault="006817C9" w:rsidP="00E81CDF">
            <w:pPr>
              <w:rPr>
                <w:rFonts w:ascii="Calibri" w:hAnsi="Calibri"/>
                <w:sz w:val="22"/>
                <w:szCs w:val="22"/>
                <w:lang w:val="es-SV"/>
              </w:rPr>
            </w:pPr>
            <w:r w:rsidRPr="006817C9">
              <w:rPr>
                <w:rFonts w:ascii="Calibri" w:hAnsi="Calibri"/>
                <w:sz w:val="22"/>
                <w:szCs w:val="22"/>
                <w:lang w:val="es-SV"/>
              </w:rPr>
              <w:t xml:space="preserve">Construcción de 100 ml de acequias </w:t>
            </w:r>
            <w:r w:rsidRPr="006817C9">
              <w:rPr>
                <w:rFonts w:ascii="Calibri" w:hAnsi="Calibri"/>
                <w:sz w:val="22"/>
                <w:szCs w:val="22"/>
                <w:lang w:val="es-SV"/>
              </w:rPr>
              <w:lastRenderedPageBreak/>
              <w:t>de infiltración</w:t>
            </w:r>
          </w:p>
          <w:p w:rsidR="006817C9" w:rsidRDefault="006817C9" w:rsidP="00E81CDF">
            <w:pPr>
              <w:rPr>
                <w:rFonts w:ascii="Calibri" w:hAnsi="Calibri"/>
                <w:sz w:val="22"/>
                <w:szCs w:val="22"/>
                <w:lang w:val="es-SV"/>
              </w:rPr>
            </w:pPr>
            <w:r w:rsidRPr="006817C9">
              <w:rPr>
                <w:rFonts w:ascii="Calibri" w:hAnsi="Calibri"/>
                <w:sz w:val="22"/>
                <w:szCs w:val="22"/>
                <w:lang w:val="es-SV"/>
              </w:rPr>
              <w:t>4 Palas cuadradas</w:t>
            </w:r>
          </w:p>
          <w:p w:rsidR="005604B7" w:rsidRPr="006817C9" w:rsidRDefault="005604B7" w:rsidP="00E81CDF">
            <w:pPr>
              <w:rPr>
                <w:rFonts w:ascii="Calibri" w:hAnsi="Calibri"/>
                <w:sz w:val="22"/>
                <w:szCs w:val="22"/>
                <w:lang w:val="es-SV"/>
              </w:rPr>
            </w:pPr>
          </w:p>
          <w:p w:rsidR="006817C9" w:rsidRPr="006817C9" w:rsidRDefault="006817C9" w:rsidP="00E81CDF">
            <w:pPr>
              <w:rPr>
                <w:rFonts w:ascii="Calibri" w:hAnsi="Calibri"/>
                <w:sz w:val="22"/>
                <w:szCs w:val="22"/>
                <w:lang w:val="es-SV"/>
              </w:rPr>
            </w:pPr>
            <w:r w:rsidRPr="006817C9">
              <w:rPr>
                <w:rFonts w:ascii="Calibri" w:hAnsi="Calibri"/>
                <w:sz w:val="22"/>
                <w:szCs w:val="22"/>
                <w:lang w:val="es-SV"/>
              </w:rPr>
              <w:t xml:space="preserve">4 Piochas </w:t>
            </w:r>
          </w:p>
          <w:p w:rsidR="006817C9" w:rsidRPr="006817C9" w:rsidRDefault="006817C9" w:rsidP="00E81CDF">
            <w:pPr>
              <w:rPr>
                <w:rFonts w:ascii="Calibri" w:hAnsi="Calibri"/>
                <w:sz w:val="22"/>
                <w:szCs w:val="22"/>
                <w:lang w:val="es-SV"/>
              </w:rPr>
            </w:pPr>
            <w:r w:rsidRPr="006817C9">
              <w:rPr>
                <w:rFonts w:ascii="Calibri" w:hAnsi="Calibri"/>
                <w:sz w:val="22"/>
                <w:szCs w:val="22"/>
                <w:lang w:val="es-SV"/>
              </w:rPr>
              <w:t>4 Azadones con cabo</w:t>
            </w:r>
          </w:p>
          <w:p w:rsidR="006817C9" w:rsidRDefault="008844B4" w:rsidP="00E81CDF">
            <w:pPr>
              <w:rPr>
                <w:rFonts w:ascii="Calibri" w:hAnsi="Calibri"/>
                <w:sz w:val="22"/>
                <w:szCs w:val="22"/>
                <w:lang w:val="es-SV"/>
              </w:rPr>
            </w:pPr>
            <w:r>
              <w:rPr>
                <w:rFonts w:ascii="Calibri" w:hAnsi="Calibri"/>
                <w:sz w:val="22"/>
                <w:szCs w:val="22"/>
                <w:lang w:val="es-SV"/>
              </w:rPr>
              <w:t>2 niveles de agua</w:t>
            </w:r>
          </w:p>
          <w:p w:rsidR="006817C9" w:rsidRDefault="006817C9" w:rsidP="00E81CDF">
            <w:pPr>
              <w:rPr>
                <w:rFonts w:ascii="Calibri" w:hAnsi="Calibri"/>
                <w:sz w:val="22"/>
                <w:szCs w:val="22"/>
                <w:lang w:val="es-SV"/>
              </w:rPr>
            </w:pPr>
          </w:p>
          <w:p w:rsidR="005604B7" w:rsidRDefault="005604B7" w:rsidP="00E81CDF">
            <w:pPr>
              <w:rPr>
                <w:rFonts w:ascii="Calibri" w:hAnsi="Calibri"/>
                <w:sz w:val="22"/>
                <w:szCs w:val="22"/>
                <w:lang w:val="es-SV"/>
              </w:rPr>
            </w:pPr>
          </w:p>
          <w:p w:rsidR="005F5126" w:rsidRPr="005F5126" w:rsidRDefault="005F5126" w:rsidP="00E81CDF">
            <w:pPr>
              <w:rPr>
                <w:rFonts w:ascii="Calibri" w:hAnsi="Calibri"/>
                <w:b/>
                <w:sz w:val="22"/>
                <w:szCs w:val="22"/>
                <w:lang w:val="es-SV"/>
              </w:rPr>
            </w:pPr>
            <w:r w:rsidRPr="005F5126">
              <w:rPr>
                <w:rFonts w:ascii="Calibri" w:hAnsi="Calibri"/>
                <w:b/>
                <w:sz w:val="22"/>
                <w:szCs w:val="22"/>
                <w:lang w:val="es-SV"/>
              </w:rPr>
              <w:t>Implementación de 15 metros lineales de diques</w:t>
            </w:r>
          </w:p>
          <w:p w:rsidR="001C0316" w:rsidRPr="001C0316" w:rsidRDefault="000467A9" w:rsidP="00E81CDF">
            <w:pPr>
              <w:rPr>
                <w:rFonts w:ascii="Calibri" w:hAnsi="Calibri"/>
                <w:sz w:val="22"/>
                <w:szCs w:val="22"/>
                <w:lang w:val="es-SV"/>
              </w:rPr>
            </w:pPr>
            <w:r>
              <w:rPr>
                <w:rFonts w:ascii="Calibri" w:hAnsi="Calibri"/>
                <w:sz w:val="22"/>
                <w:szCs w:val="22"/>
                <w:lang w:val="es-SV"/>
              </w:rPr>
              <w:t>45</w:t>
            </w:r>
            <w:r w:rsidR="001C0316" w:rsidRPr="001C0316">
              <w:rPr>
                <w:rFonts w:ascii="Calibri" w:hAnsi="Calibri"/>
                <w:sz w:val="22"/>
                <w:szCs w:val="22"/>
                <w:lang w:val="es-SV"/>
              </w:rPr>
              <w:t xml:space="preserve"> bolsas de Cemento</w:t>
            </w:r>
          </w:p>
          <w:p w:rsidR="001C0316" w:rsidRPr="001C0316" w:rsidRDefault="001C0316" w:rsidP="00E81CDF">
            <w:pPr>
              <w:rPr>
                <w:rFonts w:ascii="Calibri" w:hAnsi="Calibri"/>
                <w:sz w:val="22"/>
                <w:szCs w:val="22"/>
                <w:lang w:val="es-SV"/>
              </w:rPr>
            </w:pPr>
            <w:r w:rsidRPr="001C0316">
              <w:rPr>
                <w:rFonts w:ascii="Calibri" w:hAnsi="Calibri"/>
                <w:sz w:val="22"/>
                <w:szCs w:val="22"/>
                <w:lang w:val="es-SV"/>
              </w:rPr>
              <w:t xml:space="preserve">5 M3 de Piedra </w:t>
            </w:r>
          </w:p>
          <w:p w:rsidR="001C0316" w:rsidRPr="001C0316" w:rsidRDefault="001C0316" w:rsidP="00E81CDF">
            <w:pPr>
              <w:rPr>
                <w:rFonts w:ascii="Calibri" w:hAnsi="Calibri"/>
                <w:sz w:val="22"/>
                <w:szCs w:val="22"/>
                <w:lang w:val="es-SV"/>
              </w:rPr>
            </w:pPr>
            <w:r w:rsidRPr="001C0316">
              <w:rPr>
                <w:rFonts w:ascii="Calibri" w:hAnsi="Calibri"/>
                <w:sz w:val="22"/>
                <w:szCs w:val="22"/>
                <w:lang w:val="es-SV"/>
              </w:rPr>
              <w:t>7 M3 de Arena</w:t>
            </w:r>
          </w:p>
          <w:p w:rsidR="00DC03C0" w:rsidRDefault="008844B4" w:rsidP="00E81CDF">
            <w:pPr>
              <w:rPr>
                <w:rFonts w:ascii="Calibri" w:hAnsi="Calibri"/>
                <w:sz w:val="22"/>
                <w:szCs w:val="22"/>
                <w:lang w:val="es-SV"/>
              </w:rPr>
            </w:pPr>
            <w:r>
              <w:rPr>
                <w:rFonts w:ascii="Calibri" w:hAnsi="Calibri"/>
                <w:sz w:val="22"/>
                <w:szCs w:val="22"/>
                <w:lang w:val="es-SV"/>
              </w:rPr>
              <w:t>Mano de obra en 15ML de diques</w:t>
            </w:r>
          </w:p>
          <w:p w:rsidR="008844B4" w:rsidRDefault="008844B4" w:rsidP="00E81CDF">
            <w:pPr>
              <w:rPr>
                <w:rFonts w:ascii="Calibri" w:hAnsi="Calibri"/>
                <w:sz w:val="22"/>
                <w:szCs w:val="22"/>
                <w:lang w:val="es-SV"/>
              </w:rPr>
            </w:pPr>
            <w:r>
              <w:rPr>
                <w:rFonts w:ascii="Calibri" w:hAnsi="Calibri"/>
                <w:sz w:val="22"/>
                <w:szCs w:val="22"/>
                <w:lang w:val="es-SV"/>
              </w:rPr>
              <w:t>21 jornales en construcción de 15 ML de diques</w:t>
            </w:r>
          </w:p>
          <w:p w:rsidR="00DC03C0" w:rsidRDefault="00DC03C0" w:rsidP="00E81CDF">
            <w:pPr>
              <w:rPr>
                <w:rFonts w:ascii="Calibri" w:hAnsi="Calibri"/>
                <w:sz w:val="22"/>
                <w:szCs w:val="22"/>
                <w:lang w:val="es-SV"/>
              </w:rPr>
            </w:pPr>
          </w:p>
          <w:p w:rsidR="001C0316" w:rsidRDefault="001C0316" w:rsidP="00E81CDF">
            <w:pPr>
              <w:rPr>
                <w:rFonts w:ascii="Calibri" w:hAnsi="Calibri"/>
                <w:sz w:val="22"/>
                <w:szCs w:val="22"/>
                <w:lang w:val="es-SV"/>
              </w:rPr>
            </w:pPr>
          </w:p>
          <w:p w:rsidR="00DC03C0" w:rsidRPr="00DC03C0" w:rsidRDefault="007E029C" w:rsidP="00E81CDF">
            <w:pPr>
              <w:rPr>
                <w:rFonts w:ascii="Calibri" w:hAnsi="Calibri"/>
                <w:b/>
                <w:sz w:val="22"/>
                <w:szCs w:val="22"/>
                <w:lang w:val="es-SV"/>
              </w:rPr>
            </w:pPr>
            <w:r>
              <w:rPr>
                <w:rFonts w:ascii="Calibri" w:hAnsi="Calibri"/>
                <w:b/>
                <w:sz w:val="22"/>
                <w:szCs w:val="22"/>
                <w:lang w:val="es-SV"/>
              </w:rPr>
              <w:t xml:space="preserve">1 </w:t>
            </w:r>
            <w:r w:rsidR="00DC03C0" w:rsidRPr="00DC03C0">
              <w:rPr>
                <w:rFonts w:ascii="Calibri" w:hAnsi="Calibri"/>
                <w:b/>
                <w:sz w:val="22"/>
                <w:szCs w:val="22"/>
                <w:lang w:val="es-SV"/>
              </w:rPr>
              <w:t>Reservorio captación agua lluvia</w:t>
            </w:r>
          </w:p>
          <w:p w:rsidR="003A291E" w:rsidRPr="003A291E" w:rsidRDefault="003A291E" w:rsidP="00E81CDF">
            <w:pPr>
              <w:rPr>
                <w:rFonts w:ascii="Calibri" w:hAnsi="Calibri"/>
                <w:sz w:val="22"/>
                <w:szCs w:val="22"/>
                <w:lang w:val="es-SV"/>
              </w:rPr>
            </w:pPr>
            <w:r w:rsidRPr="003A291E">
              <w:rPr>
                <w:rFonts w:ascii="Calibri" w:hAnsi="Calibri"/>
                <w:sz w:val="22"/>
                <w:szCs w:val="22"/>
                <w:lang w:val="es-SV"/>
              </w:rPr>
              <w:t>7 bolsas Cemento</w:t>
            </w:r>
          </w:p>
          <w:p w:rsidR="003A291E" w:rsidRPr="003A291E" w:rsidRDefault="003A291E" w:rsidP="00E81CDF">
            <w:pPr>
              <w:rPr>
                <w:rFonts w:ascii="Calibri" w:hAnsi="Calibri"/>
                <w:sz w:val="22"/>
                <w:szCs w:val="22"/>
                <w:lang w:val="es-SV"/>
              </w:rPr>
            </w:pPr>
            <w:r w:rsidRPr="003A291E">
              <w:rPr>
                <w:rFonts w:ascii="Calibri" w:hAnsi="Calibri"/>
                <w:sz w:val="22"/>
                <w:szCs w:val="22"/>
                <w:lang w:val="es-SV"/>
              </w:rPr>
              <w:t xml:space="preserve">1 m3 de Piedra </w:t>
            </w:r>
          </w:p>
          <w:p w:rsidR="003A291E" w:rsidRPr="003A291E" w:rsidRDefault="003A291E" w:rsidP="00E81CDF">
            <w:pPr>
              <w:rPr>
                <w:rFonts w:ascii="Calibri" w:hAnsi="Calibri"/>
                <w:sz w:val="22"/>
                <w:szCs w:val="22"/>
                <w:lang w:val="es-SV"/>
              </w:rPr>
            </w:pPr>
            <w:r w:rsidRPr="003A291E">
              <w:rPr>
                <w:rFonts w:ascii="Calibri" w:hAnsi="Calibri"/>
                <w:sz w:val="22"/>
                <w:szCs w:val="22"/>
                <w:lang w:val="es-SV"/>
              </w:rPr>
              <w:t>1 m3 de Arena</w:t>
            </w:r>
          </w:p>
          <w:p w:rsidR="003A291E" w:rsidRPr="003A291E" w:rsidRDefault="003A291E" w:rsidP="00E81CDF">
            <w:pPr>
              <w:rPr>
                <w:rFonts w:ascii="Calibri" w:hAnsi="Calibri"/>
                <w:sz w:val="22"/>
                <w:szCs w:val="22"/>
                <w:lang w:val="es-SV"/>
              </w:rPr>
            </w:pPr>
            <w:r w:rsidRPr="003A291E">
              <w:rPr>
                <w:rFonts w:ascii="Calibri" w:hAnsi="Calibri"/>
                <w:sz w:val="22"/>
                <w:szCs w:val="22"/>
                <w:lang w:val="es-SV"/>
              </w:rPr>
              <w:t xml:space="preserve">15 Jornales Mano de obra </w:t>
            </w:r>
          </w:p>
          <w:p w:rsidR="003A291E" w:rsidRPr="003A291E" w:rsidRDefault="003A291E" w:rsidP="00E81CDF">
            <w:pPr>
              <w:rPr>
                <w:rFonts w:ascii="Calibri" w:hAnsi="Calibri"/>
                <w:sz w:val="22"/>
                <w:szCs w:val="22"/>
                <w:lang w:val="es-SV"/>
              </w:rPr>
            </w:pPr>
            <w:r w:rsidRPr="003A291E">
              <w:rPr>
                <w:rFonts w:ascii="Calibri" w:hAnsi="Calibri"/>
                <w:sz w:val="22"/>
                <w:szCs w:val="22"/>
                <w:lang w:val="es-SV"/>
              </w:rPr>
              <w:t>6 Regla Pacha de 5 varas</w:t>
            </w:r>
          </w:p>
          <w:p w:rsidR="003A291E" w:rsidRPr="003A291E" w:rsidRDefault="003A291E" w:rsidP="00E81CDF">
            <w:pPr>
              <w:rPr>
                <w:rFonts w:ascii="Calibri" w:hAnsi="Calibri"/>
                <w:sz w:val="22"/>
                <w:szCs w:val="22"/>
                <w:lang w:val="es-SV"/>
              </w:rPr>
            </w:pPr>
            <w:r w:rsidRPr="003A291E">
              <w:rPr>
                <w:rFonts w:ascii="Calibri" w:hAnsi="Calibri"/>
                <w:sz w:val="22"/>
                <w:szCs w:val="22"/>
                <w:lang w:val="es-SV"/>
              </w:rPr>
              <w:t>6 Libras de clavo de 2"</w:t>
            </w:r>
          </w:p>
          <w:p w:rsidR="003A291E" w:rsidRPr="003A291E" w:rsidRDefault="003A291E" w:rsidP="00E81CDF">
            <w:pPr>
              <w:rPr>
                <w:rFonts w:ascii="Calibri" w:hAnsi="Calibri"/>
                <w:sz w:val="22"/>
                <w:szCs w:val="22"/>
                <w:lang w:val="es-SV"/>
              </w:rPr>
            </w:pPr>
            <w:r w:rsidRPr="003A291E">
              <w:rPr>
                <w:rFonts w:ascii="Calibri" w:hAnsi="Calibri"/>
                <w:sz w:val="22"/>
                <w:szCs w:val="22"/>
                <w:lang w:val="es-SV"/>
              </w:rPr>
              <w:t>1 qq de hierro 3/8</w:t>
            </w:r>
          </w:p>
          <w:p w:rsidR="003A291E" w:rsidRDefault="003A291E" w:rsidP="00E81CDF">
            <w:pPr>
              <w:rPr>
                <w:rFonts w:ascii="Calibri" w:hAnsi="Calibri"/>
                <w:sz w:val="22"/>
                <w:szCs w:val="22"/>
                <w:lang w:val="es-SV"/>
              </w:rPr>
            </w:pPr>
            <w:r w:rsidRPr="003A291E">
              <w:rPr>
                <w:rFonts w:ascii="Calibri" w:hAnsi="Calibri"/>
                <w:sz w:val="22"/>
                <w:szCs w:val="22"/>
                <w:lang w:val="es-SV"/>
              </w:rPr>
              <w:t xml:space="preserve">medio qq de Hierro </w:t>
            </w:r>
            <w:r w:rsidR="000467A9">
              <w:rPr>
                <w:rFonts w:ascii="Calibri" w:hAnsi="Calibri"/>
                <w:sz w:val="22"/>
                <w:szCs w:val="22"/>
                <w:lang w:val="es-SV"/>
              </w:rPr>
              <w:t>¼</w:t>
            </w:r>
          </w:p>
          <w:p w:rsidR="000467A9" w:rsidRPr="003A291E" w:rsidRDefault="000467A9" w:rsidP="00E81CDF">
            <w:pPr>
              <w:rPr>
                <w:rFonts w:ascii="Calibri" w:hAnsi="Calibri"/>
                <w:sz w:val="22"/>
                <w:szCs w:val="22"/>
                <w:lang w:val="es-SV"/>
              </w:rPr>
            </w:pPr>
            <w:r>
              <w:rPr>
                <w:rFonts w:ascii="Calibri" w:hAnsi="Calibri"/>
                <w:sz w:val="22"/>
                <w:szCs w:val="22"/>
                <w:lang w:val="es-SV"/>
              </w:rPr>
              <w:t>1 rollo de electromalla 8 sobre 8</w:t>
            </w:r>
          </w:p>
          <w:p w:rsidR="003A291E" w:rsidRPr="003A291E" w:rsidRDefault="003A291E" w:rsidP="00E81CDF">
            <w:pPr>
              <w:rPr>
                <w:rFonts w:ascii="Calibri" w:hAnsi="Calibri"/>
                <w:sz w:val="22"/>
                <w:szCs w:val="22"/>
                <w:lang w:val="es-SV"/>
              </w:rPr>
            </w:pPr>
            <w:r w:rsidRPr="003A291E">
              <w:rPr>
                <w:rFonts w:ascii="Calibri" w:hAnsi="Calibri"/>
                <w:sz w:val="22"/>
                <w:szCs w:val="22"/>
                <w:lang w:val="es-SV"/>
              </w:rPr>
              <w:t>4 lbs Alambre de amarre</w:t>
            </w:r>
          </w:p>
          <w:p w:rsidR="0001143C" w:rsidRDefault="003A291E" w:rsidP="00E81CDF">
            <w:pPr>
              <w:rPr>
                <w:rFonts w:ascii="Calibri" w:hAnsi="Calibri"/>
                <w:sz w:val="22"/>
                <w:szCs w:val="22"/>
                <w:lang w:val="es-SV"/>
              </w:rPr>
            </w:pPr>
            <w:r w:rsidRPr="003A291E">
              <w:rPr>
                <w:rFonts w:ascii="Calibri" w:hAnsi="Calibri"/>
                <w:sz w:val="22"/>
                <w:szCs w:val="22"/>
                <w:lang w:val="es-SV"/>
              </w:rPr>
              <w:t>1 flete Transporte de materiales</w:t>
            </w:r>
          </w:p>
          <w:p w:rsidR="00AF346A" w:rsidRPr="00C36CFE" w:rsidRDefault="00AF346A" w:rsidP="00E81CDF">
            <w:pPr>
              <w:rPr>
                <w:rFonts w:ascii="Calibri" w:hAnsi="Calibri"/>
                <w:lang w:val="es-SV"/>
              </w:rPr>
            </w:pPr>
            <w:r>
              <w:rPr>
                <w:rFonts w:ascii="Calibri" w:hAnsi="Calibri"/>
                <w:sz w:val="22"/>
                <w:szCs w:val="22"/>
                <w:lang w:val="es-SV"/>
              </w:rPr>
              <w:t>10 jornales de acarreo de materiales</w:t>
            </w:r>
          </w:p>
        </w:tc>
        <w:tc>
          <w:tcPr>
            <w:tcW w:w="3491" w:type="dxa"/>
            <w:tcBorders>
              <w:top w:val="single" w:sz="12" w:space="0" w:color="auto"/>
              <w:bottom w:val="dotted" w:sz="4" w:space="0" w:color="auto"/>
            </w:tcBorders>
          </w:tcPr>
          <w:p w:rsidR="00244F9D" w:rsidRDefault="00244F9D" w:rsidP="00E81CDF">
            <w:pPr>
              <w:rPr>
                <w:rFonts w:asciiTheme="minorHAnsi" w:eastAsiaTheme="minorHAnsi" w:hAnsiTheme="minorHAnsi" w:cstheme="minorBidi"/>
                <w:sz w:val="22"/>
                <w:szCs w:val="22"/>
                <w:lang w:val="es-SV" w:eastAsia="en-US"/>
              </w:rPr>
            </w:pPr>
            <w:r w:rsidRPr="00244F9D">
              <w:rPr>
                <w:rFonts w:asciiTheme="minorHAnsi" w:eastAsiaTheme="minorHAnsi" w:hAnsiTheme="minorHAnsi" w:cstheme="minorBidi"/>
                <w:sz w:val="22"/>
                <w:szCs w:val="22"/>
                <w:lang w:val="es-SV" w:eastAsia="en-US"/>
              </w:rPr>
              <w:lastRenderedPageBreak/>
              <w:t xml:space="preserve">Costo Actividad </w:t>
            </w:r>
            <w:r w:rsidR="003850AD" w:rsidRPr="003850AD">
              <w:rPr>
                <w:rFonts w:asciiTheme="minorHAnsi" w:eastAsiaTheme="minorHAnsi" w:hAnsiTheme="minorHAnsi" w:cstheme="minorBidi"/>
                <w:sz w:val="22"/>
                <w:szCs w:val="22"/>
                <w:u w:val="single"/>
                <w:lang w:val="es-SV" w:eastAsia="en-US"/>
              </w:rPr>
              <w:t>1.</w:t>
            </w:r>
            <w:r w:rsidRPr="003850AD">
              <w:rPr>
                <w:rFonts w:asciiTheme="minorHAnsi" w:eastAsiaTheme="minorHAnsi" w:hAnsiTheme="minorHAnsi" w:cstheme="minorBidi"/>
                <w:sz w:val="22"/>
                <w:szCs w:val="22"/>
                <w:u w:val="single"/>
                <w:lang w:val="es-SV" w:eastAsia="en-US"/>
              </w:rPr>
              <w:t>2</w:t>
            </w:r>
            <w:r w:rsidRPr="00A23FBD">
              <w:rPr>
                <w:rFonts w:asciiTheme="minorHAnsi" w:eastAsiaTheme="minorHAnsi" w:hAnsiTheme="minorHAnsi" w:cstheme="minorBidi"/>
                <w:sz w:val="22"/>
                <w:szCs w:val="22"/>
                <w:u w:val="single"/>
                <w:lang w:val="es-SV" w:eastAsia="en-US"/>
              </w:rPr>
              <w:t>:</w:t>
            </w:r>
            <w:r w:rsidR="003850AD" w:rsidRPr="00A23FBD">
              <w:rPr>
                <w:rFonts w:asciiTheme="minorHAnsi" w:eastAsiaTheme="minorHAnsi" w:hAnsiTheme="minorHAnsi" w:cstheme="minorBidi"/>
                <w:sz w:val="22"/>
                <w:szCs w:val="22"/>
                <w:u w:val="single"/>
                <w:lang w:val="es-SV" w:eastAsia="en-US"/>
              </w:rPr>
              <w:t xml:space="preserve"> </w:t>
            </w:r>
            <w:r w:rsidR="003850AD" w:rsidRPr="00A23FBD">
              <w:rPr>
                <w:rFonts w:asciiTheme="minorHAnsi" w:eastAsiaTheme="minorHAnsi" w:hAnsiTheme="minorHAnsi" w:cstheme="minorBidi"/>
                <w:b/>
                <w:sz w:val="22"/>
                <w:szCs w:val="22"/>
                <w:u w:val="single"/>
                <w:lang w:val="es-SV" w:eastAsia="en-US"/>
              </w:rPr>
              <w:t>$</w:t>
            </w:r>
            <w:r w:rsidR="00D827B7">
              <w:rPr>
                <w:rFonts w:asciiTheme="minorHAnsi" w:eastAsiaTheme="minorHAnsi" w:hAnsiTheme="minorHAnsi" w:cstheme="minorBidi"/>
                <w:b/>
                <w:sz w:val="22"/>
                <w:szCs w:val="22"/>
                <w:u w:val="single"/>
                <w:lang w:val="es-SV" w:eastAsia="en-US"/>
              </w:rPr>
              <w:t>9,765.13</w:t>
            </w:r>
          </w:p>
          <w:p w:rsidR="003850AD" w:rsidRDefault="003850AD" w:rsidP="00E81CDF">
            <w:pPr>
              <w:rPr>
                <w:rFonts w:asciiTheme="minorHAnsi" w:eastAsiaTheme="minorHAnsi" w:hAnsiTheme="minorHAnsi" w:cstheme="minorBidi"/>
                <w:sz w:val="22"/>
                <w:szCs w:val="22"/>
                <w:lang w:val="es-SV" w:eastAsia="en-US"/>
              </w:rPr>
            </w:pPr>
          </w:p>
          <w:p w:rsidR="003850AD" w:rsidRDefault="003850AD" w:rsidP="00E81CDF">
            <w:pPr>
              <w:rPr>
                <w:rFonts w:asciiTheme="minorHAnsi" w:eastAsiaTheme="minorHAnsi" w:hAnsiTheme="minorHAnsi" w:cstheme="minorBidi"/>
                <w:sz w:val="22"/>
                <w:szCs w:val="22"/>
                <w:lang w:val="es-SV" w:eastAsia="en-US"/>
              </w:rPr>
            </w:pPr>
          </w:p>
          <w:p w:rsidR="003850AD" w:rsidRDefault="003850AD" w:rsidP="00E81CDF">
            <w:pPr>
              <w:rPr>
                <w:rFonts w:asciiTheme="minorHAnsi" w:eastAsiaTheme="minorHAnsi" w:hAnsiTheme="minorHAnsi" w:cstheme="minorBidi"/>
                <w:sz w:val="22"/>
                <w:szCs w:val="22"/>
                <w:lang w:val="es-SV" w:eastAsia="en-US"/>
              </w:rPr>
            </w:pPr>
            <w:r w:rsidRPr="00244F9D">
              <w:rPr>
                <w:rFonts w:asciiTheme="minorHAnsi" w:eastAsiaTheme="minorHAnsi" w:hAnsiTheme="minorHAnsi" w:cstheme="minorBidi"/>
                <w:sz w:val="22"/>
                <w:szCs w:val="22"/>
                <w:lang w:val="es-SV" w:eastAsia="en-US"/>
              </w:rPr>
              <w:t xml:space="preserve">Costo Actividad </w:t>
            </w:r>
            <w:r>
              <w:rPr>
                <w:rFonts w:asciiTheme="minorHAnsi" w:eastAsiaTheme="minorHAnsi" w:hAnsiTheme="minorHAnsi" w:cstheme="minorBidi"/>
                <w:sz w:val="22"/>
                <w:szCs w:val="22"/>
                <w:lang w:val="es-SV" w:eastAsia="en-US"/>
              </w:rPr>
              <w:t>1.</w:t>
            </w:r>
            <w:r w:rsidRPr="00244F9D">
              <w:rPr>
                <w:rFonts w:asciiTheme="minorHAnsi" w:eastAsiaTheme="minorHAnsi" w:hAnsiTheme="minorHAnsi" w:cstheme="minorBidi"/>
                <w:sz w:val="22"/>
                <w:szCs w:val="22"/>
                <w:lang w:val="es-SV" w:eastAsia="en-US"/>
              </w:rPr>
              <w:t>2</w:t>
            </w:r>
            <w:r>
              <w:rPr>
                <w:rFonts w:asciiTheme="minorHAnsi" w:eastAsiaTheme="minorHAnsi" w:hAnsiTheme="minorHAnsi" w:cstheme="minorBidi"/>
                <w:sz w:val="22"/>
                <w:szCs w:val="22"/>
                <w:lang w:val="es-SV" w:eastAsia="en-US"/>
              </w:rPr>
              <w:t>.1</w:t>
            </w:r>
            <w:r w:rsidRPr="00244F9D">
              <w:rPr>
                <w:rFonts w:asciiTheme="minorHAnsi" w:eastAsiaTheme="minorHAnsi" w:hAnsiTheme="minorHAnsi" w:cstheme="minorBidi"/>
                <w:sz w:val="22"/>
                <w:szCs w:val="22"/>
                <w:lang w:val="es-SV" w:eastAsia="en-US"/>
              </w:rPr>
              <w:t>:</w:t>
            </w:r>
            <w:r>
              <w:rPr>
                <w:rFonts w:asciiTheme="minorHAnsi" w:eastAsiaTheme="minorHAnsi" w:hAnsiTheme="minorHAnsi" w:cstheme="minorBidi"/>
                <w:sz w:val="22"/>
                <w:szCs w:val="22"/>
                <w:lang w:val="es-SV" w:eastAsia="en-US"/>
              </w:rPr>
              <w:t xml:space="preserve"> $7,</w:t>
            </w:r>
            <w:r w:rsidR="00D827B7">
              <w:rPr>
                <w:rFonts w:asciiTheme="minorHAnsi" w:eastAsiaTheme="minorHAnsi" w:hAnsiTheme="minorHAnsi" w:cstheme="minorBidi"/>
                <w:sz w:val="22"/>
                <w:szCs w:val="22"/>
                <w:lang w:val="es-SV" w:eastAsia="en-US"/>
              </w:rPr>
              <w:t>556.93</w:t>
            </w:r>
          </w:p>
          <w:p w:rsidR="003850AD" w:rsidRDefault="003850AD" w:rsidP="00E81CDF">
            <w:pPr>
              <w:rPr>
                <w:rFonts w:asciiTheme="minorHAnsi" w:eastAsiaTheme="minorHAnsi" w:hAnsiTheme="minorHAnsi" w:cstheme="minorBidi"/>
                <w:sz w:val="22"/>
                <w:szCs w:val="22"/>
                <w:lang w:val="es-SV" w:eastAsia="en-US"/>
              </w:rPr>
            </w:pPr>
          </w:p>
          <w:p w:rsidR="003850AD" w:rsidRDefault="003850AD" w:rsidP="00E81CDF">
            <w:pPr>
              <w:rPr>
                <w:rFonts w:asciiTheme="minorHAnsi" w:eastAsiaTheme="minorHAnsi" w:hAnsiTheme="minorHAnsi" w:cstheme="minorBidi"/>
                <w:sz w:val="22"/>
                <w:szCs w:val="22"/>
                <w:lang w:val="es-SV" w:eastAsia="en-US"/>
              </w:rPr>
            </w:pPr>
            <w:r w:rsidRPr="00244F9D">
              <w:rPr>
                <w:rFonts w:asciiTheme="minorHAnsi" w:eastAsiaTheme="minorHAnsi" w:hAnsiTheme="minorHAnsi" w:cstheme="minorBidi"/>
                <w:sz w:val="22"/>
                <w:szCs w:val="22"/>
                <w:lang w:val="es-SV" w:eastAsia="en-US"/>
              </w:rPr>
              <w:t xml:space="preserve">Costo Actividad </w:t>
            </w:r>
            <w:r>
              <w:rPr>
                <w:rFonts w:asciiTheme="minorHAnsi" w:eastAsiaTheme="minorHAnsi" w:hAnsiTheme="minorHAnsi" w:cstheme="minorBidi"/>
                <w:sz w:val="22"/>
                <w:szCs w:val="22"/>
                <w:lang w:val="es-SV" w:eastAsia="en-US"/>
              </w:rPr>
              <w:t>1.</w:t>
            </w:r>
            <w:r w:rsidRPr="00244F9D">
              <w:rPr>
                <w:rFonts w:asciiTheme="minorHAnsi" w:eastAsiaTheme="minorHAnsi" w:hAnsiTheme="minorHAnsi" w:cstheme="minorBidi"/>
                <w:sz w:val="22"/>
                <w:szCs w:val="22"/>
                <w:lang w:val="es-SV" w:eastAsia="en-US"/>
              </w:rPr>
              <w:t>2</w:t>
            </w:r>
            <w:r>
              <w:rPr>
                <w:rFonts w:asciiTheme="minorHAnsi" w:eastAsiaTheme="minorHAnsi" w:hAnsiTheme="minorHAnsi" w:cstheme="minorBidi"/>
                <w:sz w:val="22"/>
                <w:szCs w:val="22"/>
                <w:lang w:val="es-SV" w:eastAsia="en-US"/>
              </w:rPr>
              <w:t>.2</w:t>
            </w:r>
            <w:r w:rsidRPr="00244F9D">
              <w:rPr>
                <w:rFonts w:asciiTheme="minorHAnsi" w:eastAsiaTheme="minorHAnsi" w:hAnsiTheme="minorHAnsi" w:cstheme="minorBidi"/>
                <w:sz w:val="22"/>
                <w:szCs w:val="22"/>
                <w:lang w:val="es-SV" w:eastAsia="en-US"/>
              </w:rPr>
              <w:t>:</w:t>
            </w:r>
            <w:r>
              <w:rPr>
                <w:rFonts w:asciiTheme="minorHAnsi" w:eastAsiaTheme="minorHAnsi" w:hAnsiTheme="minorHAnsi" w:cstheme="minorBidi"/>
                <w:sz w:val="22"/>
                <w:szCs w:val="22"/>
                <w:lang w:val="es-SV" w:eastAsia="en-US"/>
              </w:rPr>
              <w:t xml:space="preserve">  $353.00</w:t>
            </w:r>
          </w:p>
          <w:p w:rsidR="003850AD" w:rsidRDefault="003850AD" w:rsidP="00E81CDF">
            <w:pPr>
              <w:rPr>
                <w:rFonts w:asciiTheme="minorHAnsi" w:eastAsiaTheme="minorHAnsi" w:hAnsiTheme="minorHAnsi" w:cstheme="minorBidi"/>
                <w:sz w:val="22"/>
                <w:szCs w:val="22"/>
                <w:lang w:val="es-SV" w:eastAsia="en-US"/>
              </w:rPr>
            </w:pPr>
          </w:p>
          <w:p w:rsidR="003850AD" w:rsidRDefault="003850AD" w:rsidP="00E81CDF">
            <w:pPr>
              <w:rPr>
                <w:rFonts w:asciiTheme="minorHAnsi" w:eastAsiaTheme="minorHAnsi" w:hAnsiTheme="minorHAnsi" w:cstheme="minorBidi"/>
                <w:sz w:val="22"/>
                <w:szCs w:val="22"/>
                <w:lang w:val="es-SV" w:eastAsia="en-US"/>
              </w:rPr>
            </w:pPr>
          </w:p>
          <w:p w:rsidR="003850AD" w:rsidRDefault="003850AD" w:rsidP="00E81CDF">
            <w:pPr>
              <w:rPr>
                <w:rFonts w:asciiTheme="minorHAnsi" w:eastAsiaTheme="minorHAnsi" w:hAnsiTheme="minorHAnsi" w:cstheme="minorBidi"/>
                <w:sz w:val="22"/>
                <w:szCs w:val="22"/>
                <w:lang w:val="es-SV" w:eastAsia="en-US"/>
              </w:rPr>
            </w:pPr>
            <w:r w:rsidRPr="00244F9D">
              <w:rPr>
                <w:rFonts w:asciiTheme="minorHAnsi" w:eastAsiaTheme="minorHAnsi" w:hAnsiTheme="minorHAnsi" w:cstheme="minorBidi"/>
                <w:sz w:val="22"/>
                <w:szCs w:val="22"/>
                <w:lang w:val="es-SV" w:eastAsia="en-US"/>
              </w:rPr>
              <w:t xml:space="preserve">Costo Actividad </w:t>
            </w:r>
            <w:r>
              <w:rPr>
                <w:rFonts w:asciiTheme="minorHAnsi" w:eastAsiaTheme="minorHAnsi" w:hAnsiTheme="minorHAnsi" w:cstheme="minorBidi"/>
                <w:sz w:val="22"/>
                <w:szCs w:val="22"/>
                <w:lang w:val="es-SV" w:eastAsia="en-US"/>
              </w:rPr>
              <w:t>1.</w:t>
            </w:r>
            <w:r w:rsidRPr="00244F9D">
              <w:rPr>
                <w:rFonts w:asciiTheme="minorHAnsi" w:eastAsiaTheme="minorHAnsi" w:hAnsiTheme="minorHAnsi" w:cstheme="minorBidi"/>
                <w:sz w:val="22"/>
                <w:szCs w:val="22"/>
                <w:lang w:val="es-SV" w:eastAsia="en-US"/>
              </w:rPr>
              <w:t>2</w:t>
            </w:r>
            <w:r>
              <w:rPr>
                <w:rFonts w:asciiTheme="minorHAnsi" w:eastAsiaTheme="minorHAnsi" w:hAnsiTheme="minorHAnsi" w:cstheme="minorBidi"/>
                <w:sz w:val="22"/>
                <w:szCs w:val="22"/>
                <w:lang w:val="es-SV" w:eastAsia="en-US"/>
              </w:rPr>
              <w:t>.3</w:t>
            </w:r>
            <w:r w:rsidRPr="00244F9D">
              <w:rPr>
                <w:rFonts w:asciiTheme="minorHAnsi" w:eastAsiaTheme="minorHAnsi" w:hAnsiTheme="minorHAnsi" w:cstheme="minorBidi"/>
                <w:sz w:val="22"/>
                <w:szCs w:val="22"/>
                <w:lang w:val="es-SV" w:eastAsia="en-US"/>
              </w:rPr>
              <w:t>:</w:t>
            </w:r>
            <w:r w:rsidR="00D827B7">
              <w:rPr>
                <w:rFonts w:asciiTheme="minorHAnsi" w:eastAsiaTheme="minorHAnsi" w:hAnsiTheme="minorHAnsi" w:cstheme="minorBidi"/>
                <w:sz w:val="22"/>
                <w:szCs w:val="22"/>
                <w:lang w:val="es-SV" w:eastAsia="en-US"/>
              </w:rPr>
              <w:t xml:space="preserve">  $1,107.75</w:t>
            </w:r>
          </w:p>
          <w:p w:rsidR="001A746B" w:rsidRDefault="001A746B" w:rsidP="00E81CDF">
            <w:pPr>
              <w:rPr>
                <w:rFonts w:asciiTheme="minorHAnsi" w:eastAsiaTheme="minorHAnsi" w:hAnsiTheme="minorHAnsi" w:cstheme="minorBidi"/>
                <w:sz w:val="22"/>
                <w:szCs w:val="22"/>
                <w:lang w:val="es-SV" w:eastAsia="en-US"/>
              </w:rPr>
            </w:pPr>
          </w:p>
          <w:p w:rsidR="001A746B" w:rsidRPr="00244F9D" w:rsidRDefault="000467A9" w:rsidP="00D827B7">
            <w:pPr>
              <w:rPr>
                <w:rFonts w:asciiTheme="minorHAnsi" w:eastAsiaTheme="minorHAnsi" w:hAnsiTheme="minorHAnsi" w:cstheme="minorBidi"/>
                <w:sz w:val="22"/>
                <w:szCs w:val="22"/>
                <w:lang w:val="es-SV" w:eastAsia="en-US"/>
              </w:rPr>
            </w:pPr>
            <w:r>
              <w:rPr>
                <w:rFonts w:asciiTheme="minorHAnsi" w:eastAsiaTheme="minorHAnsi" w:hAnsiTheme="minorHAnsi" w:cstheme="minorBidi"/>
                <w:sz w:val="22"/>
                <w:szCs w:val="22"/>
                <w:lang w:val="es-SV" w:eastAsia="en-US"/>
              </w:rPr>
              <w:t>Costo Actividad 1.2.4: $</w:t>
            </w:r>
            <w:r w:rsidR="00D827B7">
              <w:rPr>
                <w:rFonts w:asciiTheme="minorHAnsi" w:eastAsiaTheme="minorHAnsi" w:hAnsiTheme="minorHAnsi" w:cstheme="minorBidi"/>
                <w:sz w:val="22"/>
                <w:szCs w:val="22"/>
                <w:lang w:val="es-SV" w:eastAsia="en-US"/>
              </w:rPr>
              <w:t>747.45</w:t>
            </w:r>
          </w:p>
        </w:tc>
        <w:tc>
          <w:tcPr>
            <w:tcW w:w="3492" w:type="dxa"/>
            <w:tcBorders>
              <w:bottom w:val="dotted" w:sz="4" w:space="0" w:color="auto"/>
              <w:right w:val="single" w:sz="12" w:space="0" w:color="auto"/>
            </w:tcBorders>
          </w:tcPr>
          <w:p w:rsidR="00AD6E59" w:rsidRPr="00C36CFE" w:rsidRDefault="00AD6E59" w:rsidP="00E81CDF">
            <w:pPr>
              <w:rPr>
                <w:rFonts w:ascii="Calibri" w:hAnsi="Calibri"/>
                <w:lang w:val="es-SV"/>
              </w:rPr>
            </w:pPr>
          </w:p>
        </w:tc>
      </w:tr>
      <w:tr w:rsidR="00E625C1" w:rsidRPr="00C36CFE" w:rsidTr="00E81CDF">
        <w:trPr>
          <w:trHeight w:val="214"/>
        </w:trPr>
        <w:tc>
          <w:tcPr>
            <w:tcW w:w="3507" w:type="dxa"/>
            <w:tcBorders>
              <w:top w:val="dotted" w:sz="4" w:space="0" w:color="auto"/>
              <w:left w:val="single" w:sz="12" w:space="0" w:color="auto"/>
              <w:bottom w:val="single" w:sz="2" w:space="0" w:color="auto"/>
            </w:tcBorders>
          </w:tcPr>
          <w:p w:rsidR="00E625C1" w:rsidRPr="00D85825" w:rsidRDefault="00E625C1" w:rsidP="00E81CDF">
            <w:pPr>
              <w:rPr>
                <w:rFonts w:ascii="Calibri" w:hAnsi="Calibri"/>
                <w:highlight w:val="yellow"/>
                <w:lang w:val="es-SV"/>
              </w:rPr>
            </w:pPr>
          </w:p>
          <w:p w:rsidR="00E625C1" w:rsidRDefault="00DE0F26" w:rsidP="00E81CDF">
            <w:pPr>
              <w:rPr>
                <w:rFonts w:ascii="Calibri" w:hAnsi="Calibri"/>
                <w:lang w:val="es-SV"/>
              </w:rPr>
            </w:pPr>
            <w:r w:rsidRPr="0076637D">
              <w:rPr>
                <w:rFonts w:ascii="Calibri" w:hAnsi="Calibri"/>
                <w:lang w:val="es-SV"/>
              </w:rPr>
              <w:lastRenderedPageBreak/>
              <w:t xml:space="preserve">A2.1 </w:t>
            </w:r>
            <w:r w:rsidR="00374A9F" w:rsidRPr="0076637D">
              <w:rPr>
                <w:rFonts w:ascii="Calibri" w:hAnsi="Calibri"/>
                <w:lang w:val="es-SV"/>
              </w:rPr>
              <w:t xml:space="preserve">Realización de un </w:t>
            </w:r>
            <w:r w:rsidR="00E625C1" w:rsidRPr="0076637D">
              <w:rPr>
                <w:rFonts w:ascii="Calibri" w:hAnsi="Calibri"/>
                <w:lang w:val="es-SV"/>
              </w:rPr>
              <w:t>Foro con el tema de ordenanza municipal con juntas de agua del municipio, 30 participantes 2 jornadas.</w:t>
            </w:r>
          </w:p>
          <w:p w:rsidR="00E625C1" w:rsidRDefault="00E625C1" w:rsidP="00E81CDF">
            <w:pPr>
              <w:rPr>
                <w:rFonts w:ascii="Calibri" w:hAnsi="Calibri"/>
                <w:lang w:val="es-SV"/>
              </w:rPr>
            </w:pPr>
          </w:p>
          <w:p w:rsidR="00E625C1" w:rsidRPr="00C36CFE" w:rsidRDefault="00E625C1" w:rsidP="00E81CDF">
            <w:pPr>
              <w:rPr>
                <w:rFonts w:ascii="Calibri" w:hAnsi="Calibri"/>
                <w:lang w:val="es-SV"/>
              </w:rPr>
            </w:pPr>
          </w:p>
        </w:tc>
        <w:tc>
          <w:tcPr>
            <w:tcW w:w="3497" w:type="dxa"/>
            <w:tcBorders>
              <w:top w:val="dotted" w:sz="4" w:space="0" w:color="auto"/>
              <w:bottom w:val="single" w:sz="2" w:space="0" w:color="auto"/>
            </w:tcBorders>
          </w:tcPr>
          <w:p w:rsidR="000467A9" w:rsidRDefault="000467A9" w:rsidP="00E81CDF">
            <w:pPr>
              <w:rPr>
                <w:rFonts w:ascii="Calibri" w:hAnsi="Calibri"/>
                <w:sz w:val="22"/>
                <w:szCs w:val="22"/>
                <w:lang w:val="es-SV"/>
              </w:rPr>
            </w:pPr>
          </w:p>
          <w:p w:rsidR="000467A9" w:rsidRDefault="000467A9" w:rsidP="00E81CDF">
            <w:pPr>
              <w:rPr>
                <w:rFonts w:ascii="Calibri" w:hAnsi="Calibri"/>
                <w:sz w:val="22"/>
                <w:szCs w:val="22"/>
                <w:lang w:val="es-SV"/>
              </w:rPr>
            </w:pPr>
          </w:p>
          <w:p w:rsidR="000467A9" w:rsidRDefault="00AF346A" w:rsidP="00E81CDF">
            <w:pPr>
              <w:rPr>
                <w:rFonts w:ascii="Calibri" w:hAnsi="Calibri"/>
                <w:sz w:val="22"/>
                <w:szCs w:val="22"/>
                <w:lang w:val="es-SV"/>
              </w:rPr>
            </w:pPr>
            <w:r>
              <w:rPr>
                <w:rFonts w:ascii="Calibri" w:hAnsi="Calibri"/>
                <w:sz w:val="22"/>
                <w:szCs w:val="22"/>
                <w:lang w:val="es-SV"/>
              </w:rPr>
              <w:lastRenderedPageBreak/>
              <w:t>6</w:t>
            </w:r>
            <w:r w:rsidR="000467A9">
              <w:rPr>
                <w:rFonts w:ascii="Calibri" w:hAnsi="Calibri"/>
                <w:sz w:val="22"/>
                <w:szCs w:val="22"/>
                <w:lang w:val="es-SV"/>
              </w:rPr>
              <w:t xml:space="preserve">0 Almuerzos </w:t>
            </w:r>
          </w:p>
          <w:p w:rsidR="00E625C1" w:rsidRPr="009A5631" w:rsidRDefault="00E625C1" w:rsidP="00E81CDF">
            <w:pPr>
              <w:rPr>
                <w:rFonts w:ascii="Calibri" w:hAnsi="Calibri"/>
                <w:sz w:val="22"/>
                <w:szCs w:val="22"/>
                <w:lang w:val="es-SV"/>
              </w:rPr>
            </w:pPr>
            <w:r w:rsidRPr="009A5631">
              <w:rPr>
                <w:rFonts w:ascii="Calibri" w:hAnsi="Calibri"/>
                <w:sz w:val="22"/>
                <w:szCs w:val="22"/>
                <w:lang w:val="es-SV"/>
              </w:rPr>
              <w:t>1 Sonido</w:t>
            </w:r>
          </w:p>
          <w:p w:rsidR="00E625C1" w:rsidRPr="009A5631" w:rsidRDefault="00E625C1" w:rsidP="00E81CDF">
            <w:pPr>
              <w:rPr>
                <w:rFonts w:ascii="Calibri" w:hAnsi="Calibri"/>
                <w:sz w:val="22"/>
                <w:szCs w:val="22"/>
                <w:lang w:val="es-SV"/>
              </w:rPr>
            </w:pPr>
            <w:r w:rsidRPr="009A5631">
              <w:rPr>
                <w:rFonts w:ascii="Calibri" w:hAnsi="Calibri"/>
                <w:sz w:val="22"/>
                <w:szCs w:val="22"/>
                <w:lang w:val="es-SV"/>
              </w:rPr>
              <w:t>30 Copias de la ordenanza</w:t>
            </w:r>
          </w:p>
          <w:p w:rsidR="00E625C1" w:rsidRPr="009A5631" w:rsidRDefault="00E625C1" w:rsidP="00E81CDF">
            <w:pPr>
              <w:rPr>
                <w:rFonts w:ascii="Calibri" w:hAnsi="Calibri"/>
                <w:sz w:val="22"/>
                <w:szCs w:val="22"/>
                <w:lang w:val="es-SV"/>
              </w:rPr>
            </w:pPr>
            <w:r w:rsidRPr="009A5631">
              <w:rPr>
                <w:rFonts w:ascii="Calibri" w:hAnsi="Calibri"/>
                <w:sz w:val="22"/>
                <w:szCs w:val="22"/>
                <w:lang w:val="es-SV"/>
              </w:rPr>
              <w:t>30 Folder</w:t>
            </w:r>
          </w:p>
          <w:p w:rsidR="00E625C1" w:rsidRPr="009A5631" w:rsidRDefault="00E625C1" w:rsidP="00E81CDF">
            <w:pPr>
              <w:rPr>
                <w:rFonts w:ascii="Calibri" w:hAnsi="Calibri"/>
                <w:sz w:val="22"/>
                <w:szCs w:val="22"/>
                <w:lang w:val="es-SV"/>
              </w:rPr>
            </w:pPr>
            <w:r w:rsidRPr="009A5631">
              <w:rPr>
                <w:rFonts w:ascii="Calibri" w:hAnsi="Calibri"/>
                <w:sz w:val="22"/>
                <w:szCs w:val="22"/>
                <w:lang w:val="es-SV"/>
              </w:rPr>
              <w:t>30 Lápiz</w:t>
            </w:r>
          </w:p>
          <w:p w:rsidR="00E625C1" w:rsidRPr="009A5631" w:rsidRDefault="00E625C1" w:rsidP="00E81CDF">
            <w:pPr>
              <w:rPr>
                <w:rFonts w:ascii="Calibri" w:hAnsi="Calibri"/>
                <w:b/>
                <w:sz w:val="22"/>
                <w:szCs w:val="22"/>
                <w:lang w:val="es-SV"/>
              </w:rPr>
            </w:pPr>
          </w:p>
        </w:tc>
        <w:tc>
          <w:tcPr>
            <w:tcW w:w="3491" w:type="dxa"/>
            <w:tcBorders>
              <w:top w:val="dotted" w:sz="4" w:space="0" w:color="auto"/>
              <w:bottom w:val="single" w:sz="2" w:space="0" w:color="auto"/>
            </w:tcBorders>
          </w:tcPr>
          <w:p w:rsidR="006D3DB0" w:rsidRDefault="006D3DB0" w:rsidP="00E81CDF">
            <w:pPr>
              <w:rPr>
                <w:rFonts w:asciiTheme="minorHAnsi" w:eastAsiaTheme="minorHAnsi" w:hAnsiTheme="minorHAnsi" w:cstheme="minorBidi"/>
                <w:b/>
                <w:sz w:val="22"/>
                <w:szCs w:val="22"/>
                <w:lang w:val="es-SV" w:eastAsia="en-US"/>
              </w:rPr>
            </w:pPr>
          </w:p>
          <w:p w:rsidR="000467A9" w:rsidRPr="00A5724B" w:rsidRDefault="000467A9" w:rsidP="00E81CDF">
            <w:pPr>
              <w:rPr>
                <w:rFonts w:asciiTheme="minorHAnsi" w:eastAsiaTheme="minorHAnsi" w:hAnsiTheme="minorHAnsi" w:cstheme="minorBidi"/>
                <w:b/>
                <w:sz w:val="22"/>
                <w:szCs w:val="22"/>
                <w:lang w:val="es-SV" w:eastAsia="en-US"/>
              </w:rPr>
            </w:pPr>
          </w:p>
          <w:p w:rsidR="00244F9D" w:rsidRPr="000F1E81" w:rsidRDefault="00244F9D" w:rsidP="00E81CDF">
            <w:pPr>
              <w:rPr>
                <w:rFonts w:asciiTheme="minorHAnsi" w:eastAsiaTheme="minorHAnsi" w:hAnsiTheme="minorHAnsi" w:cstheme="minorBidi"/>
                <w:sz w:val="22"/>
                <w:szCs w:val="22"/>
                <w:lang w:val="es-SV" w:eastAsia="en-US"/>
              </w:rPr>
            </w:pPr>
            <w:r>
              <w:rPr>
                <w:rFonts w:asciiTheme="minorHAnsi" w:eastAsiaTheme="minorHAnsi" w:hAnsiTheme="minorHAnsi" w:cstheme="minorBidi"/>
                <w:sz w:val="22"/>
                <w:szCs w:val="22"/>
                <w:lang w:val="es-SV" w:eastAsia="en-US"/>
              </w:rPr>
              <w:lastRenderedPageBreak/>
              <w:t>Costo Actividad A2.1:</w:t>
            </w:r>
            <w:r w:rsidR="001A746B">
              <w:rPr>
                <w:rFonts w:asciiTheme="minorHAnsi" w:eastAsiaTheme="minorHAnsi" w:hAnsiTheme="minorHAnsi" w:cstheme="minorBidi"/>
                <w:sz w:val="22"/>
                <w:szCs w:val="22"/>
                <w:lang w:val="es-SV" w:eastAsia="en-US"/>
              </w:rPr>
              <w:t xml:space="preserve"> </w:t>
            </w:r>
            <w:r w:rsidR="001A746B" w:rsidRPr="00A23FBD">
              <w:rPr>
                <w:rFonts w:asciiTheme="minorHAnsi" w:eastAsiaTheme="minorHAnsi" w:hAnsiTheme="minorHAnsi" w:cstheme="minorBidi"/>
                <w:b/>
                <w:sz w:val="22"/>
                <w:szCs w:val="22"/>
                <w:u w:val="single"/>
                <w:lang w:val="es-SV" w:eastAsia="en-US"/>
              </w:rPr>
              <w:t>$461.60</w:t>
            </w:r>
          </w:p>
        </w:tc>
        <w:tc>
          <w:tcPr>
            <w:tcW w:w="3492" w:type="dxa"/>
            <w:tcBorders>
              <w:top w:val="dotted" w:sz="4" w:space="0" w:color="auto"/>
              <w:bottom w:val="single" w:sz="2" w:space="0" w:color="auto"/>
              <w:right w:val="single" w:sz="12" w:space="0" w:color="auto"/>
            </w:tcBorders>
          </w:tcPr>
          <w:p w:rsidR="00E625C1" w:rsidRPr="00C36CFE" w:rsidRDefault="00E625C1" w:rsidP="00E81CDF">
            <w:pPr>
              <w:rPr>
                <w:rFonts w:ascii="Calibri" w:hAnsi="Calibri"/>
                <w:lang w:val="es-SV"/>
              </w:rPr>
            </w:pPr>
          </w:p>
        </w:tc>
      </w:tr>
      <w:tr w:rsidR="0071154B" w:rsidRPr="00C36CFE" w:rsidTr="00E81CDF">
        <w:trPr>
          <w:trHeight w:val="214"/>
        </w:trPr>
        <w:tc>
          <w:tcPr>
            <w:tcW w:w="3507" w:type="dxa"/>
            <w:tcBorders>
              <w:top w:val="dotted" w:sz="4" w:space="0" w:color="auto"/>
              <w:left w:val="single" w:sz="12" w:space="0" w:color="auto"/>
              <w:bottom w:val="single" w:sz="2" w:space="0" w:color="auto"/>
            </w:tcBorders>
          </w:tcPr>
          <w:p w:rsidR="0071154B" w:rsidRPr="00374A9F" w:rsidRDefault="0071154B" w:rsidP="00E81CDF">
            <w:pPr>
              <w:rPr>
                <w:rFonts w:ascii="Calibri" w:hAnsi="Calibri"/>
                <w:lang w:val="es-SV"/>
              </w:rPr>
            </w:pPr>
            <w:r>
              <w:rPr>
                <w:rFonts w:ascii="Calibri" w:hAnsi="Calibri"/>
                <w:lang w:val="es-SV"/>
              </w:rPr>
              <w:lastRenderedPageBreak/>
              <w:t xml:space="preserve">A2.2 </w:t>
            </w:r>
            <w:r w:rsidRPr="00F820AC">
              <w:rPr>
                <w:rFonts w:ascii="Calibri" w:hAnsi="Calibri"/>
                <w:lang w:val="es-SV"/>
              </w:rPr>
              <w:t xml:space="preserve">Reunión comunitaria para dar a conocer la ordenanza municipal </w:t>
            </w:r>
            <w:r w:rsidR="001A746B" w:rsidRPr="00F820AC">
              <w:rPr>
                <w:rFonts w:ascii="Calibri" w:hAnsi="Calibri"/>
                <w:lang w:val="es-SV"/>
              </w:rPr>
              <w:t>relacionadas a la protección del</w:t>
            </w:r>
            <w:r w:rsidRPr="00F820AC">
              <w:rPr>
                <w:rFonts w:ascii="Calibri" w:hAnsi="Calibri"/>
                <w:lang w:val="es-SV"/>
              </w:rPr>
              <w:t xml:space="preserve"> medio </w:t>
            </w:r>
            <w:r w:rsidR="004B6FD2" w:rsidRPr="00F820AC">
              <w:rPr>
                <w:rFonts w:ascii="Calibri" w:hAnsi="Calibri"/>
                <w:lang w:val="es-SV"/>
              </w:rPr>
              <w:t>ambiente o</w:t>
            </w:r>
            <w:r w:rsidRPr="00F820AC">
              <w:rPr>
                <w:rFonts w:ascii="Calibri" w:hAnsi="Calibri"/>
                <w:lang w:val="es-SV"/>
              </w:rPr>
              <w:t xml:space="preserve"> del agua y su aplicación (30 participantes)</w:t>
            </w:r>
          </w:p>
        </w:tc>
        <w:tc>
          <w:tcPr>
            <w:tcW w:w="3497" w:type="dxa"/>
            <w:tcBorders>
              <w:top w:val="dotted" w:sz="4" w:space="0" w:color="auto"/>
              <w:bottom w:val="single" w:sz="2" w:space="0" w:color="auto"/>
            </w:tcBorders>
          </w:tcPr>
          <w:p w:rsidR="0071154B" w:rsidRPr="009A5631" w:rsidRDefault="0071154B" w:rsidP="00E81CDF">
            <w:pPr>
              <w:rPr>
                <w:rFonts w:ascii="Calibri" w:hAnsi="Calibri"/>
                <w:sz w:val="22"/>
                <w:szCs w:val="22"/>
                <w:lang w:val="es-SV"/>
              </w:rPr>
            </w:pPr>
            <w:r w:rsidRPr="009A5631">
              <w:rPr>
                <w:rFonts w:ascii="Calibri" w:hAnsi="Calibri"/>
                <w:sz w:val="22"/>
                <w:szCs w:val="22"/>
                <w:lang w:val="es-SV"/>
              </w:rPr>
              <w:t>30 Refrigerio</w:t>
            </w:r>
          </w:p>
          <w:p w:rsidR="0071154B" w:rsidRPr="009A5631" w:rsidRDefault="0071154B" w:rsidP="00E81CDF">
            <w:pPr>
              <w:rPr>
                <w:rFonts w:ascii="Calibri" w:hAnsi="Calibri"/>
                <w:sz w:val="22"/>
                <w:szCs w:val="22"/>
                <w:lang w:val="es-SV"/>
              </w:rPr>
            </w:pPr>
            <w:r w:rsidRPr="009A5631">
              <w:rPr>
                <w:rFonts w:ascii="Calibri" w:hAnsi="Calibri"/>
                <w:sz w:val="22"/>
                <w:szCs w:val="22"/>
                <w:lang w:val="es-SV"/>
              </w:rPr>
              <w:t>30 Copia de la ordenanza</w:t>
            </w:r>
          </w:p>
          <w:p w:rsidR="0071154B" w:rsidRPr="009A5631" w:rsidRDefault="0071154B" w:rsidP="00E81CDF">
            <w:pPr>
              <w:rPr>
                <w:rFonts w:ascii="Calibri" w:hAnsi="Calibri"/>
                <w:sz w:val="22"/>
                <w:szCs w:val="22"/>
                <w:lang w:val="es-SV"/>
              </w:rPr>
            </w:pPr>
            <w:r w:rsidRPr="009A5631">
              <w:rPr>
                <w:rFonts w:ascii="Calibri" w:hAnsi="Calibri"/>
                <w:sz w:val="22"/>
                <w:szCs w:val="22"/>
                <w:lang w:val="es-SV"/>
              </w:rPr>
              <w:t>30 Folder</w:t>
            </w:r>
          </w:p>
          <w:p w:rsidR="0071154B" w:rsidRPr="009A5631" w:rsidRDefault="0071154B" w:rsidP="00E81CDF">
            <w:pPr>
              <w:rPr>
                <w:rFonts w:ascii="Calibri" w:hAnsi="Calibri"/>
                <w:sz w:val="22"/>
                <w:szCs w:val="22"/>
                <w:lang w:val="es-SV"/>
              </w:rPr>
            </w:pPr>
            <w:r w:rsidRPr="009A5631">
              <w:rPr>
                <w:rFonts w:ascii="Calibri" w:hAnsi="Calibri"/>
                <w:sz w:val="22"/>
                <w:szCs w:val="22"/>
                <w:lang w:val="es-SV"/>
              </w:rPr>
              <w:t>30 Lápiz</w:t>
            </w:r>
          </w:p>
        </w:tc>
        <w:tc>
          <w:tcPr>
            <w:tcW w:w="3491" w:type="dxa"/>
            <w:tcBorders>
              <w:top w:val="dotted" w:sz="4" w:space="0" w:color="auto"/>
              <w:bottom w:val="single" w:sz="2" w:space="0" w:color="auto"/>
            </w:tcBorders>
          </w:tcPr>
          <w:p w:rsidR="0071154B" w:rsidRPr="001A746B" w:rsidRDefault="00244F9D" w:rsidP="00E81CDF">
            <w:pPr>
              <w:rPr>
                <w:rFonts w:ascii="Calibri" w:hAnsi="Calibri"/>
                <w:b/>
                <w:i/>
                <w:sz w:val="22"/>
                <w:szCs w:val="22"/>
                <w:lang w:val="es-SV"/>
              </w:rPr>
            </w:pPr>
            <w:r>
              <w:rPr>
                <w:rFonts w:asciiTheme="minorHAnsi" w:eastAsiaTheme="minorHAnsi" w:hAnsiTheme="minorHAnsi" w:cstheme="minorBidi"/>
                <w:sz w:val="22"/>
                <w:szCs w:val="22"/>
                <w:lang w:val="es-SV" w:eastAsia="en-US"/>
              </w:rPr>
              <w:t>Costo Actividad A2.2:</w:t>
            </w:r>
            <w:r w:rsidR="001A746B">
              <w:rPr>
                <w:rFonts w:asciiTheme="minorHAnsi" w:eastAsiaTheme="minorHAnsi" w:hAnsiTheme="minorHAnsi" w:cstheme="minorBidi"/>
                <w:sz w:val="22"/>
                <w:szCs w:val="22"/>
                <w:lang w:val="es-SV" w:eastAsia="en-US"/>
              </w:rPr>
              <w:t xml:space="preserve"> </w:t>
            </w:r>
            <w:r w:rsidR="001A746B" w:rsidRPr="00A23FBD">
              <w:rPr>
                <w:rFonts w:asciiTheme="minorHAnsi" w:eastAsiaTheme="minorHAnsi" w:hAnsiTheme="minorHAnsi" w:cstheme="minorBidi"/>
                <w:b/>
                <w:sz w:val="22"/>
                <w:szCs w:val="22"/>
                <w:u w:val="single"/>
                <w:lang w:val="es-SV" w:eastAsia="en-US"/>
              </w:rPr>
              <w:t>$186.60</w:t>
            </w:r>
          </w:p>
        </w:tc>
        <w:tc>
          <w:tcPr>
            <w:tcW w:w="3492" w:type="dxa"/>
            <w:tcBorders>
              <w:top w:val="dotted" w:sz="4" w:space="0" w:color="auto"/>
              <w:bottom w:val="single" w:sz="2" w:space="0" w:color="auto"/>
              <w:right w:val="single" w:sz="12" w:space="0" w:color="auto"/>
            </w:tcBorders>
          </w:tcPr>
          <w:p w:rsidR="0071154B" w:rsidRPr="00C36CFE" w:rsidRDefault="0071154B" w:rsidP="00E81CDF">
            <w:pPr>
              <w:rPr>
                <w:rFonts w:ascii="Calibri" w:hAnsi="Calibri"/>
                <w:lang w:val="es-SV"/>
              </w:rPr>
            </w:pPr>
          </w:p>
        </w:tc>
      </w:tr>
      <w:tr w:rsidR="00E625C1" w:rsidRPr="00C36CFE" w:rsidTr="00E81CDF">
        <w:trPr>
          <w:trHeight w:val="214"/>
        </w:trPr>
        <w:tc>
          <w:tcPr>
            <w:tcW w:w="3507" w:type="dxa"/>
            <w:tcBorders>
              <w:top w:val="dotted" w:sz="4" w:space="0" w:color="auto"/>
              <w:left w:val="single" w:sz="12" w:space="0" w:color="auto"/>
              <w:bottom w:val="single" w:sz="2" w:space="0" w:color="auto"/>
            </w:tcBorders>
          </w:tcPr>
          <w:p w:rsidR="00E625C1" w:rsidRPr="00D05CED" w:rsidRDefault="00374A9F" w:rsidP="00E81CDF">
            <w:pPr>
              <w:rPr>
                <w:rFonts w:ascii="Calibri" w:hAnsi="Calibri"/>
                <w:sz w:val="22"/>
                <w:szCs w:val="22"/>
                <w:lang w:val="es-SV"/>
              </w:rPr>
            </w:pPr>
            <w:r>
              <w:rPr>
                <w:rFonts w:ascii="Calibri" w:hAnsi="Calibri"/>
                <w:sz w:val="22"/>
                <w:szCs w:val="22"/>
                <w:lang w:val="es-SV"/>
              </w:rPr>
              <w:t>A2</w:t>
            </w:r>
            <w:r w:rsidRPr="0076637D">
              <w:rPr>
                <w:rFonts w:ascii="Calibri" w:hAnsi="Calibri"/>
                <w:sz w:val="22"/>
                <w:szCs w:val="22"/>
                <w:lang w:val="es-SV"/>
              </w:rPr>
              <w:t>.3</w:t>
            </w:r>
            <w:r w:rsidR="00E625C1" w:rsidRPr="0076637D">
              <w:rPr>
                <w:rFonts w:ascii="Calibri" w:hAnsi="Calibri"/>
                <w:sz w:val="22"/>
                <w:szCs w:val="22"/>
                <w:lang w:val="es-SV"/>
              </w:rPr>
              <w:t xml:space="preserve">.  </w:t>
            </w:r>
            <w:r w:rsidR="00A23FBD" w:rsidRPr="0076637D">
              <w:rPr>
                <w:rFonts w:ascii="Calibri" w:hAnsi="Calibri"/>
                <w:sz w:val="22"/>
                <w:szCs w:val="22"/>
                <w:lang w:val="es-SV"/>
              </w:rPr>
              <w:t xml:space="preserve">Elaboración </w:t>
            </w:r>
            <w:r w:rsidR="004B6FD2" w:rsidRPr="0076637D">
              <w:rPr>
                <w:rFonts w:ascii="Calibri" w:hAnsi="Calibri"/>
                <w:sz w:val="22"/>
                <w:szCs w:val="22"/>
                <w:lang w:val="es-SV"/>
              </w:rPr>
              <w:t>participativa de</w:t>
            </w:r>
            <w:r w:rsidR="00E625C1" w:rsidRPr="0076637D">
              <w:rPr>
                <w:rFonts w:ascii="Calibri" w:hAnsi="Calibri"/>
                <w:sz w:val="22"/>
                <w:szCs w:val="22"/>
                <w:lang w:val="es-SV"/>
              </w:rPr>
              <w:t xml:space="preserve"> </w:t>
            </w:r>
            <w:r w:rsidR="004B6FD2" w:rsidRPr="0076637D">
              <w:rPr>
                <w:rFonts w:ascii="Calibri" w:hAnsi="Calibri"/>
                <w:sz w:val="22"/>
                <w:szCs w:val="22"/>
                <w:lang w:val="es-SV"/>
              </w:rPr>
              <w:t>un Plan</w:t>
            </w:r>
            <w:r w:rsidR="00E625C1" w:rsidRPr="0076637D">
              <w:rPr>
                <w:rFonts w:ascii="Calibri" w:hAnsi="Calibri"/>
                <w:sz w:val="22"/>
                <w:szCs w:val="22"/>
                <w:lang w:val="es-SV"/>
              </w:rPr>
              <w:t xml:space="preserve"> de </w:t>
            </w:r>
            <w:r w:rsidR="004B6FD2" w:rsidRPr="0076637D">
              <w:rPr>
                <w:rFonts w:ascii="Calibri" w:hAnsi="Calibri"/>
                <w:sz w:val="22"/>
                <w:szCs w:val="22"/>
                <w:lang w:val="es-SV"/>
              </w:rPr>
              <w:t>Seguridad del</w:t>
            </w:r>
            <w:r w:rsidR="00E625C1" w:rsidRPr="0076637D">
              <w:rPr>
                <w:rFonts w:ascii="Calibri" w:hAnsi="Calibri"/>
                <w:sz w:val="22"/>
                <w:szCs w:val="22"/>
                <w:lang w:val="es-SV"/>
              </w:rPr>
              <w:t xml:space="preserve"> Agua (PSA), con el comité de agua de Santa Clara, </w:t>
            </w:r>
            <w:r w:rsidR="004B6FD2" w:rsidRPr="0076637D">
              <w:rPr>
                <w:rFonts w:ascii="Calibri" w:hAnsi="Calibri"/>
                <w:sz w:val="22"/>
                <w:szCs w:val="22"/>
                <w:lang w:val="es-SV"/>
              </w:rPr>
              <w:t>Alcaldía, instituciones</w:t>
            </w:r>
            <w:r w:rsidR="00E625C1" w:rsidRPr="0076637D">
              <w:rPr>
                <w:rFonts w:ascii="Calibri" w:hAnsi="Calibri"/>
                <w:sz w:val="22"/>
                <w:szCs w:val="22"/>
                <w:lang w:val="es-SV"/>
              </w:rPr>
              <w:t xml:space="preserve"> </w:t>
            </w:r>
            <w:r w:rsidR="004B6FD2" w:rsidRPr="0076637D">
              <w:rPr>
                <w:rFonts w:ascii="Calibri" w:hAnsi="Calibri"/>
                <w:sz w:val="22"/>
                <w:szCs w:val="22"/>
                <w:lang w:val="es-SV"/>
              </w:rPr>
              <w:t>relacionada (</w:t>
            </w:r>
            <w:r w:rsidRPr="0076637D">
              <w:rPr>
                <w:rFonts w:ascii="Calibri" w:hAnsi="Calibri"/>
                <w:sz w:val="22"/>
                <w:szCs w:val="22"/>
                <w:lang w:val="es-SV"/>
              </w:rPr>
              <w:t>4 Reuniones15</w:t>
            </w:r>
            <w:r w:rsidRPr="0076637D">
              <w:t xml:space="preserve"> </w:t>
            </w:r>
            <w:r w:rsidRPr="0076637D">
              <w:rPr>
                <w:rFonts w:ascii="Calibri" w:hAnsi="Calibri"/>
                <w:sz w:val="22"/>
                <w:szCs w:val="22"/>
                <w:lang w:val="es-SV"/>
              </w:rPr>
              <w:t>Refrigerio X Jornada)</w:t>
            </w:r>
          </w:p>
        </w:tc>
        <w:tc>
          <w:tcPr>
            <w:tcW w:w="3497" w:type="dxa"/>
            <w:tcBorders>
              <w:top w:val="dotted" w:sz="4" w:space="0" w:color="auto"/>
              <w:bottom w:val="single" w:sz="2" w:space="0" w:color="auto"/>
            </w:tcBorders>
          </w:tcPr>
          <w:p w:rsidR="00275A84" w:rsidRPr="00847FF2" w:rsidRDefault="00275A84" w:rsidP="00E81CDF">
            <w:pPr>
              <w:rPr>
                <w:rFonts w:ascii="Calibri" w:hAnsi="Calibri"/>
                <w:sz w:val="22"/>
                <w:szCs w:val="22"/>
                <w:lang w:val="es-SV"/>
              </w:rPr>
            </w:pPr>
            <w:r w:rsidRPr="00847FF2">
              <w:rPr>
                <w:rFonts w:ascii="Calibri" w:hAnsi="Calibri"/>
                <w:sz w:val="22"/>
                <w:szCs w:val="22"/>
                <w:lang w:val="es-SV"/>
              </w:rPr>
              <w:t>60 Refrigerio</w:t>
            </w:r>
          </w:p>
          <w:p w:rsidR="00275A84" w:rsidRPr="00847FF2" w:rsidRDefault="00275A84" w:rsidP="00E81CDF">
            <w:pPr>
              <w:rPr>
                <w:rFonts w:ascii="Calibri" w:hAnsi="Calibri"/>
                <w:sz w:val="22"/>
                <w:szCs w:val="22"/>
                <w:lang w:val="es-SV"/>
              </w:rPr>
            </w:pPr>
            <w:r w:rsidRPr="00847FF2">
              <w:rPr>
                <w:rFonts w:ascii="Calibri" w:hAnsi="Calibri"/>
                <w:sz w:val="22"/>
                <w:szCs w:val="22"/>
                <w:lang w:val="es-SV"/>
              </w:rPr>
              <w:t>30 Copia del Plan</w:t>
            </w:r>
          </w:p>
          <w:p w:rsidR="00E625C1" w:rsidRPr="00C36CFE" w:rsidRDefault="00E625C1" w:rsidP="00E81CDF">
            <w:pPr>
              <w:rPr>
                <w:rFonts w:ascii="Calibri" w:hAnsi="Calibri"/>
                <w:lang w:val="es-SV"/>
              </w:rPr>
            </w:pPr>
          </w:p>
        </w:tc>
        <w:tc>
          <w:tcPr>
            <w:tcW w:w="3491" w:type="dxa"/>
            <w:tcBorders>
              <w:top w:val="dotted" w:sz="4" w:space="0" w:color="auto"/>
              <w:bottom w:val="single" w:sz="2" w:space="0" w:color="auto"/>
            </w:tcBorders>
          </w:tcPr>
          <w:p w:rsidR="00244F9D" w:rsidRPr="009A085B" w:rsidRDefault="00244F9D" w:rsidP="000467A9">
            <w:pPr>
              <w:rPr>
                <w:rFonts w:ascii="Calibri" w:hAnsi="Calibri"/>
                <w:lang w:val="es-SV"/>
              </w:rPr>
            </w:pPr>
            <w:r>
              <w:rPr>
                <w:rFonts w:asciiTheme="minorHAnsi" w:eastAsiaTheme="minorHAnsi" w:hAnsiTheme="minorHAnsi" w:cstheme="minorBidi"/>
                <w:sz w:val="22"/>
                <w:szCs w:val="22"/>
                <w:lang w:val="es-SV" w:eastAsia="en-US"/>
              </w:rPr>
              <w:t>Costo Actividad A2.3</w:t>
            </w:r>
            <w:r w:rsidRPr="00A23FBD">
              <w:rPr>
                <w:rFonts w:asciiTheme="minorHAnsi" w:eastAsiaTheme="minorHAnsi" w:hAnsiTheme="minorHAnsi" w:cstheme="minorBidi"/>
                <w:b/>
                <w:sz w:val="22"/>
                <w:szCs w:val="22"/>
                <w:u w:val="single"/>
                <w:lang w:val="es-SV" w:eastAsia="en-US"/>
              </w:rPr>
              <w:t>:</w:t>
            </w:r>
            <w:r w:rsidR="001A746B" w:rsidRPr="00A23FBD">
              <w:rPr>
                <w:rFonts w:asciiTheme="minorHAnsi" w:eastAsiaTheme="minorHAnsi" w:hAnsiTheme="minorHAnsi" w:cstheme="minorBidi"/>
                <w:b/>
                <w:sz w:val="22"/>
                <w:szCs w:val="22"/>
                <w:u w:val="single"/>
                <w:lang w:val="es-SV" w:eastAsia="en-US"/>
              </w:rPr>
              <w:t>$1,</w:t>
            </w:r>
            <w:r w:rsidR="000467A9">
              <w:rPr>
                <w:rFonts w:asciiTheme="minorHAnsi" w:eastAsiaTheme="minorHAnsi" w:hAnsiTheme="minorHAnsi" w:cstheme="minorBidi"/>
                <w:b/>
                <w:sz w:val="22"/>
                <w:szCs w:val="22"/>
                <w:u w:val="single"/>
                <w:lang w:val="es-SV" w:eastAsia="en-US"/>
              </w:rPr>
              <w:t>081</w:t>
            </w:r>
            <w:r w:rsidR="001A746B" w:rsidRPr="00A23FBD">
              <w:rPr>
                <w:rFonts w:asciiTheme="minorHAnsi" w:eastAsiaTheme="minorHAnsi" w:hAnsiTheme="minorHAnsi" w:cstheme="minorBidi"/>
                <w:b/>
                <w:sz w:val="22"/>
                <w:szCs w:val="22"/>
                <w:u w:val="single"/>
                <w:lang w:val="es-SV" w:eastAsia="en-US"/>
              </w:rPr>
              <w:t>.</w:t>
            </w:r>
            <w:r w:rsidR="000467A9">
              <w:rPr>
                <w:rFonts w:asciiTheme="minorHAnsi" w:eastAsiaTheme="minorHAnsi" w:hAnsiTheme="minorHAnsi" w:cstheme="minorBidi"/>
                <w:b/>
                <w:sz w:val="22"/>
                <w:szCs w:val="22"/>
                <w:u w:val="single"/>
                <w:lang w:val="es-SV" w:eastAsia="en-US"/>
              </w:rPr>
              <w:t>46</w:t>
            </w:r>
          </w:p>
        </w:tc>
        <w:tc>
          <w:tcPr>
            <w:tcW w:w="3492" w:type="dxa"/>
            <w:tcBorders>
              <w:top w:val="dotted" w:sz="4" w:space="0" w:color="auto"/>
              <w:bottom w:val="single" w:sz="2" w:space="0" w:color="auto"/>
              <w:right w:val="single" w:sz="12" w:space="0" w:color="auto"/>
            </w:tcBorders>
          </w:tcPr>
          <w:p w:rsidR="00E625C1" w:rsidRPr="00C36CFE" w:rsidRDefault="00E625C1" w:rsidP="00E81CDF">
            <w:pPr>
              <w:rPr>
                <w:rFonts w:ascii="Calibri" w:hAnsi="Calibri"/>
                <w:lang w:val="es-SV"/>
              </w:rPr>
            </w:pPr>
          </w:p>
        </w:tc>
      </w:tr>
      <w:tr w:rsidR="00E625C1" w:rsidRPr="00C36CFE" w:rsidTr="00E81CDF">
        <w:trPr>
          <w:trHeight w:val="214"/>
        </w:trPr>
        <w:tc>
          <w:tcPr>
            <w:tcW w:w="3507" w:type="dxa"/>
            <w:tcBorders>
              <w:top w:val="dotted" w:sz="4" w:space="0" w:color="auto"/>
              <w:left w:val="single" w:sz="12" w:space="0" w:color="auto"/>
              <w:bottom w:val="single" w:sz="2" w:space="0" w:color="auto"/>
            </w:tcBorders>
          </w:tcPr>
          <w:p w:rsidR="00E625C1" w:rsidRDefault="00374A9F" w:rsidP="00E81CDF">
            <w:pPr>
              <w:rPr>
                <w:rFonts w:ascii="Calibri" w:hAnsi="Calibri"/>
                <w:lang w:val="es-SV"/>
              </w:rPr>
            </w:pPr>
            <w:r>
              <w:rPr>
                <w:rFonts w:ascii="Calibri" w:hAnsi="Calibri"/>
                <w:lang w:val="es-SV"/>
              </w:rPr>
              <w:t>A2</w:t>
            </w:r>
            <w:r w:rsidRPr="00414557">
              <w:rPr>
                <w:rFonts w:ascii="Calibri" w:hAnsi="Calibri"/>
                <w:lang w:val="es-SV"/>
              </w:rPr>
              <w:t>.</w:t>
            </w:r>
            <w:r w:rsidR="004B6FD2" w:rsidRPr="00414557">
              <w:rPr>
                <w:rFonts w:ascii="Calibri" w:hAnsi="Calibri"/>
                <w:lang w:val="es-SV"/>
              </w:rPr>
              <w:t>4. Apoyo</w:t>
            </w:r>
            <w:r w:rsidR="00E625C1" w:rsidRPr="00414557">
              <w:rPr>
                <w:rFonts w:ascii="Calibri" w:hAnsi="Calibri"/>
                <w:lang w:val="es-SV"/>
              </w:rPr>
              <w:t xml:space="preserve"> y asesoría </w:t>
            </w:r>
            <w:r w:rsidR="004B6FD2" w:rsidRPr="00414557">
              <w:rPr>
                <w:rFonts w:ascii="Calibri" w:hAnsi="Calibri"/>
                <w:lang w:val="es-SV"/>
              </w:rPr>
              <w:t>jurídica a</w:t>
            </w:r>
            <w:r w:rsidR="00E625C1" w:rsidRPr="00414557">
              <w:rPr>
                <w:rFonts w:ascii="Calibri" w:hAnsi="Calibri"/>
                <w:lang w:val="es-SV"/>
              </w:rPr>
              <w:t xml:space="preserve"> la </w:t>
            </w:r>
            <w:r w:rsidR="004B6FD2" w:rsidRPr="00414557">
              <w:rPr>
                <w:rFonts w:ascii="Calibri" w:hAnsi="Calibri"/>
                <w:lang w:val="es-SV"/>
              </w:rPr>
              <w:t>junta de</w:t>
            </w:r>
            <w:r w:rsidR="00E625C1" w:rsidRPr="00414557">
              <w:rPr>
                <w:rFonts w:ascii="Calibri" w:hAnsi="Calibri"/>
                <w:lang w:val="es-SV"/>
              </w:rPr>
              <w:t xml:space="preserve"> agua de Santa </w:t>
            </w:r>
            <w:r w:rsidR="004B6FD2" w:rsidRPr="00414557">
              <w:rPr>
                <w:rFonts w:ascii="Calibri" w:hAnsi="Calibri"/>
                <w:lang w:val="es-SV"/>
              </w:rPr>
              <w:t>Clara para</w:t>
            </w:r>
            <w:r w:rsidR="00E625C1" w:rsidRPr="00414557">
              <w:rPr>
                <w:rFonts w:ascii="Calibri" w:hAnsi="Calibri"/>
                <w:lang w:val="es-SV"/>
              </w:rPr>
              <w:t xml:space="preserve"> aplicar a las declaratorias de </w:t>
            </w:r>
            <w:r w:rsidR="004B6FD2" w:rsidRPr="00414557">
              <w:rPr>
                <w:rFonts w:ascii="Calibri" w:hAnsi="Calibri"/>
                <w:lang w:val="es-SV"/>
              </w:rPr>
              <w:t>interés social</w:t>
            </w:r>
            <w:r w:rsidR="00E625C1" w:rsidRPr="00414557">
              <w:rPr>
                <w:rFonts w:ascii="Calibri" w:hAnsi="Calibri"/>
                <w:lang w:val="es-SV"/>
              </w:rPr>
              <w:t xml:space="preserve"> y/</w:t>
            </w:r>
            <w:r w:rsidR="004B6FD2" w:rsidRPr="00414557">
              <w:rPr>
                <w:rFonts w:ascii="Calibri" w:hAnsi="Calibri"/>
                <w:lang w:val="es-SV"/>
              </w:rPr>
              <w:t>o legalización en</w:t>
            </w:r>
            <w:r w:rsidR="00E625C1" w:rsidRPr="00414557">
              <w:rPr>
                <w:rFonts w:ascii="Calibri" w:hAnsi="Calibri"/>
                <w:lang w:val="es-SV"/>
              </w:rPr>
              <w:t xml:space="preserve"> IVA y Renta.</w:t>
            </w:r>
            <w:r w:rsidR="00752D15" w:rsidRPr="00414557">
              <w:rPr>
                <w:rFonts w:ascii="Calibri" w:hAnsi="Calibri"/>
                <w:lang w:val="es-SV"/>
              </w:rPr>
              <w:t xml:space="preserve"> (4 jornadas)</w:t>
            </w:r>
          </w:p>
          <w:p w:rsidR="00584E19" w:rsidRPr="00C36CFE" w:rsidRDefault="00584E19" w:rsidP="00E81CDF">
            <w:pPr>
              <w:rPr>
                <w:rFonts w:ascii="Calibri" w:hAnsi="Calibri"/>
                <w:lang w:val="es-SV"/>
              </w:rPr>
            </w:pPr>
          </w:p>
        </w:tc>
        <w:tc>
          <w:tcPr>
            <w:tcW w:w="3497" w:type="dxa"/>
            <w:tcBorders>
              <w:top w:val="dotted" w:sz="4" w:space="0" w:color="auto"/>
              <w:bottom w:val="single" w:sz="2" w:space="0" w:color="auto"/>
            </w:tcBorders>
          </w:tcPr>
          <w:p w:rsidR="00E625C1" w:rsidRDefault="00E625C1" w:rsidP="00E81CDF">
            <w:pPr>
              <w:rPr>
                <w:rFonts w:ascii="Calibri" w:hAnsi="Calibri"/>
                <w:b/>
                <w:sz w:val="22"/>
                <w:szCs w:val="22"/>
                <w:lang w:val="es-SV"/>
              </w:rPr>
            </w:pPr>
            <w:r w:rsidRPr="00C37BE2">
              <w:rPr>
                <w:rFonts w:ascii="Calibri" w:hAnsi="Calibri"/>
                <w:b/>
                <w:sz w:val="22"/>
                <w:szCs w:val="22"/>
                <w:lang w:val="es-SV"/>
              </w:rPr>
              <w:t>Movilización</w:t>
            </w:r>
          </w:p>
          <w:p w:rsidR="00E625C1" w:rsidRPr="00C36CFE" w:rsidRDefault="00AF346A" w:rsidP="00E81CDF">
            <w:pPr>
              <w:rPr>
                <w:rFonts w:ascii="Calibri" w:hAnsi="Calibri"/>
                <w:lang w:val="es-SV"/>
              </w:rPr>
            </w:pPr>
            <w:r>
              <w:rPr>
                <w:rFonts w:ascii="Calibri" w:hAnsi="Calibri"/>
                <w:sz w:val="22"/>
                <w:szCs w:val="22"/>
                <w:lang w:val="es-SV"/>
              </w:rPr>
              <w:t xml:space="preserve">16 </w:t>
            </w:r>
            <w:r w:rsidR="00D05CED">
              <w:rPr>
                <w:rFonts w:ascii="Calibri" w:hAnsi="Calibri"/>
                <w:sz w:val="22"/>
                <w:szCs w:val="22"/>
                <w:lang w:val="es-SV"/>
              </w:rPr>
              <w:t>viáticos</w:t>
            </w:r>
          </w:p>
        </w:tc>
        <w:tc>
          <w:tcPr>
            <w:tcW w:w="3491" w:type="dxa"/>
            <w:tcBorders>
              <w:top w:val="dotted" w:sz="4" w:space="0" w:color="auto"/>
              <w:bottom w:val="single" w:sz="2" w:space="0" w:color="auto"/>
            </w:tcBorders>
          </w:tcPr>
          <w:p w:rsidR="00244F9D" w:rsidRPr="009A085B" w:rsidRDefault="00244F9D" w:rsidP="00E81CDF">
            <w:pPr>
              <w:rPr>
                <w:rFonts w:ascii="Calibri" w:hAnsi="Calibri"/>
                <w:lang w:val="es-SV"/>
              </w:rPr>
            </w:pPr>
            <w:r>
              <w:rPr>
                <w:rFonts w:asciiTheme="minorHAnsi" w:eastAsiaTheme="minorHAnsi" w:hAnsiTheme="minorHAnsi" w:cstheme="minorBidi"/>
                <w:sz w:val="22"/>
                <w:szCs w:val="22"/>
                <w:lang w:val="es-SV" w:eastAsia="en-US"/>
              </w:rPr>
              <w:t>Costo Actividad A2.4:</w:t>
            </w:r>
            <w:r w:rsidR="001A746B">
              <w:rPr>
                <w:rFonts w:asciiTheme="minorHAnsi" w:eastAsiaTheme="minorHAnsi" w:hAnsiTheme="minorHAnsi" w:cstheme="minorBidi"/>
                <w:sz w:val="22"/>
                <w:szCs w:val="22"/>
                <w:lang w:val="es-SV" w:eastAsia="en-US"/>
              </w:rPr>
              <w:t xml:space="preserve"> </w:t>
            </w:r>
            <w:r w:rsidR="001A746B" w:rsidRPr="00A23FBD">
              <w:rPr>
                <w:rFonts w:asciiTheme="minorHAnsi" w:eastAsiaTheme="minorHAnsi" w:hAnsiTheme="minorHAnsi" w:cstheme="minorBidi"/>
                <w:b/>
                <w:sz w:val="22"/>
                <w:szCs w:val="22"/>
                <w:u w:val="single"/>
                <w:lang w:val="es-SV" w:eastAsia="en-US"/>
              </w:rPr>
              <w:t>$</w:t>
            </w:r>
            <w:r w:rsidR="00A23FBD" w:rsidRPr="00A23FBD">
              <w:rPr>
                <w:rFonts w:asciiTheme="minorHAnsi" w:eastAsiaTheme="minorHAnsi" w:hAnsiTheme="minorHAnsi" w:cstheme="minorBidi"/>
                <w:b/>
                <w:sz w:val="22"/>
                <w:szCs w:val="22"/>
                <w:u w:val="single"/>
                <w:lang w:val="es-SV" w:eastAsia="en-US"/>
              </w:rPr>
              <w:t>240.00</w:t>
            </w:r>
          </w:p>
        </w:tc>
        <w:tc>
          <w:tcPr>
            <w:tcW w:w="3492" w:type="dxa"/>
            <w:tcBorders>
              <w:top w:val="dotted" w:sz="4" w:space="0" w:color="auto"/>
              <w:bottom w:val="single" w:sz="2" w:space="0" w:color="auto"/>
              <w:right w:val="single" w:sz="12" w:space="0" w:color="auto"/>
            </w:tcBorders>
          </w:tcPr>
          <w:p w:rsidR="00E625C1" w:rsidRPr="00C36CFE" w:rsidRDefault="00E625C1" w:rsidP="00E81CDF">
            <w:pPr>
              <w:rPr>
                <w:rFonts w:ascii="Calibri" w:hAnsi="Calibri"/>
                <w:lang w:val="es-SV"/>
              </w:rPr>
            </w:pPr>
          </w:p>
        </w:tc>
      </w:tr>
      <w:tr w:rsidR="00E625C1" w:rsidRPr="00C36CFE" w:rsidTr="00E81CDF">
        <w:trPr>
          <w:trHeight w:val="555"/>
        </w:trPr>
        <w:tc>
          <w:tcPr>
            <w:tcW w:w="3507" w:type="dxa"/>
            <w:tcBorders>
              <w:top w:val="single" w:sz="2" w:space="0" w:color="auto"/>
              <w:left w:val="single" w:sz="12" w:space="0" w:color="auto"/>
              <w:bottom w:val="dotted" w:sz="4" w:space="0" w:color="auto"/>
            </w:tcBorders>
          </w:tcPr>
          <w:p w:rsidR="00584E19" w:rsidRDefault="00584E19" w:rsidP="00E81CDF">
            <w:pPr>
              <w:jc w:val="both"/>
              <w:rPr>
                <w:rFonts w:ascii="Calibri" w:hAnsi="Calibri"/>
                <w:lang w:val="es-SV"/>
              </w:rPr>
            </w:pPr>
          </w:p>
          <w:p w:rsidR="00E625C1" w:rsidRPr="00AC4377" w:rsidRDefault="001F6286" w:rsidP="00E81CDF">
            <w:pPr>
              <w:jc w:val="both"/>
              <w:rPr>
                <w:rFonts w:ascii="Calibri" w:hAnsi="Calibri"/>
                <w:lang w:val="es-SV"/>
              </w:rPr>
            </w:pPr>
            <w:r w:rsidRPr="00AC4377">
              <w:rPr>
                <w:rFonts w:ascii="Calibri" w:hAnsi="Calibri"/>
                <w:lang w:val="es-SV"/>
              </w:rPr>
              <w:t>A3.</w:t>
            </w:r>
            <w:r w:rsidR="00E625C1" w:rsidRPr="00AC4377">
              <w:rPr>
                <w:rFonts w:ascii="Calibri" w:hAnsi="Calibri"/>
                <w:lang w:val="es-SV"/>
              </w:rPr>
              <w:t>1. Implementación de 6 talleres de educación ambiental, dirigida a</w:t>
            </w:r>
            <w:r w:rsidR="00723D76" w:rsidRPr="00AC4377">
              <w:rPr>
                <w:rFonts w:ascii="Calibri" w:hAnsi="Calibri"/>
                <w:lang w:val="es-SV"/>
              </w:rPr>
              <w:t xml:space="preserve"> </w:t>
            </w:r>
            <w:r w:rsidR="009B42F7" w:rsidRPr="00AC4377">
              <w:rPr>
                <w:rFonts w:ascii="Calibri" w:hAnsi="Calibri"/>
                <w:lang w:val="es-SV"/>
              </w:rPr>
              <w:t>jóvenes</w:t>
            </w:r>
            <w:r w:rsidR="00723D76" w:rsidRPr="00AC4377">
              <w:rPr>
                <w:rFonts w:ascii="Calibri" w:hAnsi="Calibri"/>
                <w:lang w:val="es-SV"/>
              </w:rPr>
              <w:t xml:space="preserve">, mujeres y </w:t>
            </w:r>
            <w:r w:rsidR="00E625C1" w:rsidRPr="00AC4377">
              <w:rPr>
                <w:rFonts w:ascii="Calibri" w:hAnsi="Calibri"/>
                <w:lang w:val="es-SV"/>
              </w:rPr>
              <w:t>las juntas de agua.</w:t>
            </w:r>
          </w:p>
          <w:p w:rsidR="00E625C1" w:rsidRPr="00AC4377" w:rsidRDefault="00E625C1" w:rsidP="00E81CDF">
            <w:pPr>
              <w:jc w:val="both"/>
              <w:rPr>
                <w:rFonts w:ascii="Calibri" w:hAnsi="Calibri"/>
                <w:lang w:val="es-SV"/>
              </w:rPr>
            </w:pPr>
            <w:r w:rsidRPr="00AC4377">
              <w:rPr>
                <w:rFonts w:ascii="Calibri" w:hAnsi="Calibri"/>
                <w:lang w:val="es-SV"/>
              </w:rPr>
              <w:t>1. Planificación   hídrica,</w:t>
            </w:r>
          </w:p>
          <w:p w:rsidR="00E625C1" w:rsidRPr="00AC4377" w:rsidRDefault="00E625C1" w:rsidP="00E81CDF">
            <w:pPr>
              <w:jc w:val="both"/>
              <w:rPr>
                <w:rFonts w:ascii="Calibri" w:hAnsi="Calibri"/>
                <w:lang w:val="es-SV"/>
              </w:rPr>
            </w:pPr>
            <w:r w:rsidRPr="00AC4377">
              <w:rPr>
                <w:rFonts w:ascii="Calibri" w:hAnsi="Calibri"/>
                <w:lang w:val="es-SV"/>
              </w:rPr>
              <w:lastRenderedPageBreak/>
              <w:t>2. Gobernanza del agua</w:t>
            </w:r>
          </w:p>
          <w:p w:rsidR="00E625C1" w:rsidRPr="00AC4377" w:rsidRDefault="00E625C1" w:rsidP="00E81CDF">
            <w:pPr>
              <w:jc w:val="both"/>
              <w:rPr>
                <w:rFonts w:ascii="Calibri" w:hAnsi="Calibri"/>
                <w:lang w:val="es-SV"/>
              </w:rPr>
            </w:pPr>
            <w:r w:rsidRPr="00AC4377">
              <w:rPr>
                <w:rFonts w:ascii="Calibri" w:hAnsi="Calibri"/>
                <w:lang w:val="es-SV"/>
              </w:rPr>
              <w:t xml:space="preserve">3. </w:t>
            </w:r>
            <w:r w:rsidR="004B6FD2" w:rsidRPr="00AC4377">
              <w:rPr>
                <w:rFonts w:ascii="Calibri" w:hAnsi="Calibri"/>
                <w:lang w:val="es-SV"/>
              </w:rPr>
              <w:t>Gestión de</w:t>
            </w:r>
            <w:r w:rsidRPr="00AC4377">
              <w:rPr>
                <w:rFonts w:ascii="Calibri" w:hAnsi="Calibri"/>
                <w:lang w:val="es-SV"/>
              </w:rPr>
              <w:t xml:space="preserve"> conflictos, </w:t>
            </w:r>
          </w:p>
          <w:p w:rsidR="00E625C1" w:rsidRPr="00AC4377" w:rsidRDefault="00E625C1" w:rsidP="00E81CDF">
            <w:pPr>
              <w:jc w:val="both"/>
              <w:rPr>
                <w:rFonts w:ascii="Calibri" w:hAnsi="Calibri"/>
                <w:lang w:val="es-SV"/>
              </w:rPr>
            </w:pPr>
            <w:r w:rsidRPr="00AC4377">
              <w:rPr>
                <w:rFonts w:ascii="Calibri" w:hAnsi="Calibri"/>
                <w:lang w:val="es-SV"/>
              </w:rPr>
              <w:t xml:space="preserve">4. </w:t>
            </w:r>
            <w:r w:rsidR="004B6FD2" w:rsidRPr="00AC4377">
              <w:rPr>
                <w:rFonts w:ascii="Calibri" w:hAnsi="Calibri"/>
                <w:lang w:val="es-SV"/>
              </w:rPr>
              <w:t>Manejo de</w:t>
            </w:r>
            <w:r w:rsidRPr="00AC4377">
              <w:rPr>
                <w:rFonts w:ascii="Calibri" w:hAnsi="Calibri"/>
                <w:lang w:val="es-SV"/>
              </w:rPr>
              <w:t xml:space="preserve"> cuencas,</w:t>
            </w:r>
          </w:p>
          <w:p w:rsidR="00E625C1" w:rsidRPr="00AC4377" w:rsidRDefault="00E625C1" w:rsidP="00E81CDF">
            <w:pPr>
              <w:jc w:val="both"/>
              <w:rPr>
                <w:rFonts w:ascii="Calibri" w:hAnsi="Calibri"/>
                <w:lang w:val="es-SV"/>
              </w:rPr>
            </w:pPr>
            <w:r w:rsidRPr="00AC4377">
              <w:rPr>
                <w:rFonts w:ascii="Calibri" w:hAnsi="Calibri"/>
                <w:lang w:val="es-SV"/>
              </w:rPr>
              <w:t xml:space="preserve">5 </w:t>
            </w:r>
            <w:proofErr w:type="gramStart"/>
            <w:r w:rsidR="004B6FD2" w:rsidRPr="00AC4377">
              <w:rPr>
                <w:rFonts w:ascii="Calibri" w:hAnsi="Calibri"/>
                <w:lang w:val="es-SV"/>
              </w:rPr>
              <w:t>economía</w:t>
            </w:r>
            <w:proofErr w:type="gramEnd"/>
            <w:r w:rsidR="004B6FD2" w:rsidRPr="00AC4377">
              <w:rPr>
                <w:rFonts w:ascii="Calibri" w:hAnsi="Calibri"/>
                <w:lang w:val="es-SV"/>
              </w:rPr>
              <w:t xml:space="preserve"> del</w:t>
            </w:r>
            <w:r w:rsidRPr="00AC4377">
              <w:rPr>
                <w:rFonts w:ascii="Calibri" w:hAnsi="Calibri"/>
                <w:lang w:val="es-SV"/>
              </w:rPr>
              <w:t xml:space="preserve"> agua, uso </w:t>
            </w:r>
            <w:r w:rsidR="004B6FD2" w:rsidRPr="00AC4377">
              <w:rPr>
                <w:rFonts w:ascii="Calibri" w:hAnsi="Calibri"/>
                <w:lang w:val="es-SV"/>
              </w:rPr>
              <w:t>eficiente del</w:t>
            </w:r>
            <w:r w:rsidRPr="00AC4377">
              <w:rPr>
                <w:rFonts w:ascii="Calibri" w:hAnsi="Calibri"/>
                <w:lang w:val="es-SV"/>
              </w:rPr>
              <w:t xml:space="preserve"> agua, </w:t>
            </w:r>
            <w:r w:rsidR="004B6FD2" w:rsidRPr="00AC4377">
              <w:rPr>
                <w:rFonts w:ascii="Calibri" w:hAnsi="Calibri"/>
                <w:lang w:val="es-SV"/>
              </w:rPr>
              <w:t>saneamiento y</w:t>
            </w:r>
            <w:r w:rsidRPr="00AC4377">
              <w:rPr>
                <w:rFonts w:ascii="Calibri" w:hAnsi="Calibri"/>
                <w:lang w:val="es-SV"/>
              </w:rPr>
              <w:t xml:space="preserve"> descontaminación.</w:t>
            </w:r>
          </w:p>
          <w:p w:rsidR="00E625C1" w:rsidRPr="00C36CFE" w:rsidRDefault="00E625C1" w:rsidP="00E81CDF">
            <w:pPr>
              <w:jc w:val="both"/>
              <w:rPr>
                <w:rFonts w:ascii="Calibri" w:hAnsi="Calibri"/>
                <w:lang w:val="es-SV"/>
              </w:rPr>
            </w:pPr>
            <w:r w:rsidRPr="00AC4377">
              <w:rPr>
                <w:rFonts w:ascii="Calibri" w:hAnsi="Calibri"/>
                <w:lang w:val="es-SV"/>
              </w:rPr>
              <w:t xml:space="preserve">6 </w:t>
            </w:r>
            <w:r w:rsidR="004B6FD2" w:rsidRPr="00AC4377">
              <w:rPr>
                <w:rFonts w:ascii="Calibri" w:hAnsi="Calibri"/>
                <w:lang w:val="es-SV"/>
              </w:rPr>
              <w:t>La reforestación, como estrategia</w:t>
            </w:r>
            <w:r w:rsidRPr="00AC4377">
              <w:rPr>
                <w:rFonts w:ascii="Calibri" w:hAnsi="Calibri"/>
                <w:lang w:val="es-SV"/>
              </w:rPr>
              <w:t xml:space="preserve">   </w:t>
            </w:r>
            <w:r w:rsidR="004B6FD2" w:rsidRPr="00AC4377">
              <w:rPr>
                <w:rFonts w:ascii="Calibri" w:hAnsi="Calibri"/>
                <w:lang w:val="es-SV"/>
              </w:rPr>
              <w:t>para enfrentar</w:t>
            </w:r>
            <w:r w:rsidRPr="00AC4377">
              <w:rPr>
                <w:rFonts w:ascii="Calibri" w:hAnsi="Calibri"/>
                <w:lang w:val="es-SV"/>
              </w:rPr>
              <w:t xml:space="preserve">   el </w:t>
            </w:r>
            <w:r w:rsidR="004B6FD2" w:rsidRPr="00AC4377">
              <w:rPr>
                <w:rFonts w:ascii="Calibri" w:hAnsi="Calibri"/>
                <w:lang w:val="es-SV"/>
              </w:rPr>
              <w:t>cambio climático y</w:t>
            </w:r>
            <w:r w:rsidRPr="00AC4377">
              <w:rPr>
                <w:rFonts w:ascii="Calibri" w:hAnsi="Calibri"/>
                <w:lang w:val="es-SV"/>
              </w:rPr>
              <w:t xml:space="preserve"> complementar   la </w:t>
            </w:r>
            <w:r w:rsidR="004B6FD2" w:rsidRPr="00AC4377">
              <w:rPr>
                <w:rFonts w:ascii="Calibri" w:hAnsi="Calibri"/>
                <w:lang w:val="es-SV"/>
              </w:rPr>
              <w:t>disposición de</w:t>
            </w:r>
            <w:r w:rsidRPr="00AC4377">
              <w:rPr>
                <w:rFonts w:ascii="Calibri" w:hAnsi="Calibri"/>
                <w:lang w:val="es-SV"/>
              </w:rPr>
              <w:t xml:space="preserve"> </w:t>
            </w:r>
            <w:r w:rsidR="004B6FD2" w:rsidRPr="00AC4377">
              <w:rPr>
                <w:rFonts w:ascii="Calibri" w:hAnsi="Calibri"/>
                <w:lang w:val="es-SV"/>
              </w:rPr>
              <w:t>alimentos en</w:t>
            </w:r>
            <w:r w:rsidRPr="00AC4377">
              <w:rPr>
                <w:rFonts w:ascii="Calibri" w:hAnsi="Calibri"/>
                <w:lang w:val="es-SV"/>
              </w:rPr>
              <w:t xml:space="preserve"> la búsqueda  de la resiliencia.</w:t>
            </w:r>
            <w:r w:rsidR="00A23FBD">
              <w:rPr>
                <w:rFonts w:ascii="Calibri" w:hAnsi="Calibri"/>
                <w:lang w:val="es-SV"/>
              </w:rPr>
              <w:t>(30 participantes en cada jornada)</w:t>
            </w:r>
          </w:p>
        </w:tc>
        <w:tc>
          <w:tcPr>
            <w:tcW w:w="3497" w:type="dxa"/>
            <w:tcBorders>
              <w:top w:val="single" w:sz="2" w:space="0" w:color="auto"/>
              <w:bottom w:val="dotted" w:sz="4" w:space="0" w:color="auto"/>
            </w:tcBorders>
          </w:tcPr>
          <w:p w:rsidR="00584E19" w:rsidRDefault="00584E19" w:rsidP="00E81CDF">
            <w:pPr>
              <w:rPr>
                <w:rFonts w:ascii="Calibri" w:hAnsi="Calibri"/>
                <w:b/>
                <w:sz w:val="22"/>
                <w:szCs w:val="22"/>
                <w:lang w:val="es-SV"/>
              </w:rPr>
            </w:pPr>
          </w:p>
          <w:p w:rsidR="000726AD" w:rsidRPr="000726AD" w:rsidRDefault="000726AD" w:rsidP="00E81CDF">
            <w:pPr>
              <w:rPr>
                <w:rFonts w:ascii="Calibri" w:hAnsi="Calibri"/>
                <w:b/>
                <w:sz w:val="22"/>
                <w:szCs w:val="22"/>
                <w:lang w:val="es-SV"/>
              </w:rPr>
            </w:pPr>
            <w:r w:rsidRPr="000726AD">
              <w:rPr>
                <w:rFonts w:ascii="Calibri" w:hAnsi="Calibri"/>
                <w:b/>
                <w:sz w:val="22"/>
                <w:szCs w:val="22"/>
                <w:lang w:val="es-SV"/>
              </w:rPr>
              <w:t>Talleres de Educación Ambiental</w:t>
            </w:r>
          </w:p>
          <w:p w:rsidR="00080569" w:rsidRPr="00080569" w:rsidRDefault="00080569" w:rsidP="00E81CDF">
            <w:pPr>
              <w:rPr>
                <w:rFonts w:ascii="Calibri" w:hAnsi="Calibri"/>
                <w:sz w:val="22"/>
                <w:szCs w:val="22"/>
                <w:lang w:val="es-SV"/>
              </w:rPr>
            </w:pPr>
            <w:r w:rsidRPr="00080569">
              <w:rPr>
                <w:rFonts w:ascii="Calibri" w:hAnsi="Calibri"/>
                <w:sz w:val="22"/>
                <w:szCs w:val="22"/>
                <w:lang w:val="es-SV"/>
              </w:rPr>
              <w:t xml:space="preserve">180 Copia de material didáctico  </w:t>
            </w:r>
          </w:p>
          <w:p w:rsidR="00080569" w:rsidRPr="00080569" w:rsidRDefault="00080569" w:rsidP="00E81CDF">
            <w:pPr>
              <w:rPr>
                <w:rFonts w:ascii="Calibri" w:hAnsi="Calibri"/>
                <w:sz w:val="22"/>
                <w:szCs w:val="22"/>
                <w:lang w:val="es-SV"/>
              </w:rPr>
            </w:pPr>
            <w:r w:rsidRPr="00080569">
              <w:rPr>
                <w:rFonts w:ascii="Calibri" w:hAnsi="Calibri"/>
                <w:sz w:val="22"/>
                <w:szCs w:val="22"/>
                <w:lang w:val="es-SV"/>
              </w:rPr>
              <w:t>180 Refrigerios</w:t>
            </w:r>
          </w:p>
          <w:p w:rsidR="00080569" w:rsidRPr="00080569" w:rsidRDefault="00080569" w:rsidP="00E81CDF">
            <w:pPr>
              <w:rPr>
                <w:rFonts w:ascii="Calibri" w:hAnsi="Calibri"/>
                <w:sz w:val="22"/>
                <w:szCs w:val="22"/>
                <w:lang w:val="es-SV"/>
              </w:rPr>
            </w:pPr>
            <w:r w:rsidRPr="00080569">
              <w:rPr>
                <w:rFonts w:ascii="Calibri" w:hAnsi="Calibri"/>
                <w:sz w:val="22"/>
                <w:szCs w:val="22"/>
                <w:lang w:val="es-SV"/>
              </w:rPr>
              <w:t>180 6 Lápiz</w:t>
            </w:r>
          </w:p>
          <w:p w:rsidR="00080569" w:rsidRPr="00080569" w:rsidRDefault="00080569" w:rsidP="00E81CDF">
            <w:pPr>
              <w:rPr>
                <w:rFonts w:ascii="Calibri" w:hAnsi="Calibri"/>
                <w:sz w:val="22"/>
                <w:szCs w:val="22"/>
                <w:lang w:val="es-SV"/>
              </w:rPr>
            </w:pPr>
            <w:r w:rsidRPr="00080569">
              <w:rPr>
                <w:rFonts w:ascii="Calibri" w:hAnsi="Calibri"/>
                <w:sz w:val="22"/>
                <w:szCs w:val="22"/>
                <w:lang w:val="es-SV"/>
              </w:rPr>
              <w:t>6 Movilización de ponentes</w:t>
            </w:r>
          </w:p>
          <w:p w:rsidR="00080569" w:rsidRPr="00080569" w:rsidRDefault="00080569" w:rsidP="00E81CDF">
            <w:pPr>
              <w:rPr>
                <w:rFonts w:ascii="Calibri" w:hAnsi="Calibri"/>
                <w:sz w:val="22"/>
                <w:szCs w:val="22"/>
                <w:lang w:val="es-SV"/>
              </w:rPr>
            </w:pPr>
            <w:r w:rsidRPr="00080569">
              <w:rPr>
                <w:rFonts w:ascii="Calibri" w:hAnsi="Calibri"/>
                <w:sz w:val="22"/>
                <w:szCs w:val="22"/>
                <w:lang w:val="es-SV"/>
              </w:rPr>
              <w:t xml:space="preserve"> 40 Juegos lúdicos de educación </w:t>
            </w:r>
            <w:r w:rsidR="006D3DB0">
              <w:rPr>
                <w:rFonts w:ascii="Calibri" w:hAnsi="Calibri"/>
                <w:sz w:val="22"/>
                <w:szCs w:val="22"/>
                <w:lang w:val="es-SV"/>
              </w:rPr>
              <w:lastRenderedPageBreak/>
              <w:t xml:space="preserve">Ambiental </w:t>
            </w:r>
          </w:p>
          <w:p w:rsidR="00080569" w:rsidRPr="00080569" w:rsidRDefault="00080569" w:rsidP="00E81CDF">
            <w:pPr>
              <w:rPr>
                <w:rFonts w:ascii="Calibri" w:hAnsi="Calibri"/>
                <w:sz w:val="22"/>
                <w:szCs w:val="22"/>
                <w:lang w:val="es-SV"/>
              </w:rPr>
            </w:pPr>
            <w:r w:rsidRPr="00080569">
              <w:rPr>
                <w:rFonts w:ascii="Calibri" w:hAnsi="Calibri"/>
                <w:sz w:val="22"/>
                <w:szCs w:val="22"/>
                <w:lang w:val="es-SV"/>
              </w:rPr>
              <w:t xml:space="preserve"> </w:t>
            </w:r>
            <w:r w:rsidR="001D2E7F">
              <w:rPr>
                <w:rFonts w:ascii="Calibri" w:hAnsi="Calibri"/>
                <w:sz w:val="22"/>
                <w:szCs w:val="22"/>
                <w:lang w:val="es-SV"/>
              </w:rPr>
              <w:t>2</w:t>
            </w:r>
            <w:r w:rsidR="00582382">
              <w:rPr>
                <w:rFonts w:ascii="Calibri" w:hAnsi="Calibri"/>
                <w:sz w:val="22"/>
                <w:szCs w:val="22"/>
                <w:lang w:val="es-SV"/>
              </w:rPr>
              <w:t xml:space="preserve"> </w:t>
            </w:r>
            <w:r w:rsidRPr="00080569">
              <w:rPr>
                <w:rFonts w:ascii="Calibri" w:hAnsi="Calibri"/>
                <w:sz w:val="22"/>
                <w:szCs w:val="22"/>
                <w:lang w:val="es-SV"/>
              </w:rPr>
              <w:t>Juego</w:t>
            </w:r>
            <w:r w:rsidR="006D3DB0">
              <w:rPr>
                <w:rFonts w:ascii="Calibri" w:hAnsi="Calibri"/>
                <w:sz w:val="22"/>
                <w:szCs w:val="22"/>
                <w:lang w:val="es-SV"/>
              </w:rPr>
              <w:t>s</w:t>
            </w:r>
            <w:r w:rsidRPr="00080569">
              <w:rPr>
                <w:rFonts w:ascii="Calibri" w:hAnsi="Calibri"/>
                <w:sz w:val="22"/>
                <w:szCs w:val="22"/>
                <w:lang w:val="es-SV"/>
              </w:rPr>
              <w:t xml:space="preserve"> Lúdico</w:t>
            </w:r>
            <w:r w:rsidR="006D3DB0">
              <w:rPr>
                <w:rFonts w:ascii="Calibri" w:hAnsi="Calibri"/>
                <w:sz w:val="22"/>
                <w:szCs w:val="22"/>
                <w:lang w:val="es-SV"/>
              </w:rPr>
              <w:t>s</w:t>
            </w:r>
            <w:r w:rsidRPr="00080569">
              <w:rPr>
                <w:rFonts w:ascii="Calibri" w:hAnsi="Calibri"/>
                <w:sz w:val="22"/>
                <w:szCs w:val="22"/>
                <w:lang w:val="es-SV"/>
              </w:rPr>
              <w:t xml:space="preserve"> sob</w:t>
            </w:r>
            <w:r w:rsidR="006D3DB0">
              <w:rPr>
                <w:rFonts w:ascii="Calibri" w:hAnsi="Calibri"/>
                <w:sz w:val="22"/>
                <w:szCs w:val="22"/>
                <w:lang w:val="es-SV"/>
              </w:rPr>
              <w:t xml:space="preserve">re cosecha de agua </w:t>
            </w:r>
          </w:p>
          <w:p w:rsidR="00855276" w:rsidRPr="00080569" w:rsidRDefault="001D2E7F" w:rsidP="00E81CDF">
            <w:pPr>
              <w:rPr>
                <w:rFonts w:ascii="Calibri" w:hAnsi="Calibri"/>
                <w:sz w:val="22"/>
                <w:szCs w:val="22"/>
                <w:lang w:val="es-SV"/>
              </w:rPr>
            </w:pPr>
            <w:r>
              <w:rPr>
                <w:rFonts w:ascii="Calibri" w:hAnsi="Calibri"/>
                <w:sz w:val="22"/>
                <w:szCs w:val="22"/>
                <w:lang w:val="es-SV"/>
              </w:rPr>
              <w:t>18</w:t>
            </w:r>
            <w:r w:rsidR="00080569" w:rsidRPr="00080569">
              <w:rPr>
                <w:rFonts w:ascii="Calibri" w:hAnsi="Calibri"/>
                <w:sz w:val="22"/>
                <w:szCs w:val="22"/>
                <w:lang w:val="es-SV"/>
              </w:rPr>
              <w:t>0 Cuadernos</w:t>
            </w:r>
          </w:p>
          <w:p w:rsidR="0038732B" w:rsidRPr="00C36CFE" w:rsidRDefault="0038732B" w:rsidP="00E81CDF">
            <w:pPr>
              <w:rPr>
                <w:rFonts w:ascii="Calibri" w:hAnsi="Calibri"/>
                <w:lang w:val="es-SV"/>
              </w:rPr>
            </w:pPr>
          </w:p>
        </w:tc>
        <w:tc>
          <w:tcPr>
            <w:tcW w:w="3491" w:type="dxa"/>
            <w:tcBorders>
              <w:top w:val="single" w:sz="2" w:space="0" w:color="auto"/>
              <w:bottom w:val="dotted" w:sz="4" w:space="0" w:color="auto"/>
            </w:tcBorders>
          </w:tcPr>
          <w:p w:rsidR="00584E19" w:rsidRPr="009A085B" w:rsidRDefault="00584E19" w:rsidP="00E81CDF">
            <w:pPr>
              <w:rPr>
                <w:rFonts w:ascii="Calibri" w:hAnsi="Calibri"/>
                <w:sz w:val="22"/>
                <w:szCs w:val="22"/>
                <w:lang w:val="es-SV"/>
              </w:rPr>
            </w:pPr>
          </w:p>
          <w:p w:rsidR="00244F9D" w:rsidRPr="009A085B" w:rsidRDefault="00244F9D" w:rsidP="00E81CDF">
            <w:pPr>
              <w:rPr>
                <w:rFonts w:ascii="Calibri" w:hAnsi="Calibri"/>
                <w:lang w:val="es-SV"/>
              </w:rPr>
            </w:pPr>
            <w:r>
              <w:rPr>
                <w:rFonts w:asciiTheme="minorHAnsi" w:eastAsiaTheme="minorHAnsi" w:hAnsiTheme="minorHAnsi" w:cstheme="minorBidi"/>
                <w:sz w:val="22"/>
                <w:szCs w:val="22"/>
                <w:lang w:val="es-SV" w:eastAsia="en-US"/>
              </w:rPr>
              <w:t>Costo Actividad A3.1:</w:t>
            </w:r>
            <w:r w:rsidR="00A23FBD">
              <w:rPr>
                <w:rFonts w:asciiTheme="minorHAnsi" w:eastAsiaTheme="minorHAnsi" w:hAnsiTheme="minorHAnsi" w:cstheme="minorBidi"/>
                <w:sz w:val="22"/>
                <w:szCs w:val="22"/>
                <w:lang w:val="es-SV" w:eastAsia="en-US"/>
              </w:rPr>
              <w:t xml:space="preserve"> </w:t>
            </w:r>
            <w:r w:rsidR="00A23FBD" w:rsidRPr="00A23FBD">
              <w:rPr>
                <w:rFonts w:asciiTheme="minorHAnsi" w:eastAsiaTheme="minorHAnsi" w:hAnsiTheme="minorHAnsi" w:cstheme="minorBidi"/>
                <w:b/>
                <w:sz w:val="22"/>
                <w:szCs w:val="22"/>
                <w:u w:val="single"/>
                <w:lang w:val="es-SV" w:eastAsia="en-US"/>
              </w:rPr>
              <w:t>$</w:t>
            </w:r>
            <w:r w:rsidR="000467A9">
              <w:rPr>
                <w:rFonts w:asciiTheme="minorHAnsi" w:eastAsiaTheme="minorHAnsi" w:hAnsiTheme="minorHAnsi" w:cstheme="minorBidi"/>
                <w:b/>
                <w:sz w:val="22"/>
                <w:szCs w:val="22"/>
                <w:u w:val="single"/>
                <w:lang w:val="es-SV" w:eastAsia="en-US"/>
              </w:rPr>
              <w:t>5,014</w:t>
            </w:r>
            <w:r w:rsidR="00042888">
              <w:rPr>
                <w:rFonts w:asciiTheme="minorHAnsi" w:eastAsiaTheme="minorHAnsi" w:hAnsiTheme="minorHAnsi" w:cstheme="minorBidi"/>
                <w:b/>
                <w:sz w:val="22"/>
                <w:szCs w:val="22"/>
                <w:u w:val="single"/>
                <w:lang w:val="es-SV" w:eastAsia="en-US"/>
              </w:rPr>
              <w:t>.</w:t>
            </w:r>
            <w:r w:rsidR="000467A9">
              <w:rPr>
                <w:rFonts w:asciiTheme="minorHAnsi" w:eastAsiaTheme="minorHAnsi" w:hAnsiTheme="minorHAnsi" w:cstheme="minorBidi"/>
                <w:b/>
                <w:sz w:val="22"/>
                <w:szCs w:val="22"/>
                <w:u w:val="single"/>
                <w:lang w:val="es-SV" w:eastAsia="en-US"/>
              </w:rPr>
              <w:t>52</w:t>
            </w:r>
          </w:p>
        </w:tc>
        <w:tc>
          <w:tcPr>
            <w:tcW w:w="3492" w:type="dxa"/>
            <w:tcBorders>
              <w:top w:val="single" w:sz="2" w:space="0" w:color="auto"/>
              <w:bottom w:val="dotted" w:sz="4" w:space="0" w:color="auto"/>
              <w:right w:val="single" w:sz="12" w:space="0" w:color="auto"/>
            </w:tcBorders>
          </w:tcPr>
          <w:p w:rsidR="00E625C1" w:rsidRPr="00C36CFE" w:rsidRDefault="00E625C1" w:rsidP="00E81CDF">
            <w:pPr>
              <w:rPr>
                <w:rFonts w:ascii="Calibri" w:hAnsi="Calibri"/>
                <w:lang w:val="es-SV"/>
              </w:rPr>
            </w:pPr>
          </w:p>
        </w:tc>
      </w:tr>
      <w:tr w:rsidR="00E625C1" w:rsidRPr="00C36CFE" w:rsidTr="00E81CDF">
        <w:trPr>
          <w:trHeight w:val="4293"/>
        </w:trPr>
        <w:tc>
          <w:tcPr>
            <w:tcW w:w="3507" w:type="dxa"/>
            <w:tcBorders>
              <w:top w:val="dotted" w:sz="4" w:space="0" w:color="auto"/>
              <w:left w:val="single" w:sz="12" w:space="0" w:color="auto"/>
              <w:bottom w:val="dotted" w:sz="4" w:space="0" w:color="auto"/>
            </w:tcBorders>
          </w:tcPr>
          <w:p w:rsidR="00E625C1" w:rsidRPr="00AC4377" w:rsidRDefault="00E625C1" w:rsidP="00E81CDF">
            <w:pPr>
              <w:rPr>
                <w:rFonts w:ascii="Calibri" w:hAnsi="Calibri"/>
                <w:lang w:val="es-SV"/>
              </w:rPr>
            </w:pPr>
            <w:r w:rsidRPr="00AC4377">
              <w:rPr>
                <w:rFonts w:ascii="Calibri" w:hAnsi="Calibri"/>
                <w:lang w:val="es-SV"/>
              </w:rPr>
              <w:lastRenderedPageBreak/>
              <w:t>A 3.2. Implementación de capacitación</w:t>
            </w:r>
            <w:r w:rsidR="00364A57" w:rsidRPr="00AC4377">
              <w:rPr>
                <w:rFonts w:ascii="Calibri" w:hAnsi="Calibri"/>
                <w:lang w:val="es-SV"/>
              </w:rPr>
              <w:t xml:space="preserve"> en 4 módulos para 4</w:t>
            </w:r>
            <w:r w:rsidRPr="00AC4377">
              <w:rPr>
                <w:rFonts w:ascii="Calibri" w:hAnsi="Calibri"/>
                <w:lang w:val="es-SV"/>
              </w:rPr>
              <w:t xml:space="preserve"> educadores de dos Centros Escolares del cantón Santa Clara, </w:t>
            </w:r>
            <w:r w:rsidR="00364A57" w:rsidRPr="00AC4377">
              <w:rPr>
                <w:rFonts w:ascii="Calibri" w:hAnsi="Calibri"/>
                <w:lang w:val="es-SV"/>
              </w:rPr>
              <w:t xml:space="preserve">y dos directivos </w:t>
            </w:r>
            <w:r w:rsidRPr="00AC4377">
              <w:rPr>
                <w:rFonts w:ascii="Calibri" w:hAnsi="Calibri"/>
                <w:lang w:val="es-SV"/>
              </w:rPr>
              <w:t>aplicando la metodología de Gua</w:t>
            </w:r>
            <w:r w:rsidR="00A23FBD">
              <w:rPr>
                <w:rFonts w:ascii="Calibri" w:hAnsi="Calibri"/>
                <w:lang w:val="es-SV"/>
              </w:rPr>
              <w:t>r</w:t>
            </w:r>
            <w:r w:rsidRPr="00AC4377">
              <w:rPr>
                <w:rFonts w:ascii="Calibri" w:hAnsi="Calibri"/>
                <w:lang w:val="es-SV"/>
              </w:rPr>
              <w:t>dianés Ambientales del FONAES.</w:t>
            </w:r>
          </w:p>
          <w:p w:rsidR="00E625C1" w:rsidRPr="00AC4377" w:rsidRDefault="00E625C1" w:rsidP="00E81CDF">
            <w:pPr>
              <w:rPr>
                <w:rFonts w:ascii="Calibri" w:hAnsi="Calibri"/>
                <w:lang w:val="es-SV"/>
              </w:rPr>
            </w:pPr>
            <w:r w:rsidRPr="00AC4377">
              <w:t xml:space="preserve">Los </w:t>
            </w:r>
            <w:r w:rsidR="00E650C6" w:rsidRPr="00AC4377">
              <w:t>mòdul</w:t>
            </w:r>
            <w:r w:rsidR="00A23FBD">
              <w:t>o</w:t>
            </w:r>
            <w:r w:rsidR="00E650C6" w:rsidRPr="00AC4377">
              <w:t>s</w:t>
            </w:r>
            <w:r w:rsidRPr="00AC4377">
              <w:t xml:space="preserve"> son los siguientes:</w:t>
            </w:r>
          </w:p>
          <w:p w:rsidR="00E625C1" w:rsidRPr="00AC4377" w:rsidRDefault="00E625C1" w:rsidP="00E81CDF">
            <w:pPr>
              <w:numPr>
                <w:ilvl w:val="0"/>
                <w:numId w:val="6"/>
              </w:numPr>
              <w:spacing w:before="100" w:beforeAutospacing="1" w:after="100" w:afterAutospacing="1"/>
              <w:rPr>
                <w:rFonts w:ascii="Calibri" w:hAnsi="Calibri"/>
                <w:lang w:val="es-SV"/>
              </w:rPr>
            </w:pPr>
            <w:r w:rsidRPr="00AC4377">
              <w:rPr>
                <w:rFonts w:ascii="Calibri" w:hAnsi="Calibri"/>
                <w:lang w:val="es-SV"/>
              </w:rPr>
              <w:t>Ardillitas Ambientales</w:t>
            </w:r>
          </w:p>
          <w:p w:rsidR="00E625C1" w:rsidRPr="00AC4377" w:rsidRDefault="00E625C1" w:rsidP="00E81CDF">
            <w:pPr>
              <w:numPr>
                <w:ilvl w:val="0"/>
                <w:numId w:val="6"/>
              </w:numPr>
              <w:spacing w:before="100" w:beforeAutospacing="1" w:after="100" w:afterAutospacing="1"/>
              <w:rPr>
                <w:rFonts w:ascii="Calibri" w:hAnsi="Calibri"/>
                <w:lang w:val="es-SV"/>
              </w:rPr>
            </w:pPr>
            <w:r w:rsidRPr="00AC4377">
              <w:rPr>
                <w:rFonts w:ascii="Calibri" w:hAnsi="Calibri"/>
                <w:lang w:val="es-SV"/>
              </w:rPr>
              <w:t>Observadores Ambientales</w:t>
            </w:r>
          </w:p>
          <w:p w:rsidR="00E625C1" w:rsidRPr="00AC4377" w:rsidRDefault="00E625C1" w:rsidP="00E81CDF">
            <w:pPr>
              <w:numPr>
                <w:ilvl w:val="0"/>
                <w:numId w:val="6"/>
              </w:numPr>
              <w:spacing w:before="100" w:beforeAutospacing="1" w:after="100" w:afterAutospacing="1"/>
              <w:rPr>
                <w:rFonts w:ascii="Calibri" w:hAnsi="Calibri"/>
                <w:lang w:val="es-SV"/>
              </w:rPr>
            </w:pPr>
            <w:r w:rsidRPr="00AC4377">
              <w:rPr>
                <w:rFonts w:ascii="Calibri" w:hAnsi="Calibri"/>
                <w:lang w:val="es-SV"/>
              </w:rPr>
              <w:t>Gestores Ambientales</w:t>
            </w:r>
          </w:p>
          <w:p w:rsidR="00E625C1" w:rsidRPr="00AC4377" w:rsidRDefault="00E625C1" w:rsidP="00E81CDF">
            <w:pPr>
              <w:numPr>
                <w:ilvl w:val="0"/>
                <w:numId w:val="6"/>
              </w:numPr>
              <w:spacing w:before="100" w:beforeAutospacing="1" w:after="100" w:afterAutospacing="1"/>
              <w:rPr>
                <w:rFonts w:ascii="Calibri" w:hAnsi="Calibri"/>
                <w:lang w:val="es-SV"/>
              </w:rPr>
            </w:pPr>
            <w:r w:rsidRPr="00AC4377">
              <w:rPr>
                <w:rFonts w:ascii="Calibri" w:hAnsi="Calibri"/>
                <w:lang w:val="es-SV"/>
              </w:rPr>
              <w:t>Formadores Ambientales</w:t>
            </w:r>
          </w:p>
        </w:tc>
        <w:tc>
          <w:tcPr>
            <w:tcW w:w="3497" w:type="dxa"/>
            <w:tcBorders>
              <w:top w:val="dotted" w:sz="4" w:space="0" w:color="auto"/>
              <w:bottom w:val="dotted" w:sz="4" w:space="0" w:color="auto"/>
            </w:tcBorders>
          </w:tcPr>
          <w:p w:rsidR="00E85175" w:rsidRDefault="00E85175" w:rsidP="00E81CDF">
            <w:pPr>
              <w:rPr>
                <w:rFonts w:ascii="Calibri" w:hAnsi="Calibri"/>
                <w:lang w:val="es-SV"/>
              </w:rPr>
            </w:pPr>
          </w:p>
          <w:p w:rsidR="005D1991" w:rsidRPr="003D3EDA" w:rsidRDefault="00E85175" w:rsidP="00E81CDF">
            <w:pPr>
              <w:rPr>
                <w:rFonts w:ascii="Calibri" w:hAnsi="Calibri"/>
                <w:b/>
                <w:sz w:val="22"/>
                <w:szCs w:val="22"/>
                <w:lang w:val="es-SV"/>
              </w:rPr>
            </w:pPr>
            <w:r w:rsidRPr="00E85175">
              <w:rPr>
                <w:rFonts w:ascii="Calibri" w:hAnsi="Calibri"/>
                <w:b/>
                <w:sz w:val="22"/>
                <w:szCs w:val="22"/>
                <w:lang w:val="es-SV"/>
              </w:rPr>
              <w:t>Módulos para Educadores</w:t>
            </w:r>
          </w:p>
          <w:p w:rsidR="00870E57" w:rsidRPr="00870E57" w:rsidRDefault="00847CA8" w:rsidP="00E81CDF">
            <w:pPr>
              <w:rPr>
                <w:rFonts w:ascii="Calibri" w:hAnsi="Calibri"/>
                <w:sz w:val="22"/>
                <w:szCs w:val="22"/>
                <w:lang w:val="es-SV"/>
              </w:rPr>
            </w:pPr>
            <w:r>
              <w:rPr>
                <w:rFonts w:ascii="Calibri" w:hAnsi="Calibri"/>
                <w:sz w:val="22"/>
                <w:szCs w:val="22"/>
                <w:lang w:val="es-SV"/>
              </w:rPr>
              <w:t>10</w:t>
            </w:r>
            <w:r w:rsidR="00870E57" w:rsidRPr="00870E57">
              <w:rPr>
                <w:rFonts w:ascii="Calibri" w:hAnsi="Calibri"/>
                <w:sz w:val="22"/>
                <w:szCs w:val="22"/>
                <w:lang w:val="es-SV"/>
              </w:rPr>
              <w:t xml:space="preserve"> Copia de material didáctico  </w:t>
            </w:r>
          </w:p>
          <w:p w:rsidR="00870E57" w:rsidRPr="00870E57" w:rsidRDefault="00847CA8" w:rsidP="00E81CDF">
            <w:pPr>
              <w:rPr>
                <w:rFonts w:ascii="Calibri" w:hAnsi="Calibri"/>
                <w:sz w:val="22"/>
                <w:szCs w:val="22"/>
                <w:lang w:val="es-SV"/>
              </w:rPr>
            </w:pPr>
            <w:r>
              <w:rPr>
                <w:rFonts w:ascii="Calibri" w:hAnsi="Calibri"/>
                <w:sz w:val="22"/>
                <w:szCs w:val="22"/>
                <w:lang w:val="es-SV"/>
              </w:rPr>
              <w:t>32</w:t>
            </w:r>
            <w:r w:rsidR="00870E57" w:rsidRPr="00870E57">
              <w:rPr>
                <w:rFonts w:ascii="Calibri" w:hAnsi="Calibri"/>
                <w:sz w:val="22"/>
                <w:szCs w:val="22"/>
                <w:lang w:val="es-SV"/>
              </w:rPr>
              <w:t xml:space="preserve"> Almuerzo</w:t>
            </w:r>
          </w:p>
          <w:p w:rsidR="00870E57" w:rsidRPr="00870E57" w:rsidRDefault="00847CA8" w:rsidP="00E81CDF">
            <w:pPr>
              <w:rPr>
                <w:rFonts w:ascii="Calibri" w:hAnsi="Calibri"/>
                <w:sz w:val="22"/>
                <w:szCs w:val="22"/>
                <w:lang w:val="es-SV"/>
              </w:rPr>
            </w:pPr>
            <w:r>
              <w:rPr>
                <w:rFonts w:ascii="Calibri" w:hAnsi="Calibri"/>
                <w:sz w:val="22"/>
                <w:szCs w:val="22"/>
                <w:lang w:val="es-SV"/>
              </w:rPr>
              <w:t>10</w:t>
            </w:r>
            <w:r w:rsidR="00870E57" w:rsidRPr="00870E57">
              <w:rPr>
                <w:rFonts w:ascii="Calibri" w:hAnsi="Calibri"/>
                <w:sz w:val="22"/>
                <w:szCs w:val="22"/>
                <w:lang w:val="es-SV"/>
              </w:rPr>
              <w:t xml:space="preserve"> Lápiz</w:t>
            </w:r>
          </w:p>
          <w:p w:rsidR="00E85175" w:rsidRDefault="00870E57" w:rsidP="00E81CDF">
            <w:pPr>
              <w:rPr>
                <w:rFonts w:ascii="Calibri" w:hAnsi="Calibri"/>
                <w:sz w:val="22"/>
                <w:szCs w:val="22"/>
                <w:lang w:val="es-SV"/>
              </w:rPr>
            </w:pPr>
            <w:r w:rsidRPr="00870E57">
              <w:rPr>
                <w:rFonts w:ascii="Calibri" w:hAnsi="Calibri"/>
                <w:sz w:val="22"/>
                <w:szCs w:val="22"/>
                <w:lang w:val="es-SV"/>
              </w:rPr>
              <w:t>4 Movilización de ponentes</w:t>
            </w:r>
          </w:p>
          <w:p w:rsidR="001D41E7" w:rsidRPr="00F215F1" w:rsidRDefault="001D41E7" w:rsidP="00E81CDF">
            <w:pPr>
              <w:rPr>
                <w:rFonts w:ascii="Calibri" w:hAnsi="Calibri"/>
                <w:sz w:val="22"/>
                <w:szCs w:val="22"/>
                <w:lang w:val="es-SV"/>
              </w:rPr>
            </w:pPr>
          </w:p>
        </w:tc>
        <w:tc>
          <w:tcPr>
            <w:tcW w:w="3491" w:type="dxa"/>
            <w:tcBorders>
              <w:top w:val="dotted" w:sz="4" w:space="0" w:color="auto"/>
              <w:bottom w:val="dotted" w:sz="4" w:space="0" w:color="auto"/>
            </w:tcBorders>
          </w:tcPr>
          <w:p w:rsidR="001D4760" w:rsidRPr="008123A8" w:rsidRDefault="001D4760" w:rsidP="00E81CDF">
            <w:pPr>
              <w:rPr>
                <w:rFonts w:ascii="Calibri" w:hAnsi="Calibri"/>
                <w:b/>
                <w:lang w:val="es-SV"/>
              </w:rPr>
            </w:pPr>
          </w:p>
          <w:p w:rsidR="00244F9D" w:rsidRDefault="00244F9D" w:rsidP="00E81CDF">
            <w:pPr>
              <w:rPr>
                <w:rFonts w:ascii="Calibri" w:hAnsi="Calibri"/>
                <w:lang w:val="es-SV"/>
              </w:rPr>
            </w:pPr>
          </w:p>
          <w:p w:rsidR="00244F9D" w:rsidRPr="009A085B" w:rsidRDefault="00244F9D" w:rsidP="00E81CDF">
            <w:pPr>
              <w:rPr>
                <w:rFonts w:ascii="Calibri" w:hAnsi="Calibri"/>
                <w:lang w:val="es-SV"/>
              </w:rPr>
            </w:pPr>
            <w:r>
              <w:rPr>
                <w:rFonts w:asciiTheme="minorHAnsi" w:eastAsiaTheme="minorHAnsi" w:hAnsiTheme="minorHAnsi" w:cstheme="minorBidi"/>
                <w:sz w:val="22"/>
                <w:szCs w:val="22"/>
                <w:lang w:val="es-SV" w:eastAsia="en-US"/>
              </w:rPr>
              <w:t>Costo Actividad A3.2:</w:t>
            </w:r>
            <w:r w:rsidR="00A23FBD">
              <w:rPr>
                <w:rFonts w:asciiTheme="minorHAnsi" w:eastAsiaTheme="minorHAnsi" w:hAnsiTheme="minorHAnsi" w:cstheme="minorBidi"/>
                <w:sz w:val="22"/>
                <w:szCs w:val="22"/>
                <w:lang w:val="es-SV" w:eastAsia="en-US"/>
              </w:rPr>
              <w:t xml:space="preserve"> </w:t>
            </w:r>
            <w:r w:rsidR="001D2E7F">
              <w:rPr>
                <w:rFonts w:asciiTheme="minorHAnsi" w:eastAsiaTheme="minorHAnsi" w:hAnsiTheme="minorHAnsi" w:cstheme="minorBidi"/>
                <w:b/>
                <w:sz w:val="22"/>
                <w:szCs w:val="22"/>
                <w:lang w:val="es-SV" w:eastAsia="en-US"/>
              </w:rPr>
              <w:t>$1,</w:t>
            </w:r>
            <w:r w:rsidR="00A23FBD" w:rsidRPr="00A23FBD">
              <w:rPr>
                <w:rFonts w:asciiTheme="minorHAnsi" w:eastAsiaTheme="minorHAnsi" w:hAnsiTheme="minorHAnsi" w:cstheme="minorBidi"/>
                <w:b/>
                <w:sz w:val="22"/>
                <w:szCs w:val="22"/>
                <w:lang w:val="es-SV" w:eastAsia="en-US"/>
              </w:rPr>
              <w:t>3</w:t>
            </w:r>
            <w:r w:rsidR="001D2E7F">
              <w:rPr>
                <w:rFonts w:asciiTheme="minorHAnsi" w:eastAsiaTheme="minorHAnsi" w:hAnsiTheme="minorHAnsi" w:cstheme="minorBidi"/>
                <w:b/>
                <w:sz w:val="22"/>
                <w:szCs w:val="22"/>
                <w:lang w:val="es-SV" w:eastAsia="en-US"/>
              </w:rPr>
              <w:t>34</w:t>
            </w:r>
            <w:r w:rsidR="00A23FBD" w:rsidRPr="00A23FBD">
              <w:rPr>
                <w:rFonts w:asciiTheme="minorHAnsi" w:eastAsiaTheme="minorHAnsi" w:hAnsiTheme="minorHAnsi" w:cstheme="minorBidi"/>
                <w:b/>
                <w:sz w:val="22"/>
                <w:szCs w:val="22"/>
                <w:lang w:val="es-SV" w:eastAsia="en-US"/>
              </w:rPr>
              <w:t>.</w:t>
            </w:r>
            <w:r w:rsidR="001D2E7F">
              <w:rPr>
                <w:rFonts w:asciiTheme="minorHAnsi" w:eastAsiaTheme="minorHAnsi" w:hAnsiTheme="minorHAnsi" w:cstheme="minorBidi"/>
                <w:b/>
                <w:sz w:val="22"/>
                <w:szCs w:val="22"/>
                <w:lang w:val="es-SV" w:eastAsia="en-US"/>
              </w:rPr>
              <w:t>66</w:t>
            </w:r>
          </w:p>
        </w:tc>
        <w:tc>
          <w:tcPr>
            <w:tcW w:w="3492" w:type="dxa"/>
            <w:tcBorders>
              <w:top w:val="dotted" w:sz="4" w:space="0" w:color="auto"/>
              <w:bottom w:val="dotted" w:sz="4" w:space="0" w:color="auto"/>
              <w:right w:val="single" w:sz="12" w:space="0" w:color="auto"/>
            </w:tcBorders>
          </w:tcPr>
          <w:p w:rsidR="00E625C1" w:rsidRPr="00C36CFE" w:rsidRDefault="00E625C1" w:rsidP="00E81CDF">
            <w:pPr>
              <w:rPr>
                <w:rFonts w:ascii="Calibri" w:hAnsi="Calibri"/>
                <w:lang w:val="es-SV"/>
              </w:rPr>
            </w:pPr>
          </w:p>
        </w:tc>
      </w:tr>
      <w:tr w:rsidR="00E625C1" w:rsidRPr="00632506" w:rsidTr="00E81CDF">
        <w:trPr>
          <w:trHeight w:val="199"/>
        </w:trPr>
        <w:tc>
          <w:tcPr>
            <w:tcW w:w="3507" w:type="dxa"/>
            <w:tcBorders>
              <w:top w:val="dotted" w:sz="4" w:space="0" w:color="auto"/>
              <w:left w:val="single" w:sz="12" w:space="0" w:color="auto"/>
              <w:bottom w:val="single" w:sz="2" w:space="0" w:color="auto"/>
            </w:tcBorders>
          </w:tcPr>
          <w:p w:rsidR="00E625C1" w:rsidRPr="00AC4377" w:rsidRDefault="00E60800" w:rsidP="00E81CDF">
            <w:pPr>
              <w:jc w:val="both"/>
              <w:rPr>
                <w:rFonts w:ascii="Calibri" w:hAnsi="Calibri"/>
                <w:lang w:val="es-SV"/>
              </w:rPr>
            </w:pPr>
            <w:r w:rsidRPr="00AC4377">
              <w:rPr>
                <w:rFonts w:ascii="Calibri" w:hAnsi="Calibri"/>
                <w:lang w:val="es-SV"/>
              </w:rPr>
              <w:t xml:space="preserve">A 3.3. Implementación de réplica de capacitación en 4 módulos </w:t>
            </w:r>
            <w:r w:rsidRPr="00AC4377">
              <w:rPr>
                <w:rFonts w:ascii="Calibri" w:hAnsi="Calibri"/>
                <w:lang w:val="es-SV"/>
              </w:rPr>
              <w:lastRenderedPageBreak/>
              <w:t>para alumnos y alumn</w:t>
            </w:r>
            <w:r w:rsidR="00A23FBD">
              <w:rPr>
                <w:rFonts w:ascii="Calibri" w:hAnsi="Calibri"/>
                <w:lang w:val="es-SV"/>
              </w:rPr>
              <w:t>a</w:t>
            </w:r>
            <w:r w:rsidRPr="00AC4377">
              <w:rPr>
                <w:rFonts w:ascii="Calibri" w:hAnsi="Calibri"/>
                <w:lang w:val="es-SV"/>
              </w:rPr>
              <w:t xml:space="preserve">s de </w:t>
            </w:r>
            <w:r w:rsidR="004B6FD2" w:rsidRPr="00AC4377">
              <w:rPr>
                <w:rFonts w:ascii="Calibri" w:hAnsi="Calibri"/>
                <w:lang w:val="es-SV"/>
              </w:rPr>
              <w:t>2 Centros</w:t>
            </w:r>
            <w:r w:rsidRPr="00AC4377">
              <w:rPr>
                <w:rFonts w:ascii="Calibri" w:hAnsi="Calibri"/>
                <w:lang w:val="es-SV"/>
              </w:rPr>
              <w:t xml:space="preserve"> Escolares del cantón Santa Clara, aplicando la metodología de Gua</w:t>
            </w:r>
            <w:r w:rsidR="008D7FF7" w:rsidRPr="00AC4377">
              <w:rPr>
                <w:rFonts w:ascii="Calibri" w:hAnsi="Calibri"/>
                <w:lang w:val="es-SV"/>
              </w:rPr>
              <w:t>r</w:t>
            </w:r>
            <w:r w:rsidRPr="00AC4377">
              <w:rPr>
                <w:rFonts w:ascii="Calibri" w:hAnsi="Calibri"/>
                <w:lang w:val="es-SV"/>
              </w:rPr>
              <w:t>dianés Ambientales del FONAES. Los módulos son los siguientes</w:t>
            </w:r>
            <w:r w:rsidR="00A23FBD">
              <w:rPr>
                <w:rFonts w:ascii="Calibri" w:hAnsi="Calibri"/>
                <w:lang w:val="es-SV"/>
              </w:rPr>
              <w:t xml:space="preserve"> (23 participantes por jornada)</w:t>
            </w:r>
            <w:r w:rsidRPr="00AC4377">
              <w:rPr>
                <w:rFonts w:ascii="Calibri" w:hAnsi="Calibri"/>
                <w:lang w:val="es-SV"/>
              </w:rPr>
              <w:t>:</w:t>
            </w:r>
          </w:p>
          <w:p w:rsidR="00E60800" w:rsidRPr="00AC4377" w:rsidRDefault="00E60800" w:rsidP="00E81CDF">
            <w:pPr>
              <w:numPr>
                <w:ilvl w:val="0"/>
                <w:numId w:val="6"/>
              </w:numPr>
              <w:spacing w:before="100" w:beforeAutospacing="1" w:after="100" w:afterAutospacing="1"/>
              <w:rPr>
                <w:rFonts w:ascii="Calibri" w:hAnsi="Calibri"/>
                <w:lang w:val="es-SV"/>
              </w:rPr>
            </w:pPr>
            <w:r w:rsidRPr="00AC4377">
              <w:rPr>
                <w:rFonts w:ascii="Calibri" w:hAnsi="Calibri"/>
                <w:lang w:val="es-SV"/>
              </w:rPr>
              <w:t>Ardillitas Ambientales</w:t>
            </w:r>
          </w:p>
          <w:p w:rsidR="00E60800" w:rsidRPr="00AC4377" w:rsidRDefault="00E60800" w:rsidP="00E81CDF">
            <w:pPr>
              <w:numPr>
                <w:ilvl w:val="0"/>
                <w:numId w:val="6"/>
              </w:numPr>
              <w:spacing w:before="100" w:beforeAutospacing="1" w:after="100" w:afterAutospacing="1"/>
              <w:rPr>
                <w:rFonts w:ascii="Calibri" w:hAnsi="Calibri"/>
                <w:lang w:val="es-SV"/>
              </w:rPr>
            </w:pPr>
            <w:r w:rsidRPr="00AC4377">
              <w:rPr>
                <w:rFonts w:ascii="Calibri" w:hAnsi="Calibri"/>
                <w:lang w:val="es-SV"/>
              </w:rPr>
              <w:t>Observadores Ambientales</w:t>
            </w:r>
          </w:p>
          <w:p w:rsidR="00E60800" w:rsidRPr="00AC4377" w:rsidRDefault="00E60800" w:rsidP="00E81CDF">
            <w:pPr>
              <w:numPr>
                <w:ilvl w:val="0"/>
                <w:numId w:val="6"/>
              </w:numPr>
              <w:spacing w:before="100" w:beforeAutospacing="1" w:after="100" w:afterAutospacing="1"/>
              <w:rPr>
                <w:rFonts w:ascii="Calibri" w:hAnsi="Calibri"/>
                <w:lang w:val="es-SV"/>
              </w:rPr>
            </w:pPr>
            <w:r w:rsidRPr="00AC4377">
              <w:rPr>
                <w:rFonts w:ascii="Calibri" w:hAnsi="Calibri"/>
                <w:lang w:val="es-SV"/>
              </w:rPr>
              <w:t>Gestores Ambientales</w:t>
            </w:r>
          </w:p>
          <w:p w:rsidR="00E60800" w:rsidRPr="00AC4377" w:rsidRDefault="00E60800" w:rsidP="00E81CDF">
            <w:pPr>
              <w:numPr>
                <w:ilvl w:val="0"/>
                <w:numId w:val="6"/>
              </w:numPr>
              <w:spacing w:before="100" w:beforeAutospacing="1" w:after="100" w:afterAutospacing="1"/>
              <w:rPr>
                <w:rFonts w:ascii="Calibri" w:hAnsi="Calibri"/>
                <w:lang w:val="es-SV"/>
              </w:rPr>
            </w:pPr>
            <w:r w:rsidRPr="00AC4377">
              <w:rPr>
                <w:rFonts w:ascii="Calibri" w:hAnsi="Calibri"/>
                <w:lang w:val="es-SV"/>
              </w:rPr>
              <w:t>Formadores Ambientales</w:t>
            </w:r>
          </w:p>
        </w:tc>
        <w:tc>
          <w:tcPr>
            <w:tcW w:w="3497" w:type="dxa"/>
            <w:tcBorders>
              <w:top w:val="dotted" w:sz="4" w:space="0" w:color="auto"/>
              <w:bottom w:val="single" w:sz="2" w:space="0" w:color="auto"/>
            </w:tcBorders>
          </w:tcPr>
          <w:p w:rsidR="00F215F1" w:rsidRDefault="00F215F1" w:rsidP="00E81CDF">
            <w:pPr>
              <w:rPr>
                <w:rFonts w:ascii="Calibri" w:hAnsi="Calibri"/>
                <w:b/>
                <w:sz w:val="22"/>
                <w:szCs w:val="22"/>
                <w:lang w:val="es-SV"/>
              </w:rPr>
            </w:pPr>
          </w:p>
          <w:p w:rsidR="00E625C1" w:rsidRPr="00161F90" w:rsidRDefault="00104BAB" w:rsidP="00E81CDF">
            <w:pPr>
              <w:rPr>
                <w:rFonts w:ascii="Calibri" w:hAnsi="Calibri"/>
                <w:b/>
                <w:sz w:val="22"/>
                <w:szCs w:val="22"/>
                <w:lang w:val="es-SV"/>
              </w:rPr>
            </w:pPr>
            <w:r w:rsidRPr="00161F90">
              <w:rPr>
                <w:rFonts w:ascii="Calibri" w:hAnsi="Calibri"/>
                <w:b/>
                <w:sz w:val="22"/>
                <w:szCs w:val="22"/>
                <w:lang w:val="es-SV"/>
              </w:rPr>
              <w:t>Replica Educadores Ambientales</w:t>
            </w:r>
          </w:p>
          <w:p w:rsidR="00D97B15" w:rsidRPr="00D97B15" w:rsidRDefault="00D97B15" w:rsidP="00E81CDF">
            <w:pPr>
              <w:rPr>
                <w:rFonts w:ascii="Calibri" w:hAnsi="Calibri"/>
                <w:sz w:val="22"/>
                <w:szCs w:val="22"/>
                <w:lang w:val="es-SV"/>
              </w:rPr>
            </w:pPr>
            <w:r w:rsidRPr="00D97B15">
              <w:rPr>
                <w:rFonts w:ascii="Calibri" w:hAnsi="Calibri"/>
                <w:sz w:val="22"/>
                <w:szCs w:val="22"/>
                <w:lang w:val="es-SV"/>
              </w:rPr>
              <w:lastRenderedPageBreak/>
              <w:t xml:space="preserve">184 Copia de material didáctico  </w:t>
            </w:r>
          </w:p>
          <w:p w:rsidR="00D97B15" w:rsidRPr="00D97B15" w:rsidRDefault="00D97B15" w:rsidP="00E81CDF">
            <w:pPr>
              <w:rPr>
                <w:rFonts w:ascii="Calibri" w:hAnsi="Calibri"/>
                <w:sz w:val="22"/>
                <w:szCs w:val="22"/>
                <w:lang w:val="es-SV"/>
              </w:rPr>
            </w:pPr>
            <w:r w:rsidRPr="00D97B15">
              <w:rPr>
                <w:rFonts w:ascii="Calibri" w:hAnsi="Calibri"/>
                <w:sz w:val="22"/>
                <w:szCs w:val="22"/>
                <w:lang w:val="es-SV"/>
              </w:rPr>
              <w:t>184 Refrigerios</w:t>
            </w:r>
          </w:p>
          <w:p w:rsidR="00161F90" w:rsidRPr="00161F90" w:rsidRDefault="00D97B15" w:rsidP="00E81CDF">
            <w:pPr>
              <w:rPr>
                <w:rFonts w:ascii="Calibri" w:hAnsi="Calibri"/>
                <w:sz w:val="22"/>
                <w:szCs w:val="22"/>
                <w:lang w:val="es-SV"/>
              </w:rPr>
            </w:pPr>
            <w:r w:rsidRPr="00D97B15">
              <w:rPr>
                <w:rFonts w:ascii="Calibri" w:hAnsi="Calibri"/>
                <w:sz w:val="22"/>
                <w:szCs w:val="22"/>
                <w:lang w:val="es-SV"/>
              </w:rPr>
              <w:t>46 Lápiz</w:t>
            </w:r>
          </w:p>
        </w:tc>
        <w:tc>
          <w:tcPr>
            <w:tcW w:w="3491" w:type="dxa"/>
            <w:tcBorders>
              <w:top w:val="dotted" w:sz="4" w:space="0" w:color="auto"/>
              <w:bottom w:val="single" w:sz="2" w:space="0" w:color="auto"/>
            </w:tcBorders>
          </w:tcPr>
          <w:p w:rsidR="00F215F1" w:rsidRDefault="00F215F1" w:rsidP="00E81CDF">
            <w:pPr>
              <w:rPr>
                <w:rFonts w:ascii="Calibri" w:hAnsi="Calibri"/>
                <w:b/>
                <w:sz w:val="22"/>
                <w:szCs w:val="22"/>
                <w:lang w:val="es-SV"/>
              </w:rPr>
            </w:pPr>
          </w:p>
          <w:p w:rsidR="00244F9D" w:rsidRDefault="00244F9D" w:rsidP="00E81CDF">
            <w:pPr>
              <w:rPr>
                <w:rFonts w:ascii="Calibri" w:hAnsi="Calibri"/>
                <w:sz w:val="22"/>
                <w:szCs w:val="22"/>
                <w:lang w:val="es-SV"/>
              </w:rPr>
            </w:pPr>
          </w:p>
          <w:p w:rsidR="00244F9D" w:rsidRPr="00161F90" w:rsidRDefault="00244F9D" w:rsidP="00E81CDF">
            <w:pPr>
              <w:rPr>
                <w:rFonts w:ascii="Calibri" w:hAnsi="Calibri"/>
                <w:sz w:val="22"/>
                <w:szCs w:val="22"/>
                <w:lang w:val="es-SV"/>
              </w:rPr>
            </w:pPr>
            <w:r>
              <w:rPr>
                <w:rFonts w:asciiTheme="minorHAnsi" w:eastAsiaTheme="minorHAnsi" w:hAnsiTheme="minorHAnsi" w:cstheme="minorBidi"/>
                <w:sz w:val="22"/>
                <w:szCs w:val="22"/>
                <w:lang w:val="es-SV" w:eastAsia="en-US"/>
              </w:rPr>
              <w:lastRenderedPageBreak/>
              <w:t>Costo Actividad A3.3:</w:t>
            </w:r>
            <w:r w:rsidR="00A23FBD">
              <w:rPr>
                <w:rFonts w:asciiTheme="minorHAnsi" w:eastAsiaTheme="minorHAnsi" w:hAnsiTheme="minorHAnsi" w:cstheme="minorBidi"/>
                <w:sz w:val="22"/>
                <w:szCs w:val="22"/>
                <w:lang w:val="es-SV" w:eastAsia="en-US"/>
              </w:rPr>
              <w:t xml:space="preserve"> </w:t>
            </w:r>
            <w:r w:rsidR="001D2E7F">
              <w:rPr>
                <w:rFonts w:asciiTheme="minorHAnsi" w:eastAsiaTheme="minorHAnsi" w:hAnsiTheme="minorHAnsi" w:cstheme="minorBidi"/>
                <w:b/>
                <w:sz w:val="22"/>
                <w:szCs w:val="22"/>
                <w:u w:val="single"/>
                <w:lang w:val="es-SV" w:eastAsia="en-US"/>
              </w:rPr>
              <w:t>$1,841</w:t>
            </w:r>
            <w:r w:rsidR="00A23FBD" w:rsidRPr="00A23FBD">
              <w:rPr>
                <w:rFonts w:asciiTheme="minorHAnsi" w:eastAsiaTheme="minorHAnsi" w:hAnsiTheme="minorHAnsi" w:cstheme="minorBidi"/>
                <w:b/>
                <w:sz w:val="22"/>
                <w:szCs w:val="22"/>
                <w:u w:val="single"/>
                <w:lang w:val="es-SV" w:eastAsia="en-US"/>
              </w:rPr>
              <w:t>.</w:t>
            </w:r>
            <w:r w:rsidR="001D2E7F">
              <w:rPr>
                <w:rFonts w:asciiTheme="minorHAnsi" w:eastAsiaTheme="minorHAnsi" w:hAnsiTheme="minorHAnsi" w:cstheme="minorBidi"/>
                <w:b/>
                <w:sz w:val="22"/>
                <w:szCs w:val="22"/>
                <w:u w:val="single"/>
                <w:lang w:val="es-SV" w:eastAsia="en-US"/>
              </w:rPr>
              <w:t>98</w:t>
            </w:r>
          </w:p>
        </w:tc>
        <w:tc>
          <w:tcPr>
            <w:tcW w:w="3492" w:type="dxa"/>
            <w:tcBorders>
              <w:top w:val="dotted" w:sz="4" w:space="0" w:color="auto"/>
              <w:bottom w:val="single" w:sz="2" w:space="0" w:color="auto"/>
              <w:right w:val="single" w:sz="12" w:space="0" w:color="auto"/>
            </w:tcBorders>
          </w:tcPr>
          <w:p w:rsidR="00E625C1" w:rsidRPr="00C36CFE" w:rsidRDefault="00E625C1" w:rsidP="00E81CDF">
            <w:pPr>
              <w:rPr>
                <w:rFonts w:ascii="Calibri" w:hAnsi="Calibri"/>
                <w:lang w:val="es-SV"/>
              </w:rPr>
            </w:pPr>
          </w:p>
        </w:tc>
      </w:tr>
      <w:tr w:rsidR="00E625C1" w:rsidRPr="00C36CFE" w:rsidTr="00E81CDF">
        <w:trPr>
          <w:trHeight w:val="199"/>
        </w:trPr>
        <w:tc>
          <w:tcPr>
            <w:tcW w:w="3507" w:type="dxa"/>
            <w:tcBorders>
              <w:top w:val="dotted" w:sz="4" w:space="0" w:color="auto"/>
              <w:left w:val="single" w:sz="12" w:space="0" w:color="auto"/>
              <w:bottom w:val="single" w:sz="2" w:space="0" w:color="auto"/>
            </w:tcBorders>
          </w:tcPr>
          <w:p w:rsidR="00E625C1" w:rsidRPr="00AC4377" w:rsidRDefault="00E625C1" w:rsidP="00E81CDF">
            <w:pPr>
              <w:rPr>
                <w:rFonts w:ascii="Calibri" w:hAnsi="Calibri"/>
                <w:lang w:val="es-SV"/>
              </w:rPr>
            </w:pPr>
            <w:r w:rsidRPr="00AC4377">
              <w:rPr>
                <w:rFonts w:ascii="Calibri" w:hAnsi="Calibri"/>
                <w:lang w:val="es-SV"/>
              </w:rPr>
              <w:lastRenderedPageBreak/>
              <w:t xml:space="preserve">A 3.4. </w:t>
            </w:r>
            <w:r w:rsidR="00A23FBD" w:rsidRPr="00AC4377">
              <w:rPr>
                <w:rFonts w:ascii="Calibri" w:hAnsi="Calibri"/>
                <w:lang w:val="es-SV"/>
              </w:rPr>
              <w:t xml:space="preserve">Capacitación </w:t>
            </w:r>
            <w:r w:rsidR="004B6FD2" w:rsidRPr="00AC4377">
              <w:rPr>
                <w:rFonts w:ascii="Calibri" w:hAnsi="Calibri"/>
                <w:lang w:val="es-SV"/>
              </w:rPr>
              <w:t>técnica dirigida</w:t>
            </w:r>
            <w:r w:rsidRPr="00AC4377">
              <w:rPr>
                <w:rFonts w:ascii="Calibri" w:hAnsi="Calibri"/>
                <w:lang w:val="es-SV"/>
              </w:rPr>
              <w:t xml:space="preserve">   </w:t>
            </w:r>
            <w:r w:rsidR="004B6FD2" w:rsidRPr="00AC4377">
              <w:rPr>
                <w:rFonts w:ascii="Calibri" w:hAnsi="Calibri"/>
                <w:lang w:val="es-SV"/>
              </w:rPr>
              <w:t>a Junta</w:t>
            </w:r>
            <w:r w:rsidRPr="00AC4377">
              <w:rPr>
                <w:rFonts w:ascii="Calibri" w:hAnsi="Calibri"/>
                <w:lang w:val="es-SV"/>
              </w:rPr>
              <w:t xml:space="preserve"> de agua, actual, valbulero, mujeres, jóvenes </w:t>
            </w:r>
            <w:r w:rsidR="004B6FD2" w:rsidRPr="00AC4377">
              <w:rPr>
                <w:rFonts w:ascii="Calibri" w:hAnsi="Calibri"/>
                <w:lang w:val="es-SV"/>
              </w:rPr>
              <w:t>y futuros</w:t>
            </w:r>
            <w:r w:rsidRPr="00AC4377">
              <w:rPr>
                <w:rFonts w:ascii="Calibri" w:hAnsi="Calibri"/>
                <w:lang w:val="es-SV"/>
              </w:rPr>
              <w:t xml:space="preserve">   miembros   </w:t>
            </w:r>
            <w:r w:rsidR="004B6FD2" w:rsidRPr="00AC4377">
              <w:rPr>
                <w:rFonts w:ascii="Calibri" w:hAnsi="Calibri"/>
                <w:lang w:val="es-SV"/>
              </w:rPr>
              <w:t>de los</w:t>
            </w:r>
            <w:r w:rsidRPr="00AC4377">
              <w:rPr>
                <w:rFonts w:ascii="Calibri" w:hAnsi="Calibri"/>
                <w:lang w:val="es-SV"/>
              </w:rPr>
              <w:t xml:space="preserve"> </w:t>
            </w:r>
            <w:r w:rsidR="004B6FD2" w:rsidRPr="00AC4377">
              <w:rPr>
                <w:rFonts w:ascii="Calibri" w:hAnsi="Calibri"/>
                <w:lang w:val="es-SV"/>
              </w:rPr>
              <w:t>organismos de toma de</w:t>
            </w:r>
            <w:r w:rsidRPr="00AC4377">
              <w:rPr>
                <w:rFonts w:ascii="Calibri" w:hAnsi="Calibri"/>
                <w:lang w:val="es-SV"/>
              </w:rPr>
              <w:t xml:space="preserve"> decisión</w:t>
            </w:r>
            <w:r w:rsidR="00A23FBD">
              <w:rPr>
                <w:rFonts w:ascii="Calibri" w:hAnsi="Calibri"/>
                <w:lang w:val="es-SV"/>
              </w:rPr>
              <w:t xml:space="preserve"> (12 participantes)</w:t>
            </w:r>
            <w:r w:rsidRPr="00AC4377">
              <w:rPr>
                <w:rFonts w:ascii="Calibri" w:hAnsi="Calibri"/>
                <w:lang w:val="es-SV"/>
              </w:rPr>
              <w:t>.</w:t>
            </w:r>
          </w:p>
          <w:p w:rsidR="00E625C1" w:rsidRPr="00AC4377" w:rsidRDefault="00E625C1" w:rsidP="00E81CDF">
            <w:pPr>
              <w:jc w:val="both"/>
              <w:rPr>
                <w:rFonts w:ascii="Calibri" w:hAnsi="Calibri"/>
                <w:lang w:val="es-SV"/>
              </w:rPr>
            </w:pPr>
            <w:r w:rsidRPr="00AC4377">
              <w:rPr>
                <w:rFonts w:ascii="Calibri" w:hAnsi="Calibri"/>
                <w:lang w:val="es-SV"/>
              </w:rPr>
              <w:t xml:space="preserve">1. Administración y   contabilidad,  </w:t>
            </w:r>
          </w:p>
          <w:p w:rsidR="00E625C1" w:rsidRPr="00AC4377" w:rsidRDefault="00E625C1" w:rsidP="00E81CDF">
            <w:pPr>
              <w:jc w:val="both"/>
              <w:rPr>
                <w:rFonts w:ascii="Calibri" w:hAnsi="Calibri"/>
                <w:lang w:val="es-SV"/>
              </w:rPr>
            </w:pPr>
            <w:r w:rsidRPr="00AC4377">
              <w:rPr>
                <w:rFonts w:ascii="Calibri" w:hAnsi="Calibri"/>
                <w:lang w:val="es-SV"/>
              </w:rPr>
              <w:t xml:space="preserve">2. </w:t>
            </w:r>
            <w:r w:rsidR="004B6FD2" w:rsidRPr="00AC4377">
              <w:rPr>
                <w:rFonts w:ascii="Calibri" w:hAnsi="Calibri"/>
                <w:lang w:val="es-SV"/>
              </w:rPr>
              <w:t>Fontanería, cálculo</w:t>
            </w:r>
            <w:r w:rsidRPr="00AC4377">
              <w:rPr>
                <w:rFonts w:ascii="Calibri" w:hAnsi="Calibri"/>
                <w:lang w:val="es-SV"/>
              </w:rPr>
              <w:t xml:space="preserve"> de tarifas,</w:t>
            </w:r>
          </w:p>
          <w:p w:rsidR="00E625C1" w:rsidRPr="00AC4377" w:rsidRDefault="00E625C1" w:rsidP="00E81CDF">
            <w:pPr>
              <w:jc w:val="both"/>
              <w:rPr>
                <w:rFonts w:ascii="Calibri" w:hAnsi="Calibri"/>
                <w:lang w:val="es-SV"/>
              </w:rPr>
            </w:pPr>
            <w:r w:rsidRPr="00AC4377">
              <w:rPr>
                <w:rFonts w:ascii="Calibri" w:hAnsi="Calibri"/>
                <w:lang w:val="es-SV"/>
              </w:rPr>
              <w:t xml:space="preserve">3.  </w:t>
            </w:r>
            <w:r w:rsidR="004B6FD2" w:rsidRPr="00AC4377">
              <w:rPr>
                <w:rFonts w:ascii="Calibri" w:hAnsi="Calibri"/>
                <w:lang w:val="es-SV"/>
              </w:rPr>
              <w:t>Cloración, mantenimiento</w:t>
            </w:r>
            <w:r w:rsidRPr="00AC4377">
              <w:rPr>
                <w:rFonts w:ascii="Calibri" w:hAnsi="Calibri"/>
                <w:lang w:val="es-SV"/>
              </w:rPr>
              <w:t xml:space="preserve">    y reparaciones,  </w:t>
            </w:r>
          </w:p>
          <w:p w:rsidR="00E625C1" w:rsidRPr="00AC4377" w:rsidRDefault="00E625C1" w:rsidP="00E81CDF">
            <w:pPr>
              <w:jc w:val="both"/>
              <w:rPr>
                <w:rFonts w:ascii="Calibri" w:hAnsi="Calibri"/>
                <w:lang w:val="es-SV"/>
              </w:rPr>
            </w:pPr>
            <w:r w:rsidRPr="00AC4377">
              <w:rPr>
                <w:rFonts w:ascii="Calibri" w:hAnsi="Calibri"/>
                <w:lang w:val="es-SV"/>
              </w:rPr>
              <w:t xml:space="preserve">4 </w:t>
            </w:r>
            <w:r w:rsidR="004B6FD2" w:rsidRPr="00AC4377">
              <w:rPr>
                <w:rFonts w:ascii="Calibri" w:hAnsi="Calibri"/>
                <w:lang w:val="es-SV"/>
              </w:rPr>
              <w:t>lectura y</w:t>
            </w:r>
            <w:r w:rsidRPr="00AC4377">
              <w:rPr>
                <w:rFonts w:ascii="Calibri" w:hAnsi="Calibri"/>
                <w:lang w:val="es-SV"/>
              </w:rPr>
              <w:t xml:space="preserve"> comprensión   </w:t>
            </w:r>
            <w:r w:rsidR="004B6FD2" w:rsidRPr="00AC4377">
              <w:rPr>
                <w:rFonts w:ascii="Calibri" w:hAnsi="Calibri"/>
                <w:lang w:val="es-SV"/>
              </w:rPr>
              <w:t>de análisis</w:t>
            </w:r>
            <w:r w:rsidRPr="00AC4377">
              <w:rPr>
                <w:rFonts w:ascii="Calibri" w:hAnsi="Calibri"/>
                <w:lang w:val="es-SV"/>
              </w:rPr>
              <w:t xml:space="preserve"> </w:t>
            </w:r>
            <w:r w:rsidR="004B6FD2" w:rsidRPr="00AC4377">
              <w:rPr>
                <w:rFonts w:ascii="Calibri" w:hAnsi="Calibri"/>
                <w:lang w:val="es-SV"/>
              </w:rPr>
              <w:t>de la</w:t>
            </w:r>
            <w:r w:rsidRPr="00AC4377">
              <w:rPr>
                <w:rFonts w:ascii="Calibri" w:hAnsi="Calibri"/>
                <w:lang w:val="es-SV"/>
              </w:rPr>
              <w:t xml:space="preserve"> </w:t>
            </w:r>
            <w:r w:rsidR="004B6FD2" w:rsidRPr="00AC4377">
              <w:rPr>
                <w:rFonts w:ascii="Calibri" w:hAnsi="Calibri"/>
                <w:lang w:val="es-SV"/>
              </w:rPr>
              <w:t>calidad del agua</w:t>
            </w:r>
            <w:r w:rsidRPr="00AC4377">
              <w:rPr>
                <w:rFonts w:ascii="Calibri" w:hAnsi="Calibri"/>
                <w:lang w:val="es-SV"/>
              </w:rPr>
              <w:t xml:space="preserve">, </w:t>
            </w:r>
          </w:p>
          <w:p w:rsidR="00E625C1" w:rsidRPr="00AC4377" w:rsidRDefault="00E625C1" w:rsidP="00E81CDF">
            <w:pPr>
              <w:jc w:val="both"/>
              <w:rPr>
                <w:rFonts w:ascii="Calibri" w:hAnsi="Calibri"/>
                <w:lang w:val="es-SV"/>
              </w:rPr>
            </w:pPr>
            <w:r w:rsidRPr="00AC4377">
              <w:rPr>
                <w:rFonts w:ascii="Calibri" w:hAnsi="Calibri"/>
                <w:lang w:val="es-SV"/>
              </w:rPr>
              <w:t xml:space="preserve">5. </w:t>
            </w:r>
            <w:r w:rsidR="004B6FD2" w:rsidRPr="00AC4377">
              <w:rPr>
                <w:rFonts w:ascii="Calibri" w:hAnsi="Calibri"/>
                <w:lang w:val="es-SV"/>
              </w:rPr>
              <w:t>Legislación ambiental, manejo áreas</w:t>
            </w:r>
            <w:r w:rsidRPr="00AC4377">
              <w:rPr>
                <w:rFonts w:ascii="Calibri" w:hAnsi="Calibri"/>
                <w:lang w:val="es-SV"/>
              </w:rPr>
              <w:t xml:space="preserve"> forestadas   con </w:t>
            </w:r>
            <w:r w:rsidR="004B6FD2" w:rsidRPr="00AC4377">
              <w:rPr>
                <w:rFonts w:ascii="Calibri" w:hAnsi="Calibri"/>
                <w:lang w:val="es-SV"/>
              </w:rPr>
              <w:t>enfoque agroecológico</w:t>
            </w:r>
            <w:r w:rsidRPr="00AC4377">
              <w:rPr>
                <w:rFonts w:ascii="Calibri" w:hAnsi="Calibri"/>
                <w:lang w:val="es-SV"/>
              </w:rPr>
              <w:t xml:space="preserve">, obras de </w:t>
            </w:r>
            <w:r w:rsidR="004B6FD2" w:rsidRPr="00AC4377">
              <w:rPr>
                <w:rFonts w:ascii="Calibri" w:hAnsi="Calibri"/>
                <w:lang w:val="es-SV"/>
              </w:rPr>
              <w:lastRenderedPageBreak/>
              <w:t>conservación de</w:t>
            </w:r>
            <w:r w:rsidRPr="00AC4377">
              <w:rPr>
                <w:rFonts w:ascii="Calibri" w:hAnsi="Calibri"/>
                <w:lang w:val="es-SV"/>
              </w:rPr>
              <w:t xml:space="preserve"> suelo y agua,</w:t>
            </w:r>
          </w:p>
          <w:p w:rsidR="00E625C1" w:rsidRDefault="00E625C1" w:rsidP="00E81CDF">
            <w:pPr>
              <w:jc w:val="both"/>
              <w:rPr>
                <w:rFonts w:ascii="Calibri" w:hAnsi="Calibri"/>
                <w:lang w:val="es-SV"/>
              </w:rPr>
            </w:pPr>
            <w:r w:rsidRPr="00AC4377">
              <w:rPr>
                <w:rFonts w:ascii="Calibri" w:hAnsi="Calibri"/>
                <w:lang w:val="es-SV"/>
              </w:rPr>
              <w:t xml:space="preserve">6.  </w:t>
            </w:r>
            <w:r w:rsidR="004B6FD2" w:rsidRPr="00AC4377">
              <w:rPr>
                <w:rFonts w:ascii="Calibri" w:hAnsi="Calibri"/>
                <w:lang w:val="es-SV"/>
              </w:rPr>
              <w:t>manejo de</w:t>
            </w:r>
            <w:r w:rsidRPr="00AC4377">
              <w:rPr>
                <w:rFonts w:ascii="Calibri" w:hAnsi="Calibri"/>
                <w:lang w:val="es-SV"/>
              </w:rPr>
              <w:t xml:space="preserve"> aguas grises, </w:t>
            </w:r>
            <w:r w:rsidR="004B6FD2" w:rsidRPr="00AC4377">
              <w:rPr>
                <w:rFonts w:ascii="Calibri" w:hAnsi="Calibri"/>
                <w:lang w:val="es-SV"/>
              </w:rPr>
              <w:t>entre otros</w:t>
            </w:r>
          </w:p>
          <w:p w:rsidR="00DC44B9" w:rsidRDefault="00DC44B9" w:rsidP="00E81CDF">
            <w:pPr>
              <w:jc w:val="both"/>
              <w:rPr>
                <w:rFonts w:ascii="Calibri" w:hAnsi="Calibri"/>
                <w:lang w:val="es-SV"/>
              </w:rPr>
            </w:pPr>
          </w:p>
        </w:tc>
        <w:tc>
          <w:tcPr>
            <w:tcW w:w="3497" w:type="dxa"/>
            <w:tcBorders>
              <w:top w:val="dotted" w:sz="4" w:space="0" w:color="auto"/>
              <w:bottom w:val="single" w:sz="2" w:space="0" w:color="auto"/>
            </w:tcBorders>
          </w:tcPr>
          <w:p w:rsidR="00207BFE" w:rsidRPr="00236F24" w:rsidRDefault="00207BFE" w:rsidP="00E81CDF">
            <w:pPr>
              <w:rPr>
                <w:rFonts w:ascii="Calibri" w:hAnsi="Calibri"/>
                <w:b/>
                <w:sz w:val="22"/>
                <w:szCs w:val="22"/>
                <w:lang w:val="es-SV"/>
              </w:rPr>
            </w:pPr>
            <w:r w:rsidRPr="00236F24">
              <w:rPr>
                <w:rFonts w:ascii="Calibri" w:hAnsi="Calibri"/>
                <w:b/>
                <w:sz w:val="22"/>
                <w:szCs w:val="22"/>
                <w:lang w:val="es-SV"/>
              </w:rPr>
              <w:lastRenderedPageBreak/>
              <w:t>Capacitación Técnica</w:t>
            </w:r>
            <w:r w:rsidR="0040139F">
              <w:rPr>
                <w:rFonts w:ascii="Calibri" w:hAnsi="Calibri"/>
                <w:b/>
                <w:sz w:val="22"/>
                <w:szCs w:val="22"/>
                <w:lang w:val="es-SV"/>
              </w:rPr>
              <w:t xml:space="preserve"> dirigida a junta de agua</w:t>
            </w:r>
          </w:p>
          <w:p w:rsidR="00415E64" w:rsidRPr="00236F24" w:rsidRDefault="00415E64" w:rsidP="00E81CDF">
            <w:pPr>
              <w:rPr>
                <w:rFonts w:ascii="Calibri" w:hAnsi="Calibri"/>
                <w:b/>
                <w:sz w:val="22"/>
                <w:szCs w:val="22"/>
                <w:lang w:val="es-SV"/>
              </w:rPr>
            </w:pPr>
          </w:p>
          <w:p w:rsidR="00207BFE" w:rsidRPr="00236F24" w:rsidRDefault="001B6767" w:rsidP="00E81CDF">
            <w:pPr>
              <w:rPr>
                <w:rFonts w:ascii="Calibri" w:hAnsi="Calibri"/>
                <w:sz w:val="22"/>
                <w:szCs w:val="22"/>
                <w:lang w:val="es-SV"/>
              </w:rPr>
            </w:pPr>
            <w:r w:rsidRPr="00236F24">
              <w:rPr>
                <w:rFonts w:ascii="Calibri" w:hAnsi="Calibri"/>
                <w:sz w:val="22"/>
                <w:szCs w:val="22"/>
                <w:lang w:val="es-SV"/>
              </w:rPr>
              <w:t xml:space="preserve">72 </w:t>
            </w:r>
            <w:r w:rsidR="00207BFE" w:rsidRPr="00236F24">
              <w:rPr>
                <w:rFonts w:ascii="Calibri" w:hAnsi="Calibri"/>
                <w:sz w:val="22"/>
                <w:szCs w:val="22"/>
                <w:lang w:val="es-SV"/>
              </w:rPr>
              <w:t xml:space="preserve">Copia de material didáctico  </w:t>
            </w:r>
          </w:p>
          <w:p w:rsidR="00207BFE" w:rsidRPr="00236F24" w:rsidRDefault="001B6767" w:rsidP="00E81CDF">
            <w:pPr>
              <w:rPr>
                <w:rFonts w:ascii="Calibri" w:hAnsi="Calibri"/>
                <w:sz w:val="22"/>
                <w:szCs w:val="22"/>
                <w:lang w:val="es-SV"/>
              </w:rPr>
            </w:pPr>
            <w:r w:rsidRPr="00236F24">
              <w:rPr>
                <w:rFonts w:ascii="Calibri" w:hAnsi="Calibri"/>
                <w:sz w:val="22"/>
                <w:szCs w:val="22"/>
                <w:lang w:val="es-SV"/>
              </w:rPr>
              <w:t xml:space="preserve">72 </w:t>
            </w:r>
            <w:r w:rsidR="00207BFE" w:rsidRPr="00236F24">
              <w:rPr>
                <w:rFonts w:ascii="Calibri" w:hAnsi="Calibri"/>
                <w:sz w:val="22"/>
                <w:szCs w:val="22"/>
                <w:lang w:val="es-SV"/>
              </w:rPr>
              <w:t>Refrigerios</w:t>
            </w:r>
          </w:p>
          <w:p w:rsidR="00207BFE" w:rsidRPr="00236F24" w:rsidRDefault="001B6767" w:rsidP="00E81CDF">
            <w:pPr>
              <w:rPr>
                <w:rFonts w:ascii="Calibri" w:hAnsi="Calibri"/>
                <w:sz w:val="22"/>
                <w:szCs w:val="22"/>
                <w:lang w:val="es-SV"/>
              </w:rPr>
            </w:pPr>
            <w:r w:rsidRPr="00236F24">
              <w:rPr>
                <w:rFonts w:ascii="Calibri" w:hAnsi="Calibri"/>
                <w:sz w:val="22"/>
                <w:szCs w:val="22"/>
                <w:lang w:val="es-SV"/>
              </w:rPr>
              <w:t xml:space="preserve">72 </w:t>
            </w:r>
            <w:r w:rsidR="00207BFE" w:rsidRPr="00236F24">
              <w:rPr>
                <w:rFonts w:ascii="Calibri" w:hAnsi="Calibri"/>
                <w:sz w:val="22"/>
                <w:szCs w:val="22"/>
                <w:lang w:val="es-SV"/>
              </w:rPr>
              <w:t>Lápiz</w:t>
            </w:r>
          </w:p>
          <w:p w:rsidR="00207BFE" w:rsidRPr="00236F24" w:rsidRDefault="00207BFE" w:rsidP="00E81CDF">
            <w:pPr>
              <w:rPr>
                <w:rFonts w:ascii="Calibri" w:hAnsi="Calibri"/>
                <w:sz w:val="22"/>
                <w:szCs w:val="22"/>
                <w:lang w:val="es-SV"/>
              </w:rPr>
            </w:pPr>
          </w:p>
          <w:p w:rsidR="00207BFE" w:rsidRPr="00236F24" w:rsidRDefault="00207BFE" w:rsidP="00E81CDF">
            <w:pPr>
              <w:rPr>
                <w:rFonts w:ascii="Calibri" w:hAnsi="Calibri"/>
                <w:sz w:val="22"/>
                <w:szCs w:val="22"/>
                <w:lang w:val="es-SV"/>
              </w:rPr>
            </w:pPr>
          </w:p>
        </w:tc>
        <w:tc>
          <w:tcPr>
            <w:tcW w:w="3491" w:type="dxa"/>
            <w:tcBorders>
              <w:top w:val="dotted" w:sz="4" w:space="0" w:color="auto"/>
              <w:bottom w:val="single" w:sz="2" w:space="0" w:color="auto"/>
            </w:tcBorders>
          </w:tcPr>
          <w:p w:rsidR="00244F9D" w:rsidRPr="00A23FBD" w:rsidRDefault="00244F9D" w:rsidP="00E81CDF">
            <w:pPr>
              <w:rPr>
                <w:rFonts w:ascii="Calibri" w:hAnsi="Calibri"/>
                <w:b/>
                <w:sz w:val="22"/>
                <w:szCs w:val="22"/>
                <w:u w:val="single"/>
                <w:lang w:val="es-SV"/>
              </w:rPr>
            </w:pPr>
            <w:r>
              <w:rPr>
                <w:rFonts w:asciiTheme="minorHAnsi" w:eastAsiaTheme="minorHAnsi" w:hAnsiTheme="minorHAnsi" w:cstheme="minorBidi"/>
                <w:sz w:val="22"/>
                <w:szCs w:val="22"/>
                <w:lang w:val="es-SV" w:eastAsia="en-US"/>
              </w:rPr>
              <w:t>Costo Actividad A3.4:</w:t>
            </w:r>
            <w:r w:rsidR="00A23FBD">
              <w:rPr>
                <w:rFonts w:asciiTheme="minorHAnsi" w:eastAsiaTheme="minorHAnsi" w:hAnsiTheme="minorHAnsi" w:cstheme="minorBidi"/>
                <w:sz w:val="22"/>
                <w:szCs w:val="22"/>
                <w:lang w:val="es-SV" w:eastAsia="en-US"/>
              </w:rPr>
              <w:t xml:space="preserve"> </w:t>
            </w:r>
            <w:r w:rsidR="001D2E7F">
              <w:rPr>
                <w:rFonts w:asciiTheme="minorHAnsi" w:eastAsiaTheme="minorHAnsi" w:hAnsiTheme="minorHAnsi" w:cstheme="minorBidi"/>
                <w:b/>
                <w:sz w:val="22"/>
                <w:szCs w:val="22"/>
                <w:u w:val="single"/>
                <w:lang w:val="es-SV" w:eastAsia="en-US"/>
              </w:rPr>
              <w:t>$1,198</w:t>
            </w:r>
            <w:r w:rsidR="00A23FBD" w:rsidRPr="00A23FBD">
              <w:rPr>
                <w:rFonts w:asciiTheme="minorHAnsi" w:eastAsiaTheme="minorHAnsi" w:hAnsiTheme="minorHAnsi" w:cstheme="minorBidi"/>
                <w:b/>
                <w:sz w:val="22"/>
                <w:szCs w:val="22"/>
                <w:u w:val="single"/>
                <w:lang w:val="es-SV" w:eastAsia="en-US"/>
              </w:rPr>
              <w:t>.</w:t>
            </w:r>
            <w:r w:rsidR="001D2E7F">
              <w:rPr>
                <w:rFonts w:asciiTheme="minorHAnsi" w:eastAsiaTheme="minorHAnsi" w:hAnsiTheme="minorHAnsi" w:cstheme="minorBidi"/>
                <w:b/>
                <w:sz w:val="22"/>
                <w:szCs w:val="22"/>
                <w:u w:val="single"/>
                <w:lang w:val="es-SV" w:eastAsia="en-US"/>
              </w:rPr>
              <w:t>10</w:t>
            </w:r>
          </w:p>
        </w:tc>
        <w:tc>
          <w:tcPr>
            <w:tcW w:w="3492" w:type="dxa"/>
            <w:tcBorders>
              <w:top w:val="dotted" w:sz="4" w:space="0" w:color="auto"/>
              <w:bottom w:val="single" w:sz="2" w:space="0" w:color="auto"/>
              <w:right w:val="single" w:sz="12" w:space="0" w:color="auto"/>
            </w:tcBorders>
          </w:tcPr>
          <w:p w:rsidR="00E625C1" w:rsidRPr="00C36CFE" w:rsidRDefault="00E625C1" w:rsidP="00E81CDF">
            <w:pPr>
              <w:rPr>
                <w:rFonts w:ascii="Calibri" w:hAnsi="Calibri"/>
                <w:lang w:val="es-SV"/>
              </w:rPr>
            </w:pPr>
          </w:p>
        </w:tc>
      </w:tr>
      <w:tr w:rsidR="00DC44B9" w:rsidRPr="00C36CFE" w:rsidTr="00E81CDF">
        <w:trPr>
          <w:trHeight w:val="199"/>
        </w:trPr>
        <w:tc>
          <w:tcPr>
            <w:tcW w:w="3507" w:type="dxa"/>
            <w:tcBorders>
              <w:top w:val="dotted" w:sz="4" w:space="0" w:color="auto"/>
              <w:left w:val="single" w:sz="12" w:space="0" w:color="auto"/>
              <w:bottom w:val="single" w:sz="2" w:space="0" w:color="auto"/>
            </w:tcBorders>
          </w:tcPr>
          <w:p w:rsidR="00DC44B9" w:rsidRPr="00ED3BB1" w:rsidRDefault="00FF31D4" w:rsidP="00E81CDF">
            <w:pPr>
              <w:rPr>
                <w:rFonts w:ascii="Calibri" w:hAnsi="Calibri"/>
                <w:lang w:val="es-SV"/>
              </w:rPr>
            </w:pPr>
            <w:r w:rsidRPr="00ED3BB1">
              <w:rPr>
                <w:rFonts w:ascii="Calibri" w:hAnsi="Calibri"/>
                <w:lang w:val="es-SV"/>
              </w:rPr>
              <w:lastRenderedPageBreak/>
              <w:t>A 4</w:t>
            </w:r>
            <w:r w:rsidR="00DC44B9" w:rsidRPr="00ED3BB1">
              <w:rPr>
                <w:rFonts w:ascii="Calibri" w:hAnsi="Calibri"/>
                <w:lang w:val="es-SV"/>
              </w:rPr>
              <w:t>.</w:t>
            </w:r>
            <w:r w:rsidRPr="00ED3BB1">
              <w:rPr>
                <w:rFonts w:ascii="Calibri" w:hAnsi="Calibri"/>
                <w:lang w:val="es-SV"/>
              </w:rPr>
              <w:t>1</w:t>
            </w:r>
            <w:r w:rsidR="00DC44B9" w:rsidRPr="00ED3BB1">
              <w:rPr>
                <w:rFonts w:ascii="Calibri" w:hAnsi="Calibri"/>
                <w:lang w:val="es-SV"/>
              </w:rPr>
              <w:t xml:space="preserve">   Equipamientos del área Administrativa para mejorar el servicio del </w:t>
            </w:r>
            <w:r w:rsidR="004B6FD2" w:rsidRPr="00ED3BB1">
              <w:rPr>
                <w:rFonts w:ascii="Calibri" w:hAnsi="Calibri"/>
                <w:lang w:val="es-SV"/>
              </w:rPr>
              <w:t>Sistema Rural</w:t>
            </w:r>
            <w:r w:rsidR="00DC44B9" w:rsidRPr="00ED3BB1">
              <w:rPr>
                <w:rFonts w:ascii="Calibri" w:hAnsi="Calibri"/>
                <w:lang w:val="es-SV"/>
              </w:rPr>
              <w:t xml:space="preserve"> de Administración de Agua Potable.</w:t>
            </w:r>
          </w:p>
          <w:p w:rsidR="00DC44B9" w:rsidRPr="00ED3BB1" w:rsidRDefault="00DC44B9" w:rsidP="00E81CDF">
            <w:pPr>
              <w:rPr>
                <w:rFonts w:ascii="Calibri" w:hAnsi="Calibri"/>
                <w:lang w:val="es-SV"/>
              </w:rPr>
            </w:pPr>
            <w:r w:rsidRPr="00ED3BB1">
              <w:rPr>
                <w:rFonts w:ascii="Calibri" w:hAnsi="Calibri"/>
                <w:lang w:val="es-SV"/>
              </w:rPr>
              <w:t>Fotocopiadora</w:t>
            </w:r>
          </w:p>
          <w:p w:rsidR="00DC44B9" w:rsidRDefault="00DC44B9" w:rsidP="00E81CDF">
            <w:pPr>
              <w:rPr>
                <w:rFonts w:ascii="Calibri" w:hAnsi="Calibri"/>
                <w:lang w:val="es-SV"/>
              </w:rPr>
            </w:pPr>
            <w:r w:rsidRPr="00ED3BB1">
              <w:rPr>
                <w:rFonts w:ascii="Calibri" w:hAnsi="Calibri"/>
                <w:lang w:val="es-SV"/>
              </w:rPr>
              <w:t>Archiv</w:t>
            </w:r>
            <w:r w:rsidR="00A23FBD">
              <w:rPr>
                <w:rFonts w:ascii="Calibri" w:hAnsi="Calibri"/>
                <w:lang w:val="es-SV"/>
              </w:rPr>
              <w:t>ero</w:t>
            </w:r>
          </w:p>
          <w:p w:rsidR="00DC44B9" w:rsidRDefault="00DC44B9" w:rsidP="00E81CDF">
            <w:pPr>
              <w:rPr>
                <w:rFonts w:ascii="Calibri" w:hAnsi="Calibri"/>
                <w:lang w:val="es-SV"/>
              </w:rPr>
            </w:pPr>
          </w:p>
        </w:tc>
        <w:tc>
          <w:tcPr>
            <w:tcW w:w="3497" w:type="dxa"/>
            <w:tcBorders>
              <w:top w:val="dotted" w:sz="4" w:space="0" w:color="auto"/>
              <w:bottom w:val="single" w:sz="2" w:space="0" w:color="auto"/>
            </w:tcBorders>
          </w:tcPr>
          <w:p w:rsidR="00DC44B9" w:rsidRPr="006C7386" w:rsidRDefault="006C7386" w:rsidP="00E81CDF">
            <w:pPr>
              <w:rPr>
                <w:rFonts w:ascii="Calibri" w:hAnsi="Calibri"/>
                <w:b/>
                <w:sz w:val="22"/>
                <w:szCs w:val="22"/>
                <w:lang w:val="es-SV"/>
              </w:rPr>
            </w:pPr>
            <w:r w:rsidRPr="006C7386">
              <w:rPr>
                <w:rFonts w:ascii="Calibri" w:hAnsi="Calibri"/>
                <w:b/>
                <w:sz w:val="22"/>
                <w:szCs w:val="22"/>
                <w:lang w:val="es-SV"/>
              </w:rPr>
              <w:t xml:space="preserve"> Equipamientos del área Administrativa</w:t>
            </w:r>
          </w:p>
          <w:p w:rsidR="006C7386" w:rsidRDefault="006C7386" w:rsidP="00E81CDF">
            <w:pPr>
              <w:rPr>
                <w:rFonts w:ascii="Calibri" w:hAnsi="Calibri"/>
                <w:sz w:val="22"/>
                <w:szCs w:val="22"/>
                <w:lang w:val="es-SV"/>
              </w:rPr>
            </w:pPr>
          </w:p>
          <w:p w:rsidR="006C7386" w:rsidRPr="006C7386" w:rsidRDefault="006C7386" w:rsidP="00E81CDF">
            <w:pPr>
              <w:rPr>
                <w:rFonts w:ascii="Calibri" w:hAnsi="Calibri"/>
                <w:sz w:val="22"/>
                <w:szCs w:val="22"/>
                <w:lang w:val="es-SV"/>
              </w:rPr>
            </w:pPr>
            <w:r>
              <w:rPr>
                <w:rFonts w:ascii="Calibri" w:hAnsi="Calibri"/>
                <w:sz w:val="22"/>
                <w:szCs w:val="22"/>
                <w:lang w:val="es-SV"/>
              </w:rPr>
              <w:t xml:space="preserve">1 </w:t>
            </w:r>
            <w:r w:rsidRPr="006C7386">
              <w:rPr>
                <w:rFonts w:ascii="Calibri" w:hAnsi="Calibri"/>
                <w:sz w:val="22"/>
                <w:szCs w:val="22"/>
                <w:lang w:val="es-SV"/>
              </w:rPr>
              <w:t>Impresora multifunción</w:t>
            </w:r>
          </w:p>
          <w:p w:rsidR="00847CA8" w:rsidRPr="00847CA8" w:rsidRDefault="006C7386" w:rsidP="00E81CDF">
            <w:pPr>
              <w:rPr>
                <w:rFonts w:ascii="Calibri" w:hAnsi="Calibri"/>
                <w:sz w:val="22"/>
                <w:szCs w:val="22"/>
                <w:lang w:val="es-SV"/>
              </w:rPr>
            </w:pPr>
            <w:r>
              <w:rPr>
                <w:rFonts w:ascii="Calibri" w:hAnsi="Calibri"/>
                <w:sz w:val="22"/>
                <w:szCs w:val="22"/>
                <w:lang w:val="es-SV"/>
              </w:rPr>
              <w:t xml:space="preserve">1 </w:t>
            </w:r>
            <w:r w:rsidRPr="006C7386">
              <w:rPr>
                <w:rFonts w:ascii="Calibri" w:hAnsi="Calibri"/>
                <w:sz w:val="22"/>
                <w:szCs w:val="22"/>
                <w:lang w:val="es-SV"/>
              </w:rPr>
              <w:t>Archi</w:t>
            </w:r>
            <w:r w:rsidR="00A23FBD">
              <w:rPr>
                <w:rFonts w:ascii="Calibri" w:hAnsi="Calibri"/>
                <w:sz w:val="22"/>
                <w:szCs w:val="22"/>
                <w:lang w:val="es-SV"/>
              </w:rPr>
              <w:t>vero</w:t>
            </w:r>
            <w:r w:rsidR="00847CA8">
              <w:rPr>
                <w:rFonts w:ascii="Calibri" w:hAnsi="Calibri"/>
                <w:sz w:val="22"/>
                <w:szCs w:val="22"/>
                <w:lang w:val="es-SV"/>
              </w:rPr>
              <w:t xml:space="preserve"> </w:t>
            </w:r>
          </w:p>
        </w:tc>
        <w:tc>
          <w:tcPr>
            <w:tcW w:w="3491" w:type="dxa"/>
            <w:tcBorders>
              <w:top w:val="dotted" w:sz="4" w:space="0" w:color="auto"/>
              <w:bottom w:val="single" w:sz="2" w:space="0" w:color="auto"/>
            </w:tcBorders>
          </w:tcPr>
          <w:p w:rsidR="00244F9D" w:rsidRPr="00632506" w:rsidRDefault="00244F9D" w:rsidP="00E81CDF">
            <w:pPr>
              <w:rPr>
                <w:rFonts w:ascii="Calibri" w:hAnsi="Calibri"/>
                <w:sz w:val="22"/>
                <w:szCs w:val="22"/>
                <w:lang w:val="es-SV"/>
              </w:rPr>
            </w:pPr>
            <w:r>
              <w:rPr>
                <w:rFonts w:asciiTheme="minorHAnsi" w:eastAsiaTheme="minorHAnsi" w:hAnsiTheme="minorHAnsi" w:cstheme="minorBidi"/>
                <w:sz w:val="22"/>
                <w:szCs w:val="22"/>
                <w:lang w:val="es-SV" w:eastAsia="en-US"/>
              </w:rPr>
              <w:t>Costo Actividad A4.1:</w:t>
            </w:r>
            <w:r w:rsidR="00A23FBD">
              <w:rPr>
                <w:rFonts w:asciiTheme="minorHAnsi" w:eastAsiaTheme="minorHAnsi" w:hAnsiTheme="minorHAnsi" w:cstheme="minorBidi"/>
                <w:sz w:val="22"/>
                <w:szCs w:val="22"/>
                <w:lang w:val="es-SV" w:eastAsia="en-US"/>
              </w:rPr>
              <w:t xml:space="preserve"> </w:t>
            </w:r>
            <w:r w:rsidR="00A23FBD" w:rsidRPr="00A23FBD">
              <w:rPr>
                <w:rFonts w:asciiTheme="minorHAnsi" w:eastAsiaTheme="minorHAnsi" w:hAnsiTheme="minorHAnsi" w:cstheme="minorBidi"/>
                <w:b/>
                <w:sz w:val="22"/>
                <w:szCs w:val="22"/>
                <w:u w:val="single"/>
                <w:lang w:val="es-SV" w:eastAsia="en-US"/>
              </w:rPr>
              <w:t>$708.90</w:t>
            </w:r>
          </w:p>
          <w:p w:rsidR="00590CED" w:rsidRDefault="00590CED" w:rsidP="00E81CDF">
            <w:pPr>
              <w:rPr>
                <w:rFonts w:ascii="Calibri" w:hAnsi="Calibri"/>
                <w:lang w:val="es-SV"/>
              </w:rPr>
            </w:pPr>
          </w:p>
          <w:p w:rsidR="002749AE" w:rsidRDefault="002749AE" w:rsidP="00E81CDF">
            <w:pPr>
              <w:rPr>
                <w:rFonts w:ascii="Calibri" w:hAnsi="Calibri"/>
                <w:lang w:val="es-SV"/>
              </w:rPr>
            </w:pPr>
          </w:p>
          <w:p w:rsidR="002749AE" w:rsidRDefault="002749AE" w:rsidP="00E81CDF">
            <w:pPr>
              <w:rPr>
                <w:rFonts w:ascii="Calibri" w:hAnsi="Calibri"/>
                <w:lang w:val="es-SV"/>
              </w:rPr>
            </w:pPr>
          </w:p>
          <w:p w:rsidR="002749AE" w:rsidRDefault="002749AE" w:rsidP="00E81CDF">
            <w:pPr>
              <w:rPr>
                <w:rFonts w:ascii="Calibri" w:hAnsi="Calibri"/>
                <w:lang w:val="es-SV"/>
              </w:rPr>
            </w:pPr>
          </w:p>
          <w:p w:rsidR="002749AE" w:rsidRDefault="002749AE" w:rsidP="00E81CDF">
            <w:pPr>
              <w:rPr>
                <w:rFonts w:ascii="Calibri" w:hAnsi="Calibri"/>
                <w:lang w:val="es-SV"/>
              </w:rPr>
            </w:pPr>
          </w:p>
          <w:p w:rsidR="00847CA8" w:rsidRDefault="00847CA8" w:rsidP="00E81CDF">
            <w:pPr>
              <w:rPr>
                <w:rFonts w:ascii="Calibri" w:hAnsi="Calibri"/>
                <w:lang w:val="es-SV"/>
              </w:rPr>
            </w:pPr>
          </w:p>
          <w:p w:rsidR="002749AE" w:rsidRPr="000078B1" w:rsidRDefault="002749AE" w:rsidP="00E81CDF">
            <w:pPr>
              <w:rPr>
                <w:rFonts w:ascii="Calibri" w:hAnsi="Calibri"/>
                <w:b/>
                <w:u w:val="single"/>
                <w:lang w:val="es-SV"/>
              </w:rPr>
            </w:pPr>
          </w:p>
        </w:tc>
        <w:tc>
          <w:tcPr>
            <w:tcW w:w="3492" w:type="dxa"/>
            <w:tcBorders>
              <w:top w:val="dotted" w:sz="4" w:space="0" w:color="auto"/>
              <w:bottom w:val="single" w:sz="2" w:space="0" w:color="auto"/>
              <w:right w:val="single" w:sz="12" w:space="0" w:color="auto"/>
            </w:tcBorders>
          </w:tcPr>
          <w:p w:rsidR="00DC44B9" w:rsidRPr="00C36CFE" w:rsidRDefault="00DC44B9" w:rsidP="00E81CDF">
            <w:pPr>
              <w:rPr>
                <w:rFonts w:ascii="Calibri" w:hAnsi="Calibri"/>
                <w:lang w:val="es-SV"/>
              </w:rPr>
            </w:pPr>
          </w:p>
        </w:tc>
      </w:tr>
      <w:tr w:rsidR="008B2FDE" w:rsidRPr="00C36CFE" w:rsidTr="00E81CDF">
        <w:trPr>
          <w:trHeight w:val="199"/>
        </w:trPr>
        <w:tc>
          <w:tcPr>
            <w:tcW w:w="3507" w:type="dxa"/>
            <w:tcBorders>
              <w:top w:val="dotted" w:sz="4" w:space="0" w:color="auto"/>
              <w:left w:val="single" w:sz="12" w:space="0" w:color="auto"/>
              <w:bottom w:val="single" w:sz="2" w:space="0" w:color="auto"/>
            </w:tcBorders>
          </w:tcPr>
          <w:p w:rsidR="008B2FDE" w:rsidRPr="00EC1206" w:rsidRDefault="008B2FDE" w:rsidP="00E81CDF">
            <w:pPr>
              <w:rPr>
                <w:rFonts w:ascii="Calibri" w:hAnsi="Calibri"/>
                <w:lang w:val="es-SV"/>
              </w:rPr>
            </w:pPr>
            <w:r w:rsidRPr="00EC1206">
              <w:rPr>
                <w:rFonts w:ascii="Calibri" w:hAnsi="Calibri"/>
                <w:lang w:val="es-SV"/>
              </w:rPr>
              <w:t>A 5.1   Actividad de lanzamiento de proyecto</w:t>
            </w:r>
            <w:r w:rsidR="00C96645">
              <w:rPr>
                <w:rFonts w:ascii="Calibri" w:hAnsi="Calibri"/>
                <w:lang w:val="es-SV"/>
              </w:rPr>
              <w:t>, visibilidad y cierre de proyecto (</w:t>
            </w:r>
            <w:r w:rsidRPr="00EC1206">
              <w:rPr>
                <w:rFonts w:ascii="Calibri" w:hAnsi="Calibri"/>
                <w:lang w:val="es-SV"/>
              </w:rPr>
              <w:t>rendición de cuentas</w:t>
            </w:r>
            <w:r w:rsidR="00C96645">
              <w:rPr>
                <w:rFonts w:ascii="Calibri" w:hAnsi="Calibri"/>
                <w:lang w:val="es-SV"/>
              </w:rPr>
              <w:t>)</w:t>
            </w:r>
          </w:p>
          <w:p w:rsidR="00792CD2" w:rsidRDefault="00CC2DB6" w:rsidP="00E81CDF">
            <w:pPr>
              <w:rPr>
                <w:rFonts w:ascii="Calibri" w:hAnsi="Calibri"/>
                <w:lang w:val="es-SV"/>
              </w:rPr>
            </w:pPr>
            <w:r w:rsidRPr="00CC2DB6">
              <w:rPr>
                <w:rFonts w:ascii="Calibri" w:hAnsi="Calibri"/>
                <w:lang w:val="es-SV"/>
              </w:rPr>
              <w:t>A5.1.1 Lanzamiento de proyecto</w:t>
            </w:r>
          </w:p>
          <w:p w:rsidR="00CC2DB6" w:rsidRDefault="00CC2DB6" w:rsidP="00E81CDF">
            <w:pPr>
              <w:rPr>
                <w:rFonts w:ascii="Calibri" w:hAnsi="Calibri"/>
                <w:lang w:val="es-SV"/>
              </w:rPr>
            </w:pPr>
            <w:r w:rsidRPr="00CC2DB6">
              <w:rPr>
                <w:rFonts w:ascii="Calibri" w:hAnsi="Calibri"/>
                <w:lang w:val="es-SV"/>
              </w:rPr>
              <w:t>A5.1.2 Visibilidad del proyecto</w:t>
            </w:r>
          </w:p>
          <w:p w:rsidR="00CC2DB6" w:rsidRPr="00EC1206" w:rsidRDefault="00CC2DB6" w:rsidP="00E81CDF">
            <w:pPr>
              <w:rPr>
                <w:rFonts w:ascii="Calibri" w:hAnsi="Calibri"/>
                <w:lang w:val="es-SV"/>
              </w:rPr>
            </w:pPr>
            <w:r w:rsidRPr="00CC2DB6">
              <w:rPr>
                <w:rFonts w:ascii="Calibri" w:hAnsi="Calibri"/>
                <w:lang w:val="es-SV"/>
              </w:rPr>
              <w:t>A.5.1.3 Cierre de proyecto y rendición de cuentas</w:t>
            </w:r>
          </w:p>
        </w:tc>
        <w:tc>
          <w:tcPr>
            <w:tcW w:w="3497" w:type="dxa"/>
            <w:tcBorders>
              <w:top w:val="dotted" w:sz="4" w:space="0" w:color="auto"/>
              <w:bottom w:val="single" w:sz="2" w:space="0" w:color="auto"/>
            </w:tcBorders>
          </w:tcPr>
          <w:p w:rsidR="008B2FDE" w:rsidRPr="00EC1206" w:rsidRDefault="00EC1206" w:rsidP="00E81CDF">
            <w:pPr>
              <w:rPr>
                <w:rFonts w:ascii="Calibri" w:hAnsi="Calibri"/>
                <w:sz w:val="22"/>
                <w:szCs w:val="22"/>
                <w:lang w:val="es-SV"/>
              </w:rPr>
            </w:pPr>
            <w:r w:rsidRPr="00EC1206">
              <w:rPr>
                <w:rFonts w:ascii="Calibri" w:hAnsi="Calibri"/>
                <w:sz w:val="22"/>
                <w:szCs w:val="22"/>
                <w:lang w:val="es-SV"/>
              </w:rPr>
              <w:t xml:space="preserve">50 </w:t>
            </w:r>
            <w:r w:rsidR="008B2FDE" w:rsidRPr="00EC1206">
              <w:rPr>
                <w:rFonts w:ascii="Calibri" w:hAnsi="Calibri"/>
                <w:sz w:val="22"/>
                <w:szCs w:val="22"/>
                <w:lang w:val="es-SV"/>
              </w:rPr>
              <w:t>refrigerios para lanzamiento de proyecto</w:t>
            </w:r>
          </w:p>
          <w:p w:rsidR="00792CD2" w:rsidRPr="00EC1206" w:rsidRDefault="00792CD2" w:rsidP="00E81CDF">
            <w:pPr>
              <w:rPr>
                <w:rFonts w:ascii="Calibri" w:hAnsi="Calibri"/>
                <w:sz w:val="22"/>
                <w:szCs w:val="22"/>
                <w:lang w:val="es-SV"/>
              </w:rPr>
            </w:pPr>
            <w:r w:rsidRPr="00EC1206">
              <w:rPr>
                <w:rFonts w:ascii="Calibri" w:hAnsi="Calibri"/>
                <w:sz w:val="22"/>
                <w:szCs w:val="22"/>
                <w:lang w:val="es-SV"/>
              </w:rPr>
              <w:t>1 banner tipo roll up para lanzamiento</w:t>
            </w:r>
          </w:p>
          <w:p w:rsidR="00EC1206" w:rsidRPr="00EC1206" w:rsidRDefault="00EC1206" w:rsidP="00E81CDF">
            <w:pPr>
              <w:rPr>
                <w:rFonts w:ascii="Calibri" w:hAnsi="Calibri"/>
                <w:sz w:val="22"/>
                <w:szCs w:val="22"/>
                <w:lang w:val="es-SV"/>
              </w:rPr>
            </w:pPr>
            <w:r w:rsidRPr="00EC1206">
              <w:rPr>
                <w:rFonts w:ascii="Calibri" w:hAnsi="Calibri"/>
                <w:sz w:val="22"/>
                <w:szCs w:val="22"/>
                <w:lang w:val="es-SV"/>
              </w:rPr>
              <w:t>1 rotulo de visibilidad de proyecto</w:t>
            </w:r>
          </w:p>
          <w:p w:rsidR="008B2FDE" w:rsidRPr="00EC1206" w:rsidRDefault="00EC1206" w:rsidP="00E81CDF">
            <w:pPr>
              <w:rPr>
                <w:rFonts w:ascii="Calibri" w:hAnsi="Calibri"/>
                <w:b/>
                <w:sz w:val="22"/>
                <w:szCs w:val="22"/>
                <w:lang w:val="es-SV"/>
              </w:rPr>
            </w:pPr>
            <w:r w:rsidRPr="00EC1206">
              <w:rPr>
                <w:rFonts w:ascii="Calibri" w:hAnsi="Calibri"/>
                <w:sz w:val="22"/>
                <w:szCs w:val="22"/>
                <w:lang w:val="es-SV"/>
              </w:rPr>
              <w:t>50</w:t>
            </w:r>
            <w:r w:rsidR="008B2FDE" w:rsidRPr="00EC1206">
              <w:rPr>
                <w:rFonts w:ascii="Calibri" w:hAnsi="Calibri"/>
                <w:sz w:val="22"/>
                <w:szCs w:val="22"/>
                <w:lang w:val="es-SV"/>
              </w:rPr>
              <w:t xml:space="preserve"> refrigerios para cierre de proyecto</w:t>
            </w:r>
          </w:p>
        </w:tc>
        <w:tc>
          <w:tcPr>
            <w:tcW w:w="3491" w:type="dxa"/>
            <w:tcBorders>
              <w:top w:val="dotted" w:sz="4" w:space="0" w:color="auto"/>
              <w:bottom w:val="single" w:sz="2" w:space="0" w:color="auto"/>
            </w:tcBorders>
          </w:tcPr>
          <w:p w:rsidR="008B2FDE" w:rsidRPr="00EC1206" w:rsidRDefault="00792CD2" w:rsidP="00E81CDF">
            <w:pPr>
              <w:rPr>
                <w:rFonts w:asciiTheme="minorHAnsi" w:eastAsiaTheme="minorHAnsi" w:hAnsiTheme="minorHAnsi" w:cstheme="minorBidi"/>
                <w:sz w:val="22"/>
                <w:szCs w:val="22"/>
                <w:lang w:val="es-SV" w:eastAsia="en-US"/>
              </w:rPr>
            </w:pPr>
            <w:r w:rsidRPr="00EC1206">
              <w:rPr>
                <w:rFonts w:asciiTheme="minorHAnsi" w:eastAsiaTheme="minorHAnsi" w:hAnsiTheme="minorHAnsi" w:cstheme="minorBidi"/>
                <w:sz w:val="22"/>
                <w:szCs w:val="22"/>
                <w:lang w:val="es-SV" w:eastAsia="en-US"/>
              </w:rPr>
              <w:t>Costo Actividad A5.1:</w:t>
            </w:r>
            <w:r w:rsidR="00EC1206" w:rsidRPr="00EC1206">
              <w:rPr>
                <w:rFonts w:asciiTheme="minorHAnsi" w:eastAsiaTheme="minorHAnsi" w:hAnsiTheme="minorHAnsi" w:cstheme="minorBidi"/>
                <w:b/>
                <w:sz w:val="22"/>
                <w:szCs w:val="22"/>
                <w:u w:val="single"/>
                <w:lang w:val="es-SV" w:eastAsia="en-US"/>
              </w:rPr>
              <w:t>$442.47</w:t>
            </w:r>
          </w:p>
          <w:p w:rsidR="00792CD2" w:rsidRDefault="002F580E" w:rsidP="00E81CDF">
            <w:pPr>
              <w:rPr>
                <w:rFonts w:asciiTheme="minorHAnsi" w:eastAsiaTheme="minorHAnsi" w:hAnsiTheme="minorHAnsi" w:cstheme="minorBidi"/>
                <w:sz w:val="22"/>
                <w:szCs w:val="22"/>
                <w:lang w:val="es-SV" w:eastAsia="en-US"/>
              </w:rPr>
            </w:pPr>
            <w:r>
              <w:rPr>
                <w:rFonts w:asciiTheme="minorHAnsi" w:eastAsiaTheme="minorHAnsi" w:hAnsiTheme="minorHAnsi" w:cstheme="minorBidi"/>
                <w:sz w:val="22"/>
                <w:szCs w:val="22"/>
                <w:lang w:val="es-SV" w:eastAsia="en-US"/>
              </w:rPr>
              <w:t>Costo actividad 5.1.1:</w:t>
            </w:r>
            <w:r w:rsidR="00CC2DB6">
              <w:rPr>
                <w:rFonts w:asciiTheme="minorHAnsi" w:eastAsiaTheme="minorHAnsi" w:hAnsiTheme="minorHAnsi" w:cstheme="minorBidi"/>
                <w:sz w:val="22"/>
                <w:szCs w:val="22"/>
                <w:lang w:val="es-SV" w:eastAsia="en-US"/>
              </w:rPr>
              <w:t>$75.00</w:t>
            </w:r>
          </w:p>
          <w:p w:rsidR="002F580E" w:rsidRDefault="002F580E" w:rsidP="00E81CDF">
            <w:pPr>
              <w:rPr>
                <w:rFonts w:asciiTheme="minorHAnsi" w:eastAsiaTheme="minorHAnsi" w:hAnsiTheme="minorHAnsi" w:cstheme="minorBidi"/>
                <w:sz w:val="22"/>
                <w:szCs w:val="22"/>
                <w:lang w:val="es-SV" w:eastAsia="en-US"/>
              </w:rPr>
            </w:pPr>
            <w:r>
              <w:rPr>
                <w:rFonts w:asciiTheme="minorHAnsi" w:eastAsiaTheme="minorHAnsi" w:hAnsiTheme="minorHAnsi" w:cstheme="minorBidi"/>
                <w:sz w:val="22"/>
                <w:szCs w:val="22"/>
                <w:lang w:val="es-SV" w:eastAsia="en-US"/>
              </w:rPr>
              <w:t>Costo Actividad 5.1.2:</w:t>
            </w:r>
            <w:r w:rsidR="00CC2DB6">
              <w:rPr>
                <w:rFonts w:asciiTheme="minorHAnsi" w:eastAsiaTheme="minorHAnsi" w:hAnsiTheme="minorHAnsi" w:cstheme="minorBidi"/>
                <w:sz w:val="22"/>
                <w:szCs w:val="22"/>
                <w:lang w:val="es-SV" w:eastAsia="en-US"/>
              </w:rPr>
              <w:t>$292.47</w:t>
            </w:r>
          </w:p>
          <w:p w:rsidR="002F580E" w:rsidRDefault="002F580E" w:rsidP="00E81CDF">
            <w:pPr>
              <w:rPr>
                <w:rFonts w:asciiTheme="minorHAnsi" w:eastAsiaTheme="minorHAnsi" w:hAnsiTheme="minorHAnsi" w:cstheme="minorBidi"/>
                <w:sz w:val="22"/>
                <w:szCs w:val="22"/>
                <w:lang w:val="es-SV" w:eastAsia="en-US"/>
              </w:rPr>
            </w:pPr>
            <w:r>
              <w:rPr>
                <w:rFonts w:asciiTheme="minorHAnsi" w:eastAsiaTheme="minorHAnsi" w:hAnsiTheme="minorHAnsi" w:cstheme="minorBidi"/>
                <w:sz w:val="22"/>
                <w:szCs w:val="22"/>
                <w:lang w:val="es-SV" w:eastAsia="en-US"/>
              </w:rPr>
              <w:t>Costo Actividad 5.1.3:</w:t>
            </w:r>
            <w:r w:rsidR="00CC2DB6">
              <w:rPr>
                <w:rFonts w:asciiTheme="minorHAnsi" w:eastAsiaTheme="minorHAnsi" w:hAnsiTheme="minorHAnsi" w:cstheme="minorBidi"/>
                <w:sz w:val="22"/>
                <w:szCs w:val="22"/>
                <w:lang w:val="es-SV" w:eastAsia="en-US"/>
              </w:rPr>
              <w:t>$75.00</w:t>
            </w:r>
          </w:p>
          <w:p w:rsidR="002F580E" w:rsidRPr="00EC1206" w:rsidRDefault="002F580E" w:rsidP="00E81CDF">
            <w:pPr>
              <w:rPr>
                <w:rFonts w:asciiTheme="minorHAnsi" w:eastAsiaTheme="minorHAnsi" w:hAnsiTheme="minorHAnsi" w:cstheme="minorBidi"/>
                <w:sz w:val="22"/>
                <w:szCs w:val="22"/>
                <w:lang w:val="es-SV" w:eastAsia="en-US"/>
              </w:rPr>
            </w:pPr>
          </w:p>
        </w:tc>
        <w:tc>
          <w:tcPr>
            <w:tcW w:w="3492" w:type="dxa"/>
            <w:tcBorders>
              <w:top w:val="dotted" w:sz="4" w:space="0" w:color="auto"/>
              <w:bottom w:val="single" w:sz="2" w:space="0" w:color="auto"/>
              <w:right w:val="single" w:sz="12" w:space="0" w:color="auto"/>
            </w:tcBorders>
          </w:tcPr>
          <w:p w:rsidR="008B2FDE" w:rsidRPr="00C36CFE" w:rsidRDefault="008B2FDE" w:rsidP="00E81CDF">
            <w:pPr>
              <w:rPr>
                <w:rFonts w:ascii="Calibri" w:hAnsi="Calibri"/>
                <w:lang w:val="es-SV"/>
              </w:rPr>
            </w:pPr>
          </w:p>
        </w:tc>
      </w:tr>
      <w:tr w:rsidR="00DC44B9" w:rsidRPr="00C36CFE" w:rsidTr="00E81CDF">
        <w:trPr>
          <w:trHeight w:val="271"/>
        </w:trPr>
        <w:tc>
          <w:tcPr>
            <w:tcW w:w="3507" w:type="dxa"/>
            <w:tcBorders>
              <w:top w:val="single" w:sz="2" w:space="0" w:color="auto"/>
              <w:left w:val="single" w:sz="12" w:space="0" w:color="auto"/>
              <w:bottom w:val="single" w:sz="12" w:space="0" w:color="auto"/>
            </w:tcBorders>
          </w:tcPr>
          <w:p w:rsidR="00DC44B9" w:rsidRPr="00C36CFE" w:rsidRDefault="00DC44B9" w:rsidP="00E81CDF">
            <w:pPr>
              <w:rPr>
                <w:rFonts w:ascii="Calibri" w:hAnsi="Calibri"/>
                <w:lang w:val="es-SV"/>
              </w:rPr>
            </w:pPr>
            <w:r w:rsidRPr="00C36CFE">
              <w:rPr>
                <w:rFonts w:ascii="Calibri" w:hAnsi="Calibri"/>
                <w:lang w:val="es-SV"/>
              </w:rPr>
              <w:t>....</w:t>
            </w:r>
          </w:p>
        </w:tc>
        <w:tc>
          <w:tcPr>
            <w:tcW w:w="3497" w:type="dxa"/>
            <w:tcBorders>
              <w:top w:val="single" w:sz="2" w:space="0" w:color="auto"/>
              <w:bottom w:val="single" w:sz="12" w:space="0" w:color="auto"/>
            </w:tcBorders>
          </w:tcPr>
          <w:p w:rsidR="00DC44B9" w:rsidRPr="00C36CFE" w:rsidRDefault="00DC44B9" w:rsidP="00E81CDF">
            <w:pPr>
              <w:rPr>
                <w:rFonts w:ascii="Calibri" w:hAnsi="Calibri"/>
                <w:lang w:val="es-SV"/>
              </w:rPr>
            </w:pPr>
          </w:p>
        </w:tc>
        <w:tc>
          <w:tcPr>
            <w:tcW w:w="3491" w:type="dxa"/>
            <w:tcBorders>
              <w:top w:val="single" w:sz="2" w:space="0" w:color="auto"/>
              <w:bottom w:val="single" w:sz="12" w:space="0" w:color="auto"/>
            </w:tcBorders>
          </w:tcPr>
          <w:p w:rsidR="00DC44B9" w:rsidRPr="00AC4377" w:rsidRDefault="008B2FDE" w:rsidP="00B45196">
            <w:pPr>
              <w:rPr>
                <w:rFonts w:ascii="Calibri" w:hAnsi="Calibri"/>
                <w:b/>
                <w:lang w:val="es-SV"/>
              </w:rPr>
            </w:pPr>
            <w:r w:rsidRPr="000078B1">
              <w:rPr>
                <w:rFonts w:ascii="Calibri" w:hAnsi="Calibri"/>
                <w:b/>
                <w:u w:val="single"/>
                <w:lang w:val="es-SV"/>
              </w:rPr>
              <w:t>COSTO</w:t>
            </w:r>
            <w:r w:rsidR="00B45196">
              <w:rPr>
                <w:rFonts w:ascii="Calibri" w:hAnsi="Calibri"/>
                <w:b/>
                <w:u w:val="single"/>
                <w:lang w:val="es-SV"/>
              </w:rPr>
              <w:t xml:space="preserve"> TOTAL POR ACTIVIDADES: $ 66</w:t>
            </w:r>
            <w:r w:rsidR="008074B0">
              <w:rPr>
                <w:rFonts w:ascii="Calibri" w:hAnsi="Calibri"/>
                <w:b/>
                <w:u w:val="single"/>
                <w:lang w:val="es-SV"/>
              </w:rPr>
              <w:t>,</w:t>
            </w:r>
            <w:r w:rsidR="00B45196">
              <w:rPr>
                <w:rFonts w:ascii="Calibri" w:hAnsi="Calibri"/>
                <w:b/>
                <w:u w:val="single"/>
                <w:lang w:val="es-SV"/>
              </w:rPr>
              <w:t>271</w:t>
            </w:r>
            <w:r w:rsidRPr="000078B1">
              <w:rPr>
                <w:rFonts w:ascii="Calibri" w:hAnsi="Calibri"/>
                <w:b/>
                <w:u w:val="single"/>
                <w:lang w:val="es-SV"/>
              </w:rPr>
              <w:t>.</w:t>
            </w:r>
            <w:r w:rsidR="00B45196">
              <w:rPr>
                <w:rFonts w:ascii="Calibri" w:hAnsi="Calibri"/>
                <w:b/>
                <w:u w:val="single"/>
                <w:lang w:val="es-SV"/>
              </w:rPr>
              <w:t>62</w:t>
            </w:r>
          </w:p>
        </w:tc>
        <w:tc>
          <w:tcPr>
            <w:tcW w:w="3492" w:type="dxa"/>
            <w:tcBorders>
              <w:top w:val="single" w:sz="2" w:space="0" w:color="auto"/>
              <w:bottom w:val="single" w:sz="12" w:space="0" w:color="auto"/>
              <w:right w:val="single" w:sz="12" w:space="0" w:color="auto"/>
            </w:tcBorders>
          </w:tcPr>
          <w:p w:rsidR="00DC44B9" w:rsidRPr="00C36CFE" w:rsidRDefault="00DC44B9" w:rsidP="00E81CDF">
            <w:pPr>
              <w:rPr>
                <w:rFonts w:ascii="Calibri" w:hAnsi="Calibri"/>
                <w:lang w:val="es-SV"/>
              </w:rPr>
            </w:pPr>
          </w:p>
        </w:tc>
      </w:tr>
    </w:tbl>
    <w:p w:rsidR="00B7282C" w:rsidRDefault="00B7282C" w:rsidP="006A726D">
      <w:pPr>
        <w:pStyle w:val="Ttulo"/>
        <w:jc w:val="both"/>
        <w:rPr>
          <w:rFonts w:ascii="Calibri" w:hAnsi="Calibri" w:cs="Tahoma"/>
          <w:b/>
          <w:sz w:val="22"/>
          <w:szCs w:val="22"/>
          <w:u w:val="none"/>
          <w:lang w:val="es-SV"/>
        </w:rPr>
      </w:pPr>
    </w:p>
    <w:p w:rsidR="00695BEC" w:rsidRPr="00C36CFE" w:rsidRDefault="00695BEC" w:rsidP="006A726D">
      <w:pPr>
        <w:pStyle w:val="Ttulo"/>
        <w:jc w:val="both"/>
        <w:rPr>
          <w:rFonts w:ascii="Calibri" w:hAnsi="Calibri" w:cs="Tahoma"/>
          <w:b/>
          <w:sz w:val="22"/>
          <w:szCs w:val="22"/>
          <w:u w:val="none"/>
          <w:lang w:val="es-SV"/>
        </w:rPr>
        <w:sectPr w:rsidR="00695BEC" w:rsidRPr="00C36CFE" w:rsidSect="00B7282C">
          <w:pgSz w:w="16838" w:h="11906" w:orient="landscape"/>
          <w:pgMar w:top="1701" w:right="1418" w:bottom="1287" w:left="1418" w:header="709" w:footer="709" w:gutter="0"/>
          <w:pgNumType w:fmt="numberInDash"/>
          <w:cols w:space="708"/>
          <w:docGrid w:linePitch="360"/>
        </w:sectPr>
      </w:pPr>
    </w:p>
    <w:tbl>
      <w:tblPr>
        <w:tblW w:w="9022" w:type="dxa"/>
        <w:tblInd w:w="70" w:type="dxa"/>
        <w:shd w:val="clear" w:color="auto" w:fill="FF9900"/>
        <w:tblLayout w:type="fixed"/>
        <w:tblCellMar>
          <w:left w:w="70" w:type="dxa"/>
          <w:right w:w="70" w:type="dxa"/>
        </w:tblCellMar>
        <w:tblLook w:val="0000" w:firstRow="0" w:lastRow="0" w:firstColumn="0" w:lastColumn="0" w:noHBand="0" w:noVBand="0"/>
      </w:tblPr>
      <w:tblGrid>
        <w:gridCol w:w="9022"/>
      </w:tblGrid>
      <w:tr w:rsidR="006A726D" w:rsidRPr="00C36CFE" w:rsidTr="00873E48">
        <w:trPr>
          <w:trHeight w:val="375"/>
        </w:trPr>
        <w:tc>
          <w:tcPr>
            <w:tcW w:w="9022" w:type="dxa"/>
            <w:shd w:val="clear" w:color="auto" w:fill="D9D9D9" w:themeFill="background1" w:themeFillShade="D9"/>
          </w:tcPr>
          <w:p w:rsidR="006A726D" w:rsidRPr="00C36CFE" w:rsidRDefault="003D1798" w:rsidP="001E1A09">
            <w:pPr>
              <w:pStyle w:val="Ttulo"/>
              <w:jc w:val="both"/>
              <w:rPr>
                <w:rFonts w:ascii="Calibri" w:hAnsi="Calibri" w:cs="Tahoma"/>
                <w:b/>
                <w:sz w:val="22"/>
                <w:szCs w:val="22"/>
                <w:u w:val="none"/>
                <w:lang w:val="es-SV"/>
              </w:rPr>
            </w:pPr>
            <w:r w:rsidRPr="00C36CFE">
              <w:rPr>
                <w:rFonts w:ascii="Calibri" w:hAnsi="Calibri" w:cs="Tahoma"/>
                <w:b/>
                <w:sz w:val="22"/>
                <w:szCs w:val="22"/>
                <w:u w:val="none"/>
                <w:lang w:val="es-SV"/>
              </w:rPr>
              <w:lastRenderedPageBreak/>
              <w:t>METODOLOGIA Y CRONOGRAMA</w:t>
            </w:r>
          </w:p>
        </w:tc>
      </w:tr>
    </w:tbl>
    <w:p w:rsidR="003D1798" w:rsidRPr="00C36CFE" w:rsidRDefault="003D1798" w:rsidP="006A726D">
      <w:pPr>
        <w:pStyle w:val="Ttulo2"/>
        <w:jc w:val="both"/>
        <w:rPr>
          <w:rFonts w:ascii="Calibri" w:hAnsi="Calibri"/>
          <w:b/>
          <w:iCs/>
          <w:sz w:val="22"/>
          <w:szCs w:val="22"/>
          <w:u w:val="none"/>
          <w:lang w:val="es-SV"/>
        </w:rPr>
      </w:pPr>
    </w:p>
    <w:p w:rsidR="006A726D" w:rsidRPr="00C36CFE" w:rsidRDefault="003D1798" w:rsidP="006A726D">
      <w:pPr>
        <w:pStyle w:val="Ttulo2"/>
        <w:jc w:val="both"/>
        <w:rPr>
          <w:rFonts w:ascii="Calibri" w:hAnsi="Calibri"/>
          <w:b/>
          <w:iCs/>
          <w:sz w:val="22"/>
          <w:szCs w:val="22"/>
          <w:u w:val="none"/>
          <w:lang w:val="es-SV"/>
        </w:rPr>
      </w:pPr>
      <w:r w:rsidRPr="00C36CFE">
        <w:rPr>
          <w:rFonts w:ascii="Calibri" w:hAnsi="Calibri"/>
          <w:b/>
          <w:iCs/>
          <w:sz w:val="22"/>
          <w:szCs w:val="22"/>
          <w:u w:val="none"/>
          <w:lang w:val="es-SV"/>
        </w:rPr>
        <w:t xml:space="preserve">Describir </w:t>
      </w:r>
      <w:r w:rsidR="00C11844">
        <w:rPr>
          <w:rFonts w:ascii="Calibri" w:hAnsi="Calibri"/>
          <w:b/>
          <w:iCs/>
          <w:sz w:val="22"/>
          <w:szCs w:val="22"/>
          <w:u w:val="none"/>
          <w:lang w:val="es-SV"/>
        </w:rPr>
        <w:t xml:space="preserve">cada una de </w:t>
      </w:r>
      <w:r w:rsidRPr="00C36CFE">
        <w:rPr>
          <w:rFonts w:ascii="Calibri" w:hAnsi="Calibri"/>
          <w:b/>
          <w:iCs/>
          <w:sz w:val="22"/>
          <w:szCs w:val="22"/>
          <w:u w:val="none"/>
          <w:lang w:val="es-SV"/>
        </w:rPr>
        <w:t xml:space="preserve">las </w:t>
      </w:r>
      <w:r w:rsidR="00FF1317" w:rsidRPr="00C36CFE">
        <w:rPr>
          <w:rFonts w:ascii="Calibri" w:hAnsi="Calibri"/>
          <w:b/>
          <w:iCs/>
          <w:sz w:val="22"/>
          <w:szCs w:val="22"/>
          <w:u w:val="none"/>
          <w:lang w:val="es-SV"/>
        </w:rPr>
        <w:t xml:space="preserve">actividades. </w:t>
      </w:r>
      <w:r w:rsidR="00FF1317" w:rsidRPr="00C36CFE">
        <w:rPr>
          <w:rFonts w:ascii="Calibri" w:hAnsi="Calibri"/>
          <w:bCs/>
          <w:iCs/>
          <w:sz w:val="22"/>
          <w:szCs w:val="22"/>
          <w:u w:val="none"/>
          <w:lang w:val="es-SV"/>
        </w:rPr>
        <w:t xml:space="preserve">Indicar como y quien las llevará a cabo, donde y con qué recursos materiales y humanos. </w:t>
      </w:r>
    </w:p>
    <w:tbl>
      <w:tblPr>
        <w:tblW w:w="9142" w:type="dxa"/>
        <w:tblCellMar>
          <w:left w:w="70" w:type="dxa"/>
          <w:right w:w="70" w:type="dxa"/>
        </w:tblCellMar>
        <w:tblLook w:val="04A0" w:firstRow="1" w:lastRow="0" w:firstColumn="1" w:lastColumn="0" w:noHBand="0" w:noVBand="1"/>
      </w:tblPr>
      <w:tblGrid>
        <w:gridCol w:w="1771"/>
        <w:gridCol w:w="1843"/>
        <w:gridCol w:w="1843"/>
        <w:gridCol w:w="3685"/>
      </w:tblGrid>
      <w:tr w:rsidR="00D60E22" w:rsidTr="00525277">
        <w:trPr>
          <w:trHeight w:val="315"/>
        </w:trPr>
        <w:tc>
          <w:tcPr>
            <w:tcW w:w="177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25277" w:rsidRDefault="00A264EA" w:rsidP="00244F9D">
            <w:pPr>
              <w:jc w:val="center"/>
              <w:rPr>
                <w:rFonts w:ascii="Calibri" w:hAnsi="Calibri" w:cs="Calibri"/>
                <w:b/>
                <w:bCs/>
                <w:color w:val="000000"/>
                <w:sz w:val="22"/>
                <w:szCs w:val="22"/>
                <w:lang w:val="es-SV"/>
              </w:rPr>
            </w:pPr>
            <w:r>
              <w:rPr>
                <w:rFonts w:ascii="Calibri" w:hAnsi="Calibri" w:cs="Calibri"/>
                <w:b/>
                <w:bCs/>
                <w:color w:val="000000"/>
                <w:sz w:val="22"/>
                <w:szCs w:val="22"/>
              </w:rPr>
              <w:t>ACTIVIDADES</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525277" w:rsidRDefault="00525277" w:rsidP="00244F9D">
            <w:pPr>
              <w:jc w:val="center"/>
              <w:rPr>
                <w:rFonts w:ascii="Calibri" w:hAnsi="Calibri" w:cs="Calibri"/>
                <w:b/>
                <w:bCs/>
                <w:color w:val="000000"/>
                <w:sz w:val="22"/>
                <w:szCs w:val="22"/>
              </w:rPr>
            </w:pPr>
            <w:r>
              <w:rPr>
                <w:rFonts w:ascii="Calibri" w:hAnsi="Calibri" w:cs="Calibri"/>
                <w:b/>
                <w:bCs/>
                <w:color w:val="000000"/>
                <w:sz w:val="22"/>
                <w:szCs w:val="22"/>
              </w:rPr>
              <w:t>RESPONSABLE</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Default="00525277" w:rsidP="00244F9D">
            <w:pPr>
              <w:jc w:val="center"/>
              <w:rPr>
                <w:rFonts w:ascii="Calibri" w:hAnsi="Calibri" w:cs="Calibri"/>
                <w:b/>
                <w:bCs/>
                <w:color w:val="000000"/>
                <w:sz w:val="22"/>
                <w:szCs w:val="22"/>
              </w:rPr>
            </w:pPr>
            <w:r>
              <w:rPr>
                <w:rFonts w:ascii="Calibri" w:hAnsi="Calibri" w:cs="Calibri"/>
                <w:b/>
                <w:bCs/>
                <w:color w:val="000000"/>
                <w:sz w:val="22"/>
                <w:szCs w:val="22"/>
              </w:rPr>
              <w:t>LUGAR Y RECURSOS</w:t>
            </w:r>
          </w:p>
        </w:tc>
        <w:tc>
          <w:tcPr>
            <w:tcW w:w="3685" w:type="dxa"/>
            <w:tcBorders>
              <w:top w:val="single" w:sz="4" w:space="0" w:color="auto"/>
              <w:bottom w:val="single" w:sz="4" w:space="0" w:color="auto"/>
              <w:right w:val="single" w:sz="4" w:space="0" w:color="auto"/>
            </w:tcBorders>
            <w:shd w:val="clear" w:color="auto" w:fill="auto"/>
          </w:tcPr>
          <w:p w:rsidR="00525277" w:rsidRDefault="00525277" w:rsidP="00525277">
            <w:pPr>
              <w:jc w:val="center"/>
            </w:pPr>
            <w:r>
              <w:rPr>
                <w:rFonts w:ascii="Calibri" w:hAnsi="Calibri" w:cs="Calibri"/>
                <w:b/>
                <w:bCs/>
                <w:color w:val="000000"/>
                <w:sz w:val="22"/>
                <w:szCs w:val="22"/>
              </w:rPr>
              <w:t>METODOLOGIA</w:t>
            </w:r>
          </w:p>
        </w:tc>
      </w:tr>
      <w:tr w:rsidR="00D60E22" w:rsidTr="00525277">
        <w:trPr>
          <w:trHeight w:val="2100"/>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2"/>
              </w:rPr>
            </w:pPr>
            <w:r w:rsidRPr="00D60E22">
              <w:rPr>
                <w:rFonts w:ascii="Calibri" w:hAnsi="Calibri" w:cs="Calibri"/>
                <w:color w:val="000000"/>
                <w:sz w:val="20"/>
                <w:szCs w:val="22"/>
              </w:rPr>
              <w:t>A.1.1. IMPLEMENTACIÓN DE 10 SISTEMAS AGROFORESTAL 10 MZS EN TERRENOS DE RECARGA HÍDRICA,</w:t>
            </w:r>
          </w:p>
        </w:tc>
        <w:tc>
          <w:tcPr>
            <w:tcW w:w="1843" w:type="dxa"/>
            <w:tcBorders>
              <w:top w:val="nil"/>
              <w:left w:val="nil"/>
              <w:bottom w:val="single" w:sz="8" w:space="0" w:color="auto"/>
              <w:right w:val="single" w:sz="8" w:space="0" w:color="auto"/>
            </w:tcBorders>
            <w:shd w:val="clear" w:color="auto" w:fill="auto"/>
            <w:vAlign w:val="center"/>
            <w:hideMark/>
          </w:tcPr>
          <w:p w:rsidR="00525277" w:rsidRPr="00D60E22" w:rsidRDefault="0078098E" w:rsidP="00244F9D">
            <w:pPr>
              <w:jc w:val="center"/>
              <w:rPr>
                <w:rFonts w:ascii="Calibri" w:hAnsi="Calibri" w:cs="Calibri"/>
                <w:color w:val="000000"/>
                <w:sz w:val="20"/>
                <w:szCs w:val="22"/>
              </w:rPr>
            </w:pPr>
            <w:r w:rsidRPr="00D60E22">
              <w:rPr>
                <w:rFonts w:ascii="Calibri" w:hAnsi="Calibri" w:cs="Calibri"/>
                <w:color w:val="000000"/>
                <w:sz w:val="20"/>
                <w:szCs w:val="22"/>
              </w:rPr>
              <w:t>COORDINADAS CON ADESCO</w:t>
            </w:r>
            <w:r w:rsidR="00525277" w:rsidRPr="00D60E22">
              <w:rPr>
                <w:rFonts w:ascii="Calibri" w:hAnsi="Calibri" w:cs="Calibri"/>
                <w:color w:val="000000"/>
                <w:sz w:val="20"/>
                <w:szCs w:val="22"/>
              </w:rPr>
              <w:t>, POBLACION BENEFICIARIA, JUNTAS DE AGUA</w:t>
            </w:r>
            <w:r w:rsidRPr="00D60E22">
              <w:rPr>
                <w:rFonts w:ascii="Calibri" w:hAnsi="Calibri" w:cs="Calibri"/>
                <w:color w:val="000000"/>
                <w:sz w:val="20"/>
                <w:szCs w:val="22"/>
              </w:rPr>
              <w:t xml:space="preserve">, </w:t>
            </w:r>
            <w:r w:rsidR="00525277" w:rsidRPr="00D60E22">
              <w:rPr>
                <w:rFonts w:ascii="Calibri" w:hAnsi="Calibri" w:cs="Calibri"/>
                <w:color w:val="000000"/>
                <w:sz w:val="20"/>
                <w:szCs w:val="22"/>
              </w:rPr>
              <w:t xml:space="preserve">Y PERSONAL OIKOS </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Pr="00D60E22" w:rsidRDefault="0078098E" w:rsidP="00D60E22">
            <w:pPr>
              <w:jc w:val="center"/>
              <w:rPr>
                <w:rFonts w:ascii="Calibri" w:hAnsi="Calibri" w:cs="Calibri"/>
                <w:color w:val="000000"/>
                <w:sz w:val="20"/>
                <w:szCs w:val="22"/>
              </w:rPr>
            </w:pPr>
            <w:r w:rsidRPr="00D60E22">
              <w:rPr>
                <w:rFonts w:ascii="Calibri" w:hAnsi="Calibri" w:cs="Calibri"/>
                <w:color w:val="000000"/>
                <w:sz w:val="20"/>
                <w:szCs w:val="22"/>
              </w:rPr>
              <w:t xml:space="preserve">TERRENO DE BENEFICIARIOS, </w:t>
            </w:r>
            <w:r w:rsidR="00525277" w:rsidRPr="00D60E22">
              <w:rPr>
                <w:rFonts w:ascii="Calibri" w:hAnsi="Calibri" w:cs="Calibri"/>
                <w:color w:val="000000"/>
                <w:sz w:val="20"/>
                <w:szCs w:val="22"/>
              </w:rPr>
              <w:t>RECURSO HUMANO DE BENEFICIAR</w:t>
            </w:r>
            <w:r w:rsidRPr="00D60E22">
              <w:rPr>
                <w:rFonts w:ascii="Calibri" w:hAnsi="Calibri" w:cs="Calibri"/>
                <w:color w:val="000000"/>
                <w:sz w:val="20"/>
                <w:szCs w:val="22"/>
              </w:rPr>
              <w:t>IOS, CON HERRAMIENTAS FACILITADA</w:t>
            </w:r>
            <w:r w:rsidR="00525277" w:rsidRPr="00D60E22">
              <w:rPr>
                <w:rFonts w:ascii="Calibri" w:hAnsi="Calibri" w:cs="Calibri"/>
                <w:color w:val="000000"/>
                <w:sz w:val="20"/>
                <w:szCs w:val="22"/>
              </w:rPr>
              <w:t>S POR PROYEC</w:t>
            </w:r>
            <w:r w:rsidR="00D60E22" w:rsidRPr="00D60E22">
              <w:rPr>
                <w:rFonts w:ascii="Calibri" w:hAnsi="Calibri" w:cs="Calibri"/>
                <w:color w:val="000000"/>
                <w:sz w:val="20"/>
                <w:szCs w:val="22"/>
              </w:rPr>
              <w:t>Y</w:t>
            </w:r>
            <w:r w:rsidR="00525277" w:rsidRPr="00D60E22">
              <w:rPr>
                <w:rFonts w:ascii="Calibri" w:hAnsi="Calibri" w:cs="Calibri"/>
                <w:color w:val="000000"/>
                <w:sz w:val="20"/>
                <w:szCs w:val="22"/>
              </w:rPr>
              <w:t>O</w:t>
            </w:r>
          </w:p>
        </w:tc>
        <w:tc>
          <w:tcPr>
            <w:tcW w:w="3685" w:type="dxa"/>
            <w:tcBorders>
              <w:top w:val="single" w:sz="4" w:space="0" w:color="auto"/>
              <w:bottom w:val="single" w:sz="4" w:space="0" w:color="auto"/>
              <w:right w:val="single" w:sz="4" w:space="0" w:color="auto"/>
            </w:tcBorders>
            <w:shd w:val="clear" w:color="auto" w:fill="auto"/>
          </w:tcPr>
          <w:p w:rsidR="0078098E" w:rsidRPr="00D60E22" w:rsidRDefault="0078098E" w:rsidP="0078098E">
            <w:pPr>
              <w:jc w:val="both"/>
              <w:rPr>
                <w:rFonts w:asciiTheme="minorHAnsi" w:hAnsiTheme="minorHAnsi" w:cstheme="minorHAnsi"/>
                <w:sz w:val="20"/>
                <w:lang w:val="es-MX"/>
              </w:rPr>
            </w:pPr>
            <w:r w:rsidRPr="00D60E22">
              <w:rPr>
                <w:rFonts w:asciiTheme="minorHAnsi" w:hAnsiTheme="minorHAnsi" w:cstheme="minorHAnsi"/>
                <w:sz w:val="20"/>
                <w:lang w:val="es-MX"/>
              </w:rPr>
              <w:t>CON LA JUNTA DEL AGUA SE HA SELECCIONADO AREAS DE RECARGA HÍDRICA QUE ESTAN ALREDEDOR DE LA FUENTE DE AGUA (POZO). EN ESTAS ÁREAS ALEDAÑAS SE ESTABLECERÁN SISTEMAS AGROFORESTALES Y SILVOPASTORILES PARA EL MEJORAMIENTO DE LA COBERTURA BOSCOSA PARA MEJORAR LA INFILTRACIÓN DE AGUAS SUBTERRÁNEAS Y REDUCIR LA EROSIÓN DE LA ZONA.</w:t>
            </w:r>
          </w:p>
          <w:p w:rsidR="0078098E" w:rsidRPr="00D60E22" w:rsidRDefault="0078098E" w:rsidP="0078098E">
            <w:pPr>
              <w:jc w:val="both"/>
              <w:rPr>
                <w:rFonts w:asciiTheme="minorHAnsi" w:hAnsiTheme="minorHAnsi" w:cstheme="minorHAnsi"/>
                <w:sz w:val="20"/>
                <w:lang w:val="es-MX"/>
              </w:rPr>
            </w:pPr>
          </w:p>
          <w:p w:rsidR="00525277" w:rsidRPr="00D60E22" w:rsidRDefault="0078098E" w:rsidP="00D60E22">
            <w:pPr>
              <w:jc w:val="both"/>
              <w:rPr>
                <w:sz w:val="20"/>
              </w:rPr>
            </w:pPr>
            <w:r w:rsidRPr="00D60E22">
              <w:rPr>
                <w:rFonts w:asciiTheme="minorHAnsi" w:hAnsiTheme="minorHAnsi" w:cstheme="minorHAnsi"/>
                <w:sz w:val="20"/>
                <w:lang w:val="es-MX"/>
              </w:rPr>
              <w:t>A TRAVÉS DE LOS MIEMBROS DE ADESCOS SE COORDINARAN LAS ACTIVIDADES A DESARROLLAR  CON LA JUNTA DEL AGUA DE LA COMUNIDAD, OIKOS, CENTROS ESCOLARES Y BENEFICIARIOS PARA GARANTIZAR EL CUMPLIMENTO Y DESARROLLO DEL PROYECTO.</w:t>
            </w:r>
          </w:p>
        </w:tc>
      </w:tr>
      <w:tr w:rsidR="00D60E22" w:rsidTr="00525277">
        <w:trPr>
          <w:trHeight w:val="2100"/>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2"/>
              </w:rPr>
            </w:pPr>
            <w:r w:rsidRPr="00D60E22">
              <w:rPr>
                <w:rFonts w:ascii="Calibri" w:hAnsi="Calibri" w:cs="Calibri"/>
                <w:color w:val="000000"/>
                <w:sz w:val="20"/>
                <w:szCs w:val="22"/>
              </w:rPr>
              <w:t>A1.2. IMPLEMENTACIÓN DE 2 MZS DE SISTEMA SILVO PASTORIL SSP EN TERRENOS DE RECARGA HÍDRICA,</w:t>
            </w:r>
          </w:p>
        </w:tc>
        <w:tc>
          <w:tcPr>
            <w:tcW w:w="1843" w:type="dxa"/>
            <w:tcBorders>
              <w:top w:val="nil"/>
              <w:left w:val="nil"/>
              <w:bottom w:val="single" w:sz="8" w:space="0" w:color="auto"/>
              <w:right w:val="single" w:sz="8" w:space="0" w:color="auto"/>
            </w:tcBorders>
            <w:shd w:val="clear" w:color="auto" w:fill="auto"/>
            <w:vAlign w:val="center"/>
            <w:hideMark/>
          </w:tcPr>
          <w:p w:rsidR="00525277" w:rsidRPr="00D60E22" w:rsidRDefault="00525277" w:rsidP="00244F9D">
            <w:pPr>
              <w:jc w:val="center"/>
              <w:rPr>
                <w:rFonts w:ascii="Calibri" w:hAnsi="Calibri" w:cs="Calibri"/>
                <w:color w:val="000000"/>
                <w:sz w:val="20"/>
                <w:szCs w:val="22"/>
              </w:rPr>
            </w:pPr>
            <w:r w:rsidRPr="00D60E22">
              <w:rPr>
                <w:rFonts w:ascii="Calibri" w:hAnsi="Calibri" w:cs="Calibri"/>
                <w:color w:val="000000"/>
                <w:sz w:val="20"/>
                <w:szCs w:val="22"/>
              </w:rPr>
              <w:t xml:space="preserve">COORDINADAS CON ADESCOND,JUNTAS DE AGUA POBLACION BENEFICIARIA Y PERSONAL OIKOS </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Pr="00D60E22" w:rsidRDefault="0078098E" w:rsidP="0078098E">
            <w:pPr>
              <w:jc w:val="center"/>
              <w:rPr>
                <w:rFonts w:ascii="Calibri" w:hAnsi="Calibri" w:cs="Calibri"/>
                <w:color w:val="000000"/>
                <w:sz w:val="20"/>
                <w:szCs w:val="22"/>
              </w:rPr>
            </w:pPr>
            <w:r w:rsidRPr="00D60E22">
              <w:rPr>
                <w:rFonts w:ascii="Calibri" w:hAnsi="Calibri" w:cs="Calibri"/>
                <w:color w:val="000000"/>
                <w:sz w:val="20"/>
                <w:szCs w:val="22"/>
              </w:rPr>
              <w:t xml:space="preserve">TERRENOS DE BENEFICIARIOS EN COORDINACION CON ADESCO, OIKOS, JUNTA DE AGUA, </w:t>
            </w:r>
            <w:r w:rsidR="00525277" w:rsidRPr="00D60E22">
              <w:rPr>
                <w:rFonts w:ascii="Calibri" w:hAnsi="Calibri" w:cs="Calibri"/>
                <w:color w:val="000000"/>
                <w:sz w:val="20"/>
                <w:szCs w:val="22"/>
              </w:rPr>
              <w:t>BENEFICIAR</w:t>
            </w:r>
            <w:r w:rsidRPr="00D60E22">
              <w:rPr>
                <w:rFonts w:ascii="Calibri" w:hAnsi="Calibri" w:cs="Calibri"/>
                <w:color w:val="000000"/>
                <w:sz w:val="20"/>
                <w:szCs w:val="22"/>
              </w:rPr>
              <w:t>IOS, CON HERRAMIENTAS FACILITADA</w:t>
            </w:r>
            <w:r w:rsidR="00525277" w:rsidRPr="00D60E22">
              <w:rPr>
                <w:rFonts w:ascii="Calibri" w:hAnsi="Calibri" w:cs="Calibri"/>
                <w:color w:val="000000"/>
                <w:sz w:val="20"/>
                <w:szCs w:val="22"/>
              </w:rPr>
              <w:t xml:space="preserve">S POR PROYECTO </w:t>
            </w:r>
          </w:p>
        </w:tc>
        <w:tc>
          <w:tcPr>
            <w:tcW w:w="3685" w:type="dxa"/>
            <w:tcBorders>
              <w:top w:val="single" w:sz="4" w:space="0" w:color="auto"/>
              <w:bottom w:val="single" w:sz="4" w:space="0" w:color="auto"/>
              <w:right w:val="single" w:sz="4" w:space="0" w:color="auto"/>
            </w:tcBorders>
            <w:shd w:val="clear" w:color="auto" w:fill="auto"/>
          </w:tcPr>
          <w:p w:rsidR="00525277" w:rsidRPr="00D60E22" w:rsidRDefault="00525277" w:rsidP="00525277">
            <w:pPr>
              <w:jc w:val="both"/>
              <w:rPr>
                <w:rFonts w:ascii="Calibri" w:hAnsi="Calibri" w:cs="Tahoma"/>
                <w:sz w:val="20"/>
                <w:szCs w:val="22"/>
                <w:lang w:val="es-SV"/>
              </w:rPr>
            </w:pPr>
            <w:r w:rsidRPr="00D60E22">
              <w:rPr>
                <w:rFonts w:ascii="Calibri" w:hAnsi="Calibri" w:cs="Tahoma"/>
                <w:sz w:val="20"/>
                <w:szCs w:val="22"/>
                <w:lang w:val="es-SV"/>
              </w:rPr>
              <w:t>EN EL ÁREA DE RECARGA HÍDRICA O ALEDAÑOS, EL TÉCNICO DEL PROYECTO ESTARÁ A CARGO DE LA IMPLEMENTACIÓN DE ACTIVIDADES APOYADOS POR DELEGADOS DE LA JUNTA DE AGUA,</w:t>
            </w:r>
            <w:r w:rsidR="0078098E" w:rsidRPr="00D60E22">
              <w:rPr>
                <w:rFonts w:ascii="Calibri" w:hAnsi="Calibri" w:cs="Tahoma"/>
                <w:sz w:val="20"/>
                <w:szCs w:val="22"/>
                <w:lang w:val="es-SV"/>
              </w:rPr>
              <w:t>LIDERES COMUNITARIOS, ADESCOS Y</w:t>
            </w:r>
            <w:r w:rsidRPr="00D60E22">
              <w:rPr>
                <w:rFonts w:ascii="Calibri" w:hAnsi="Calibri" w:cs="Tahoma"/>
                <w:sz w:val="20"/>
                <w:szCs w:val="22"/>
                <w:lang w:val="es-SV"/>
              </w:rPr>
              <w:t xml:space="preserve"> DUEÑO</w:t>
            </w:r>
            <w:r w:rsidR="0078098E" w:rsidRPr="00D60E22">
              <w:rPr>
                <w:rFonts w:ascii="Calibri" w:hAnsi="Calibri" w:cs="Tahoma"/>
                <w:sz w:val="20"/>
                <w:szCs w:val="22"/>
                <w:lang w:val="es-SV"/>
              </w:rPr>
              <w:t>S (AS)</w:t>
            </w:r>
            <w:r w:rsidRPr="00D60E22">
              <w:rPr>
                <w:rFonts w:ascii="Calibri" w:hAnsi="Calibri" w:cs="Tahoma"/>
                <w:sz w:val="20"/>
                <w:szCs w:val="22"/>
                <w:lang w:val="es-SV"/>
              </w:rPr>
              <w:t xml:space="preserve"> DE LA PARCELA, MANO DE OBRA CONTRATADA, ESTE SISTEMA SILVO PASTORIL SERÁ UNA PARCELA MODELO PARA TRANSFERIR UN DISEÑO INNO</w:t>
            </w:r>
            <w:r w:rsidR="0078098E" w:rsidRPr="00D60E22">
              <w:rPr>
                <w:rFonts w:ascii="Calibri" w:hAnsi="Calibri" w:cs="Tahoma"/>
                <w:sz w:val="20"/>
                <w:szCs w:val="22"/>
                <w:lang w:val="es-SV"/>
              </w:rPr>
              <w:t>VADOR PARA LOS GANADEROS.</w:t>
            </w:r>
            <w:r w:rsidRPr="00D60E22">
              <w:rPr>
                <w:rFonts w:ascii="Calibri" w:hAnsi="Calibri" w:cs="Tahoma"/>
                <w:sz w:val="20"/>
                <w:szCs w:val="22"/>
                <w:lang w:val="es-SV"/>
              </w:rPr>
              <w:t xml:space="preserve"> LOS RECURSOS MATERIALES QUE SE UTILIZARAN SON ARBOLES FORÉSTALES  PARA PROTEGER EL MEDIO AMBIENTE  Y QUE SIRVAN DE BANCO PROTEICO AL GANADO PARA GENERAR INGRESOS A LA FAMILIA, ZACATE FORRAJERO MULATO 2, ZACATE ESTRELLA, CALI Y OTROS, HERRAMIENTAS PARA LA CONSTRUCCIÓN DE ACEQUIAS, ZANJAS, MATERIALES DE CONSTRUCCIÓN PARA CONSTRUIR DIQUES Y RESERVORIOS PARA FERTILIZAR EL SUELO SE UTILIZARA FERTILIZANTES ORGÁNICOS.</w:t>
            </w:r>
          </w:p>
          <w:p w:rsidR="00525277" w:rsidRPr="00D60E22" w:rsidRDefault="00525277">
            <w:pPr>
              <w:rPr>
                <w:sz w:val="20"/>
              </w:rPr>
            </w:pPr>
          </w:p>
        </w:tc>
      </w:tr>
      <w:tr w:rsidR="00D60E22" w:rsidTr="00E81CDF">
        <w:trPr>
          <w:trHeight w:val="2100"/>
        </w:trPr>
        <w:tc>
          <w:tcPr>
            <w:tcW w:w="177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lastRenderedPageBreak/>
              <w:t>A2.1 REALIZACIÓN DE UN FORO CON EL TEMA DE ORDENANZA MUNICIPAL CON JUNTAS DE AGUA DEL MUNICIPIO, 30 PARTICIPANTES 2 JORNADAS.</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rsidR="00525277" w:rsidRPr="00D60E22" w:rsidRDefault="00525277" w:rsidP="00244F9D">
            <w:pPr>
              <w:jc w:val="both"/>
              <w:rPr>
                <w:rFonts w:ascii="Calibri" w:hAnsi="Calibri" w:cs="Calibri"/>
                <w:color w:val="000000"/>
                <w:sz w:val="20"/>
                <w:szCs w:val="20"/>
              </w:rPr>
            </w:pPr>
            <w:r w:rsidRPr="00D60E22">
              <w:rPr>
                <w:rFonts w:ascii="Calibri" w:hAnsi="Calibri" w:cs="Calibri"/>
                <w:color w:val="000000"/>
                <w:sz w:val="20"/>
                <w:szCs w:val="20"/>
              </w:rPr>
              <w:t>COORDINACION CON JUNTAS DE AGUA, ALCALDIA, UNIDAD DE SALUD,AESTROS , BENEFICIARIOS Y PERSONAL DE OIKOS</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SE REALIZARA EN LA CASA DE LA CULTURA DEL MUNICIPIO, SE CONTARA CON MATERIAL, SE FACILITARA EL PROYECTOR Y PIZARRA, COPIAS DE MATERIAL</w:t>
            </w:r>
          </w:p>
        </w:tc>
        <w:tc>
          <w:tcPr>
            <w:tcW w:w="3685" w:type="dxa"/>
            <w:tcBorders>
              <w:top w:val="single" w:sz="4" w:space="0" w:color="auto"/>
              <w:bottom w:val="single" w:sz="4" w:space="0" w:color="auto"/>
              <w:right w:val="single" w:sz="4" w:space="0" w:color="auto"/>
            </w:tcBorders>
            <w:shd w:val="clear" w:color="auto" w:fill="auto"/>
          </w:tcPr>
          <w:p w:rsidR="00525277" w:rsidRPr="00D60E22" w:rsidRDefault="00525277" w:rsidP="00525277">
            <w:pPr>
              <w:jc w:val="both"/>
              <w:rPr>
                <w:rFonts w:ascii="Calibri" w:hAnsi="Calibri" w:cs="Tahoma"/>
                <w:sz w:val="20"/>
                <w:szCs w:val="20"/>
                <w:lang w:val="es-SV"/>
              </w:rPr>
            </w:pPr>
            <w:r w:rsidRPr="00D60E22">
              <w:rPr>
                <w:rFonts w:ascii="Calibri" w:hAnsi="Calibri" w:cs="Tahoma"/>
                <w:sz w:val="20"/>
                <w:szCs w:val="20"/>
                <w:lang w:val="es-SV"/>
              </w:rPr>
              <w:t>EL FORO ESTÁ PLANTEADO PARA SENSIBILIZAR Y DAR A CONOCER A LA POBLACIÓN DE QUE EXISTE UNA ORDENANZA MUNICIPAL RELACIONADA A LA PROTECCIÓN DEL MEDIO AMBIENTE, PARA QUE RIJA AL MENOS ALGUNAS ACCIONES DE PROTECCIÓN AMBIENTAL POR PARTE DE LA POBLACIÓN, ESTE FORO  SERÁ PLANIFICADO CONJUNTAMENTE CON REPRESÉNTATE DE LA ALCALDÍA, JUNTA DE AGUA, REPRESENTANTE DE UN CENTRO ESCOLAR Y TÉCNICO DEL PROYECTO, Y SE INVITARA A OTROS REPRESENTANTES DE JUNTA DE AGUA DEL MUNICIPIO A INSTITUCIONES Y USUARIOS DEL SERVICIO,  LOS RECURSOS QUE SE CONTARA ES CON EL SALÓN MÚLTIPLE DE LA ALCALDÍA, LA COPIA DE LA ORDENANZA Y ALMUERZO PARA LOS ASISTENTES.</w:t>
            </w:r>
          </w:p>
          <w:p w:rsidR="00525277" w:rsidRPr="00D60E22" w:rsidRDefault="00525277">
            <w:pPr>
              <w:rPr>
                <w:sz w:val="20"/>
                <w:szCs w:val="20"/>
              </w:rPr>
            </w:pPr>
          </w:p>
        </w:tc>
      </w:tr>
      <w:tr w:rsidR="00D60E22" w:rsidTr="00A547C4">
        <w:trPr>
          <w:trHeight w:val="2100"/>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t>A2.2 REUNIÓN COMUNITARIA PARA DAR A CONOCER LA ORDENANZA MUNICIPAL RELACIONADAS  A  LA  PROTECCIÓN  DEL MEDIO AMBIENTE  O DEL AGUA Y SU APLICACIÓN (30 PARTICIPANTES)</w:t>
            </w:r>
          </w:p>
        </w:tc>
        <w:tc>
          <w:tcPr>
            <w:tcW w:w="1843" w:type="dxa"/>
            <w:tcBorders>
              <w:top w:val="nil"/>
              <w:left w:val="nil"/>
              <w:bottom w:val="single" w:sz="8" w:space="0" w:color="auto"/>
              <w:right w:val="single" w:sz="8" w:space="0" w:color="auto"/>
            </w:tcBorders>
            <w:shd w:val="clear" w:color="auto" w:fill="auto"/>
            <w:vAlign w:val="center"/>
            <w:hideMark/>
          </w:tcPr>
          <w:p w:rsidR="00525277" w:rsidRPr="00D60E22" w:rsidRDefault="00525277" w:rsidP="00244F9D">
            <w:pPr>
              <w:jc w:val="both"/>
              <w:rPr>
                <w:rFonts w:ascii="Calibri" w:hAnsi="Calibri" w:cs="Calibri"/>
                <w:color w:val="000000"/>
                <w:sz w:val="20"/>
                <w:szCs w:val="20"/>
              </w:rPr>
            </w:pPr>
            <w:r w:rsidRPr="00D60E22">
              <w:rPr>
                <w:rFonts w:ascii="Calibri" w:hAnsi="Calibri" w:cs="Calibri"/>
                <w:color w:val="000000"/>
                <w:sz w:val="20"/>
                <w:szCs w:val="20"/>
              </w:rPr>
              <w:t>COORDINACION CON ADESCOS, ALCALDIA, UNIDAD DE SALUD, IGLESIAS, COOPERATIVAS, CENTROS ESCOLARES, PNC, BENEFICIARIOS Y PERSONAL DE OIKOS</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SE REALIZARA EN GALERA DEL MANGITO, SE CONTARA CON PROYECTOR EN COORDINACION DE LA JUNTA DE AGUA, COPIAS DE MATERIAL</w:t>
            </w:r>
          </w:p>
        </w:tc>
        <w:tc>
          <w:tcPr>
            <w:tcW w:w="3685" w:type="dxa"/>
            <w:tcBorders>
              <w:top w:val="single" w:sz="4" w:space="0" w:color="auto"/>
              <w:bottom w:val="single" w:sz="4" w:space="0" w:color="auto"/>
              <w:right w:val="single" w:sz="4" w:space="0" w:color="auto"/>
            </w:tcBorders>
            <w:shd w:val="clear" w:color="auto" w:fill="auto"/>
          </w:tcPr>
          <w:p w:rsidR="00525277" w:rsidRPr="00D60E22" w:rsidRDefault="00525277" w:rsidP="00525277">
            <w:pPr>
              <w:jc w:val="both"/>
              <w:rPr>
                <w:rFonts w:ascii="Calibri" w:hAnsi="Calibri" w:cs="Tahoma"/>
                <w:sz w:val="20"/>
                <w:szCs w:val="20"/>
                <w:lang w:val="es-SV"/>
              </w:rPr>
            </w:pPr>
            <w:r w:rsidRPr="00D60E22">
              <w:rPr>
                <w:rFonts w:ascii="Calibri" w:hAnsi="Calibri" w:cs="Tahoma"/>
                <w:sz w:val="20"/>
                <w:szCs w:val="20"/>
                <w:lang w:val="es-SV"/>
              </w:rPr>
              <w:t>REUNIÓN COMUNITARIA PARA DAR A CONOCER LA ORDENANZA MUNICIPAL RELACIONADA A LA PROTECCIÓN DEL MEDIO AMBIENTE O DEL AGUA Y SU APLICACIÓN (30 PARTICIPANTES).</w:t>
            </w:r>
          </w:p>
          <w:p w:rsidR="00525277" w:rsidRPr="00D60E22" w:rsidRDefault="00525277" w:rsidP="00525277">
            <w:pPr>
              <w:jc w:val="both"/>
              <w:rPr>
                <w:rFonts w:ascii="Calibri" w:hAnsi="Calibri" w:cs="Tahoma"/>
                <w:sz w:val="20"/>
                <w:szCs w:val="20"/>
                <w:lang w:val="es-SV"/>
              </w:rPr>
            </w:pPr>
            <w:r w:rsidRPr="00D60E22">
              <w:rPr>
                <w:rFonts w:ascii="Calibri" w:hAnsi="Calibri" w:cs="Tahoma"/>
                <w:sz w:val="20"/>
                <w:szCs w:val="20"/>
                <w:lang w:val="es-SV"/>
              </w:rPr>
              <w:t xml:space="preserve">DÁNDOLE SEGUIMIENTO A LA DIVULGACIÓN DE LA ORDENANZA RELACIONADA A LA PROTECCIÓN DEL MEDIO AMBIENTE, SE INVITARA A LOS USUARIOS DEL SERVICIO DE AGUA DE SANTA CLARA PARA DAR A CONOCER LA ORDENANZA, EL TÉCNICO, JUNTA DE AGUA, Y DELEGADO DE LA MUNICIPALIDAD SERÁN LOS ENCARGADOS DE DARLA A CONOCER, LOS RECURSOS MATERIALES SERÁ LA COPIA DE LA ORDENANZA LA CUAL SERÁ REPARTIDA A LOS ASISTENTES </w:t>
            </w:r>
          </w:p>
          <w:p w:rsidR="00525277" w:rsidRPr="00D60E22" w:rsidRDefault="00525277">
            <w:pPr>
              <w:rPr>
                <w:sz w:val="20"/>
                <w:szCs w:val="20"/>
              </w:rPr>
            </w:pPr>
          </w:p>
        </w:tc>
      </w:tr>
      <w:tr w:rsidR="00D60E22" w:rsidRPr="00D60E22" w:rsidTr="00A547C4">
        <w:trPr>
          <w:trHeight w:val="2100"/>
        </w:trPr>
        <w:tc>
          <w:tcPr>
            <w:tcW w:w="177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t>A2.3.  ELABORACIÓN  PARTICIPATIVA  DE UN  PLAN DE SEGURIDAD  DEL AGUA (PSA), CON EL COMITÉ DE AGUA DE SANTA CLARA, ALCALDÍA,   INSTITUCIONES RELACI</w:t>
            </w:r>
            <w:r w:rsidR="00572B4F">
              <w:rPr>
                <w:rFonts w:ascii="Calibri" w:hAnsi="Calibri" w:cs="Calibri"/>
                <w:color w:val="000000"/>
                <w:sz w:val="20"/>
                <w:szCs w:val="20"/>
              </w:rPr>
              <w:t>ONADA(4 REUNIONES15 REFRIGERIO POR</w:t>
            </w:r>
            <w:r w:rsidRPr="00D60E22">
              <w:rPr>
                <w:rFonts w:ascii="Calibri" w:hAnsi="Calibri" w:cs="Calibri"/>
                <w:color w:val="000000"/>
                <w:sz w:val="20"/>
                <w:szCs w:val="20"/>
              </w:rPr>
              <w:t xml:space="preserve"> JORNADA)</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POBLACION, UNIDAD DE SALUD, ALCALDIA, ADESCOS, PNC,CENTROS ESCOLARES, COOPERATIVAS</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 xml:space="preserve">SE REALIZARAN EN 4 CASERIOS: EL CERRO, EL MANGO, SANTA CLARITA, Y LA ESCUELITA, SE BRINDARA MATERIAL DIDACTICO </w:t>
            </w:r>
          </w:p>
        </w:tc>
        <w:tc>
          <w:tcPr>
            <w:tcW w:w="3685" w:type="dxa"/>
            <w:tcBorders>
              <w:top w:val="single" w:sz="4" w:space="0" w:color="auto"/>
              <w:bottom w:val="single" w:sz="4" w:space="0" w:color="auto"/>
              <w:right w:val="single" w:sz="4" w:space="0" w:color="auto"/>
            </w:tcBorders>
            <w:shd w:val="clear" w:color="auto" w:fill="auto"/>
          </w:tcPr>
          <w:p w:rsidR="00525277" w:rsidRPr="00D60E22" w:rsidRDefault="00525277" w:rsidP="00525277">
            <w:pPr>
              <w:jc w:val="both"/>
              <w:rPr>
                <w:rFonts w:ascii="Calibri" w:hAnsi="Calibri" w:cs="Tahoma"/>
                <w:sz w:val="20"/>
                <w:szCs w:val="20"/>
                <w:lang w:val="es-SV"/>
              </w:rPr>
            </w:pPr>
            <w:r w:rsidRPr="00D60E22">
              <w:rPr>
                <w:rFonts w:ascii="Calibri" w:hAnsi="Calibri" w:cs="Tahoma"/>
                <w:sz w:val="20"/>
                <w:szCs w:val="20"/>
                <w:lang w:val="es-SV"/>
              </w:rPr>
              <w:t>ELABORACIÓN  PARTICIPATIVA  DE UN  PLAN DE SEGURIDAD  DEL AGUA (PSA), CON EL COMITÉ DE AGUA DE SANTA CLARA, ALCALDÍA,   INSTITUCIONES RELACIONADA (4 REUNIONES15 REFRIGERIO X JORNADA).</w:t>
            </w:r>
          </w:p>
          <w:p w:rsidR="00525277" w:rsidRPr="00D60E22" w:rsidRDefault="00525277" w:rsidP="00525277">
            <w:pPr>
              <w:jc w:val="both"/>
              <w:rPr>
                <w:rFonts w:ascii="Calibri" w:hAnsi="Calibri" w:cs="Tahoma"/>
                <w:sz w:val="20"/>
                <w:szCs w:val="20"/>
                <w:lang w:val="es-SV"/>
              </w:rPr>
            </w:pPr>
            <w:r w:rsidRPr="00D60E22">
              <w:rPr>
                <w:rFonts w:ascii="Calibri" w:hAnsi="Calibri" w:cs="Tahoma"/>
                <w:sz w:val="20"/>
                <w:szCs w:val="20"/>
                <w:lang w:val="es-SV"/>
              </w:rPr>
              <w:t xml:space="preserve">SE HARÁ UN PLAN DE SEGURIDAD DEL AGUA, PARA LA ELABORACIÓN DE ESTE PLAN SE REALIZARAN 4 REUNIONES EN DIFERENTES SECTORES DE LA COMUNIDAD DE SANTA CLARA, PARA OBTENER INSUMOS PARA ELABORAR EL PLAN, EL TÉCNICO DEL PROYECTO, REPRESENTANTE DE JUNTA DE AGUA, DELEGADO DE LA ALCALDÍA, ASOCIACIÓN DE MUJERES, DELEGADO CENTRO ESCOLAR QUE SON ACTORES CLAVES DEL TERRITORIO PARA LA GOBERNANZA, SERÁN LOS ENCARGADOS DE ELABORARLO Y DARLO A CONOCER A LA </w:t>
            </w:r>
            <w:r w:rsidRPr="00D60E22">
              <w:rPr>
                <w:rFonts w:ascii="Calibri" w:hAnsi="Calibri" w:cs="Tahoma"/>
                <w:sz w:val="20"/>
                <w:szCs w:val="20"/>
                <w:lang w:val="es-SV"/>
              </w:rPr>
              <w:lastRenderedPageBreak/>
              <w:t>COMUNIDAD Y A OTRAS JUNTAS DE AGUA DEL MUNICIPIO, LOS RECURSOS SERÁN PAPELERÍA, PLUMONES, PAPELONES, PIZARRA Y REFRIGERIOS.</w:t>
            </w:r>
          </w:p>
          <w:p w:rsidR="00525277" w:rsidRPr="00D60E22" w:rsidRDefault="00525277">
            <w:pPr>
              <w:rPr>
                <w:sz w:val="20"/>
                <w:szCs w:val="20"/>
              </w:rPr>
            </w:pPr>
          </w:p>
        </w:tc>
      </w:tr>
      <w:tr w:rsidR="00D60E22" w:rsidRPr="00D60E22" w:rsidTr="00A547C4">
        <w:trPr>
          <w:trHeight w:val="2100"/>
        </w:trPr>
        <w:tc>
          <w:tcPr>
            <w:tcW w:w="177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lastRenderedPageBreak/>
              <w:t>A2.4.APOYO Y ASESORÍA JURÍDICA  A LA JUNTA  DE AGUA DE SANTA CLARA  PARA APLICAR A LAS DECLARATORIAS DE INTERÉS  SOCIAL Y/O  LEGALIZACIÓN  DE TERRENOS  EN IVA Y RENTA. (4 JORNADAS)</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rsidR="00525277" w:rsidRPr="00D60E22" w:rsidRDefault="00525277" w:rsidP="00244F9D">
            <w:pPr>
              <w:jc w:val="both"/>
              <w:rPr>
                <w:rFonts w:ascii="Calibri" w:hAnsi="Calibri" w:cs="Calibri"/>
                <w:color w:val="000000"/>
                <w:sz w:val="20"/>
                <w:szCs w:val="20"/>
              </w:rPr>
            </w:pPr>
            <w:r w:rsidRPr="00D60E22">
              <w:rPr>
                <w:rFonts w:ascii="Calibri" w:hAnsi="Calibri" w:cs="Calibri"/>
                <w:color w:val="000000"/>
                <w:sz w:val="20"/>
                <w:szCs w:val="20"/>
              </w:rPr>
              <w:t>JUNTA DE AGUA, ABOGADO Y PERSONAL DE OIKOS</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JURIDICO SE DESPLAZARA A INSTALACIONES DE JUNTA DE AGUA, BRINDARA INFORMACION Y PROCESO PARA LEGALIZACION</w:t>
            </w:r>
          </w:p>
        </w:tc>
        <w:tc>
          <w:tcPr>
            <w:tcW w:w="3685" w:type="dxa"/>
            <w:tcBorders>
              <w:top w:val="single" w:sz="4" w:space="0" w:color="auto"/>
              <w:bottom w:val="single" w:sz="4" w:space="0" w:color="auto"/>
              <w:right w:val="single" w:sz="4" w:space="0" w:color="auto"/>
            </w:tcBorders>
            <w:shd w:val="clear" w:color="auto" w:fill="auto"/>
          </w:tcPr>
          <w:p w:rsidR="00525277" w:rsidRPr="00D60E22" w:rsidRDefault="00525277" w:rsidP="00525277">
            <w:pPr>
              <w:jc w:val="both"/>
              <w:rPr>
                <w:rFonts w:ascii="Calibri" w:hAnsi="Calibri" w:cs="Tahoma"/>
                <w:sz w:val="20"/>
                <w:szCs w:val="20"/>
                <w:lang w:val="es-SV"/>
              </w:rPr>
            </w:pPr>
            <w:r w:rsidRPr="00D60E22">
              <w:rPr>
                <w:rFonts w:ascii="Calibri" w:hAnsi="Calibri" w:cs="Tahoma"/>
                <w:sz w:val="20"/>
                <w:szCs w:val="20"/>
                <w:lang w:val="es-SV"/>
              </w:rPr>
              <w:t>APOYO Y ASESORÍA JURÍDICA  A LA JUNTA  DE AGUA DE SANTA CLARA  PARA APLICAR A LAS DECLARATORIAS DE INTERÉS  SOCIAL Y/O  LEGALIZACIÓN  DE TERRENOS  EN IVA Y RENTA. (4 JORNADAS).</w:t>
            </w:r>
          </w:p>
          <w:p w:rsidR="00525277" w:rsidRPr="00D60E22" w:rsidRDefault="00525277" w:rsidP="00525277">
            <w:pPr>
              <w:jc w:val="both"/>
              <w:rPr>
                <w:rFonts w:ascii="Calibri" w:hAnsi="Calibri" w:cs="Tahoma"/>
                <w:sz w:val="20"/>
                <w:szCs w:val="20"/>
                <w:lang w:val="es-SV"/>
              </w:rPr>
            </w:pPr>
            <w:r w:rsidRPr="00D60E22">
              <w:rPr>
                <w:rFonts w:ascii="Calibri" w:hAnsi="Calibri" w:cs="Tahoma"/>
                <w:sz w:val="20"/>
                <w:szCs w:val="20"/>
                <w:lang w:val="es-SV"/>
              </w:rPr>
              <w:t xml:space="preserve">SE INVITARA A </w:t>
            </w:r>
            <w:r w:rsidR="00891819" w:rsidRPr="00D60E22">
              <w:rPr>
                <w:rFonts w:ascii="Calibri" w:hAnsi="Calibri" w:cs="Tahoma"/>
                <w:sz w:val="20"/>
                <w:szCs w:val="20"/>
                <w:lang w:val="es-SV"/>
              </w:rPr>
              <w:t>UN ASESOR MUNICIPAL PARA QUE</w:t>
            </w:r>
            <w:r w:rsidRPr="00D60E22">
              <w:rPr>
                <w:rFonts w:ascii="Calibri" w:hAnsi="Calibri" w:cs="Tahoma"/>
                <w:sz w:val="20"/>
                <w:szCs w:val="20"/>
                <w:lang w:val="es-SV"/>
              </w:rPr>
              <w:t xml:space="preserve"> EXPLIQUE EL MECANISMO PARA REALIZAR TRÁMITES LEGALES Y ASESORÍA JURÍDICA PARA APLICAR A DECLARATORIA DE INTERÉS SOCIAL DE LA JUNTA DE AGUA DE SANTA CLARA, APARTE DE ESTA ASESORÍA SE HARÁN VISITAS A LA ENTIDAD DE GOBIERNO QUE CORRESPONDA PARA LA OBTENCIÓN DE ESA DECLARATORIA, EL TÉCNICO DEL PROYECTO, DELEGADO MUNICIPAL Y DE LA JUNTA DE AGUA SERÁN LOS ENCARGADOS DE REALIZAR ESTA ACTIVIDAD, LOS RECURSOS QUE SE CUENTA SON VIÁTICOS Y TRANSPORTE.</w:t>
            </w:r>
          </w:p>
          <w:p w:rsidR="00525277" w:rsidRPr="00D60E22" w:rsidRDefault="00525277">
            <w:pPr>
              <w:rPr>
                <w:sz w:val="20"/>
                <w:szCs w:val="20"/>
              </w:rPr>
            </w:pPr>
          </w:p>
        </w:tc>
      </w:tr>
      <w:tr w:rsidR="00D60E22" w:rsidRPr="00D60E22" w:rsidTr="00A547C4">
        <w:trPr>
          <w:trHeight w:val="2100"/>
        </w:trPr>
        <w:tc>
          <w:tcPr>
            <w:tcW w:w="1771" w:type="dxa"/>
            <w:tcBorders>
              <w:top w:val="nil"/>
              <w:left w:val="single" w:sz="8" w:space="0" w:color="auto"/>
              <w:bottom w:val="single" w:sz="4"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t>A3.1. IMPLEMENTACIÓN DE 6 TALLERES DE EDUCACIÓN AMBIENTAL, DIRIGIDA A JÓVENES, MUJERES Y LAS JUNTAS DE AGUA.</w:t>
            </w:r>
          </w:p>
        </w:tc>
        <w:tc>
          <w:tcPr>
            <w:tcW w:w="1843" w:type="dxa"/>
            <w:tcBorders>
              <w:top w:val="nil"/>
              <w:left w:val="nil"/>
              <w:bottom w:val="single" w:sz="4" w:space="0" w:color="auto"/>
              <w:right w:val="single" w:sz="8" w:space="0" w:color="auto"/>
            </w:tcBorders>
            <w:shd w:val="clear" w:color="auto" w:fill="auto"/>
            <w:vAlign w:val="center"/>
            <w:hideMark/>
          </w:tcPr>
          <w:p w:rsidR="00525277" w:rsidRPr="00D60E22" w:rsidRDefault="00525277" w:rsidP="00244F9D">
            <w:pPr>
              <w:jc w:val="both"/>
              <w:rPr>
                <w:rFonts w:ascii="Calibri" w:hAnsi="Calibri" w:cs="Calibri"/>
                <w:color w:val="000000"/>
                <w:sz w:val="20"/>
                <w:szCs w:val="20"/>
              </w:rPr>
            </w:pPr>
            <w:r w:rsidRPr="00D60E22">
              <w:rPr>
                <w:rFonts w:ascii="Calibri" w:hAnsi="Calibri" w:cs="Calibri"/>
                <w:color w:val="000000"/>
                <w:sz w:val="20"/>
                <w:szCs w:val="20"/>
              </w:rPr>
              <w:t>CENTROS ESCOLARES, SOCIEDAD, Y JUNTAS DE AGUA</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2 CENTROS ESCOLARES DEL CANTON, MATERIAL CAÑON, Y PIZARRA, CUADERNOS, MATERIAL LUDICO</w:t>
            </w:r>
          </w:p>
        </w:tc>
        <w:tc>
          <w:tcPr>
            <w:tcW w:w="3685" w:type="dxa"/>
            <w:tcBorders>
              <w:top w:val="single" w:sz="4" w:space="0" w:color="auto"/>
              <w:bottom w:val="single" w:sz="4" w:space="0" w:color="auto"/>
              <w:right w:val="single" w:sz="4" w:space="0" w:color="auto"/>
            </w:tcBorders>
            <w:shd w:val="clear" w:color="auto" w:fill="auto"/>
          </w:tcPr>
          <w:p w:rsidR="00891819" w:rsidRPr="00D60E22" w:rsidRDefault="00891819" w:rsidP="00891819">
            <w:pPr>
              <w:jc w:val="both"/>
              <w:rPr>
                <w:rFonts w:ascii="Calibri" w:hAnsi="Calibri" w:cs="Tahoma"/>
                <w:sz w:val="20"/>
                <w:szCs w:val="20"/>
                <w:lang w:val="es-SV"/>
              </w:rPr>
            </w:pPr>
            <w:r w:rsidRPr="00D60E22">
              <w:rPr>
                <w:rFonts w:ascii="Calibri" w:hAnsi="Calibri" w:cs="Tahoma"/>
                <w:sz w:val="20"/>
                <w:szCs w:val="20"/>
                <w:lang w:val="es-SV"/>
              </w:rPr>
              <w:t>PARA LA IMPLEMENTACIÓN DE LOS 6 TALLERES DE EDUCACIÓN AMBIENTAL SE COMBINARA LO TEÓRICO Y LO PRÁCTICO, APOYÁNDONOS CON VISITAS DE CAMPO DONDE ESTÁN REALIZANDO LAS ACCIONES DEL PROYECTO EN LA ZONA DE RECARGA HÍDRICA Y REALIZAR ACCIONES PRÁCTICAS, PARA LA CAPACITACIÓN TEÓRICA SE SOLICITARA UN SALÓN EN EL CENTRO ESCOLAR DE SANTA CLARA, ESTA ACTIVIDAD EL RESPONSABLE ES EL TÉCNICO DEL PROYECTO APOYADO SIEMPRE POR REPRESENTANTE DE LA JUNTA DE AGUA Y LA ALCALDÍA MUNICIPAL, LOS RECURSOS PARA LA IMPLEMENTACIÓN DE LAS JORNADAS SON COPIAS DE MATERIAL DIDÁCTICO DE LOS TEMAS A IMPARTIR, JUEGOS LÚDICOS, CUADERNOS, LÁPIZ Y REFRIGERIOS.</w:t>
            </w:r>
          </w:p>
          <w:p w:rsidR="00525277" w:rsidRPr="00D60E22" w:rsidRDefault="00525277">
            <w:pPr>
              <w:rPr>
                <w:sz w:val="20"/>
                <w:szCs w:val="20"/>
              </w:rPr>
            </w:pPr>
          </w:p>
        </w:tc>
      </w:tr>
      <w:tr w:rsidR="00D60E22" w:rsidRPr="00D60E22" w:rsidTr="00A547C4">
        <w:trPr>
          <w:trHeight w:val="2100"/>
        </w:trPr>
        <w:tc>
          <w:tcPr>
            <w:tcW w:w="1771" w:type="dxa"/>
            <w:tcBorders>
              <w:top w:val="single" w:sz="4" w:space="0" w:color="auto"/>
              <w:left w:val="single" w:sz="8" w:space="0" w:color="auto"/>
              <w:bottom w:val="nil"/>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lastRenderedPageBreak/>
              <w:t>A 3.2. IMPLEMENTACIÓN DE CAPACITACIÓNES EN 4 MÓDULOS PARA 4 EDUCADORES DE DOS CENTROS ESCOLARES DEL CANTÓN SANTA CLARA, Y DOS DIRECTIVOS APLICANDO LA METODOLOGÍA DE GUADIANÉS AMBIENTALES DEL FONAES.</w:t>
            </w:r>
          </w:p>
        </w:tc>
        <w:tc>
          <w:tcPr>
            <w:tcW w:w="1843" w:type="dxa"/>
            <w:tcBorders>
              <w:top w:val="single" w:sz="4" w:space="0" w:color="auto"/>
              <w:left w:val="nil"/>
              <w:bottom w:val="nil"/>
              <w:right w:val="single" w:sz="8" w:space="0" w:color="auto"/>
            </w:tcBorders>
            <w:shd w:val="clear" w:color="auto" w:fill="auto"/>
            <w:vAlign w:val="center"/>
            <w:hideMark/>
          </w:tcPr>
          <w:p w:rsidR="00525277" w:rsidRPr="00D60E22" w:rsidRDefault="00525277" w:rsidP="00244F9D">
            <w:pPr>
              <w:rPr>
                <w:rFonts w:ascii="Calibri" w:hAnsi="Calibri" w:cs="Calibri"/>
                <w:color w:val="000000"/>
                <w:sz w:val="20"/>
                <w:szCs w:val="20"/>
              </w:rPr>
            </w:pPr>
            <w:r w:rsidRPr="00D60E22">
              <w:rPr>
                <w:rFonts w:ascii="Calibri" w:hAnsi="Calibri" w:cs="Calibri"/>
                <w:color w:val="000000"/>
                <w:sz w:val="20"/>
                <w:szCs w:val="20"/>
              </w:rPr>
              <w:t>EDUCADORES, JUNTA DE AGUA Y PERSONAL DE OIKOS</w:t>
            </w:r>
          </w:p>
        </w:tc>
        <w:tc>
          <w:tcPr>
            <w:tcW w:w="1843" w:type="dxa"/>
            <w:tcBorders>
              <w:top w:val="single" w:sz="8" w:space="0" w:color="auto"/>
              <w:left w:val="nil"/>
              <w:bottom w:val="single" w:sz="4" w:space="0" w:color="auto"/>
              <w:right w:val="single" w:sz="8" w:space="0" w:color="000000"/>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2 CENTROS ESCOLARES DEL CANTON, MATERIAL CAÑON, Y PIZARRA, MATERIAL LUDICO, Y MATERIAL DIDACTICO</w:t>
            </w:r>
          </w:p>
        </w:tc>
        <w:tc>
          <w:tcPr>
            <w:tcW w:w="3685" w:type="dxa"/>
            <w:tcBorders>
              <w:top w:val="single" w:sz="4" w:space="0" w:color="auto"/>
              <w:bottom w:val="single" w:sz="4" w:space="0" w:color="auto"/>
              <w:right w:val="single" w:sz="4" w:space="0" w:color="auto"/>
            </w:tcBorders>
            <w:shd w:val="clear" w:color="auto" w:fill="auto"/>
          </w:tcPr>
          <w:p w:rsidR="00891819" w:rsidRPr="004F186F" w:rsidRDefault="00891819" w:rsidP="00891819">
            <w:pPr>
              <w:jc w:val="both"/>
              <w:rPr>
                <w:rFonts w:asciiTheme="majorHAnsi" w:hAnsiTheme="majorHAnsi" w:cstheme="majorHAnsi"/>
                <w:sz w:val="20"/>
                <w:szCs w:val="20"/>
                <w:lang w:val="es-SV"/>
              </w:rPr>
            </w:pPr>
            <w:r w:rsidRPr="00D60E22">
              <w:rPr>
                <w:rFonts w:ascii="Calibri" w:hAnsi="Calibri" w:cs="Tahoma"/>
                <w:sz w:val="20"/>
                <w:szCs w:val="20"/>
                <w:lang w:val="es-SV"/>
              </w:rPr>
              <w:t>CON LOS MAESTROS/AS DELEGADOS POR LOS CENTROS ESCOLARES DE SANTA CLARA, SE CAPACITARAN EN LA METODOLOGÍA GUARDIANES AMBIENTALES DEL FONAES EN 4 MÓDULOS, PARA LO CUAL SE INVITARAN A PONENTES QUE HAN DESARROLLADO LA METODOLOGÍA Y/O PERSONAS QUE LA HAYAN RECIBIDO Y ESTUDIADO, PARA ESTA ACTIVIDAD SIEMPRE SE CONTARA CON EL APOYO DEL DELEGADO DE LA ALCALDÍA MUNICIPAL DE SAN RAFAEL ORIENTE, EL TÉCNICO DEL PROYECTO, LOS RECURSOS QUE SE TIENEN SON COPIAS DE LAS CARTILLAS DE LA METODOLOGÍA, CUADERNOS, LÁPIZ, ALMUERZOS.</w:t>
            </w:r>
          </w:p>
          <w:p w:rsidR="004F186F" w:rsidRPr="004F186F" w:rsidRDefault="004F186F" w:rsidP="00891819">
            <w:pPr>
              <w:jc w:val="both"/>
              <w:rPr>
                <w:rFonts w:asciiTheme="majorHAnsi" w:hAnsiTheme="majorHAnsi" w:cstheme="majorHAnsi"/>
                <w:sz w:val="20"/>
                <w:szCs w:val="20"/>
                <w:lang w:val="es-SV"/>
              </w:rPr>
            </w:pPr>
          </w:p>
          <w:p w:rsidR="004F186F" w:rsidRPr="004F186F" w:rsidRDefault="004F186F" w:rsidP="004F186F">
            <w:pPr>
              <w:jc w:val="both"/>
              <w:rPr>
                <w:rFonts w:asciiTheme="majorHAnsi" w:hAnsiTheme="majorHAnsi" w:cstheme="majorHAnsi"/>
                <w:sz w:val="18"/>
                <w:szCs w:val="20"/>
              </w:rPr>
            </w:pPr>
            <w:r w:rsidRPr="004F186F">
              <w:rPr>
                <w:rFonts w:asciiTheme="majorHAnsi" w:hAnsiTheme="majorHAnsi" w:cstheme="majorHAnsi"/>
                <w:sz w:val="18"/>
                <w:szCs w:val="20"/>
              </w:rPr>
              <w:t>EL PROYECTO SE FUNDA EN 2 ACCIONES ESTRATÉGICAS, UNA ACCIÓN ES LA DE PROTEGER AMBIENTALMENTE LA FUENTE DE AGUA QUE ABASTECE AL CANTÓN SANTA CLARA, LA SEGUNDA ES FORTALECER LA ORGANIZACIÓN Y LA TRANSFERENCIA DE CAPACIDADES DE LA ADESCO, JUNTA DE AGUA Y LA POBLACIÓN BENEFICIARIA.</w:t>
            </w:r>
          </w:p>
          <w:p w:rsidR="004F186F" w:rsidRPr="004F186F" w:rsidRDefault="004F186F" w:rsidP="004F186F">
            <w:pPr>
              <w:jc w:val="both"/>
              <w:rPr>
                <w:rFonts w:asciiTheme="majorHAnsi" w:hAnsiTheme="majorHAnsi" w:cstheme="majorHAnsi"/>
                <w:sz w:val="18"/>
                <w:szCs w:val="20"/>
              </w:rPr>
            </w:pPr>
            <w:r w:rsidRPr="004F186F">
              <w:rPr>
                <w:rFonts w:asciiTheme="majorHAnsi" w:hAnsiTheme="majorHAnsi" w:cstheme="majorHAnsi"/>
                <w:sz w:val="18"/>
                <w:szCs w:val="20"/>
              </w:rPr>
              <w:t>LA ADESCO JUNTAMENTE CON OIKOS, SE ENCARGARÁN DE COORDINAR CON LOS PROPIETARIOS DE LOS TERRENOS, COORDINAR CON LOS USUARIOS DEL SISTEMA DE AGUA POTABLE, LOS CENTROS ESCOLARES Y LA ALCALDÍA MUNICIPAL, PARA ARTICULAR LAS DIFERENTES ACCIONES DE CONSTRUCCIÓN DE OBRAS DE CONSERVACIÓN DE SUELO Y AGUA PARA PROTEGER LA FUENTE DE AGUA O POSO QUE ABASTECE AL CANTÓN.</w:t>
            </w:r>
          </w:p>
          <w:p w:rsidR="004F186F" w:rsidRPr="004F186F" w:rsidRDefault="004F186F" w:rsidP="004F186F">
            <w:pPr>
              <w:jc w:val="both"/>
              <w:rPr>
                <w:rFonts w:asciiTheme="majorHAnsi" w:hAnsiTheme="majorHAnsi" w:cstheme="majorHAnsi"/>
                <w:sz w:val="18"/>
                <w:szCs w:val="20"/>
              </w:rPr>
            </w:pPr>
          </w:p>
          <w:p w:rsidR="004F186F" w:rsidRPr="004F186F" w:rsidRDefault="004F186F" w:rsidP="004F186F">
            <w:pPr>
              <w:jc w:val="both"/>
              <w:rPr>
                <w:rFonts w:asciiTheme="majorHAnsi" w:hAnsiTheme="majorHAnsi" w:cstheme="majorHAnsi"/>
                <w:sz w:val="18"/>
                <w:szCs w:val="20"/>
              </w:rPr>
            </w:pPr>
            <w:r w:rsidRPr="004F186F">
              <w:rPr>
                <w:rFonts w:asciiTheme="majorHAnsi" w:hAnsiTheme="majorHAnsi" w:cstheme="majorHAnsi"/>
                <w:sz w:val="18"/>
                <w:szCs w:val="20"/>
              </w:rPr>
              <w:t>EN LO QUE SE REFIERE A LA ORGANIZACIÓN, TRANSFERENCIA DE CAPACIDADES, SE ARTICULARE ENTRE OIKOS Y LA ADESCO, PARA COORDINAR LAS JORNADAS DE CAPACITACIÓN, FOROS, DISCUSIÓN DE LA ORDENANZA AMBIENTAL, CON LOS DIFERENTES ACTORES DEL TERRITORIO,  ADESCO, CENTRO ESCOLAR, OTRAS JUNTAS DE AGUA, ALCALDÍA MUNICIPAL Y OIKOS PARA FORTALECER LA CONCIENCIA AMBIENTAL DE LA POBLACIÓN Y LOS USUARIOS, CON EL FIN DE PROTEGER LOS RECURSOS NATURALES.</w:t>
            </w:r>
          </w:p>
          <w:p w:rsidR="00525277" w:rsidRPr="00D60E22" w:rsidRDefault="00525277">
            <w:pPr>
              <w:rPr>
                <w:sz w:val="20"/>
                <w:szCs w:val="20"/>
              </w:rPr>
            </w:pPr>
          </w:p>
        </w:tc>
      </w:tr>
      <w:tr w:rsidR="00D60E22" w:rsidRPr="00D60E22" w:rsidTr="00A547C4">
        <w:trPr>
          <w:trHeight w:val="600"/>
        </w:trPr>
        <w:tc>
          <w:tcPr>
            <w:tcW w:w="177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t>LOS MÓDULOS SON LOS SIGUIENTES:</w:t>
            </w:r>
          </w:p>
        </w:tc>
        <w:tc>
          <w:tcPr>
            <w:tcW w:w="3686" w:type="dxa"/>
            <w:gridSpan w:val="2"/>
            <w:tcBorders>
              <w:top w:val="single" w:sz="4" w:space="0" w:color="auto"/>
              <w:left w:val="nil"/>
              <w:bottom w:val="single" w:sz="4" w:space="0" w:color="auto"/>
              <w:right w:val="nil"/>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 </w:t>
            </w:r>
          </w:p>
        </w:tc>
        <w:tc>
          <w:tcPr>
            <w:tcW w:w="3685" w:type="dxa"/>
            <w:tcBorders>
              <w:top w:val="single" w:sz="4" w:space="0" w:color="auto"/>
              <w:bottom w:val="single" w:sz="4" w:space="0" w:color="auto"/>
              <w:right w:val="single" w:sz="4" w:space="0" w:color="auto"/>
            </w:tcBorders>
            <w:shd w:val="clear" w:color="auto" w:fill="auto"/>
          </w:tcPr>
          <w:p w:rsidR="00525277" w:rsidRPr="00D60E22" w:rsidRDefault="00525277">
            <w:pPr>
              <w:rPr>
                <w:sz w:val="20"/>
                <w:szCs w:val="20"/>
              </w:rPr>
            </w:pPr>
          </w:p>
        </w:tc>
      </w:tr>
      <w:tr w:rsidR="00D60E22" w:rsidRPr="00D60E22" w:rsidTr="00A547C4">
        <w:trPr>
          <w:trHeight w:val="2100"/>
        </w:trPr>
        <w:tc>
          <w:tcPr>
            <w:tcW w:w="177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B0FFD" w:rsidRDefault="00FB0FFD" w:rsidP="00244F9D">
            <w:pPr>
              <w:jc w:val="both"/>
              <w:rPr>
                <w:rFonts w:ascii="Calibri" w:hAnsi="Calibri" w:cs="Calibri"/>
                <w:color w:val="000000"/>
                <w:sz w:val="20"/>
                <w:szCs w:val="20"/>
              </w:rPr>
            </w:pPr>
          </w:p>
          <w:p w:rsidR="00FB0FFD" w:rsidRDefault="00FB0FFD" w:rsidP="00244F9D">
            <w:pPr>
              <w:jc w:val="both"/>
              <w:rPr>
                <w:rFonts w:ascii="Calibri" w:hAnsi="Calibri" w:cs="Calibri"/>
                <w:color w:val="000000"/>
                <w:sz w:val="20"/>
                <w:szCs w:val="20"/>
              </w:rPr>
            </w:pPr>
          </w:p>
          <w:p w:rsidR="00FB0FFD" w:rsidRDefault="00FB0FFD" w:rsidP="00244F9D">
            <w:pPr>
              <w:jc w:val="both"/>
              <w:rPr>
                <w:rFonts w:ascii="Calibri" w:hAnsi="Calibri" w:cs="Calibri"/>
                <w:color w:val="000000"/>
                <w:sz w:val="20"/>
                <w:szCs w:val="20"/>
              </w:rPr>
            </w:pPr>
          </w:p>
          <w:p w:rsidR="00FB0FFD" w:rsidRDefault="00FB0FFD" w:rsidP="00244F9D">
            <w:pPr>
              <w:jc w:val="both"/>
              <w:rPr>
                <w:rFonts w:ascii="Calibri" w:hAnsi="Calibri" w:cs="Calibri"/>
                <w:color w:val="000000"/>
                <w:sz w:val="20"/>
                <w:szCs w:val="20"/>
              </w:rPr>
            </w:pPr>
          </w:p>
          <w:p w:rsidR="00FB0FFD" w:rsidRDefault="00FB0FFD" w:rsidP="00244F9D">
            <w:pPr>
              <w:jc w:val="both"/>
              <w:rPr>
                <w:rFonts w:ascii="Calibri" w:hAnsi="Calibri" w:cs="Calibri"/>
                <w:color w:val="000000"/>
                <w:sz w:val="20"/>
                <w:szCs w:val="20"/>
              </w:rPr>
            </w:pPr>
          </w:p>
          <w:p w:rsidR="00FB0FFD" w:rsidRDefault="00FB0FFD" w:rsidP="00244F9D">
            <w:pPr>
              <w:jc w:val="both"/>
              <w:rPr>
                <w:rFonts w:ascii="Calibri" w:hAnsi="Calibri" w:cs="Calibri"/>
                <w:color w:val="000000"/>
                <w:sz w:val="20"/>
                <w:szCs w:val="20"/>
              </w:rPr>
            </w:pPr>
          </w:p>
          <w:p w:rsidR="00FB0FFD" w:rsidRDefault="00FB0FFD" w:rsidP="00244F9D">
            <w:pPr>
              <w:jc w:val="both"/>
              <w:rPr>
                <w:rFonts w:ascii="Calibri" w:hAnsi="Calibri" w:cs="Calibri"/>
                <w:color w:val="000000"/>
                <w:sz w:val="20"/>
                <w:szCs w:val="20"/>
              </w:rPr>
            </w:pPr>
          </w:p>
          <w:p w:rsidR="00FB0FFD" w:rsidRDefault="00FB0FFD" w:rsidP="00244F9D">
            <w:pPr>
              <w:jc w:val="both"/>
              <w:rPr>
                <w:rFonts w:ascii="Calibri" w:hAnsi="Calibri" w:cs="Calibri"/>
                <w:color w:val="000000"/>
                <w:sz w:val="20"/>
                <w:szCs w:val="20"/>
              </w:rPr>
            </w:pPr>
          </w:p>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lastRenderedPageBreak/>
              <w:t xml:space="preserve">A 3.3. IMPLEMENTACIÓN DE RÉPLICA DE CAPACITACIÓN EN 4 </w:t>
            </w:r>
            <w:r w:rsidRPr="00A547C4">
              <w:rPr>
                <w:rFonts w:ascii="Calibri" w:hAnsi="Calibri" w:cs="Calibri"/>
                <w:color w:val="000000"/>
                <w:sz w:val="20"/>
                <w:szCs w:val="20"/>
              </w:rPr>
              <w:t>MÓDULOS PARA ALUMNOS DE 2</w:t>
            </w:r>
            <w:r w:rsidRPr="00D60E22">
              <w:rPr>
                <w:rFonts w:ascii="Calibri" w:hAnsi="Calibri" w:cs="Calibri"/>
                <w:color w:val="000000"/>
                <w:sz w:val="20"/>
                <w:szCs w:val="20"/>
              </w:rPr>
              <w:t xml:space="preserve">  CENTROS ESCOLARES DEL CANTÓN SANTA CLARA, APLICANDO LA METODOLOGÍA DE GUARDIANES AMBIENTALES DEL FONAES.</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A547C4" w:rsidRDefault="00525277" w:rsidP="00244F9D">
            <w:pPr>
              <w:jc w:val="both"/>
              <w:rPr>
                <w:rFonts w:ascii="Calibri" w:hAnsi="Calibri" w:cs="Calibri"/>
                <w:color w:val="000000"/>
                <w:sz w:val="20"/>
                <w:szCs w:val="20"/>
              </w:rPr>
            </w:pPr>
            <w:r w:rsidRPr="00D60E22">
              <w:rPr>
                <w:rFonts w:ascii="Calibri" w:hAnsi="Calibri" w:cs="Calibri"/>
                <w:color w:val="000000"/>
                <w:sz w:val="20"/>
                <w:szCs w:val="20"/>
              </w:rPr>
              <w:lastRenderedPageBreak/>
              <w:t>EDUCADORES, ALUMNOS JUNTA DE AGUA Y PERSONAL DE OIKOS</w:t>
            </w:r>
          </w:p>
          <w:p w:rsidR="00A547C4" w:rsidRPr="00D60E22" w:rsidRDefault="00A547C4" w:rsidP="00244F9D">
            <w:pPr>
              <w:jc w:val="both"/>
              <w:rPr>
                <w:rFonts w:ascii="Calibri" w:hAnsi="Calibri" w:cs="Calibri"/>
                <w:color w:val="000000"/>
                <w:sz w:val="20"/>
                <w:szCs w:val="20"/>
              </w:rPr>
            </w:pPr>
          </w:p>
        </w:tc>
        <w:tc>
          <w:tcPr>
            <w:tcW w:w="1843" w:type="dxa"/>
            <w:tcBorders>
              <w:top w:val="single" w:sz="4" w:space="0" w:color="auto"/>
              <w:left w:val="nil"/>
              <w:bottom w:val="single" w:sz="8" w:space="0" w:color="auto"/>
              <w:right w:val="single" w:sz="8" w:space="0" w:color="000000"/>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2 CENTROS ESCOLARES DEL CANTON, MATERIAL CAÑON, PIZARRA Y MATERIAL DIDACTICO, MATERIAL LUDICO</w:t>
            </w:r>
          </w:p>
        </w:tc>
        <w:tc>
          <w:tcPr>
            <w:tcW w:w="3685" w:type="dxa"/>
            <w:tcBorders>
              <w:top w:val="single" w:sz="4" w:space="0" w:color="auto"/>
              <w:bottom w:val="single" w:sz="4" w:space="0" w:color="auto"/>
              <w:right w:val="single" w:sz="4" w:space="0" w:color="auto"/>
            </w:tcBorders>
            <w:shd w:val="clear" w:color="auto" w:fill="auto"/>
          </w:tcPr>
          <w:p w:rsidR="00891819" w:rsidRPr="00D60E22" w:rsidRDefault="00891819" w:rsidP="00891819">
            <w:pPr>
              <w:jc w:val="both"/>
              <w:rPr>
                <w:rFonts w:ascii="Calibri" w:hAnsi="Calibri" w:cs="Tahoma"/>
                <w:sz w:val="20"/>
                <w:szCs w:val="20"/>
                <w:lang w:val="es-SV"/>
              </w:rPr>
            </w:pPr>
            <w:r w:rsidRPr="00D60E22">
              <w:rPr>
                <w:rFonts w:ascii="Calibri" w:hAnsi="Calibri" w:cs="Tahoma"/>
                <w:sz w:val="20"/>
                <w:szCs w:val="20"/>
                <w:lang w:val="es-SV"/>
              </w:rPr>
              <w:t xml:space="preserve">UNA VEZ LOS MAESTROS/AS QUE PARTICIPARON EN LA CAPACITACIÓN DE APLICANDO LA METODOLOGÍA DE GUARDIANES AMBIENTALES DEL FONAES, ESTOS LA REPLICARAN EN 4 MÓDULOS  CON 26 ALUMNOS/AS DE CADA CENTRO ESCOLAR, SIEMPRE APOYADOS POR EL TÉCNICO DEL PROYECTO, LOS RECURSOS </w:t>
            </w:r>
            <w:r w:rsidRPr="00D60E22">
              <w:rPr>
                <w:rFonts w:ascii="Calibri" w:hAnsi="Calibri" w:cs="Tahoma"/>
                <w:sz w:val="20"/>
                <w:szCs w:val="20"/>
                <w:lang w:val="es-SV"/>
              </w:rPr>
              <w:lastRenderedPageBreak/>
              <w:t>SON COPIAS DE LAS CARTILLAS, LÁPIZ, CUADERNOS, Y REFRIGERIOS.</w:t>
            </w:r>
          </w:p>
          <w:p w:rsidR="00525277" w:rsidRPr="00D60E22" w:rsidRDefault="00525277">
            <w:pPr>
              <w:rPr>
                <w:sz w:val="20"/>
                <w:szCs w:val="20"/>
              </w:rPr>
            </w:pPr>
          </w:p>
        </w:tc>
      </w:tr>
      <w:tr w:rsidR="00D60E22" w:rsidRPr="00D60E22" w:rsidTr="00A547C4">
        <w:trPr>
          <w:trHeight w:val="2100"/>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lastRenderedPageBreak/>
              <w:t>A 3.4. CAPACITACIÓN  TÉCNICA  DIRIGIDA   A  JUNTA DE AGUA, ACTUALES, VALBULERO, MUJERES, JÓVENES Y  FUTUROS   MIEMBROS   DE  LOS ORGANISMOS  DE  TOMA  DE DECISIÓN.</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PERSONAL TECNICO Y ADMINISTRATIVO, E INTERESADOS EN EL MANEJO DE EQUIPO</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INSTALACIONES DE JUNTA DE AGUA, HERRAMIENTAS PARA EL CHEQUEO DE EQUIPOS</w:t>
            </w:r>
          </w:p>
        </w:tc>
        <w:tc>
          <w:tcPr>
            <w:tcW w:w="3685" w:type="dxa"/>
            <w:tcBorders>
              <w:top w:val="single" w:sz="4" w:space="0" w:color="auto"/>
              <w:bottom w:val="single" w:sz="4" w:space="0" w:color="auto"/>
              <w:right w:val="single" w:sz="4" w:space="0" w:color="auto"/>
            </w:tcBorders>
            <w:shd w:val="clear" w:color="auto" w:fill="auto"/>
          </w:tcPr>
          <w:p w:rsidR="00015DA2" w:rsidRPr="00D60E22" w:rsidRDefault="00015DA2" w:rsidP="00015DA2">
            <w:pPr>
              <w:jc w:val="both"/>
              <w:rPr>
                <w:rFonts w:ascii="Calibri" w:hAnsi="Calibri" w:cs="Tahoma"/>
                <w:sz w:val="20"/>
                <w:szCs w:val="20"/>
                <w:lang w:val="es-SV"/>
              </w:rPr>
            </w:pPr>
            <w:r w:rsidRPr="00D60E22">
              <w:rPr>
                <w:rFonts w:ascii="Calibri" w:hAnsi="Calibri" w:cs="Tahoma"/>
                <w:sz w:val="20"/>
                <w:szCs w:val="20"/>
                <w:lang w:val="es-SV"/>
              </w:rPr>
              <w:t>PARA FORTALECER LA JUNTA DE AGUA SE CAPACITARA MEDIANTE LOS SIGUIENTES TEMAS:</w:t>
            </w:r>
          </w:p>
          <w:p w:rsidR="00015DA2" w:rsidRPr="00D60E22" w:rsidRDefault="00015DA2" w:rsidP="00015DA2">
            <w:pPr>
              <w:jc w:val="both"/>
              <w:rPr>
                <w:rFonts w:ascii="Calibri" w:hAnsi="Calibri" w:cs="Tahoma"/>
                <w:sz w:val="20"/>
                <w:szCs w:val="20"/>
                <w:lang w:val="es-SV"/>
              </w:rPr>
            </w:pPr>
            <w:r w:rsidRPr="00D60E22">
              <w:rPr>
                <w:rFonts w:ascii="Calibri" w:hAnsi="Calibri"/>
                <w:sz w:val="20"/>
                <w:szCs w:val="20"/>
                <w:lang w:val="es-SV"/>
              </w:rPr>
              <w:t xml:space="preserve">1. ADMINISTRACIÓN Y   CONTABILIDAD,  </w:t>
            </w:r>
          </w:p>
          <w:p w:rsidR="00015DA2" w:rsidRPr="00D60E22" w:rsidRDefault="00015DA2" w:rsidP="00015DA2">
            <w:pPr>
              <w:jc w:val="both"/>
              <w:rPr>
                <w:rFonts w:ascii="Calibri" w:hAnsi="Calibri"/>
                <w:sz w:val="20"/>
                <w:szCs w:val="20"/>
                <w:lang w:val="es-SV"/>
              </w:rPr>
            </w:pPr>
            <w:r w:rsidRPr="00D60E22">
              <w:rPr>
                <w:rFonts w:ascii="Calibri" w:hAnsi="Calibri"/>
                <w:sz w:val="20"/>
                <w:szCs w:val="20"/>
                <w:lang w:val="es-SV"/>
              </w:rPr>
              <w:t>2. FONTANERÍA, CÁLCULO DE TARIFAS,</w:t>
            </w:r>
          </w:p>
          <w:p w:rsidR="00015DA2" w:rsidRPr="00D60E22" w:rsidRDefault="00015DA2" w:rsidP="00015DA2">
            <w:pPr>
              <w:jc w:val="both"/>
              <w:rPr>
                <w:rFonts w:ascii="Calibri" w:hAnsi="Calibri"/>
                <w:sz w:val="20"/>
                <w:szCs w:val="20"/>
                <w:lang w:val="es-SV"/>
              </w:rPr>
            </w:pPr>
            <w:r w:rsidRPr="00D60E22">
              <w:rPr>
                <w:rFonts w:ascii="Calibri" w:hAnsi="Calibri"/>
                <w:sz w:val="20"/>
                <w:szCs w:val="20"/>
                <w:lang w:val="es-SV"/>
              </w:rPr>
              <w:t xml:space="preserve">3.  CLORACIÓN, MANTENIMIENTO    Y REPARACIONES,  </w:t>
            </w:r>
          </w:p>
          <w:p w:rsidR="00015DA2" w:rsidRPr="00D60E22" w:rsidRDefault="00015DA2" w:rsidP="00015DA2">
            <w:pPr>
              <w:jc w:val="both"/>
              <w:rPr>
                <w:rFonts w:ascii="Calibri" w:hAnsi="Calibri"/>
                <w:sz w:val="20"/>
                <w:szCs w:val="20"/>
                <w:lang w:val="es-SV"/>
              </w:rPr>
            </w:pPr>
            <w:r w:rsidRPr="00D60E22">
              <w:rPr>
                <w:rFonts w:ascii="Calibri" w:hAnsi="Calibri"/>
                <w:sz w:val="20"/>
                <w:szCs w:val="20"/>
                <w:lang w:val="es-SV"/>
              </w:rPr>
              <w:t xml:space="preserve">4 LECTURA Y COMPRENSIÓN   DE ANÁLISIS DE LA CALIDAD DEL AGUA, </w:t>
            </w:r>
          </w:p>
          <w:p w:rsidR="00015DA2" w:rsidRPr="00D60E22" w:rsidRDefault="00015DA2" w:rsidP="00015DA2">
            <w:pPr>
              <w:jc w:val="both"/>
              <w:rPr>
                <w:rFonts w:ascii="Calibri" w:hAnsi="Calibri"/>
                <w:sz w:val="20"/>
                <w:szCs w:val="20"/>
                <w:lang w:val="es-SV"/>
              </w:rPr>
            </w:pPr>
            <w:r w:rsidRPr="00D60E22">
              <w:rPr>
                <w:rFonts w:ascii="Calibri" w:hAnsi="Calibri"/>
                <w:sz w:val="20"/>
                <w:szCs w:val="20"/>
                <w:lang w:val="es-SV"/>
              </w:rPr>
              <w:t>5. LEGISLACIÓN AMBIENTAL, MANEJO ÁREAS FORESTADAS   CON ENFOQUE AGROECOLÓGICO, OBRAS DE CONSERVACIÓN DE SUELO Y AGUA,</w:t>
            </w:r>
          </w:p>
          <w:p w:rsidR="00015DA2" w:rsidRPr="00D60E22" w:rsidRDefault="00015DA2" w:rsidP="00015DA2">
            <w:pPr>
              <w:jc w:val="both"/>
              <w:rPr>
                <w:rFonts w:ascii="Calibri" w:hAnsi="Calibri"/>
                <w:sz w:val="20"/>
                <w:szCs w:val="20"/>
                <w:lang w:val="es-SV"/>
              </w:rPr>
            </w:pPr>
            <w:r w:rsidRPr="00D60E22">
              <w:rPr>
                <w:rFonts w:ascii="Calibri" w:hAnsi="Calibri"/>
                <w:sz w:val="20"/>
                <w:szCs w:val="20"/>
                <w:lang w:val="es-SV"/>
              </w:rPr>
              <w:t>6.  MANEJO DE AGUAS GRISES, ENTRE OTROS</w:t>
            </w:r>
          </w:p>
          <w:p w:rsidR="00015DA2" w:rsidRPr="00D60E22" w:rsidRDefault="00015DA2" w:rsidP="00891819">
            <w:pPr>
              <w:jc w:val="both"/>
              <w:rPr>
                <w:rFonts w:ascii="Calibri" w:hAnsi="Calibri" w:cs="Tahoma"/>
                <w:sz w:val="20"/>
                <w:szCs w:val="20"/>
                <w:lang w:val="es-SV"/>
              </w:rPr>
            </w:pPr>
          </w:p>
          <w:p w:rsidR="00891819" w:rsidRPr="00D60E22" w:rsidRDefault="00891819" w:rsidP="00891819">
            <w:pPr>
              <w:jc w:val="both"/>
              <w:rPr>
                <w:rFonts w:ascii="Calibri" w:hAnsi="Calibri" w:cs="Tahoma"/>
                <w:sz w:val="20"/>
                <w:szCs w:val="20"/>
                <w:lang w:val="es-SV"/>
              </w:rPr>
            </w:pPr>
          </w:p>
          <w:p w:rsidR="00525277" w:rsidRPr="00D60E22" w:rsidRDefault="00525277">
            <w:pPr>
              <w:rPr>
                <w:sz w:val="20"/>
                <w:szCs w:val="20"/>
              </w:rPr>
            </w:pPr>
          </w:p>
        </w:tc>
      </w:tr>
      <w:tr w:rsidR="00D60E22" w:rsidRPr="00D60E22" w:rsidTr="00525277">
        <w:trPr>
          <w:trHeight w:val="2100"/>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525277" w:rsidRPr="00D60E22" w:rsidRDefault="00A264EA" w:rsidP="00244F9D">
            <w:pPr>
              <w:jc w:val="both"/>
              <w:rPr>
                <w:rFonts w:ascii="Calibri" w:hAnsi="Calibri" w:cs="Calibri"/>
                <w:color w:val="000000"/>
                <w:sz w:val="20"/>
                <w:szCs w:val="20"/>
              </w:rPr>
            </w:pPr>
            <w:r w:rsidRPr="00D60E22">
              <w:rPr>
                <w:rFonts w:ascii="Calibri" w:hAnsi="Calibri" w:cs="Calibri"/>
                <w:color w:val="000000"/>
                <w:sz w:val="20"/>
                <w:szCs w:val="20"/>
              </w:rPr>
              <w:t>A 4.1   EQUIPAMIENTOS DEL ÁREA ADMINISTRATIVA PARA MEJORAR EL SERVICIO DEL SISTEMA  RURAL DE ADMINISTRACIÓN DE AGUA POTABLE</w:t>
            </w:r>
          </w:p>
        </w:tc>
        <w:tc>
          <w:tcPr>
            <w:tcW w:w="1843" w:type="dxa"/>
            <w:tcBorders>
              <w:top w:val="nil"/>
              <w:left w:val="nil"/>
              <w:bottom w:val="single" w:sz="8" w:space="0" w:color="auto"/>
              <w:right w:val="single" w:sz="8" w:space="0" w:color="auto"/>
            </w:tcBorders>
            <w:shd w:val="clear" w:color="auto" w:fill="auto"/>
            <w:vAlign w:val="center"/>
            <w:hideMark/>
          </w:tcPr>
          <w:p w:rsidR="00525277" w:rsidRPr="00D60E22" w:rsidRDefault="00525277" w:rsidP="00244F9D">
            <w:pPr>
              <w:jc w:val="both"/>
              <w:rPr>
                <w:rFonts w:ascii="Calibri" w:hAnsi="Calibri" w:cs="Calibri"/>
                <w:color w:val="000000"/>
                <w:sz w:val="20"/>
                <w:szCs w:val="20"/>
              </w:rPr>
            </w:pPr>
            <w:r w:rsidRPr="00D60E22">
              <w:rPr>
                <w:rFonts w:ascii="Calibri" w:hAnsi="Calibri" w:cs="Calibri"/>
                <w:color w:val="000000"/>
                <w:sz w:val="20"/>
                <w:szCs w:val="20"/>
              </w:rPr>
              <w:t>PERSONAL TECNICO Y ADMINISTRATIVO, DE JUNTA DE AGUA JUNTO CON PERSONAL TECNICO DE OIKOS</w:t>
            </w:r>
          </w:p>
        </w:tc>
        <w:tc>
          <w:tcPr>
            <w:tcW w:w="1843" w:type="dxa"/>
            <w:tcBorders>
              <w:top w:val="single" w:sz="8" w:space="0" w:color="auto"/>
              <w:left w:val="nil"/>
              <w:bottom w:val="single" w:sz="8" w:space="0" w:color="auto"/>
              <w:right w:val="single" w:sz="8" w:space="0" w:color="000000"/>
            </w:tcBorders>
            <w:shd w:val="clear" w:color="auto" w:fill="auto"/>
            <w:vAlign w:val="center"/>
            <w:hideMark/>
          </w:tcPr>
          <w:p w:rsidR="00525277" w:rsidRPr="00D60E22" w:rsidRDefault="00525277" w:rsidP="00244F9D">
            <w:pPr>
              <w:jc w:val="center"/>
              <w:rPr>
                <w:rFonts w:ascii="Calibri" w:hAnsi="Calibri" w:cs="Calibri"/>
                <w:color w:val="000000"/>
                <w:sz w:val="20"/>
                <w:szCs w:val="20"/>
              </w:rPr>
            </w:pPr>
            <w:r w:rsidRPr="00D60E22">
              <w:rPr>
                <w:rFonts w:ascii="Calibri" w:hAnsi="Calibri" w:cs="Calibri"/>
                <w:color w:val="000000"/>
                <w:sz w:val="20"/>
                <w:szCs w:val="20"/>
              </w:rPr>
              <w:t>DIRECTIVA, MATERIAL DE APOYO</w:t>
            </w:r>
          </w:p>
        </w:tc>
        <w:tc>
          <w:tcPr>
            <w:tcW w:w="3685" w:type="dxa"/>
            <w:tcBorders>
              <w:top w:val="single" w:sz="4" w:space="0" w:color="auto"/>
              <w:bottom w:val="single" w:sz="4" w:space="0" w:color="auto"/>
              <w:right w:val="single" w:sz="4" w:space="0" w:color="auto"/>
            </w:tcBorders>
            <w:shd w:val="clear" w:color="auto" w:fill="auto"/>
          </w:tcPr>
          <w:p w:rsidR="00525277" w:rsidRPr="00D60E22" w:rsidRDefault="00525277">
            <w:pPr>
              <w:rPr>
                <w:sz w:val="20"/>
                <w:szCs w:val="20"/>
              </w:rPr>
            </w:pPr>
          </w:p>
          <w:p w:rsidR="00015DA2" w:rsidRPr="00D60E22" w:rsidRDefault="00015DA2" w:rsidP="00015DA2">
            <w:pPr>
              <w:rPr>
                <w:sz w:val="20"/>
                <w:szCs w:val="20"/>
              </w:rPr>
            </w:pPr>
            <w:r w:rsidRPr="00D60E22">
              <w:rPr>
                <w:rFonts w:ascii="Calibri" w:hAnsi="Calibri" w:cs="Tahoma"/>
                <w:sz w:val="20"/>
                <w:szCs w:val="20"/>
                <w:lang w:val="es-SV"/>
              </w:rPr>
              <w:t>PARA FORTALECER EL AREA ADMINISTRATIA DE LA JUNTA DE AGUA SE APOYARA CON MOBILIARIO PARA REALIZAR TRÁMITES AGILES CON LOS USUARIOS. SE LES DOTARAN DE UNA IMPRESORA MULTIFUNCIÓN Y U ARCHIVO A TRAVÉS DEL TÉCNICO DEL PROYECTO.</w:t>
            </w:r>
          </w:p>
        </w:tc>
      </w:tr>
    </w:tbl>
    <w:p w:rsidR="00E81CDF" w:rsidRDefault="00E81CDF" w:rsidP="006A726D">
      <w:pPr>
        <w:pStyle w:val="Ttulo2"/>
        <w:jc w:val="both"/>
        <w:rPr>
          <w:rFonts w:ascii="Calibri" w:hAnsi="Calibri"/>
          <w:b/>
          <w:iCs/>
          <w:szCs w:val="20"/>
          <w:u w:val="none"/>
          <w:lang w:val="es-SV"/>
        </w:rPr>
      </w:pPr>
    </w:p>
    <w:p w:rsidR="00E81CDF" w:rsidRDefault="00E81CDF" w:rsidP="006A726D">
      <w:pPr>
        <w:pStyle w:val="Ttulo2"/>
        <w:jc w:val="both"/>
        <w:rPr>
          <w:rFonts w:ascii="Calibri" w:hAnsi="Calibri"/>
          <w:b/>
          <w:iCs/>
          <w:szCs w:val="20"/>
          <w:u w:val="none"/>
          <w:lang w:val="es-SV"/>
        </w:rPr>
      </w:pPr>
    </w:p>
    <w:p w:rsidR="00525277" w:rsidRPr="00D60E22" w:rsidRDefault="00525277" w:rsidP="006A726D">
      <w:pPr>
        <w:pStyle w:val="Ttulo2"/>
        <w:jc w:val="both"/>
        <w:rPr>
          <w:rFonts w:ascii="Calibri" w:hAnsi="Calibri"/>
          <w:b/>
          <w:iCs/>
          <w:szCs w:val="20"/>
          <w:u w:val="none"/>
          <w:lang w:val="es-SV"/>
        </w:rPr>
      </w:pPr>
    </w:p>
    <w:p w:rsidR="00525277" w:rsidRDefault="00525277" w:rsidP="006A726D">
      <w:pPr>
        <w:pStyle w:val="Ttulo2"/>
        <w:jc w:val="both"/>
        <w:rPr>
          <w:rFonts w:ascii="Calibri" w:hAnsi="Calibri"/>
          <w:b/>
          <w:iCs/>
          <w:sz w:val="22"/>
          <w:szCs w:val="22"/>
          <w:u w:val="none"/>
          <w:lang w:val="es-SV"/>
        </w:rPr>
      </w:pPr>
    </w:p>
    <w:p w:rsidR="00525277" w:rsidRDefault="00525277" w:rsidP="006A726D">
      <w:pPr>
        <w:pStyle w:val="Ttulo2"/>
        <w:jc w:val="both"/>
        <w:rPr>
          <w:rFonts w:ascii="Calibri" w:hAnsi="Calibri"/>
          <w:b/>
          <w:iCs/>
          <w:sz w:val="22"/>
          <w:szCs w:val="22"/>
          <w:u w:val="none"/>
          <w:lang w:val="es-SV"/>
        </w:rPr>
      </w:pPr>
    </w:p>
    <w:p w:rsidR="00F81E9C" w:rsidRDefault="00F81E9C" w:rsidP="00F81E9C">
      <w:pPr>
        <w:rPr>
          <w:lang w:val="es-SV"/>
        </w:rPr>
      </w:pPr>
    </w:p>
    <w:p w:rsidR="00F81E9C" w:rsidRDefault="00F81E9C" w:rsidP="00F81E9C">
      <w:pPr>
        <w:rPr>
          <w:lang w:val="es-SV"/>
        </w:rPr>
      </w:pPr>
    </w:p>
    <w:p w:rsidR="00F81E9C" w:rsidRDefault="00F81E9C" w:rsidP="00F81E9C">
      <w:pPr>
        <w:rPr>
          <w:lang w:val="es-SV"/>
        </w:rPr>
      </w:pPr>
    </w:p>
    <w:p w:rsidR="00F81E9C" w:rsidRDefault="00F81E9C" w:rsidP="00F81E9C">
      <w:pPr>
        <w:rPr>
          <w:lang w:val="es-SV"/>
        </w:rPr>
      </w:pPr>
    </w:p>
    <w:p w:rsidR="00F81E9C" w:rsidRDefault="00F81E9C" w:rsidP="00F81E9C">
      <w:pPr>
        <w:rPr>
          <w:lang w:val="es-SV"/>
        </w:rPr>
      </w:pPr>
    </w:p>
    <w:p w:rsidR="00F81E9C" w:rsidRDefault="00F81E9C" w:rsidP="00F81E9C">
      <w:pPr>
        <w:rPr>
          <w:lang w:val="es-SV"/>
        </w:rPr>
      </w:pPr>
    </w:p>
    <w:p w:rsidR="00F81E9C" w:rsidRDefault="00F81E9C" w:rsidP="00F81E9C">
      <w:pPr>
        <w:rPr>
          <w:lang w:val="es-SV"/>
        </w:rPr>
      </w:pPr>
    </w:p>
    <w:p w:rsidR="00F81E9C" w:rsidRDefault="00F81E9C" w:rsidP="00F81E9C">
      <w:pPr>
        <w:rPr>
          <w:lang w:val="es-SV"/>
        </w:rPr>
      </w:pPr>
    </w:p>
    <w:p w:rsidR="00F81E9C" w:rsidRDefault="00F81E9C" w:rsidP="00F81E9C">
      <w:pPr>
        <w:rPr>
          <w:lang w:val="es-SV"/>
        </w:rPr>
      </w:pPr>
    </w:p>
    <w:p w:rsidR="006B359A" w:rsidRDefault="006A726D" w:rsidP="00E91956">
      <w:pPr>
        <w:pStyle w:val="Ttulo2"/>
        <w:jc w:val="both"/>
        <w:rPr>
          <w:rFonts w:ascii="Calibri" w:hAnsi="Calibri"/>
          <w:b/>
          <w:iCs/>
          <w:sz w:val="22"/>
          <w:szCs w:val="22"/>
          <w:u w:val="none"/>
          <w:lang w:val="es-SV"/>
        </w:rPr>
      </w:pPr>
      <w:r w:rsidRPr="00C36CFE">
        <w:rPr>
          <w:rFonts w:ascii="Calibri" w:hAnsi="Calibri"/>
          <w:b/>
          <w:iCs/>
          <w:sz w:val="22"/>
          <w:szCs w:val="22"/>
          <w:u w:val="none"/>
          <w:lang w:val="es-SV"/>
        </w:rPr>
        <w:lastRenderedPageBreak/>
        <w:t xml:space="preserve">Cronograma de las actividades </w:t>
      </w:r>
      <w:r w:rsidR="00426B66" w:rsidRPr="00C36CFE">
        <w:rPr>
          <w:rFonts w:ascii="Calibri" w:hAnsi="Calibri"/>
          <w:b/>
          <w:iCs/>
          <w:sz w:val="22"/>
          <w:szCs w:val="22"/>
          <w:u w:val="none"/>
          <w:lang w:val="es-SV"/>
        </w:rPr>
        <w:t xml:space="preserve">(indicar </w:t>
      </w:r>
      <w:r w:rsidR="00C11844" w:rsidRPr="00C36CFE">
        <w:rPr>
          <w:rFonts w:ascii="Calibri" w:hAnsi="Calibri"/>
          <w:b/>
          <w:iCs/>
          <w:sz w:val="22"/>
          <w:szCs w:val="22"/>
          <w:u w:val="none"/>
          <w:lang w:val="es-SV"/>
        </w:rPr>
        <w:t>cuál</w:t>
      </w:r>
      <w:r w:rsidR="00426B66" w:rsidRPr="00C36CFE">
        <w:rPr>
          <w:rFonts w:ascii="Calibri" w:hAnsi="Calibri"/>
          <w:b/>
          <w:iCs/>
          <w:sz w:val="22"/>
          <w:szCs w:val="22"/>
          <w:u w:val="none"/>
          <w:lang w:val="es-SV"/>
        </w:rPr>
        <w:t xml:space="preserve"> es el mes 1)</w:t>
      </w:r>
      <w:r w:rsidR="00E91956">
        <w:rPr>
          <w:rFonts w:ascii="Calibri" w:hAnsi="Calibri"/>
          <w:b/>
          <w:iCs/>
          <w:sz w:val="22"/>
          <w:szCs w:val="22"/>
          <w:u w:val="none"/>
          <w:lang w:val="es-SV"/>
        </w:rPr>
        <w:t xml:space="preserve"> </w:t>
      </w:r>
    </w:p>
    <w:tbl>
      <w:tblPr>
        <w:tblW w:w="8320" w:type="dxa"/>
        <w:tblCellMar>
          <w:left w:w="70" w:type="dxa"/>
          <w:right w:w="70" w:type="dxa"/>
        </w:tblCellMar>
        <w:tblLook w:val="04A0" w:firstRow="1" w:lastRow="0" w:firstColumn="1" w:lastColumn="0" w:noHBand="0" w:noVBand="1"/>
      </w:tblPr>
      <w:tblGrid>
        <w:gridCol w:w="3256"/>
        <w:gridCol w:w="422"/>
        <w:gridCol w:w="422"/>
        <w:gridCol w:w="422"/>
        <w:gridCol w:w="422"/>
        <w:gridCol w:w="422"/>
        <w:gridCol w:w="422"/>
        <w:gridCol w:w="422"/>
        <w:gridCol w:w="422"/>
        <w:gridCol w:w="422"/>
        <w:gridCol w:w="422"/>
        <w:gridCol w:w="422"/>
        <w:gridCol w:w="422"/>
      </w:tblGrid>
      <w:tr w:rsidR="00E91956" w:rsidTr="004D52D2">
        <w:trPr>
          <w:trHeight w:val="1200"/>
        </w:trPr>
        <w:tc>
          <w:tcPr>
            <w:tcW w:w="32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91956" w:rsidRDefault="00E91956">
            <w:pPr>
              <w:jc w:val="center"/>
              <w:rPr>
                <w:rFonts w:ascii="Calibri" w:hAnsi="Calibri" w:cs="Calibri"/>
                <w:b/>
                <w:bCs/>
                <w:color w:val="000000"/>
                <w:sz w:val="22"/>
                <w:szCs w:val="22"/>
                <w:lang w:val="es-SV"/>
              </w:rPr>
            </w:pPr>
            <w:r>
              <w:rPr>
                <w:rFonts w:ascii="Calibri" w:hAnsi="Calibri" w:cs="Calibri"/>
                <w:b/>
                <w:bCs/>
                <w:color w:val="000000"/>
                <w:sz w:val="22"/>
                <w:szCs w:val="22"/>
              </w:rPr>
              <w:t>Actividades</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094651" w:rsidP="00666F53">
            <w:pPr>
              <w:jc w:val="center"/>
              <w:rPr>
                <w:rFonts w:ascii="Calibri" w:hAnsi="Calibri" w:cs="Calibri"/>
                <w:b/>
                <w:bCs/>
                <w:color w:val="000000"/>
                <w:sz w:val="22"/>
                <w:szCs w:val="22"/>
              </w:rPr>
            </w:pPr>
            <w:r>
              <w:rPr>
                <w:rFonts w:ascii="Calibri" w:hAnsi="Calibri" w:cs="Calibri"/>
                <w:b/>
                <w:bCs/>
                <w:color w:val="000000"/>
                <w:sz w:val="22"/>
                <w:szCs w:val="22"/>
              </w:rPr>
              <w:t>Mayo</w:t>
            </w:r>
            <w:r w:rsidR="00666F53">
              <w:rPr>
                <w:rFonts w:ascii="Calibri" w:hAnsi="Calibri" w:cs="Calibri"/>
                <w:b/>
                <w:bCs/>
                <w:color w:val="000000"/>
                <w:sz w:val="22"/>
                <w:szCs w:val="22"/>
              </w:rPr>
              <w:t xml:space="preserve">  (1)</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Junio</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Julio</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Agost</w:t>
            </w:r>
            <w:bookmarkStart w:id="1" w:name="_GoBack"/>
            <w:bookmarkEnd w:id="1"/>
            <w:r>
              <w:rPr>
                <w:rFonts w:ascii="Calibri" w:hAnsi="Calibri" w:cs="Calibri"/>
                <w:b/>
                <w:bCs/>
                <w:color w:val="000000"/>
                <w:sz w:val="22"/>
                <w:szCs w:val="22"/>
              </w:rPr>
              <w:t>o</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Septiembre</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Octubre</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Noviembre</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Diciembre</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Enero</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Febrero</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Marzo</w:t>
            </w:r>
          </w:p>
        </w:tc>
        <w:tc>
          <w:tcPr>
            <w:tcW w:w="422" w:type="dxa"/>
            <w:tcBorders>
              <w:top w:val="single" w:sz="8" w:space="0" w:color="auto"/>
              <w:left w:val="nil"/>
              <w:bottom w:val="single" w:sz="8" w:space="0" w:color="auto"/>
              <w:right w:val="single" w:sz="8" w:space="0" w:color="auto"/>
            </w:tcBorders>
            <w:shd w:val="clear" w:color="auto" w:fill="auto"/>
            <w:textDirection w:val="btLr"/>
            <w:vAlign w:val="center"/>
            <w:hideMark/>
          </w:tcPr>
          <w:p w:rsidR="00E91956" w:rsidRDefault="00E91956">
            <w:pPr>
              <w:jc w:val="center"/>
              <w:rPr>
                <w:rFonts w:ascii="Calibri" w:hAnsi="Calibri" w:cs="Calibri"/>
                <w:b/>
                <w:bCs/>
                <w:color w:val="000000"/>
                <w:sz w:val="22"/>
                <w:szCs w:val="22"/>
              </w:rPr>
            </w:pPr>
            <w:r>
              <w:rPr>
                <w:rFonts w:ascii="Calibri" w:hAnsi="Calibri" w:cs="Calibri"/>
                <w:b/>
                <w:bCs/>
                <w:color w:val="000000"/>
                <w:sz w:val="22"/>
                <w:szCs w:val="22"/>
              </w:rPr>
              <w:t>Abril</w:t>
            </w:r>
          </w:p>
        </w:tc>
      </w:tr>
      <w:tr w:rsidR="00E91956" w:rsidTr="004D52D2">
        <w:trPr>
          <w:trHeight w:val="1095"/>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A.1.1. Implementación de 9 Sistemas Agroforestal 9 mzs en terrenos de recarga Hídrica,</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r w:rsidR="00E91956" w:rsidTr="004D52D2">
        <w:trPr>
          <w:trHeight w:val="1095"/>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A1.2. Implementación de 2 mzs de Sistema Silvo pastoril SSP en terrenos de recarga Hídrica,</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r w:rsidR="00E91956" w:rsidTr="004D52D2">
        <w:trPr>
          <w:trHeight w:val="1305"/>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A2.1 Realización de un Foro con el tema de ordenanza municipal con juntas de agua del municipio, 30 participantes 2 jornadas.</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r w:rsidR="00E91956" w:rsidTr="004D52D2">
        <w:trPr>
          <w:trHeight w:val="1620"/>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A2.2 Reunión comunitaria para dar a conocer la ordenanza municipal relacionadas  a  la  protección  del medio ambiente  o del agua y su aplicación (30 participantes)</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r w:rsidR="00E91956" w:rsidTr="004D52D2">
        <w:trPr>
          <w:trHeight w:val="1785"/>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A2.3.  Elaboración  participativa  de un  Plan de Seguridad  del Agua (PSA), con el comité de agua de Santa Clara, Alcaldía,   instituciones relacionada(4 Reuniones15 Refrigerio X Jornada)</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r w:rsidR="00E91956" w:rsidTr="004D52D2">
        <w:trPr>
          <w:trHeight w:val="1560"/>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A2.4.Apoyo y asesoría jurídica  a la junta  de agua de Santa Clara  para aplicar a las declaratorias de interés  social y/o  legalización  de terrenos  en IVA y Renta. (4 jornadas)</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r w:rsidR="00E91956" w:rsidTr="00666F53">
        <w:trPr>
          <w:trHeight w:val="1320"/>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A3.1. Implementación de 6 talleres de educación ambiental, dirigida a jóvenes, mujeres y las juntas de agua.</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r w:rsidR="00E91956" w:rsidTr="00666F53">
        <w:trPr>
          <w:trHeight w:val="2100"/>
        </w:trPr>
        <w:tc>
          <w:tcPr>
            <w:tcW w:w="325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A 3.2. Implementación de capacitaciónes en 4 módulos para 4 educadores de dos Centros Escolares del cantón Santa Clara, y dos directivos aplicando la metodología de Guadianés Ambientales del FONAES.</w:t>
            </w:r>
          </w:p>
        </w:tc>
        <w:tc>
          <w:tcPr>
            <w:tcW w:w="422" w:type="dxa"/>
            <w:tcBorders>
              <w:top w:val="single" w:sz="8" w:space="0" w:color="auto"/>
              <w:left w:val="nil"/>
              <w:bottom w:val="single" w:sz="4" w:space="0" w:color="auto"/>
              <w:right w:val="single" w:sz="8" w:space="0" w:color="auto"/>
            </w:tcBorders>
            <w:shd w:val="clear" w:color="auto" w:fill="auto"/>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000000" w:fill="A9D08E"/>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000000" w:fill="A9D08E"/>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000000" w:fill="A9D08E"/>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000000" w:fill="A9D08E"/>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auto" w:fill="auto"/>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auto" w:fill="auto"/>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auto" w:fill="auto"/>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auto" w:fill="auto"/>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auto" w:fill="auto"/>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auto" w:fill="auto"/>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c>
          <w:tcPr>
            <w:tcW w:w="422" w:type="dxa"/>
            <w:tcBorders>
              <w:top w:val="single" w:sz="8" w:space="0" w:color="auto"/>
              <w:left w:val="nil"/>
              <w:bottom w:val="single" w:sz="4" w:space="0" w:color="auto"/>
              <w:right w:val="single" w:sz="8" w:space="0" w:color="auto"/>
            </w:tcBorders>
            <w:shd w:val="clear" w:color="auto" w:fill="auto"/>
            <w:vAlign w:val="center"/>
            <w:hideMark/>
          </w:tcPr>
          <w:p w:rsidR="00E91956" w:rsidRDefault="00E91956">
            <w:pPr>
              <w:rPr>
                <w:rFonts w:ascii="Calibri" w:hAnsi="Calibri" w:cs="Calibri"/>
                <w:color w:val="000000"/>
                <w:sz w:val="22"/>
                <w:szCs w:val="22"/>
              </w:rPr>
            </w:pPr>
            <w:r>
              <w:rPr>
                <w:rFonts w:ascii="Calibri" w:hAnsi="Calibri" w:cs="Calibri"/>
                <w:color w:val="000000"/>
                <w:sz w:val="22"/>
                <w:szCs w:val="22"/>
              </w:rPr>
              <w:t> </w:t>
            </w:r>
          </w:p>
        </w:tc>
      </w:tr>
      <w:tr w:rsidR="00E91956" w:rsidTr="00666F53">
        <w:trPr>
          <w:trHeight w:val="600"/>
        </w:trPr>
        <w:tc>
          <w:tcPr>
            <w:tcW w:w="325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lastRenderedPageBreak/>
              <w:t>Los módulos son los siguientes:</w:t>
            </w:r>
          </w:p>
        </w:tc>
        <w:tc>
          <w:tcPr>
            <w:tcW w:w="5064" w:type="dxa"/>
            <w:gridSpan w:val="12"/>
            <w:tcBorders>
              <w:top w:val="single" w:sz="4" w:space="0" w:color="auto"/>
              <w:left w:val="nil"/>
              <w:bottom w:val="single" w:sz="4" w:space="0" w:color="auto"/>
              <w:right w:val="single" w:sz="8" w:space="0" w:color="000000"/>
            </w:tcBorders>
            <w:shd w:val="clear" w:color="auto" w:fill="auto"/>
            <w:vAlign w:val="center"/>
            <w:hideMark/>
          </w:tcPr>
          <w:p w:rsidR="00E91956" w:rsidRDefault="00E91956">
            <w:pPr>
              <w:jc w:val="center"/>
              <w:rPr>
                <w:rFonts w:ascii="Calibri" w:hAnsi="Calibri" w:cs="Calibri"/>
                <w:color w:val="000000"/>
                <w:sz w:val="22"/>
                <w:szCs w:val="22"/>
              </w:rPr>
            </w:pPr>
            <w:r>
              <w:rPr>
                <w:rFonts w:ascii="Calibri" w:hAnsi="Calibri" w:cs="Calibri"/>
                <w:color w:val="000000"/>
                <w:sz w:val="22"/>
                <w:szCs w:val="22"/>
              </w:rPr>
              <w:t> </w:t>
            </w:r>
          </w:p>
        </w:tc>
      </w:tr>
      <w:tr w:rsidR="00E91956" w:rsidTr="004D52D2">
        <w:trPr>
          <w:trHeight w:val="2100"/>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xml:space="preserve">A 3.3. </w:t>
            </w:r>
            <w:r w:rsidR="00141053">
              <w:rPr>
                <w:rFonts w:ascii="Calibri" w:hAnsi="Calibri" w:cs="Calibri"/>
                <w:color w:val="000000"/>
                <w:sz w:val="22"/>
                <w:szCs w:val="22"/>
              </w:rPr>
              <w:t>Implementacion</w:t>
            </w:r>
            <w:r>
              <w:rPr>
                <w:rFonts w:ascii="Calibri" w:hAnsi="Calibri" w:cs="Calibri"/>
                <w:color w:val="000000"/>
                <w:sz w:val="22"/>
                <w:szCs w:val="22"/>
              </w:rPr>
              <w:t xml:space="preserve"> de </w:t>
            </w:r>
            <w:r w:rsidR="00141053">
              <w:rPr>
                <w:rFonts w:ascii="Calibri" w:hAnsi="Calibri" w:cs="Calibri"/>
                <w:color w:val="000000"/>
                <w:sz w:val="22"/>
                <w:szCs w:val="22"/>
              </w:rPr>
              <w:t>rèplica</w:t>
            </w:r>
            <w:r>
              <w:rPr>
                <w:rFonts w:ascii="Calibri" w:hAnsi="Calibri" w:cs="Calibri"/>
                <w:color w:val="000000"/>
                <w:sz w:val="22"/>
                <w:szCs w:val="22"/>
              </w:rPr>
              <w:t xml:space="preserve"> de capacitación en 4 módulos para alumnos y alumnos de 2  Centros Escolares del cantón Santa Clara, aplicando la </w:t>
            </w:r>
            <w:r w:rsidR="00141053">
              <w:rPr>
                <w:rFonts w:ascii="Calibri" w:hAnsi="Calibri" w:cs="Calibri"/>
                <w:color w:val="000000"/>
                <w:sz w:val="22"/>
                <w:szCs w:val="22"/>
              </w:rPr>
              <w:t>metodologia</w:t>
            </w:r>
            <w:r>
              <w:rPr>
                <w:rFonts w:ascii="Calibri" w:hAnsi="Calibri" w:cs="Calibri"/>
                <w:color w:val="000000"/>
                <w:sz w:val="22"/>
                <w:szCs w:val="22"/>
              </w:rPr>
              <w:t xml:space="preserve"> de Guardianes Ambientales del FONAES.</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r w:rsidR="00E91956" w:rsidTr="004D52D2">
        <w:trPr>
          <w:trHeight w:val="1695"/>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xml:space="preserve">A 3.4. Capacitación  </w:t>
            </w:r>
            <w:r w:rsidR="00141053">
              <w:rPr>
                <w:rFonts w:ascii="Calibri" w:hAnsi="Calibri" w:cs="Calibri"/>
                <w:color w:val="000000"/>
                <w:sz w:val="22"/>
                <w:szCs w:val="22"/>
              </w:rPr>
              <w:t>tècnica</w:t>
            </w:r>
            <w:r>
              <w:rPr>
                <w:rFonts w:ascii="Calibri" w:hAnsi="Calibri" w:cs="Calibri"/>
                <w:color w:val="000000"/>
                <w:sz w:val="22"/>
                <w:szCs w:val="22"/>
              </w:rPr>
              <w:t xml:space="preserve">  dirigida   a  Junta de agua, actuales, valbulero, mujeres, jóvenes y  futuros   miembros   de  los organismos  de  toma  de decisión.</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000000" w:fill="A9D08E"/>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r w:rsidR="004D52D2" w:rsidTr="004D52D2">
        <w:trPr>
          <w:trHeight w:val="1695"/>
        </w:trPr>
        <w:tc>
          <w:tcPr>
            <w:tcW w:w="3256" w:type="dxa"/>
            <w:tcBorders>
              <w:top w:val="nil"/>
              <w:left w:val="single" w:sz="8" w:space="0" w:color="auto"/>
              <w:bottom w:val="single" w:sz="8" w:space="0" w:color="auto"/>
              <w:right w:val="single" w:sz="8" w:space="0" w:color="auto"/>
            </w:tcBorders>
            <w:shd w:val="clear" w:color="auto" w:fill="auto"/>
            <w:vAlign w:val="center"/>
          </w:tcPr>
          <w:p w:rsidR="004D52D2" w:rsidRDefault="004D52D2" w:rsidP="00EC1206">
            <w:pPr>
              <w:jc w:val="both"/>
              <w:rPr>
                <w:rFonts w:ascii="Calibri" w:hAnsi="Calibri" w:cs="Calibri"/>
                <w:color w:val="000000"/>
                <w:sz w:val="22"/>
                <w:szCs w:val="22"/>
              </w:rPr>
            </w:pPr>
            <w:r>
              <w:rPr>
                <w:rFonts w:ascii="Calibri" w:hAnsi="Calibri" w:cs="Calibri"/>
                <w:color w:val="000000"/>
                <w:sz w:val="22"/>
                <w:szCs w:val="22"/>
              </w:rPr>
              <w:t>A 4.1   Equipamientos del área Administrativa para mejorar el servicio del Sistema  Rural de Administración de Agua Potable</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8D08D" w:themeFill="accent6" w:themeFillTint="99"/>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8D08D" w:themeFill="accent6" w:themeFillTint="99"/>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tcPr>
          <w:p w:rsidR="004D52D2" w:rsidRPr="004D52D2" w:rsidRDefault="004D52D2" w:rsidP="00EC1206">
            <w:pPr>
              <w:jc w:val="both"/>
              <w:rPr>
                <w:rFonts w:ascii="Calibri" w:hAnsi="Calibri" w:cs="Calibri"/>
                <w:color w:val="000000"/>
                <w:sz w:val="22"/>
                <w:szCs w:val="22"/>
              </w:rPr>
            </w:pPr>
            <w:r w:rsidRPr="004D52D2">
              <w:rPr>
                <w:rFonts w:ascii="Calibri" w:hAnsi="Calibri" w:cs="Calibri"/>
                <w:color w:val="000000"/>
                <w:sz w:val="22"/>
                <w:szCs w:val="22"/>
              </w:rPr>
              <w:t> </w:t>
            </w:r>
          </w:p>
        </w:tc>
      </w:tr>
      <w:tr w:rsidR="00E91956" w:rsidTr="004D52D2">
        <w:trPr>
          <w:trHeight w:val="1425"/>
        </w:trPr>
        <w:tc>
          <w:tcPr>
            <w:tcW w:w="3256" w:type="dxa"/>
            <w:tcBorders>
              <w:top w:val="nil"/>
              <w:left w:val="single" w:sz="8" w:space="0" w:color="auto"/>
              <w:bottom w:val="single" w:sz="8" w:space="0" w:color="auto"/>
              <w:right w:val="single" w:sz="8" w:space="0" w:color="auto"/>
            </w:tcBorders>
            <w:shd w:val="clear" w:color="auto" w:fill="auto"/>
            <w:vAlign w:val="center"/>
            <w:hideMark/>
          </w:tcPr>
          <w:p w:rsidR="00E91956" w:rsidRDefault="004D52D2" w:rsidP="004D52D2">
            <w:pPr>
              <w:jc w:val="both"/>
              <w:rPr>
                <w:rFonts w:ascii="Calibri" w:hAnsi="Calibri" w:cs="Calibri"/>
                <w:color w:val="000000"/>
                <w:sz w:val="22"/>
                <w:szCs w:val="22"/>
              </w:rPr>
            </w:pPr>
            <w:r w:rsidRPr="004D52D2">
              <w:rPr>
                <w:rFonts w:ascii="Calibri" w:hAnsi="Calibri" w:cs="Calibri"/>
                <w:color w:val="000000"/>
                <w:sz w:val="22"/>
                <w:szCs w:val="22"/>
              </w:rPr>
              <w:t>A 5.1   Actividad de lanzamiento de proyecto y cierre de proyecto y rendicion de cuentas</w:t>
            </w:r>
          </w:p>
        </w:tc>
        <w:tc>
          <w:tcPr>
            <w:tcW w:w="422" w:type="dxa"/>
            <w:tcBorders>
              <w:top w:val="nil"/>
              <w:left w:val="nil"/>
              <w:bottom w:val="single" w:sz="8" w:space="0" w:color="auto"/>
              <w:right w:val="single" w:sz="8" w:space="0" w:color="auto"/>
            </w:tcBorders>
            <w:shd w:val="clear" w:color="auto" w:fill="A8D08D" w:themeFill="accent6" w:themeFillTint="99"/>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uto"/>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c>
          <w:tcPr>
            <w:tcW w:w="422" w:type="dxa"/>
            <w:tcBorders>
              <w:top w:val="nil"/>
              <w:left w:val="nil"/>
              <w:bottom w:val="single" w:sz="8" w:space="0" w:color="auto"/>
              <w:right w:val="single" w:sz="8" w:space="0" w:color="auto"/>
            </w:tcBorders>
            <w:shd w:val="clear" w:color="auto" w:fill="A8D08D" w:themeFill="accent6" w:themeFillTint="99"/>
            <w:vAlign w:val="center"/>
            <w:hideMark/>
          </w:tcPr>
          <w:p w:rsidR="00E91956" w:rsidRDefault="00E91956">
            <w:pPr>
              <w:jc w:val="both"/>
              <w:rPr>
                <w:rFonts w:ascii="Calibri" w:hAnsi="Calibri" w:cs="Calibri"/>
                <w:color w:val="000000"/>
                <w:sz w:val="22"/>
                <w:szCs w:val="22"/>
              </w:rPr>
            </w:pPr>
            <w:r>
              <w:rPr>
                <w:rFonts w:ascii="Calibri" w:hAnsi="Calibri" w:cs="Calibri"/>
                <w:color w:val="000000"/>
                <w:sz w:val="22"/>
                <w:szCs w:val="22"/>
              </w:rPr>
              <w:t> </w:t>
            </w:r>
          </w:p>
        </w:tc>
      </w:tr>
    </w:tbl>
    <w:p w:rsidR="00E91956" w:rsidRPr="00E91956" w:rsidRDefault="00E91956" w:rsidP="00E91956"/>
    <w:p w:rsidR="00E91956" w:rsidRPr="00E91956" w:rsidRDefault="00E91956" w:rsidP="00E91956">
      <w:pPr>
        <w:rPr>
          <w:lang w:val="es-SV"/>
        </w:rPr>
      </w:pPr>
    </w:p>
    <w:p w:rsidR="00061B4B" w:rsidRPr="00C36CFE" w:rsidRDefault="00061B4B" w:rsidP="00061B4B">
      <w:pPr>
        <w:pStyle w:val="Ttulo2"/>
        <w:jc w:val="both"/>
        <w:rPr>
          <w:rFonts w:ascii="Calibri" w:hAnsi="Calibri"/>
          <w:b/>
          <w:iCs/>
          <w:sz w:val="22"/>
          <w:szCs w:val="22"/>
          <w:u w:val="none"/>
          <w:lang w:val="es-SV"/>
        </w:rPr>
      </w:pPr>
      <w:r w:rsidRPr="00C36CFE">
        <w:rPr>
          <w:rFonts w:ascii="Calibri" w:hAnsi="Calibri"/>
          <w:b/>
          <w:iCs/>
          <w:sz w:val="22"/>
          <w:szCs w:val="22"/>
          <w:u w:val="none"/>
          <w:lang w:val="es-SV"/>
        </w:rPr>
        <w:t xml:space="preserve">Estrategias de ejecución. </w:t>
      </w:r>
      <w:r w:rsidRPr="00C36CFE">
        <w:rPr>
          <w:rFonts w:ascii="Calibri" w:hAnsi="Calibri"/>
          <w:bCs/>
          <w:iCs/>
          <w:sz w:val="22"/>
          <w:szCs w:val="22"/>
          <w:u w:val="none"/>
          <w:lang w:val="es-SV"/>
        </w:rPr>
        <w:t>Explicar quién y cómo gestionará el proyecto (su coordinación y ejecución) e identificar las entidades implicadas en el proyecto, su papel y responsabilidades</w:t>
      </w:r>
      <w:r>
        <w:rPr>
          <w:rFonts w:ascii="Calibri" w:hAnsi="Calibri"/>
          <w:bCs/>
          <w:iCs/>
          <w:sz w:val="22"/>
          <w:szCs w:val="22"/>
          <w:u w:val="none"/>
          <w:lang w:val="es-SV"/>
        </w:rPr>
        <w:t>.</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2"/>
      </w:tblGrid>
      <w:tr w:rsidR="00061B4B" w:rsidRPr="00C36CFE" w:rsidTr="00A33BFB">
        <w:trPr>
          <w:trHeight w:val="275"/>
        </w:trPr>
        <w:tc>
          <w:tcPr>
            <w:tcW w:w="9132" w:type="dxa"/>
          </w:tcPr>
          <w:p w:rsidR="00061B4B" w:rsidRPr="00C36CFE" w:rsidRDefault="007065C6" w:rsidP="00A33BFB">
            <w:pPr>
              <w:jc w:val="both"/>
              <w:rPr>
                <w:rFonts w:ascii="Calibri" w:hAnsi="Calibri" w:cs="Tahoma"/>
                <w:sz w:val="22"/>
                <w:szCs w:val="22"/>
                <w:lang w:val="es-SV"/>
              </w:rPr>
            </w:pPr>
            <w:r>
              <w:rPr>
                <w:rFonts w:ascii="Calibri" w:hAnsi="Calibri" w:cs="Tahoma"/>
                <w:sz w:val="22"/>
                <w:szCs w:val="22"/>
                <w:lang w:val="es-SV"/>
              </w:rPr>
              <w:t xml:space="preserve">Se coordinara con la junta de agua, asi mismo se establecerán brechas con otras </w:t>
            </w:r>
            <w:proofErr w:type="gramStart"/>
            <w:r>
              <w:rPr>
                <w:rFonts w:ascii="Calibri" w:hAnsi="Calibri" w:cs="Tahoma"/>
                <w:sz w:val="22"/>
                <w:szCs w:val="22"/>
                <w:lang w:val="es-SV"/>
              </w:rPr>
              <w:t>ADESCOS ,</w:t>
            </w:r>
            <w:proofErr w:type="gramEnd"/>
            <w:r>
              <w:rPr>
                <w:rFonts w:ascii="Calibri" w:hAnsi="Calibri" w:cs="Tahoma"/>
                <w:sz w:val="22"/>
                <w:szCs w:val="22"/>
                <w:lang w:val="es-SV"/>
              </w:rPr>
              <w:t xml:space="preserve"> cooperativas</w:t>
            </w:r>
            <w:r w:rsidR="00A44877">
              <w:rPr>
                <w:rFonts w:ascii="Calibri" w:hAnsi="Calibri" w:cs="Tahoma"/>
                <w:sz w:val="22"/>
                <w:szCs w:val="22"/>
                <w:lang w:val="es-SV"/>
              </w:rPr>
              <w:t>, alcaldía,</w:t>
            </w:r>
            <w:r>
              <w:rPr>
                <w:rFonts w:ascii="Calibri" w:hAnsi="Calibri" w:cs="Tahoma"/>
                <w:sz w:val="22"/>
                <w:szCs w:val="22"/>
                <w:lang w:val="es-SV"/>
              </w:rPr>
              <w:t xml:space="preserve"> CENTA  y otras instituciones.  El responsable del proyecto en la entidad ejecutora con la junta de agua en coordinación, la ejecutora será el oficial de cumplimiento de actividades y metas del proyecto asi mismo la formación y empoderamiento de las juntas del agua por un acceso de sanidad al agua potable. Como un buen funcionamiento del persona</w:t>
            </w:r>
            <w:r w:rsidR="00141053">
              <w:rPr>
                <w:rFonts w:ascii="Calibri" w:hAnsi="Calibri" w:cs="Tahoma"/>
                <w:sz w:val="22"/>
                <w:szCs w:val="22"/>
                <w:lang w:val="es-SV"/>
              </w:rPr>
              <w:t>l</w:t>
            </w:r>
            <w:r>
              <w:rPr>
                <w:rFonts w:ascii="Calibri" w:hAnsi="Calibri" w:cs="Tahoma"/>
                <w:sz w:val="22"/>
                <w:szCs w:val="22"/>
                <w:lang w:val="es-SV"/>
              </w:rPr>
              <w:t xml:space="preserve"> involucrado </w:t>
            </w:r>
          </w:p>
        </w:tc>
      </w:tr>
    </w:tbl>
    <w:p w:rsidR="00061B4B" w:rsidRPr="00C36CFE" w:rsidRDefault="00061B4B" w:rsidP="00061B4B">
      <w:pPr>
        <w:jc w:val="both"/>
        <w:rPr>
          <w:rFonts w:ascii="Calibri" w:hAnsi="Calibri" w:cs="Tahoma"/>
          <w:sz w:val="22"/>
          <w:szCs w:val="22"/>
          <w:lang w:val="es-SV"/>
        </w:rPr>
      </w:pPr>
    </w:p>
    <w:p w:rsidR="00061B4B" w:rsidRPr="00C36CFE" w:rsidRDefault="00061B4B" w:rsidP="00061B4B">
      <w:pPr>
        <w:jc w:val="both"/>
        <w:rPr>
          <w:rFonts w:ascii="Calibri" w:hAnsi="Calibri" w:cs="Tahoma"/>
          <w:sz w:val="22"/>
          <w:szCs w:val="22"/>
          <w:lang w:val="es-SV"/>
        </w:rPr>
        <w:sectPr w:rsidR="00061B4B" w:rsidRPr="00C36CFE" w:rsidSect="009F1F8C">
          <w:pgSz w:w="11906" w:h="16838"/>
          <w:pgMar w:top="1418" w:right="1286" w:bottom="1418" w:left="1701" w:header="709" w:footer="709" w:gutter="0"/>
          <w:pgNumType w:fmt="numberInDash"/>
          <w:cols w:space="708"/>
          <w:docGrid w:linePitch="360"/>
        </w:sectPr>
      </w:pPr>
    </w:p>
    <w:tbl>
      <w:tblPr>
        <w:tblpPr w:leftFromText="141" w:rightFromText="141" w:vertAnchor="text" w:horzAnchor="margin" w:tblpY="-358"/>
        <w:tblW w:w="9087" w:type="dxa"/>
        <w:shd w:val="clear" w:color="auto" w:fill="FF9900"/>
        <w:tblLayout w:type="fixed"/>
        <w:tblCellMar>
          <w:left w:w="70" w:type="dxa"/>
          <w:right w:w="70" w:type="dxa"/>
        </w:tblCellMar>
        <w:tblLook w:val="0000" w:firstRow="0" w:lastRow="0" w:firstColumn="0" w:lastColumn="0" w:noHBand="0" w:noVBand="0"/>
      </w:tblPr>
      <w:tblGrid>
        <w:gridCol w:w="9087"/>
      </w:tblGrid>
      <w:tr w:rsidR="00061B4B" w:rsidRPr="00C36CFE" w:rsidTr="00A33BFB">
        <w:trPr>
          <w:trHeight w:val="366"/>
        </w:trPr>
        <w:tc>
          <w:tcPr>
            <w:tcW w:w="9087" w:type="dxa"/>
            <w:shd w:val="clear" w:color="auto" w:fill="D9D9D9" w:themeFill="background1" w:themeFillShade="D9"/>
          </w:tcPr>
          <w:p w:rsidR="00061B4B" w:rsidRPr="00C36CFE" w:rsidRDefault="00061B4B" w:rsidP="00A33BFB">
            <w:pPr>
              <w:pStyle w:val="Ttulo"/>
              <w:jc w:val="both"/>
              <w:rPr>
                <w:rFonts w:ascii="Calibri" w:hAnsi="Calibri" w:cs="Tahoma"/>
                <w:b/>
                <w:sz w:val="22"/>
                <w:szCs w:val="22"/>
                <w:u w:val="none"/>
                <w:lang w:val="es-SV"/>
              </w:rPr>
            </w:pPr>
            <w:r w:rsidRPr="00C36CFE">
              <w:rPr>
                <w:rFonts w:ascii="Calibri" w:hAnsi="Calibri" w:cs="Tahoma"/>
                <w:b/>
                <w:sz w:val="22"/>
                <w:szCs w:val="22"/>
                <w:u w:val="none"/>
                <w:lang w:val="es-SV"/>
              </w:rPr>
              <w:lastRenderedPageBreak/>
              <w:t xml:space="preserve">VIABILIDAD Y SOSTENIBILIDAD DEL PROYECTO </w:t>
            </w:r>
          </w:p>
        </w:tc>
      </w:tr>
    </w:tbl>
    <w:p w:rsidR="00061B4B" w:rsidRPr="00C36CFE" w:rsidRDefault="00061B4B" w:rsidP="00061B4B">
      <w:pPr>
        <w:ind w:right="-81"/>
        <w:jc w:val="both"/>
        <w:rPr>
          <w:rFonts w:ascii="Calibri" w:hAnsi="Calibri" w:cs="Tahoma"/>
          <w:i/>
          <w:iCs/>
          <w:sz w:val="22"/>
          <w:szCs w:val="22"/>
          <w:lang w:val="es-SV"/>
        </w:rPr>
      </w:pPr>
      <w:r w:rsidRPr="00C36CFE">
        <w:rPr>
          <w:rFonts w:ascii="Calibri" w:hAnsi="Calibri" w:cs="Tahoma"/>
          <w:i/>
          <w:iCs/>
          <w:sz w:val="22"/>
          <w:szCs w:val="22"/>
          <w:lang w:val="es-SV"/>
        </w:rPr>
        <w:t>En este apartado se explicarán las previsiones que se ha hecho para garantizar la buena implantación del proyecto, es decir, su viabilidad, así como también las posibilidades que el proyecto mantenga sus efectos una vez finalizado el financiamiento por parte del FONAES.</w:t>
      </w:r>
    </w:p>
    <w:p w:rsidR="00061B4B" w:rsidRPr="00C36CFE" w:rsidRDefault="00061B4B" w:rsidP="00061B4B">
      <w:pPr>
        <w:pStyle w:val="Ttulo2"/>
        <w:jc w:val="both"/>
        <w:rPr>
          <w:rFonts w:ascii="Calibri" w:hAnsi="Calibri"/>
          <w:b/>
          <w:iCs/>
          <w:sz w:val="22"/>
          <w:szCs w:val="22"/>
          <w:u w:val="none"/>
          <w:lang w:val="es-SV"/>
        </w:rPr>
      </w:pPr>
    </w:p>
    <w:p w:rsidR="00061B4B" w:rsidRPr="00C36CFE" w:rsidRDefault="00061B4B" w:rsidP="00061B4B">
      <w:pPr>
        <w:pStyle w:val="Ttulo2"/>
        <w:tabs>
          <w:tab w:val="left" w:pos="8280"/>
        </w:tabs>
        <w:ind w:right="-81"/>
        <w:jc w:val="both"/>
        <w:rPr>
          <w:rFonts w:ascii="Calibri" w:hAnsi="Calibri"/>
          <w:bCs/>
          <w:iCs/>
          <w:sz w:val="22"/>
          <w:szCs w:val="22"/>
          <w:u w:val="none"/>
          <w:lang w:val="es-SV"/>
        </w:rPr>
      </w:pPr>
      <w:r w:rsidRPr="00C36CFE">
        <w:rPr>
          <w:rFonts w:ascii="Calibri" w:hAnsi="Calibri"/>
          <w:b/>
          <w:iCs/>
          <w:sz w:val="22"/>
          <w:szCs w:val="22"/>
          <w:u w:val="none"/>
          <w:lang w:val="es-SV"/>
        </w:rPr>
        <w:t xml:space="preserve">Viabilidad sociocultural. </w:t>
      </w:r>
      <w:r w:rsidRPr="00C11844">
        <w:rPr>
          <w:rFonts w:ascii="Calibri" w:hAnsi="Calibri"/>
          <w:bCs/>
          <w:iCs/>
          <w:sz w:val="22"/>
          <w:szCs w:val="22"/>
          <w:u w:val="none"/>
          <w:lang w:val="es-SV"/>
        </w:rPr>
        <w:t>Señalar cómo está prevista la adecuación a factores socioculturales de la zona y el efecto de la acción en la población más vulnerable.</w:t>
      </w:r>
      <w:r w:rsidRPr="00C36CFE">
        <w:rPr>
          <w:rFonts w:ascii="Calibri" w:hAnsi="Calibri"/>
          <w:bCs/>
          <w:iCs/>
          <w:sz w:val="22"/>
          <w:szCs w:val="22"/>
          <w:u w:val="none"/>
          <w:lang w:val="es-SV"/>
        </w:rPr>
        <w:t xml:space="preserve"> Indicar cómo se incorpora y contempla el enfoque de género.</w:t>
      </w: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1"/>
      </w:tblGrid>
      <w:tr w:rsidR="00061B4B" w:rsidRPr="00C36CFE" w:rsidTr="00A33BFB">
        <w:trPr>
          <w:trHeight w:val="286"/>
        </w:trPr>
        <w:tc>
          <w:tcPr>
            <w:tcW w:w="9131" w:type="dxa"/>
          </w:tcPr>
          <w:p w:rsidR="000903CF" w:rsidRDefault="00FB4BC7" w:rsidP="00A33BFB">
            <w:pPr>
              <w:rPr>
                <w:rFonts w:ascii="Calibri" w:hAnsi="Calibri" w:cs="Tahoma"/>
                <w:sz w:val="22"/>
                <w:szCs w:val="22"/>
                <w:lang w:val="es-SV"/>
              </w:rPr>
            </w:pPr>
            <w:r>
              <w:rPr>
                <w:rFonts w:ascii="Calibri" w:hAnsi="Calibri" w:cs="Tahoma"/>
                <w:b/>
                <w:sz w:val="22"/>
                <w:szCs w:val="22"/>
                <w:lang w:val="es-SV"/>
              </w:rPr>
              <w:t xml:space="preserve"> </w:t>
            </w:r>
            <w:r w:rsidR="007C502B" w:rsidRPr="00CE725A">
              <w:rPr>
                <w:rFonts w:ascii="Calibri" w:hAnsi="Calibri" w:cs="Tahoma"/>
                <w:sz w:val="22"/>
                <w:szCs w:val="22"/>
                <w:lang w:val="es-SV"/>
              </w:rPr>
              <w:t xml:space="preserve">Mediante la educación ambiental en los centros educativos se </w:t>
            </w:r>
            <w:r w:rsidR="00CE725A" w:rsidRPr="00CE725A">
              <w:rPr>
                <w:rFonts w:ascii="Calibri" w:hAnsi="Calibri" w:cs="Tahoma"/>
                <w:sz w:val="22"/>
                <w:szCs w:val="22"/>
                <w:lang w:val="es-SV"/>
              </w:rPr>
              <w:t>logrará</w:t>
            </w:r>
            <w:r w:rsidR="007C502B" w:rsidRPr="00CE725A">
              <w:rPr>
                <w:rFonts w:ascii="Calibri" w:hAnsi="Calibri" w:cs="Tahoma"/>
                <w:sz w:val="22"/>
                <w:szCs w:val="22"/>
                <w:lang w:val="es-SV"/>
              </w:rPr>
              <w:t xml:space="preserve"> concientizar e </w:t>
            </w:r>
            <w:r w:rsidR="00CE725A" w:rsidRPr="00CE725A">
              <w:rPr>
                <w:rFonts w:ascii="Calibri" w:hAnsi="Calibri" w:cs="Tahoma"/>
                <w:sz w:val="22"/>
                <w:szCs w:val="22"/>
                <w:lang w:val="es-SV"/>
              </w:rPr>
              <w:t>incorporar en programas educativos, ya que la población joven</w:t>
            </w:r>
            <w:r w:rsidR="000903CF">
              <w:rPr>
                <w:rFonts w:ascii="Calibri" w:hAnsi="Calibri" w:cs="Tahoma"/>
                <w:sz w:val="22"/>
                <w:szCs w:val="22"/>
                <w:lang w:val="es-SV"/>
              </w:rPr>
              <w:t xml:space="preserve"> niños y niñas</w:t>
            </w:r>
            <w:r w:rsidR="00CE725A" w:rsidRPr="00CE725A">
              <w:rPr>
                <w:rFonts w:ascii="Calibri" w:hAnsi="Calibri" w:cs="Tahoma"/>
                <w:sz w:val="22"/>
                <w:szCs w:val="22"/>
                <w:lang w:val="es-SV"/>
              </w:rPr>
              <w:t xml:space="preserve"> son los más vulnerables y atractivos para incorporarse a pandillas, y con estos programas las (os) adolescentes estarán comprometiéndose con la educación mediante juegos lúdicos lo cual les será más atractivo ya que el adolescente busca</w:t>
            </w:r>
            <w:r w:rsidR="000903CF">
              <w:rPr>
                <w:rFonts w:ascii="Calibri" w:hAnsi="Calibri" w:cs="Tahoma"/>
                <w:sz w:val="22"/>
                <w:szCs w:val="22"/>
                <w:lang w:val="es-SV"/>
              </w:rPr>
              <w:t xml:space="preserve"> diferentes</w:t>
            </w:r>
            <w:r w:rsidR="00CE725A" w:rsidRPr="00CE725A">
              <w:rPr>
                <w:rFonts w:ascii="Calibri" w:hAnsi="Calibri" w:cs="Tahoma"/>
                <w:sz w:val="22"/>
                <w:szCs w:val="22"/>
                <w:lang w:val="es-SV"/>
              </w:rPr>
              <w:t xml:space="preserve"> formas de divertirse. </w:t>
            </w:r>
          </w:p>
          <w:p w:rsidR="00061B4B" w:rsidRPr="00CE725A" w:rsidRDefault="00CE725A" w:rsidP="00A33BFB">
            <w:pPr>
              <w:rPr>
                <w:rFonts w:ascii="Calibri" w:hAnsi="Calibri" w:cs="Tahoma"/>
                <w:sz w:val="22"/>
                <w:szCs w:val="22"/>
                <w:lang w:val="es-SV"/>
              </w:rPr>
            </w:pPr>
            <w:r>
              <w:rPr>
                <w:rFonts w:ascii="Calibri" w:hAnsi="Calibri" w:cs="Tahoma"/>
                <w:sz w:val="22"/>
                <w:szCs w:val="22"/>
                <w:lang w:val="es-SV"/>
              </w:rPr>
              <w:t xml:space="preserve">También se </w:t>
            </w:r>
            <w:r w:rsidR="000903CF">
              <w:rPr>
                <w:rFonts w:ascii="Calibri" w:hAnsi="Calibri" w:cs="Tahoma"/>
                <w:sz w:val="22"/>
                <w:szCs w:val="22"/>
                <w:lang w:val="es-SV"/>
              </w:rPr>
              <w:t>fomentará</w:t>
            </w:r>
            <w:r>
              <w:rPr>
                <w:rFonts w:ascii="Calibri" w:hAnsi="Calibri" w:cs="Tahoma"/>
                <w:sz w:val="22"/>
                <w:szCs w:val="22"/>
                <w:lang w:val="es-SV"/>
              </w:rPr>
              <w:t xml:space="preserve"> al involucramiento de jornadas de reforestación </w:t>
            </w:r>
            <w:r w:rsidR="000903CF">
              <w:rPr>
                <w:rFonts w:ascii="Calibri" w:hAnsi="Calibri" w:cs="Tahoma"/>
                <w:sz w:val="22"/>
                <w:szCs w:val="22"/>
                <w:lang w:val="es-SV"/>
              </w:rPr>
              <w:t>plantaton y ferias de la semilla nativa ( en el cual se involucran grupos de baile, grupos de teatro y grupos artísticos)</w:t>
            </w:r>
            <w:r>
              <w:rPr>
                <w:rFonts w:ascii="Calibri" w:hAnsi="Calibri" w:cs="Tahoma"/>
                <w:sz w:val="22"/>
                <w:szCs w:val="22"/>
                <w:lang w:val="es-SV"/>
              </w:rPr>
              <w:t xml:space="preserve"> </w:t>
            </w:r>
          </w:p>
        </w:tc>
      </w:tr>
    </w:tbl>
    <w:p w:rsidR="00061B4B" w:rsidRPr="00C36CFE" w:rsidRDefault="00061B4B" w:rsidP="00061B4B">
      <w:pPr>
        <w:pStyle w:val="Ttulo2"/>
        <w:jc w:val="both"/>
        <w:rPr>
          <w:rFonts w:ascii="Calibri" w:hAnsi="Calibri"/>
          <w:b/>
          <w:iCs/>
          <w:sz w:val="22"/>
          <w:szCs w:val="22"/>
          <w:u w:val="none"/>
          <w:lang w:val="es-SV"/>
        </w:rPr>
      </w:pPr>
    </w:p>
    <w:p w:rsidR="00061B4B" w:rsidRPr="00C36CFE" w:rsidRDefault="00061B4B" w:rsidP="00061B4B">
      <w:pPr>
        <w:pStyle w:val="Ttulo2"/>
        <w:jc w:val="both"/>
        <w:rPr>
          <w:rFonts w:ascii="Calibri" w:hAnsi="Calibri"/>
          <w:bCs/>
          <w:iCs/>
          <w:sz w:val="22"/>
          <w:szCs w:val="22"/>
          <w:u w:val="none"/>
          <w:lang w:val="es-SV"/>
        </w:rPr>
      </w:pPr>
      <w:r w:rsidRPr="00C36CFE">
        <w:rPr>
          <w:rFonts w:ascii="Calibri" w:hAnsi="Calibri"/>
          <w:b/>
          <w:iCs/>
          <w:sz w:val="22"/>
          <w:szCs w:val="22"/>
          <w:u w:val="none"/>
          <w:lang w:val="es-SV"/>
        </w:rPr>
        <w:t xml:space="preserve">Viabilidad política. </w:t>
      </w:r>
      <w:r w:rsidRPr="00C36CFE">
        <w:rPr>
          <w:rFonts w:ascii="Calibri" w:hAnsi="Calibri"/>
          <w:bCs/>
          <w:iCs/>
          <w:sz w:val="22"/>
          <w:szCs w:val="22"/>
          <w:u w:val="none"/>
          <w:lang w:val="es-SV"/>
        </w:rPr>
        <w:t>Explicar si se enmarca dentro de políticas locales, si existe el apoyo o coordinación con las autoridades locales o nacionales, convenios, acuerdos, alianzas, etc.</w:t>
      </w:r>
    </w:p>
    <w:tbl>
      <w:tblPr>
        <w:tblW w:w="91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C36CFE" w:rsidTr="00A33BFB">
        <w:trPr>
          <w:trHeight w:val="325"/>
        </w:trPr>
        <w:tc>
          <w:tcPr>
            <w:tcW w:w="9131" w:type="dxa"/>
          </w:tcPr>
          <w:p w:rsidR="00061B4B" w:rsidRPr="003454D3" w:rsidRDefault="00061B4B" w:rsidP="00A33BFB">
            <w:pPr>
              <w:rPr>
                <w:rFonts w:ascii="Calibri" w:hAnsi="Calibri" w:cs="Tahoma"/>
                <w:sz w:val="22"/>
                <w:szCs w:val="22"/>
                <w:lang w:val="es-SV"/>
              </w:rPr>
            </w:pPr>
            <w:r w:rsidRPr="003454D3">
              <w:rPr>
                <w:rFonts w:ascii="Calibri" w:hAnsi="Calibri" w:cs="Tahoma"/>
                <w:sz w:val="22"/>
                <w:szCs w:val="22"/>
                <w:lang w:val="es-SV"/>
              </w:rPr>
              <w:t>Actualmente se encuentra un trabajo de la mano con el gobierno municipal, apoyando y dándole seguimiento a los trabajos comunitarios de todo el municipio fortaleciendo y creando estructuras organizativas que trabajan para el desarrollo comunal.</w:t>
            </w:r>
          </w:p>
          <w:p w:rsidR="00061B4B" w:rsidRPr="003454D3" w:rsidRDefault="00061B4B" w:rsidP="00A33BFB">
            <w:pPr>
              <w:rPr>
                <w:rFonts w:ascii="Calibri" w:hAnsi="Calibri" w:cs="Tahoma"/>
                <w:sz w:val="22"/>
                <w:szCs w:val="22"/>
                <w:lang w:val="es-SV"/>
              </w:rPr>
            </w:pPr>
          </w:p>
          <w:p w:rsidR="00061B4B" w:rsidRPr="00C36CFE" w:rsidRDefault="00061B4B" w:rsidP="00A33BFB">
            <w:pPr>
              <w:rPr>
                <w:rFonts w:ascii="Calibri" w:hAnsi="Calibri" w:cs="Tahoma"/>
                <w:b/>
                <w:sz w:val="22"/>
                <w:szCs w:val="22"/>
                <w:lang w:val="es-SV"/>
              </w:rPr>
            </w:pPr>
            <w:r w:rsidRPr="003454D3">
              <w:rPr>
                <w:rFonts w:ascii="Calibri" w:hAnsi="Calibri" w:cs="Tahoma"/>
                <w:sz w:val="22"/>
                <w:szCs w:val="22"/>
                <w:lang w:val="es-SV"/>
              </w:rPr>
              <w:t>D</w:t>
            </w:r>
            <w:r w:rsidR="003454D3" w:rsidRPr="003454D3">
              <w:rPr>
                <w:rFonts w:ascii="Calibri" w:hAnsi="Calibri" w:cs="Tahoma"/>
                <w:sz w:val="22"/>
                <w:szCs w:val="22"/>
                <w:lang w:val="es-SV"/>
              </w:rPr>
              <w:t xml:space="preserve">entro del plan municipal </w:t>
            </w:r>
            <w:proofErr w:type="gramStart"/>
            <w:r w:rsidR="003454D3" w:rsidRPr="003454D3">
              <w:rPr>
                <w:rFonts w:ascii="Calibri" w:hAnsi="Calibri" w:cs="Tahoma"/>
                <w:sz w:val="22"/>
                <w:szCs w:val="22"/>
                <w:lang w:val="es-SV"/>
              </w:rPr>
              <w:t>existe</w:t>
            </w:r>
            <w:proofErr w:type="gramEnd"/>
            <w:r w:rsidR="003454D3" w:rsidRPr="003454D3">
              <w:rPr>
                <w:rFonts w:ascii="Calibri" w:hAnsi="Calibri" w:cs="Tahoma"/>
                <w:sz w:val="22"/>
                <w:szCs w:val="22"/>
                <w:lang w:val="es-SV"/>
              </w:rPr>
              <w:t xml:space="preserve"> políticas ambientales el cual la cosecha de agua, es un factor muy importante, en el cual se establecerán lazos </w:t>
            </w:r>
            <w:r w:rsidR="00141053" w:rsidRPr="003454D3">
              <w:rPr>
                <w:rFonts w:ascii="Calibri" w:hAnsi="Calibri" w:cs="Tahoma"/>
                <w:sz w:val="22"/>
                <w:szCs w:val="22"/>
                <w:lang w:val="es-SV"/>
              </w:rPr>
              <w:t>más</w:t>
            </w:r>
            <w:r w:rsidR="003454D3" w:rsidRPr="003454D3">
              <w:rPr>
                <w:rFonts w:ascii="Calibri" w:hAnsi="Calibri" w:cs="Tahoma"/>
                <w:sz w:val="22"/>
                <w:szCs w:val="22"/>
                <w:lang w:val="es-SV"/>
              </w:rPr>
              <w:t xml:space="preserve"> fuertes que </w:t>
            </w:r>
            <w:r w:rsidR="003454D3">
              <w:rPr>
                <w:rFonts w:ascii="Calibri" w:hAnsi="Calibri" w:cs="Tahoma"/>
                <w:sz w:val="22"/>
                <w:szCs w:val="22"/>
                <w:lang w:val="es-SV"/>
              </w:rPr>
              <w:t xml:space="preserve">se vea el compromiso entre la municipalidad y ciudadanos, creando convenios de conservación y seguimiento de buenas </w:t>
            </w:r>
            <w:r w:rsidR="00141053">
              <w:rPr>
                <w:rFonts w:ascii="Calibri" w:hAnsi="Calibri" w:cs="Tahoma"/>
                <w:sz w:val="22"/>
                <w:szCs w:val="22"/>
                <w:lang w:val="es-SV"/>
              </w:rPr>
              <w:t>prácticas</w:t>
            </w:r>
            <w:r w:rsidR="003454D3">
              <w:rPr>
                <w:rFonts w:ascii="Calibri" w:hAnsi="Calibri" w:cs="Tahoma"/>
                <w:sz w:val="22"/>
                <w:szCs w:val="22"/>
                <w:lang w:val="es-SV"/>
              </w:rPr>
              <w:t xml:space="preserve"> agrícolas y abastecimiento ideal de agua potable.</w:t>
            </w:r>
          </w:p>
        </w:tc>
      </w:tr>
    </w:tbl>
    <w:p w:rsidR="00061B4B" w:rsidRPr="00C36CFE" w:rsidRDefault="00061B4B" w:rsidP="00061B4B">
      <w:pPr>
        <w:pStyle w:val="Ttulo2"/>
        <w:jc w:val="both"/>
        <w:rPr>
          <w:rFonts w:ascii="Calibri" w:hAnsi="Calibri"/>
          <w:b/>
          <w:iCs/>
          <w:sz w:val="22"/>
          <w:szCs w:val="22"/>
          <w:u w:val="none"/>
          <w:lang w:val="es-SV"/>
        </w:rPr>
      </w:pPr>
    </w:p>
    <w:p w:rsidR="00061B4B" w:rsidRPr="00C36CFE" w:rsidRDefault="00061B4B" w:rsidP="00061B4B">
      <w:pPr>
        <w:pStyle w:val="Ttulo2"/>
        <w:jc w:val="both"/>
        <w:rPr>
          <w:rFonts w:ascii="Calibri" w:hAnsi="Calibri"/>
          <w:bCs/>
          <w:iCs/>
          <w:sz w:val="22"/>
          <w:szCs w:val="22"/>
          <w:u w:val="none"/>
          <w:lang w:val="es-SV"/>
        </w:rPr>
      </w:pPr>
      <w:r w:rsidRPr="00C36CFE">
        <w:rPr>
          <w:rFonts w:ascii="Calibri" w:hAnsi="Calibri"/>
          <w:b/>
          <w:iCs/>
          <w:sz w:val="22"/>
          <w:szCs w:val="22"/>
          <w:u w:val="none"/>
          <w:lang w:val="es-SV"/>
        </w:rPr>
        <w:t xml:space="preserve">Viabilidad técnica. </w:t>
      </w:r>
      <w:r w:rsidRPr="00C36CFE">
        <w:rPr>
          <w:rFonts w:ascii="Calibri" w:hAnsi="Calibri"/>
          <w:bCs/>
          <w:iCs/>
          <w:sz w:val="22"/>
          <w:szCs w:val="22"/>
          <w:u w:val="none"/>
          <w:lang w:val="es-SV"/>
        </w:rPr>
        <w:t>Indicar si se dispone de estudios técnicos que garanticen la implantación del proyecto (en este caso, se adjuntaran en los anexos)</w:t>
      </w:r>
      <w:r>
        <w:rPr>
          <w:rFonts w:ascii="Calibri" w:hAnsi="Calibri"/>
          <w:bCs/>
          <w:iCs/>
          <w:sz w:val="22"/>
          <w:szCs w:val="22"/>
          <w:u w:val="none"/>
          <w:lang w:val="es-SV"/>
        </w:rPr>
        <w:t xml:space="preserve">, si las alternativas son idóneas y se cuenta con los permisos respectivos que garanticen la implementación y sostenibilidad del proyecto. </w:t>
      </w:r>
      <w:r w:rsidRPr="00C36CFE">
        <w:rPr>
          <w:rFonts w:ascii="Calibri" w:hAnsi="Calibri"/>
          <w:bCs/>
          <w:iCs/>
          <w:sz w:val="22"/>
          <w:szCs w:val="22"/>
          <w:u w:val="none"/>
          <w:lang w:val="es-SV"/>
        </w:rPr>
        <w:t xml:space="preserve">Valorar también el impacto medio ambiental. </w:t>
      </w:r>
    </w:p>
    <w:tbl>
      <w:tblPr>
        <w:tblW w:w="91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C36CFE" w:rsidTr="00A33BFB">
        <w:trPr>
          <w:trHeight w:val="358"/>
        </w:trPr>
        <w:tc>
          <w:tcPr>
            <w:tcW w:w="9131" w:type="dxa"/>
          </w:tcPr>
          <w:p w:rsidR="00061B4B" w:rsidRPr="00C36CFE" w:rsidRDefault="00DF6DFE" w:rsidP="00A33BFB">
            <w:pPr>
              <w:rPr>
                <w:rFonts w:ascii="Calibri" w:hAnsi="Calibri" w:cs="Tahoma"/>
                <w:b/>
                <w:sz w:val="22"/>
                <w:szCs w:val="22"/>
                <w:lang w:val="es-SV"/>
              </w:rPr>
            </w:pPr>
            <w:r>
              <w:rPr>
                <w:rFonts w:ascii="Calibri" w:hAnsi="Calibri" w:cs="Tahoma"/>
                <w:b/>
                <w:sz w:val="22"/>
                <w:szCs w:val="22"/>
                <w:lang w:val="es-SV"/>
              </w:rPr>
              <w:t xml:space="preserve">La institución ejecutora velara por la preparación y fortalecimiento de </w:t>
            </w:r>
            <w:r w:rsidR="00141053">
              <w:rPr>
                <w:rFonts w:ascii="Calibri" w:hAnsi="Calibri" w:cs="Tahoma"/>
                <w:b/>
                <w:sz w:val="22"/>
                <w:szCs w:val="22"/>
                <w:lang w:val="es-SV"/>
              </w:rPr>
              <w:t>líderes</w:t>
            </w:r>
            <w:r>
              <w:rPr>
                <w:rFonts w:ascii="Calibri" w:hAnsi="Calibri" w:cs="Tahoma"/>
                <w:b/>
                <w:sz w:val="22"/>
                <w:szCs w:val="22"/>
                <w:lang w:val="es-SV"/>
              </w:rPr>
              <w:t xml:space="preserve"> comunitarios para garantizar un buen desarrollo del proyecto, asi mismo se </w:t>
            </w:r>
            <w:r w:rsidR="00141053">
              <w:rPr>
                <w:rFonts w:ascii="Calibri" w:hAnsi="Calibri" w:cs="Tahoma"/>
                <w:b/>
                <w:sz w:val="22"/>
                <w:szCs w:val="22"/>
                <w:lang w:val="es-SV"/>
              </w:rPr>
              <w:t>trabajará</w:t>
            </w:r>
            <w:r>
              <w:rPr>
                <w:rFonts w:ascii="Calibri" w:hAnsi="Calibri" w:cs="Tahoma"/>
                <w:b/>
                <w:sz w:val="22"/>
                <w:szCs w:val="22"/>
                <w:lang w:val="es-SV"/>
              </w:rPr>
              <w:t xml:space="preserve"> de la mano con la comunidad para brindarles </w:t>
            </w:r>
            <w:r w:rsidR="00141053">
              <w:rPr>
                <w:rFonts w:ascii="Calibri" w:hAnsi="Calibri" w:cs="Tahoma"/>
                <w:b/>
                <w:sz w:val="22"/>
                <w:szCs w:val="22"/>
                <w:lang w:val="es-SV"/>
              </w:rPr>
              <w:t>más</w:t>
            </w:r>
            <w:r>
              <w:rPr>
                <w:rFonts w:ascii="Calibri" w:hAnsi="Calibri" w:cs="Tahoma"/>
                <w:b/>
                <w:sz w:val="22"/>
                <w:szCs w:val="22"/>
                <w:lang w:val="es-SV"/>
              </w:rPr>
              <w:t xml:space="preserve"> confianza y generar autonomía comunitaria para un futuro de desarrollo que puedan garantizar la sostenibilidad del proyecto valorando y concientizando la importancia de cuidar el recurso agua.</w:t>
            </w:r>
          </w:p>
        </w:tc>
      </w:tr>
    </w:tbl>
    <w:p w:rsidR="00061B4B" w:rsidRPr="00C36CFE" w:rsidRDefault="00061B4B" w:rsidP="00061B4B">
      <w:pPr>
        <w:pStyle w:val="Ttulo2"/>
        <w:jc w:val="both"/>
        <w:rPr>
          <w:rFonts w:ascii="Calibri" w:hAnsi="Calibri"/>
          <w:b/>
          <w:iCs/>
          <w:sz w:val="22"/>
          <w:szCs w:val="22"/>
          <w:u w:val="none"/>
          <w:lang w:val="es-SV"/>
        </w:rPr>
      </w:pPr>
    </w:p>
    <w:p w:rsidR="00061B4B" w:rsidRPr="00C36CFE" w:rsidRDefault="00061B4B" w:rsidP="00061B4B">
      <w:pPr>
        <w:pStyle w:val="Ttulo2"/>
        <w:jc w:val="both"/>
        <w:rPr>
          <w:rFonts w:ascii="Calibri" w:hAnsi="Calibri"/>
          <w:b/>
          <w:iCs/>
          <w:sz w:val="22"/>
          <w:szCs w:val="22"/>
          <w:u w:val="none"/>
          <w:lang w:val="es-SV"/>
        </w:rPr>
      </w:pPr>
      <w:r w:rsidRPr="00C36CFE">
        <w:rPr>
          <w:rFonts w:ascii="Calibri" w:hAnsi="Calibri"/>
          <w:b/>
          <w:iCs/>
          <w:sz w:val="22"/>
          <w:szCs w:val="22"/>
          <w:u w:val="none"/>
          <w:lang w:val="es-SV"/>
        </w:rPr>
        <w:t xml:space="preserve">Viabilidad económica y financiera. </w:t>
      </w:r>
      <w:r w:rsidRPr="00C36CFE">
        <w:rPr>
          <w:rFonts w:ascii="Calibri" w:hAnsi="Calibri"/>
          <w:bCs/>
          <w:iCs/>
          <w:sz w:val="22"/>
          <w:szCs w:val="22"/>
          <w:u w:val="none"/>
          <w:lang w:val="es-SV"/>
        </w:rPr>
        <w:t xml:space="preserve">Explicar cómo se ha previsto el mantenimiento financiero del proyecto cuando se acabe </w:t>
      </w:r>
      <w:r>
        <w:rPr>
          <w:rFonts w:ascii="Calibri" w:hAnsi="Calibri"/>
          <w:bCs/>
          <w:iCs/>
          <w:sz w:val="22"/>
          <w:szCs w:val="22"/>
          <w:u w:val="none"/>
          <w:lang w:val="es-SV"/>
        </w:rPr>
        <w:t>el financiamiento de</w:t>
      </w:r>
      <w:r w:rsidRPr="00C36CFE">
        <w:rPr>
          <w:rFonts w:ascii="Calibri" w:hAnsi="Calibri"/>
          <w:bCs/>
          <w:iCs/>
          <w:sz w:val="22"/>
          <w:szCs w:val="22"/>
          <w:u w:val="none"/>
          <w:lang w:val="es-SV"/>
        </w:rPr>
        <w:t>l</w:t>
      </w:r>
      <w:r>
        <w:rPr>
          <w:rFonts w:ascii="Calibri" w:hAnsi="Calibri"/>
          <w:bCs/>
          <w:iCs/>
          <w:sz w:val="22"/>
          <w:szCs w:val="22"/>
          <w:u w:val="none"/>
          <w:lang w:val="es-SV"/>
        </w:rPr>
        <w:t xml:space="preserve"> </w:t>
      </w:r>
      <w:r w:rsidRPr="00C36CFE">
        <w:rPr>
          <w:rFonts w:ascii="Calibri" w:hAnsi="Calibri"/>
          <w:bCs/>
          <w:iCs/>
          <w:sz w:val="22"/>
          <w:szCs w:val="22"/>
          <w:u w:val="none"/>
          <w:lang w:val="es-SV"/>
        </w:rPr>
        <w:t>FONAES.</w:t>
      </w:r>
    </w:p>
    <w:tbl>
      <w:tblPr>
        <w:tblW w:w="91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C36CFE" w:rsidTr="00A33BFB">
        <w:trPr>
          <w:trHeight w:val="287"/>
        </w:trPr>
        <w:tc>
          <w:tcPr>
            <w:tcW w:w="9131" w:type="dxa"/>
          </w:tcPr>
          <w:p w:rsidR="00061B4B" w:rsidRPr="00C36CFE" w:rsidRDefault="00FF0A5F" w:rsidP="00A33BFB">
            <w:pPr>
              <w:tabs>
                <w:tab w:val="left" w:pos="8490"/>
                <w:tab w:val="left" w:pos="8915"/>
              </w:tabs>
              <w:rPr>
                <w:rFonts w:ascii="Calibri" w:hAnsi="Calibri" w:cs="Tahoma"/>
                <w:b/>
                <w:sz w:val="22"/>
                <w:szCs w:val="22"/>
                <w:lang w:val="es-SV"/>
              </w:rPr>
            </w:pPr>
            <w:r>
              <w:rPr>
                <w:rFonts w:ascii="Calibri" w:hAnsi="Calibri" w:cs="Tahoma"/>
                <w:b/>
                <w:sz w:val="22"/>
                <w:szCs w:val="22"/>
                <w:lang w:val="es-SV"/>
              </w:rPr>
              <w:t xml:space="preserve">Con los cobros efectuados a cada uno de los </w:t>
            </w:r>
            <w:r w:rsidR="00A36DD1">
              <w:rPr>
                <w:rFonts w:ascii="Calibri" w:hAnsi="Calibri" w:cs="Tahoma"/>
                <w:b/>
                <w:sz w:val="22"/>
                <w:szCs w:val="22"/>
                <w:lang w:val="es-SV"/>
              </w:rPr>
              <w:t xml:space="preserve">beneficiarios, se </w:t>
            </w:r>
            <w:r w:rsidR="00DF6DFE">
              <w:rPr>
                <w:rFonts w:ascii="Calibri" w:hAnsi="Calibri" w:cs="Tahoma"/>
                <w:b/>
                <w:sz w:val="22"/>
                <w:szCs w:val="22"/>
                <w:lang w:val="es-SV"/>
              </w:rPr>
              <w:t>asignará</w:t>
            </w:r>
            <w:r w:rsidR="00A36DD1">
              <w:rPr>
                <w:rFonts w:ascii="Calibri" w:hAnsi="Calibri" w:cs="Tahoma"/>
                <w:b/>
                <w:sz w:val="22"/>
                <w:szCs w:val="22"/>
                <w:lang w:val="es-SV"/>
              </w:rPr>
              <w:t xml:space="preserve"> un porcentaje para el mantenimiento, </w:t>
            </w:r>
            <w:r w:rsidR="00DF6DFE">
              <w:rPr>
                <w:rFonts w:ascii="Calibri" w:hAnsi="Calibri" w:cs="Tahoma"/>
                <w:b/>
                <w:sz w:val="22"/>
                <w:szCs w:val="22"/>
                <w:lang w:val="es-SV"/>
              </w:rPr>
              <w:t xml:space="preserve">pago de salarios, gastos fijos y otros gastos. </w:t>
            </w:r>
            <w:proofErr w:type="gramStart"/>
            <w:r w:rsidR="00DF6DFE">
              <w:rPr>
                <w:rFonts w:ascii="Calibri" w:hAnsi="Calibri" w:cs="Tahoma"/>
                <w:b/>
                <w:sz w:val="22"/>
                <w:szCs w:val="22"/>
                <w:lang w:val="es-SV"/>
              </w:rPr>
              <w:t>buscando</w:t>
            </w:r>
            <w:proofErr w:type="gramEnd"/>
            <w:r w:rsidR="00DF6DFE">
              <w:rPr>
                <w:rFonts w:ascii="Calibri" w:hAnsi="Calibri" w:cs="Tahoma"/>
                <w:b/>
                <w:sz w:val="22"/>
                <w:szCs w:val="22"/>
                <w:lang w:val="es-SV"/>
              </w:rPr>
              <w:t xml:space="preserve"> centralizarse en una </w:t>
            </w:r>
            <w:r w:rsidR="00141053">
              <w:rPr>
                <w:rFonts w:ascii="Calibri" w:hAnsi="Calibri" w:cs="Tahoma"/>
                <w:b/>
                <w:sz w:val="22"/>
                <w:szCs w:val="22"/>
                <w:lang w:val="es-SV"/>
              </w:rPr>
              <w:t>visión autónoma</w:t>
            </w:r>
            <w:r w:rsidR="00DF6DFE">
              <w:rPr>
                <w:rFonts w:ascii="Calibri" w:hAnsi="Calibri" w:cs="Tahoma"/>
                <w:b/>
                <w:sz w:val="22"/>
                <w:szCs w:val="22"/>
                <w:lang w:val="es-SV"/>
              </w:rPr>
              <w:t xml:space="preserve"> para poder cubrir con los gastos necesarios para mantener activa el funcionamiento del suministro del agua. </w:t>
            </w:r>
          </w:p>
        </w:tc>
      </w:tr>
    </w:tbl>
    <w:p w:rsidR="00061B4B" w:rsidRPr="00C36CFE" w:rsidRDefault="00061B4B" w:rsidP="00061B4B">
      <w:pPr>
        <w:pStyle w:val="Ttulo2"/>
        <w:jc w:val="both"/>
        <w:rPr>
          <w:rFonts w:ascii="Calibri" w:hAnsi="Calibri"/>
          <w:b/>
          <w:iCs/>
          <w:sz w:val="22"/>
          <w:szCs w:val="22"/>
          <w:u w:val="none"/>
          <w:lang w:val="es-SV"/>
        </w:rPr>
      </w:pPr>
    </w:p>
    <w:p w:rsidR="00061B4B" w:rsidRPr="00C36CFE" w:rsidRDefault="00061B4B" w:rsidP="00061B4B">
      <w:pPr>
        <w:pStyle w:val="Ttulo2"/>
        <w:jc w:val="both"/>
        <w:rPr>
          <w:rFonts w:ascii="Calibri" w:hAnsi="Calibri"/>
          <w:bCs/>
          <w:iCs/>
          <w:sz w:val="22"/>
          <w:szCs w:val="22"/>
          <w:u w:val="none"/>
          <w:lang w:val="es-SV"/>
        </w:rPr>
      </w:pPr>
      <w:r w:rsidRPr="00C36CFE">
        <w:rPr>
          <w:rFonts w:ascii="Calibri" w:hAnsi="Calibri"/>
          <w:b/>
          <w:iCs/>
          <w:sz w:val="22"/>
          <w:szCs w:val="22"/>
          <w:u w:val="none"/>
          <w:lang w:val="es-SV"/>
        </w:rPr>
        <w:t xml:space="preserve">Forma de transferencia prevista. </w:t>
      </w:r>
      <w:r w:rsidRPr="00C36CFE">
        <w:rPr>
          <w:rFonts w:ascii="Calibri" w:hAnsi="Calibri"/>
          <w:bCs/>
          <w:iCs/>
          <w:sz w:val="22"/>
          <w:szCs w:val="22"/>
          <w:u w:val="none"/>
          <w:lang w:val="es-SV"/>
        </w:rPr>
        <w:t>Explicar cómo se ha previsto traspasar la responsabilidad y</w:t>
      </w:r>
      <w:r>
        <w:rPr>
          <w:rFonts w:ascii="Calibri" w:hAnsi="Calibri"/>
          <w:bCs/>
          <w:iCs/>
          <w:sz w:val="22"/>
          <w:szCs w:val="22"/>
          <w:u w:val="none"/>
          <w:lang w:val="es-SV"/>
        </w:rPr>
        <w:t xml:space="preserve"> </w:t>
      </w:r>
      <w:r w:rsidRPr="00C36CFE">
        <w:rPr>
          <w:rFonts w:ascii="Calibri" w:hAnsi="Calibri"/>
          <w:bCs/>
          <w:iCs/>
          <w:sz w:val="22"/>
          <w:szCs w:val="22"/>
          <w:u w:val="none"/>
          <w:lang w:val="es-SV"/>
        </w:rPr>
        <w:t>propiedad del proyecto (infraestructuras</w:t>
      </w:r>
      <w:r>
        <w:rPr>
          <w:rFonts w:ascii="Calibri" w:hAnsi="Calibri"/>
          <w:bCs/>
          <w:iCs/>
          <w:sz w:val="22"/>
          <w:szCs w:val="22"/>
          <w:u w:val="none"/>
          <w:lang w:val="es-SV"/>
        </w:rPr>
        <w:t>, equipos, materiales y suministros</w:t>
      </w:r>
      <w:r w:rsidRPr="00C36CFE">
        <w:rPr>
          <w:rFonts w:ascii="Calibri" w:hAnsi="Calibri"/>
          <w:bCs/>
          <w:iCs/>
          <w:sz w:val="22"/>
          <w:szCs w:val="22"/>
          <w:u w:val="none"/>
          <w:lang w:val="es-SV"/>
        </w:rPr>
        <w:t>) una vez finalizado este.</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8"/>
      </w:tblGrid>
      <w:tr w:rsidR="00061B4B" w:rsidRPr="00C36CFE" w:rsidTr="00A33BFB">
        <w:trPr>
          <w:trHeight w:val="328"/>
        </w:trPr>
        <w:tc>
          <w:tcPr>
            <w:tcW w:w="9138" w:type="dxa"/>
          </w:tcPr>
          <w:p w:rsidR="00061B4B" w:rsidRPr="002E130E" w:rsidRDefault="00061B4B" w:rsidP="00A33BFB">
            <w:pPr>
              <w:rPr>
                <w:rFonts w:ascii="Calibri" w:hAnsi="Calibri" w:cs="Tahoma"/>
                <w:sz w:val="22"/>
                <w:szCs w:val="22"/>
                <w:lang w:val="es-SV"/>
              </w:rPr>
            </w:pPr>
            <w:r w:rsidRPr="002E130E">
              <w:rPr>
                <w:rFonts w:ascii="Calibri" w:hAnsi="Calibri" w:cs="Tahoma"/>
                <w:sz w:val="22"/>
                <w:szCs w:val="22"/>
                <w:lang w:val="es-SV"/>
              </w:rPr>
              <w:t>Primeramente, se fortalecerán las ADESCOS es sus estructuras organizativas y operativas para que asuman el trabajo con responsabilidad,</w:t>
            </w:r>
            <w:r>
              <w:rPr>
                <w:rFonts w:ascii="Calibri" w:hAnsi="Calibri" w:cs="Tahoma"/>
                <w:sz w:val="22"/>
                <w:szCs w:val="22"/>
                <w:lang w:val="es-SV"/>
              </w:rPr>
              <w:t xml:space="preserve"> y</w:t>
            </w:r>
            <w:r w:rsidRPr="002E130E">
              <w:rPr>
                <w:rFonts w:ascii="Calibri" w:hAnsi="Calibri" w:cs="Tahoma"/>
                <w:sz w:val="22"/>
                <w:szCs w:val="22"/>
                <w:lang w:val="es-SV"/>
              </w:rPr>
              <w:t xml:space="preserve"> a medida se desarrolle el proyecto se les ira asignando mayor responsabilidad, a tal grado que cuando el proyecto finalice, las estructuras sean independientes y autónomas. </w:t>
            </w:r>
          </w:p>
          <w:p w:rsidR="00061B4B" w:rsidRPr="002E130E" w:rsidRDefault="00061B4B" w:rsidP="00A33BFB">
            <w:pPr>
              <w:rPr>
                <w:rFonts w:ascii="Calibri" w:hAnsi="Calibri" w:cs="Tahoma"/>
                <w:sz w:val="22"/>
                <w:szCs w:val="22"/>
                <w:lang w:val="es-SV"/>
              </w:rPr>
            </w:pPr>
          </w:p>
          <w:p w:rsidR="00061B4B" w:rsidRPr="002E130E" w:rsidRDefault="00061B4B" w:rsidP="00A33BFB">
            <w:pPr>
              <w:rPr>
                <w:rFonts w:ascii="Calibri" w:hAnsi="Calibri" w:cs="Tahoma"/>
                <w:sz w:val="22"/>
                <w:szCs w:val="22"/>
                <w:lang w:val="es-SV"/>
              </w:rPr>
            </w:pPr>
            <w:r w:rsidRPr="002E130E">
              <w:rPr>
                <w:rFonts w:ascii="Calibri" w:hAnsi="Calibri" w:cs="Tahoma"/>
                <w:sz w:val="22"/>
                <w:szCs w:val="22"/>
                <w:lang w:val="es-SV"/>
              </w:rPr>
              <w:lastRenderedPageBreak/>
              <w:t xml:space="preserve">Se les inculcara una visión responsable de trabajo formal, ya que en su mayoría las personas no reciben un salario fijo, sino solamente un aporte. </w:t>
            </w:r>
          </w:p>
          <w:p w:rsidR="00061B4B" w:rsidRPr="002E130E" w:rsidRDefault="00061B4B" w:rsidP="00A33BFB">
            <w:pPr>
              <w:rPr>
                <w:rFonts w:ascii="Calibri" w:hAnsi="Calibri" w:cs="Tahoma"/>
                <w:sz w:val="22"/>
                <w:szCs w:val="22"/>
                <w:lang w:val="es-SV"/>
              </w:rPr>
            </w:pPr>
          </w:p>
          <w:p w:rsidR="00061B4B" w:rsidRPr="002E130E" w:rsidRDefault="00061B4B" w:rsidP="00A33BFB">
            <w:pPr>
              <w:rPr>
                <w:rFonts w:ascii="Calibri" w:hAnsi="Calibri" w:cs="Tahoma"/>
                <w:sz w:val="22"/>
                <w:szCs w:val="22"/>
                <w:lang w:val="es-SV"/>
              </w:rPr>
            </w:pPr>
            <w:r w:rsidRPr="002E130E">
              <w:rPr>
                <w:rFonts w:ascii="Calibri" w:hAnsi="Calibri" w:cs="Tahoma"/>
                <w:sz w:val="22"/>
                <w:szCs w:val="22"/>
                <w:lang w:val="es-SV"/>
              </w:rPr>
              <w:t xml:space="preserve">Se establecerá un reglamento interno de operatividad técnica y financiera para garantizar el buen manejo de los fondos. Así mismo se manejarán las cosas con transparencia. Se garantizará un mantenimiento de cada una de los equipos, para evitar costos mayores en reparación </w:t>
            </w:r>
            <w:r>
              <w:rPr>
                <w:rFonts w:ascii="Calibri" w:hAnsi="Calibri" w:cs="Tahoma"/>
                <w:sz w:val="22"/>
                <w:szCs w:val="22"/>
                <w:lang w:val="es-SV"/>
              </w:rPr>
              <w:t>de estos</w:t>
            </w:r>
            <w:r w:rsidRPr="002E130E">
              <w:rPr>
                <w:rFonts w:ascii="Calibri" w:hAnsi="Calibri" w:cs="Tahoma"/>
                <w:sz w:val="22"/>
                <w:szCs w:val="22"/>
                <w:lang w:val="es-SV"/>
              </w:rPr>
              <w:t>.</w:t>
            </w:r>
          </w:p>
          <w:p w:rsidR="00061B4B" w:rsidRPr="00C36CFE" w:rsidRDefault="00061B4B" w:rsidP="00A33BFB">
            <w:pPr>
              <w:rPr>
                <w:rFonts w:ascii="Calibri" w:hAnsi="Calibri" w:cs="Tahoma"/>
                <w:b/>
                <w:sz w:val="22"/>
                <w:szCs w:val="22"/>
                <w:lang w:val="es-SV"/>
              </w:rPr>
            </w:pPr>
          </w:p>
        </w:tc>
      </w:tr>
    </w:tbl>
    <w:p w:rsidR="00061B4B" w:rsidRPr="00C36CFE" w:rsidRDefault="00061B4B" w:rsidP="00061B4B">
      <w:pPr>
        <w:rPr>
          <w:rFonts w:ascii="Calibri" w:hAnsi="Calibri" w:cs="Tahoma"/>
          <w:sz w:val="22"/>
          <w:szCs w:val="22"/>
          <w:lang w:val="es-SV"/>
        </w:rPr>
      </w:pPr>
    </w:p>
    <w:p w:rsidR="00061B4B" w:rsidRPr="00C36CFE" w:rsidRDefault="00061B4B" w:rsidP="00061B4B">
      <w:pPr>
        <w:pStyle w:val="Ttulo2"/>
        <w:jc w:val="both"/>
        <w:rPr>
          <w:rFonts w:ascii="Calibri" w:hAnsi="Calibri"/>
          <w:b/>
          <w:iCs/>
          <w:sz w:val="22"/>
          <w:szCs w:val="22"/>
          <w:u w:val="none"/>
          <w:lang w:val="es-SV"/>
        </w:rPr>
      </w:pPr>
      <w:r w:rsidRPr="00C36CFE">
        <w:rPr>
          <w:rFonts w:ascii="Calibri" w:hAnsi="Calibri"/>
          <w:b/>
          <w:iCs/>
          <w:sz w:val="22"/>
          <w:szCs w:val="22"/>
          <w:u w:val="none"/>
          <w:lang w:val="es-SV"/>
        </w:rPr>
        <w:t>Riesgos que pueden afectar la viabilidad y sostenibilidad del proyecto y medidas que se han previsto tomar</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8"/>
      </w:tblGrid>
      <w:tr w:rsidR="00061B4B" w:rsidRPr="00C36CFE" w:rsidTr="00A33BFB">
        <w:trPr>
          <w:trHeight w:val="372"/>
        </w:trPr>
        <w:tc>
          <w:tcPr>
            <w:tcW w:w="9138" w:type="dxa"/>
          </w:tcPr>
          <w:p w:rsidR="00A36DD1" w:rsidRDefault="00A36DD1" w:rsidP="00A33BFB">
            <w:pPr>
              <w:rPr>
                <w:rFonts w:ascii="Calibri" w:hAnsi="Calibri" w:cs="Tahoma"/>
                <w:sz w:val="22"/>
                <w:szCs w:val="22"/>
                <w:lang w:val="es-SV"/>
              </w:rPr>
            </w:pPr>
            <w:r w:rsidRPr="00A36DD1">
              <w:rPr>
                <w:rFonts w:ascii="Calibri" w:hAnsi="Calibri" w:cs="Tahoma"/>
                <w:sz w:val="22"/>
                <w:szCs w:val="22"/>
                <w:lang w:val="es-SV"/>
              </w:rPr>
              <w:t xml:space="preserve">Entre los riesgos considerados para la sostenibilidad del proyecto encontramos que el personal no </w:t>
            </w:r>
            <w:r w:rsidR="00141053" w:rsidRPr="00A36DD1">
              <w:rPr>
                <w:rFonts w:ascii="Calibri" w:hAnsi="Calibri" w:cs="Tahoma"/>
                <w:sz w:val="22"/>
                <w:szCs w:val="22"/>
                <w:lang w:val="es-SV"/>
              </w:rPr>
              <w:t>esté</w:t>
            </w:r>
            <w:r w:rsidRPr="00A36DD1">
              <w:rPr>
                <w:rFonts w:ascii="Calibri" w:hAnsi="Calibri" w:cs="Tahoma"/>
                <w:sz w:val="22"/>
                <w:szCs w:val="22"/>
                <w:lang w:val="es-SV"/>
              </w:rPr>
              <w:t xml:space="preserve"> cumpliendo con las responsabilidades y labores indicadas, mal uso de los ingresos a la junta de agua. Entre las medidas para afrontar estas irregularidades se han contemplado la capacitación de 2 o </w:t>
            </w:r>
            <w:r w:rsidR="00141053" w:rsidRPr="00A36DD1">
              <w:rPr>
                <w:rFonts w:ascii="Calibri" w:hAnsi="Calibri" w:cs="Tahoma"/>
                <w:sz w:val="22"/>
                <w:szCs w:val="22"/>
                <w:lang w:val="es-SV"/>
              </w:rPr>
              <w:t>más</w:t>
            </w:r>
            <w:r w:rsidRPr="00A36DD1">
              <w:rPr>
                <w:rFonts w:ascii="Calibri" w:hAnsi="Calibri" w:cs="Tahoma"/>
                <w:sz w:val="22"/>
                <w:szCs w:val="22"/>
                <w:lang w:val="es-SV"/>
              </w:rPr>
              <w:t xml:space="preserve"> personas para un manejo auxiliar de los equipos</w:t>
            </w:r>
            <w:r>
              <w:rPr>
                <w:rFonts w:ascii="Calibri" w:hAnsi="Calibri" w:cs="Tahoma"/>
                <w:sz w:val="22"/>
                <w:szCs w:val="22"/>
                <w:lang w:val="es-SV"/>
              </w:rPr>
              <w:t xml:space="preserve"> y</w:t>
            </w:r>
            <w:r w:rsidRPr="00A36DD1">
              <w:rPr>
                <w:rFonts w:ascii="Calibri" w:hAnsi="Calibri" w:cs="Tahoma"/>
                <w:sz w:val="22"/>
                <w:szCs w:val="22"/>
                <w:lang w:val="es-SV"/>
              </w:rPr>
              <w:t xml:space="preserve"> </w:t>
            </w:r>
            <w:r w:rsidR="00D60E22" w:rsidRPr="00A36DD1">
              <w:rPr>
                <w:rFonts w:ascii="Calibri" w:hAnsi="Calibri" w:cs="Tahoma"/>
                <w:sz w:val="22"/>
                <w:szCs w:val="22"/>
                <w:lang w:val="es-SV"/>
              </w:rPr>
              <w:t>así</w:t>
            </w:r>
            <w:r w:rsidRPr="00A36DD1">
              <w:rPr>
                <w:rFonts w:ascii="Calibri" w:hAnsi="Calibri" w:cs="Tahoma"/>
                <w:sz w:val="22"/>
                <w:szCs w:val="22"/>
                <w:lang w:val="es-SV"/>
              </w:rPr>
              <w:t xml:space="preserve"> mismo la parte administrativa.</w:t>
            </w:r>
            <w:r>
              <w:rPr>
                <w:rFonts w:ascii="Calibri" w:hAnsi="Calibri" w:cs="Tahoma"/>
                <w:sz w:val="22"/>
                <w:szCs w:val="22"/>
                <w:lang w:val="es-SV"/>
              </w:rPr>
              <w:t xml:space="preserve"> </w:t>
            </w:r>
          </w:p>
          <w:p w:rsidR="00A36DD1" w:rsidRDefault="00A36DD1" w:rsidP="00A33BFB">
            <w:pPr>
              <w:rPr>
                <w:rFonts w:ascii="Calibri" w:hAnsi="Calibri" w:cs="Tahoma"/>
                <w:sz w:val="22"/>
                <w:szCs w:val="22"/>
                <w:lang w:val="es-SV"/>
              </w:rPr>
            </w:pPr>
          </w:p>
          <w:p w:rsidR="00A36DD1" w:rsidRPr="00A36DD1" w:rsidRDefault="00A36DD1" w:rsidP="00A33BFB">
            <w:pPr>
              <w:rPr>
                <w:rFonts w:ascii="Calibri" w:hAnsi="Calibri" w:cs="Tahoma"/>
                <w:sz w:val="22"/>
                <w:szCs w:val="22"/>
                <w:lang w:val="es-SV"/>
              </w:rPr>
            </w:pPr>
            <w:r>
              <w:rPr>
                <w:rFonts w:ascii="Calibri" w:hAnsi="Calibri" w:cs="Tahoma"/>
                <w:sz w:val="22"/>
                <w:szCs w:val="22"/>
                <w:lang w:val="es-SV"/>
              </w:rPr>
              <w:t xml:space="preserve">Daño de equipo de bombeo, se </w:t>
            </w:r>
            <w:r w:rsidR="00141053">
              <w:rPr>
                <w:rFonts w:ascii="Calibri" w:hAnsi="Calibri" w:cs="Tahoma"/>
                <w:sz w:val="22"/>
                <w:szCs w:val="22"/>
                <w:lang w:val="es-SV"/>
              </w:rPr>
              <w:t>implementarán</w:t>
            </w:r>
            <w:r>
              <w:rPr>
                <w:rFonts w:ascii="Calibri" w:hAnsi="Calibri" w:cs="Tahoma"/>
                <w:sz w:val="22"/>
                <w:szCs w:val="22"/>
                <w:lang w:val="es-SV"/>
              </w:rPr>
              <w:t xml:space="preserve"> controles preventivos de mantenimiento para evitar dañar los equipos de suministro.</w:t>
            </w:r>
          </w:p>
          <w:p w:rsidR="00A36DD1" w:rsidRPr="00C36CFE" w:rsidRDefault="00A36DD1" w:rsidP="00A33BFB">
            <w:pPr>
              <w:rPr>
                <w:rFonts w:ascii="Calibri" w:hAnsi="Calibri" w:cs="Tahoma"/>
                <w:b/>
                <w:sz w:val="22"/>
                <w:szCs w:val="22"/>
                <w:lang w:val="es-SV"/>
              </w:rPr>
            </w:pPr>
          </w:p>
        </w:tc>
      </w:tr>
    </w:tbl>
    <w:p w:rsidR="00061B4B" w:rsidRPr="00C36CFE" w:rsidRDefault="00061B4B" w:rsidP="00061B4B">
      <w:pPr>
        <w:rPr>
          <w:rFonts w:ascii="Calibri" w:hAnsi="Calibri" w:cs="Tahoma"/>
          <w:b/>
          <w:sz w:val="22"/>
          <w:szCs w:val="22"/>
          <w:lang w:val="es-SV"/>
        </w:rPr>
      </w:pPr>
    </w:p>
    <w:tbl>
      <w:tblPr>
        <w:tblpPr w:leftFromText="141" w:rightFromText="141" w:vertAnchor="text" w:horzAnchor="margin" w:tblpY="146"/>
        <w:tblW w:w="9081" w:type="dxa"/>
        <w:shd w:val="clear" w:color="auto" w:fill="FF9900"/>
        <w:tblLayout w:type="fixed"/>
        <w:tblCellMar>
          <w:left w:w="70" w:type="dxa"/>
          <w:right w:w="70" w:type="dxa"/>
        </w:tblCellMar>
        <w:tblLook w:val="0000" w:firstRow="0" w:lastRow="0" w:firstColumn="0" w:lastColumn="0" w:noHBand="0" w:noVBand="0"/>
      </w:tblPr>
      <w:tblGrid>
        <w:gridCol w:w="9081"/>
      </w:tblGrid>
      <w:tr w:rsidR="00061B4B" w:rsidRPr="00C36CFE" w:rsidTr="00A33BFB">
        <w:trPr>
          <w:trHeight w:val="358"/>
        </w:trPr>
        <w:tc>
          <w:tcPr>
            <w:tcW w:w="9081" w:type="dxa"/>
            <w:shd w:val="clear" w:color="auto" w:fill="D9D9D9" w:themeFill="background1" w:themeFillShade="D9"/>
          </w:tcPr>
          <w:p w:rsidR="00061B4B" w:rsidRPr="00C36CFE" w:rsidRDefault="00061B4B" w:rsidP="00A33BFB">
            <w:pPr>
              <w:pStyle w:val="Ttulo"/>
              <w:jc w:val="both"/>
              <w:rPr>
                <w:rFonts w:ascii="Calibri" w:hAnsi="Calibri" w:cs="Tahoma"/>
                <w:b/>
                <w:sz w:val="22"/>
                <w:szCs w:val="22"/>
                <w:u w:val="none"/>
                <w:lang w:val="es-SV"/>
              </w:rPr>
            </w:pPr>
            <w:r w:rsidRPr="00C36CFE">
              <w:rPr>
                <w:rFonts w:ascii="Calibri" w:hAnsi="Calibri" w:cs="Tahoma"/>
                <w:b/>
                <w:sz w:val="22"/>
                <w:szCs w:val="22"/>
                <w:u w:val="none"/>
                <w:lang w:val="es-SV"/>
              </w:rPr>
              <w:t xml:space="preserve">SEGUIMENTO Y EVALUACIÓN </w:t>
            </w:r>
          </w:p>
        </w:tc>
      </w:tr>
    </w:tbl>
    <w:p w:rsidR="00061B4B" w:rsidRPr="00C36CFE" w:rsidRDefault="00061B4B" w:rsidP="00061B4B">
      <w:pPr>
        <w:pStyle w:val="Ttulo2"/>
        <w:rPr>
          <w:rFonts w:ascii="Calibri" w:hAnsi="Calibri"/>
          <w:b/>
          <w:iCs/>
          <w:sz w:val="22"/>
          <w:szCs w:val="22"/>
          <w:u w:val="none"/>
          <w:lang w:val="es-SV"/>
        </w:rPr>
      </w:pPr>
    </w:p>
    <w:p w:rsidR="00061B4B" w:rsidRPr="00C36CFE" w:rsidRDefault="00061B4B" w:rsidP="00061B4B">
      <w:pPr>
        <w:pStyle w:val="Ttulo2"/>
        <w:tabs>
          <w:tab w:val="left" w:pos="9000"/>
        </w:tabs>
        <w:rPr>
          <w:rFonts w:ascii="Calibri" w:hAnsi="Calibri"/>
          <w:sz w:val="22"/>
          <w:szCs w:val="22"/>
          <w:u w:val="none"/>
          <w:lang w:val="es-SV"/>
        </w:rPr>
      </w:pPr>
      <w:r w:rsidRPr="00C36CFE">
        <w:rPr>
          <w:rFonts w:ascii="Calibri" w:hAnsi="Calibri"/>
          <w:b/>
          <w:iCs/>
          <w:sz w:val="22"/>
          <w:szCs w:val="22"/>
          <w:u w:val="none"/>
          <w:lang w:val="es-SV"/>
        </w:rPr>
        <w:t xml:space="preserve">Mecanismos de seguimiento. </w:t>
      </w:r>
      <w:r w:rsidRPr="00C36CFE">
        <w:rPr>
          <w:rFonts w:ascii="Calibri" w:hAnsi="Calibri"/>
          <w:sz w:val="22"/>
          <w:szCs w:val="22"/>
          <w:u w:val="none"/>
          <w:lang w:val="es-SV"/>
        </w:rPr>
        <w:t>Establecer cómo se recogerá la información, cada cuando, qué indicadores se utilizarán y quien hará este trabajo. Describir la metodología de participación de la población destinataria.</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C36CFE" w:rsidTr="00A33BFB">
        <w:trPr>
          <w:trHeight w:val="269"/>
        </w:trPr>
        <w:tc>
          <w:tcPr>
            <w:tcW w:w="9131" w:type="dxa"/>
          </w:tcPr>
          <w:p w:rsidR="00061B4B" w:rsidRPr="00C36CFE" w:rsidRDefault="00196154" w:rsidP="00A33BFB">
            <w:pPr>
              <w:jc w:val="both"/>
              <w:rPr>
                <w:rFonts w:ascii="Calibri" w:hAnsi="Calibri" w:cs="Tahoma"/>
                <w:b/>
                <w:sz w:val="22"/>
                <w:szCs w:val="22"/>
                <w:lang w:val="es-SV"/>
              </w:rPr>
            </w:pPr>
            <w:r>
              <w:rPr>
                <w:rFonts w:ascii="Calibri" w:hAnsi="Calibri" w:cs="Tahoma"/>
                <w:sz w:val="22"/>
                <w:szCs w:val="22"/>
                <w:lang w:val="es-SV"/>
              </w:rPr>
              <w:t xml:space="preserve">El seguimiento se realizará mensualmente, verificando los procedimientos adecuados para el buen manejo y uso del agua, los responsables son la entidad ejecutora, miembros de la junta de agua, los beneficiarios participarán y serán rotados con la finalidad de poder evaluar las condiciones del agua potable, se diseñará una hoja de control con los estándares de calidad y requisitos a cumplir dentro de la operatividad del manejo de agua. </w:t>
            </w:r>
          </w:p>
        </w:tc>
      </w:tr>
    </w:tbl>
    <w:p w:rsidR="00061B4B" w:rsidRPr="00C36CFE" w:rsidRDefault="00061B4B" w:rsidP="00061B4B">
      <w:pPr>
        <w:pStyle w:val="Ttulo2"/>
        <w:rPr>
          <w:rFonts w:ascii="Calibri" w:hAnsi="Calibri"/>
          <w:b/>
          <w:sz w:val="22"/>
          <w:szCs w:val="22"/>
          <w:u w:val="none"/>
          <w:lang w:val="es-SV"/>
        </w:rPr>
      </w:pPr>
    </w:p>
    <w:p w:rsidR="00061B4B" w:rsidRPr="00C36CFE" w:rsidRDefault="00061B4B" w:rsidP="00061B4B">
      <w:pPr>
        <w:pStyle w:val="Ttulo2"/>
        <w:rPr>
          <w:rFonts w:ascii="Calibri" w:hAnsi="Calibri"/>
          <w:sz w:val="22"/>
          <w:szCs w:val="22"/>
          <w:u w:val="none"/>
          <w:lang w:val="es-SV"/>
        </w:rPr>
      </w:pPr>
      <w:r w:rsidRPr="00C36CFE">
        <w:rPr>
          <w:rFonts w:ascii="Calibri" w:hAnsi="Calibri"/>
          <w:b/>
          <w:sz w:val="22"/>
          <w:szCs w:val="22"/>
          <w:u w:val="none"/>
          <w:lang w:val="es-SV"/>
        </w:rPr>
        <w:t xml:space="preserve">Mecanismos de evaluación. </w:t>
      </w:r>
      <w:r w:rsidRPr="00C36CFE">
        <w:rPr>
          <w:rFonts w:ascii="Calibri" w:hAnsi="Calibri"/>
          <w:sz w:val="22"/>
          <w:szCs w:val="22"/>
          <w:u w:val="none"/>
          <w:lang w:val="es-SV"/>
        </w:rPr>
        <w:t>Establecer cómo se hará esta evaluación, cada cuanto, quien la hará, si los beneficiarios participaran y cómo</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1"/>
      </w:tblGrid>
      <w:tr w:rsidR="00061B4B" w:rsidRPr="00C36CFE" w:rsidTr="00A33BFB">
        <w:trPr>
          <w:trHeight w:val="269"/>
        </w:trPr>
        <w:tc>
          <w:tcPr>
            <w:tcW w:w="9131" w:type="dxa"/>
          </w:tcPr>
          <w:p w:rsidR="00061B4B" w:rsidRPr="00C36CFE" w:rsidRDefault="00FF0A5F" w:rsidP="00A33BFB">
            <w:pPr>
              <w:rPr>
                <w:rFonts w:ascii="Calibri" w:hAnsi="Calibri" w:cs="Tahoma"/>
                <w:sz w:val="22"/>
                <w:szCs w:val="22"/>
                <w:lang w:val="es-SV"/>
              </w:rPr>
            </w:pPr>
            <w:r>
              <w:rPr>
                <w:rFonts w:ascii="Calibri" w:hAnsi="Calibri" w:cs="Tahoma"/>
                <w:sz w:val="22"/>
                <w:szCs w:val="22"/>
                <w:lang w:val="es-SV"/>
              </w:rPr>
              <w:t xml:space="preserve">La evaluación se </w:t>
            </w:r>
            <w:r w:rsidR="00196154">
              <w:rPr>
                <w:rFonts w:ascii="Calibri" w:hAnsi="Calibri" w:cs="Tahoma"/>
                <w:sz w:val="22"/>
                <w:szCs w:val="22"/>
                <w:lang w:val="es-SV"/>
              </w:rPr>
              <w:t>realizará</w:t>
            </w:r>
            <w:r>
              <w:rPr>
                <w:rFonts w:ascii="Calibri" w:hAnsi="Calibri" w:cs="Tahoma"/>
                <w:sz w:val="22"/>
                <w:szCs w:val="22"/>
                <w:lang w:val="es-SV"/>
              </w:rPr>
              <w:t xml:space="preserve"> </w:t>
            </w:r>
            <w:r w:rsidR="00196154">
              <w:rPr>
                <w:rFonts w:ascii="Calibri" w:hAnsi="Calibri" w:cs="Tahoma"/>
                <w:sz w:val="22"/>
                <w:szCs w:val="22"/>
                <w:lang w:val="es-SV"/>
              </w:rPr>
              <w:t>mensualmente</w:t>
            </w:r>
            <w:r>
              <w:rPr>
                <w:rFonts w:ascii="Calibri" w:hAnsi="Calibri" w:cs="Tahoma"/>
                <w:sz w:val="22"/>
                <w:szCs w:val="22"/>
                <w:lang w:val="es-SV"/>
              </w:rPr>
              <w:t xml:space="preserve">, verificando los procedimientos </w:t>
            </w:r>
            <w:r w:rsidR="00196154">
              <w:rPr>
                <w:rFonts w:ascii="Calibri" w:hAnsi="Calibri" w:cs="Tahoma"/>
                <w:sz w:val="22"/>
                <w:szCs w:val="22"/>
                <w:lang w:val="es-SV"/>
              </w:rPr>
              <w:t xml:space="preserve">efectuados, se </w:t>
            </w:r>
            <w:r w:rsidR="00FB555A">
              <w:rPr>
                <w:rFonts w:ascii="Calibri" w:hAnsi="Calibri" w:cs="Tahoma"/>
                <w:sz w:val="22"/>
                <w:szCs w:val="22"/>
                <w:lang w:val="es-SV"/>
              </w:rPr>
              <w:t>realizarán</w:t>
            </w:r>
            <w:r w:rsidR="00196154">
              <w:rPr>
                <w:rFonts w:ascii="Calibri" w:hAnsi="Calibri" w:cs="Tahoma"/>
                <w:sz w:val="22"/>
                <w:szCs w:val="22"/>
                <w:lang w:val="es-SV"/>
              </w:rPr>
              <w:t xml:space="preserve"> visitas a la población beneficiaria y se procederá al llenado de información para recopilar información de carácter evaluativo, </w:t>
            </w:r>
            <w:r w:rsidR="00A36DD1">
              <w:rPr>
                <w:rFonts w:ascii="Calibri" w:hAnsi="Calibri" w:cs="Tahoma"/>
                <w:sz w:val="22"/>
                <w:szCs w:val="22"/>
                <w:lang w:val="es-SV"/>
              </w:rPr>
              <w:t>así</w:t>
            </w:r>
            <w:r w:rsidR="00196154">
              <w:rPr>
                <w:rFonts w:ascii="Calibri" w:hAnsi="Calibri" w:cs="Tahoma"/>
                <w:sz w:val="22"/>
                <w:szCs w:val="22"/>
                <w:lang w:val="es-SV"/>
              </w:rPr>
              <w:t xml:space="preserve"> mismo se </w:t>
            </w:r>
            <w:r w:rsidR="00141053">
              <w:rPr>
                <w:rFonts w:ascii="Calibri" w:hAnsi="Calibri" w:cs="Tahoma"/>
                <w:sz w:val="22"/>
                <w:szCs w:val="22"/>
                <w:lang w:val="es-SV"/>
              </w:rPr>
              <w:t>verificará</w:t>
            </w:r>
            <w:r w:rsidR="00196154">
              <w:rPr>
                <w:rFonts w:ascii="Calibri" w:hAnsi="Calibri" w:cs="Tahoma"/>
                <w:sz w:val="22"/>
                <w:szCs w:val="22"/>
                <w:lang w:val="es-SV"/>
              </w:rPr>
              <w:t xml:space="preserve"> la planta de abastecimiento sin previo aviso y </w:t>
            </w:r>
            <w:r w:rsidR="00A36DD1">
              <w:rPr>
                <w:rFonts w:ascii="Calibri" w:hAnsi="Calibri" w:cs="Tahoma"/>
                <w:sz w:val="22"/>
                <w:szCs w:val="22"/>
                <w:lang w:val="es-SV"/>
              </w:rPr>
              <w:t xml:space="preserve">se </w:t>
            </w:r>
            <w:r w:rsidR="00FB555A">
              <w:rPr>
                <w:rFonts w:ascii="Calibri" w:hAnsi="Calibri" w:cs="Tahoma"/>
                <w:sz w:val="22"/>
                <w:szCs w:val="22"/>
                <w:lang w:val="es-SV"/>
              </w:rPr>
              <w:t>evaluará</w:t>
            </w:r>
            <w:r w:rsidR="00A36DD1">
              <w:rPr>
                <w:rFonts w:ascii="Calibri" w:hAnsi="Calibri" w:cs="Tahoma"/>
                <w:sz w:val="22"/>
                <w:szCs w:val="22"/>
                <w:lang w:val="es-SV"/>
              </w:rPr>
              <w:t xml:space="preserve"> con los criterios seleccionados. La evaluación será comunidad participativa junto con la ejecutora y miembros responsables de la junta de agua, en el cual se </w:t>
            </w:r>
            <w:r w:rsidR="00FB555A">
              <w:rPr>
                <w:rFonts w:ascii="Calibri" w:hAnsi="Calibri" w:cs="Tahoma"/>
                <w:sz w:val="22"/>
                <w:szCs w:val="22"/>
                <w:lang w:val="es-SV"/>
              </w:rPr>
              <w:t>evaluarán</w:t>
            </w:r>
            <w:r w:rsidR="00A36DD1">
              <w:rPr>
                <w:rFonts w:ascii="Calibri" w:hAnsi="Calibri" w:cs="Tahoma"/>
                <w:sz w:val="22"/>
                <w:szCs w:val="22"/>
                <w:lang w:val="es-SV"/>
              </w:rPr>
              <w:t xml:space="preserve"> las ersonas designadas para el trabajo.</w:t>
            </w:r>
          </w:p>
        </w:tc>
      </w:tr>
    </w:tbl>
    <w:p w:rsidR="00061B4B" w:rsidRPr="00C36CFE" w:rsidRDefault="00061B4B" w:rsidP="00061B4B">
      <w:pPr>
        <w:pStyle w:val="Ttulo1"/>
        <w:jc w:val="both"/>
        <w:rPr>
          <w:lang w:val="es-SV"/>
        </w:rPr>
      </w:pPr>
    </w:p>
    <w:p w:rsidR="006A726D" w:rsidRDefault="006A726D"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Default="004F186F" w:rsidP="006A726D">
      <w:pPr>
        <w:rPr>
          <w:rFonts w:ascii="Calibri" w:hAnsi="Calibri" w:cs="Tahoma"/>
          <w:b/>
          <w:iCs/>
          <w:sz w:val="22"/>
          <w:szCs w:val="22"/>
          <w:lang w:val="es-SV"/>
        </w:rPr>
      </w:pPr>
    </w:p>
    <w:p w:rsidR="004F186F" w:rsidRPr="00FB0FFD" w:rsidRDefault="004F186F" w:rsidP="004F186F">
      <w:pPr>
        <w:pStyle w:val="Ttulo2"/>
        <w:jc w:val="center"/>
        <w:rPr>
          <w:rFonts w:asciiTheme="minorHAnsi" w:hAnsiTheme="minorHAnsi" w:cstheme="minorHAnsi"/>
          <w:b/>
          <w:iCs/>
          <w:sz w:val="22"/>
          <w:szCs w:val="22"/>
          <w:u w:val="none"/>
          <w:lang w:val="es-SV"/>
        </w:rPr>
      </w:pPr>
      <w:r w:rsidRPr="00FB0FFD">
        <w:rPr>
          <w:rFonts w:asciiTheme="minorHAnsi" w:hAnsiTheme="minorHAnsi" w:cstheme="minorHAnsi"/>
          <w:b/>
          <w:iCs/>
          <w:sz w:val="22"/>
          <w:szCs w:val="22"/>
          <w:u w:val="none"/>
          <w:lang w:val="es-SV"/>
        </w:rPr>
        <w:lastRenderedPageBreak/>
        <w:t>DISEÑOS</w:t>
      </w:r>
    </w:p>
    <w:p w:rsidR="004F186F" w:rsidRPr="00FB0FFD" w:rsidRDefault="004F186F" w:rsidP="004F186F">
      <w:pPr>
        <w:rPr>
          <w:rFonts w:asciiTheme="minorHAnsi" w:hAnsiTheme="minorHAnsi" w:cstheme="minorHAnsi"/>
          <w:sz w:val="22"/>
          <w:szCs w:val="22"/>
          <w:lang w:val="es-SV"/>
        </w:rPr>
      </w:pPr>
    </w:p>
    <w:p w:rsidR="004F186F" w:rsidRPr="00FB0FFD" w:rsidRDefault="004F186F" w:rsidP="004F186F">
      <w:pPr>
        <w:jc w:val="center"/>
        <w:rPr>
          <w:rFonts w:asciiTheme="minorHAnsi" w:hAnsiTheme="minorHAnsi" w:cstheme="minorHAnsi"/>
          <w:b/>
          <w:sz w:val="22"/>
          <w:szCs w:val="22"/>
        </w:rPr>
      </w:pPr>
      <w:r w:rsidRPr="00FB0FFD">
        <w:rPr>
          <w:rFonts w:asciiTheme="minorHAnsi" w:hAnsiTheme="minorHAnsi" w:cstheme="minorHAnsi"/>
          <w:b/>
          <w:sz w:val="22"/>
          <w:szCs w:val="22"/>
        </w:rPr>
        <w:t xml:space="preserve">ACEQUIA DE INFILTRACION </w:t>
      </w: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noProof/>
          <w:sz w:val="22"/>
          <w:szCs w:val="22"/>
          <w:lang w:val="es-SV" w:eastAsia="es-SV"/>
        </w:rPr>
        <w:drawing>
          <wp:anchor distT="0" distB="0" distL="114300" distR="114300" simplePos="0" relativeHeight="251673600" behindDoc="1" locked="0" layoutInCell="1" allowOverlap="1" wp14:anchorId="22BA945E" wp14:editId="6ADAA899">
            <wp:simplePos x="0" y="0"/>
            <wp:positionH relativeFrom="column">
              <wp:posOffset>3559175</wp:posOffset>
            </wp:positionH>
            <wp:positionV relativeFrom="paragraph">
              <wp:posOffset>191770</wp:posOffset>
            </wp:positionV>
            <wp:extent cx="2200275" cy="115252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FFD">
        <w:rPr>
          <w:rFonts w:asciiTheme="minorHAnsi" w:hAnsiTheme="minorHAnsi" w:cstheme="minorHAnsi"/>
          <w:noProof/>
          <w:sz w:val="22"/>
          <w:szCs w:val="22"/>
          <w:lang w:val="es-SV" w:eastAsia="es-SV"/>
        </w:rPr>
        <mc:AlternateContent>
          <mc:Choice Requires="wps">
            <w:drawing>
              <wp:anchor distT="0" distB="0" distL="114300" distR="114300" simplePos="0" relativeHeight="251674624" behindDoc="0" locked="0" layoutInCell="1" allowOverlap="1" wp14:anchorId="6182D63D" wp14:editId="7361C849">
                <wp:simplePos x="0" y="0"/>
                <wp:positionH relativeFrom="column">
                  <wp:posOffset>2263140</wp:posOffset>
                </wp:positionH>
                <wp:positionV relativeFrom="paragraph">
                  <wp:posOffset>803274</wp:posOffset>
                </wp:positionV>
                <wp:extent cx="1381125" cy="419100"/>
                <wp:effectExtent l="0" t="38100" r="47625" b="19050"/>
                <wp:wrapNone/>
                <wp:docPr id="18" name="Conector recto de flecha 4"/>
                <wp:cNvGraphicFramePr/>
                <a:graphic xmlns:a="http://schemas.openxmlformats.org/drawingml/2006/main">
                  <a:graphicData uri="http://schemas.microsoft.com/office/word/2010/wordprocessingShape">
                    <wps:wsp>
                      <wps:cNvCnPr/>
                      <wps:spPr>
                        <a:xfrm flipV="1">
                          <a:off x="0" y="0"/>
                          <a:ext cx="1381125"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4" o:spid="_x0000_s1026" type="#_x0000_t32" style="position:absolute;margin-left:178.2pt;margin-top:63.25pt;width:108.75pt;height:3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" strokecolor="black [3200]" strokeweight="1.5pt">
                <v:stroke endarrow="block" joinstyle="miter"/>
              </v:shape>
            </w:pict>
          </mc:Fallback>
        </mc:AlternateContent>
      </w:r>
      <w:r w:rsidRPr="00FB0FFD">
        <w:rPr>
          <w:rFonts w:asciiTheme="minorHAnsi" w:hAnsiTheme="minorHAnsi" w:cstheme="minorHAnsi"/>
          <w:noProof/>
          <w:sz w:val="22"/>
          <w:szCs w:val="22"/>
          <w:lang w:val="es-SV" w:eastAsia="es-SV"/>
        </w:rPr>
        <w:drawing>
          <wp:anchor distT="0" distB="0" distL="114300" distR="114300" simplePos="0" relativeHeight="251675648" behindDoc="1" locked="0" layoutInCell="1" allowOverlap="1" wp14:anchorId="094D8877" wp14:editId="7E78FF17">
            <wp:simplePos x="0" y="0"/>
            <wp:positionH relativeFrom="column">
              <wp:posOffset>3558540</wp:posOffset>
            </wp:positionH>
            <wp:positionV relativeFrom="paragraph">
              <wp:posOffset>2403475</wp:posOffset>
            </wp:positionV>
            <wp:extent cx="2227898" cy="1485265"/>
            <wp:effectExtent l="0" t="0" r="1270" b="635"/>
            <wp:wrapNone/>
            <wp:docPr id="28" name="Imagen 28" descr="Resultado de imagen para Fosa de infiltracion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osa de infiltracion de agu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092" cy="14880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FFD">
        <w:rPr>
          <w:rFonts w:asciiTheme="minorHAnsi" w:hAnsiTheme="minorHAnsi" w:cstheme="minorHAnsi"/>
          <w:noProof/>
          <w:sz w:val="22"/>
          <w:szCs w:val="22"/>
          <w:lang w:val="es-SV" w:eastAsia="es-SV"/>
        </w:rPr>
        <w:drawing>
          <wp:inline distT="0" distB="0" distL="0" distR="0" wp14:anchorId="02DF0899" wp14:editId="41599725">
            <wp:extent cx="3105150" cy="2552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552700"/>
                    </a:xfrm>
                    <a:prstGeom prst="rect">
                      <a:avLst/>
                    </a:prstGeom>
                    <a:noFill/>
                    <a:ln>
                      <a:noFill/>
                    </a:ln>
                  </pic:spPr>
                </pic:pic>
              </a:graphicData>
            </a:graphic>
          </wp:inline>
        </w:drawing>
      </w: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noProof/>
          <w:sz w:val="22"/>
          <w:szCs w:val="22"/>
          <w:lang w:val="es-SV" w:eastAsia="es-SV"/>
        </w:rPr>
        <w:drawing>
          <wp:inline distT="0" distB="0" distL="0" distR="0" wp14:anchorId="25083DD0" wp14:editId="48381719">
            <wp:extent cx="2428875" cy="19335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933575"/>
                    </a:xfrm>
                    <a:prstGeom prst="rect">
                      <a:avLst/>
                    </a:prstGeom>
                    <a:noFill/>
                    <a:ln>
                      <a:noFill/>
                    </a:ln>
                  </pic:spPr>
                </pic:pic>
              </a:graphicData>
            </a:graphic>
          </wp:inline>
        </w:drawing>
      </w:r>
    </w:p>
    <w:p w:rsidR="004F186F" w:rsidRPr="00FB0FFD" w:rsidRDefault="004F186F" w:rsidP="004F186F">
      <w:pPr>
        <w:jc w:val="both"/>
        <w:rPr>
          <w:rFonts w:asciiTheme="minorHAnsi" w:hAnsiTheme="minorHAnsi" w:cstheme="minorHAnsi"/>
          <w:sz w:val="22"/>
          <w:szCs w:val="22"/>
        </w:rPr>
      </w:pPr>
      <w:r w:rsidRPr="00FB0FFD">
        <w:rPr>
          <w:rFonts w:asciiTheme="minorHAnsi" w:hAnsiTheme="minorHAnsi" w:cstheme="minorHAnsi"/>
          <w:sz w:val="22"/>
          <w:szCs w:val="22"/>
        </w:rPr>
        <w:t>Los metros lineales serán distribuidos en cada uno de los terrenos según sea su necesidad este factor depende del uso actual del suelo y el diseño final a establecer. Para las acequias de infiltracion el objetivo meta es de 150 metros lineales de acequias para SAF Y  100 metros lineales de acequias para SSP.</w:t>
      </w:r>
    </w:p>
    <w:p w:rsidR="004F186F" w:rsidRPr="00FB0FFD" w:rsidRDefault="004F186F" w:rsidP="004F186F">
      <w:pPr>
        <w:jc w:val="both"/>
        <w:rPr>
          <w:rFonts w:asciiTheme="minorHAnsi" w:hAnsiTheme="minorHAnsi" w:cstheme="minorHAnsi"/>
          <w:sz w:val="22"/>
          <w:szCs w:val="22"/>
          <w:lang w:val="es-MX"/>
        </w:rPr>
      </w:pPr>
      <w:r w:rsidRPr="00FB0FFD">
        <w:rPr>
          <w:rFonts w:asciiTheme="minorHAnsi" w:hAnsiTheme="minorHAnsi" w:cstheme="minorHAnsi"/>
          <w:sz w:val="22"/>
          <w:szCs w:val="22"/>
          <w:lang w:val="es-MX"/>
        </w:rPr>
        <w:t>Para la elaboración de acequias de infiltración se utilizara el nivel A para el trazado de curvas a nivel y se estaquillaran los puntos establecidos. Con la construcción de las acequias se está contribuyendo a la retención de humedad en los terrenos y reducción a la erosión de los terrenos.  Cada metro lineal de acequia equivale a un barril de agua.</w:t>
      </w:r>
    </w:p>
    <w:p w:rsidR="004F186F" w:rsidRPr="00FB0FFD" w:rsidRDefault="004F186F" w:rsidP="004F186F">
      <w:pPr>
        <w:jc w:val="both"/>
        <w:rPr>
          <w:rFonts w:asciiTheme="minorHAnsi" w:hAnsiTheme="minorHAnsi" w:cstheme="minorHAnsi"/>
          <w:sz w:val="22"/>
          <w:szCs w:val="22"/>
          <w:lang w:val="es-MX"/>
        </w:rPr>
      </w:pPr>
    </w:p>
    <w:tbl>
      <w:tblPr>
        <w:tblW w:w="3225" w:type="pct"/>
        <w:jc w:val="center"/>
        <w:tblCellMar>
          <w:left w:w="70" w:type="dxa"/>
          <w:right w:w="70" w:type="dxa"/>
        </w:tblCellMar>
        <w:tblLook w:val="04A0" w:firstRow="1" w:lastRow="0" w:firstColumn="1" w:lastColumn="0" w:noHBand="0" w:noVBand="1"/>
      </w:tblPr>
      <w:tblGrid>
        <w:gridCol w:w="4235"/>
        <w:gridCol w:w="1608"/>
      </w:tblGrid>
      <w:tr w:rsidR="004F186F" w:rsidRPr="00FB0FFD" w:rsidTr="00261C97">
        <w:trPr>
          <w:trHeight w:val="364"/>
          <w:jc w:val="center"/>
        </w:trPr>
        <w:tc>
          <w:tcPr>
            <w:tcW w:w="3624" w:type="pct"/>
            <w:tcBorders>
              <w:top w:val="single" w:sz="4" w:space="0" w:color="auto"/>
              <w:left w:val="single" w:sz="4" w:space="0" w:color="auto"/>
              <w:bottom w:val="single" w:sz="4" w:space="0" w:color="auto"/>
              <w:right w:val="single" w:sz="4" w:space="0" w:color="auto"/>
            </w:tcBorders>
            <w:shd w:val="clear" w:color="auto" w:fill="auto"/>
            <w:hideMark/>
          </w:tcPr>
          <w:p w:rsidR="004F186F" w:rsidRPr="008F2899" w:rsidRDefault="004F186F" w:rsidP="00261C97">
            <w:pPr>
              <w:rPr>
                <w:rFonts w:asciiTheme="minorHAnsi" w:hAnsiTheme="minorHAnsi" w:cstheme="minorHAnsi"/>
                <w:b/>
                <w:bCs/>
                <w:sz w:val="22"/>
                <w:szCs w:val="22"/>
                <w:lang w:val="es-MX" w:eastAsia="es-MX"/>
              </w:rPr>
            </w:pPr>
            <w:r w:rsidRPr="00FB0FFD">
              <w:rPr>
                <w:rFonts w:asciiTheme="minorHAnsi" w:hAnsiTheme="minorHAnsi" w:cstheme="minorHAnsi"/>
                <w:b/>
                <w:bCs/>
                <w:sz w:val="22"/>
                <w:szCs w:val="22"/>
                <w:lang w:val="es-MX" w:eastAsia="es-MX"/>
              </w:rPr>
              <w:t>construcción</w:t>
            </w:r>
            <w:r w:rsidRPr="008F2899">
              <w:rPr>
                <w:rFonts w:asciiTheme="minorHAnsi" w:hAnsiTheme="minorHAnsi" w:cstheme="minorHAnsi"/>
                <w:b/>
                <w:bCs/>
                <w:sz w:val="22"/>
                <w:szCs w:val="22"/>
                <w:lang w:val="es-MX" w:eastAsia="es-MX"/>
              </w:rPr>
              <w:t xml:space="preserve"> de 1 metro lineal de acequia de </w:t>
            </w:r>
            <w:r w:rsidRPr="00FB0FFD">
              <w:rPr>
                <w:rFonts w:asciiTheme="minorHAnsi" w:hAnsiTheme="minorHAnsi" w:cstheme="minorHAnsi"/>
                <w:b/>
                <w:bCs/>
                <w:sz w:val="22"/>
                <w:szCs w:val="22"/>
                <w:lang w:val="es-MX" w:eastAsia="es-MX"/>
              </w:rPr>
              <w:t>infiltración</w:t>
            </w:r>
          </w:p>
        </w:tc>
        <w:tc>
          <w:tcPr>
            <w:tcW w:w="1376" w:type="pct"/>
            <w:tcBorders>
              <w:top w:val="single" w:sz="4" w:space="0" w:color="auto"/>
              <w:left w:val="nil"/>
              <w:bottom w:val="single" w:sz="4" w:space="0" w:color="auto"/>
              <w:right w:val="single" w:sz="4" w:space="0" w:color="auto"/>
            </w:tcBorders>
            <w:shd w:val="clear" w:color="auto" w:fill="auto"/>
            <w:hideMark/>
          </w:tcPr>
          <w:p w:rsidR="004F186F" w:rsidRPr="008F2899" w:rsidRDefault="004F186F" w:rsidP="00261C97">
            <w:pP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Cantidad</w:t>
            </w:r>
          </w:p>
        </w:tc>
      </w:tr>
      <w:tr w:rsidR="004F186F" w:rsidRPr="00FB0FFD" w:rsidTr="00261C97">
        <w:trPr>
          <w:trHeight w:val="300"/>
          <w:jc w:val="center"/>
        </w:trPr>
        <w:tc>
          <w:tcPr>
            <w:tcW w:w="3624" w:type="pct"/>
            <w:tcBorders>
              <w:top w:val="nil"/>
              <w:left w:val="single" w:sz="4" w:space="0" w:color="auto"/>
              <w:bottom w:val="single" w:sz="4" w:space="0" w:color="auto"/>
              <w:right w:val="single" w:sz="4" w:space="0" w:color="auto"/>
            </w:tcBorders>
            <w:shd w:val="clear" w:color="auto" w:fill="auto"/>
            <w:hideMark/>
          </w:tcPr>
          <w:p w:rsidR="004F186F" w:rsidRPr="008F2899" w:rsidRDefault="004F186F" w:rsidP="00261C97">
            <w:pP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Mano de Obra</w:t>
            </w:r>
          </w:p>
        </w:tc>
        <w:tc>
          <w:tcPr>
            <w:tcW w:w="1376" w:type="pct"/>
            <w:tcBorders>
              <w:top w:val="nil"/>
              <w:left w:val="nil"/>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1</w:t>
            </w:r>
          </w:p>
        </w:tc>
      </w:tr>
    </w:tbl>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p>
    <w:p w:rsidR="00F81E9C" w:rsidRPr="00FB0FFD" w:rsidRDefault="00F81E9C" w:rsidP="004F186F">
      <w:pPr>
        <w:rPr>
          <w:rFonts w:asciiTheme="minorHAnsi" w:hAnsiTheme="minorHAnsi" w:cstheme="minorHAnsi"/>
          <w:sz w:val="22"/>
          <w:szCs w:val="22"/>
        </w:rPr>
      </w:pPr>
    </w:p>
    <w:p w:rsidR="00F81E9C" w:rsidRPr="00FB0FFD" w:rsidRDefault="00F81E9C" w:rsidP="004F186F">
      <w:pPr>
        <w:rPr>
          <w:rFonts w:asciiTheme="minorHAnsi" w:hAnsiTheme="minorHAnsi" w:cstheme="minorHAnsi"/>
          <w:sz w:val="22"/>
          <w:szCs w:val="22"/>
        </w:rPr>
      </w:pPr>
    </w:p>
    <w:p w:rsidR="00F81E9C" w:rsidRPr="00FB0FFD" w:rsidRDefault="00F81E9C" w:rsidP="004F186F">
      <w:pPr>
        <w:rPr>
          <w:rFonts w:asciiTheme="minorHAnsi" w:hAnsiTheme="minorHAnsi" w:cstheme="minorHAnsi"/>
          <w:sz w:val="22"/>
          <w:szCs w:val="22"/>
        </w:rPr>
      </w:pPr>
    </w:p>
    <w:p w:rsidR="00F81E9C" w:rsidRPr="00FB0FFD" w:rsidRDefault="00F81E9C" w:rsidP="004F186F">
      <w:pPr>
        <w:rPr>
          <w:rFonts w:asciiTheme="minorHAnsi" w:hAnsiTheme="minorHAnsi" w:cstheme="minorHAnsi"/>
          <w:sz w:val="22"/>
          <w:szCs w:val="22"/>
        </w:rPr>
      </w:pPr>
    </w:p>
    <w:p w:rsidR="00F81E9C" w:rsidRPr="00FB0FFD" w:rsidRDefault="00F81E9C" w:rsidP="004F186F">
      <w:pPr>
        <w:rPr>
          <w:rFonts w:asciiTheme="minorHAnsi" w:hAnsiTheme="minorHAnsi" w:cstheme="minorHAnsi"/>
          <w:sz w:val="22"/>
          <w:szCs w:val="22"/>
        </w:rPr>
      </w:pPr>
    </w:p>
    <w:p w:rsidR="00F81E9C" w:rsidRPr="00FB0FFD" w:rsidRDefault="00F81E9C" w:rsidP="004F186F">
      <w:pPr>
        <w:rPr>
          <w:rFonts w:asciiTheme="minorHAnsi" w:hAnsiTheme="minorHAnsi" w:cstheme="minorHAnsi"/>
          <w:sz w:val="22"/>
          <w:szCs w:val="22"/>
        </w:rPr>
      </w:pPr>
    </w:p>
    <w:p w:rsidR="004F186F" w:rsidRPr="00FB0FFD" w:rsidRDefault="004F186F" w:rsidP="004F186F">
      <w:pPr>
        <w:jc w:val="center"/>
        <w:rPr>
          <w:rFonts w:asciiTheme="minorHAnsi" w:hAnsiTheme="minorHAnsi" w:cstheme="minorHAnsi"/>
          <w:b/>
          <w:sz w:val="22"/>
          <w:szCs w:val="22"/>
        </w:rPr>
      </w:pPr>
      <w:r w:rsidRPr="00FB0FFD">
        <w:rPr>
          <w:rFonts w:asciiTheme="minorHAnsi" w:hAnsiTheme="minorHAnsi" w:cstheme="minorHAnsi"/>
          <w:b/>
          <w:sz w:val="22"/>
          <w:szCs w:val="22"/>
        </w:rPr>
        <w:lastRenderedPageBreak/>
        <w:t>FOSAS DE INFILTRACION</w:t>
      </w:r>
    </w:p>
    <w:p w:rsidR="00FB0FFD" w:rsidRPr="00FB0FFD" w:rsidRDefault="00FB0FFD" w:rsidP="004F186F">
      <w:pPr>
        <w:jc w:val="center"/>
        <w:rPr>
          <w:rFonts w:asciiTheme="minorHAnsi" w:hAnsiTheme="minorHAnsi" w:cstheme="minorHAnsi"/>
          <w:b/>
          <w:sz w:val="22"/>
          <w:szCs w:val="22"/>
        </w:rPr>
      </w:pPr>
      <w:r w:rsidRPr="00FB0FFD">
        <w:rPr>
          <w:rFonts w:asciiTheme="minorHAnsi" w:hAnsiTheme="minorHAnsi" w:cstheme="minorHAnsi"/>
          <w:b/>
          <w:noProof/>
          <w:sz w:val="22"/>
          <w:szCs w:val="22"/>
          <w:lang w:val="es-SV" w:eastAsia="es-SV"/>
        </w:rPr>
        <mc:AlternateContent>
          <mc:Choice Requires="wps">
            <w:drawing>
              <wp:anchor distT="45720" distB="45720" distL="114300" distR="114300" simplePos="0" relativeHeight="251677696" behindDoc="1" locked="0" layoutInCell="1" allowOverlap="1" wp14:anchorId="2ADAFF50" wp14:editId="2E8162C0">
                <wp:simplePos x="0" y="0"/>
                <wp:positionH relativeFrom="column">
                  <wp:posOffset>4116070</wp:posOffset>
                </wp:positionH>
                <wp:positionV relativeFrom="paragraph">
                  <wp:posOffset>29210</wp:posOffset>
                </wp:positionV>
                <wp:extent cx="1198880" cy="247650"/>
                <wp:effectExtent l="0" t="0" r="20320" b="1905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47650"/>
                        </a:xfrm>
                        <a:prstGeom prst="rect">
                          <a:avLst/>
                        </a:prstGeom>
                        <a:solidFill>
                          <a:srgbClr val="FFFFFF"/>
                        </a:solidFill>
                        <a:ln w="9525">
                          <a:solidFill>
                            <a:srgbClr val="000000"/>
                          </a:solidFill>
                          <a:miter lim="800000"/>
                          <a:headEnd/>
                          <a:tailEnd/>
                        </a:ln>
                      </wps:spPr>
                      <wps:txbx>
                        <w:txbxContent>
                          <w:p w:rsidR="003F2988" w:rsidRPr="00FB0FFD" w:rsidRDefault="003F2988" w:rsidP="004F186F">
                            <w:pPr>
                              <w:rPr>
                                <w:sz w:val="20"/>
                              </w:rPr>
                            </w:pPr>
                            <w:r w:rsidRPr="00FB0FFD">
                              <w:rPr>
                                <w:sz w:val="20"/>
                              </w:rPr>
                              <w:t>Nivel  Suelo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left:0;text-align:left;margin-left:324.1pt;margin-top:2.3pt;width:94.4pt;height:1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">
                <v:textbox>
                  <w:txbxContent>
                    <w:p w:rsidR="003F2988" w:rsidRPr="00FB0FFD" w:rsidRDefault="003F2988" w:rsidP="004F186F">
                      <w:pPr>
                        <w:rPr>
                          <w:sz w:val="20"/>
                        </w:rPr>
                      </w:pPr>
                      <w:r w:rsidRPr="00FB0FFD">
                        <w:rPr>
                          <w:sz w:val="20"/>
                        </w:rPr>
                        <w:t>Nivel  Suelo</w:t>
                      </w:r>
                    </w:p>
                  </w:txbxContent>
                </v:textbox>
              </v:shape>
            </w:pict>
          </mc:Fallback>
        </mc:AlternateContent>
      </w:r>
    </w:p>
    <w:p w:rsidR="004F186F" w:rsidRPr="00FB0FFD" w:rsidRDefault="004F186F" w:rsidP="004F186F">
      <w:pPr>
        <w:jc w:val="center"/>
        <w:rPr>
          <w:rFonts w:asciiTheme="minorHAnsi" w:hAnsiTheme="minorHAnsi" w:cstheme="minorHAnsi"/>
          <w:b/>
          <w:sz w:val="22"/>
          <w:szCs w:val="22"/>
        </w:rPr>
      </w:pPr>
    </w:p>
    <w:p w:rsidR="004F186F" w:rsidRPr="00FB0FFD" w:rsidRDefault="004F186F" w:rsidP="004F186F">
      <w:pPr>
        <w:jc w:val="center"/>
        <w:rPr>
          <w:rFonts w:asciiTheme="minorHAnsi" w:hAnsiTheme="minorHAnsi" w:cstheme="minorHAnsi"/>
          <w:b/>
          <w:sz w:val="22"/>
          <w:szCs w:val="22"/>
        </w:rPr>
      </w:pPr>
      <w:r w:rsidRPr="00FB0FFD">
        <w:rPr>
          <w:rFonts w:asciiTheme="minorHAnsi" w:hAnsiTheme="minorHAnsi" w:cstheme="minorHAnsi"/>
          <w:b/>
          <w:noProof/>
          <w:sz w:val="22"/>
          <w:szCs w:val="22"/>
          <w:lang w:val="es-SV" w:eastAsia="es-SV"/>
        </w:rPr>
        <mc:AlternateContent>
          <mc:Choice Requires="wps">
            <w:drawing>
              <wp:anchor distT="0" distB="0" distL="114300" distR="114300" simplePos="0" relativeHeight="251676672" behindDoc="0" locked="0" layoutInCell="1" allowOverlap="1" wp14:anchorId="34B62C8D" wp14:editId="4BD7FE08">
                <wp:simplePos x="0" y="0"/>
                <wp:positionH relativeFrom="column">
                  <wp:posOffset>3939540</wp:posOffset>
                </wp:positionH>
                <wp:positionV relativeFrom="paragraph">
                  <wp:posOffset>90805</wp:posOffset>
                </wp:positionV>
                <wp:extent cx="1990725" cy="0"/>
                <wp:effectExtent l="0" t="0" r="9525" b="19050"/>
                <wp:wrapNone/>
                <wp:docPr id="21" name="Conector recto 11"/>
                <wp:cNvGraphicFramePr/>
                <a:graphic xmlns:a="http://schemas.openxmlformats.org/drawingml/2006/main">
                  <a:graphicData uri="http://schemas.microsoft.com/office/word/2010/wordprocessingShape">
                    <wps:wsp>
                      <wps:cNvCnPr/>
                      <wps:spPr>
                        <a:xfrm flipH="1">
                          <a:off x="0" y="0"/>
                          <a:ext cx="1990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Conector recto 11"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2pt,7.15pt" to="466.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" strokecolor="black [3200]" strokeweight="1.5pt">
                <v:stroke joinstyle="miter"/>
              </v:line>
            </w:pict>
          </mc:Fallback>
        </mc:AlternateContent>
      </w:r>
      <w:r w:rsidRPr="00FB0FFD">
        <w:rPr>
          <w:rFonts w:asciiTheme="minorHAnsi" w:hAnsiTheme="minorHAnsi" w:cstheme="minorHAnsi"/>
          <w:b/>
          <w:noProof/>
          <w:sz w:val="22"/>
          <w:szCs w:val="22"/>
          <w:lang w:val="es-SV" w:eastAsia="es-SV"/>
        </w:rPr>
        <w:drawing>
          <wp:inline distT="0" distB="0" distL="0" distR="0" wp14:anchorId="38394675" wp14:editId="0850D046">
            <wp:extent cx="5543550" cy="22532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47" cy="2263569"/>
                    </a:xfrm>
                    <a:prstGeom prst="rect">
                      <a:avLst/>
                    </a:prstGeom>
                    <a:noFill/>
                    <a:ln>
                      <a:noFill/>
                    </a:ln>
                  </pic:spPr>
                </pic:pic>
              </a:graphicData>
            </a:graphic>
          </wp:inline>
        </w:drawing>
      </w:r>
    </w:p>
    <w:p w:rsidR="004F186F" w:rsidRPr="00FB0FFD" w:rsidRDefault="004F186F" w:rsidP="004F186F">
      <w:pPr>
        <w:rPr>
          <w:rFonts w:asciiTheme="minorHAnsi" w:hAnsiTheme="minorHAnsi" w:cstheme="minorHAnsi"/>
          <w:b/>
          <w:noProof/>
          <w:sz w:val="22"/>
          <w:szCs w:val="22"/>
        </w:rPr>
      </w:pPr>
      <w:r w:rsidRPr="00FB0FFD">
        <w:rPr>
          <w:rFonts w:asciiTheme="minorHAnsi" w:hAnsiTheme="minorHAnsi" w:cstheme="minorHAnsi"/>
          <w:b/>
          <w:noProof/>
          <w:sz w:val="22"/>
          <w:szCs w:val="22"/>
        </w:rPr>
        <w:t xml:space="preserve"> </w:t>
      </w:r>
      <w:r w:rsidRPr="00FB0FFD">
        <w:rPr>
          <w:rFonts w:asciiTheme="minorHAnsi" w:hAnsiTheme="minorHAnsi" w:cstheme="minorHAnsi"/>
          <w:b/>
          <w:noProof/>
          <w:sz w:val="22"/>
          <w:szCs w:val="22"/>
          <w:lang w:val="es-SV" w:eastAsia="es-SV"/>
        </w:rPr>
        <w:drawing>
          <wp:inline distT="0" distB="0" distL="0" distR="0" wp14:anchorId="1F52B1C6" wp14:editId="427AB014">
            <wp:extent cx="2428875" cy="2189969"/>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6420" cy="2196772"/>
                    </a:xfrm>
                    <a:prstGeom prst="rect">
                      <a:avLst/>
                    </a:prstGeom>
                    <a:noFill/>
                    <a:ln>
                      <a:noFill/>
                    </a:ln>
                  </pic:spPr>
                </pic:pic>
              </a:graphicData>
            </a:graphic>
          </wp:inline>
        </w:drawing>
      </w:r>
      <w:r w:rsidRPr="00FB0FFD">
        <w:rPr>
          <w:rFonts w:asciiTheme="minorHAnsi" w:hAnsiTheme="minorHAnsi" w:cstheme="minorHAnsi"/>
          <w:b/>
          <w:noProof/>
          <w:sz w:val="22"/>
          <w:szCs w:val="22"/>
        </w:rPr>
        <w:t xml:space="preserve">            </w:t>
      </w:r>
      <w:r w:rsidRPr="00FB0FFD">
        <w:rPr>
          <w:rFonts w:asciiTheme="minorHAnsi" w:hAnsiTheme="minorHAnsi" w:cstheme="minorHAnsi"/>
          <w:b/>
          <w:noProof/>
          <w:sz w:val="22"/>
          <w:szCs w:val="22"/>
          <w:lang w:val="es-SV" w:eastAsia="es-SV"/>
        </w:rPr>
        <w:drawing>
          <wp:inline distT="0" distB="0" distL="0" distR="0" wp14:anchorId="77C1BD1D" wp14:editId="5E80F72C">
            <wp:extent cx="2619375" cy="1964531"/>
            <wp:effectExtent l="0" t="0" r="0" b="0"/>
            <wp:docPr id="33" name="Imagen 33" descr="F:\Jica imagenes\20180419_09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F:\Jica imagenes\20180419_0913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7968" cy="1970976"/>
                    </a:xfrm>
                    <a:prstGeom prst="rect">
                      <a:avLst/>
                    </a:prstGeom>
                    <a:noFill/>
                    <a:ln>
                      <a:noFill/>
                    </a:ln>
                  </pic:spPr>
                </pic:pic>
              </a:graphicData>
            </a:graphic>
          </wp:inline>
        </w:drawing>
      </w:r>
    </w:p>
    <w:p w:rsidR="004F186F" w:rsidRPr="00FB0FFD" w:rsidRDefault="004F186F" w:rsidP="004F186F">
      <w:pPr>
        <w:rPr>
          <w:rFonts w:asciiTheme="minorHAnsi" w:hAnsiTheme="minorHAnsi" w:cstheme="minorHAnsi"/>
          <w:b/>
          <w:noProof/>
          <w:sz w:val="22"/>
          <w:szCs w:val="22"/>
        </w:rPr>
      </w:pP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sz w:val="22"/>
          <w:szCs w:val="22"/>
        </w:rPr>
        <w:t>las fosas de infiltración serán distribuidas en cada uno de los terrenos según su necesidad y topografía del terreno, el objetivo meta de las fosas es 30 unidades.</w:t>
      </w: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sz w:val="22"/>
          <w:szCs w:val="22"/>
        </w:rPr>
        <w:t xml:space="preserve">Con el objetivo de mantenir la humedad en los terrrenos y reduir la fuerza y volumen de de agua de las escorrenties se elaboraran fosas de infitracion con medidas de 1.00 metros de ancho, 1.00 metros de largo y de 1.50 metros de alto (profundo). </w:t>
      </w:r>
    </w:p>
    <w:p w:rsidR="004F186F" w:rsidRPr="00FB0FFD" w:rsidRDefault="004F186F" w:rsidP="004F186F">
      <w:pPr>
        <w:rPr>
          <w:rFonts w:asciiTheme="minorHAnsi" w:hAnsiTheme="minorHAnsi" w:cstheme="minorHAnsi"/>
          <w:sz w:val="22"/>
          <w:szCs w:val="22"/>
        </w:rPr>
      </w:pPr>
    </w:p>
    <w:tbl>
      <w:tblPr>
        <w:tblW w:w="0" w:type="auto"/>
        <w:jc w:val="center"/>
        <w:tblInd w:w="55" w:type="dxa"/>
        <w:tblCellMar>
          <w:left w:w="70" w:type="dxa"/>
          <w:right w:w="70" w:type="dxa"/>
        </w:tblCellMar>
        <w:tblLook w:val="04A0" w:firstRow="1" w:lastRow="0" w:firstColumn="1" w:lastColumn="0" w:noHBand="0" w:noVBand="1"/>
      </w:tblPr>
      <w:tblGrid>
        <w:gridCol w:w="3501"/>
        <w:gridCol w:w="940"/>
      </w:tblGrid>
      <w:tr w:rsidR="004F186F" w:rsidRPr="00FB0FFD" w:rsidTr="00261C97">
        <w:trPr>
          <w:trHeight w:val="334"/>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F186F" w:rsidRPr="008F2899" w:rsidRDefault="004F186F" w:rsidP="00261C97">
            <w:pPr>
              <w:rPr>
                <w:rFonts w:asciiTheme="minorHAnsi" w:hAnsiTheme="minorHAnsi" w:cstheme="minorHAnsi"/>
                <w:b/>
                <w:bCs/>
                <w:sz w:val="22"/>
                <w:szCs w:val="22"/>
                <w:lang w:val="es-MX" w:eastAsia="es-MX"/>
              </w:rPr>
            </w:pPr>
            <w:r w:rsidRPr="00FB0FFD">
              <w:rPr>
                <w:rFonts w:asciiTheme="minorHAnsi" w:hAnsiTheme="minorHAnsi" w:cstheme="minorHAnsi"/>
                <w:b/>
                <w:bCs/>
                <w:sz w:val="22"/>
                <w:szCs w:val="22"/>
                <w:lang w:val="es-MX" w:eastAsia="es-MX"/>
              </w:rPr>
              <w:t>construcción</w:t>
            </w:r>
            <w:r w:rsidRPr="008F2899">
              <w:rPr>
                <w:rFonts w:asciiTheme="minorHAnsi" w:hAnsiTheme="minorHAnsi" w:cstheme="minorHAnsi"/>
                <w:b/>
                <w:bCs/>
                <w:sz w:val="22"/>
                <w:szCs w:val="22"/>
                <w:lang w:val="es-MX" w:eastAsia="es-MX"/>
              </w:rPr>
              <w:t xml:space="preserve"> de 1 fosa de </w:t>
            </w:r>
            <w:r w:rsidRPr="00FB0FFD">
              <w:rPr>
                <w:rFonts w:asciiTheme="minorHAnsi" w:hAnsiTheme="minorHAnsi" w:cstheme="minorHAnsi"/>
                <w:b/>
                <w:bCs/>
                <w:sz w:val="22"/>
                <w:szCs w:val="22"/>
                <w:lang w:val="es-MX" w:eastAsia="es-MX"/>
              </w:rPr>
              <w:t>infiltración</w:t>
            </w:r>
          </w:p>
        </w:tc>
        <w:tc>
          <w:tcPr>
            <w:tcW w:w="0" w:type="auto"/>
            <w:tcBorders>
              <w:top w:val="single" w:sz="4" w:space="0" w:color="auto"/>
              <w:left w:val="nil"/>
              <w:bottom w:val="single" w:sz="4" w:space="0" w:color="auto"/>
              <w:right w:val="single" w:sz="4" w:space="0" w:color="auto"/>
            </w:tcBorders>
            <w:shd w:val="clear" w:color="auto" w:fill="auto"/>
            <w:hideMark/>
          </w:tcPr>
          <w:p w:rsidR="004F186F" w:rsidRPr="008F2899" w:rsidRDefault="004F186F" w:rsidP="00261C97">
            <w:pP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Cantidad</w:t>
            </w:r>
          </w:p>
        </w:tc>
      </w:tr>
      <w:tr w:rsidR="004F186F" w:rsidRPr="00FB0FFD" w:rsidTr="00261C97">
        <w:trPr>
          <w:trHeight w:val="144"/>
          <w:jc w:val="center"/>
        </w:trPr>
        <w:tc>
          <w:tcPr>
            <w:tcW w:w="0" w:type="auto"/>
            <w:tcBorders>
              <w:top w:val="nil"/>
              <w:left w:val="single" w:sz="4" w:space="0" w:color="auto"/>
              <w:bottom w:val="single" w:sz="4" w:space="0" w:color="auto"/>
              <w:right w:val="single" w:sz="4" w:space="0" w:color="auto"/>
            </w:tcBorders>
            <w:shd w:val="clear" w:color="auto" w:fill="auto"/>
            <w:hideMark/>
          </w:tcPr>
          <w:p w:rsidR="004F186F" w:rsidRPr="008F2899" w:rsidRDefault="004F186F" w:rsidP="00261C97">
            <w:pP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Mano de Obra</w:t>
            </w:r>
          </w:p>
        </w:tc>
        <w:tc>
          <w:tcPr>
            <w:tcW w:w="0" w:type="auto"/>
            <w:tcBorders>
              <w:top w:val="nil"/>
              <w:left w:val="nil"/>
              <w:bottom w:val="single" w:sz="4" w:space="0" w:color="auto"/>
              <w:right w:val="single" w:sz="4" w:space="0" w:color="auto"/>
            </w:tcBorders>
            <w:shd w:val="clear" w:color="auto" w:fill="auto"/>
            <w:hideMark/>
          </w:tcPr>
          <w:p w:rsidR="004F186F" w:rsidRPr="008F2899" w:rsidRDefault="004F186F" w:rsidP="00261C97">
            <w:pPr>
              <w:jc w:val="right"/>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1</w:t>
            </w:r>
          </w:p>
        </w:tc>
      </w:tr>
    </w:tbl>
    <w:p w:rsidR="004F186F" w:rsidRPr="00FB0FFD" w:rsidRDefault="004F186F" w:rsidP="004F186F">
      <w:pPr>
        <w:jc w:val="center"/>
        <w:rPr>
          <w:rFonts w:asciiTheme="minorHAnsi" w:hAnsiTheme="minorHAnsi" w:cstheme="minorHAnsi"/>
          <w:b/>
          <w:sz w:val="22"/>
          <w:szCs w:val="22"/>
        </w:rPr>
      </w:pPr>
    </w:p>
    <w:p w:rsidR="004F186F" w:rsidRPr="00FB0FFD" w:rsidRDefault="004F186F" w:rsidP="004F186F">
      <w:pPr>
        <w:jc w:val="center"/>
        <w:rPr>
          <w:rFonts w:asciiTheme="minorHAnsi" w:hAnsiTheme="minorHAnsi" w:cstheme="minorHAnsi"/>
          <w:b/>
          <w:sz w:val="22"/>
          <w:szCs w:val="22"/>
        </w:rPr>
      </w:pPr>
    </w:p>
    <w:p w:rsidR="004F186F" w:rsidRPr="00FB0FFD" w:rsidRDefault="004F186F" w:rsidP="004F186F">
      <w:pPr>
        <w:jc w:val="center"/>
        <w:rPr>
          <w:rFonts w:asciiTheme="minorHAnsi" w:hAnsiTheme="minorHAnsi" w:cstheme="minorHAnsi"/>
          <w:b/>
          <w:sz w:val="22"/>
          <w:szCs w:val="22"/>
        </w:rPr>
      </w:pPr>
    </w:p>
    <w:p w:rsidR="004F186F" w:rsidRPr="00FB0FFD" w:rsidRDefault="004F186F" w:rsidP="004F186F">
      <w:pPr>
        <w:jc w:val="center"/>
        <w:rPr>
          <w:rFonts w:asciiTheme="minorHAnsi" w:hAnsiTheme="minorHAnsi" w:cstheme="minorHAnsi"/>
          <w:b/>
          <w:sz w:val="22"/>
          <w:szCs w:val="22"/>
        </w:rPr>
      </w:pPr>
    </w:p>
    <w:p w:rsidR="004F186F" w:rsidRPr="00FB0FFD" w:rsidRDefault="004F186F" w:rsidP="004F186F">
      <w:pPr>
        <w:jc w:val="center"/>
        <w:rPr>
          <w:rFonts w:asciiTheme="minorHAnsi" w:hAnsiTheme="minorHAnsi" w:cstheme="minorHAnsi"/>
          <w:b/>
          <w:sz w:val="22"/>
          <w:szCs w:val="22"/>
        </w:rPr>
      </w:pPr>
    </w:p>
    <w:p w:rsidR="00FB0FFD" w:rsidRPr="00FB0FFD" w:rsidRDefault="00FB0FFD" w:rsidP="004F186F">
      <w:pPr>
        <w:jc w:val="center"/>
        <w:rPr>
          <w:rFonts w:asciiTheme="minorHAnsi" w:hAnsiTheme="minorHAnsi" w:cstheme="minorHAnsi"/>
          <w:b/>
          <w:sz w:val="22"/>
          <w:szCs w:val="22"/>
        </w:rPr>
      </w:pPr>
    </w:p>
    <w:p w:rsidR="00FB0FFD" w:rsidRPr="00FB0FFD" w:rsidRDefault="00FB0FFD" w:rsidP="004F186F">
      <w:pPr>
        <w:jc w:val="center"/>
        <w:rPr>
          <w:rFonts w:asciiTheme="minorHAnsi" w:hAnsiTheme="minorHAnsi" w:cstheme="minorHAnsi"/>
          <w:b/>
          <w:sz w:val="22"/>
          <w:szCs w:val="22"/>
        </w:rPr>
      </w:pPr>
    </w:p>
    <w:p w:rsidR="00FB0FFD" w:rsidRDefault="00FB0FFD" w:rsidP="004F186F">
      <w:pPr>
        <w:jc w:val="center"/>
        <w:rPr>
          <w:rFonts w:asciiTheme="minorHAnsi" w:hAnsiTheme="minorHAnsi" w:cstheme="minorHAnsi"/>
          <w:b/>
          <w:sz w:val="22"/>
          <w:szCs w:val="22"/>
        </w:rPr>
      </w:pPr>
    </w:p>
    <w:p w:rsidR="00FB0FFD" w:rsidRDefault="00FB0FFD" w:rsidP="004F186F">
      <w:pPr>
        <w:jc w:val="center"/>
        <w:rPr>
          <w:rFonts w:asciiTheme="minorHAnsi" w:hAnsiTheme="minorHAnsi" w:cstheme="minorHAnsi"/>
          <w:b/>
          <w:sz w:val="22"/>
          <w:szCs w:val="22"/>
        </w:rPr>
      </w:pPr>
    </w:p>
    <w:p w:rsidR="00FB0FFD" w:rsidRDefault="00FB0FFD" w:rsidP="004F186F">
      <w:pPr>
        <w:jc w:val="center"/>
        <w:rPr>
          <w:rFonts w:asciiTheme="minorHAnsi" w:hAnsiTheme="minorHAnsi" w:cstheme="minorHAnsi"/>
          <w:b/>
          <w:sz w:val="22"/>
          <w:szCs w:val="22"/>
        </w:rPr>
      </w:pPr>
    </w:p>
    <w:p w:rsidR="00FB0FFD" w:rsidRPr="00FB0FFD" w:rsidRDefault="00FB0FFD" w:rsidP="004F186F">
      <w:pPr>
        <w:jc w:val="center"/>
        <w:rPr>
          <w:rFonts w:asciiTheme="minorHAnsi" w:hAnsiTheme="minorHAnsi" w:cstheme="minorHAnsi"/>
          <w:b/>
          <w:sz w:val="22"/>
          <w:szCs w:val="22"/>
        </w:rPr>
      </w:pPr>
    </w:p>
    <w:p w:rsidR="004F186F" w:rsidRPr="00FB0FFD" w:rsidRDefault="004F186F" w:rsidP="004F186F">
      <w:pPr>
        <w:jc w:val="center"/>
        <w:rPr>
          <w:rFonts w:asciiTheme="minorHAnsi" w:hAnsiTheme="minorHAnsi" w:cstheme="minorHAnsi"/>
          <w:b/>
          <w:sz w:val="22"/>
          <w:szCs w:val="22"/>
        </w:rPr>
      </w:pPr>
    </w:p>
    <w:p w:rsidR="004F186F" w:rsidRPr="00FB0FFD" w:rsidRDefault="00FB0FFD" w:rsidP="004F186F">
      <w:pPr>
        <w:jc w:val="center"/>
        <w:rPr>
          <w:rFonts w:asciiTheme="minorHAnsi" w:hAnsiTheme="minorHAnsi" w:cstheme="minorHAnsi"/>
          <w:b/>
          <w:sz w:val="22"/>
          <w:szCs w:val="22"/>
        </w:rPr>
      </w:pPr>
      <w:r w:rsidRPr="00FB0FFD">
        <w:rPr>
          <w:rFonts w:asciiTheme="minorHAnsi" w:hAnsiTheme="minorHAnsi" w:cstheme="minorHAnsi"/>
          <w:b/>
          <w:sz w:val="22"/>
          <w:szCs w:val="22"/>
        </w:rPr>
        <w:lastRenderedPageBreak/>
        <w:t>DIQUES</w:t>
      </w:r>
    </w:p>
    <w:p w:rsidR="004F186F" w:rsidRDefault="004F186F" w:rsidP="004F186F">
      <w:pPr>
        <w:rPr>
          <w:rFonts w:asciiTheme="minorHAnsi" w:hAnsiTheme="minorHAnsi" w:cstheme="minorHAnsi"/>
          <w:sz w:val="22"/>
          <w:szCs w:val="22"/>
        </w:rPr>
      </w:pPr>
    </w:p>
    <w:p w:rsidR="00FB0FFD" w:rsidRPr="00FB0FFD" w:rsidRDefault="00FB0FFD"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b/>
          <w:sz w:val="22"/>
          <w:szCs w:val="22"/>
        </w:rPr>
      </w:pPr>
      <w:r w:rsidRPr="00FB0FFD">
        <w:rPr>
          <w:rFonts w:asciiTheme="minorHAnsi" w:hAnsiTheme="minorHAnsi" w:cstheme="minorHAnsi"/>
          <w:noProof/>
          <w:sz w:val="22"/>
          <w:szCs w:val="22"/>
          <w:lang w:val="es-SV" w:eastAsia="es-SV"/>
        </w:rPr>
        <mc:AlternateContent>
          <mc:Choice Requires="wps">
            <w:drawing>
              <wp:anchor distT="0" distB="0" distL="114300" distR="114300" simplePos="0" relativeHeight="251679744" behindDoc="0" locked="0" layoutInCell="1" allowOverlap="1" wp14:anchorId="149733B8" wp14:editId="07A7E06E">
                <wp:simplePos x="0" y="0"/>
                <wp:positionH relativeFrom="column">
                  <wp:posOffset>2691765</wp:posOffset>
                </wp:positionH>
                <wp:positionV relativeFrom="paragraph">
                  <wp:posOffset>443230</wp:posOffset>
                </wp:positionV>
                <wp:extent cx="2152650" cy="161925"/>
                <wp:effectExtent l="0" t="57150" r="19050" b="28575"/>
                <wp:wrapNone/>
                <wp:docPr id="25" name="Conector recto de flecha 13"/>
                <wp:cNvGraphicFramePr/>
                <a:graphic xmlns:a="http://schemas.openxmlformats.org/drawingml/2006/main">
                  <a:graphicData uri="http://schemas.microsoft.com/office/word/2010/wordprocessingShape">
                    <wps:wsp>
                      <wps:cNvCnPr/>
                      <wps:spPr>
                        <a:xfrm flipH="1" flipV="1">
                          <a:off x="0" y="0"/>
                          <a:ext cx="2152650"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3" o:spid="_x0000_s1026" type="#_x0000_t32" style="position:absolute;margin-left:211.95pt;margin-top:34.9pt;width:169.5pt;height:12.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" strokecolor="black [3200]" strokeweight="1.5pt">
                <v:stroke endarrow="block" joinstyle="miter"/>
              </v:shape>
            </w:pict>
          </mc:Fallback>
        </mc:AlternateContent>
      </w:r>
      <w:r w:rsidRPr="00FB0FFD">
        <w:rPr>
          <w:rFonts w:asciiTheme="minorHAnsi" w:hAnsiTheme="minorHAnsi" w:cstheme="minorHAnsi"/>
          <w:noProof/>
          <w:sz w:val="22"/>
          <w:szCs w:val="22"/>
          <w:lang w:val="es-SV" w:eastAsia="es-SV"/>
        </w:rPr>
        <mc:AlternateContent>
          <mc:Choice Requires="wps">
            <w:drawing>
              <wp:anchor distT="0" distB="0" distL="114300" distR="114300" simplePos="0" relativeHeight="251680768" behindDoc="0" locked="0" layoutInCell="1" allowOverlap="1" wp14:anchorId="4E59937B" wp14:editId="5D7BC660">
                <wp:simplePos x="0" y="0"/>
                <wp:positionH relativeFrom="column">
                  <wp:posOffset>2748915</wp:posOffset>
                </wp:positionH>
                <wp:positionV relativeFrom="paragraph">
                  <wp:posOffset>498475</wp:posOffset>
                </wp:positionV>
                <wp:extent cx="1000125" cy="523875"/>
                <wp:effectExtent l="38100" t="38100" r="28575" b="28575"/>
                <wp:wrapNone/>
                <wp:docPr id="26" name="Conector recto de flecha 14"/>
                <wp:cNvGraphicFramePr/>
                <a:graphic xmlns:a="http://schemas.openxmlformats.org/drawingml/2006/main">
                  <a:graphicData uri="http://schemas.microsoft.com/office/word/2010/wordprocessingShape">
                    <wps:wsp>
                      <wps:cNvCnPr/>
                      <wps:spPr>
                        <a:xfrm flipH="1" flipV="1">
                          <a:off x="0" y="0"/>
                          <a:ext cx="1000125" cy="523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4" o:spid="_x0000_s1026" type="#_x0000_t32" style="position:absolute;margin-left:216.45pt;margin-top:39.25pt;width:78.75pt;height:41.2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" strokecolor="black [3200]" strokeweight="1.5pt">
                <v:stroke endarrow="block" joinstyle="miter"/>
              </v:shape>
            </w:pict>
          </mc:Fallback>
        </mc:AlternateContent>
      </w:r>
      <w:r w:rsidRPr="00FB0FFD">
        <w:rPr>
          <w:rFonts w:asciiTheme="minorHAnsi" w:hAnsiTheme="minorHAnsi" w:cstheme="minorHAnsi"/>
          <w:noProof/>
          <w:sz w:val="22"/>
          <w:szCs w:val="22"/>
          <w:lang w:val="es-SV" w:eastAsia="es-SV"/>
        </w:rPr>
        <w:drawing>
          <wp:anchor distT="0" distB="0" distL="114300" distR="114300" simplePos="0" relativeHeight="251678720" behindDoc="1" locked="0" layoutInCell="1" allowOverlap="1" wp14:anchorId="707631E8" wp14:editId="016573BE">
            <wp:simplePos x="0" y="0"/>
            <wp:positionH relativeFrom="margin">
              <wp:posOffset>3430905</wp:posOffset>
            </wp:positionH>
            <wp:positionV relativeFrom="paragraph">
              <wp:posOffset>5080</wp:posOffset>
            </wp:positionV>
            <wp:extent cx="2587816" cy="1581150"/>
            <wp:effectExtent l="0" t="0" r="3175" b="0"/>
            <wp:wrapNone/>
            <wp:docPr id="3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B7BA8B0-97E0-473B-BF0C-D4208E878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B7BA8B0-97E0-473B-BF0C-D4208E8789B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7816" cy="1581150"/>
                    </a:xfrm>
                    <a:prstGeom prst="rect">
                      <a:avLst/>
                    </a:prstGeom>
                    <a:noFill/>
                    <a:extLst/>
                  </pic:spPr>
                </pic:pic>
              </a:graphicData>
            </a:graphic>
            <wp14:sizeRelH relativeFrom="page">
              <wp14:pctWidth>0</wp14:pctWidth>
            </wp14:sizeRelH>
            <wp14:sizeRelV relativeFrom="page">
              <wp14:pctHeight>0</wp14:pctHeight>
            </wp14:sizeRelV>
          </wp:anchor>
        </w:drawing>
      </w:r>
      <w:r w:rsidRPr="00FB0FFD">
        <w:rPr>
          <w:rFonts w:asciiTheme="minorHAnsi" w:hAnsiTheme="minorHAnsi" w:cstheme="minorHAnsi"/>
          <w:b/>
          <w:noProof/>
          <w:sz w:val="22"/>
          <w:szCs w:val="22"/>
          <w:lang w:val="es-SV" w:eastAsia="es-SV"/>
        </w:rPr>
        <w:drawing>
          <wp:inline distT="0" distB="0" distL="0" distR="0" wp14:anchorId="2C15E736" wp14:editId="5F53DC62">
            <wp:extent cx="2838450" cy="1371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1371600"/>
                    </a:xfrm>
                    <a:prstGeom prst="rect">
                      <a:avLst/>
                    </a:prstGeom>
                    <a:noFill/>
                    <a:ln>
                      <a:noFill/>
                    </a:ln>
                  </pic:spPr>
                </pic:pic>
              </a:graphicData>
            </a:graphic>
          </wp:inline>
        </w:drawing>
      </w:r>
    </w:p>
    <w:p w:rsidR="004F186F" w:rsidRPr="00FB0FFD" w:rsidRDefault="004F186F" w:rsidP="004F186F">
      <w:pPr>
        <w:rPr>
          <w:rFonts w:asciiTheme="minorHAnsi" w:hAnsiTheme="minorHAnsi" w:cstheme="minorHAnsi"/>
          <w:b/>
          <w:sz w:val="22"/>
          <w:szCs w:val="22"/>
        </w:rPr>
      </w:pPr>
    </w:p>
    <w:p w:rsidR="00FB0FFD" w:rsidRDefault="004F186F" w:rsidP="004F186F">
      <w:pPr>
        <w:rPr>
          <w:rFonts w:asciiTheme="minorHAnsi" w:hAnsiTheme="minorHAnsi" w:cstheme="minorHAnsi"/>
          <w:b/>
          <w:sz w:val="22"/>
          <w:szCs w:val="22"/>
        </w:rPr>
      </w:pPr>
      <w:r w:rsidRPr="00FB0FFD">
        <w:rPr>
          <w:rFonts w:asciiTheme="minorHAnsi" w:hAnsiTheme="minorHAnsi" w:cstheme="minorHAnsi"/>
          <w:b/>
          <w:sz w:val="22"/>
          <w:szCs w:val="22"/>
        </w:rPr>
        <w:t xml:space="preserve">          </w:t>
      </w:r>
    </w:p>
    <w:p w:rsidR="00FB0FFD" w:rsidRDefault="00FB0FFD" w:rsidP="004F186F">
      <w:pPr>
        <w:rPr>
          <w:rFonts w:asciiTheme="minorHAnsi" w:hAnsiTheme="minorHAnsi" w:cstheme="minorHAnsi"/>
          <w:b/>
          <w:sz w:val="22"/>
          <w:szCs w:val="22"/>
        </w:rPr>
      </w:pPr>
    </w:p>
    <w:p w:rsidR="00FB0FFD" w:rsidRDefault="00FB0FFD" w:rsidP="004F186F">
      <w:pPr>
        <w:rPr>
          <w:rFonts w:asciiTheme="minorHAnsi" w:hAnsiTheme="minorHAnsi" w:cstheme="minorHAnsi"/>
          <w:b/>
          <w:sz w:val="22"/>
          <w:szCs w:val="22"/>
        </w:rPr>
      </w:pPr>
    </w:p>
    <w:p w:rsidR="004F186F" w:rsidRPr="00FB0FFD" w:rsidRDefault="004F186F" w:rsidP="004F186F">
      <w:pPr>
        <w:rPr>
          <w:rFonts w:asciiTheme="minorHAnsi" w:hAnsiTheme="minorHAnsi" w:cstheme="minorHAnsi"/>
          <w:b/>
          <w:sz w:val="22"/>
          <w:szCs w:val="22"/>
        </w:rPr>
      </w:pPr>
      <w:r w:rsidRPr="00FB0FFD">
        <w:rPr>
          <w:rFonts w:asciiTheme="minorHAnsi" w:hAnsiTheme="minorHAnsi" w:cstheme="minorHAnsi"/>
          <w:b/>
          <w:sz w:val="22"/>
          <w:szCs w:val="22"/>
        </w:rPr>
        <w:t xml:space="preserve">      </w:t>
      </w:r>
    </w:p>
    <w:p w:rsidR="004F186F" w:rsidRDefault="004F186F" w:rsidP="004F186F">
      <w:pPr>
        <w:rPr>
          <w:rFonts w:asciiTheme="minorHAnsi" w:hAnsiTheme="minorHAnsi" w:cstheme="minorHAnsi"/>
          <w:b/>
          <w:sz w:val="22"/>
          <w:szCs w:val="22"/>
        </w:rPr>
      </w:pPr>
      <w:r w:rsidRPr="00FB0FFD">
        <w:rPr>
          <w:rFonts w:asciiTheme="minorHAnsi" w:hAnsiTheme="minorHAnsi" w:cstheme="minorHAnsi"/>
          <w:b/>
          <w:sz w:val="22"/>
          <w:szCs w:val="22"/>
        </w:rPr>
        <w:t xml:space="preserve">        </w:t>
      </w:r>
      <w:r w:rsidRPr="00FB0FFD">
        <w:rPr>
          <w:rFonts w:asciiTheme="minorHAnsi" w:hAnsiTheme="minorHAnsi" w:cstheme="minorHAnsi"/>
          <w:b/>
          <w:noProof/>
          <w:sz w:val="22"/>
          <w:szCs w:val="22"/>
          <w:lang w:val="es-SV" w:eastAsia="es-SV"/>
        </w:rPr>
        <w:drawing>
          <wp:inline distT="0" distB="0" distL="0" distR="0" wp14:anchorId="2F3A71CF" wp14:editId="702CD808">
            <wp:extent cx="895350" cy="12287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1228725"/>
                    </a:xfrm>
                    <a:prstGeom prst="rect">
                      <a:avLst/>
                    </a:prstGeom>
                    <a:noFill/>
                    <a:ln>
                      <a:noFill/>
                    </a:ln>
                  </pic:spPr>
                </pic:pic>
              </a:graphicData>
            </a:graphic>
          </wp:inline>
        </w:drawing>
      </w:r>
      <w:r w:rsidRPr="00FB0FFD">
        <w:rPr>
          <w:rFonts w:asciiTheme="minorHAnsi" w:hAnsiTheme="minorHAnsi" w:cstheme="minorHAnsi"/>
          <w:b/>
          <w:sz w:val="22"/>
          <w:szCs w:val="22"/>
        </w:rPr>
        <w:t xml:space="preserve">                  </w:t>
      </w:r>
      <w:r w:rsidRPr="00FB0FFD">
        <w:rPr>
          <w:rFonts w:asciiTheme="minorHAnsi" w:hAnsiTheme="minorHAnsi" w:cstheme="minorHAnsi"/>
          <w:noProof/>
          <w:sz w:val="22"/>
          <w:szCs w:val="22"/>
          <w:lang w:val="es-SV" w:eastAsia="es-SV"/>
        </w:rPr>
        <w:drawing>
          <wp:inline distT="0" distB="0" distL="0" distR="0" wp14:anchorId="03688FD7" wp14:editId="5D62D1FE">
            <wp:extent cx="3581351" cy="1109345"/>
            <wp:effectExtent l="0" t="0" r="635" b="0"/>
            <wp:docPr id="37" name="Imagen 3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6925" cy="1111072"/>
                    </a:xfrm>
                    <a:prstGeom prst="rect">
                      <a:avLst/>
                    </a:prstGeom>
                    <a:noFill/>
                    <a:ln>
                      <a:noFill/>
                    </a:ln>
                  </pic:spPr>
                </pic:pic>
              </a:graphicData>
            </a:graphic>
          </wp:inline>
        </w:drawing>
      </w:r>
    </w:p>
    <w:p w:rsidR="00FB0FFD" w:rsidRDefault="00FB0FFD" w:rsidP="004F186F">
      <w:pPr>
        <w:rPr>
          <w:rFonts w:asciiTheme="minorHAnsi" w:hAnsiTheme="minorHAnsi" w:cstheme="minorHAnsi"/>
          <w:b/>
          <w:sz w:val="22"/>
          <w:szCs w:val="22"/>
        </w:rPr>
      </w:pPr>
    </w:p>
    <w:p w:rsidR="00FB0FFD" w:rsidRPr="00FB0FFD" w:rsidRDefault="00FB0FFD" w:rsidP="004F186F">
      <w:pPr>
        <w:rPr>
          <w:rFonts w:asciiTheme="minorHAnsi" w:hAnsiTheme="minorHAnsi" w:cstheme="minorHAnsi"/>
          <w:b/>
          <w:sz w:val="22"/>
          <w:szCs w:val="22"/>
        </w:rPr>
      </w:pPr>
    </w:p>
    <w:p w:rsidR="004F186F" w:rsidRPr="00FB0FFD" w:rsidRDefault="004F186F" w:rsidP="004F186F">
      <w:pPr>
        <w:rPr>
          <w:rFonts w:asciiTheme="minorHAnsi" w:hAnsiTheme="minorHAnsi" w:cstheme="minorHAnsi"/>
          <w:b/>
          <w:sz w:val="22"/>
          <w:szCs w:val="22"/>
        </w:rPr>
      </w:pP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sz w:val="22"/>
          <w:szCs w:val="22"/>
        </w:rPr>
        <w:t>Los diques serán distribuidos en cada uno de los terrenos según su necesidad y topografía del terreno. El objetivo meta para los sistemas agroforestales es de 150 metros lineales y para los sistemas silvopastoriles es de 1 metros lineales.</w:t>
      </w: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sz w:val="22"/>
          <w:szCs w:val="22"/>
        </w:rPr>
        <w:t>Cada unidad de dique tendra un ancho de 40 cm, alto de 0.80 metros con fundación de 0.40 cm, y de largo de 1 metro.  Los diques seran construidos en las areas prioritarias que las carcavas se esten pronunciado para reduir la erosion y corregir terrenos dañados.</w:t>
      </w: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sz w:val="22"/>
          <w:szCs w:val="22"/>
        </w:rPr>
        <w:t>El costo por metro lineal de diques es:</w:t>
      </w:r>
    </w:p>
    <w:p w:rsidR="00FB0FFD" w:rsidRPr="00FB0FFD" w:rsidRDefault="00FB0FFD" w:rsidP="004F186F">
      <w:pPr>
        <w:rPr>
          <w:rFonts w:asciiTheme="minorHAnsi" w:hAnsiTheme="minorHAnsi" w:cstheme="minorHAnsi"/>
          <w:sz w:val="22"/>
          <w:szCs w:val="22"/>
        </w:rPr>
      </w:pPr>
    </w:p>
    <w:tbl>
      <w:tblPr>
        <w:tblW w:w="3225" w:type="pct"/>
        <w:jc w:val="center"/>
        <w:tblCellMar>
          <w:left w:w="70" w:type="dxa"/>
          <w:right w:w="70" w:type="dxa"/>
        </w:tblCellMar>
        <w:tblLook w:val="04A0" w:firstRow="1" w:lastRow="0" w:firstColumn="1" w:lastColumn="0" w:noHBand="0" w:noVBand="1"/>
      </w:tblPr>
      <w:tblGrid>
        <w:gridCol w:w="4235"/>
        <w:gridCol w:w="1608"/>
      </w:tblGrid>
      <w:tr w:rsidR="004F186F" w:rsidRPr="00FB0FFD" w:rsidTr="00261C97">
        <w:trPr>
          <w:trHeight w:val="615"/>
          <w:jc w:val="center"/>
        </w:trPr>
        <w:tc>
          <w:tcPr>
            <w:tcW w:w="3624" w:type="pct"/>
            <w:tcBorders>
              <w:top w:val="single" w:sz="4" w:space="0" w:color="auto"/>
              <w:left w:val="single" w:sz="4" w:space="0" w:color="auto"/>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b/>
                <w:bCs/>
                <w:sz w:val="22"/>
                <w:szCs w:val="22"/>
                <w:lang w:val="es-MX" w:eastAsia="es-MX"/>
              </w:rPr>
            </w:pPr>
            <w:r w:rsidRPr="008F2899">
              <w:rPr>
                <w:rFonts w:asciiTheme="minorHAnsi" w:hAnsiTheme="minorHAnsi" w:cstheme="minorHAnsi"/>
                <w:b/>
                <w:bCs/>
                <w:sz w:val="22"/>
                <w:szCs w:val="22"/>
                <w:lang w:val="es-MX" w:eastAsia="es-MX"/>
              </w:rPr>
              <w:t xml:space="preserve">Materiales para </w:t>
            </w:r>
            <w:r w:rsidRPr="00FB0FFD">
              <w:rPr>
                <w:rFonts w:asciiTheme="minorHAnsi" w:hAnsiTheme="minorHAnsi" w:cstheme="minorHAnsi"/>
                <w:b/>
                <w:bCs/>
                <w:sz w:val="22"/>
                <w:szCs w:val="22"/>
                <w:lang w:val="es-MX" w:eastAsia="es-MX"/>
              </w:rPr>
              <w:t>construcción</w:t>
            </w:r>
            <w:r w:rsidRPr="008F2899">
              <w:rPr>
                <w:rFonts w:asciiTheme="minorHAnsi" w:hAnsiTheme="minorHAnsi" w:cstheme="minorHAnsi"/>
                <w:b/>
                <w:bCs/>
                <w:sz w:val="22"/>
                <w:szCs w:val="22"/>
                <w:lang w:val="es-MX" w:eastAsia="es-MX"/>
              </w:rPr>
              <w:t xml:space="preserve"> de 1 metro lineal de diques</w:t>
            </w:r>
          </w:p>
        </w:tc>
        <w:tc>
          <w:tcPr>
            <w:tcW w:w="1376" w:type="pct"/>
            <w:tcBorders>
              <w:top w:val="single" w:sz="4" w:space="0" w:color="auto"/>
              <w:left w:val="nil"/>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Cantidad</w:t>
            </w:r>
          </w:p>
        </w:tc>
      </w:tr>
      <w:tr w:rsidR="004F186F" w:rsidRPr="00FB0FFD" w:rsidTr="00261C97">
        <w:trPr>
          <w:trHeight w:val="274"/>
          <w:jc w:val="center"/>
        </w:trPr>
        <w:tc>
          <w:tcPr>
            <w:tcW w:w="3624" w:type="pct"/>
            <w:tcBorders>
              <w:top w:val="nil"/>
              <w:left w:val="single" w:sz="4" w:space="0" w:color="auto"/>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Cemento (Bolsas)</w:t>
            </w:r>
          </w:p>
        </w:tc>
        <w:tc>
          <w:tcPr>
            <w:tcW w:w="1376" w:type="pct"/>
            <w:tcBorders>
              <w:top w:val="nil"/>
              <w:left w:val="nil"/>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3</w:t>
            </w:r>
          </w:p>
        </w:tc>
      </w:tr>
      <w:tr w:rsidR="004F186F" w:rsidRPr="00FB0FFD" w:rsidTr="00261C97">
        <w:trPr>
          <w:trHeight w:val="300"/>
          <w:jc w:val="center"/>
        </w:trPr>
        <w:tc>
          <w:tcPr>
            <w:tcW w:w="3624" w:type="pct"/>
            <w:tcBorders>
              <w:top w:val="nil"/>
              <w:left w:val="single" w:sz="4" w:space="0" w:color="auto"/>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Piedra (m3)</w:t>
            </w:r>
          </w:p>
        </w:tc>
        <w:tc>
          <w:tcPr>
            <w:tcW w:w="1376" w:type="pct"/>
            <w:tcBorders>
              <w:top w:val="nil"/>
              <w:left w:val="nil"/>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0.33333</w:t>
            </w:r>
          </w:p>
        </w:tc>
      </w:tr>
      <w:tr w:rsidR="004F186F" w:rsidRPr="00FB0FFD" w:rsidTr="00261C97">
        <w:trPr>
          <w:trHeight w:val="300"/>
          <w:jc w:val="center"/>
        </w:trPr>
        <w:tc>
          <w:tcPr>
            <w:tcW w:w="3624" w:type="pct"/>
            <w:tcBorders>
              <w:top w:val="nil"/>
              <w:left w:val="single" w:sz="4" w:space="0" w:color="auto"/>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Arena (m3)</w:t>
            </w:r>
          </w:p>
        </w:tc>
        <w:tc>
          <w:tcPr>
            <w:tcW w:w="1376" w:type="pct"/>
            <w:tcBorders>
              <w:top w:val="nil"/>
              <w:left w:val="nil"/>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0.46667</w:t>
            </w:r>
          </w:p>
        </w:tc>
      </w:tr>
      <w:tr w:rsidR="004F186F" w:rsidRPr="00FB0FFD" w:rsidTr="00261C97">
        <w:trPr>
          <w:trHeight w:val="218"/>
          <w:jc w:val="center"/>
        </w:trPr>
        <w:tc>
          <w:tcPr>
            <w:tcW w:w="3624" w:type="pct"/>
            <w:tcBorders>
              <w:top w:val="nil"/>
              <w:left w:val="single" w:sz="4" w:space="0" w:color="auto"/>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Mano de obra para construcción de diques</w:t>
            </w:r>
          </w:p>
        </w:tc>
        <w:tc>
          <w:tcPr>
            <w:tcW w:w="1376" w:type="pct"/>
            <w:tcBorders>
              <w:top w:val="nil"/>
              <w:left w:val="nil"/>
              <w:bottom w:val="single" w:sz="4" w:space="0" w:color="auto"/>
              <w:right w:val="single" w:sz="4" w:space="0" w:color="auto"/>
            </w:tcBorders>
            <w:shd w:val="clear" w:color="auto" w:fill="auto"/>
            <w:hideMark/>
          </w:tcPr>
          <w:p w:rsidR="004F186F" w:rsidRPr="008F2899" w:rsidRDefault="004F186F" w:rsidP="00261C97">
            <w:pPr>
              <w:jc w:val="center"/>
              <w:rPr>
                <w:rFonts w:asciiTheme="minorHAnsi" w:hAnsiTheme="minorHAnsi" w:cstheme="minorHAnsi"/>
                <w:sz w:val="22"/>
                <w:szCs w:val="22"/>
                <w:lang w:val="es-MX" w:eastAsia="es-MX"/>
              </w:rPr>
            </w:pPr>
            <w:r w:rsidRPr="008F2899">
              <w:rPr>
                <w:rFonts w:asciiTheme="minorHAnsi" w:hAnsiTheme="minorHAnsi" w:cstheme="minorHAnsi"/>
                <w:sz w:val="22"/>
                <w:szCs w:val="22"/>
                <w:lang w:val="es-MX" w:eastAsia="es-MX"/>
              </w:rPr>
              <w:t>1</w:t>
            </w:r>
            <w:r w:rsidRPr="00FB0FFD">
              <w:rPr>
                <w:rFonts w:asciiTheme="minorHAnsi" w:hAnsiTheme="minorHAnsi" w:cstheme="minorHAnsi"/>
                <w:sz w:val="22"/>
                <w:szCs w:val="22"/>
                <w:lang w:val="es-MX" w:eastAsia="es-MX"/>
              </w:rPr>
              <w:t xml:space="preserve"> ml</w:t>
            </w:r>
          </w:p>
        </w:tc>
      </w:tr>
      <w:tr w:rsidR="004F186F" w:rsidRPr="00FB0FFD" w:rsidTr="00261C97">
        <w:trPr>
          <w:trHeight w:val="223"/>
          <w:jc w:val="center"/>
        </w:trPr>
        <w:tc>
          <w:tcPr>
            <w:tcW w:w="3624" w:type="pct"/>
            <w:tcBorders>
              <w:top w:val="nil"/>
              <w:left w:val="nil"/>
              <w:bottom w:val="nil"/>
              <w:right w:val="nil"/>
            </w:tcBorders>
            <w:shd w:val="clear" w:color="000000" w:fill="FFFFFF"/>
            <w:noWrap/>
            <w:vAlign w:val="bottom"/>
            <w:hideMark/>
          </w:tcPr>
          <w:p w:rsidR="004F186F" w:rsidRPr="008F2899" w:rsidRDefault="004F186F" w:rsidP="00261C97">
            <w:pPr>
              <w:jc w:val="center"/>
              <w:rPr>
                <w:rFonts w:asciiTheme="minorHAnsi" w:hAnsiTheme="minorHAnsi" w:cstheme="minorHAnsi"/>
                <w:color w:val="000000"/>
                <w:sz w:val="22"/>
                <w:szCs w:val="22"/>
                <w:lang w:val="es-MX" w:eastAsia="es-MX"/>
              </w:rPr>
            </w:pPr>
          </w:p>
        </w:tc>
        <w:tc>
          <w:tcPr>
            <w:tcW w:w="1376" w:type="pct"/>
            <w:tcBorders>
              <w:top w:val="nil"/>
              <w:left w:val="nil"/>
              <w:bottom w:val="nil"/>
              <w:right w:val="nil"/>
            </w:tcBorders>
            <w:shd w:val="clear" w:color="000000" w:fill="FFFFFF"/>
            <w:noWrap/>
            <w:vAlign w:val="bottom"/>
            <w:hideMark/>
          </w:tcPr>
          <w:p w:rsidR="004F186F" w:rsidRPr="008F2899" w:rsidRDefault="004F186F" w:rsidP="00261C97">
            <w:pPr>
              <w:jc w:val="center"/>
              <w:rPr>
                <w:rFonts w:asciiTheme="minorHAnsi" w:hAnsiTheme="minorHAnsi" w:cstheme="minorHAnsi"/>
                <w:color w:val="000000"/>
                <w:sz w:val="22"/>
                <w:szCs w:val="22"/>
                <w:lang w:val="es-MX" w:eastAsia="es-MX"/>
              </w:rPr>
            </w:pPr>
          </w:p>
        </w:tc>
      </w:tr>
    </w:tbl>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p>
    <w:p w:rsidR="004F186F" w:rsidRDefault="004F186F" w:rsidP="004F186F">
      <w:pPr>
        <w:rPr>
          <w:rFonts w:asciiTheme="minorHAnsi" w:hAnsiTheme="minorHAnsi" w:cstheme="minorHAnsi"/>
          <w:sz w:val="22"/>
          <w:szCs w:val="22"/>
        </w:rPr>
      </w:pPr>
    </w:p>
    <w:p w:rsidR="00FB0FFD" w:rsidRDefault="00FB0FFD" w:rsidP="004F186F">
      <w:pPr>
        <w:rPr>
          <w:rFonts w:asciiTheme="minorHAnsi" w:hAnsiTheme="minorHAnsi" w:cstheme="minorHAnsi"/>
          <w:sz w:val="22"/>
          <w:szCs w:val="22"/>
        </w:rPr>
      </w:pPr>
    </w:p>
    <w:p w:rsidR="00FB0FFD" w:rsidRDefault="00FB0FFD" w:rsidP="004F186F">
      <w:pPr>
        <w:rPr>
          <w:rFonts w:asciiTheme="minorHAnsi" w:hAnsiTheme="minorHAnsi" w:cstheme="minorHAnsi"/>
          <w:sz w:val="22"/>
          <w:szCs w:val="22"/>
        </w:rPr>
      </w:pPr>
    </w:p>
    <w:p w:rsidR="00FB0FFD" w:rsidRPr="00FB0FFD" w:rsidRDefault="00FB0FFD" w:rsidP="004F186F">
      <w:pPr>
        <w:rPr>
          <w:rFonts w:asciiTheme="minorHAnsi" w:hAnsiTheme="minorHAnsi" w:cstheme="minorHAnsi"/>
          <w:sz w:val="22"/>
          <w:szCs w:val="22"/>
        </w:rPr>
      </w:pPr>
    </w:p>
    <w:p w:rsidR="004F186F" w:rsidRPr="00FB0FFD" w:rsidRDefault="004F186F" w:rsidP="004F186F">
      <w:pPr>
        <w:jc w:val="center"/>
        <w:rPr>
          <w:rFonts w:asciiTheme="minorHAnsi" w:hAnsiTheme="minorHAnsi" w:cstheme="minorHAnsi"/>
          <w:b/>
          <w:sz w:val="22"/>
          <w:szCs w:val="22"/>
        </w:rPr>
      </w:pPr>
      <w:r w:rsidRPr="00FB0FFD">
        <w:rPr>
          <w:rFonts w:asciiTheme="minorHAnsi" w:hAnsiTheme="minorHAnsi" w:cstheme="minorHAnsi"/>
          <w:b/>
          <w:sz w:val="22"/>
          <w:szCs w:val="22"/>
        </w:rPr>
        <w:t>RESERVORIO DE CAPTACION DE AGUAS LLUVIAS</w:t>
      </w:r>
    </w:p>
    <w:p w:rsidR="004F186F" w:rsidRPr="00FB0FFD" w:rsidRDefault="004F186F" w:rsidP="004F186F">
      <w:pPr>
        <w:jc w:val="center"/>
        <w:rPr>
          <w:rFonts w:asciiTheme="minorHAnsi" w:hAnsiTheme="minorHAnsi" w:cstheme="minorHAnsi"/>
          <w:b/>
          <w:sz w:val="22"/>
          <w:szCs w:val="22"/>
        </w:rPr>
      </w:pPr>
    </w:p>
    <w:p w:rsidR="004F186F" w:rsidRPr="00FB0FFD" w:rsidRDefault="004F186F" w:rsidP="004F186F">
      <w:pPr>
        <w:rPr>
          <w:rFonts w:asciiTheme="minorHAnsi" w:hAnsiTheme="minorHAnsi" w:cstheme="minorHAnsi"/>
          <w:b/>
          <w:sz w:val="22"/>
          <w:szCs w:val="22"/>
        </w:rPr>
      </w:pPr>
      <w:r w:rsidRPr="00FB0FFD">
        <w:rPr>
          <w:rFonts w:asciiTheme="minorHAnsi" w:hAnsiTheme="minorHAnsi" w:cstheme="minorHAnsi"/>
          <w:b/>
          <w:noProof/>
          <w:sz w:val="22"/>
          <w:szCs w:val="22"/>
          <w:lang w:val="es-SV" w:eastAsia="es-SV"/>
        </w:rPr>
        <w:drawing>
          <wp:inline distT="0" distB="0" distL="0" distR="0" wp14:anchorId="331EE187" wp14:editId="42BED33B">
            <wp:extent cx="5610225" cy="23717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2371725"/>
                    </a:xfrm>
                    <a:prstGeom prst="rect">
                      <a:avLst/>
                    </a:prstGeom>
                    <a:noFill/>
                    <a:ln>
                      <a:noFill/>
                    </a:ln>
                  </pic:spPr>
                </pic:pic>
              </a:graphicData>
            </a:graphic>
          </wp:inline>
        </w:drawing>
      </w:r>
    </w:p>
    <w:p w:rsidR="004F186F" w:rsidRPr="00FB0FFD" w:rsidRDefault="004F186F" w:rsidP="004F186F">
      <w:pPr>
        <w:rPr>
          <w:rFonts w:asciiTheme="minorHAnsi" w:hAnsiTheme="minorHAnsi" w:cstheme="minorHAnsi"/>
          <w:b/>
          <w:sz w:val="22"/>
          <w:szCs w:val="22"/>
        </w:rPr>
      </w:pPr>
    </w:p>
    <w:p w:rsidR="004F186F" w:rsidRPr="00FB0FFD" w:rsidRDefault="004F186F" w:rsidP="004F186F">
      <w:pPr>
        <w:rPr>
          <w:rFonts w:asciiTheme="minorHAnsi" w:hAnsiTheme="minorHAnsi" w:cstheme="minorHAnsi"/>
          <w:b/>
          <w:sz w:val="22"/>
          <w:szCs w:val="22"/>
        </w:rPr>
      </w:pPr>
    </w:p>
    <w:p w:rsidR="004F186F" w:rsidRPr="00FB0FFD" w:rsidRDefault="004F186F" w:rsidP="004F186F">
      <w:pPr>
        <w:rPr>
          <w:rFonts w:asciiTheme="minorHAnsi" w:hAnsiTheme="minorHAnsi" w:cstheme="minorHAnsi"/>
          <w:b/>
          <w:sz w:val="22"/>
          <w:szCs w:val="22"/>
        </w:rPr>
      </w:pPr>
      <w:r w:rsidRPr="00FB0FFD">
        <w:rPr>
          <w:rFonts w:asciiTheme="minorHAnsi" w:hAnsiTheme="minorHAnsi" w:cstheme="minorHAnsi"/>
          <w:noProof/>
          <w:sz w:val="22"/>
          <w:szCs w:val="22"/>
          <w:lang w:val="es-SV" w:eastAsia="es-SV"/>
        </w:rPr>
        <w:drawing>
          <wp:anchor distT="0" distB="0" distL="114300" distR="114300" simplePos="0" relativeHeight="251681792" behindDoc="1" locked="0" layoutInCell="1" allowOverlap="1" wp14:anchorId="2DBA5A72" wp14:editId="612CA359">
            <wp:simplePos x="0" y="0"/>
            <wp:positionH relativeFrom="column">
              <wp:posOffset>3241040</wp:posOffset>
            </wp:positionH>
            <wp:positionV relativeFrom="paragraph">
              <wp:posOffset>79375</wp:posOffset>
            </wp:positionV>
            <wp:extent cx="2794000" cy="2095500"/>
            <wp:effectExtent l="0" t="0" r="6350" b="0"/>
            <wp:wrapNone/>
            <wp:docPr id="39" name="1 Imagen" descr="Resultado de imagen para reservorio de agua para r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Resultado de imagen para reservorio de agua para rie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extLst/>
                  </pic:spPr>
                </pic:pic>
              </a:graphicData>
            </a:graphic>
            <wp14:sizeRelH relativeFrom="page">
              <wp14:pctWidth>0</wp14:pctWidth>
            </wp14:sizeRelH>
            <wp14:sizeRelV relativeFrom="page">
              <wp14:pctHeight>0</wp14:pctHeight>
            </wp14:sizeRelV>
          </wp:anchor>
        </w:drawing>
      </w:r>
    </w:p>
    <w:p w:rsidR="004F186F" w:rsidRPr="00FB0FFD" w:rsidRDefault="004F186F" w:rsidP="004F186F">
      <w:pPr>
        <w:rPr>
          <w:rFonts w:asciiTheme="minorHAnsi" w:hAnsiTheme="minorHAnsi" w:cstheme="minorHAnsi"/>
          <w:b/>
          <w:sz w:val="22"/>
          <w:szCs w:val="22"/>
        </w:rPr>
      </w:pPr>
      <w:r w:rsidRPr="00FB0FFD">
        <w:rPr>
          <w:rFonts w:asciiTheme="minorHAnsi" w:hAnsiTheme="minorHAnsi" w:cstheme="minorHAnsi"/>
          <w:b/>
          <w:noProof/>
          <w:sz w:val="22"/>
          <w:szCs w:val="22"/>
          <w:lang w:val="es-SV" w:eastAsia="es-SV"/>
        </w:rPr>
        <w:drawing>
          <wp:inline distT="0" distB="0" distL="0" distR="0" wp14:anchorId="088388AB" wp14:editId="391EBAD9">
            <wp:extent cx="2495736" cy="20383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5736" cy="2038350"/>
                    </a:xfrm>
                    <a:prstGeom prst="rect">
                      <a:avLst/>
                    </a:prstGeom>
                    <a:noFill/>
                    <a:ln>
                      <a:noFill/>
                    </a:ln>
                  </pic:spPr>
                </pic:pic>
              </a:graphicData>
            </a:graphic>
          </wp:inline>
        </w:drawing>
      </w: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sz w:val="22"/>
          <w:szCs w:val="22"/>
        </w:rPr>
        <w:t>Los reservorios serán construidos en cada uno de los sistemas agroforestales (10) y silvopastoriles(2). Los reservorios serán llenados por agua lluvia.</w:t>
      </w: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sz w:val="22"/>
          <w:szCs w:val="22"/>
        </w:rPr>
        <w:t xml:space="preserve">Cada unidad de reservorio tendrá  un ancho de 1.50 metros, alto de 1.50 metros y una profundidad de 1.50 metros.  Se buscaran puntós estrategicos para la construccion de los reservorios ya que seran llenados por escorrentias. </w:t>
      </w:r>
    </w:p>
    <w:p w:rsidR="004F186F" w:rsidRPr="00FB0FFD" w:rsidRDefault="004F186F" w:rsidP="004F186F">
      <w:pPr>
        <w:rPr>
          <w:rFonts w:asciiTheme="minorHAnsi" w:hAnsiTheme="minorHAnsi" w:cstheme="minorHAnsi"/>
          <w:sz w:val="22"/>
          <w:szCs w:val="22"/>
        </w:rPr>
      </w:pPr>
    </w:p>
    <w:p w:rsidR="004F186F" w:rsidRPr="00FB0FFD" w:rsidRDefault="004F186F" w:rsidP="004F186F">
      <w:pPr>
        <w:rPr>
          <w:rFonts w:asciiTheme="minorHAnsi" w:hAnsiTheme="minorHAnsi" w:cstheme="minorHAnsi"/>
          <w:sz w:val="22"/>
          <w:szCs w:val="22"/>
        </w:rPr>
      </w:pPr>
      <w:r w:rsidRPr="00FB0FFD">
        <w:rPr>
          <w:rFonts w:asciiTheme="minorHAnsi" w:hAnsiTheme="minorHAnsi" w:cstheme="minorHAnsi"/>
          <w:sz w:val="22"/>
          <w:szCs w:val="22"/>
        </w:rPr>
        <w:t>Por medio de los reservorios se reduciran costos de riegos y se aprovechara el agua lluvia para el riego de los arboles en temporada  de verano.</w:t>
      </w: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r w:rsidRPr="00FB0FFD">
        <w:rPr>
          <w:rFonts w:asciiTheme="minorHAnsi" w:hAnsiTheme="minorHAnsi" w:cstheme="minorHAnsi"/>
          <w:noProof/>
          <w:sz w:val="22"/>
          <w:szCs w:val="22"/>
          <w:lang w:val="es-SV" w:eastAsia="es-SV"/>
        </w:rPr>
        <w:lastRenderedPageBreak/>
        <w:drawing>
          <wp:inline distT="0" distB="0" distL="0" distR="0" wp14:anchorId="6AF2EF8B" wp14:editId="04DCAA1A">
            <wp:extent cx="5663565" cy="175475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3565" cy="1754751"/>
                    </a:xfrm>
                    <a:prstGeom prst="rect">
                      <a:avLst/>
                    </a:prstGeom>
                    <a:noFill/>
                    <a:ln>
                      <a:noFill/>
                    </a:ln>
                  </pic:spPr>
                </pic:pic>
              </a:graphicData>
            </a:graphic>
          </wp:inline>
        </w:drawing>
      </w: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Pr="00FB0FFD" w:rsidRDefault="004F186F" w:rsidP="006A726D">
      <w:pPr>
        <w:rPr>
          <w:rFonts w:asciiTheme="minorHAnsi" w:hAnsiTheme="minorHAnsi" w:cstheme="minorHAnsi"/>
          <w:b/>
          <w:iCs/>
          <w:sz w:val="22"/>
          <w:szCs w:val="22"/>
          <w:lang w:val="es-SV"/>
        </w:rPr>
      </w:pPr>
    </w:p>
    <w:p w:rsidR="004F186F" w:rsidRDefault="004F186F" w:rsidP="006A726D">
      <w:pPr>
        <w:rPr>
          <w:rFonts w:asciiTheme="minorHAnsi" w:hAnsiTheme="minorHAnsi" w:cstheme="minorHAnsi"/>
          <w:b/>
          <w:iCs/>
          <w:sz w:val="22"/>
          <w:szCs w:val="22"/>
          <w:lang w:val="es-SV"/>
        </w:rPr>
      </w:pPr>
      <w:r w:rsidRPr="00FB0FFD">
        <w:rPr>
          <w:rFonts w:asciiTheme="minorHAnsi" w:hAnsiTheme="minorHAnsi" w:cstheme="minorHAnsi"/>
          <w:noProof/>
          <w:sz w:val="22"/>
          <w:szCs w:val="22"/>
          <w:lang w:val="es-SV" w:eastAsia="es-SV"/>
        </w:rPr>
        <w:drawing>
          <wp:inline distT="0" distB="0" distL="0" distR="0" wp14:anchorId="20764BA3" wp14:editId="75407BC9">
            <wp:extent cx="5663565" cy="141145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3565" cy="1411453"/>
                    </a:xfrm>
                    <a:prstGeom prst="rect">
                      <a:avLst/>
                    </a:prstGeom>
                    <a:noFill/>
                    <a:ln>
                      <a:noFill/>
                    </a:ln>
                  </pic:spPr>
                </pic:pic>
              </a:graphicData>
            </a:graphic>
          </wp:inline>
        </w:drawing>
      </w:r>
    </w:p>
    <w:p w:rsidR="00FB0FFD" w:rsidRDefault="00FB0FFD" w:rsidP="006A726D">
      <w:pPr>
        <w:rPr>
          <w:rFonts w:asciiTheme="minorHAnsi" w:hAnsiTheme="minorHAnsi" w:cstheme="minorHAnsi"/>
          <w:b/>
          <w:iCs/>
          <w:sz w:val="22"/>
          <w:szCs w:val="22"/>
          <w:lang w:val="es-SV"/>
        </w:rPr>
      </w:pPr>
    </w:p>
    <w:p w:rsidR="00FB0FFD" w:rsidRDefault="00FB0FFD" w:rsidP="006A726D">
      <w:pPr>
        <w:rPr>
          <w:rFonts w:asciiTheme="minorHAnsi" w:hAnsiTheme="minorHAnsi" w:cstheme="minorHAnsi"/>
          <w:b/>
          <w:iCs/>
          <w:sz w:val="22"/>
          <w:szCs w:val="22"/>
          <w:lang w:val="es-SV"/>
        </w:rPr>
      </w:pPr>
    </w:p>
    <w:p w:rsidR="00FB0FFD" w:rsidRPr="00FB0FFD" w:rsidRDefault="00FB0FFD" w:rsidP="006A726D">
      <w:pPr>
        <w:rPr>
          <w:rFonts w:asciiTheme="minorHAnsi" w:hAnsiTheme="minorHAnsi" w:cstheme="minorHAnsi"/>
          <w:b/>
          <w:iCs/>
          <w:sz w:val="22"/>
          <w:szCs w:val="22"/>
          <w:lang w:val="es-SV"/>
        </w:rPr>
      </w:pPr>
    </w:p>
    <w:p w:rsidR="004F186F" w:rsidRPr="00FB0FFD" w:rsidRDefault="00FB0FFD" w:rsidP="006A726D">
      <w:pPr>
        <w:rPr>
          <w:rFonts w:asciiTheme="minorHAnsi" w:hAnsiTheme="minorHAnsi" w:cstheme="minorHAnsi"/>
          <w:b/>
          <w:iCs/>
          <w:sz w:val="22"/>
          <w:szCs w:val="22"/>
          <w:lang w:val="es-SV"/>
        </w:rPr>
      </w:pPr>
      <w:r w:rsidRPr="00FB0FFD">
        <w:rPr>
          <w:noProof/>
          <w:lang w:val="es-SV" w:eastAsia="es-SV"/>
        </w:rPr>
        <w:drawing>
          <wp:inline distT="0" distB="0" distL="0" distR="0" wp14:anchorId="39AFDF3B" wp14:editId="2B139C5F">
            <wp:extent cx="5663565" cy="3694946"/>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3565" cy="3694946"/>
                    </a:xfrm>
                    <a:prstGeom prst="rect">
                      <a:avLst/>
                    </a:prstGeom>
                    <a:noFill/>
                    <a:ln>
                      <a:noFill/>
                    </a:ln>
                  </pic:spPr>
                </pic:pic>
              </a:graphicData>
            </a:graphic>
          </wp:inline>
        </w:drawing>
      </w:r>
    </w:p>
    <w:sectPr w:rsidR="004F186F" w:rsidRPr="00FB0FFD" w:rsidSect="00061B4B">
      <w:pgSz w:w="11906" w:h="16838"/>
      <w:pgMar w:top="1418" w:right="1286" w:bottom="1418" w:left="170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308" w:rsidRDefault="00942308">
      <w:r>
        <w:separator/>
      </w:r>
    </w:p>
  </w:endnote>
  <w:endnote w:type="continuationSeparator" w:id="0">
    <w:p w:rsidR="00942308" w:rsidRDefault="00942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988" w:rsidRDefault="003F2988" w:rsidP="001E1A0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F2988" w:rsidRDefault="003F29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988" w:rsidRDefault="003F2988" w:rsidP="001E1A0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53D97">
      <w:rPr>
        <w:rStyle w:val="Nmerodepgina"/>
        <w:noProof/>
      </w:rPr>
      <w:t>- 27 -</w:t>
    </w:r>
    <w:r>
      <w:rPr>
        <w:rStyle w:val="Nmerodepgina"/>
      </w:rPr>
      <w:fldChar w:fldCharType="end"/>
    </w:r>
  </w:p>
  <w:p w:rsidR="003F2988" w:rsidRDefault="003F29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308" w:rsidRDefault="00942308">
      <w:r>
        <w:separator/>
      </w:r>
    </w:p>
  </w:footnote>
  <w:footnote w:type="continuationSeparator" w:id="0">
    <w:p w:rsidR="00942308" w:rsidRDefault="009423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988" w:rsidRPr="00156981" w:rsidRDefault="003F2988" w:rsidP="001E1A09">
    <w:pPr>
      <w:pStyle w:val="Encabezado"/>
      <w:jc w:val="center"/>
      <w:rPr>
        <w:b/>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0252C"/>
    <w:multiLevelType w:val="hybridMultilevel"/>
    <w:tmpl w:val="058E7032"/>
    <w:lvl w:ilvl="0" w:tplc="0C0A000D">
      <w:start w:val="1"/>
      <w:numFmt w:val="bullet"/>
      <w:lvlText w:val=""/>
      <w:lvlJc w:val="left"/>
      <w:pPr>
        <w:tabs>
          <w:tab w:val="num" w:pos="-3"/>
        </w:tabs>
        <w:ind w:left="264" w:hanging="264"/>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18B80E14"/>
    <w:multiLevelType w:val="hybridMultilevel"/>
    <w:tmpl w:val="6B4C9F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21556745"/>
    <w:multiLevelType w:val="hybridMultilevel"/>
    <w:tmpl w:val="1D04A2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25F55E13"/>
    <w:multiLevelType w:val="hybridMultilevel"/>
    <w:tmpl w:val="734A3A06"/>
    <w:lvl w:ilvl="0" w:tplc="4F0853A0">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
    <w:nsid w:val="2FE23FAB"/>
    <w:multiLevelType w:val="multilevel"/>
    <w:tmpl w:val="7454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482D22"/>
    <w:multiLevelType w:val="hybridMultilevel"/>
    <w:tmpl w:val="B7444E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6B980425"/>
    <w:multiLevelType w:val="hybridMultilevel"/>
    <w:tmpl w:val="6E66B4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78D60F17"/>
    <w:multiLevelType w:val="hybridMultilevel"/>
    <w:tmpl w:val="863C4D98"/>
    <w:lvl w:ilvl="0" w:tplc="3D043898">
      <w:start w:val="1"/>
      <w:numFmt w:val="decimal"/>
      <w:lvlText w:val="%1."/>
      <w:lvlJc w:val="left"/>
      <w:pPr>
        <w:ind w:left="405" w:hanging="360"/>
      </w:pPr>
      <w:rPr>
        <w:rFonts w:eastAsia="Times New Roman" w:hint="default"/>
        <w:color w:val="auto"/>
        <w:w w:val="100"/>
      </w:rPr>
    </w:lvl>
    <w:lvl w:ilvl="1" w:tplc="440A0019" w:tentative="1">
      <w:start w:val="1"/>
      <w:numFmt w:val="lowerLetter"/>
      <w:lvlText w:val="%2."/>
      <w:lvlJc w:val="left"/>
      <w:pPr>
        <w:ind w:left="1125" w:hanging="360"/>
      </w:pPr>
    </w:lvl>
    <w:lvl w:ilvl="2" w:tplc="440A001B" w:tentative="1">
      <w:start w:val="1"/>
      <w:numFmt w:val="lowerRoman"/>
      <w:lvlText w:val="%3."/>
      <w:lvlJc w:val="right"/>
      <w:pPr>
        <w:ind w:left="1845" w:hanging="180"/>
      </w:pPr>
    </w:lvl>
    <w:lvl w:ilvl="3" w:tplc="440A000F" w:tentative="1">
      <w:start w:val="1"/>
      <w:numFmt w:val="decimal"/>
      <w:lvlText w:val="%4."/>
      <w:lvlJc w:val="left"/>
      <w:pPr>
        <w:ind w:left="2565" w:hanging="360"/>
      </w:pPr>
    </w:lvl>
    <w:lvl w:ilvl="4" w:tplc="440A0019" w:tentative="1">
      <w:start w:val="1"/>
      <w:numFmt w:val="lowerLetter"/>
      <w:lvlText w:val="%5."/>
      <w:lvlJc w:val="left"/>
      <w:pPr>
        <w:ind w:left="3285" w:hanging="360"/>
      </w:pPr>
    </w:lvl>
    <w:lvl w:ilvl="5" w:tplc="440A001B" w:tentative="1">
      <w:start w:val="1"/>
      <w:numFmt w:val="lowerRoman"/>
      <w:lvlText w:val="%6."/>
      <w:lvlJc w:val="right"/>
      <w:pPr>
        <w:ind w:left="4005" w:hanging="180"/>
      </w:pPr>
    </w:lvl>
    <w:lvl w:ilvl="6" w:tplc="440A000F" w:tentative="1">
      <w:start w:val="1"/>
      <w:numFmt w:val="decimal"/>
      <w:lvlText w:val="%7."/>
      <w:lvlJc w:val="left"/>
      <w:pPr>
        <w:ind w:left="4725" w:hanging="360"/>
      </w:pPr>
    </w:lvl>
    <w:lvl w:ilvl="7" w:tplc="440A0019" w:tentative="1">
      <w:start w:val="1"/>
      <w:numFmt w:val="lowerLetter"/>
      <w:lvlText w:val="%8."/>
      <w:lvlJc w:val="left"/>
      <w:pPr>
        <w:ind w:left="5445" w:hanging="360"/>
      </w:pPr>
    </w:lvl>
    <w:lvl w:ilvl="8" w:tplc="440A001B" w:tentative="1">
      <w:start w:val="1"/>
      <w:numFmt w:val="lowerRoman"/>
      <w:lvlText w:val="%9."/>
      <w:lvlJc w:val="right"/>
      <w:pPr>
        <w:ind w:left="6165" w:hanging="180"/>
      </w:pPr>
    </w:lvl>
  </w:abstractNum>
  <w:num w:numId="1">
    <w:abstractNumId w:val="0"/>
  </w:num>
  <w:num w:numId="2">
    <w:abstractNumId w:val="6"/>
  </w:num>
  <w:num w:numId="3">
    <w:abstractNumId w:val="5"/>
  </w:num>
  <w:num w:numId="4">
    <w:abstractNumId w:val="1"/>
  </w:num>
  <w:num w:numId="5">
    <w:abstractNumId w:val="2"/>
  </w:num>
  <w:num w:numId="6">
    <w:abstractNumId w:val="4"/>
  </w:num>
  <w:num w:numId="7">
    <w:abstractNumId w:val="7"/>
  </w:num>
  <w:num w:numId="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A98"/>
    <w:rsid w:val="0000252B"/>
    <w:rsid w:val="00004F9D"/>
    <w:rsid w:val="000074F1"/>
    <w:rsid w:val="000078B1"/>
    <w:rsid w:val="0001143C"/>
    <w:rsid w:val="00015DA2"/>
    <w:rsid w:val="00016851"/>
    <w:rsid w:val="000179F7"/>
    <w:rsid w:val="00017FC3"/>
    <w:rsid w:val="000223C1"/>
    <w:rsid w:val="00024411"/>
    <w:rsid w:val="00025480"/>
    <w:rsid w:val="00027656"/>
    <w:rsid w:val="00030F28"/>
    <w:rsid w:val="00031E3B"/>
    <w:rsid w:val="00033C1C"/>
    <w:rsid w:val="00035922"/>
    <w:rsid w:val="0004212D"/>
    <w:rsid w:val="00042888"/>
    <w:rsid w:val="000437AF"/>
    <w:rsid w:val="00043CBB"/>
    <w:rsid w:val="000467A9"/>
    <w:rsid w:val="0004784A"/>
    <w:rsid w:val="00051DC5"/>
    <w:rsid w:val="00052411"/>
    <w:rsid w:val="000540EA"/>
    <w:rsid w:val="000542F1"/>
    <w:rsid w:val="00054393"/>
    <w:rsid w:val="00054574"/>
    <w:rsid w:val="00061B4B"/>
    <w:rsid w:val="000643EB"/>
    <w:rsid w:val="00066398"/>
    <w:rsid w:val="000726AD"/>
    <w:rsid w:val="000762E3"/>
    <w:rsid w:val="00080569"/>
    <w:rsid w:val="000818F2"/>
    <w:rsid w:val="000852FA"/>
    <w:rsid w:val="00085BDC"/>
    <w:rsid w:val="000865C0"/>
    <w:rsid w:val="00086EA4"/>
    <w:rsid w:val="000903CF"/>
    <w:rsid w:val="00094651"/>
    <w:rsid w:val="000961ED"/>
    <w:rsid w:val="000A2669"/>
    <w:rsid w:val="000A64F7"/>
    <w:rsid w:val="000A7A8A"/>
    <w:rsid w:val="000B663D"/>
    <w:rsid w:val="000D19C8"/>
    <w:rsid w:val="000D5E5A"/>
    <w:rsid w:val="000E133B"/>
    <w:rsid w:val="000E6361"/>
    <w:rsid w:val="000E6865"/>
    <w:rsid w:val="000E767D"/>
    <w:rsid w:val="000E7D1F"/>
    <w:rsid w:val="000F093B"/>
    <w:rsid w:val="000F1294"/>
    <w:rsid w:val="000F1E81"/>
    <w:rsid w:val="000F318F"/>
    <w:rsid w:val="000F70C8"/>
    <w:rsid w:val="001017CC"/>
    <w:rsid w:val="00104BAB"/>
    <w:rsid w:val="001149FC"/>
    <w:rsid w:val="00137004"/>
    <w:rsid w:val="00141053"/>
    <w:rsid w:val="00142DCB"/>
    <w:rsid w:val="001520A6"/>
    <w:rsid w:val="00155588"/>
    <w:rsid w:val="00157BC5"/>
    <w:rsid w:val="00161F90"/>
    <w:rsid w:val="0016385A"/>
    <w:rsid w:val="00176247"/>
    <w:rsid w:val="001803E4"/>
    <w:rsid w:val="001870A6"/>
    <w:rsid w:val="00192688"/>
    <w:rsid w:val="00193979"/>
    <w:rsid w:val="00194101"/>
    <w:rsid w:val="00196154"/>
    <w:rsid w:val="001A0692"/>
    <w:rsid w:val="001A746B"/>
    <w:rsid w:val="001B3628"/>
    <w:rsid w:val="001B474A"/>
    <w:rsid w:val="001B5303"/>
    <w:rsid w:val="001B6767"/>
    <w:rsid w:val="001C0316"/>
    <w:rsid w:val="001C10BC"/>
    <w:rsid w:val="001C2500"/>
    <w:rsid w:val="001D23C5"/>
    <w:rsid w:val="001D2E7F"/>
    <w:rsid w:val="001D41E7"/>
    <w:rsid w:val="001D4760"/>
    <w:rsid w:val="001D5DAE"/>
    <w:rsid w:val="001E1A09"/>
    <w:rsid w:val="001E2BC1"/>
    <w:rsid w:val="001E4F78"/>
    <w:rsid w:val="001F532C"/>
    <w:rsid w:val="001F6286"/>
    <w:rsid w:val="00207BFE"/>
    <w:rsid w:val="00216848"/>
    <w:rsid w:val="00217654"/>
    <w:rsid w:val="00226A45"/>
    <w:rsid w:val="00231901"/>
    <w:rsid w:val="002319DF"/>
    <w:rsid w:val="00233A98"/>
    <w:rsid w:val="002350FF"/>
    <w:rsid w:val="00236F24"/>
    <w:rsid w:val="002377A6"/>
    <w:rsid w:val="0024342C"/>
    <w:rsid w:val="00244F9D"/>
    <w:rsid w:val="00255958"/>
    <w:rsid w:val="00261C97"/>
    <w:rsid w:val="00264604"/>
    <w:rsid w:val="00265539"/>
    <w:rsid w:val="00265EC2"/>
    <w:rsid w:val="0026647D"/>
    <w:rsid w:val="002704E7"/>
    <w:rsid w:val="0027094F"/>
    <w:rsid w:val="00270B56"/>
    <w:rsid w:val="002749AE"/>
    <w:rsid w:val="00274E66"/>
    <w:rsid w:val="00275A84"/>
    <w:rsid w:val="00281619"/>
    <w:rsid w:val="00282959"/>
    <w:rsid w:val="00282C1D"/>
    <w:rsid w:val="002835AF"/>
    <w:rsid w:val="00287D7F"/>
    <w:rsid w:val="0029567D"/>
    <w:rsid w:val="002967C8"/>
    <w:rsid w:val="002A202A"/>
    <w:rsid w:val="002A31E8"/>
    <w:rsid w:val="002A5F08"/>
    <w:rsid w:val="002B40B3"/>
    <w:rsid w:val="002B5C6C"/>
    <w:rsid w:val="002C713C"/>
    <w:rsid w:val="002D293F"/>
    <w:rsid w:val="002D59F1"/>
    <w:rsid w:val="002D5FDC"/>
    <w:rsid w:val="002E2E1F"/>
    <w:rsid w:val="002F12D0"/>
    <w:rsid w:val="002F29A4"/>
    <w:rsid w:val="002F324A"/>
    <w:rsid w:val="002F580E"/>
    <w:rsid w:val="002F600A"/>
    <w:rsid w:val="0030187B"/>
    <w:rsid w:val="00304059"/>
    <w:rsid w:val="00307751"/>
    <w:rsid w:val="003143A8"/>
    <w:rsid w:val="0031442F"/>
    <w:rsid w:val="003164F0"/>
    <w:rsid w:val="00316F72"/>
    <w:rsid w:val="00317BEF"/>
    <w:rsid w:val="00322326"/>
    <w:rsid w:val="003320F8"/>
    <w:rsid w:val="003341FE"/>
    <w:rsid w:val="0034146F"/>
    <w:rsid w:val="003427B3"/>
    <w:rsid w:val="00342B2A"/>
    <w:rsid w:val="00345285"/>
    <w:rsid w:val="003454D3"/>
    <w:rsid w:val="00352FD0"/>
    <w:rsid w:val="00361617"/>
    <w:rsid w:val="00364A57"/>
    <w:rsid w:val="003661A2"/>
    <w:rsid w:val="003720CE"/>
    <w:rsid w:val="00374804"/>
    <w:rsid w:val="00374A9F"/>
    <w:rsid w:val="00376BCF"/>
    <w:rsid w:val="003828BC"/>
    <w:rsid w:val="003839EC"/>
    <w:rsid w:val="00383E6D"/>
    <w:rsid w:val="003850AD"/>
    <w:rsid w:val="0038732B"/>
    <w:rsid w:val="003A291E"/>
    <w:rsid w:val="003A29EB"/>
    <w:rsid w:val="003A432A"/>
    <w:rsid w:val="003C3713"/>
    <w:rsid w:val="003C5192"/>
    <w:rsid w:val="003D1798"/>
    <w:rsid w:val="003D3EDA"/>
    <w:rsid w:val="003D629B"/>
    <w:rsid w:val="003D70DC"/>
    <w:rsid w:val="003E5678"/>
    <w:rsid w:val="003F037A"/>
    <w:rsid w:val="003F2988"/>
    <w:rsid w:val="003F5F76"/>
    <w:rsid w:val="003F680C"/>
    <w:rsid w:val="003F6C27"/>
    <w:rsid w:val="0040139F"/>
    <w:rsid w:val="00401B91"/>
    <w:rsid w:val="00404601"/>
    <w:rsid w:val="00407791"/>
    <w:rsid w:val="004132B0"/>
    <w:rsid w:val="00414557"/>
    <w:rsid w:val="00415E64"/>
    <w:rsid w:val="004252D3"/>
    <w:rsid w:val="00426B66"/>
    <w:rsid w:val="004301A2"/>
    <w:rsid w:val="00441C60"/>
    <w:rsid w:val="00445859"/>
    <w:rsid w:val="004473D8"/>
    <w:rsid w:val="0045104D"/>
    <w:rsid w:val="00454AC2"/>
    <w:rsid w:val="00461539"/>
    <w:rsid w:val="00467C72"/>
    <w:rsid w:val="00471424"/>
    <w:rsid w:val="00475A65"/>
    <w:rsid w:val="00477CF7"/>
    <w:rsid w:val="004833DB"/>
    <w:rsid w:val="00483DF8"/>
    <w:rsid w:val="00486593"/>
    <w:rsid w:val="004915BA"/>
    <w:rsid w:val="0049210C"/>
    <w:rsid w:val="00492F62"/>
    <w:rsid w:val="00494DCB"/>
    <w:rsid w:val="00495352"/>
    <w:rsid w:val="00496C89"/>
    <w:rsid w:val="004A15FC"/>
    <w:rsid w:val="004B13E0"/>
    <w:rsid w:val="004B32DA"/>
    <w:rsid w:val="004B399F"/>
    <w:rsid w:val="004B3EFA"/>
    <w:rsid w:val="004B6FD2"/>
    <w:rsid w:val="004B7398"/>
    <w:rsid w:val="004C44C4"/>
    <w:rsid w:val="004D36C6"/>
    <w:rsid w:val="004D52D2"/>
    <w:rsid w:val="004D5405"/>
    <w:rsid w:val="004D54B7"/>
    <w:rsid w:val="004D67FC"/>
    <w:rsid w:val="004E6BBF"/>
    <w:rsid w:val="004E75C3"/>
    <w:rsid w:val="004F186F"/>
    <w:rsid w:val="004F35FB"/>
    <w:rsid w:val="004F7501"/>
    <w:rsid w:val="0050288C"/>
    <w:rsid w:val="00511973"/>
    <w:rsid w:val="00512DD2"/>
    <w:rsid w:val="005149BD"/>
    <w:rsid w:val="00521E37"/>
    <w:rsid w:val="00525277"/>
    <w:rsid w:val="00526F9F"/>
    <w:rsid w:val="00535000"/>
    <w:rsid w:val="0053537C"/>
    <w:rsid w:val="00540DE1"/>
    <w:rsid w:val="00541BCB"/>
    <w:rsid w:val="00543000"/>
    <w:rsid w:val="00545788"/>
    <w:rsid w:val="00545B49"/>
    <w:rsid w:val="005552F0"/>
    <w:rsid w:val="005604B7"/>
    <w:rsid w:val="00562456"/>
    <w:rsid w:val="00563139"/>
    <w:rsid w:val="005652AA"/>
    <w:rsid w:val="005719B9"/>
    <w:rsid w:val="00572B4F"/>
    <w:rsid w:val="005758C9"/>
    <w:rsid w:val="00577EE6"/>
    <w:rsid w:val="00582382"/>
    <w:rsid w:val="00584E19"/>
    <w:rsid w:val="00590CED"/>
    <w:rsid w:val="005A2424"/>
    <w:rsid w:val="005A60DA"/>
    <w:rsid w:val="005A7121"/>
    <w:rsid w:val="005B0641"/>
    <w:rsid w:val="005B2B84"/>
    <w:rsid w:val="005B5DB2"/>
    <w:rsid w:val="005B7026"/>
    <w:rsid w:val="005B7719"/>
    <w:rsid w:val="005D1991"/>
    <w:rsid w:val="005D3253"/>
    <w:rsid w:val="005D4526"/>
    <w:rsid w:val="005D4B40"/>
    <w:rsid w:val="005D5EBD"/>
    <w:rsid w:val="005D6938"/>
    <w:rsid w:val="005E79C3"/>
    <w:rsid w:val="005F3D40"/>
    <w:rsid w:val="005F4CEE"/>
    <w:rsid w:val="005F4ED4"/>
    <w:rsid w:val="005F5126"/>
    <w:rsid w:val="005F5135"/>
    <w:rsid w:val="00603221"/>
    <w:rsid w:val="00604C79"/>
    <w:rsid w:val="00612495"/>
    <w:rsid w:val="00614B2B"/>
    <w:rsid w:val="0062247D"/>
    <w:rsid w:val="00622B20"/>
    <w:rsid w:val="006242F1"/>
    <w:rsid w:val="00632506"/>
    <w:rsid w:val="00632A20"/>
    <w:rsid w:val="00637957"/>
    <w:rsid w:val="006417CF"/>
    <w:rsid w:val="00644C3A"/>
    <w:rsid w:val="00651D66"/>
    <w:rsid w:val="006547C8"/>
    <w:rsid w:val="00656910"/>
    <w:rsid w:val="00663057"/>
    <w:rsid w:val="00666F53"/>
    <w:rsid w:val="006670BB"/>
    <w:rsid w:val="00667495"/>
    <w:rsid w:val="006713C6"/>
    <w:rsid w:val="00671FAD"/>
    <w:rsid w:val="00673723"/>
    <w:rsid w:val="00674C3B"/>
    <w:rsid w:val="00680C45"/>
    <w:rsid w:val="00680FFE"/>
    <w:rsid w:val="006817C9"/>
    <w:rsid w:val="00685AD1"/>
    <w:rsid w:val="00692400"/>
    <w:rsid w:val="00695BEC"/>
    <w:rsid w:val="00696F6F"/>
    <w:rsid w:val="006978A0"/>
    <w:rsid w:val="00697D5F"/>
    <w:rsid w:val="006A726D"/>
    <w:rsid w:val="006B359A"/>
    <w:rsid w:val="006B431E"/>
    <w:rsid w:val="006B50A5"/>
    <w:rsid w:val="006C1B34"/>
    <w:rsid w:val="006C1C21"/>
    <w:rsid w:val="006C4A5F"/>
    <w:rsid w:val="006C5A14"/>
    <w:rsid w:val="006C6AC2"/>
    <w:rsid w:val="006C7386"/>
    <w:rsid w:val="006D37BD"/>
    <w:rsid w:val="006D3DB0"/>
    <w:rsid w:val="006D3EBC"/>
    <w:rsid w:val="006D5C71"/>
    <w:rsid w:val="006D64B1"/>
    <w:rsid w:val="006D69E4"/>
    <w:rsid w:val="006E0910"/>
    <w:rsid w:val="006E5DDD"/>
    <w:rsid w:val="0070079F"/>
    <w:rsid w:val="00701869"/>
    <w:rsid w:val="007065C6"/>
    <w:rsid w:val="0071154B"/>
    <w:rsid w:val="0071351A"/>
    <w:rsid w:val="00722E5A"/>
    <w:rsid w:val="00723D76"/>
    <w:rsid w:val="007262AB"/>
    <w:rsid w:val="007271E7"/>
    <w:rsid w:val="007413A6"/>
    <w:rsid w:val="00743255"/>
    <w:rsid w:val="00744B03"/>
    <w:rsid w:val="00746398"/>
    <w:rsid w:val="007509B3"/>
    <w:rsid w:val="00752D15"/>
    <w:rsid w:val="00753CE8"/>
    <w:rsid w:val="00755DE6"/>
    <w:rsid w:val="00756BEC"/>
    <w:rsid w:val="00757380"/>
    <w:rsid w:val="00760114"/>
    <w:rsid w:val="00761652"/>
    <w:rsid w:val="007619FB"/>
    <w:rsid w:val="0076637D"/>
    <w:rsid w:val="0078053D"/>
    <w:rsid w:val="0078098E"/>
    <w:rsid w:val="00783434"/>
    <w:rsid w:val="007923E7"/>
    <w:rsid w:val="00792CD2"/>
    <w:rsid w:val="007930A1"/>
    <w:rsid w:val="0079505D"/>
    <w:rsid w:val="007977B7"/>
    <w:rsid w:val="00797EF1"/>
    <w:rsid w:val="007A29D3"/>
    <w:rsid w:val="007A309C"/>
    <w:rsid w:val="007A3AFC"/>
    <w:rsid w:val="007A478E"/>
    <w:rsid w:val="007A6709"/>
    <w:rsid w:val="007B2C72"/>
    <w:rsid w:val="007B62E1"/>
    <w:rsid w:val="007C502B"/>
    <w:rsid w:val="007D0E03"/>
    <w:rsid w:val="007D1E58"/>
    <w:rsid w:val="007D28AE"/>
    <w:rsid w:val="007D57D1"/>
    <w:rsid w:val="007E029C"/>
    <w:rsid w:val="007E2BF7"/>
    <w:rsid w:val="007E3AE6"/>
    <w:rsid w:val="007F2C3E"/>
    <w:rsid w:val="00800AED"/>
    <w:rsid w:val="00802CCC"/>
    <w:rsid w:val="008065EC"/>
    <w:rsid w:val="008074B0"/>
    <w:rsid w:val="0080766E"/>
    <w:rsid w:val="00810689"/>
    <w:rsid w:val="008123A8"/>
    <w:rsid w:val="00813BCF"/>
    <w:rsid w:val="00822B7E"/>
    <w:rsid w:val="00825C85"/>
    <w:rsid w:val="0082619A"/>
    <w:rsid w:val="008277C2"/>
    <w:rsid w:val="00833205"/>
    <w:rsid w:val="00833386"/>
    <w:rsid w:val="00835493"/>
    <w:rsid w:val="00844306"/>
    <w:rsid w:val="00844C92"/>
    <w:rsid w:val="00847CA8"/>
    <w:rsid w:val="00847FF2"/>
    <w:rsid w:val="00850E12"/>
    <w:rsid w:val="00855276"/>
    <w:rsid w:val="00861F89"/>
    <w:rsid w:val="0086774C"/>
    <w:rsid w:val="00870E57"/>
    <w:rsid w:val="0087293A"/>
    <w:rsid w:val="008738FF"/>
    <w:rsid w:val="00873E48"/>
    <w:rsid w:val="008745FE"/>
    <w:rsid w:val="00882F2C"/>
    <w:rsid w:val="0088353C"/>
    <w:rsid w:val="008844B4"/>
    <w:rsid w:val="0088459E"/>
    <w:rsid w:val="00886668"/>
    <w:rsid w:val="008908BE"/>
    <w:rsid w:val="00891819"/>
    <w:rsid w:val="00892D1D"/>
    <w:rsid w:val="00897FB1"/>
    <w:rsid w:val="008A7854"/>
    <w:rsid w:val="008A7C42"/>
    <w:rsid w:val="008B2FDE"/>
    <w:rsid w:val="008B601C"/>
    <w:rsid w:val="008C0848"/>
    <w:rsid w:val="008C358D"/>
    <w:rsid w:val="008C35AA"/>
    <w:rsid w:val="008C738C"/>
    <w:rsid w:val="008C7DF1"/>
    <w:rsid w:val="008D36DD"/>
    <w:rsid w:val="008D4863"/>
    <w:rsid w:val="008D65AF"/>
    <w:rsid w:val="008D7FF7"/>
    <w:rsid w:val="008E64B1"/>
    <w:rsid w:val="008F6B71"/>
    <w:rsid w:val="00900A89"/>
    <w:rsid w:val="00901E24"/>
    <w:rsid w:val="00910AD2"/>
    <w:rsid w:val="00910CC0"/>
    <w:rsid w:val="00935142"/>
    <w:rsid w:val="0094161D"/>
    <w:rsid w:val="00941B9A"/>
    <w:rsid w:val="00942308"/>
    <w:rsid w:val="009425BE"/>
    <w:rsid w:val="00944110"/>
    <w:rsid w:val="009442ED"/>
    <w:rsid w:val="00944F49"/>
    <w:rsid w:val="00945D99"/>
    <w:rsid w:val="00950B50"/>
    <w:rsid w:val="00953D97"/>
    <w:rsid w:val="00955073"/>
    <w:rsid w:val="00957021"/>
    <w:rsid w:val="0096107D"/>
    <w:rsid w:val="00964C21"/>
    <w:rsid w:val="00964F97"/>
    <w:rsid w:val="009670AB"/>
    <w:rsid w:val="009676C3"/>
    <w:rsid w:val="00976119"/>
    <w:rsid w:val="00977459"/>
    <w:rsid w:val="00985354"/>
    <w:rsid w:val="0098536B"/>
    <w:rsid w:val="0098620F"/>
    <w:rsid w:val="00987578"/>
    <w:rsid w:val="00992EC5"/>
    <w:rsid w:val="009A085B"/>
    <w:rsid w:val="009A4F08"/>
    <w:rsid w:val="009A5631"/>
    <w:rsid w:val="009B1571"/>
    <w:rsid w:val="009B42F7"/>
    <w:rsid w:val="009C495A"/>
    <w:rsid w:val="009D46A4"/>
    <w:rsid w:val="009D5822"/>
    <w:rsid w:val="009E373C"/>
    <w:rsid w:val="009E400F"/>
    <w:rsid w:val="009E42F8"/>
    <w:rsid w:val="009F0808"/>
    <w:rsid w:val="009F1F8C"/>
    <w:rsid w:val="00A03327"/>
    <w:rsid w:val="00A0554B"/>
    <w:rsid w:val="00A07ABB"/>
    <w:rsid w:val="00A134B6"/>
    <w:rsid w:val="00A13BB1"/>
    <w:rsid w:val="00A13E92"/>
    <w:rsid w:val="00A15DC7"/>
    <w:rsid w:val="00A1762A"/>
    <w:rsid w:val="00A22EB6"/>
    <w:rsid w:val="00A2390E"/>
    <w:rsid w:val="00A23FBD"/>
    <w:rsid w:val="00A264EA"/>
    <w:rsid w:val="00A26A26"/>
    <w:rsid w:val="00A27AC8"/>
    <w:rsid w:val="00A33BFB"/>
    <w:rsid w:val="00A361C5"/>
    <w:rsid w:val="00A36932"/>
    <w:rsid w:val="00A36DD1"/>
    <w:rsid w:val="00A408C0"/>
    <w:rsid w:val="00A408FE"/>
    <w:rsid w:val="00A40B1C"/>
    <w:rsid w:val="00A44877"/>
    <w:rsid w:val="00A44F5B"/>
    <w:rsid w:val="00A47CF7"/>
    <w:rsid w:val="00A50879"/>
    <w:rsid w:val="00A544F7"/>
    <w:rsid w:val="00A547C4"/>
    <w:rsid w:val="00A5724B"/>
    <w:rsid w:val="00A6366D"/>
    <w:rsid w:val="00A64AC3"/>
    <w:rsid w:val="00A66126"/>
    <w:rsid w:val="00A74D58"/>
    <w:rsid w:val="00A76535"/>
    <w:rsid w:val="00A84170"/>
    <w:rsid w:val="00A9028D"/>
    <w:rsid w:val="00A9148C"/>
    <w:rsid w:val="00A92189"/>
    <w:rsid w:val="00AA32F6"/>
    <w:rsid w:val="00AA4A3D"/>
    <w:rsid w:val="00AB1267"/>
    <w:rsid w:val="00AB5E91"/>
    <w:rsid w:val="00AC15BA"/>
    <w:rsid w:val="00AC4377"/>
    <w:rsid w:val="00AC4F06"/>
    <w:rsid w:val="00AD19F1"/>
    <w:rsid w:val="00AD6337"/>
    <w:rsid w:val="00AD6E59"/>
    <w:rsid w:val="00AE1491"/>
    <w:rsid w:val="00AE215E"/>
    <w:rsid w:val="00AE3157"/>
    <w:rsid w:val="00AE4168"/>
    <w:rsid w:val="00AE540C"/>
    <w:rsid w:val="00AE6F11"/>
    <w:rsid w:val="00AE78C2"/>
    <w:rsid w:val="00AF100A"/>
    <w:rsid w:val="00AF346A"/>
    <w:rsid w:val="00AF4959"/>
    <w:rsid w:val="00AF649C"/>
    <w:rsid w:val="00AF789A"/>
    <w:rsid w:val="00B01261"/>
    <w:rsid w:val="00B01764"/>
    <w:rsid w:val="00B1193D"/>
    <w:rsid w:val="00B13CB3"/>
    <w:rsid w:val="00B14AE7"/>
    <w:rsid w:val="00B27FD9"/>
    <w:rsid w:val="00B35104"/>
    <w:rsid w:val="00B35A45"/>
    <w:rsid w:val="00B364C8"/>
    <w:rsid w:val="00B410AE"/>
    <w:rsid w:val="00B42EA2"/>
    <w:rsid w:val="00B433D6"/>
    <w:rsid w:val="00B45196"/>
    <w:rsid w:val="00B452A8"/>
    <w:rsid w:val="00B46BA7"/>
    <w:rsid w:val="00B61B82"/>
    <w:rsid w:val="00B63FCF"/>
    <w:rsid w:val="00B65C8B"/>
    <w:rsid w:val="00B71820"/>
    <w:rsid w:val="00B7282C"/>
    <w:rsid w:val="00B7615D"/>
    <w:rsid w:val="00B77EED"/>
    <w:rsid w:val="00B82429"/>
    <w:rsid w:val="00B8351F"/>
    <w:rsid w:val="00B84648"/>
    <w:rsid w:val="00B84D04"/>
    <w:rsid w:val="00B85B15"/>
    <w:rsid w:val="00B86224"/>
    <w:rsid w:val="00BA01C6"/>
    <w:rsid w:val="00BA5FA6"/>
    <w:rsid w:val="00BA7350"/>
    <w:rsid w:val="00BA7A8A"/>
    <w:rsid w:val="00BA7E35"/>
    <w:rsid w:val="00BB4D47"/>
    <w:rsid w:val="00BB4FDA"/>
    <w:rsid w:val="00BB68B4"/>
    <w:rsid w:val="00BC0634"/>
    <w:rsid w:val="00BC3721"/>
    <w:rsid w:val="00BD0473"/>
    <w:rsid w:val="00BD1821"/>
    <w:rsid w:val="00BD2AD7"/>
    <w:rsid w:val="00BD2D4A"/>
    <w:rsid w:val="00BD7013"/>
    <w:rsid w:val="00BD7177"/>
    <w:rsid w:val="00BE786E"/>
    <w:rsid w:val="00BF2EB3"/>
    <w:rsid w:val="00C021F0"/>
    <w:rsid w:val="00C03392"/>
    <w:rsid w:val="00C0410B"/>
    <w:rsid w:val="00C0519F"/>
    <w:rsid w:val="00C05806"/>
    <w:rsid w:val="00C11844"/>
    <w:rsid w:val="00C12753"/>
    <w:rsid w:val="00C13FA3"/>
    <w:rsid w:val="00C36CFE"/>
    <w:rsid w:val="00C3792B"/>
    <w:rsid w:val="00C37BE2"/>
    <w:rsid w:val="00C427F0"/>
    <w:rsid w:val="00C44D46"/>
    <w:rsid w:val="00C46F0E"/>
    <w:rsid w:val="00C50DE6"/>
    <w:rsid w:val="00C54C28"/>
    <w:rsid w:val="00C57BE0"/>
    <w:rsid w:val="00C57DC8"/>
    <w:rsid w:val="00C6399E"/>
    <w:rsid w:val="00C640E6"/>
    <w:rsid w:val="00C65D1F"/>
    <w:rsid w:val="00C70E51"/>
    <w:rsid w:val="00C73D5F"/>
    <w:rsid w:val="00C74A31"/>
    <w:rsid w:val="00C7736B"/>
    <w:rsid w:val="00C8225F"/>
    <w:rsid w:val="00C859D7"/>
    <w:rsid w:val="00C92FCA"/>
    <w:rsid w:val="00C948EF"/>
    <w:rsid w:val="00C94DD4"/>
    <w:rsid w:val="00C96645"/>
    <w:rsid w:val="00CA056F"/>
    <w:rsid w:val="00CA2222"/>
    <w:rsid w:val="00CA4F50"/>
    <w:rsid w:val="00CB1A3C"/>
    <w:rsid w:val="00CB2668"/>
    <w:rsid w:val="00CB73AD"/>
    <w:rsid w:val="00CB785E"/>
    <w:rsid w:val="00CC00C4"/>
    <w:rsid w:val="00CC0A2D"/>
    <w:rsid w:val="00CC2DB6"/>
    <w:rsid w:val="00CC2E8B"/>
    <w:rsid w:val="00CC3231"/>
    <w:rsid w:val="00CC71DD"/>
    <w:rsid w:val="00CD08FC"/>
    <w:rsid w:val="00CD4A07"/>
    <w:rsid w:val="00CE725A"/>
    <w:rsid w:val="00D01342"/>
    <w:rsid w:val="00D034DD"/>
    <w:rsid w:val="00D04373"/>
    <w:rsid w:val="00D05CED"/>
    <w:rsid w:val="00D05E83"/>
    <w:rsid w:val="00D060A3"/>
    <w:rsid w:val="00D0767D"/>
    <w:rsid w:val="00D10045"/>
    <w:rsid w:val="00D11589"/>
    <w:rsid w:val="00D15BBF"/>
    <w:rsid w:val="00D16A86"/>
    <w:rsid w:val="00D1795A"/>
    <w:rsid w:val="00D23F07"/>
    <w:rsid w:val="00D26F42"/>
    <w:rsid w:val="00D32160"/>
    <w:rsid w:val="00D3279F"/>
    <w:rsid w:val="00D34CAE"/>
    <w:rsid w:val="00D361D9"/>
    <w:rsid w:val="00D52DD3"/>
    <w:rsid w:val="00D5518C"/>
    <w:rsid w:val="00D60E22"/>
    <w:rsid w:val="00D64678"/>
    <w:rsid w:val="00D64C7E"/>
    <w:rsid w:val="00D716CC"/>
    <w:rsid w:val="00D747C5"/>
    <w:rsid w:val="00D827B7"/>
    <w:rsid w:val="00D85825"/>
    <w:rsid w:val="00D87B05"/>
    <w:rsid w:val="00D91789"/>
    <w:rsid w:val="00D91809"/>
    <w:rsid w:val="00D92FB2"/>
    <w:rsid w:val="00D97B15"/>
    <w:rsid w:val="00DA0C89"/>
    <w:rsid w:val="00DA2156"/>
    <w:rsid w:val="00DA473E"/>
    <w:rsid w:val="00DA4EF1"/>
    <w:rsid w:val="00DB1A28"/>
    <w:rsid w:val="00DB383D"/>
    <w:rsid w:val="00DC03C0"/>
    <w:rsid w:val="00DC0CFF"/>
    <w:rsid w:val="00DC0E7D"/>
    <w:rsid w:val="00DC2FD9"/>
    <w:rsid w:val="00DC44B9"/>
    <w:rsid w:val="00DC69A0"/>
    <w:rsid w:val="00DC74D0"/>
    <w:rsid w:val="00DD3941"/>
    <w:rsid w:val="00DD6777"/>
    <w:rsid w:val="00DE0437"/>
    <w:rsid w:val="00DE0DBF"/>
    <w:rsid w:val="00DE0F26"/>
    <w:rsid w:val="00DE66AE"/>
    <w:rsid w:val="00DE742D"/>
    <w:rsid w:val="00DF177F"/>
    <w:rsid w:val="00DF2451"/>
    <w:rsid w:val="00DF6DFE"/>
    <w:rsid w:val="00E0196A"/>
    <w:rsid w:val="00E10BC1"/>
    <w:rsid w:val="00E1375B"/>
    <w:rsid w:val="00E151F1"/>
    <w:rsid w:val="00E17244"/>
    <w:rsid w:val="00E17BA8"/>
    <w:rsid w:val="00E217CC"/>
    <w:rsid w:val="00E23FF1"/>
    <w:rsid w:val="00E2728C"/>
    <w:rsid w:val="00E318B2"/>
    <w:rsid w:val="00E3641B"/>
    <w:rsid w:val="00E36FDA"/>
    <w:rsid w:val="00E373DB"/>
    <w:rsid w:val="00E43283"/>
    <w:rsid w:val="00E43310"/>
    <w:rsid w:val="00E47529"/>
    <w:rsid w:val="00E5263E"/>
    <w:rsid w:val="00E54460"/>
    <w:rsid w:val="00E54C41"/>
    <w:rsid w:val="00E54CA7"/>
    <w:rsid w:val="00E56CBD"/>
    <w:rsid w:val="00E575DB"/>
    <w:rsid w:val="00E60800"/>
    <w:rsid w:val="00E61175"/>
    <w:rsid w:val="00E613CE"/>
    <w:rsid w:val="00E625C1"/>
    <w:rsid w:val="00E62D5E"/>
    <w:rsid w:val="00E6342E"/>
    <w:rsid w:val="00E650C6"/>
    <w:rsid w:val="00E66030"/>
    <w:rsid w:val="00E6702C"/>
    <w:rsid w:val="00E67460"/>
    <w:rsid w:val="00E719E4"/>
    <w:rsid w:val="00E72CBA"/>
    <w:rsid w:val="00E75F3D"/>
    <w:rsid w:val="00E81CDF"/>
    <w:rsid w:val="00E82B73"/>
    <w:rsid w:val="00E839DB"/>
    <w:rsid w:val="00E839DF"/>
    <w:rsid w:val="00E85175"/>
    <w:rsid w:val="00E91956"/>
    <w:rsid w:val="00E9196E"/>
    <w:rsid w:val="00E969DF"/>
    <w:rsid w:val="00E97991"/>
    <w:rsid w:val="00EA0DE8"/>
    <w:rsid w:val="00EA2BD4"/>
    <w:rsid w:val="00EA2DE2"/>
    <w:rsid w:val="00EA529A"/>
    <w:rsid w:val="00EA61E1"/>
    <w:rsid w:val="00EB508C"/>
    <w:rsid w:val="00EB6618"/>
    <w:rsid w:val="00EC027C"/>
    <w:rsid w:val="00EC1206"/>
    <w:rsid w:val="00ED3BB1"/>
    <w:rsid w:val="00ED5053"/>
    <w:rsid w:val="00ED648D"/>
    <w:rsid w:val="00ED6F31"/>
    <w:rsid w:val="00ED7881"/>
    <w:rsid w:val="00EE18B6"/>
    <w:rsid w:val="00EE18E7"/>
    <w:rsid w:val="00EE1993"/>
    <w:rsid w:val="00EE2295"/>
    <w:rsid w:val="00EE6056"/>
    <w:rsid w:val="00EE7CF2"/>
    <w:rsid w:val="00EF5E19"/>
    <w:rsid w:val="00EF6182"/>
    <w:rsid w:val="00EF7023"/>
    <w:rsid w:val="00EF7067"/>
    <w:rsid w:val="00F04A3D"/>
    <w:rsid w:val="00F06FD7"/>
    <w:rsid w:val="00F112CC"/>
    <w:rsid w:val="00F13A54"/>
    <w:rsid w:val="00F20426"/>
    <w:rsid w:val="00F20B3F"/>
    <w:rsid w:val="00F20EEC"/>
    <w:rsid w:val="00F215F1"/>
    <w:rsid w:val="00F23391"/>
    <w:rsid w:val="00F240E7"/>
    <w:rsid w:val="00F25BAE"/>
    <w:rsid w:val="00F3086D"/>
    <w:rsid w:val="00F40E18"/>
    <w:rsid w:val="00F44ECC"/>
    <w:rsid w:val="00F451A5"/>
    <w:rsid w:val="00F5184A"/>
    <w:rsid w:val="00F52A8F"/>
    <w:rsid w:val="00F532A5"/>
    <w:rsid w:val="00F54690"/>
    <w:rsid w:val="00F618A5"/>
    <w:rsid w:val="00F74308"/>
    <w:rsid w:val="00F80165"/>
    <w:rsid w:val="00F81E9C"/>
    <w:rsid w:val="00F820AC"/>
    <w:rsid w:val="00F92C5A"/>
    <w:rsid w:val="00F93B82"/>
    <w:rsid w:val="00F93EBE"/>
    <w:rsid w:val="00F94EAF"/>
    <w:rsid w:val="00FA1A4B"/>
    <w:rsid w:val="00FB0BB9"/>
    <w:rsid w:val="00FB0FFD"/>
    <w:rsid w:val="00FB1F49"/>
    <w:rsid w:val="00FB3B6C"/>
    <w:rsid w:val="00FB4BC7"/>
    <w:rsid w:val="00FB555A"/>
    <w:rsid w:val="00FB59FF"/>
    <w:rsid w:val="00FB712D"/>
    <w:rsid w:val="00FB7A85"/>
    <w:rsid w:val="00FC0EEC"/>
    <w:rsid w:val="00FC429B"/>
    <w:rsid w:val="00FD2B72"/>
    <w:rsid w:val="00FD7A02"/>
    <w:rsid w:val="00FE2C32"/>
    <w:rsid w:val="00FE3499"/>
    <w:rsid w:val="00FE4603"/>
    <w:rsid w:val="00FF0A5F"/>
    <w:rsid w:val="00FF1317"/>
    <w:rsid w:val="00FF31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62"/>
    <w:rPr>
      <w:sz w:val="24"/>
      <w:szCs w:val="24"/>
      <w:lang w:val="ca-ES"/>
    </w:rPr>
  </w:style>
  <w:style w:type="paragraph" w:styleId="Ttulo1">
    <w:name w:val="heading 1"/>
    <w:basedOn w:val="Normal"/>
    <w:next w:val="Normal"/>
    <w:qFormat/>
    <w:rsid w:val="006A726D"/>
    <w:pPr>
      <w:keepNext/>
      <w:outlineLvl w:val="0"/>
    </w:pPr>
    <w:rPr>
      <w:b/>
      <w:bCs/>
      <w:sz w:val="22"/>
    </w:rPr>
  </w:style>
  <w:style w:type="paragraph" w:styleId="Ttulo2">
    <w:name w:val="heading 2"/>
    <w:basedOn w:val="Normal"/>
    <w:next w:val="Normal"/>
    <w:qFormat/>
    <w:rsid w:val="006A726D"/>
    <w:pPr>
      <w:keepNext/>
      <w:outlineLvl w:val="1"/>
    </w:pPr>
    <w:rPr>
      <w:rFonts w:ascii="Tahoma" w:hAnsi="Tahoma" w:cs="Tahoma"/>
      <w:sz w:val="20"/>
      <w:u w:val="single"/>
    </w:rPr>
  </w:style>
  <w:style w:type="paragraph" w:styleId="Ttulo3">
    <w:name w:val="heading 3"/>
    <w:basedOn w:val="Normal"/>
    <w:next w:val="Normal"/>
    <w:qFormat/>
    <w:rsid w:val="006A726D"/>
    <w:pPr>
      <w:keepNext/>
      <w:outlineLvl w:val="2"/>
    </w:pPr>
    <w:rPr>
      <w:u w:val="single"/>
    </w:rPr>
  </w:style>
  <w:style w:type="paragraph" w:styleId="Ttulo4">
    <w:name w:val="heading 4"/>
    <w:basedOn w:val="Normal"/>
    <w:next w:val="Normal"/>
    <w:qFormat/>
    <w:rsid w:val="006A726D"/>
    <w:pPr>
      <w:keepNext/>
      <w:ind w:left="360"/>
      <w:outlineLvl w:val="3"/>
    </w:pPr>
    <w:rPr>
      <w:rFonts w:ascii="Tahoma" w:hAnsi="Tahoma" w:cs="Tahoma"/>
      <w:sz w:val="20"/>
      <w:u w:val="single"/>
    </w:rPr>
  </w:style>
  <w:style w:type="paragraph" w:styleId="Ttulo5">
    <w:name w:val="heading 5"/>
    <w:basedOn w:val="Normal"/>
    <w:next w:val="Normal"/>
    <w:qFormat/>
    <w:rsid w:val="006A726D"/>
    <w:pPr>
      <w:keepNext/>
      <w:jc w:val="center"/>
      <w:outlineLvl w:val="4"/>
    </w:pPr>
    <w:rPr>
      <w:rFonts w:ascii="Tahoma" w:hAnsi="Tahoma" w:cs="Tahoma"/>
      <w:sz w:val="22"/>
      <w:u w:val="single"/>
    </w:rPr>
  </w:style>
  <w:style w:type="paragraph" w:styleId="Ttulo6">
    <w:name w:val="heading 6"/>
    <w:basedOn w:val="Normal"/>
    <w:next w:val="Normal"/>
    <w:qFormat/>
    <w:rsid w:val="006A726D"/>
    <w:pPr>
      <w:keepNext/>
      <w:tabs>
        <w:tab w:val="left" w:pos="1050"/>
      </w:tabs>
      <w:jc w:val="center"/>
      <w:outlineLvl w:val="5"/>
    </w:pPr>
    <w:rPr>
      <w:rFonts w:ascii="Tahoma" w:hAnsi="Tahoma" w:cs="Tahoma"/>
      <w:b/>
      <w:bCs/>
      <w:sz w:val="20"/>
      <w:lang w:val="es-ES"/>
    </w:rPr>
  </w:style>
  <w:style w:type="paragraph" w:styleId="Ttulo7">
    <w:name w:val="heading 7"/>
    <w:basedOn w:val="Normal"/>
    <w:next w:val="Normal"/>
    <w:qFormat/>
    <w:rsid w:val="006A726D"/>
    <w:pPr>
      <w:keepNext/>
      <w:tabs>
        <w:tab w:val="left" w:pos="1050"/>
      </w:tabs>
      <w:jc w:val="center"/>
      <w:outlineLvl w:val="6"/>
    </w:pPr>
    <w:rPr>
      <w:rFonts w:ascii="Tahoma" w:hAnsi="Tahoma" w:cs="Tahoma"/>
      <w:b/>
      <w:bCs/>
      <w:sz w:val="20"/>
      <w:u w:val="sing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6A726D"/>
    <w:rPr>
      <w:rFonts w:ascii="Century Gothic" w:hAnsi="Century Gothic"/>
      <w:sz w:val="28"/>
    </w:rPr>
  </w:style>
  <w:style w:type="paragraph" w:styleId="Textoindependiente2">
    <w:name w:val="Body Text 2"/>
    <w:basedOn w:val="Normal"/>
    <w:rsid w:val="006A726D"/>
    <w:rPr>
      <w:sz w:val="22"/>
    </w:rPr>
  </w:style>
  <w:style w:type="paragraph" w:styleId="Sangradetextonormal">
    <w:name w:val="Body Text Indent"/>
    <w:aliases w:val="Sangría de t. independiente"/>
    <w:basedOn w:val="Normal"/>
    <w:rsid w:val="006A726D"/>
    <w:pPr>
      <w:ind w:left="708"/>
    </w:pPr>
  </w:style>
  <w:style w:type="paragraph" w:styleId="Textoindependiente3">
    <w:name w:val="Body Text 3"/>
    <w:basedOn w:val="Normal"/>
    <w:rsid w:val="006A726D"/>
    <w:rPr>
      <w:rFonts w:ascii="Tahoma" w:hAnsi="Tahoma" w:cs="Tahoma"/>
      <w:sz w:val="20"/>
    </w:rPr>
  </w:style>
  <w:style w:type="paragraph" w:styleId="Sangra2detindependiente">
    <w:name w:val="Body Text Indent 2"/>
    <w:basedOn w:val="Normal"/>
    <w:rsid w:val="006A726D"/>
    <w:pPr>
      <w:ind w:left="360"/>
    </w:pPr>
    <w:rPr>
      <w:rFonts w:ascii="Tahoma" w:hAnsi="Tahoma" w:cs="Tahoma"/>
      <w:sz w:val="20"/>
    </w:rPr>
  </w:style>
  <w:style w:type="paragraph" w:styleId="Piedepgina">
    <w:name w:val="footer"/>
    <w:basedOn w:val="Normal"/>
    <w:rsid w:val="006A726D"/>
    <w:pPr>
      <w:tabs>
        <w:tab w:val="center" w:pos="4320"/>
        <w:tab w:val="right" w:pos="8640"/>
      </w:tabs>
    </w:pPr>
  </w:style>
  <w:style w:type="character" w:styleId="Nmerodepgina">
    <w:name w:val="page number"/>
    <w:basedOn w:val="Fuentedeprrafopredeter"/>
    <w:rsid w:val="006A726D"/>
  </w:style>
  <w:style w:type="paragraph" w:styleId="Sangra3detindependiente">
    <w:name w:val="Body Text Indent 3"/>
    <w:basedOn w:val="Normal"/>
    <w:rsid w:val="006A726D"/>
    <w:pPr>
      <w:ind w:left="708"/>
    </w:pPr>
    <w:rPr>
      <w:rFonts w:ascii="Tahoma" w:hAnsi="Tahoma" w:cs="Tahoma"/>
      <w:i/>
      <w:iCs/>
      <w:sz w:val="20"/>
    </w:rPr>
  </w:style>
  <w:style w:type="paragraph" w:styleId="Textonotapie">
    <w:name w:val="footnote text"/>
    <w:basedOn w:val="Normal"/>
    <w:semiHidden/>
    <w:rsid w:val="006A726D"/>
    <w:rPr>
      <w:sz w:val="20"/>
      <w:szCs w:val="20"/>
    </w:rPr>
  </w:style>
  <w:style w:type="paragraph" w:styleId="Encabezado">
    <w:name w:val="header"/>
    <w:basedOn w:val="Normal"/>
    <w:rsid w:val="006A726D"/>
    <w:pPr>
      <w:tabs>
        <w:tab w:val="center" w:pos="4320"/>
        <w:tab w:val="right" w:pos="8640"/>
      </w:tabs>
    </w:pPr>
  </w:style>
  <w:style w:type="table" w:styleId="Tablaconcuadrcula">
    <w:name w:val="Table Grid"/>
    <w:basedOn w:val="Tablanormal"/>
    <w:rsid w:val="006A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qFormat/>
    <w:rsid w:val="006A726D"/>
    <w:pPr>
      <w:jc w:val="center"/>
    </w:pPr>
    <w:rPr>
      <w:sz w:val="40"/>
      <w:szCs w:val="20"/>
      <w:u w:val="single"/>
    </w:rPr>
  </w:style>
  <w:style w:type="character" w:styleId="Hipervnculo">
    <w:name w:val="Hyperlink"/>
    <w:rsid w:val="006A726D"/>
    <w:rPr>
      <w:color w:val="0000FF"/>
      <w:u w:val="single"/>
    </w:rPr>
  </w:style>
  <w:style w:type="paragraph" w:styleId="Prrafodelista">
    <w:name w:val="List Paragraph"/>
    <w:basedOn w:val="Normal"/>
    <w:uiPriority w:val="34"/>
    <w:qFormat/>
    <w:rsid w:val="00F3086D"/>
    <w:pPr>
      <w:ind w:left="720"/>
      <w:contextualSpacing/>
    </w:pPr>
  </w:style>
  <w:style w:type="paragraph" w:styleId="Epgrafe">
    <w:name w:val="caption"/>
    <w:basedOn w:val="Normal"/>
    <w:next w:val="Normal"/>
    <w:unhideWhenUsed/>
    <w:qFormat/>
    <w:rsid w:val="00E23FF1"/>
    <w:pPr>
      <w:spacing w:after="200"/>
    </w:pPr>
    <w:rPr>
      <w:i/>
      <w:iCs/>
      <w:color w:val="44546A" w:themeColor="text2"/>
      <w:sz w:val="18"/>
      <w:szCs w:val="18"/>
    </w:rPr>
  </w:style>
  <w:style w:type="paragraph" w:styleId="NormalWeb">
    <w:name w:val="Normal (Web)"/>
    <w:basedOn w:val="Normal"/>
    <w:uiPriority w:val="99"/>
    <w:unhideWhenUsed/>
    <w:rsid w:val="00DF177F"/>
    <w:pPr>
      <w:spacing w:before="100" w:beforeAutospacing="1" w:after="100" w:afterAutospacing="1"/>
    </w:pPr>
    <w:rPr>
      <w:lang w:val="es-SV" w:eastAsia="es-SV"/>
    </w:rPr>
  </w:style>
  <w:style w:type="paragraph" w:styleId="Textodeglobo">
    <w:name w:val="Balloon Text"/>
    <w:basedOn w:val="Normal"/>
    <w:link w:val="TextodegloboCar"/>
    <w:rsid w:val="00B46BA7"/>
    <w:rPr>
      <w:rFonts w:ascii="Segoe UI" w:hAnsi="Segoe UI" w:cs="Segoe UI"/>
      <w:sz w:val="18"/>
      <w:szCs w:val="18"/>
    </w:rPr>
  </w:style>
  <w:style w:type="character" w:customStyle="1" w:styleId="TextodegloboCar">
    <w:name w:val="Texto de globo Car"/>
    <w:basedOn w:val="Fuentedeprrafopredeter"/>
    <w:link w:val="Textodeglobo"/>
    <w:rsid w:val="00B46BA7"/>
    <w:rPr>
      <w:rFonts w:ascii="Segoe UI" w:hAnsi="Segoe UI" w:cs="Segoe UI"/>
      <w:sz w:val="18"/>
      <w:szCs w:val="18"/>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62"/>
    <w:rPr>
      <w:sz w:val="24"/>
      <w:szCs w:val="24"/>
      <w:lang w:val="ca-ES"/>
    </w:rPr>
  </w:style>
  <w:style w:type="paragraph" w:styleId="Ttulo1">
    <w:name w:val="heading 1"/>
    <w:basedOn w:val="Normal"/>
    <w:next w:val="Normal"/>
    <w:qFormat/>
    <w:rsid w:val="006A726D"/>
    <w:pPr>
      <w:keepNext/>
      <w:outlineLvl w:val="0"/>
    </w:pPr>
    <w:rPr>
      <w:b/>
      <w:bCs/>
      <w:sz w:val="22"/>
    </w:rPr>
  </w:style>
  <w:style w:type="paragraph" w:styleId="Ttulo2">
    <w:name w:val="heading 2"/>
    <w:basedOn w:val="Normal"/>
    <w:next w:val="Normal"/>
    <w:qFormat/>
    <w:rsid w:val="006A726D"/>
    <w:pPr>
      <w:keepNext/>
      <w:outlineLvl w:val="1"/>
    </w:pPr>
    <w:rPr>
      <w:rFonts w:ascii="Tahoma" w:hAnsi="Tahoma" w:cs="Tahoma"/>
      <w:sz w:val="20"/>
      <w:u w:val="single"/>
    </w:rPr>
  </w:style>
  <w:style w:type="paragraph" w:styleId="Ttulo3">
    <w:name w:val="heading 3"/>
    <w:basedOn w:val="Normal"/>
    <w:next w:val="Normal"/>
    <w:qFormat/>
    <w:rsid w:val="006A726D"/>
    <w:pPr>
      <w:keepNext/>
      <w:outlineLvl w:val="2"/>
    </w:pPr>
    <w:rPr>
      <w:u w:val="single"/>
    </w:rPr>
  </w:style>
  <w:style w:type="paragraph" w:styleId="Ttulo4">
    <w:name w:val="heading 4"/>
    <w:basedOn w:val="Normal"/>
    <w:next w:val="Normal"/>
    <w:qFormat/>
    <w:rsid w:val="006A726D"/>
    <w:pPr>
      <w:keepNext/>
      <w:ind w:left="360"/>
      <w:outlineLvl w:val="3"/>
    </w:pPr>
    <w:rPr>
      <w:rFonts w:ascii="Tahoma" w:hAnsi="Tahoma" w:cs="Tahoma"/>
      <w:sz w:val="20"/>
      <w:u w:val="single"/>
    </w:rPr>
  </w:style>
  <w:style w:type="paragraph" w:styleId="Ttulo5">
    <w:name w:val="heading 5"/>
    <w:basedOn w:val="Normal"/>
    <w:next w:val="Normal"/>
    <w:qFormat/>
    <w:rsid w:val="006A726D"/>
    <w:pPr>
      <w:keepNext/>
      <w:jc w:val="center"/>
      <w:outlineLvl w:val="4"/>
    </w:pPr>
    <w:rPr>
      <w:rFonts w:ascii="Tahoma" w:hAnsi="Tahoma" w:cs="Tahoma"/>
      <w:sz w:val="22"/>
      <w:u w:val="single"/>
    </w:rPr>
  </w:style>
  <w:style w:type="paragraph" w:styleId="Ttulo6">
    <w:name w:val="heading 6"/>
    <w:basedOn w:val="Normal"/>
    <w:next w:val="Normal"/>
    <w:qFormat/>
    <w:rsid w:val="006A726D"/>
    <w:pPr>
      <w:keepNext/>
      <w:tabs>
        <w:tab w:val="left" w:pos="1050"/>
      </w:tabs>
      <w:jc w:val="center"/>
      <w:outlineLvl w:val="5"/>
    </w:pPr>
    <w:rPr>
      <w:rFonts w:ascii="Tahoma" w:hAnsi="Tahoma" w:cs="Tahoma"/>
      <w:b/>
      <w:bCs/>
      <w:sz w:val="20"/>
      <w:lang w:val="es-ES"/>
    </w:rPr>
  </w:style>
  <w:style w:type="paragraph" w:styleId="Ttulo7">
    <w:name w:val="heading 7"/>
    <w:basedOn w:val="Normal"/>
    <w:next w:val="Normal"/>
    <w:qFormat/>
    <w:rsid w:val="006A726D"/>
    <w:pPr>
      <w:keepNext/>
      <w:tabs>
        <w:tab w:val="left" w:pos="1050"/>
      </w:tabs>
      <w:jc w:val="center"/>
      <w:outlineLvl w:val="6"/>
    </w:pPr>
    <w:rPr>
      <w:rFonts w:ascii="Tahoma" w:hAnsi="Tahoma" w:cs="Tahoma"/>
      <w:b/>
      <w:bCs/>
      <w:sz w:val="20"/>
      <w:u w:val="sing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6A726D"/>
    <w:rPr>
      <w:rFonts w:ascii="Century Gothic" w:hAnsi="Century Gothic"/>
      <w:sz w:val="28"/>
    </w:rPr>
  </w:style>
  <w:style w:type="paragraph" w:styleId="Textoindependiente2">
    <w:name w:val="Body Text 2"/>
    <w:basedOn w:val="Normal"/>
    <w:rsid w:val="006A726D"/>
    <w:rPr>
      <w:sz w:val="22"/>
    </w:rPr>
  </w:style>
  <w:style w:type="paragraph" w:styleId="Sangradetextonormal">
    <w:name w:val="Body Text Indent"/>
    <w:aliases w:val="Sangría de t. independiente"/>
    <w:basedOn w:val="Normal"/>
    <w:rsid w:val="006A726D"/>
    <w:pPr>
      <w:ind w:left="708"/>
    </w:pPr>
  </w:style>
  <w:style w:type="paragraph" w:styleId="Textoindependiente3">
    <w:name w:val="Body Text 3"/>
    <w:basedOn w:val="Normal"/>
    <w:rsid w:val="006A726D"/>
    <w:rPr>
      <w:rFonts w:ascii="Tahoma" w:hAnsi="Tahoma" w:cs="Tahoma"/>
      <w:sz w:val="20"/>
    </w:rPr>
  </w:style>
  <w:style w:type="paragraph" w:styleId="Sangra2detindependiente">
    <w:name w:val="Body Text Indent 2"/>
    <w:basedOn w:val="Normal"/>
    <w:rsid w:val="006A726D"/>
    <w:pPr>
      <w:ind w:left="360"/>
    </w:pPr>
    <w:rPr>
      <w:rFonts w:ascii="Tahoma" w:hAnsi="Tahoma" w:cs="Tahoma"/>
      <w:sz w:val="20"/>
    </w:rPr>
  </w:style>
  <w:style w:type="paragraph" w:styleId="Piedepgina">
    <w:name w:val="footer"/>
    <w:basedOn w:val="Normal"/>
    <w:rsid w:val="006A726D"/>
    <w:pPr>
      <w:tabs>
        <w:tab w:val="center" w:pos="4320"/>
        <w:tab w:val="right" w:pos="8640"/>
      </w:tabs>
    </w:pPr>
  </w:style>
  <w:style w:type="character" w:styleId="Nmerodepgina">
    <w:name w:val="page number"/>
    <w:basedOn w:val="Fuentedeprrafopredeter"/>
    <w:rsid w:val="006A726D"/>
  </w:style>
  <w:style w:type="paragraph" w:styleId="Sangra3detindependiente">
    <w:name w:val="Body Text Indent 3"/>
    <w:basedOn w:val="Normal"/>
    <w:rsid w:val="006A726D"/>
    <w:pPr>
      <w:ind w:left="708"/>
    </w:pPr>
    <w:rPr>
      <w:rFonts w:ascii="Tahoma" w:hAnsi="Tahoma" w:cs="Tahoma"/>
      <w:i/>
      <w:iCs/>
      <w:sz w:val="20"/>
    </w:rPr>
  </w:style>
  <w:style w:type="paragraph" w:styleId="Textonotapie">
    <w:name w:val="footnote text"/>
    <w:basedOn w:val="Normal"/>
    <w:semiHidden/>
    <w:rsid w:val="006A726D"/>
    <w:rPr>
      <w:sz w:val="20"/>
      <w:szCs w:val="20"/>
    </w:rPr>
  </w:style>
  <w:style w:type="paragraph" w:styleId="Encabezado">
    <w:name w:val="header"/>
    <w:basedOn w:val="Normal"/>
    <w:rsid w:val="006A726D"/>
    <w:pPr>
      <w:tabs>
        <w:tab w:val="center" w:pos="4320"/>
        <w:tab w:val="right" w:pos="8640"/>
      </w:tabs>
    </w:pPr>
  </w:style>
  <w:style w:type="table" w:styleId="Tablaconcuadrcula">
    <w:name w:val="Table Grid"/>
    <w:basedOn w:val="Tablanormal"/>
    <w:rsid w:val="006A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qFormat/>
    <w:rsid w:val="006A726D"/>
    <w:pPr>
      <w:jc w:val="center"/>
    </w:pPr>
    <w:rPr>
      <w:sz w:val="40"/>
      <w:szCs w:val="20"/>
      <w:u w:val="single"/>
    </w:rPr>
  </w:style>
  <w:style w:type="character" w:styleId="Hipervnculo">
    <w:name w:val="Hyperlink"/>
    <w:rsid w:val="006A726D"/>
    <w:rPr>
      <w:color w:val="0000FF"/>
      <w:u w:val="single"/>
    </w:rPr>
  </w:style>
  <w:style w:type="paragraph" w:styleId="Prrafodelista">
    <w:name w:val="List Paragraph"/>
    <w:basedOn w:val="Normal"/>
    <w:uiPriority w:val="34"/>
    <w:qFormat/>
    <w:rsid w:val="00F3086D"/>
    <w:pPr>
      <w:ind w:left="720"/>
      <w:contextualSpacing/>
    </w:pPr>
  </w:style>
  <w:style w:type="paragraph" w:styleId="Epgrafe">
    <w:name w:val="caption"/>
    <w:basedOn w:val="Normal"/>
    <w:next w:val="Normal"/>
    <w:unhideWhenUsed/>
    <w:qFormat/>
    <w:rsid w:val="00E23FF1"/>
    <w:pPr>
      <w:spacing w:after="200"/>
    </w:pPr>
    <w:rPr>
      <w:i/>
      <w:iCs/>
      <w:color w:val="44546A" w:themeColor="text2"/>
      <w:sz w:val="18"/>
      <w:szCs w:val="18"/>
    </w:rPr>
  </w:style>
  <w:style w:type="paragraph" w:styleId="NormalWeb">
    <w:name w:val="Normal (Web)"/>
    <w:basedOn w:val="Normal"/>
    <w:uiPriority w:val="99"/>
    <w:unhideWhenUsed/>
    <w:rsid w:val="00DF177F"/>
    <w:pPr>
      <w:spacing w:before="100" w:beforeAutospacing="1" w:after="100" w:afterAutospacing="1"/>
    </w:pPr>
    <w:rPr>
      <w:lang w:val="es-SV" w:eastAsia="es-SV"/>
    </w:rPr>
  </w:style>
  <w:style w:type="paragraph" w:styleId="Textodeglobo">
    <w:name w:val="Balloon Text"/>
    <w:basedOn w:val="Normal"/>
    <w:link w:val="TextodegloboCar"/>
    <w:rsid w:val="00B46BA7"/>
    <w:rPr>
      <w:rFonts w:ascii="Segoe UI" w:hAnsi="Segoe UI" w:cs="Segoe UI"/>
      <w:sz w:val="18"/>
      <w:szCs w:val="18"/>
    </w:rPr>
  </w:style>
  <w:style w:type="character" w:customStyle="1" w:styleId="TextodegloboCar">
    <w:name w:val="Texto de globo Car"/>
    <w:basedOn w:val="Fuentedeprrafopredeter"/>
    <w:link w:val="Textodeglobo"/>
    <w:rsid w:val="00B46BA7"/>
    <w:rPr>
      <w:rFonts w:ascii="Segoe UI" w:hAnsi="Segoe UI" w:cs="Segoe UI"/>
      <w:sz w:val="18"/>
      <w:szCs w:val="18"/>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451">
      <w:bodyDiv w:val="1"/>
      <w:marLeft w:val="0"/>
      <w:marRight w:val="0"/>
      <w:marTop w:val="0"/>
      <w:marBottom w:val="0"/>
      <w:divBdr>
        <w:top w:val="none" w:sz="0" w:space="0" w:color="auto"/>
        <w:left w:val="none" w:sz="0" w:space="0" w:color="auto"/>
        <w:bottom w:val="none" w:sz="0" w:space="0" w:color="auto"/>
        <w:right w:val="none" w:sz="0" w:space="0" w:color="auto"/>
      </w:divBdr>
    </w:div>
    <w:div w:id="95029098">
      <w:bodyDiv w:val="1"/>
      <w:marLeft w:val="0"/>
      <w:marRight w:val="0"/>
      <w:marTop w:val="0"/>
      <w:marBottom w:val="0"/>
      <w:divBdr>
        <w:top w:val="none" w:sz="0" w:space="0" w:color="auto"/>
        <w:left w:val="none" w:sz="0" w:space="0" w:color="auto"/>
        <w:bottom w:val="none" w:sz="0" w:space="0" w:color="auto"/>
        <w:right w:val="none" w:sz="0" w:space="0" w:color="auto"/>
      </w:divBdr>
    </w:div>
    <w:div w:id="489256945">
      <w:bodyDiv w:val="1"/>
      <w:marLeft w:val="0"/>
      <w:marRight w:val="0"/>
      <w:marTop w:val="0"/>
      <w:marBottom w:val="0"/>
      <w:divBdr>
        <w:top w:val="none" w:sz="0" w:space="0" w:color="auto"/>
        <w:left w:val="none" w:sz="0" w:space="0" w:color="auto"/>
        <w:bottom w:val="none" w:sz="0" w:space="0" w:color="auto"/>
        <w:right w:val="none" w:sz="0" w:space="0" w:color="auto"/>
      </w:divBdr>
    </w:div>
    <w:div w:id="579944743">
      <w:bodyDiv w:val="1"/>
      <w:marLeft w:val="0"/>
      <w:marRight w:val="0"/>
      <w:marTop w:val="0"/>
      <w:marBottom w:val="0"/>
      <w:divBdr>
        <w:top w:val="none" w:sz="0" w:space="0" w:color="auto"/>
        <w:left w:val="none" w:sz="0" w:space="0" w:color="auto"/>
        <w:bottom w:val="none" w:sz="0" w:space="0" w:color="auto"/>
        <w:right w:val="none" w:sz="0" w:space="0" w:color="auto"/>
      </w:divBdr>
    </w:div>
    <w:div w:id="597913004">
      <w:bodyDiv w:val="1"/>
      <w:marLeft w:val="0"/>
      <w:marRight w:val="0"/>
      <w:marTop w:val="0"/>
      <w:marBottom w:val="0"/>
      <w:divBdr>
        <w:top w:val="none" w:sz="0" w:space="0" w:color="auto"/>
        <w:left w:val="none" w:sz="0" w:space="0" w:color="auto"/>
        <w:bottom w:val="none" w:sz="0" w:space="0" w:color="auto"/>
        <w:right w:val="none" w:sz="0" w:space="0" w:color="auto"/>
      </w:divBdr>
    </w:div>
    <w:div w:id="756680910">
      <w:bodyDiv w:val="1"/>
      <w:marLeft w:val="0"/>
      <w:marRight w:val="0"/>
      <w:marTop w:val="0"/>
      <w:marBottom w:val="0"/>
      <w:divBdr>
        <w:top w:val="none" w:sz="0" w:space="0" w:color="auto"/>
        <w:left w:val="none" w:sz="0" w:space="0" w:color="auto"/>
        <w:bottom w:val="none" w:sz="0" w:space="0" w:color="auto"/>
        <w:right w:val="none" w:sz="0" w:space="0" w:color="auto"/>
      </w:divBdr>
    </w:div>
    <w:div w:id="1160577215">
      <w:bodyDiv w:val="1"/>
      <w:marLeft w:val="0"/>
      <w:marRight w:val="0"/>
      <w:marTop w:val="0"/>
      <w:marBottom w:val="0"/>
      <w:divBdr>
        <w:top w:val="none" w:sz="0" w:space="0" w:color="auto"/>
        <w:left w:val="none" w:sz="0" w:space="0" w:color="auto"/>
        <w:bottom w:val="none" w:sz="0" w:space="0" w:color="auto"/>
        <w:right w:val="none" w:sz="0" w:space="0" w:color="auto"/>
      </w:divBdr>
    </w:div>
    <w:div w:id="1255751138">
      <w:bodyDiv w:val="1"/>
      <w:marLeft w:val="0"/>
      <w:marRight w:val="0"/>
      <w:marTop w:val="0"/>
      <w:marBottom w:val="0"/>
      <w:divBdr>
        <w:top w:val="none" w:sz="0" w:space="0" w:color="auto"/>
        <w:left w:val="none" w:sz="0" w:space="0" w:color="auto"/>
        <w:bottom w:val="none" w:sz="0" w:space="0" w:color="auto"/>
        <w:right w:val="none" w:sz="0" w:space="0" w:color="auto"/>
      </w:divBdr>
    </w:div>
    <w:div w:id="1427069348">
      <w:bodyDiv w:val="1"/>
      <w:marLeft w:val="0"/>
      <w:marRight w:val="0"/>
      <w:marTop w:val="0"/>
      <w:marBottom w:val="0"/>
      <w:divBdr>
        <w:top w:val="none" w:sz="0" w:space="0" w:color="auto"/>
        <w:left w:val="none" w:sz="0" w:space="0" w:color="auto"/>
        <w:bottom w:val="none" w:sz="0" w:space="0" w:color="auto"/>
        <w:right w:val="none" w:sz="0" w:space="0" w:color="auto"/>
      </w:divBdr>
    </w:div>
    <w:div w:id="1619333001">
      <w:bodyDiv w:val="1"/>
      <w:marLeft w:val="0"/>
      <w:marRight w:val="0"/>
      <w:marTop w:val="0"/>
      <w:marBottom w:val="0"/>
      <w:divBdr>
        <w:top w:val="none" w:sz="0" w:space="0" w:color="auto"/>
        <w:left w:val="none" w:sz="0" w:space="0" w:color="auto"/>
        <w:bottom w:val="none" w:sz="0" w:space="0" w:color="auto"/>
        <w:right w:val="none" w:sz="0" w:space="0" w:color="auto"/>
      </w:divBdr>
    </w:div>
    <w:div w:id="1626038874">
      <w:bodyDiv w:val="1"/>
      <w:marLeft w:val="0"/>
      <w:marRight w:val="0"/>
      <w:marTop w:val="0"/>
      <w:marBottom w:val="0"/>
      <w:divBdr>
        <w:top w:val="none" w:sz="0" w:space="0" w:color="auto"/>
        <w:left w:val="none" w:sz="0" w:space="0" w:color="auto"/>
        <w:bottom w:val="none" w:sz="0" w:space="0" w:color="auto"/>
        <w:right w:val="none" w:sz="0" w:space="0" w:color="auto"/>
      </w:divBdr>
    </w:div>
    <w:div w:id="1644233237">
      <w:bodyDiv w:val="1"/>
      <w:marLeft w:val="0"/>
      <w:marRight w:val="0"/>
      <w:marTop w:val="0"/>
      <w:marBottom w:val="0"/>
      <w:divBdr>
        <w:top w:val="none" w:sz="0" w:space="0" w:color="auto"/>
        <w:left w:val="none" w:sz="0" w:space="0" w:color="auto"/>
        <w:bottom w:val="none" w:sz="0" w:space="0" w:color="auto"/>
        <w:right w:val="none" w:sz="0" w:space="0" w:color="auto"/>
      </w:divBdr>
    </w:div>
    <w:div w:id="1729836642">
      <w:bodyDiv w:val="1"/>
      <w:marLeft w:val="0"/>
      <w:marRight w:val="0"/>
      <w:marTop w:val="0"/>
      <w:marBottom w:val="0"/>
      <w:divBdr>
        <w:top w:val="none" w:sz="0" w:space="0" w:color="auto"/>
        <w:left w:val="none" w:sz="0" w:space="0" w:color="auto"/>
        <w:bottom w:val="none" w:sz="0" w:space="0" w:color="auto"/>
        <w:right w:val="none" w:sz="0" w:space="0" w:color="auto"/>
      </w:divBdr>
    </w:div>
    <w:div w:id="2085645652">
      <w:bodyDiv w:val="1"/>
      <w:marLeft w:val="0"/>
      <w:marRight w:val="0"/>
      <w:marTop w:val="0"/>
      <w:marBottom w:val="0"/>
      <w:divBdr>
        <w:top w:val="none" w:sz="0" w:space="0" w:color="auto"/>
        <w:left w:val="none" w:sz="0" w:space="0" w:color="auto"/>
        <w:bottom w:val="none" w:sz="0" w:space="0" w:color="auto"/>
        <w:right w:val="none" w:sz="0" w:space="0" w:color="auto"/>
      </w:divBdr>
    </w:div>
    <w:div w:id="2105956534">
      <w:bodyDiv w:val="1"/>
      <w:marLeft w:val="0"/>
      <w:marRight w:val="0"/>
      <w:marTop w:val="0"/>
      <w:marBottom w:val="0"/>
      <w:divBdr>
        <w:top w:val="none" w:sz="0" w:space="0" w:color="auto"/>
        <w:left w:val="none" w:sz="0" w:space="0" w:color="auto"/>
        <w:bottom w:val="none" w:sz="0" w:space="0" w:color="auto"/>
        <w:right w:val="none" w:sz="0" w:space="0" w:color="auto"/>
      </w:divBdr>
    </w:div>
    <w:div w:id="212068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mailto:Oikosolidaridad99@gmail.com" TargetMode="Externa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mailto:benja.alas@gmail.com"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8956</Words>
  <Characters>49263</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 Flamenco</dc:creator>
  <cp:lastModifiedBy>Tec-FONAES</cp:lastModifiedBy>
  <cp:revision>10</cp:revision>
  <cp:lastPrinted>2018-02-28T06:49:00Z</cp:lastPrinted>
  <dcterms:created xsi:type="dcterms:W3CDTF">2018-05-22T04:32:00Z</dcterms:created>
  <dcterms:modified xsi:type="dcterms:W3CDTF">2018-07-16T15:38:00Z</dcterms:modified>
</cp:coreProperties>
</file>