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DE" w:rsidRPr="00E159F1" w:rsidRDefault="00FE14DE" w:rsidP="00FE14DE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A064C5" w:rsidRPr="00F52D77" w:rsidRDefault="00A064C5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F52D77">
        <w:rPr>
          <w:rFonts w:ascii="Segoe UI" w:hAnsi="Segoe UI" w:cs="Segoe UI"/>
          <w:b/>
          <w:bCs/>
          <w:sz w:val="24"/>
          <w:szCs w:val="24"/>
        </w:rPr>
        <w:t>Contrato No. 20/2022</w:t>
      </w: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064C5" w:rsidRPr="00F52D77" w:rsidRDefault="00A064C5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52D77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F52D77">
        <w:rPr>
          <w:rFonts w:ascii="Segoe UI" w:hAnsi="Segoe UI" w:cs="Segoe UI"/>
          <w:sz w:val="24"/>
          <w:szCs w:val="24"/>
        </w:rPr>
        <w:t>mayor de edad, Estudiante,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del domicilio de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r w:rsidRPr="00F52D77">
        <w:rPr>
          <w:rFonts w:ascii="Segoe UI" w:hAnsi="Segoe UI" w:cs="Segoe UI"/>
          <w:sz w:val="24"/>
          <w:szCs w:val="24"/>
        </w:rPr>
        <w:t>, portadora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mi Documento Único de Identidad número: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F52D77">
        <w:rPr>
          <w:rFonts w:ascii="Segoe UI" w:hAnsi="Segoe UI" w:cs="Segoe UI"/>
          <w:sz w:val="24"/>
          <w:szCs w:val="24"/>
        </w:rPr>
        <w:t xml:space="preserve">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F52D77">
        <w:rPr>
          <w:rFonts w:ascii="Segoe UI" w:hAnsi="Segoe UI" w:cs="Segoe UI"/>
          <w:sz w:val="24"/>
          <w:szCs w:val="24"/>
        </w:rPr>
        <w:t>, con Número de Identificación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Tributaria: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F52D77">
        <w:rPr>
          <w:rFonts w:ascii="Segoe UI" w:hAnsi="Segoe UI" w:cs="Segoe UI"/>
          <w:sz w:val="24"/>
          <w:szCs w:val="24"/>
        </w:rPr>
        <w:t>, actuando en nombre y representación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F52D77">
        <w:rPr>
          <w:rFonts w:ascii="Segoe UI" w:hAnsi="Segoe UI" w:cs="Segoe UI"/>
          <w:sz w:val="24"/>
          <w:szCs w:val="24"/>
        </w:rPr>
        <w:t>Institución Autónoma,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Derecho Público, con Número de Identificación Tributaria: cero seiscientos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adelante denominada </w:t>
      </w:r>
      <w:r w:rsidR="00FE14DE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52D77">
        <w:rPr>
          <w:rFonts w:ascii="Segoe UI" w:hAnsi="Segoe UI" w:cs="Segoe UI"/>
          <w:sz w:val="24"/>
          <w:szCs w:val="24"/>
        </w:rPr>
        <w:t xml:space="preserve">y por otra parte </w:t>
      </w:r>
      <w:r w:rsidRPr="00F52D77">
        <w:rPr>
          <w:rFonts w:ascii="Segoe UI" w:hAnsi="Segoe UI" w:cs="Segoe UI"/>
          <w:b/>
          <w:bCs/>
          <w:sz w:val="24"/>
          <w:szCs w:val="24"/>
        </w:rPr>
        <w:t>CARLOS MAURICIO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DORATT MARINERO, </w:t>
      </w:r>
      <w:r w:rsidRPr="00F52D77">
        <w:rPr>
          <w:rFonts w:ascii="Segoe UI" w:hAnsi="Segoe UI" w:cs="Segoe UI"/>
          <w:sz w:val="24"/>
          <w:szCs w:val="24"/>
        </w:rPr>
        <w:t xml:space="preserve">mayor de edad, Estudiante, del domicilio de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</w:t>
      </w:r>
      <w:r w:rsidRPr="00F52D77">
        <w:rPr>
          <w:rFonts w:ascii="Segoe UI" w:hAnsi="Segoe UI" w:cs="Segoe UI"/>
          <w:sz w:val="24"/>
          <w:szCs w:val="24"/>
        </w:rPr>
        <w:t>, portador de mi Documento Único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Identidad número: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F52D77">
        <w:rPr>
          <w:rFonts w:ascii="Segoe UI" w:hAnsi="Segoe UI" w:cs="Segoe UI"/>
          <w:sz w:val="24"/>
          <w:szCs w:val="24"/>
        </w:rPr>
        <w:t xml:space="preserve">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F52D77">
        <w:rPr>
          <w:rFonts w:ascii="Segoe UI" w:hAnsi="Segoe UI" w:cs="Segoe UI"/>
          <w:sz w:val="24"/>
          <w:szCs w:val="24"/>
        </w:rPr>
        <w:t xml:space="preserve">, con Número de Identificación Tributaria: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F52D77">
        <w:rPr>
          <w:rFonts w:ascii="Segoe UI" w:hAnsi="Segoe UI" w:cs="Segoe UI"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actuando en mi calidad de Apoderado Especial de la sociedad </w:t>
      </w:r>
      <w:r w:rsidRPr="00F52D77">
        <w:rPr>
          <w:rFonts w:ascii="Segoe UI" w:hAnsi="Segoe UI" w:cs="Segoe UI"/>
          <w:b/>
          <w:bCs/>
          <w:sz w:val="24"/>
          <w:szCs w:val="24"/>
        </w:rPr>
        <w:t>CTE TELECOM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PERSONAL SOCIEDAD ANÓNIMA DE CAPITAL VARIABLE, </w:t>
      </w:r>
      <w:r w:rsidRPr="00F52D77">
        <w:rPr>
          <w:rFonts w:ascii="Segoe UI" w:hAnsi="Segoe UI" w:cs="Segoe UI"/>
          <w:sz w:val="24"/>
          <w:szCs w:val="24"/>
        </w:rPr>
        <w:t>que puede abreviarse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CTE TELECOM PERSONAL. S.A. DE C.V., </w:t>
      </w:r>
      <w:r w:rsidRPr="00F52D77">
        <w:rPr>
          <w:rFonts w:ascii="Segoe UI" w:hAnsi="Segoe UI" w:cs="Segoe UI"/>
          <w:sz w:val="24"/>
          <w:szCs w:val="24"/>
        </w:rPr>
        <w:t>de este domicilio, con Número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Identificación Tributaria: 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FE14DE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r w:rsidR="00FE14DE" w:rsidRPr="00FE14DE">
        <w:rPr>
          <w:rFonts w:ascii="Segoe UI" w:hAnsi="Segoe UI" w:cs="Segoe UI"/>
          <w:sz w:val="24"/>
          <w:szCs w:val="24"/>
          <w:highlight w:val="lightGray"/>
        </w:rPr>
        <w:t>xxxx</w:t>
      </w:r>
      <w:r w:rsidRPr="00F52D77">
        <w:rPr>
          <w:rFonts w:ascii="Segoe UI" w:hAnsi="Segoe UI" w:cs="Segoe UI"/>
          <w:sz w:val="24"/>
          <w:szCs w:val="24"/>
        </w:rPr>
        <w:t xml:space="preserve">, que en adelante se llamará </w:t>
      </w:r>
      <w:r w:rsidR="00FE14DE">
        <w:rPr>
          <w:rFonts w:ascii="Segoe UI" w:hAnsi="Segoe UI" w:cs="Segoe UI"/>
          <w:b/>
          <w:bCs/>
          <w:sz w:val="24"/>
          <w:szCs w:val="24"/>
        </w:rPr>
        <w:t>“</w:t>
      </w:r>
      <w:r w:rsidRPr="00F52D77">
        <w:rPr>
          <w:rFonts w:ascii="Segoe UI" w:hAnsi="Segoe UI" w:cs="Segoe UI"/>
          <w:b/>
          <w:bCs/>
          <w:sz w:val="24"/>
          <w:szCs w:val="24"/>
        </w:rPr>
        <w:t>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FE14DE">
        <w:rPr>
          <w:rFonts w:ascii="Segoe UI" w:hAnsi="Segoe UI" w:cs="Segoe UI"/>
          <w:b/>
          <w:bCs/>
          <w:sz w:val="24"/>
          <w:szCs w:val="24"/>
        </w:rPr>
        <w:t>CONTRATISTA”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52D77">
        <w:rPr>
          <w:rFonts w:ascii="Segoe UI" w:hAnsi="Segoe UI" w:cs="Segoe UI"/>
          <w:sz w:val="24"/>
          <w:szCs w:val="24"/>
        </w:rPr>
        <w:t>por medio de este instrumento otorgamos el presente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>"CONTRATO DE SERVICIO DE ACCESO A INTERNET PARA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>SUPERINTENDENCIA DEL SISTEMA FINANCIERO</w:t>
      </w:r>
      <w:r w:rsidR="00FE14DE">
        <w:rPr>
          <w:rFonts w:ascii="Segoe UI" w:hAnsi="Segoe UI" w:cs="Segoe UI"/>
          <w:b/>
          <w:bCs/>
          <w:sz w:val="24"/>
          <w:szCs w:val="24"/>
        </w:rPr>
        <w:t>”,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que se regirá por la Ley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cláusulas siguientes: </w:t>
      </w:r>
      <w:r w:rsidR="00FE14DE">
        <w:rPr>
          <w:rFonts w:ascii="Segoe UI" w:hAnsi="Segoe UI" w:cs="Segoe UI"/>
          <w:b/>
          <w:bCs/>
          <w:sz w:val="24"/>
          <w:szCs w:val="24"/>
        </w:rPr>
        <w:t>I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F52D77">
        <w:rPr>
          <w:rFonts w:ascii="Segoe UI" w:hAnsi="Segoe UI" w:cs="Segoe UI"/>
          <w:sz w:val="24"/>
          <w:szCs w:val="24"/>
        </w:rPr>
        <w:t>Por medio de este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instrumento, la Contratista se obliga a proporcionar el servicio de acceso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Internet para la Superintendencia del Sistema Financiero, en lo relativo al ítem C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FE14DE">
        <w:rPr>
          <w:rFonts w:ascii="Segoe UI" w:hAnsi="Segoe UI" w:cs="Segoe UI"/>
          <w:sz w:val="24"/>
          <w:szCs w:val="24"/>
        </w:rPr>
        <w:t>“</w:t>
      </w:r>
      <w:r w:rsidRPr="00F52D77">
        <w:rPr>
          <w:rFonts w:ascii="Segoe UI" w:hAnsi="Segoe UI" w:cs="Segoe UI"/>
          <w:sz w:val="24"/>
          <w:szCs w:val="24"/>
        </w:rPr>
        <w:t>Acceso fijo de respaldo a la red pública Internet de cien Mbps para la oficina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central", de conformidad a lo establecido en el presente contrato, los Términos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de Referencia respectivos y los otros documentos contractuales. </w:t>
      </w:r>
      <w:r w:rsidR="00FE14DE">
        <w:rPr>
          <w:rFonts w:ascii="Segoe UI" w:hAnsi="Segoe UI" w:cs="Segoe UI"/>
          <w:b/>
          <w:bCs/>
          <w:sz w:val="24"/>
          <w:szCs w:val="24"/>
        </w:rPr>
        <w:t>II</w:t>
      </w:r>
      <w:r w:rsidRPr="00F52D77">
        <w:rPr>
          <w:rFonts w:ascii="Segoe UI" w:hAnsi="Segoe UI" w:cs="Segoe UI"/>
          <w:b/>
          <w:bCs/>
          <w:sz w:val="24"/>
          <w:szCs w:val="24"/>
        </w:rPr>
        <w:t>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F52D77">
        <w:rPr>
          <w:rFonts w:ascii="Segoe UI" w:hAnsi="Segoe UI" w:cs="Segoe UI"/>
          <w:sz w:val="24"/>
          <w:szCs w:val="24"/>
        </w:rPr>
        <w:t>Forman parte integrante del presente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Libre Gestión número diecisiete/dos mil veintidós; b) Oferta Técnica y Económica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la Contratista y sus anexos, de fecha treinta de noviembre de dos mil veintiuno;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c) Acuerdo de nombramiento de Administrador del presente Contrato; d)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que sean permitidas; </w:t>
      </w:r>
      <w:r w:rsidRPr="00F52D77">
        <w:rPr>
          <w:rFonts w:ascii="Segoe UI" w:hAnsi="Segoe UI" w:cs="Segoe UI"/>
          <w:sz w:val="24"/>
          <w:szCs w:val="24"/>
        </w:rPr>
        <w:lastRenderedPageBreak/>
        <w:t>e) Notificaciones; f) Las garantías requeridas; y g) Cualquier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FE14DE">
        <w:rPr>
          <w:rFonts w:ascii="Segoe UI" w:hAnsi="Segoe UI" w:cs="Segoe UI"/>
          <w:b/>
          <w:bCs/>
          <w:sz w:val="24"/>
          <w:szCs w:val="24"/>
        </w:rPr>
        <w:t>III</w:t>
      </w:r>
      <w:r w:rsidRPr="00F52D77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F52D77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monto total de </w:t>
      </w:r>
      <w:r w:rsidRPr="00F52D77">
        <w:rPr>
          <w:rFonts w:ascii="Segoe UI" w:hAnsi="Segoe UI" w:cs="Segoe UI"/>
          <w:b/>
          <w:bCs/>
          <w:sz w:val="24"/>
          <w:szCs w:val="24"/>
        </w:rPr>
        <w:t>OCHO MIL OCHOCIENTOS CATORCE DÓLARES DE LOS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ESTADOS UNIDOS DE AMÉRICA ($8,814.00), </w:t>
      </w:r>
      <w:r w:rsidRPr="00F52D77">
        <w:rPr>
          <w:rFonts w:ascii="Segoe UI" w:hAnsi="Segoe UI" w:cs="Segoe UI"/>
          <w:sz w:val="24"/>
          <w:szCs w:val="24"/>
        </w:rPr>
        <w:t>que incluye el Impuesto 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efectuará en doce cuotas mensuales. La Contratista someterá al Administrador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del Contrato la factura correspondiente, luego de haber cumplido con todas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F52D77">
        <w:rPr>
          <w:rFonts w:ascii="Segoe UI" w:hAnsi="Segoe UI" w:cs="Segoe UI"/>
          <w:b/>
          <w:bCs/>
          <w:sz w:val="24"/>
          <w:szCs w:val="24"/>
        </w:rPr>
        <w:t>IV)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F52D77">
        <w:rPr>
          <w:rFonts w:ascii="Segoe UI" w:hAnsi="Segoe UI" w:cs="Segoe UI"/>
          <w:sz w:val="24"/>
          <w:szCs w:val="24"/>
        </w:rPr>
        <w:t>El plazo para la prestación del servicio iniciará a partir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uno de enero al treinta y uno de diciembre de dos mil veintidós. </w:t>
      </w:r>
      <w:r w:rsidRPr="00F52D77">
        <w:rPr>
          <w:rFonts w:ascii="Segoe UI" w:hAnsi="Segoe UI" w:cs="Segoe UI"/>
          <w:b/>
          <w:bCs/>
          <w:sz w:val="24"/>
          <w:szCs w:val="24"/>
        </w:rPr>
        <w:t>V) VIGENCIA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52D77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legalización del contrato, hasta treinta días posteriores al plazo del servicio. </w:t>
      </w:r>
      <w:r w:rsidRPr="00F52D77">
        <w:rPr>
          <w:rFonts w:ascii="Segoe UI" w:hAnsi="Segoe UI" w:cs="Segoe UI"/>
          <w:b/>
          <w:bCs/>
          <w:sz w:val="24"/>
          <w:szCs w:val="24"/>
        </w:rPr>
        <w:t>VI)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F52D77">
        <w:rPr>
          <w:rFonts w:ascii="Segoe UI" w:hAnsi="Segoe UI" w:cs="Segoe UI"/>
          <w:sz w:val="24"/>
          <w:szCs w:val="24"/>
        </w:rPr>
        <w:t>Para garantizar el fiel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F52D77">
        <w:rPr>
          <w:rFonts w:ascii="Segoe UI" w:hAnsi="Segoe UI" w:cs="Segoe UI"/>
          <w:b/>
          <w:bCs/>
          <w:sz w:val="24"/>
          <w:szCs w:val="24"/>
        </w:rPr>
        <w:t>VII)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F52D77">
        <w:rPr>
          <w:rFonts w:ascii="Segoe UI" w:hAnsi="Segoe UI" w:cs="Segoe UI"/>
          <w:sz w:val="24"/>
          <w:szCs w:val="24"/>
        </w:rPr>
        <w:t>El seguimiento del cumplimiento de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obligaciones contractuales estará a cargo de los Administradores del Contrato,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licenciada Claudia lveth Velásquez de Montano, Administradora de Recursos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Tecnológicos, e ingeniero Carlos Alberto Bolaños Guerrero, Coordinador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Soporte Técnico, ambos de la Dirección de Tecnologías de la información,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quienes tendrán las funciones y responsabilidades que señala la Ley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F52D77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BF1FA5">
        <w:rPr>
          <w:rFonts w:ascii="Segoe UI" w:hAnsi="Segoe UI" w:cs="Segoe UI"/>
          <w:b/>
          <w:bCs/>
          <w:sz w:val="24"/>
          <w:szCs w:val="24"/>
        </w:rPr>
        <w:t>IX)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F52D77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BF1FA5">
        <w:rPr>
          <w:rFonts w:ascii="Segoe UI" w:hAnsi="Segoe UI" w:cs="Segoe UI"/>
          <w:b/>
          <w:bCs/>
          <w:sz w:val="24"/>
          <w:szCs w:val="24"/>
        </w:rPr>
        <w:t>X)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F52D77">
        <w:rPr>
          <w:rFonts w:ascii="Segoe UI" w:hAnsi="Segoe UI" w:cs="Segoe UI"/>
          <w:sz w:val="24"/>
          <w:szCs w:val="24"/>
        </w:rPr>
        <w:t>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F52D77">
        <w:rPr>
          <w:rFonts w:ascii="Segoe UI" w:hAnsi="Segoe UI" w:cs="Segoe UI"/>
          <w:sz w:val="24"/>
          <w:szCs w:val="24"/>
        </w:rPr>
        <w:t>La Contratista se obli</w:t>
      </w:r>
      <w:r w:rsidR="00266928">
        <w:rPr>
          <w:rFonts w:ascii="Segoe UI" w:hAnsi="Segoe UI" w:cs="Segoe UI"/>
          <w:sz w:val="24"/>
          <w:szCs w:val="24"/>
        </w:rPr>
        <w:t>ga a guardar la confidencia</w:t>
      </w:r>
      <w:r w:rsidRPr="00F52D77">
        <w:rPr>
          <w:rFonts w:ascii="Segoe UI" w:hAnsi="Segoe UI" w:cs="Segoe UI"/>
          <w:sz w:val="24"/>
          <w:szCs w:val="24"/>
        </w:rPr>
        <w:t>lidad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XII)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F52D7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F52D77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F52D77">
        <w:rPr>
          <w:rFonts w:ascii="Segoe UI" w:hAnsi="Segoe UI" w:cs="Segoe UI"/>
          <w:sz w:val="24"/>
          <w:szCs w:val="24"/>
        </w:rPr>
        <w:t>Sin perjuicio de lo establecido en la LACAP y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XIV)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0579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Pr="00F52D77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o recibidos</w:t>
      </w:r>
      <w:r w:rsidRPr="00BF1FA5">
        <w:rPr>
          <w:rFonts w:ascii="Segoe UI" w:hAnsi="Segoe UI" w:cs="Segoe UI"/>
          <w:b/>
          <w:sz w:val="24"/>
          <w:szCs w:val="24"/>
        </w:rPr>
        <w:t>. XV) PREVENCIÓN DEL TRABAJO INFANTIL Y RESPETO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F52D7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trabajo infantil y de protección de la person</w:t>
      </w:r>
      <w:r w:rsidR="00266928">
        <w:rPr>
          <w:rFonts w:ascii="Segoe UI" w:hAnsi="Segoe UI" w:cs="Segoe UI"/>
          <w:sz w:val="24"/>
          <w:szCs w:val="24"/>
        </w:rPr>
        <w:t>a adolescente trabajadora, se t</w:t>
      </w:r>
      <w:r w:rsidRPr="00F52D77">
        <w:rPr>
          <w:rFonts w:ascii="Segoe UI" w:hAnsi="Segoe UI" w:cs="Segoe UI"/>
          <w:sz w:val="24"/>
          <w:szCs w:val="24"/>
        </w:rPr>
        <w:t>ramitará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F52D77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52D7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notificaciones y emplazamientos se</w:t>
      </w:r>
      <w:r w:rsidR="00BF1FA5">
        <w:rPr>
          <w:rFonts w:ascii="Segoe UI" w:hAnsi="Segoe UI" w:cs="Segoe UI"/>
          <w:sz w:val="24"/>
          <w:szCs w:val="24"/>
        </w:rPr>
        <w:t>ñala la siguiente dirección: Ki</w:t>
      </w:r>
      <w:r w:rsidRPr="00F52D77">
        <w:rPr>
          <w:rFonts w:ascii="Segoe UI" w:hAnsi="Segoe UI" w:cs="Segoe UI"/>
          <w:sz w:val="24"/>
          <w:szCs w:val="24"/>
        </w:rPr>
        <w:t>lómetro diez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medio, carretera a Santa Tecla Edificio Ex lncatel "A", segundo nivel, Santa Tecla,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F52D77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52D7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F52D77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contrato, se reso</w:t>
      </w:r>
      <w:r w:rsidR="00BF1FA5">
        <w:rPr>
          <w:rFonts w:ascii="Segoe UI" w:hAnsi="Segoe UI" w:cs="Segoe UI"/>
          <w:sz w:val="24"/>
          <w:szCs w:val="24"/>
        </w:rPr>
        <w:t>lverá en primer lugar por arreg</w:t>
      </w:r>
      <w:r w:rsidRPr="00F52D77">
        <w:rPr>
          <w:rFonts w:ascii="Segoe UI" w:hAnsi="Segoe UI" w:cs="Segoe UI"/>
          <w:sz w:val="24"/>
          <w:szCs w:val="24"/>
        </w:rPr>
        <w:t>lo directo entre las partes,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decisión de tribunales correspondientes en la Jurisdicción acordada en et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presente contrato. </w:t>
      </w:r>
      <w:r w:rsidRPr="00F52D77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F52D77">
        <w:rPr>
          <w:rFonts w:ascii="Segoe UI" w:hAnsi="Segoe UI" w:cs="Segoe UI"/>
          <w:sz w:val="24"/>
          <w:szCs w:val="24"/>
        </w:rPr>
        <w:t>Para los efectos legales de este contrato.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a </w:t>
      </w:r>
      <w:r w:rsidR="00E86F4F">
        <w:rPr>
          <w:rFonts w:ascii="Segoe UI" w:hAnsi="Segoe UI" w:cs="Segoe UI"/>
          <w:sz w:val="24"/>
          <w:szCs w:val="24"/>
        </w:rPr>
        <w:t xml:space="preserve">la </w:t>
      </w:r>
      <w:bookmarkStart w:id="0" w:name="_GoBack"/>
      <w:bookmarkEnd w:id="0"/>
      <w:r w:rsidRPr="00F52D77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anterior, firmamos et presente contrato en la ciudad de San Salvador. a los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Pr="00F52D77">
        <w:rPr>
          <w:rFonts w:ascii="Segoe UI" w:hAnsi="Segoe UI" w:cs="Segoe UI"/>
          <w:sz w:val="24"/>
          <w:szCs w:val="24"/>
        </w:rPr>
        <w:t>vei</w:t>
      </w:r>
      <w:r w:rsidR="00266928">
        <w:rPr>
          <w:rFonts w:ascii="Segoe UI" w:hAnsi="Segoe UI" w:cs="Segoe UI"/>
          <w:sz w:val="24"/>
          <w:szCs w:val="24"/>
        </w:rPr>
        <w:t xml:space="preserve">ntidós </w:t>
      </w:r>
      <w:r w:rsidRPr="00F52D77">
        <w:rPr>
          <w:rFonts w:ascii="Segoe UI" w:hAnsi="Segoe UI" w:cs="Segoe UI"/>
          <w:sz w:val="24"/>
          <w:szCs w:val="24"/>
        </w:rPr>
        <w:t>días del mes de diciembre del año dos mil veintiuno.</w:t>
      </w: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66928" w:rsidRDefault="00266928" w:rsidP="00F52D7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266928" w:rsidRDefault="00BF1FA5" w:rsidP="002669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</w:t>
      </w:r>
      <w:r w:rsidR="00A064C5" w:rsidRPr="00F52D77">
        <w:rPr>
          <w:rFonts w:ascii="Segoe UI" w:hAnsi="Segoe UI" w:cs="Segoe UI"/>
          <w:sz w:val="24"/>
          <w:szCs w:val="24"/>
        </w:rPr>
        <w:t>a ciudad de San Salvador, a las trece horas con veinticuatro minutos del día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v</w:t>
      </w:r>
      <w:r w:rsidR="00A064C5" w:rsidRPr="00F52D77">
        <w:rPr>
          <w:rFonts w:ascii="Segoe UI" w:hAnsi="Segoe UI" w:cs="Segoe UI"/>
          <w:sz w:val="24"/>
          <w:szCs w:val="24"/>
        </w:rPr>
        <w:t xml:space="preserve">eintidós de diciembre del año dos mil veintiuno. Ante mí,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ERNESTO FUNES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>
        <w:rPr>
          <w:rFonts w:ascii="Segoe UI" w:hAnsi="Segoe UI" w:cs="Segoe UI"/>
          <w:sz w:val="24"/>
          <w:szCs w:val="24"/>
        </w:rPr>
        <w:t xml:space="preserve">Notario,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r w:rsidR="00A064C5" w:rsidRPr="00F52D77">
        <w:rPr>
          <w:rFonts w:ascii="Segoe UI" w:hAnsi="Segoe UI" w:cs="Segoe UI"/>
          <w:sz w:val="24"/>
          <w:szCs w:val="24"/>
        </w:rPr>
        <w:t xml:space="preserve">, comparecen por una parte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SANDRA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Estudiante, del domicilio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de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a qui</w:t>
      </w:r>
      <w:r w:rsidR="00266928">
        <w:rPr>
          <w:rFonts w:ascii="Segoe UI" w:hAnsi="Segoe UI" w:cs="Segoe UI"/>
          <w:sz w:val="24"/>
          <w:szCs w:val="24"/>
        </w:rPr>
        <w:t xml:space="preserve">en conozco e identifico </w:t>
      </w:r>
      <w:r w:rsidR="00A064C5" w:rsidRPr="00F52D77">
        <w:rPr>
          <w:rFonts w:ascii="Segoe UI" w:hAnsi="Segoe UI" w:cs="Segoe UI"/>
          <w:sz w:val="24"/>
          <w:szCs w:val="24"/>
        </w:rPr>
        <w:t xml:space="preserve">por medio de su Documento Único de Identidad número: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</w:t>
      </w:r>
      <w:r w:rsidR="00A064C5" w:rsidRPr="00F52D77">
        <w:rPr>
          <w:rFonts w:ascii="Segoe UI" w:hAnsi="Segoe UI" w:cs="Segoe UI"/>
          <w:sz w:val="24"/>
          <w:szCs w:val="24"/>
        </w:rPr>
        <w:t xml:space="preserve">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con Número de</w:t>
      </w:r>
      <w:r w:rsidR="00266928">
        <w:rPr>
          <w:rFonts w:ascii="Segoe UI" w:hAnsi="Segoe UI" w:cs="Segoe UI"/>
          <w:sz w:val="24"/>
          <w:szCs w:val="24"/>
        </w:rPr>
        <w:t xml:space="preserve"> I</w:t>
      </w:r>
      <w:r>
        <w:rPr>
          <w:rFonts w:ascii="Segoe UI" w:hAnsi="Segoe UI" w:cs="Segoe UI"/>
          <w:sz w:val="24"/>
          <w:szCs w:val="24"/>
        </w:rPr>
        <w:t>dentificación Tributaria</w:t>
      </w:r>
      <w:r w:rsidR="00A064C5" w:rsidRPr="00F52D77">
        <w:rPr>
          <w:rFonts w:ascii="Segoe UI" w:hAnsi="Segoe UI" w:cs="Segoe UI"/>
          <w:sz w:val="24"/>
          <w:szCs w:val="24"/>
        </w:rPr>
        <w:t xml:space="preserve">: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actuando en nombre y</w:t>
      </w:r>
      <w:r w:rsidR="00266928">
        <w:rPr>
          <w:rFonts w:ascii="Segoe UI" w:hAnsi="Segoe UI" w:cs="Segoe UI"/>
          <w:sz w:val="24"/>
          <w:szCs w:val="24"/>
        </w:rPr>
        <w:t xml:space="preserve"> r</w:t>
      </w:r>
      <w:r w:rsidR="00A064C5" w:rsidRPr="00F52D77">
        <w:rPr>
          <w:rFonts w:ascii="Segoe UI" w:hAnsi="Segoe UI" w:cs="Segoe UI"/>
          <w:sz w:val="24"/>
          <w:szCs w:val="24"/>
        </w:rPr>
        <w:t xml:space="preserve">epresentación de la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SUPERINTENDENCIA DEL SISTEMA FINANCIERO</w:t>
      </w:r>
      <w:r w:rsidR="00A00579">
        <w:rPr>
          <w:rFonts w:ascii="Segoe UI" w:hAnsi="Segoe UI" w:cs="Segoe UI"/>
          <w:b/>
          <w:bCs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Tributaria : cero seiscientos catorce - cero veinte mil ochocientos once </w:t>
      </w:r>
      <w:r w:rsidR="00266928">
        <w:rPr>
          <w:rFonts w:ascii="Segoe UI" w:hAnsi="Segoe UI" w:cs="Segoe UI"/>
          <w:sz w:val="24"/>
          <w:szCs w:val="24"/>
        </w:rPr>
        <w:t>–</w:t>
      </w:r>
      <w:r w:rsidR="00A064C5" w:rsidRPr="00F52D77">
        <w:rPr>
          <w:rFonts w:ascii="Segoe UI" w:hAnsi="Segoe UI" w:cs="Segoe UI"/>
          <w:sz w:val="24"/>
          <w:szCs w:val="24"/>
        </w:rPr>
        <w:t xml:space="preserve"> ciento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A064C5" w:rsidRPr="00F52D77">
        <w:rPr>
          <w:rFonts w:ascii="Segoe UI" w:hAnsi="Segoe UI" w:cs="Segoe UI"/>
          <w:sz w:val="24"/>
          <w:szCs w:val="24"/>
        </w:rPr>
        <w:t>personería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mil once, publicado en el Diario</w:t>
      </w:r>
      <w:r w:rsidR="00A00579">
        <w:rPr>
          <w:rFonts w:ascii="Segoe UI" w:hAnsi="Segoe UI" w:cs="Segoe UI"/>
          <w:sz w:val="24"/>
          <w:szCs w:val="24"/>
        </w:rPr>
        <w:t xml:space="preserve"> Oficial número veintitrés, Tom</w:t>
      </w:r>
      <w:r w:rsidR="00A064C5" w:rsidRPr="00F52D77">
        <w:rPr>
          <w:rFonts w:ascii="Segoe UI" w:hAnsi="Segoe UI" w:cs="Segoe UI"/>
          <w:sz w:val="24"/>
          <w:szCs w:val="24"/>
        </w:rPr>
        <w:t>o trescientos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noventa, de fecha dos de febrero de dos mil once, el cual contiene la Ley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Supervisión y Regulación del Sistema Financiero, en cuyo artículo dieciocho s</w:t>
      </w:r>
      <w:r>
        <w:rPr>
          <w:rFonts w:ascii="Segoe UI" w:hAnsi="Segoe UI" w:cs="Segoe UI"/>
          <w:sz w:val="24"/>
          <w:szCs w:val="24"/>
        </w:rPr>
        <w:t>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legal, judicial y extrajudicial de la Superintendencia del Sistema Financiero; b}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República, licenciado Conan Tonathiu Castro, el día treinta y uno de agosto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finaliza el día dieciocho de junio del año dos mil veinticuatro; c} Certificación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protesta Constitucional de ley; y d} La Resolución Administrativa número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CARLOS MAURICIO DORATT MARINERO,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Estudiante, del domicilio de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quien no conozco pero identifico por medio de Documento Único de Identidad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número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con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Número de Identificación Tributaria: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 xml:space="preserve"> </w:t>
      </w:r>
      <w:r w:rsidRPr="00BF1F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>, actuando en su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calidad de Apoderado Especial de la Sociedad </w:t>
      </w:r>
      <w:r w:rsidR="00A00579">
        <w:rPr>
          <w:rFonts w:ascii="Segoe UI" w:hAnsi="Segoe UI" w:cs="Segoe UI"/>
          <w:b/>
          <w:bCs/>
          <w:sz w:val="24"/>
          <w:szCs w:val="24"/>
        </w:rPr>
        <w:t>CTE TELECOM PERSONAL,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="00A064C5" w:rsidRPr="00F52D77">
        <w:rPr>
          <w:rFonts w:ascii="Segoe UI" w:hAnsi="Segoe UI" w:cs="Segoe UI"/>
          <w:sz w:val="24"/>
          <w:szCs w:val="24"/>
        </w:rPr>
        <w:t xml:space="preserve">que puede abreviarse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CTE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TELECOM PERSONAL</w:t>
      </w:r>
      <w:r w:rsidR="00A00579">
        <w:rPr>
          <w:rFonts w:ascii="Segoe UI" w:hAnsi="Segoe UI" w:cs="Segoe UI"/>
          <w:b/>
          <w:bCs/>
          <w:sz w:val="24"/>
          <w:szCs w:val="24"/>
        </w:rPr>
        <w:t>,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="00A064C5" w:rsidRPr="00F52D77">
        <w:rPr>
          <w:rFonts w:ascii="Segoe UI" w:hAnsi="Segoe UI" w:cs="Segoe UI"/>
          <w:sz w:val="24"/>
          <w:szCs w:val="24"/>
        </w:rPr>
        <w:t xml:space="preserve">de este domicilio, con </w:t>
      </w:r>
      <w:r w:rsidR="00266928">
        <w:rPr>
          <w:rFonts w:ascii="Segoe UI" w:hAnsi="Segoe UI" w:cs="Segoe UI"/>
          <w:sz w:val="24"/>
          <w:szCs w:val="24"/>
        </w:rPr>
        <w:t xml:space="preserve">Número </w:t>
      </w:r>
      <w:r w:rsidR="00A064C5" w:rsidRPr="00F52D77">
        <w:rPr>
          <w:rFonts w:ascii="Segoe UI" w:hAnsi="Segoe UI" w:cs="Segoe UI"/>
          <w:sz w:val="24"/>
          <w:szCs w:val="24"/>
        </w:rPr>
        <w:t>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Identificación Tributaria: </w:t>
      </w:r>
      <w:r w:rsidR="002D28F7" w:rsidRPr="002D28F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A064C5" w:rsidRPr="00F52D77">
        <w:rPr>
          <w:rFonts w:ascii="Segoe UI" w:hAnsi="Segoe UI" w:cs="Segoe UI"/>
          <w:sz w:val="24"/>
          <w:szCs w:val="24"/>
        </w:rPr>
        <w:t xml:space="preserve">, en adelante denominada </w:t>
      </w:r>
      <w:r w:rsidR="002D28F7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,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cuya personería que doy fe de ser legítima y suficiente por haber tenido a la vista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fotocopia certificada notarialmente del Testimonio de Escritura Pública de Poder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Especial, otorgado a</w:t>
      </w:r>
      <w:r w:rsidR="002D28F7">
        <w:rPr>
          <w:rFonts w:ascii="Segoe UI" w:hAnsi="Segoe UI" w:cs="Segoe UI"/>
          <w:sz w:val="24"/>
          <w:szCs w:val="24"/>
        </w:rPr>
        <w:t>nte los oficios notariales de Ol</w:t>
      </w:r>
      <w:r w:rsidR="00A064C5" w:rsidRPr="00F52D77">
        <w:rPr>
          <w:rFonts w:ascii="Segoe UI" w:hAnsi="Segoe UI" w:cs="Segoe UI"/>
          <w:sz w:val="24"/>
          <w:szCs w:val="24"/>
        </w:rPr>
        <w:t>ga Lissette Serpas Montoya, en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esta ciudad, a las siete horas del día seis de mayo de dos mil veintiuno, por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señor Sergio Chueca Burgueño, en su calidad de Gerente General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Representante Legal de la referida Sociedad, poder que fue inscrito el día once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mayo de dos mi veintiuno, al número DIECIOCHO del Libro DOS MIL CINCUENTA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Y UNO del Registro de Otros Contratos Mercantiles del Registro de Comercio,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cual consta que el compareciente está facultado para otorgar actos como el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presente; en el poder en referencia, la Notaria autorizante dio fe de la existencia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 sociedad, así como de la personería con que actúa el mencionado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Representante Legal; y en tal carácter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A064C5" w:rsidRPr="00F52D77">
        <w:rPr>
          <w:rFonts w:ascii="Segoe UI" w:hAnsi="Segoe UI" w:cs="Segoe UI"/>
          <w:sz w:val="24"/>
          <w:szCs w:val="24"/>
        </w:rPr>
        <w:t>Que reconocen como suyas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las firmas que calzan el anterior documento, por haber sido puestas por ellos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 puño y letra, a mi presencia, este mismo día, reconociendo además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2D28F7">
        <w:rPr>
          <w:rFonts w:ascii="Segoe UI" w:hAnsi="Segoe UI" w:cs="Segoe UI"/>
          <w:b/>
          <w:bCs/>
          <w:sz w:val="24"/>
          <w:szCs w:val="24"/>
        </w:rPr>
        <w:t>”CO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NTRATO DE SERVICIO DE ACCESO A INTERNET PARA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SUPERINT</w:t>
      </w:r>
      <w:r w:rsidR="00A00579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A064C5" w:rsidRPr="00F52D77">
        <w:rPr>
          <w:rFonts w:ascii="Segoe UI" w:hAnsi="Segoe UI" w:cs="Segoe UI"/>
          <w:sz w:val="24"/>
          <w:szCs w:val="24"/>
        </w:rPr>
        <w:t>el cual se regirá por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""" </w:t>
      </w:r>
      <w:r w:rsidR="002D28F7">
        <w:rPr>
          <w:rFonts w:ascii="Segoe UI" w:hAnsi="Segoe UI" w:cs="Segoe UI"/>
          <w:b/>
          <w:bCs/>
          <w:sz w:val="24"/>
          <w:szCs w:val="24"/>
        </w:rPr>
        <w:t>I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="00A064C5" w:rsidRPr="00F52D77">
        <w:rPr>
          <w:rFonts w:ascii="Segoe UI" w:hAnsi="Segoe UI" w:cs="Segoe UI"/>
          <w:sz w:val="24"/>
          <w:szCs w:val="24"/>
        </w:rPr>
        <w:t>Por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medio de este instrumento, la Contratista se obliga a proporcionar el servicio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acceso a Internet para la Superintendencia del Sistema Financiero, en lo relativo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al ítem C "Acceso fijo de respaldo a la red pública Internet de cien Mbps para la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oficina central", de conformidad a lo establecido en el presente contrato, los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Términos de Referencia respectivos y los otros documentos contractuales. </w:t>
      </w:r>
      <w:r w:rsidR="002D28F7">
        <w:rPr>
          <w:rFonts w:ascii="Segoe UI" w:hAnsi="Segoe UI" w:cs="Segoe UI"/>
          <w:b/>
          <w:bCs/>
          <w:sz w:val="24"/>
          <w:szCs w:val="24"/>
        </w:rPr>
        <w:t>II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)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A064C5" w:rsidRPr="00F52D77">
        <w:rPr>
          <w:rFonts w:ascii="Segoe UI" w:hAnsi="Segoe UI" w:cs="Segoe UI"/>
          <w:sz w:val="24"/>
          <w:szCs w:val="24"/>
        </w:rPr>
        <w:t>Forman parte integrante del presente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Libre Gestión número diecisiete/dos mil veintidós; b) Oferta Técnica y Económica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 Contratista y sus anexos, de fecha treinta de noviembre de dos mil veintiuno;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c) Acuerdo de nombramiento de Administrador del presente Contrato; d) Las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2D28F7">
        <w:rPr>
          <w:rFonts w:ascii="Segoe UI" w:hAnsi="Segoe UI" w:cs="Segoe UI"/>
          <w:b/>
          <w:bCs/>
          <w:sz w:val="24"/>
          <w:szCs w:val="24"/>
        </w:rPr>
        <w:t>III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266928">
        <w:rPr>
          <w:rFonts w:ascii="Segoe UI" w:hAnsi="Segoe UI" w:cs="Segoe UI"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A064C5" w:rsidRPr="00F52D77">
        <w:rPr>
          <w:rFonts w:ascii="Segoe UI" w:hAnsi="Segoe UI" w:cs="Segoe UI"/>
          <w:sz w:val="24"/>
          <w:szCs w:val="24"/>
        </w:rPr>
        <w:t>La Contratante pagará a la Contratista por los servicios contratados u</w:t>
      </w:r>
      <w:r w:rsidR="00266928">
        <w:rPr>
          <w:rFonts w:ascii="Segoe UI" w:hAnsi="Segoe UI" w:cs="Segoe UI"/>
          <w:sz w:val="24"/>
          <w:szCs w:val="24"/>
        </w:rPr>
        <w:t>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monto total de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OCHO MIL OCHOCIENTOS CATORCE DÓLARES DE LOS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ESTADOS UNIDOS DE AMÉRICA ($8,814.00), </w:t>
      </w:r>
      <w:r w:rsidR="00A064C5" w:rsidRPr="00F52D77">
        <w:rPr>
          <w:rFonts w:ascii="Segoe UI" w:hAnsi="Segoe UI" w:cs="Segoe UI"/>
          <w:sz w:val="24"/>
          <w:szCs w:val="24"/>
        </w:rPr>
        <w:t>que incluye el Impuesto 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efectuará en doce cuotas mensuales. La Contratista someterá al Administrador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Contrato la factura correspondiente, luego de haber cumplido con todas las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IV)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="00A064C5" w:rsidRPr="00F52D77">
        <w:rPr>
          <w:rFonts w:ascii="Segoe UI" w:hAnsi="Segoe UI" w:cs="Segoe UI"/>
          <w:sz w:val="24"/>
          <w:szCs w:val="24"/>
        </w:rPr>
        <w:t>El plazo para la prestación del servicio iniciará a partir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uno de enero al treinta y uno de diciembre de dos mil </w:t>
      </w:r>
      <w:r w:rsidR="00266928">
        <w:rPr>
          <w:rFonts w:ascii="Segoe UI" w:hAnsi="Segoe UI" w:cs="Segoe UI"/>
          <w:sz w:val="24"/>
          <w:szCs w:val="24"/>
        </w:rPr>
        <w:t xml:space="preserve">veintidós.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V) VIGENCIA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A064C5" w:rsidRPr="00F52D77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legalización del contrato, hasta treinta días posteriores al plazo del servicio.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VI)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="00A064C5" w:rsidRPr="00F52D77">
        <w:rPr>
          <w:rFonts w:ascii="Segoe UI" w:hAnsi="Segoe UI" w:cs="Segoe UI"/>
          <w:sz w:val="24"/>
          <w:szCs w:val="24"/>
        </w:rPr>
        <w:t>Para garantizar el fiel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VII)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A064C5" w:rsidRPr="00F52D77">
        <w:rPr>
          <w:rFonts w:ascii="Segoe UI" w:hAnsi="Segoe UI" w:cs="Segoe UI"/>
          <w:sz w:val="24"/>
          <w:szCs w:val="24"/>
        </w:rPr>
        <w:t>El seguimiento del cumplimiento de las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obligaciones contractuales estará a cargo de los Administradores del Contrato,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66928" w:rsidRPr="002D28F7">
        <w:rPr>
          <w:rFonts w:ascii="Segoe UI" w:hAnsi="Segoe UI" w:cs="Segoe UI"/>
          <w:bCs/>
          <w:sz w:val="24"/>
          <w:szCs w:val="24"/>
        </w:rPr>
        <w:t>l</w:t>
      </w:r>
      <w:r w:rsidR="00A064C5" w:rsidRPr="00F52D77">
        <w:rPr>
          <w:rFonts w:ascii="Segoe UI" w:hAnsi="Segoe UI" w:cs="Segoe UI"/>
          <w:sz w:val="24"/>
          <w:szCs w:val="24"/>
        </w:rPr>
        <w:t>icenciada Claudia lveth Velásquez de Montano, Administradora de Recursos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Tecnológicos, e ingeniero Carlos Alberto Bolaños Guerrero, Coordinador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Soporte Técnico, ambos de la Dirección de Tecnologías de la información,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quienes tendrán las funciones y responsabilidades que señala la Ley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A064C5" w:rsidRPr="00F52D77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tres -A y ochenta y tres-B de la LACAP, para lo cual la Contratante emitirá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IX)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A064C5" w:rsidRPr="00F52D77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A064C5" w:rsidRPr="00F52D77">
        <w:rPr>
          <w:rFonts w:ascii="Segoe UI" w:hAnsi="Segoe UI" w:cs="Segoe UI"/>
          <w:sz w:val="24"/>
          <w:szCs w:val="24"/>
        </w:rPr>
        <w:t>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Contratista no podrá ceder transferir ni gravar, bajo ningún título, los derechos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A064C5" w:rsidRPr="00F52D77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66928">
        <w:rPr>
          <w:rFonts w:ascii="Segoe UI" w:hAnsi="Segoe UI" w:cs="Segoe UI"/>
          <w:sz w:val="24"/>
          <w:szCs w:val="24"/>
        </w:rPr>
        <w:t>e</w:t>
      </w:r>
      <w:r w:rsidR="002D28F7">
        <w:rPr>
          <w:rFonts w:ascii="Segoe UI" w:hAnsi="Segoe UI" w:cs="Segoe UI"/>
          <w:sz w:val="24"/>
          <w:szCs w:val="24"/>
        </w:rPr>
        <w:t>mpleado para t</w:t>
      </w:r>
      <w:r w:rsidR="00A064C5" w:rsidRPr="00F52D77">
        <w:rPr>
          <w:rFonts w:ascii="Segoe UI" w:hAnsi="Segoe UI" w:cs="Segoe UI"/>
          <w:sz w:val="24"/>
          <w:szCs w:val="24"/>
        </w:rPr>
        <w:t>ransmitirla, ya sea en forma verbal o escrita y se compromete 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XII)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A064C5" w:rsidRPr="00F52D77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contratante, a cuya competencia se somete para efectos de su imposición</w:t>
      </w:r>
      <w:r w:rsidR="002D28F7">
        <w:rPr>
          <w:rFonts w:ascii="Segoe UI" w:hAnsi="Segoe UI" w:cs="Segoe UI"/>
          <w:sz w:val="24"/>
          <w:szCs w:val="24"/>
        </w:rPr>
        <w:t>. Si por causas de fuerza mayor o fortuitas</w:t>
      </w:r>
      <w:r w:rsidR="00A064C5" w:rsidRPr="00F52D77">
        <w:rPr>
          <w:rFonts w:ascii="Segoe UI" w:hAnsi="Segoe UI" w:cs="Segoe UI"/>
          <w:sz w:val="24"/>
          <w:szCs w:val="24"/>
        </w:rPr>
        <w:t>, la Contratista tuviere que demorar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2D28F7">
        <w:rPr>
          <w:rFonts w:ascii="Segoe UI" w:hAnsi="Segoe UI" w:cs="Segoe UI"/>
          <w:b/>
          <w:bCs/>
          <w:sz w:val="24"/>
          <w:szCs w:val="24"/>
        </w:rPr>
        <w:t>XIII)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A064C5" w:rsidRPr="00F52D77">
        <w:rPr>
          <w:rFonts w:ascii="Segoe UI" w:hAnsi="Segoe UI" w:cs="Segoe UI"/>
          <w:sz w:val="24"/>
          <w:szCs w:val="24"/>
        </w:rPr>
        <w:t>Sin perjuicio de lo establecido en la LACAP y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XIV)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0579">
        <w:rPr>
          <w:rFonts w:ascii="Segoe UI" w:hAnsi="Segoe UI" w:cs="Segoe UI"/>
          <w:b/>
          <w:bCs/>
          <w:sz w:val="24"/>
          <w:szCs w:val="24"/>
        </w:rPr>
        <w:t>TERMINACIÓN BILATERAL: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o recibidos.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A064C5" w:rsidRPr="00F52D77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A064C5" w:rsidRPr="00F52D7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notificaciones y emplazamientos señala la siguiente dirección: Kilómetro diez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medio, carretera a Santa Tecla Edificio Ex lncatel "A", segundo nivel, Santa Tecla,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A064C5" w:rsidRPr="00F52D77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presente contrato.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A064C5" w:rsidRPr="00F52D77">
        <w:rPr>
          <w:rFonts w:ascii="Segoe UI" w:hAnsi="Segoe UI" w:cs="Segoe UI"/>
          <w:sz w:val="24"/>
          <w:szCs w:val="24"/>
        </w:rPr>
        <w:t>Para los efectos legales de este contrato,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2D28F7">
        <w:rPr>
          <w:rFonts w:ascii="Segoe UI" w:hAnsi="Segoe UI" w:cs="Segoe UI"/>
          <w:sz w:val="24"/>
          <w:szCs w:val="24"/>
        </w:rPr>
        <w:t>Que las f</w:t>
      </w:r>
      <w:r w:rsidR="00A064C5" w:rsidRPr="00F52D77">
        <w:rPr>
          <w:rFonts w:ascii="Segoe UI" w:hAnsi="Segoe UI" w:cs="Segoe UI"/>
          <w:sz w:val="24"/>
          <w:szCs w:val="24"/>
        </w:rPr>
        <w:t>irmas relacionadas son auténticas por haber sido puestas de su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puño y letra. a mi presencia, por los comparecientes, quienes manifiestan además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2669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064C5" w:rsidRPr="00F52D77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A064C5" w:rsidRPr="00F52D77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266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C5"/>
    <w:rsid w:val="00266928"/>
    <w:rsid w:val="002D28F7"/>
    <w:rsid w:val="00443A68"/>
    <w:rsid w:val="00A00579"/>
    <w:rsid w:val="00A064C5"/>
    <w:rsid w:val="00BF1FA5"/>
    <w:rsid w:val="00C41464"/>
    <w:rsid w:val="00E86F4F"/>
    <w:rsid w:val="00F52D77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56209"/>
  <w15:chartTrackingRefBased/>
  <w15:docId w15:val="{4DC94248-F022-4232-AF86-51F3B38D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4437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2022-02-03T22:38:00Z</dcterms:created>
  <dcterms:modified xsi:type="dcterms:W3CDTF">2023-03-14T17:43:00Z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712eb91d-e0f7-4ba7-85d9-01031af073e4</vt:lpwstr>
  </property>
</Properties>
</file>