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B6" w:rsidRPr="00B64DB6" w:rsidRDefault="00B64DB6" w:rsidP="00B64DB6">
      <w:pPr>
        <w:jc w:val="both"/>
        <w:rPr>
          <w:rFonts w:ascii="Segoe UI" w:hAnsi="Segoe UI" w:cs="Segoe UI"/>
          <w:sz w:val="24"/>
          <w:szCs w:val="24"/>
        </w:rPr>
      </w:pPr>
      <w:r w:rsidRPr="00B64DB6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B64DB6">
        <w:rPr>
          <w:rFonts w:ascii="Segoe UI" w:hAnsi="Segoe UI" w:cs="Segoe UI"/>
          <w:bCs/>
          <w:i/>
          <w:sz w:val="24"/>
          <w:szCs w:val="24"/>
        </w:rPr>
        <w:t>.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Contrato No. 18/2023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B64DB6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once -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señor Superintendente del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WILFREDO ANTONIO MEJÍA MARTINEZ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mayor de edad, Ingeniero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Electricista,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>, portador de mi Documento Único de Ide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ntidad número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>, actuando en mi cali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dad 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Administrador Único Propietario, de la Sociedad denominada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INGENIERÍA ELÉCTRICA Y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CIVIL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INELCI, S. A. DE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Tributaria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CONTRATIST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>A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B64DB6">
        <w:rPr>
          <w:rFonts w:ascii="Segoe UI" w:hAnsi="Segoe UI" w:cs="Segoe UI"/>
          <w:sz w:val="24"/>
          <w:szCs w:val="24"/>
          <w:lang w:val="es-SV"/>
        </w:rPr>
        <w:t>por medio de este inst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rumento otorgamos el presente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MANTENIMIENTO PREVENTIVO Y CORRECTIVO DE SISTEMAS DE BOMBEO Y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LIMPIEZA DE CISTERNA Y TANQUES PARA AGUA POTABLE DE LA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que se regirá por la Ley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>Adquisiciones y Contrataciones de la Administración Pública y su Regl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amento, en </w:t>
      </w:r>
      <w:r w:rsidRPr="00B64DB6">
        <w:rPr>
          <w:rFonts w:ascii="Segoe UI" w:hAnsi="Segoe UI" w:cs="Segoe UI"/>
          <w:sz w:val="24"/>
          <w:szCs w:val="24"/>
          <w:lang w:val="es-SV"/>
        </w:rPr>
        <w:t>adelante denominados LACAP y RELACAP, re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spectivamente, así como por las </w:t>
      </w:r>
      <w:r w:rsidRPr="00B64DB6">
        <w:rPr>
          <w:rFonts w:ascii="Segoe UI" w:hAnsi="Segoe UI" w:cs="Segoe UI"/>
          <w:sz w:val="24"/>
          <w:szCs w:val="24"/>
          <w:lang w:val="es-SV"/>
        </w:rPr>
        <w:t>cláusul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Por medio de este instrumento,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Pr="00B64DB6">
        <w:rPr>
          <w:rFonts w:ascii="Segoe UI" w:hAnsi="Segoe UI" w:cs="Segoe UI"/>
          <w:sz w:val="24"/>
          <w:szCs w:val="24"/>
          <w:lang w:val="es-SV"/>
        </w:rPr>
        <w:t>se obliga a proporcionar a la Contratante el servicio de mantenimiento pr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eventivo 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correctivo de sistemas de bombeo y limpieza de cisterna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y tanques para agua potable, de </w:t>
      </w:r>
      <w:r w:rsidRPr="00B64DB6">
        <w:rPr>
          <w:rFonts w:ascii="Segoe UI" w:hAnsi="Segoe UI" w:cs="Segoe UI"/>
          <w:sz w:val="24"/>
          <w:szCs w:val="24"/>
          <w:lang w:val="es-SV"/>
        </w:rPr>
        <w:t>conformidad con las estipulaciones contenidas en el presente 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nstrumento, así como en </w:t>
      </w:r>
      <w:r w:rsidRPr="00B64DB6">
        <w:rPr>
          <w:rFonts w:ascii="Segoe UI" w:hAnsi="Segoe UI" w:cs="Segoe UI"/>
          <w:sz w:val="24"/>
          <w:szCs w:val="24"/>
          <w:lang w:val="es-SV"/>
        </w:rPr>
        <w:t>los términos y condi</w:t>
      </w:r>
      <w:r w:rsidR="00687991">
        <w:rPr>
          <w:rFonts w:ascii="Segoe UI" w:hAnsi="Segoe UI" w:cs="Segoe UI"/>
          <w:sz w:val="24"/>
          <w:szCs w:val="24"/>
          <w:lang w:val="es-SV"/>
        </w:rPr>
        <w:t>c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iones establecidos en los documentos contractuales. 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Pr="00B64DB6">
        <w:rPr>
          <w:rFonts w:ascii="Segoe UI" w:hAnsi="Segoe UI" w:cs="Segoe UI"/>
          <w:sz w:val="24"/>
          <w:szCs w:val="24"/>
          <w:lang w:val="es-SV"/>
        </w:rPr>
        <w:t>Forman parte integrante del presente contrato 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siguientes documentos: a) Términos de Referencia del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proceso de Libre Gestión número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cero nueve/dos mil veintitrés; b) Oferta Técnica y Económica de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Contratista y sus </w:t>
      </w:r>
      <w:r w:rsidRPr="00B64DB6">
        <w:rPr>
          <w:rFonts w:ascii="Segoe UI" w:hAnsi="Segoe UI" w:cs="Segoe UI"/>
          <w:sz w:val="24"/>
          <w:szCs w:val="24"/>
          <w:lang w:val="es-SV"/>
        </w:rPr>
        <w:t>anexos, de fecha trece de diciembre de dos mil veintidós; c) Acuerdo de nombrami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B64DB6">
        <w:rPr>
          <w:rFonts w:ascii="Segoe UI" w:hAnsi="Segoe UI" w:cs="Segoe UI"/>
          <w:sz w:val="24"/>
          <w:szCs w:val="24"/>
          <w:lang w:val="es-SV"/>
        </w:rPr>
        <w:t>de la Administradora del presente Contrato; d) Las modifi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caciones o prórrogas del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contrato que en el futuro puedan presentarse y que sean permitidas; e) Notificaciones;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f) </w:t>
      </w:r>
      <w:r w:rsidRPr="00B64DB6">
        <w:rPr>
          <w:rFonts w:ascii="Segoe UI" w:hAnsi="Segoe UI" w:cs="Segoe UI"/>
          <w:sz w:val="24"/>
          <w:szCs w:val="24"/>
          <w:lang w:val="es-SV"/>
        </w:rPr>
        <w:t>Las garantías requeridas; y g) Cualquier otro documento que emanare del presente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A912A3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Contratante </w:t>
      </w:r>
      <w:r w:rsidRPr="00B64DB6">
        <w:rPr>
          <w:rFonts w:ascii="Segoe UI" w:hAnsi="Segoe UI" w:cs="Segoe UI"/>
          <w:sz w:val="24"/>
          <w:szCs w:val="24"/>
          <w:lang w:val="es-SV"/>
        </w:rPr>
        <w:lastRenderedPageBreak/>
        <w:t>pagará a la Contratista por los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servicios objeto del presente instrumento un monto total de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CINCO MIL DÓLARES DE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LOS ESTADOS UNIDOS DE AMÉRICA ($5,000.00)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incluyendo el valor del Impuesto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Transferencia de Bienes Muebles y a la Prestación de Servicios. El pago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se efectuará en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dólares de </w:t>
      </w:r>
      <w:r w:rsidR="00687991">
        <w:rPr>
          <w:rFonts w:ascii="Segoe UI" w:hAnsi="Segoe UI" w:cs="Segoe UI"/>
          <w:sz w:val="24"/>
          <w:szCs w:val="24"/>
          <w:lang w:val="es-SV"/>
        </w:rPr>
        <w:t>curso legal,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posterior a la realización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de cada visita de servicio, previa entrega </w:t>
      </w:r>
      <w:r w:rsidRPr="00B64DB6">
        <w:rPr>
          <w:rFonts w:ascii="Segoe UI" w:hAnsi="Segoe UI" w:cs="Segoe UI"/>
          <w:sz w:val="24"/>
          <w:szCs w:val="24"/>
          <w:lang w:val="es-SV"/>
        </w:rPr>
        <w:t>del Informe Técnico firmado y sellado, con sus recomendaciones u observaciones sobre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el equipo. El Contratista someterá al Admin</w:t>
      </w:r>
      <w:r w:rsidR="00687991">
        <w:rPr>
          <w:rFonts w:ascii="Segoe UI" w:hAnsi="Segoe UI" w:cs="Segoe UI"/>
          <w:sz w:val="24"/>
          <w:szCs w:val="24"/>
          <w:lang w:val="es-SV"/>
        </w:rPr>
        <w:t>istrador de Contrato la factura correspondiente,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luego de haber cumplido con todas las obligaciones que se 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ndiquen </w:t>
      </w:r>
      <w:r w:rsidRPr="00B64DB6">
        <w:rPr>
          <w:rFonts w:ascii="Segoe UI" w:hAnsi="Segoe UI" w:cs="Segoe UI"/>
          <w:sz w:val="24"/>
          <w:szCs w:val="24"/>
          <w:lang w:val="es-SV"/>
        </w:rPr>
        <w:t>en el contrato. Dicha factura, junto con el acta de rec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epción correspondiente, deberán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contar con la firma de aceptación de dicho Administrador y remitirse en original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Departamento de Finanzas para iniciar el trámite de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pago respectivo, de conformidad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 el artículo setenta y siete del RELACAP.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El servicio objeto </w:t>
      </w:r>
      <w:r w:rsidRPr="00B64DB6">
        <w:rPr>
          <w:rFonts w:ascii="Segoe UI" w:hAnsi="Segoe UI" w:cs="Segoe UI"/>
          <w:sz w:val="24"/>
          <w:szCs w:val="24"/>
          <w:lang w:val="es-SV"/>
        </w:rPr>
        <w:t>del presente contrato será prestado por el período co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mprendido de los meses de enero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 diciembre de dos mil veintitrés. La frecuencia del servicio a proporcionar será de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cuatro </w:t>
      </w:r>
      <w:r w:rsidRPr="00B64DB6">
        <w:rPr>
          <w:rFonts w:ascii="Segoe UI" w:hAnsi="Segoe UI" w:cs="Segoe UI"/>
          <w:sz w:val="24"/>
          <w:szCs w:val="24"/>
          <w:lang w:val="es-SV"/>
        </w:rPr>
        <w:t>visitas en el año a partir de la orden de inicio, en coordi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nación con el Administrador del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B64DB6">
        <w:rPr>
          <w:rFonts w:ascii="Segoe UI" w:hAnsi="Segoe UI" w:cs="Segoe UI"/>
          <w:sz w:val="24"/>
          <w:szCs w:val="24"/>
          <w:lang w:val="es-SV"/>
        </w:rPr>
        <w:t>La vigencia del contrato será a partir de 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notificación de su legalización hasta treinta días posteriores al plazo del servicio.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CUMPLIMIENTO DE CONTRATO: </w:t>
      </w:r>
      <w:r w:rsidRPr="00B64DB6">
        <w:rPr>
          <w:rFonts w:ascii="Segoe UI" w:hAnsi="Segoe UI" w:cs="Segoe UI"/>
          <w:sz w:val="24"/>
          <w:szCs w:val="24"/>
          <w:lang w:val="es-SV"/>
        </w:rPr>
        <w:t>Para gar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antizar el fiel cumplimiento de </w:t>
      </w:r>
      <w:r w:rsidRPr="00B64DB6">
        <w:rPr>
          <w:rFonts w:ascii="Segoe UI" w:hAnsi="Segoe UI" w:cs="Segoe UI"/>
          <w:sz w:val="24"/>
          <w:szCs w:val="24"/>
          <w:lang w:val="es-SV"/>
        </w:rPr>
        <w:t>este contrato, la Contratista se obliga a presentar a más ta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rdar ocho días hábiles contados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 partir del día siguiente de notificada la legalización del presente instrumento,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Garantía </w:t>
      </w:r>
      <w:r w:rsidRPr="00B64DB6">
        <w:rPr>
          <w:rFonts w:ascii="Segoe UI" w:hAnsi="Segoe UI" w:cs="Segoe UI"/>
          <w:sz w:val="24"/>
          <w:szCs w:val="24"/>
          <w:lang w:val="es-SV"/>
        </w:rPr>
        <w:t>de Cumplimiento de Con</w:t>
      </w:r>
      <w:r w:rsidR="00A912A3">
        <w:rPr>
          <w:rFonts w:ascii="Segoe UI" w:hAnsi="Segoe UI" w:cs="Segoe UI"/>
          <w:sz w:val="24"/>
          <w:szCs w:val="24"/>
          <w:lang w:val="es-SV"/>
        </w:rPr>
        <w:t>trato a favor de la Contratante,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por un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monto equivalente al diez </w:t>
      </w:r>
      <w:r w:rsidRPr="00B64DB6">
        <w:rPr>
          <w:rFonts w:ascii="Segoe UI" w:hAnsi="Segoe UI" w:cs="Segoe UI"/>
          <w:sz w:val="24"/>
          <w:szCs w:val="24"/>
          <w:lang w:val="es-SV"/>
        </w:rPr>
        <w:t>por ciento del valor total de este contrato; la cual deb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erá ser otorgada por un Banco o </w:t>
      </w:r>
      <w:r w:rsidRPr="00B64DB6">
        <w:rPr>
          <w:rFonts w:ascii="Segoe UI" w:hAnsi="Segoe UI" w:cs="Segoe UI"/>
          <w:sz w:val="24"/>
          <w:szCs w:val="24"/>
          <w:lang w:val="es-SV"/>
        </w:rPr>
        <w:t>Sociedad de Seguros autorizados por la Superintendencia del Sistema Financi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ero o una </w:t>
      </w:r>
      <w:r w:rsidRPr="00B64DB6">
        <w:rPr>
          <w:rFonts w:ascii="Segoe UI" w:hAnsi="Segoe UI" w:cs="Segoe UI"/>
          <w:sz w:val="24"/>
          <w:szCs w:val="24"/>
          <w:lang w:val="es-SV"/>
        </w:rPr>
        <w:t>garantía emitida por una Sociedad de Garantías Recíprocas (S.G.R.</w:t>
      </w:r>
      <w:r w:rsidR="00687991">
        <w:rPr>
          <w:rFonts w:ascii="Segoe UI" w:hAnsi="Segoe UI" w:cs="Segoe UI"/>
          <w:sz w:val="24"/>
          <w:szCs w:val="24"/>
          <w:lang w:val="es-SV"/>
        </w:rPr>
        <w:t>),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cuya vigencia será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misma que se señala en la cláusula V del presente cont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rato. La garantía podrá hacerse </w:t>
      </w:r>
      <w:r w:rsidRPr="00B64DB6">
        <w:rPr>
          <w:rFonts w:ascii="Segoe UI" w:hAnsi="Segoe UI" w:cs="Segoe UI"/>
          <w:sz w:val="24"/>
          <w:szCs w:val="24"/>
          <w:lang w:val="es-SV"/>
        </w:rPr>
        <w:t>efectiva a favor de la Contratante cuando así proceda, sin necesid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ad de requerimiento </w:t>
      </w:r>
      <w:r w:rsidRPr="00B64DB6">
        <w:rPr>
          <w:rFonts w:ascii="Segoe UI" w:hAnsi="Segoe UI" w:cs="Segoe UI"/>
          <w:sz w:val="24"/>
          <w:szCs w:val="24"/>
          <w:lang w:val="es-SV"/>
        </w:rPr>
        <w:t>previo o notificación a la Contratista; tampoco será necesario para tal fin, que 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>Contratante inicie proceso judicial o ad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ministrativo de cualquier clase, siendo suficiente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una nota de la Contratante a la Institución Financiera o de Seguros que otorgó la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garantía, </w:t>
      </w:r>
      <w:r w:rsidRPr="00B64DB6">
        <w:rPr>
          <w:rFonts w:ascii="Segoe UI" w:hAnsi="Segoe UI" w:cs="Segoe UI"/>
          <w:sz w:val="24"/>
          <w:szCs w:val="24"/>
          <w:lang w:val="es-SV"/>
        </w:rPr>
        <w:t>para que ésta surta efecto. En caso de que la liquidaci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ón correspondiente no llegue al </w:t>
      </w:r>
      <w:r w:rsidRPr="00B64DB6">
        <w:rPr>
          <w:rFonts w:ascii="Segoe UI" w:hAnsi="Segoe UI" w:cs="Segoe UI"/>
          <w:sz w:val="24"/>
          <w:szCs w:val="24"/>
          <w:lang w:val="es-SV"/>
        </w:rPr>
        <w:t>valor total de la garantía, la misma se hará efectiva por la cantidad a que asciende di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cha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liquidación.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VII) NOMBRAMIENTO DE LA ADMINISTRADORA DEL CONTRATO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.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persona que fungirá como Administradora del presente Contrato por parte de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Contratante, será la arquitecta Roxana Beatriz Ramos Castro, Coordinadora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>Mantenimiento e Infraestructura del Departamento de Servicios Generales, quie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 tendrá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las funciones y responsabilidades que señala la LACAP y su Reglamento.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VIII)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MODIFICACIÓN: </w:t>
      </w:r>
      <w:r w:rsidRPr="00B64DB6">
        <w:rPr>
          <w:rFonts w:ascii="Segoe UI" w:hAnsi="Segoe UI" w:cs="Segoe UI"/>
          <w:sz w:val="24"/>
          <w:szCs w:val="24"/>
          <w:lang w:val="es-SV"/>
        </w:rPr>
        <w:t>El presente contrato podrá ser modificado o prorrogado durante su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vigencia. de conformidad a lo establecido en los artículos ochenta y tres-A y ochenta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B64DB6">
        <w:rPr>
          <w:rFonts w:ascii="Segoe UI" w:hAnsi="Segoe UI" w:cs="Segoe UI"/>
          <w:sz w:val="24"/>
          <w:szCs w:val="24"/>
          <w:lang w:val="es-SV"/>
        </w:rPr>
        <w:t>tres-8 de la LACAP</w:t>
      </w:r>
      <w:r w:rsidR="00687991">
        <w:rPr>
          <w:rFonts w:ascii="Segoe UI" w:hAnsi="Segoe UI" w:cs="Segoe UI"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para lo cual la Contratante emitirá la correspondiente </w:t>
      </w:r>
      <w:r w:rsidR="00687991">
        <w:rPr>
          <w:rFonts w:ascii="Segoe UI" w:hAnsi="Segoe UI" w:cs="Segoe UI"/>
          <w:sz w:val="24"/>
          <w:szCs w:val="24"/>
          <w:lang w:val="es-SV"/>
        </w:rPr>
        <w:t>resolución razonada,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y la Contratista</w:t>
      </w:r>
      <w:r w:rsidR="00687991">
        <w:rPr>
          <w:rFonts w:ascii="Segoe UI" w:hAnsi="Segoe UI" w:cs="Segoe UI"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en caso de ser necesario, deberá ampliar los plazos y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montos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la Garantía de Cumplimiento de Contrato, según lo indique la contratante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y formará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parte integral de este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Previo al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vencimiento del plazo pactado,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el presente contrato podrá ser prorrogado de conformidad a lo establecido </w:t>
      </w:r>
      <w:r w:rsidR="00687991">
        <w:rPr>
          <w:rFonts w:ascii="Segoe UI" w:hAnsi="Segoe UI" w:cs="Segoe UI"/>
          <w:sz w:val="24"/>
          <w:szCs w:val="24"/>
          <w:lang w:val="es-SV"/>
        </w:rPr>
        <w:t>en el artículo ochenta y t</w:t>
      </w:r>
      <w:r w:rsidRPr="00B64DB6">
        <w:rPr>
          <w:rFonts w:ascii="Segoe UI" w:hAnsi="Segoe UI" w:cs="Segoe UI"/>
          <w:sz w:val="24"/>
          <w:szCs w:val="24"/>
          <w:lang w:val="es-SV"/>
        </w:rPr>
        <w:t>res de la LACAP y setenta y cinco del RELACAP; en tal cas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o, se deberán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modificar o ampliar los plazos y montos de las garantías otorgadas;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debiendo emitir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Contratante la correspondiente resolución de prórroga.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Contratista no podrá ceder transferir ni gravar, bajo ningún título, los derechos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obligaciones que le confiere e impone el presente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XI) CONFIDENCIALIDAD: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de toda información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revelada por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87991">
        <w:rPr>
          <w:rFonts w:ascii="Segoe UI" w:hAnsi="Segoe UI" w:cs="Segoe UI"/>
          <w:sz w:val="24"/>
          <w:szCs w:val="24"/>
          <w:lang w:val="es-SV"/>
        </w:rPr>
        <w:t>contratante,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independientemente del m</w:t>
      </w:r>
      <w:r w:rsidR="00687991">
        <w:rPr>
          <w:rFonts w:ascii="Segoe UI" w:hAnsi="Segoe UI" w:cs="Segoe UI"/>
          <w:sz w:val="24"/>
          <w:szCs w:val="24"/>
          <w:lang w:val="es-SV"/>
        </w:rPr>
        <w:t>edio empleado para transmitirla,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ya sea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B64DB6">
        <w:rPr>
          <w:rFonts w:ascii="Segoe UI" w:hAnsi="Segoe UI" w:cs="Segoe UI"/>
          <w:sz w:val="24"/>
          <w:szCs w:val="24"/>
          <w:lang w:val="es-SV"/>
        </w:rPr>
        <w:t>forma verbal o escrita y se compromete a no revel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ar dicha información a terceras </w:t>
      </w:r>
      <w:r w:rsidRPr="00B64DB6">
        <w:rPr>
          <w:rFonts w:ascii="Segoe UI" w:hAnsi="Segoe UI" w:cs="Segoe UI"/>
          <w:sz w:val="24"/>
          <w:szCs w:val="24"/>
          <w:lang w:val="es-SV"/>
        </w:rPr>
        <w:t>personas, salvo que la contratante lo autorice en forma escrita. La Contrati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sta se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compromete a hacer del conocimiento únicamente la información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que sea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estrictamente indispensable para la ejecución encomendada y manejar la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reserva de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misma, estableciendo las medidas necesarias para asegurar que la información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revelada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por la contratante se mantenga con carácter confidencial y que no se utilice para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ningún </w:t>
      </w:r>
      <w:r w:rsidRPr="00B64DB6">
        <w:rPr>
          <w:rFonts w:ascii="Segoe UI" w:hAnsi="Segoe UI" w:cs="Segoe UI"/>
          <w:sz w:val="24"/>
          <w:szCs w:val="24"/>
          <w:lang w:val="es-SV"/>
        </w:rPr>
        <w:t>otro fin. El incumplimiento a lo antes estipulado será causal de terminación del contrato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tal y como lo dispone la cláusula XIII del presente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B64DB6">
        <w:rPr>
          <w:rFonts w:ascii="Segoe UI" w:hAnsi="Segoe UI" w:cs="Segoe UI"/>
          <w:sz w:val="24"/>
          <w:szCs w:val="24"/>
          <w:lang w:val="es-SV"/>
        </w:rPr>
        <w:t>En caso de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incumplimiento la contratista expresamente se somete a las sanciones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que emanaren de </w:t>
      </w:r>
      <w:r w:rsidRPr="00B64DB6">
        <w:rPr>
          <w:rFonts w:ascii="Segoe UI" w:hAnsi="Segoe UI" w:cs="Segoe UI"/>
          <w:sz w:val="24"/>
          <w:szCs w:val="24"/>
          <w:lang w:val="es-SV"/>
        </w:rPr>
        <w:t>la LACAP ya sea imposición de multa por mora, inhabilit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ación, extinción, las que serán </w:t>
      </w:r>
      <w:r w:rsidRPr="00B64DB6">
        <w:rPr>
          <w:rFonts w:ascii="Segoe UI" w:hAnsi="Segoe UI" w:cs="Segoe UI"/>
          <w:sz w:val="24"/>
          <w:szCs w:val="24"/>
          <w:lang w:val="es-SV"/>
        </w:rPr>
        <w:t>impuestas siguiendo el debido proceso por la con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tratante, a cuya competencia se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somete para efectos de su imposición. Si por causas de fuerza mayor o fortuitas,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Contratista tuviere que demorar el suministro o parte del mismo, se compromete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>ponerlo en conocimiento de la Contratante, a efecto de que si se justificare la razón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aducida, éste le conceda la prórroga por el término estrictamente necesario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B64DB6">
        <w:rPr>
          <w:rFonts w:ascii="Segoe UI" w:hAnsi="Segoe UI" w:cs="Segoe UI"/>
          <w:sz w:val="24"/>
          <w:szCs w:val="24"/>
          <w:lang w:val="es-SV"/>
        </w:rPr>
        <w:t>Sin perjuicio de lo establecido en la LACAP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y el RELACAP, el presente contrato podrá extinguirse, por las causas siguientes: a) Si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Contratista no cumpliere con algunas de las obligaciones contempladas en este contrato;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b) Si se entablare alguna reclamación en contra de la Contratista que, a juicio de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TERMINACIÓN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BILATERAL. </w:t>
      </w:r>
      <w:r w:rsidRPr="00B64DB6">
        <w:rPr>
          <w:rFonts w:ascii="Segoe UI" w:hAnsi="Segoe UI" w:cs="Segoe UI"/>
          <w:sz w:val="24"/>
          <w:szCs w:val="24"/>
          <w:lang w:val="es-SV"/>
        </w:rPr>
        <w:t>Las partes contratantes podrán acordar la extinción de las obligaciones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contractuales en cualquier momento, siempre y cuando no concurra otra causa de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terminación imputable al contratista, o que por razones de interés público hagan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innecesario o inconveniente la vigencia del contrato, sin más responsabilidad que la que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corresponda a los bienes o servicios entregados o recibidos.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XV)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PREVENCIÓN DEL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TRABAJO INFANTIL Y RESPETO DE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NORMATIVA QUE PROTEGE LOS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DE LA PERSONA ADOLESCENTE TRABAJADORA: </w:t>
      </w:r>
      <w:r w:rsidRPr="00B64DB6">
        <w:rPr>
          <w:rFonts w:ascii="Segoe UI" w:hAnsi="Segoe UI" w:cs="Segoe UI"/>
          <w:sz w:val="24"/>
          <w:szCs w:val="24"/>
          <w:lang w:val="es-SV"/>
        </w:rPr>
        <w:t>Si durante la ejecución del contrato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se comprobare por la Dirección General de Inspección de Trabajo del Ministerio de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Trabajo y Previsión Social, incumplimiento por parte de la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Contratista a la normativa </w:t>
      </w:r>
      <w:r w:rsidRPr="00B64DB6">
        <w:rPr>
          <w:rFonts w:ascii="Segoe UI" w:hAnsi="Segoe UI" w:cs="Segoe UI"/>
          <w:sz w:val="24"/>
          <w:szCs w:val="24"/>
          <w:lang w:val="es-SV"/>
        </w:rPr>
        <w:t>que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prohíbe el trabajo infantil y de protección de la persona adolescente trabajadora, se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tramitará el procedimiento sancionatorio que dispone el artículo ciento sesenta de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LACAP, para determinar el cometimiento o no durante la ejecución del contrato de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condu</w:t>
      </w:r>
      <w:r w:rsidR="00687991">
        <w:rPr>
          <w:rFonts w:ascii="Segoe UI" w:hAnsi="Segoe UI" w:cs="Segoe UI"/>
          <w:sz w:val="24"/>
          <w:szCs w:val="24"/>
          <w:lang w:val="es-SV"/>
        </w:rPr>
        <w:t>cta t</w:t>
      </w:r>
      <w:r w:rsidRPr="00B64DB6">
        <w:rPr>
          <w:rFonts w:ascii="Segoe UI" w:hAnsi="Segoe UI" w:cs="Segoe UI"/>
          <w:sz w:val="24"/>
          <w:szCs w:val="24"/>
          <w:lang w:val="es-SV"/>
        </w:rPr>
        <w:t>ipificada como causal de inhabilitación por el artículo ciento cincuenta y ocho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Romano V, letra b) de dicho cuerpo legal, relativa a la invocación de hechos falsos para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obtener la adjudicación de la contratación. Se tendrá por comprobado el incumplimiento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a la normativa por parte de la Dirección General de Inspección de Trabajo, si durante el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trámite de re-inspección se determina que hubo subsanación por haber cometido una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infracción o, por el contrario, si se remi</w:t>
      </w:r>
      <w:r w:rsidR="00687991">
        <w:rPr>
          <w:rFonts w:ascii="Segoe UI" w:hAnsi="Segoe UI" w:cs="Segoe UI"/>
          <w:sz w:val="24"/>
          <w:szCs w:val="24"/>
          <w:lang w:val="es-SV"/>
        </w:rPr>
        <w:t>t</w:t>
      </w:r>
      <w:r w:rsidRPr="00B64DB6">
        <w:rPr>
          <w:rFonts w:ascii="Segoe UI" w:hAnsi="Segoe UI" w:cs="Segoe UI"/>
          <w:sz w:val="24"/>
          <w:szCs w:val="24"/>
          <w:lang w:val="es-SV"/>
        </w:rPr>
        <w:t>iere a procedimiento sancionatorio, y en este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B64DB6">
        <w:rPr>
          <w:rFonts w:ascii="Segoe UI" w:hAnsi="Segoe UI" w:cs="Segoe UI"/>
          <w:sz w:val="24"/>
          <w:szCs w:val="24"/>
          <w:lang w:val="es-SV"/>
        </w:rPr>
        <w:t>La Contratista expresamente declara: que para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87991">
        <w:rPr>
          <w:rFonts w:ascii="Segoe UI" w:hAnsi="Segoe UI" w:cs="Segoe UI"/>
          <w:sz w:val="24"/>
          <w:szCs w:val="24"/>
          <w:lang w:val="es-SV"/>
        </w:rPr>
        <w:t>recibir c</w:t>
      </w:r>
      <w:r w:rsidRPr="00B64DB6">
        <w:rPr>
          <w:rFonts w:ascii="Segoe UI" w:hAnsi="Segoe UI" w:cs="Segoe UI"/>
          <w:sz w:val="24"/>
          <w:szCs w:val="24"/>
          <w:lang w:val="es-SV"/>
        </w:rPr>
        <w:t>itaciones, notificaciones y emplazamientos, señala la siguiente dirección: Avenida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Los Diplomáticos, número mil doscientos treinta y tres, Barrio San Jacinto, </w:t>
      </w:r>
      <w:r w:rsidR="00687991">
        <w:rPr>
          <w:rFonts w:ascii="Segoe UI" w:hAnsi="Segoe UI" w:cs="Segoe UI"/>
          <w:sz w:val="24"/>
          <w:szCs w:val="24"/>
          <w:lang w:val="es-SV"/>
        </w:rPr>
        <w:t>San Salvador,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y mientras no comunique a la Contratante cualquier cambio de dirección, todas las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notificaciones, citaciones y emplazamientos que se hagan en la dirección indicada,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Pr="00B64DB6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legislación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convenga a los intereses de la Superintendencia del Sistema Financiero con </w:t>
      </w:r>
      <w:r w:rsidR="00687991">
        <w:rPr>
          <w:rFonts w:ascii="Segoe UI" w:hAnsi="Segoe UI" w:cs="Segoe UI"/>
          <w:sz w:val="24"/>
          <w:szCs w:val="24"/>
          <w:lang w:val="es-SV"/>
        </w:rPr>
        <w:t xml:space="preserve">respecto </w:t>
      </w:r>
      <w:r w:rsidRPr="00B64DB6">
        <w:rPr>
          <w:rFonts w:ascii="Segoe UI" w:hAnsi="Segoe UI" w:cs="Segoe UI"/>
          <w:sz w:val="24"/>
          <w:szCs w:val="24"/>
          <w:lang w:val="es-SV"/>
        </w:rPr>
        <w:t>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los servicios objeto del presente documento, pudiendo en tal caso girar las instrucciones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por escrito que al respecto considere convenientes. La contratista expresamente acepta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tal disposición y se obliga a dar estricto cumplimiento a las instrucciones que al respecto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dicte la Superintendencia del Sistema Financiero.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B64DB6">
        <w:rPr>
          <w:rFonts w:ascii="Segoe UI" w:hAnsi="Segoe UI" w:cs="Segoe UI"/>
          <w:sz w:val="24"/>
          <w:szCs w:val="24"/>
          <w:lang w:val="es-SV"/>
        </w:rPr>
        <w:t>El presente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aplicables 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B64DB6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motivo de la interpretación o ejecución del contrato, se resolverá en primer lugar por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687991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B64DB6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tribunales nos sometemos expresamente. En fe de </w:t>
      </w:r>
      <w:r w:rsidR="00A4046F">
        <w:rPr>
          <w:rFonts w:ascii="Segoe UI" w:hAnsi="Segoe UI" w:cs="Segoe UI"/>
          <w:sz w:val="24"/>
          <w:szCs w:val="24"/>
          <w:lang w:val="es-SV"/>
        </w:rPr>
        <w:t>lo anterior,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firmamos el presente</w:t>
      </w:r>
      <w:r w:rsidR="00A912A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contrato en la ciudad </w:t>
      </w:r>
      <w:r w:rsidR="00A4046F">
        <w:rPr>
          <w:rFonts w:ascii="Segoe UI" w:hAnsi="Segoe UI" w:cs="Segoe UI"/>
          <w:sz w:val="24"/>
          <w:szCs w:val="24"/>
          <w:lang w:val="es-SV"/>
        </w:rPr>
        <w:t>de San Salvador,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a los veintitrés días del mes de diciembre del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año </w:t>
      </w:r>
      <w:r w:rsidRPr="00B64DB6">
        <w:rPr>
          <w:rFonts w:ascii="Segoe UI" w:hAnsi="Segoe UI" w:cs="Segoe UI"/>
          <w:sz w:val="24"/>
          <w:szCs w:val="24"/>
          <w:lang w:val="es-SV"/>
        </w:rPr>
        <w:t>dos mil veintidós.</w:t>
      </w:r>
    </w:p>
    <w:p w:rsidR="00A4046F" w:rsidRDefault="00A4046F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F8568F" w:rsidRDefault="00F8568F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A4046F" w:rsidRDefault="00A4046F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B64DB6" w:rsidRPr="00B64DB6" w:rsidRDefault="00A912A3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En la ciudad de San Salvador,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a las trece horas y cincuenta y ocho minutos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del día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veintitrés de diciembre del año dos mil veintidós. Ante </w:t>
      </w:r>
      <w:r w:rsidR="00A4046F">
        <w:rPr>
          <w:rFonts w:ascii="Segoe UI" w:hAnsi="Segoe UI" w:cs="Segoe UI"/>
          <w:sz w:val="24"/>
          <w:szCs w:val="24"/>
          <w:lang w:val="es-SV"/>
        </w:rPr>
        <w:t>mí,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>ERNESTO FUNES MORENO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ROMERO,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A4046F">
        <w:rPr>
          <w:rFonts w:ascii="Segoe UI" w:hAnsi="Segoe UI" w:cs="Segoe UI"/>
          <w:sz w:val="24"/>
          <w:szCs w:val="24"/>
          <w:lang w:val="es-SV"/>
        </w:rPr>
        <w:t>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Ingeniero Civil, del domicilio de </w:t>
      </w:r>
      <w:r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su Documento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>Institución Autónoma</w:t>
      </w:r>
      <w:r w:rsidR="00A4046F">
        <w:rPr>
          <w:rFonts w:ascii="Segoe UI" w:hAnsi="Segoe UI" w:cs="Segoe UI"/>
          <w:sz w:val="24"/>
          <w:szCs w:val="24"/>
          <w:lang w:val="es-SV"/>
        </w:rPr>
        <w:t>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4046F">
        <w:rPr>
          <w:rFonts w:ascii="Segoe UI" w:hAnsi="Segoe UI" w:cs="Segoe UI"/>
          <w:sz w:val="24"/>
          <w:szCs w:val="24"/>
          <w:lang w:val="es-SV"/>
        </w:rPr>
        <w:t>de Derecho Público,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con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>Identificación Tributaria cero seiscientos catorce - cer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 veinte mil ochocientos once - </w:t>
      </w:r>
      <w:r>
        <w:rPr>
          <w:rFonts w:ascii="Segoe UI" w:hAnsi="Segoe UI" w:cs="Segoe UI"/>
          <w:sz w:val="24"/>
          <w:szCs w:val="24"/>
          <w:lang w:val="es-SV"/>
        </w:rPr>
        <w:t>ciento uno – siete,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por medio de Delegación otorgada p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or el señor Superintendente del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A4046F">
        <w:rPr>
          <w:rFonts w:ascii="Segoe UI" w:hAnsi="Segoe UI" w:cs="Segoe UI"/>
          <w:sz w:val="24"/>
          <w:szCs w:val="24"/>
          <w:lang w:val="es-SV"/>
        </w:rPr>
        <w:t>Financiero,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en adelante denominada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"LA CONTRATANTE",</w:t>
      </w:r>
      <w:r w:rsidR="00B64DB6"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fe de ser legítima y suficiente, por haber tenido a la vista: a) El Decreto Legislativo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publicado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Diario Oficial número </w:t>
      </w:r>
      <w:r w:rsidR="00A4046F">
        <w:rPr>
          <w:rFonts w:ascii="Segoe UI" w:hAnsi="Segoe UI" w:cs="Segoe UI"/>
          <w:sz w:val="24"/>
          <w:szCs w:val="24"/>
          <w:lang w:val="es-SV"/>
        </w:rPr>
        <w:t>veintitrés,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Tomo trescientos noventa, de fecha dos de febrero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de </w:t>
      </w:r>
      <w:r>
        <w:rPr>
          <w:rFonts w:ascii="Segoe UI" w:hAnsi="Segoe UI" w:cs="Segoe UI"/>
          <w:sz w:val="24"/>
          <w:szCs w:val="24"/>
          <w:lang w:val="es-SV"/>
        </w:rPr>
        <w:t>dos mil once,</w:t>
      </w:r>
      <w:r w:rsidR="00B64DB6" w:rsidRPr="00B64DB6">
        <w:rPr>
          <w:rFonts w:ascii="Segoe UI" w:hAnsi="Segoe UI" w:cs="Segoe UI"/>
          <w:sz w:val="24"/>
          <w:szCs w:val="24"/>
          <w:lang w:val="es-SV"/>
        </w:rPr>
        <w:t xml:space="preserve"> el cual contiene la Ley de Supervisión y Regulación del Sistema Financiero,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>en cuyo artículo dieciocho se establece que el Superintendente será nombrado por 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Superintendencia del Sistema </w:t>
      </w:r>
      <w:r w:rsidRPr="00B64DB6">
        <w:rPr>
          <w:rFonts w:ascii="Segoe UI" w:hAnsi="Segoe UI" w:cs="Segoe UI"/>
          <w:sz w:val="24"/>
          <w:szCs w:val="24"/>
          <w:lang w:val="es-SV"/>
        </w:rPr>
        <w:t>Financiero; b) Certificación extendida por el Secretari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 Jurídico de la Presidencia de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República, licenciado Conan Tonathiu Castro, el día treinta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y uno de agosto del año dos </w:t>
      </w:r>
      <w:r w:rsidRPr="00B64DB6">
        <w:rPr>
          <w:rFonts w:ascii="Segoe UI" w:hAnsi="Segoe UI" w:cs="Segoe UI"/>
          <w:sz w:val="24"/>
          <w:szCs w:val="24"/>
          <w:lang w:val="es-SV"/>
        </w:rPr>
        <w:t>mil veintiuno, del Acuerdo número trescientos setenta y dos, por medio del cua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 el señor </w:t>
      </w:r>
      <w:r w:rsidRPr="00B64DB6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B64DB6">
        <w:rPr>
          <w:rFonts w:ascii="Segoe UI" w:hAnsi="Segoe UI" w:cs="Segoe UI"/>
          <w:sz w:val="24"/>
          <w:szCs w:val="24"/>
          <w:lang w:val="es-SV"/>
        </w:rPr>
        <w:t>veintiuno, al licenciado Mario Ernesto Menéndez Alv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arado, como Superintendente del </w:t>
      </w:r>
      <w:r w:rsidRPr="00B64DB6">
        <w:rPr>
          <w:rFonts w:ascii="Segoe UI" w:hAnsi="Segoe UI" w:cs="Segoe UI"/>
          <w:sz w:val="24"/>
          <w:szCs w:val="24"/>
          <w:lang w:val="es-SV"/>
        </w:rPr>
        <w:t>Sistema Financiero, para terminar el período legal d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 funciones que finaliza el día </w:t>
      </w:r>
      <w:r w:rsidRPr="00B64DB6">
        <w:rPr>
          <w:rFonts w:ascii="Segoe UI" w:hAnsi="Segoe UI" w:cs="Segoe UI"/>
          <w:sz w:val="24"/>
          <w:szCs w:val="24"/>
          <w:lang w:val="es-SV"/>
        </w:rPr>
        <w:t>dieciocho de junio del año dos mil veinticuatro; c) Certificación extendida por el referi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que hace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emne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Pr="00B64DB6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rindió la protesta Constitucional de ley; y d) La Resolución Administrativa </w:t>
      </w:r>
      <w:r w:rsidR="00A4046F">
        <w:rPr>
          <w:rFonts w:ascii="Segoe UI" w:hAnsi="Segoe UI" w:cs="Segoe UI"/>
          <w:sz w:val="24"/>
          <w:szCs w:val="24"/>
          <w:lang w:val="es-SV"/>
        </w:rPr>
        <w:t>número c</w:t>
      </w:r>
      <w:r w:rsidR="00A912A3">
        <w:rPr>
          <w:rFonts w:ascii="Segoe UI" w:hAnsi="Segoe UI" w:cs="Segoe UI"/>
          <w:sz w:val="24"/>
          <w:szCs w:val="24"/>
          <w:lang w:val="es-SV"/>
        </w:rPr>
        <w:t>uarenta/dos mil veintidós,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pronunciada a las ocho horas y diez minutos del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día uno de </w:t>
      </w:r>
      <w:r w:rsidRPr="00B64DB6">
        <w:rPr>
          <w:rFonts w:ascii="Segoe UI" w:hAnsi="Segoe UI" w:cs="Segoe UI"/>
          <w:sz w:val="24"/>
          <w:szCs w:val="24"/>
          <w:lang w:val="es-SV"/>
        </w:rPr>
        <w:t>septiembre de dos mil veintidós, por medio de la cual se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autoriza al compareciente para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WILFREDO ANTONIO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MEJÍA MARTÍNEZ,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, Ingeniero Electricista,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>, a quien no conozco pero lo identifico por medi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 de su Documento Único 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A912A3" w:rsidRPr="00A912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B64DB6">
        <w:rPr>
          <w:rFonts w:ascii="Segoe UI" w:hAnsi="Segoe UI" w:cs="Segoe UI"/>
          <w:sz w:val="24"/>
          <w:szCs w:val="24"/>
          <w:lang w:val="es-SV"/>
        </w:rPr>
        <w:t>actuando en su calidad de Administrador Único Propie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tario de la Sociedad denominada </w:t>
      </w:r>
      <w:r w:rsidR="00251A44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CIVIL,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SOCIEDAD ANÓNIMA DE CAPITAL VARIABLE,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que se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abrevia </w:t>
      </w:r>
      <w:r w:rsidR="00251A44">
        <w:rPr>
          <w:rFonts w:ascii="Segoe UI" w:hAnsi="Segoe UI" w:cs="Segoe UI"/>
          <w:b/>
          <w:bCs/>
          <w:sz w:val="24"/>
          <w:szCs w:val="24"/>
          <w:lang w:val="es-SV"/>
        </w:rPr>
        <w:t>INELCI,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 S. A. DE C.V.,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este domicilio, con Número de Identificación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251A44" w:rsidRPr="00251A44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, en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adelante denominada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cuya personería doy fe de ser legítima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suficiente por haber tenido a la vista fotocopias certificadas notarialmente de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siguientes documentos: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Pr="00B64DB6">
        <w:rPr>
          <w:rFonts w:ascii="Segoe UI" w:hAnsi="Segoe UI" w:cs="Segoe UI"/>
          <w:sz w:val="24"/>
          <w:szCs w:val="24"/>
          <w:lang w:val="es-SV"/>
        </w:rPr>
        <w:t>Testimonio de la Escritura de Constitución de la referida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>sociedad, otorgado en esta ciudad, a las nueve horas del día diez de diciembre de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 año </w:t>
      </w:r>
      <w:r w:rsidRPr="00B64DB6">
        <w:rPr>
          <w:rFonts w:ascii="Segoe UI" w:hAnsi="Segoe UI" w:cs="Segoe UI"/>
          <w:sz w:val="24"/>
          <w:szCs w:val="24"/>
          <w:lang w:val="es-SV"/>
        </w:rPr>
        <w:t>dos mil trece, ante los oficios notariales del licenciado Salvador David López Orellan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inscrita en el Registro de Comercio al número CINCUENTA y cuatro del Libro TRES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CIENTO NOVENTA Y CUATRO, del Registro de Sociedades. documento en el que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consta </w:t>
      </w:r>
      <w:r w:rsidRPr="00B64DB6">
        <w:rPr>
          <w:rFonts w:ascii="Segoe UI" w:hAnsi="Segoe UI" w:cs="Segoe UI"/>
          <w:sz w:val="24"/>
          <w:szCs w:val="24"/>
          <w:lang w:val="es-SV"/>
        </w:rPr>
        <w:t>que la sociedad se denomina como se ha dicho, que su n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aturaleza es Anónima. sujeta al </w:t>
      </w:r>
      <w:r w:rsidRPr="00B64DB6">
        <w:rPr>
          <w:rFonts w:ascii="Segoe UI" w:hAnsi="Segoe UI" w:cs="Segoe UI"/>
          <w:sz w:val="24"/>
          <w:szCs w:val="24"/>
          <w:lang w:val="es-SV"/>
        </w:rPr>
        <w:t>régimen de Capital Variable; de nacionalidad salvadoreña; de este domicilio; que su pla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zo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es indeterminado; que la administración de la sociedad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está confiada a un Administrado </w:t>
      </w:r>
      <w:r w:rsidRPr="00B64DB6">
        <w:rPr>
          <w:rFonts w:ascii="Segoe UI" w:hAnsi="Segoe UI" w:cs="Segoe UI"/>
          <w:sz w:val="24"/>
          <w:szCs w:val="24"/>
          <w:lang w:val="es-SV"/>
        </w:rPr>
        <w:t>Único Propietario y su respectivo Suplente o a una Junta Directiva, según lo deci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da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Junta General de Accionistas; quienes durarán en sus funciones siete años;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b)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Credencial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elección del Administrador Único Propietario y su respectivo Suplente,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extendida por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el Secretario de la Junta General Ordinaria de Accionistas de la referida sociedad, el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Pr="00B64DB6">
        <w:rPr>
          <w:rFonts w:ascii="Segoe UI" w:hAnsi="Segoe UI" w:cs="Segoe UI"/>
          <w:sz w:val="24"/>
          <w:szCs w:val="24"/>
          <w:lang w:val="es-SV"/>
        </w:rPr>
        <w:t>dos de diciembre de dos mil veinte, inscrita en el Registro de Com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ercio al número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OCHENTA Y OCHO del Libro CUATRO MIL DOSCIENTOS NOVENTA Y CUATRO,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el día </w:t>
      </w:r>
      <w:r w:rsidRPr="00B64DB6">
        <w:rPr>
          <w:rFonts w:ascii="Segoe UI" w:hAnsi="Segoe UI" w:cs="Segoe UI"/>
          <w:sz w:val="24"/>
          <w:szCs w:val="24"/>
          <w:lang w:val="es-SV"/>
        </w:rPr>
        <w:t>nueve de diciembre de dos mil veinte, de la que consta qu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 en el Libro de Actas de Junta </w:t>
      </w:r>
      <w:r w:rsidRPr="00B64DB6">
        <w:rPr>
          <w:rFonts w:ascii="Segoe UI" w:hAnsi="Segoe UI" w:cs="Segoe UI"/>
          <w:sz w:val="24"/>
          <w:szCs w:val="24"/>
          <w:lang w:val="es-SV"/>
        </w:rPr>
        <w:t>General de Accionistas que lleva la Sociedad, se encuentra asentada el Acta núm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ero </w:t>
      </w:r>
      <w:r w:rsidRPr="00B64DB6">
        <w:rPr>
          <w:rFonts w:ascii="Segoe UI" w:hAnsi="Segoe UI" w:cs="Segoe UI"/>
          <w:sz w:val="24"/>
          <w:szCs w:val="24"/>
          <w:lang w:val="es-SV"/>
        </w:rPr>
        <w:t>nueve, que contiene los Acuerdos tomados en Junta General Ordinari</w:t>
      </w:r>
      <w:r w:rsidR="00A4046F">
        <w:rPr>
          <w:rFonts w:ascii="Segoe UI" w:hAnsi="Segoe UI" w:cs="Segoe UI"/>
          <w:sz w:val="24"/>
          <w:szCs w:val="24"/>
          <w:lang w:val="es-SV"/>
        </w:rPr>
        <w:t>a de Accionistas, celebrada el día t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reinta de noviembre de dos mil veinte,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en cuyo Punto Único se acordó </w:t>
      </w:r>
      <w:r w:rsidRPr="00B64DB6">
        <w:rPr>
          <w:rFonts w:ascii="Segoe UI" w:hAnsi="Segoe UI" w:cs="Segoe UI"/>
          <w:sz w:val="24"/>
          <w:szCs w:val="24"/>
          <w:lang w:val="es-SV"/>
        </w:rPr>
        <w:t>elegir por unanimidad como Administrador Único Propietario de la Sociedad al señ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or </w:t>
      </w:r>
      <w:r w:rsidRPr="00B64DB6">
        <w:rPr>
          <w:rFonts w:ascii="Segoe UI" w:hAnsi="Segoe UI" w:cs="Segoe UI"/>
          <w:sz w:val="24"/>
          <w:szCs w:val="24"/>
          <w:lang w:val="es-SV"/>
        </w:rPr>
        <w:t>Wilfredo Antonio Mejía Martínez, para el período de siete años contados a parti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r de la </w:t>
      </w:r>
      <w:r w:rsidRPr="00B64DB6">
        <w:rPr>
          <w:rFonts w:ascii="Segoe UI" w:hAnsi="Segoe UI" w:cs="Segoe UI"/>
          <w:sz w:val="24"/>
          <w:szCs w:val="24"/>
          <w:lang w:val="es-SV"/>
        </w:rPr>
        <w:t>fecha de inscripción de la credencial respect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iva en el Registro de Comercio,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nombramiento que se encuentra aún vigente; y en tal carácter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Pr="00B64DB6">
        <w:rPr>
          <w:rFonts w:ascii="Segoe UI" w:hAnsi="Segoe UI" w:cs="Segoe UI"/>
          <w:sz w:val="24"/>
          <w:szCs w:val="24"/>
          <w:lang w:val="es-SV"/>
        </w:rPr>
        <w:t>Qu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B64DB6">
        <w:rPr>
          <w:rFonts w:ascii="Segoe UI" w:hAnsi="Segoe UI" w:cs="Segoe UI"/>
          <w:sz w:val="24"/>
          <w:szCs w:val="24"/>
          <w:lang w:val="es-SV"/>
        </w:rPr>
        <w:t>reconocen como suyas las firmas que calzan el ant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erior documento, por haber sido </w:t>
      </w:r>
      <w:r w:rsidRPr="00B64DB6">
        <w:rPr>
          <w:rFonts w:ascii="Segoe UI" w:hAnsi="Segoe UI" w:cs="Segoe UI"/>
          <w:sz w:val="24"/>
          <w:szCs w:val="24"/>
          <w:lang w:val="es-SV"/>
        </w:rPr>
        <w:t>puestas por ellos de su puño y letra, a mi presencia, este mismo día, reconociendo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además las obligaciones que tal instrumento contiene, en el cual l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os comparecientes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otorgan 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CONTRATO DE MANTENIMIENTO PREVENTIVO Y CORRECTIVO DE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SISTEMAS DE BOMBEO Y LIMPIEZA DE CISTERNA Y TANQUES PARA AGUA POTABLE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DE LA SUPERINTENDENCIA DEL SISTEMA FINANCIERO</w:t>
      </w:r>
      <w:r w:rsidR="00A4046F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B64DB6">
        <w:rPr>
          <w:rFonts w:ascii="Segoe UI" w:hAnsi="Segoe UI" w:cs="Segoe UI"/>
          <w:sz w:val="24"/>
          <w:szCs w:val="24"/>
          <w:lang w:val="es-SV"/>
        </w:rPr>
        <w:t>el cual se regirá por l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cláusulas que se transcriben a continuación: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"'"' </w:t>
      </w:r>
      <w:r w:rsidR="00251A44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este instrumento, la Contratista se obliga a proporcionar a la Contratante el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servicio </w:t>
      </w:r>
      <w:r w:rsidRPr="00B64DB6">
        <w:rPr>
          <w:rFonts w:ascii="Segoe UI" w:hAnsi="Segoe UI" w:cs="Segoe UI"/>
          <w:sz w:val="24"/>
          <w:szCs w:val="24"/>
          <w:lang w:val="es-SV"/>
        </w:rPr>
        <w:t>de mantenimiento preventivo y correctivo de sistemas d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 bombeo y limpieza de cisterna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y tanques para agua potable, de conformidad con las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estipulaciones contenidas en 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presente instrumento, así como en los términos y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condiciones establecidos en los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251A44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Forman parte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integrante del presente contrato los siguientes documentos: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a) Términos de Referencia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del proceso de Libre Gestión número cero nueve/dos mil veintitrés; b)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Oferta Técnica y </w:t>
      </w:r>
      <w:r w:rsidRPr="00B64DB6">
        <w:rPr>
          <w:rFonts w:ascii="Segoe UI" w:hAnsi="Segoe UI" w:cs="Segoe UI"/>
          <w:sz w:val="24"/>
          <w:szCs w:val="24"/>
          <w:lang w:val="es-SV"/>
        </w:rPr>
        <w:t>Económica de la Contratista y sus anexos, de fecha trece de diciembre de dos mi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B64DB6">
        <w:rPr>
          <w:rFonts w:ascii="Segoe UI" w:hAnsi="Segoe UI" w:cs="Segoe UI"/>
          <w:sz w:val="24"/>
          <w:szCs w:val="24"/>
          <w:lang w:val="es-SV"/>
        </w:rPr>
        <w:t>veintidós; c) Acuerdo de nombramiento de la Administr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adora del presente Contrato; d) </w:t>
      </w:r>
      <w:r w:rsidRPr="00B64DB6">
        <w:rPr>
          <w:rFonts w:ascii="Segoe UI" w:hAnsi="Segoe UI" w:cs="Segoe UI"/>
          <w:sz w:val="24"/>
          <w:szCs w:val="24"/>
          <w:lang w:val="es-SV"/>
        </w:rPr>
        <w:t>Las modificaciones o prórrogas del contrato que en el futuro puedan presentarse y qu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sean permitidas; e) Notificaciones; f) Las garantías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requeridas; y g) Cualquier otro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documento que emanare del presente contrato. </w:t>
      </w:r>
      <w:r w:rsidR="00251A44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Contratante pagará a la Contratista por los servicios obj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eto del presente instrumento un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monto total de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CINCO MIL DÓLARES DE LOS ESTADOS UNIDOS DE AMÉRICA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($5,000.00), </w:t>
      </w:r>
      <w:r w:rsidRPr="00B64DB6">
        <w:rPr>
          <w:rFonts w:ascii="Segoe UI" w:hAnsi="Segoe UI" w:cs="Segoe UI"/>
          <w:sz w:val="24"/>
          <w:szCs w:val="24"/>
          <w:lang w:val="es-SV"/>
        </w:rPr>
        <w:t>incluyendo el valor del Impuesto a la Tran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sferencia de Bienes Muebles y 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Prestación de Servicios. El pago se efectuará en dólares de curso legal, </w:t>
      </w:r>
      <w:r w:rsidR="00A4046F">
        <w:rPr>
          <w:rFonts w:ascii="Segoe UI" w:hAnsi="Segoe UI" w:cs="Segoe UI"/>
          <w:sz w:val="24"/>
          <w:szCs w:val="24"/>
          <w:lang w:val="es-SV"/>
        </w:rPr>
        <w:t xml:space="preserve">posterior a la </w:t>
      </w:r>
      <w:r w:rsidRPr="00B64DB6">
        <w:rPr>
          <w:rFonts w:ascii="Segoe UI" w:hAnsi="Segoe UI" w:cs="Segoe UI"/>
          <w:sz w:val="24"/>
          <w:szCs w:val="24"/>
          <w:lang w:val="es-SV"/>
        </w:rPr>
        <w:t>realización de cada visita de servicio, previa entreg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a del Informe Técnico firmado 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sellado, con sus recomendaciones u observaciones sobre el equipo. El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someterá al Administrador de Contrato la factura correspondiente,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luego de haber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cumplido con todas las obligaciones que se indiquen en el contrato.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Dicha factura, junto </w:t>
      </w:r>
      <w:r w:rsidRPr="00B64DB6">
        <w:rPr>
          <w:rFonts w:ascii="Segoe UI" w:hAnsi="Segoe UI" w:cs="Segoe UI"/>
          <w:sz w:val="24"/>
          <w:szCs w:val="24"/>
          <w:lang w:val="es-SV"/>
        </w:rPr>
        <w:t>con el acta de recepción correspondiente, deberán contar con la firma de aceptaci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ón de </w:t>
      </w:r>
      <w:r w:rsidRPr="00B64DB6">
        <w:rPr>
          <w:rFonts w:ascii="Segoe UI" w:hAnsi="Segoe UI" w:cs="Segoe UI"/>
          <w:sz w:val="24"/>
          <w:szCs w:val="24"/>
          <w:lang w:val="es-SV"/>
        </w:rPr>
        <w:t>dicho Administrador y remitirse en original al Departamento de Finanzas para ini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ciar el </w:t>
      </w:r>
      <w:r w:rsidRPr="00B64DB6">
        <w:rPr>
          <w:rFonts w:ascii="Segoe UI" w:hAnsi="Segoe UI" w:cs="Segoe UI"/>
          <w:sz w:val="24"/>
          <w:szCs w:val="24"/>
          <w:lang w:val="es-SV"/>
        </w:rPr>
        <w:t>trámite de pago respectivo, de conformidad con el artículo setenta y siete del RELACAP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B64DB6">
        <w:rPr>
          <w:rFonts w:ascii="Segoe UI" w:hAnsi="Segoe UI" w:cs="Segoe UI"/>
          <w:sz w:val="24"/>
          <w:szCs w:val="24"/>
          <w:lang w:val="es-SV"/>
        </w:rPr>
        <w:t>El servicio objeto del presente contrat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o será prestado por 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período comprendido de los meses de enero a diciembre de dos mil veintitrés.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frecuencia del servicio a proporcionar será de cuatro visitas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en el año a partir de la orden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inicio, en coordinación con el Administrador del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V) VIGENCIA DEL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vigencia del contrato será a partir de la notificación de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su legalización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hasta treinta días posteriores al plazo del servicio.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VI) GARANTIA DE CUMPLIMIENTO DE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B64DB6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sta se </w:t>
      </w:r>
      <w:r w:rsidRPr="00B64DB6">
        <w:rPr>
          <w:rFonts w:ascii="Segoe UI" w:hAnsi="Segoe UI" w:cs="Segoe UI"/>
          <w:sz w:val="24"/>
          <w:szCs w:val="24"/>
          <w:lang w:val="es-SV"/>
        </w:rPr>
        <w:t>obliga a presentar a más tardar ocho días hábiles contados a partir del día siguiente d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B64DB6">
        <w:rPr>
          <w:rFonts w:ascii="Segoe UI" w:hAnsi="Segoe UI" w:cs="Segoe UI"/>
          <w:sz w:val="24"/>
          <w:szCs w:val="24"/>
          <w:lang w:val="es-SV"/>
        </w:rPr>
        <w:t>notificada la legalización del presente instrumento, Garantía de Cumplimiento de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Contrato a favor de la Contratante, por un monto equivalente al diez por ciento del valor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total de este contrato; la cual deberá ser otorgada por un Banco o Sociedad de Segur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autorizados por la Superintendencia del Sistema Financiero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o una garantía emitida por </w:t>
      </w:r>
      <w:r w:rsidRPr="00B64DB6">
        <w:rPr>
          <w:rFonts w:ascii="Segoe UI" w:hAnsi="Segoe UI" w:cs="Segoe UI"/>
          <w:sz w:val="24"/>
          <w:szCs w:val="24"/>
          <w:lang w:val="es-SV"/>
        </w:rPr>
        <w:t>una Sociedad de Garantías Recíprocas (S.G.R.</w:t>
      </w:r>
      <w:r w:rsidR="00421A7D">
        <w:rPr>
          <w:rFonts w:ascii="Segoe UI" w:hAnsi="Segoe UI" w:cs="Segoe UI"/>
          <w:sz w:val="24"/>
          <w:szCs w:val="24"/>
          <w:lang w:val="es-SV"/>
        </w:rPr>
        <w:t>)</w:t>
      </w:r>
      <w:r w:rsidR="00251A44">
        <w:rPr>
          <w:rFonts w:ascii="Segoe UI" w:hAnsi="Segoe UI" w:cs="Segoe UI"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cuya vigencia será la mi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sma que se señala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en la cláusula V del presente contrato. La garantía podrá hacerse efectiva a favor de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Contratante cuando así proceda, sin necesidad de requerimiento previo o noti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ficación a </w:t>
      </w:r>
      <w:r w:rsidRPr="00B64DB6">
        <w:rPr>
          <w:rFonts w:ascii="Segoe UI" w:hAnsi="Segoe UI" w:cs="Segoe UI"/>
          <w:sz w:val="24"/>
          <w:szCs w:val="24"/>
          <w:lang w:val="es-SV"/>
        </w:rPr>
        <w:t>la Contratista; tampoco será necesario para tal fin, que la Contratante ini</w:t>
      </w:r>
      <w:r w:rsidR="00421A7D">
        <w:rPr>
          <w:rFonts w:ascii="Segoe UI" w:hAnsi="Segoe UI" w:cs="Segoe UI"/>
          <w:sz w:val="24"/>
          <w:szCs w:val="24"/>
          <w:lang w:val="es-SV"/>
        </w:rPr>
        <w:t>c</w:t>
      </w:r>
      <w:r w:rsidRPr="00B64DB6">
        <w:rPr>
          <w:rFonts w:ascii="Segoe UI" w:hAnsi="Segoe UI" w:cs="Segoe UI"/>
          <w:sz w:val="24"/>
          <w:szCs w:val="24"/>
          <w:lang w:val="es-SV"/>
        </w:rPr>
        <w:t>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e proceso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judicial o administrativo de cualquier clase, siendo suficiente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una nota de la Contratante </w:t>
      </w:r>
      <w:r w:rsidRPr="00B64DB6">
        <w:rPr>
          <w:rFonts w:ascii="Segoe UI" w:hAnsi="Segoe UI" w:cs="Segoe UI"/>
          <w:sz w:val="24"/>
          <w:szCs w:val="24"/>
          <w:lang w:val="es-SV"/>
        </w:rPr>
        <w:t>a la Institución Financiera o de Seguros que otorgó la garantía, para que ésta surta efecto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B64DB6">
        <w:rPr>
          <w:rFonts w:ascii="Segoe UI" w:hAnsi="Segoe UI" w:cs="Segoe UI"/>
          <w:sz w:val="24"/>
          <w:szCs w:val="24"/>
          <w:lang w:val="es-SV"/>
        </w:rPr>
        <w:t>En caso de que la liquidación correspondiente no llegu</w:t>
      </w:r>
      <w:r w:rsidR="00421A7D">
        <w:rPr>
          <w:rFonts w:ascii="Segoe UI" w:hAnsi="Segoe UI" w:cs="Segoe UI"/>
          <w:sz w:val="24"/>
          <w:szCs w:val="24"/>
          <w:lang w:val="es-SV"/>
        </w:rPr>
        <w:t>e al valor total de la garantía,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l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misma se hará efectiva por la cantidad a que asciende dicha liquidación.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 LA ADMINISTRADORA DEL CONTRATO. </w:t>
      </w:r>
      <w:r w:rsidRPr="00B64DB6">
        <w:rPr>
          <w:rFonts w:ascii="Segoe UI" w:hAnsi="Segoe UI" w:cs="Segoe UI"/>
          <w:sz w:val="24"/>
          <w:szCs w:val="24"/>
          <w:lang w:val="es-SV"/>
        </w:rPr>
        <w:t>La persona que fungi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como Administradora del presente Contrato por parte de la Contratante, será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arquitecta Roxana Beatriz Ramos Castro, Coordinadora de Mantenimiento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B64DB6">
        <w:rPr>
          <w:rFonts w:ascii="Segoe UI" w:hAnsi="Segoe UI" w:cs="Segoe UI"/>
          <w:sz w:val="24"/>
          <w:szCs w:val="24"/>
          <w:lang w:val="es-SV"/>
        </w:rPr>
        <w:t>Infraestructura del Departamento de Servicios Generale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s, quien tendrá las funciones 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responsabilidades que señala la LACAP y su Reglamento.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presente contrato podrá ser modificado o prorrogado durante su vigencia,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conformidad a lo establecido en los artículos ochenta y tres-A y ochenta y tres-8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B64DB6">
        <w:rPr>
          <w:rFonts w:ascii="Segoe UI" w:hAnsi="Segoe UI" w:cs="Segoe UI"/>
          <w:sz w:val="24"/>
          <w:szCs w:val="24"/>
          <w:lang w:val="es-SV"/>
        </w:rPr>
        <w:t>LACAP, para lo cual la Contratante emitirá la correspond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iente resolución razonada, y la </w:t>
      </w:r>
      <w:r w:rsidRPr="00B64DB6">
        <w:rPr>
          <w:rFonts w:ascii="Segoe UI" w:hAnsi="Segoe UI" w:cs="Segoe UI"/>
          <w:sz w:val="24"/>
          <w:szCs w:val="24"/>
          <w:lang w:val="es-SV"/>
        </w:rPr>
        <w:t>Contratista, en caso de ser necesario, deberá ampliar los plazos y montos de la Garantí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>de Cumplimiento de Contrato, según lo indique la contr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atante y formará parte integral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este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B64DB6">
        <w:rPr>
          <w:rFonts w:ascii="Segoe UI" w:hAnsi="Segoe UI" w:cs="Segoe UI"/>
          <w:sz w:val="24"/>
          <w:szCs w:val="24"/>
          <w:lang w:val="es-SV"/>
        </w:rPr>
        <w:t>contrato podrá ser prorrogado de conformidad a to estab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lecido en et artículo ochenta 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tres de la LACAP y setenta y cinco del RELACAP; en tal caso,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se deberán modificar o </w:t>
      </w:r>
      <w:r w:rsidRPr="00B64DB6">
        <w:rPr>
          <w:rFonts w:ascii="Segoe UI" w:hAnsi="Segoe UI" w:cs="Segoe UI"/>
          <w:sz w:val="24"/>
          <w:szCs w:val="24"/>
          <w:lang w:val="es-SV"/>
        </w:rPr>
        <w:t>ampliar los plazos y montos de las garantías otorgadas; de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biendo emitir la Contratante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421A7D">
        <w:rPr>
          <w:rFonts w:ascii="Segoe UI" w:hAnsi="Segoe UI" w:cs="Segoe UI"/>
          <w:sz w:val="24"/>
          <w:szCs w:val="24"/>
          <w:lang w:val="es-SV"/>
        </w:rPr>
        <w:t xml:space="preserve">La Contratista no podrá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ceder transferir ni gravar, bajo ningún título. los derechos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y obligaciones que le confiere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Contratista se obliga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guardar la confidencialidad de toda información revelada por la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independientemente del medio empleado para transmitirla, ya sea en forma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verbal 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terceras personas. salvo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que la </w:t>
      </w:r>
      <w:r w:rsidRPr="00B64DB6">
        <w:rPr>
          <w:rFonts w:ascii="Segoe UI" w:hAnsi="Segoe UI" w:cs="Segoe UI"/>
          <w:sz w:val="24"/>
          <w:szCs w:val="24"/>
          <w:lang w:val="es-SV"/>
        </w:rPr>
        <w:t>contratante lo autorice en forma escrita. La Contra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tista se compromete a hacer del </w:t>
      </w:r>
      <w:r w:rsidRPr="00B64DB6">
        <w:rPr>
          <w:rFonts w:ascii="Segoe UI" w:hAnsi="Segoe UI" w:cs="Segoe UI"/>
          <w:sz w:val="24"/>
          <w:szCs w:val="24"/>
          <w:lang w:val="es-SV"/>
        </w:rPr>
        <w:t>conocimiento únicamente la información que sea estr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ictamente indispensable para la </w:t>
      </w:r>
      <w:r w:rsidRPr="00B64DB6">
        <w:rPr>
          <w:rFonts w:ascii="Segoe UI" w:hAnsi="Segoe UI" w:cs="Segoe UI"/>
          <w:sz w:val="24"/>
          <w:szCs w:val="24"/>
          <w:lang w:val="es-SV"/>
        </w:rPr>
        <w:t>ejecución encomendada y manejar la reserva de la misma, estableci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endo las medidas </w:t>
      </w:r>
      <w:r w:rsidRPr="00B64DB6">
        <w:rPr>
          <w:rFonts w:ascii="Segoe UI" w:hAnsi="Segoe UI" w:cs="Segoe UI"/>
          <w:sz w:val="24"/>
          <w:szCs w:val="24"/>
          <w:lang w:val="es-SV"/>
        </w:rPr>
        <w:t>necesarias para asegurar que la información revelada por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la contratante se mantenga con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carácter confidencial y que no se utilice para ningún otro fin.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El incumplimiento a lo antes </w:t>
      </w:r>
      <w:r w:rsidRPr="00B64DB6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spone la cláusula XIII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B64DB6">
        <w:rPr>
          <w:rFonts w:ascii="Segoe UI" w:hAnsi="Segoe UI" w:cs="Segoe UI"/>
          <w:sz w:val="24"/>
          <w:szCs w:val="24"/>
          <w:lang w:val="es-SV"/>
        </w:rPr>
        <w:t>En caso de incumplimiento la contratista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expresamente se somete a las sanciones que emanaren de </w:t>
      </w:r>
      <w:r w:rsidR="00363AA0">
        <w:rPr>
          <w:rFonts w:ascii="Segoe UI" w:hAnsi="Segoe UI" w:cs="Segoe UI"/>
          <w:sz w:val="24"/>
          <w:szCs w:val="24"/>
          <w:lang w:val="es-SV"/>
        </w:rPr>
        <w:t>l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LACAP ya sea imposición </w:t>
      </w:r>
      <w:r w:rsidRPr="00B64DB6">
        <w:rPr>
          <w:rFonts w:ascii="Segoe UI" w:hAnsi="Segoe UI" w:cs="Segoe UI"/>
          <w:sz w:val="24"/>
          <w:szCs w:val="24"/>
          <w:lang w:val="es-SV"/>
        </w:rPr>
        <w:t>de multa por mora, inhabilitación, extinción, las que serán impuestas siguiendo el debi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B64DB6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ón.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Si por causas de fuerza mayor o </w:t>
      </w:r>
      <w:r w:rsidR="00363AA0">
        <w:rPr>
          <w:rFonts w:ascii="Segoe UI" w:hAnsi="Segoe UI" w:cs="Segoe UI"/>
          <w:sz w:val="24"/>
          <w:szCs w:val="24"/>
          <w:lang w:val="es-SV"/>
        </w:rPr>
        <w:t>fortuitas, l</w:t>
      </w:r>
      <w:r w:rsidRPr="00B64DB6">
        <w:rPr>
          <w:rFonts w:ascii="Segoe UI" w:hAnsi="Segoe UI" w:cs="Segoe UI"/>
          <w:sz w:val="24"/>
          <w:szCs w:val="24"/>
          <w:lang w:val="es-SV"/>
        </w:rPr>
        <w:t>a Contratista tuviere que demorar el suministro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>o parte del mismo, se compromete a ponerlo en conocimiento de la Contratante. a</w:t>
      </w:r>
    </w:p>
    <w:p w:rsidR="00B64DB6" w:rsidRPr="00B64DB6" w:rsidRDefault="00B64DB6" w:rsidP="00B64D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>efecto de que si se justificare la razón aducida, éste le con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ceda la prórroga por el término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363AA0">
        <w:rPr>
          <w:rFonts w:ascii="Segoe UI" w:hAnsi="Segoe UI" w:cs="Segoe UI"/>
          <w:sz w:val="24"/>
          <w:szCs w:val="24"/>
          <w:lang w:val="es-SV"/>
        </w:rPr>
        <w:t>Sin perjuicio de lo establecido en l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 LACAP y el RELACAP,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el presente contrato podrá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</w:t>
      </w:r>
      <w:r w:rsidR="00363AA0">
        <w:rPr>
          <w:rFonts w:ascii="Segoe UI" w:hAnsi="Segoe UI" w:cs="Segoe UI"/>
          <w:sz w:val="24"/>
          <w:szCs w:val="24"/>
          <w:lang w:val="es-SV"/>
        </w:rPr>
        <w:t>l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 Contratista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no cumpliere con algunas de las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alguna reclamación en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 de la Contratista que, a juicio de la Contratante, pudiere afectar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el cumplimiento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B64DB6">
        <w:rPr>
          <w:rFonts w:ascii="Segoe UI" w:hAnsi="Segoe UI" w:cs="Segoe UI"/>
          <w:sz w:val="24"/>
          <w:szCs w:val="24"/>
          <w:lang w:val="es-SV"/>
        </w:rPr>
        <w:t>Las partes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contratantes podrán acordar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siempre y cuando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no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concurra otra causa de terminación imputable al </w:t>
      </w:r>
      <w:r w:rsidR="00363AA0">
        <w:rPr>
          <w:rFonts w:ascii="Segoe UI" w:hAnsi="Segoe UI" w:cs="Segoe UI"/>
          <w:sz w:val="24"/>
          <w:szCs w:val="24"/>
          <w:lang w:val="es-SV"/>
        </w:rPr>
        <w:t>contratista,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o que por razones de inte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rés </w:t>
      </w:r>
      <w:r w:rsidRPr="00B64DB6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cont</w:t>
      </w:r>
      <w:r w:rsidR="00363AA0">
        <w:rPr>
          <w:rFonts w:ascii="Segoe UI" w:hAnsi="Segoe UI" w:cs="Segoe UI"/>
          <w:sz w:val="24"/>
          <w:szCs w:val="24"/>
          <w:lang w:val="es-SV"/>
        </w:rPr>
        <w:t>rato,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sin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más </w:t>
      </w:r>
      <w:r w:rsidRPr="00B64DB6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durante la ejecución del contrato se comprobare por la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Dirección General de Inspección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de Trabajo del Ministerio de Trabajo y Previsión Social, incumplimiento por parte de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 w:rsidRPr="00B64DB6">
        <w:rPr>
          <w:rFonts w:ascii="Segoe UI" w:hAnsi="Segoe UI" w:cs="Segoe UI"/>
          <w:sz w:val="24"/>
          <w:szCs w:val="24"/>
          <w:lang w:val="es-SV"/>
        </w:rPr>
        <w:t>adolescente trabajadora, se tramitará el procedimien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to sancionatorio que dispone 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artículo ciento sesenta de la LACAP, para determinar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el cometimiento o no durante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ejecución del contrato de la conducta tipificada como causal de inhabilitación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artículo ciento cincuenta y ocho Romano </w:t>
      </w:r>
      <w:r w:rsidRPr="00B64DB6">
        <w:rPr>
          <w:rFonts w:ascii="Segoe UI" w:hAnsi="Segoe UI" w:cs="Segoe UI"/>
          <w:i/>
          <w:iCs/>
          <w:sz w:val="24"/>
          <w:szCs w:val="24"/>
          <w:lang w:val="es-SV"/>
        </w:rPr>
        <w:t xml:space="preserve">V,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letra b) de dicho </w:t>
      </w:r>
      <w:r w:rsidR="00363AA0">
        <w:rPr>
          <w:rFonts w:ascii="Segoe UI" w:hAnsi="Segoe UI" w:cs="Segoe UI"/>
          <w:sz w:val="24"/>
          <w:szCs w:val="24"/>
          <w:lang w:val="es-SV"/>
        </w:rPr>
        <w:t>cuerpo legal,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relativa a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invocación de hechos falsos para obtener la adjudicación de la contratación. Se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tendrá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por comprobado el incumplimiento a la normativa por parte de la Dirección General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Inspección de Trabajo, si durante el trámite de re- inspección se determina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que hubo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subsanación por haber cometido una infracción o, por el contrario, si se remitiere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>procedimiento sancionatorio, y en este último caso deberá finalizar el procedimi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XVI) DECLARACIONES DE LA CONTRA</w:t>
      </w:r>
      <w:r w:rsidR="00363AA0">
        <w:rPr>
          <w:rFonts w:ascii="Segoe UI" w:hAnsi="Segoe UI" w:cs="Segoe UI"/>
          <w:b/>
          <w:bCs/>
          <w:sz w:val="24"/>
          <w:szCs w:val="24"/>
          <w:lang w:val="es-SV"/>
        </w:rPr>
        <w:t>T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ISTA: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Contratista expresamente declara: que para recibir citaciones, notificaciones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B64DB6">
        <w:rPr>
          <w:rFonts w:ascii="Segoe UI" w:hAnsi="Segoe UI" w:cs="Segoe UI"/>
          <w:sz w:val="24"/>
          <w:szCs w:val="24"/>
          <w:lang w:val="es-SV"/>
        </w:rPr>
        <w:t>emplazamientos, señala la siguiente dirección: Avenida Los Diplomáticos, número m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doscientos treinta y tres, Barrio San Jacinto, San Salvador, y mientras no comunique 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B64DB6">
        <w:rPr>
          <w:rFonts w:ascii="Segoe UI" w:hAnsi="Segoe UI" w:cs="Segoe UI"/>
          <w:sz w:val="24"/>
          <w:szCs w:val="24"/>
          <w:lang w:val="es-SV"/>
        </w:rPr>
        <w:t>Contratante cualquier cambio de dirección</w:t>
      </w:r>
      <w:r w:rsidR="00363AA0">
        <w:rPr>
          <w:rFonts w:ascii="Segoe UI" w:hAnsi="Segoe UI" w:cs="Segoe UI"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todas las notificaciones,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citaciones y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emplazamientos que se hagan en la dirección indicada, tendrán plena validez.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B64DB6">
        <w:rPr>
          <w:rFonts w:ascii="Segoe UI" w:hAnsi="Segoe UI" w:cs="Segoe UI"/>
          <w:sz w:val="24"/>
          <w:szCs w:val="24"/>
          <w:lang w:val="es-SV"/>
        </w:rPr>
        <w:t>La Superintendencia del Sistema Financiero se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reserva la facultad de interpretar el presente contrato, de conformidad a la constitución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>de la República, la LACAP</w:t>
      </w:r>
      <w:r w:rsidR="00363AA0">
        <w:rPr>
          <w:rFonts w:ascii="Segoe UI" w:hAnsi="Segoe UI" w:cs="Segoe UI"/>
          <w:sz w:val="24"/>
          <w:szCs w:val="24"/>
          <w:lang w:val="es-SV"/>
        </w:rPr>
        <w:t>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el RELACAP, demás legislación aplicable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y los Principios </w:t>
      </w:r>
      <w:r w:rsidRPr="00B64DB6">
        <w:rPr>
          <w:rFonts w:ascii="Segoe UI" w:hAnsi="Segoe UI" w:cs="Segoe UI"/>
          <w:sz w:val="24"/>
          <w:szCs w:val="24"/>
          <w:lang w:val="es-SV"/>
        </w:rPr>
        <w:t>Generales del Derecho Administrativo y de la forma que más convenga a los intereses d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B64DB6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al</w:t>
      </w:r>
    </w:p>
    <w:p w:rsidR="003D6ADB" w:rsidRPr="00B64DB6" w:rsidRDefault="00B64DB6" w:rsidP="00363AA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64DB6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acepta tal disposición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B64DB6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presente contrato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queda sometido en todo a la LACAP, el RELACAP, la Constitución de la República,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y en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forma subsidiaria a las Leyes de la República de El Salvador, aplicables a este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B64DB6">
        <w:rPr>
          <w:rFonts w:ascii="Segoe UI" w:hAnsi="Segoe UI" w:cs="Segoe UI"/>
          <w:sz w:val="24"/>
          <w:szCs w:val="24"/>
          <w:lang w:val="es-SV"/>
        </w:rPr>
        <w:t>Cualquier conflicto que surja con m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otivo de la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contrato, se resolverá en primer lugar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por arreglo directo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entre las </w:t>
      </w:r>
      <w:r w:rsidR="00363AA0">
        <w:rPr>
          <w:rFonts w:ascii="Segoe UI" w:hAnsi="Segoe UI" w:cs="Segoe UI"/>
          <w:sz w:val="24"/>
          <w:szCs w:val="24"/>
          <w:lang w:val="es-SV"/>
        </w:rPr>
        <w:t>partes,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Ley de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Adquisiciones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y Contrataciones de la Administración Pública. Intentado y agotado el arreglo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directo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entre las partes sin llegar a una solución, el conflicto será sometido a la decisión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B64DB6">
        <w:rPr>
          <w:rFonts w:ascii="Segoe UI" w:hAnsi="Segoe UI" w:cs="Segoe UI"/>
          <w:sz w:val="24"/>
          <w:szCs w:val="24"/>
          <w:lang w:val="es-SV"/>
        </w:rPr>
        <w:t>Para los efectos legales de este contra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to, ambas partes señalamos como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nuestro domicilio especial el de esta ciudad, a la competencia de cuyos </w:t>
      </w:r>
      <w:r w:rsidR="00363AA0">
        <w:rPr>
          <w:rFonts w:ascii="Segoe UI" w:hAnsi="Segoe UI" w:cs="Segoe UI"/>
          <w:sz w:val="24"/>
          <w:szCs w:val="24"/>
          <w:lang w:val="es-SV"/>
        </w:rPr>
        <w:t>tribunales nos som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etemos expresamente""". Yo el Notario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B64DB6">
        <w:rPr>
          <w:rFonts w:ascii="Segoe UI" w:hAnsi="Segoe UI" w:cs="Segoe UI"/>
          <w:sz w:val="24"/>
          <w:szCs w:val="24"/>
          <w:lang w:val="es-SV"/>
        </w:rPr>
        <w:t>Que las firmas relacionadas son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auténticas por haber sido puestas de su puño y letra, a mi presencia,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por los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comparecientes, quienes manifiestan además que aceptan todas y cada una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de las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cláusulas establecidas en el presente contrato. Así se expresaron los comparecientes,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quienes expliqué los efectos legales de esta acta notarial, la cual está redactada en </w:t>
      </w:r>
      <w:r w:rsidR="00363AA0">
        <w:rPr>
          <w:rFonts w:ascii="Segoe UI" w:hAnsi="Segoe UI" w:cs="Segoe UI"/>
          <w:sz w:val="24"/>
          <w:szCs w:val="24"/>
          <w:lang w:val="es-SV"/>
        </w:rPr>
        <w:t>cuatro hojas útiles, y leí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da que se las hube íntegramente. en un </w:t>
      </w:r>
      <w:r w:rsidR="00363AA0">
        <w:rPr>
          <w:rFonts w:ascii="Segoe UI" w:hAnsi="Segoe UI" w:cs="Segoe UI"/>
          <w:sz w:val="24"/>
          <w:szCs w:val="24"/>
          <w:lang w:val="es-SV"/>
        </w:rPr>
        <w:t xml:space="preserve">solo acto ininterrumpido, </w:t>
      </w:r>
      <w:r w:rsidRPr="00B64DB6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B64DB6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B64D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X6yM/3hs6EgcWtOYGa8Y8eXqQvN7Q4YGK5KO1s86MtkZIXDHoV33ol+sDgs5SdyyLlSx4WZTQ7u7cF/nkb6MA==" w:salt="2xoJSVRcv1wrsvCqjRDpd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B6"/>
    <w:rsid w:val="00251A44"/>
    <w:rsid w:val="00363AA0"/>
    <w:rsid w:val="00421A7D"/>
    <w:rsid w:val="00443A68"/>
    <w:rsid w:val="00687991"/>
    <w:rsid w:val="00A4046F"/>
    <w:rsid w:val="00A912A3"/>
    <w:rsid w:val="00B20617"/>
    <w:rsid w:val="00B64DB6"/>
    <w:rsid w:val="00C41464"/>
    <w:rsid w:val="00DE234D"/>
    <w:rsid w:val="00F8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CE24E1"/>
  <w15:chartTrackingRefBased/>
  <w15:docId w15:val="{D40D257C-B706-49DE-AAAC-866DE2CE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4589</Words>
  <Characters>25243</Characters>
  <Application>Microsoft Office Word</Application>
  <DocSecurity>8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2023-02-17T20:15:00Z</dcterms:created>
  <dcterms:modified xsi:type="dcterms:W3CDTF">2023-03-09T21:09:00Z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369d4b27-1840-47a7-b83b-e47b8bc5afcb</vt:lpwstr>
  </property>
</Properties>
</file>