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D0" w:rsidRPr="00E647D0" w:rsidRDefault="00E647D0" w:rsidP="00FB1DE1">
      <w:pPr>
        <w:adjustRightInd w:val="0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E647D0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>
        <w:rPr>
          <w:rFonts w:ascii="Segoe UI" w:hAnsi="Segoe UI" w:cs="Segoe UI"/>
          <w:bCs/>
          <w:i/>
          <w:sz w:val="24"/>
          <w:szCs w:val="24"/>
        </w:rPr>
        <w:t>.</w:t>
      </w:r>
    </w:p>
    <w:p w:rsidR="00E647D0" w:rsidRPr="00E647D0" w:rsidRDefault="00E647D0" w:rsidP="00E647D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>Contrato No. 04/2023</w:t>
      </w:r>
    </w:p>
    <w:p w:rsidR="00E647D0" w:rsidRPr="00E647D0" w:rsidRDefault="00E647D0" w:rsidP="00E647D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E647D0" w:rsidRPr="00E647D0" w:rsidRDefault="00E647D0" w:rsidP="00E647D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mayor de edad, Ingeniero </w:t>
      </w:r>
      <w:r>
        <w:rPr>
          <w:rFonts w:ascii="Segoe UI" w:hAnsi="Segoe UI" w:cs="Segoe UI"/>
          <w:sz w:val="24"/>
          <w:szCs w:val="24"/>
          <w:lang w:val="es-SV"/>
        </w:rPr>
        <w:t xml:space="preserve">Civil, del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FB1DE1" w:rsidRPr="00FB1DE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E647D0">
        <w:rPr>
          <w:rFonts w:ascii="Segoe UI" w:hAnsi="Segoe UI" w:cs="Segoe UI"/>
          <w:sz w:val="24"/>
          <w:szCs w:val="24"/>
          <w:lang w:val="es-SV"/>
        </w:rPr>
        <w:t>, portador de mi Documento</w:t>
      </w:r>
      <w:r w:rsidR="00FB1DE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FB1DE1" w:rsidRPr="00FB1DE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B1DE1" w:rsidRPr="00FB1DE1">
        <w:rPr>
          <w:rFonts w:ascii="Segoe UI" w:hAnsi="Segoe UI" w:cs="Segoe UI"/>
          <w:sz w:val="24"/>
          <w:szCs w:val="24"/>
          <w:highlight w:val="lightGray"/>
          <w:lang w:val="es-SV"/>
        </w:rPr>
        <w:t>xxxxxxxxxxxxxxxx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con Número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Identificación Tributaria cero seiscientos catorce - cero veinte mil </w:t>
      </w:r>
      <w:r>
        <w:rPr>
          <w:rFonts w:ascii="Segoe UI" w:hAnsi="Segoe UI" w:cs="Segoe UI"/>
          <w:sz w:val="24"/>
          <w:szCs w:val="24"/>
          <w:lang w:val="es-SV"/>
        </w:rPr>
        <w:t xml:space="preserve">ochocientos once -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ciento uno - siete, por medio de delegación otorgada por el señor Superintendente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="004A1EFC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>LA CONTRATANTE</w:t>
      </w:r>
      <w:r w:rsidR="004A1EFC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;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y por otra parte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>JUAN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RAMÓN MOLINA HERNÁNDEZ,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mayor de edad, Ingeniero Industrial, </w:t>
      </w:r>
      <w:r>
        <w:rPr>
          <w:rFonts w:ascii="Segoe UI" w:hAnsi="Segoe UI" w:cs="Segoe UI"/>
          <w:sz w:val="24"/>
          <w:szCs w:val="24"/>
          <w:lang w:val="es-SV"/>
        </w:rPr>
        <w:t xml:space="preserve">del domicilio de </w:t>
      </w:r>
      <w:r w:rsidR="00FB1DE1" w:rsidRPr="00FB1DE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B1DE1" w:rsidRPr="00FB1DE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</w:t>
      </w:r>
      <w:r w:rsidRPr="00E647D0">
        <w:rPr>
          <w:rFonts w:ascii="Segoe UI" w:hAnsi="Segoe UI" w:cs="Segoe UI"/>
          <w:sz w:val="24"/>
          <w:szCs w:val="24"/>
          <w:lang w:val="es-SV"/>
        </w:rPr>
        <w:t>, po</w:t>
      </w:r>
      <w:r>
        <w:rPr>
          <w:rFonts w:ascii="Segoe UI" w:hAnsi="Segoe UI" w:cs="Segoe UI"/>
          <w:sz w:val="24"/>
          <w:szCs w:val="24"/>
          <w:lang w:val="es-SV"/>
        </w:rPr>
        <w:t xml:space="preserve">rtador de mi Documento Único de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r w:rsidR="00FB1DE1" w:rsidRPr="00FB1DE1">
        <w:rPr>
          <w:rFonts w:ascii="Segoe UI" w:hAnsi="Segoe UI" w:cs="Segoe UI"/>
          <w:sz w:val="24"/>
          <w:szCs w:val="24"/>
          <w:highlight w:val="lightGray"/>
          <w:lang w:val="es-SV"/>
        </w:rPr>
        <w:t>xxxxxxxxx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FB1DE1" w:rsidRPr="00FB1DE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actuando en nombre y representación en su carácter de Director Propietario </w:t>
      </w:r>
      <w:r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sociedad </w:t>
      </w:r>
      <w:r w:rsidR="004A1EFC">
        <w:rPr>
          <w:rFonts w:ascii="Segoe UI" w:hAnsi="Segoe UI" w:cs="Segoe UI"/>
          <w:b/>
          <w:bCs/>
          <w:sz w:val="24"/>
          <w:szCs w:val="24"/>
          <w:lang w:val="es-SV"/>
        </w:rPr>
        <w:t>DP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G, SOCIEDAD ANÓNIMA DE CAPITAL VARIABLE, </w:t>
      </w:r>
      <w:r>
        <w:rPr>
          <w:rFonts w:ascii="Segoe UI" w:hAnsi="Segoe UI" w:cs="Segoe UI"/>
          <w:sz w:val="24"/>
          <w:szCs w:val="24"/>
          <w:lang w:val="es-SV"/>
        </w:rPr>
        <w:t xml:space="preserve">que puede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abreviarse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>D</w:t>
      </w:r>
      <w:r w:rsidR="004A1EFC">
        <w:rPr>
          <w:rFonts w:ascii="Segoe UI" w:hAnsi="Segoe UI" w:cs="Segoe UI"/>
          <w:b/>
          <w:bCs/>
          <w:sz w:val="24"/>
          <w:szCs w:val="24"/>
          <w:lang w:val="es-SV"/>
        </w:rPr>
        <w:t>P</w:t>
      </w:r>
      <w:r w:rsidR="00FB1DE1">
        <w:rPr>
          <w:rFonts w:ascii="Segoe UI" w:hAnsi="Segoe UI" w:cs="Segoe UI"/>
          <w:b/>
          <w:bCs/>
          <w:sz w:val="24"/>
          <w:szCs w:val="24"/>
          <w:lang w:val="es-SV"/>
        </w:rPr>
        <w:t>G, S.A. DE C.V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.,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sz w:val="24"/>
          <w:szCs w:val="24"/>
          <w:lang w:val="es-SV"/>
        </w:rPr>
        <w:t>del domicilio de Antiguo Cuscatlán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 departamento de La Libertad, </w:t>
      </w:r>
      <w:r>
        <w:rPr>
          <w:rFonts w:ascii="Segoe UI" w:hAnsi="Segoe UI" w:cs="Segoe UI"/>
          <w:sz w:val="24"/>
          <w:szCs w:val="24"/>
          <w:lang w:val="es-SV"/>
        </w:rPr>
        <w:t xml:space="preserve">con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Número de Identificación Tributaria </w:t>
      </w:r>
      <w:r w:rsidR="00FB1DE1" w:rsidRPr="00FB1DE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A1EF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</w:t>
      </w:r>
      <w:r w:rsidR="00FB1DE1" w:rsidRPr="00FB1DE1">
        <w:rPr>
          <w:rFonts w:ascii="Segoe UI" w:hAnsi="Segoe UI" w:cs="Segoe UI"/>
          <w:sz w:val="24"/>
          <w:szCs w:val="24"/>
          <w:highlight w:val="lightGray"/>
          <w:lang w:val="es-SV"/>
        </w:rPr>
        <w:t>xxxxxxxxxxxxxx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, en adelante denominada </w:t>
      </w:r>
      <w:r w:rsidR="004A1EFC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>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>CONTRATISTA</w:t>
      </w:r>
      <w:r w:rsidR="004A1EFC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de conformidad a la Ley de Adquisiciones y Contrataciones de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647D0">
        <w:rPr>
          <w:rFonts w:ascii="Segoe UI" w:hAnsi="Segoe UI" w:cs="Segoe UI"/>
          <w:sz w:val="24"/>
          <w:szCs w:val="24"/>
          <w:lang w:val="es-SV"/>
        </w:rPr>
        <w:t>Administración Pública y su Reglamento, en adelante denominados LACAP y RELACAP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respectivamente, por medio de este instrumento hemos convenido celebrar el </w:t>
      </w:r>
      <w:r>
        <w:rPr>
          <w:rFonts w:ascii="Segoe UI" w:hAnsi="Segoe UI" w:cs="Segoe UI"/>
          <w:sz w:val="24"/>
          <w:szCs w:val="24"/>
          <w:lang w:val="es-SV"/>
        </w:rPr>
        <w:t xml:space="preserve">presente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”CO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>NTRATO DE SERVICIO DE ARRENDAMIENTO DE FOTOCOPIADORAS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>MULTIFUNCIONALES PARA LA SUPERINTENDENCIA DEL SISTEMA FINANCIERO</w:t>
      </w:r>
      <w:r w:rsidR="00824E53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cual se regirá por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cláusulas siguientes: </w:t>
      </w:r>
      <w:r w:rsidR="00F5193C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Por medio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este documento, la Contratista se obliga a proporcionar el servicio de arrendamiento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fotocopiadoras multifuncionales para la Superintendencia del Sistema Financiero,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conformidad a los términos y condiciones que se establecen en el presente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instrumento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y en los documentos contractuales. </w:t>
      </w:r>
      <w:r w:rsidR="00F5193C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Forman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parte integral del presente contrato los siguientes documentos: a) Términos de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referencia </w:t>
      </w:r>
      <w:r w:rsidRPr="00E647D0">
        <w:rPr>
          <w:rFonts w:ascii="Segoe UI" w:hAnsi="Segoe UI" w:cs="Segoe UI"/>
          <w:sz w:val="24"/>
          <w:szCs w:val="24"/>
          <w:lang w:val="es-SV"/>
        </w:rPr>
        <w:t>del proceso de Libre Gestión número trece/dos mil veintitrés; b</w:t>
      </w:r>
      <w:r w:rsidR="00824E53">
        <w:rPr>
          <w:rFonts w:ascii="Segoe UI" w:hAnsi="Segoe UI" w:cs="Segoe UI"/>
          <w:sz w:val="24"/>
          <w:szCs w:val="24"/>
          <w:lang w:val="es-SV"/>
        </w:rPr>
        <w:t>)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 Oferta Técnica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E647D0">
        <w:rPr>
          <w:rFonts w:ascii="Segoe UI" w:hAnsi="Segoe UI" w:cs="Segoe UI"/>
          <w:sz w:val="24"/>
          <w:szCs w:val="24"/>
          <w:lang w:val="es-SV"/>
        </w:rPr>
        <w:t>Económica de la Contratista y sus anexos, de fecha dieciséis de diciembre de dos mil</w:t>
      </w:r>
      <w:r w:rsidR="00F5193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sz w:val="24"/>
          <w:szCs w:val="24"/>
          <w:lang w:val="es-SV"/>
        </w:rPr>
        <w:t>veintidós; e) Acuerdo de Nombramiento del Administrador del presente contrato; d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) </w:t>
      </w:r>
      <w:r w:rsidRPr="00E647D0">
        <w:rPr>
          <w:rFonts w:ascii="Segoe UI" w:hAnsi="Segoe UI" w:cs="Segoe UI"/>
          <w:sz w:val="24"/>
          <w:szCs w:val="24"/>
          <w:lang w:val="es-SV"/>
        </w:rPr>
        <w:t>La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s </w:t>
      </w:r>
      <w:r w:rsidRPr="00E647D0">
        <w:rPr>
          <w:rFonts w:ascii="Segoe UI" w:hAnsi="Segoe UI" w:cs="Segoe UI"/>
          <w:sz w:val="24"/>
          <w:szCs w:val="24"/>
          <w:lang w:val="es-SV"/>
        </w:rPr>
        <w:t>modificaciones o prórrogas del contrato que en el futuro puedan presentarse y que sean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sz w:val="24"/>
          <w:szCs w:val="24"/>
          <w:lang w:val="es-SV"/>
        </w:rPr>
        <w:t>permitidas; e) Notificaciones; f) Las garantías requeridas; y g) Cualquier otro documento</w:t>
      </w:r>
      <w:r w:rsidR="00F5193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que emanare del presente contrato. </w:t>
      </w:r>
      <w:r w:rsidR="00F5193C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E647D0">
        <w:rPr>
          <w:rFonts w:ascii="Segoe UI" w:hAnsi="Segoe UI" w:cs="Segoe UI"/>
          <w:sz w:val="24"/>
          <w:szCs w:val="24"/>
          <w:lang w:val="es-SV"/>
        </w:rPr>
        <w:t>La Contrata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nte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pagará a la Contratista por el servicio a que se refiere el presente </w:t>
      </w:r>
      <w:r w:rsidRPr="00E647D0">
        <w:rPr>
          <w:rFonts w:ascii="Segoe UI" w:hAnsi="Segoe UI" w:cs="Segoe UI"/>
          <w:sz w:val="24"/>
          <w:szCs w:val="24"/>
          <w:lang w:val="es-SV"/>
        </w:rPr>
        <w:lastRenderedPageBreak/>
        <w:t xml:space="preserve">contrato, la cantidad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hasta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>DIECISIETE MIL CUATRO DÓLARES DE LOS ESTADOS UNIDOS DE AMÉRICA</w:t>
      </w:r>
      <w:r w:rsidR="00F5193C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($17,004.00),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que incluye el Impuesto a la Transferencia de Bienes Muebles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y a la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Prestación de Servicios. Los pagos derivados del presente contrato se realizarán de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forma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mensual. El Contratista someterá al Administrador del Contrato la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factura </w:t>
      </w:r>
      <w:r w:rsidRPr="00E647D0">
        <w:rPr>
          <w:rFonts w:ascii="Segoe UI" w:hAnsi="Segoe UI" w:cs="Segoe UI"/>
          <w:sz w:val="24"/>
          <w:szCs w:val="24"/>
          <w:lang w:val="es-SV"/>
        </w:rPr>
        <w:t>correspondiente, luego de haber cumplido con todas las obligaciones contractuales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Dicha factura, junto con el acta de recepción correspondiente, deberán contar con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firma de aceptación de dicho Administrador y remitirse en original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al Departamento de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Finanzas para iniciar el trámite de pago respectivo, de conformidad al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artículo setenta y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siete del RELACAP.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DEL SERVICIO: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El plazo para la prestación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del servicio será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a partir de la notificación de la legalización del contrato hasta el treinta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y uno de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diciembre de dos mil veintitrés.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plazo de vigencia del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presente contrato será a partir de la </w:t>
      </w:r>
      <w:r w:rsidR="00F5193C">
        <w:rPr>
          <w:rFonts w:ascii="Segoe UI" w:hAnsi="Segoe UI" w:cs="Segoe UI"/>
          <w:sz w:val="24"/>
          <w:szCs w:val="24"/>
          <w:lang w:val="es-SV"/>
        </w:rPr>
        <w:t>notificación de su legalización,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 hasta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treinta días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posteriores al plazo del servicio.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>VI) GARANTÍA DE CUMPLIMIENTO DE CONTRATO: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Para garantizar el fiel cumplimiento de este contrato, la Contratista deberá presentar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más tardar ocho días hábiles contados a partir del día siguiente de notificada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F5193C">
        <w:rPr>
          <w:rFonts w:ascii="Segoe UI" w:hAnsi="Segoe UI" w:cs="Segoe UI"/>
          <w:sz w:val="24"/>
          <w:szCs w:val="24"/>
          <w:lang w:val="es-SV"/>
        </w:rPr>
        <w:t>legalización del contrato,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 Garantía de Cumplimiento de Contrato a favor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de la </w:t>
      </w:r>
      <w:r w:rsidR="00F5193C">
        <w:rPr>
          <w:rFonts w:ascii="Segoe UI" w:hAnsi="Segoe UI" w:cs="Segoe UI"/>
          <w:sz w:val="24"/>
          <w:szCs w:val="24"/>
          <w:lang w:val="es-SV"/>
        </w:rPr>
        <w:t>Contratante,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 por un monto equivalente al diez por ciento del monto total de est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contrato, la cual deberá ser </w:t>
      </w:r>
      <w:r w:rsidR="00824E53">
        <w:rPr>
          <w:rFonts w:ascii="Segoe UI" w:hAnsi="Segoe UI" w:cs="Segoe UI"/>
          <w:sz w:val="24"/>
          <w:szCs w:val="24"/>
          <w:lang w:val="es-SV"/>
        </w:rPr>
        <w:t>otorgad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a por un Banco o Sociedad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de Seguros autorizados </w:t>
      </w:r>
      <w:r w:rsidRPr="00E647D0">
        <w:rPr>
          <w:rFonts w:ascii="Segoe UI" w:hAnsi="Segoe UI" w:cs="Segoe UI"/>
          <w:sz w:val="24"/>
          <w:szCs w:val="24"/>
          <w:lang w:val="es-SV"/>
        </w:rPr>
        <w:t>por l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E647D0">
        <w:rPr>
          <w:rFonts w:ascii="Segoe UI" w:hAnsi="Segoe UI" w:cs="Segoe UI"/>
          <w:sz w:val="24"/>
          <w:szCs w:val="24"/>
          <w:lang w:val="es-SV"/>
        </w:rPr>
        <w:t>Superint</w:t>
      </w:r>
      <w:r w:rsidR="00F5193C">
        <w:rPr>
          <w:rFonts w:ascii="Segoe UI" w:hAnsi="Segoe UI" w:cs="Segoe UI"/>
          <w:sz w:val="24"/>
          <w:szCs w:val="24"/>
          <w:lang w:val="es-SV"/>
        </w:rPr>
        <w:t>endencia del Sistema Financiero,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 o una garantía emitida por una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Sociedad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de Garantías Recíprocas (S.G.R.), cuya vigencia deberá ser la misma que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señala la cláusula </w:t>
      </w:r>
      <w:r w:rsidRPr="00E647D0">
        <w:rPr>
          <w:rFonts w:ascii="Segoe UI" w:hAnsi="Segoe UI" w:cs="Segoe UI"/>
          <w:sz w:val="24"/>
          <w:szCs w:val="24"/>
          <w:lang w:val="es-SV"/>
        </w:rPr>
        <w:t>V del presente contrato. La garantía podrá hacerse efectiva a favor de la Contra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tante </w:t>
      </w:r>
      <w:r w:rsidR="00F5193C">
        <w:rPr>
          <w:rFonts w:ascii="Segoe UI" w:hAnsi="Segoe UI" w:cs="Segoe UI"/>
          <w:sz w:val="24"/>
          <w:szCs w:val="24"/>
          <w:lang w:val="es-SV"/>
        </w:rPr>
        <w:t>cuando así proceda,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 sin necesidad de requerimiento previo o notificación a la Contratista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; </w:t>
      </w:r>
      <w:r w:rsidRPr="00E647D0">
        <w:rPr>
          <w:rFonts w:ascii="Segoe UI" w:hAnsi="Segoe UI" w:cs="Segoe UI"/>
          <w:sz w:val="24"/>
          <w:szCs w:val="24"/>
          <w:lang w:val="es-SV"/>
        </w:rPr>
        <w:t>tamp</w:t>
      </w:r>
      <w:r w:rsidR="00F5193C">
        <w:rPr>
          <w:rFonts w:ascii="Segoe UI" w:hAnsi="Segoe UI" w:cs="Segoe UI"/>
          <w:sz w:val="24"/>
          <w:szCs w:val="24"/>
          <w:lang w:val="es-SV"/>
        </w:rPr>
        <w:t>oco será necesario para tal fin,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 que la Contratante inicie proc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eso judicial o </w:t>
      </w:r>
      <w:r w:rsidRPr="00E647D0">
        <w:rPr>
          <w:rFonts w:ascii="Segoe UI" w:hAnsi="Segoe UI" w:cs="Segoe UI"/>
          <w:sz w:val="24"/>
          <w:szCs w:val="24"/>
          <w:lang w:val="es-SV"/>
        </w:rPr>
        <w:t>ad</w:t>
      </w:r>
      <w:r w:rsidR="00F5193C">
        <w:rPr>
          <w:rFonts w:ascii="Segoe UI" w:hAnsi="Segoe UI" w:cs="Segoe UI"/>
          <w:sz w:val="24"/>
          <w:szCs w:val="24"/>
          <w:lang w:val="es-SV"/>
        </w:rPr>
        <w:t>ministrativo de cualquier clase,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 siendo suficiente una nota de la Contratante a l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Institución Financiera o de Seguros que otorgue la garantía para que ésta surta efecto.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caso de que la liquidación correspondiente no llegue al valor total de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la garantía, la misma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se hará efectiva por la cantidad a que asciende dicha liquidación.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>VII) NOMBRAMIENTO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DEL ADMINISTRADOR DEL CONTRATO.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La persona que fungirá como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Administrador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de Contrato por parte de la Superintendencia del Sistema Financiero,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será el señor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Vicente José García </w:t>
      </w:r>
      <w:r w:rsidR="00824E53">
        <w:rPr>
          <w:rFonts w:ascii="Segoe UI" w:hAnsi="Segoe UI" w:cs="Segoe UI"/>
          <w:sz w:val="24"/>
          <w:szCs w:val="24"/>
          <w:lang w:val="es-SV"/>
        </w:rPr>
        <w:t>Elías,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 Coordinador de Servicios Varios del Departamento de Servi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cios </w:t>
      </w:r>
      <w:r w:rsidRPr="00E647D0">
        <w:rPr>
          <w:rFonts w:ascii="Segoe UI" w:hAnsi="Segoe UI" w:cs="Segoe UI"/>
          <w:sz w:val="24"/>
          <w:szCs w:val="24"/>
          <w:lang w:val="es-SV"/>
        </w:rPr>
        <w:t>Generales</w:t>
      </w:r>
      <w:r w:rsidR="00824E53">
        <w:rPr>
          <w:rFonts w:ascii="Segoe UI" w:hAnsi="Segoe UI" w:cs="Segoe UI"/>
          <w:sz w:val="24"/>
          <w:szCs w:val="24"/>
          <w:lang w:val="es-SV"/>
        </w:rPr>
        <w:t>,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 quien tendrá las funciones y responsabilidades que señala la LACAP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y su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Reglamento.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El presente contrato podrá ser modificado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E647D0">
        <w:rPr>
          <w:rFonts w:ascii="Segoe UI" w:hAnsi="Segoe UI" w:cs="Segoe UI"/>
          <w:sz w:val="24"/>
          <w:szCs w:val="24"/>
          <w:lang w:val="es-SV"/>
        </w:rPr>
        <w:t>prorrogado durante su vigencia</w:t>
      </w:r>
      <w:r w:rsidR="00F5193C">
        <w:rPr>
          <w:rFonts w:ascii="Segoe UI" w:hAnsi="Segoe UI" w:cs="Segoe UI"/>
          <w:sz w:val="24"/>
          <w:szCs w:val="24"/>
          <w:lang w:val="es-SV"/>
        </w:rPr>
        <w:t>,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 de conformidad a lo establecido en los artí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culos ochenta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y tres-A y ochenta y tres-B de la LACAP, para lo cual la Contratante emitirá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correspondiente resolución razonada, y la Contratista, en caso de ser necesario,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deberá </w:t>
      </w:r>
      <w:r w:rsidRPr="00E647D0">
        <w:rPr>
          <w:rFonts w:ascii="Segoe UI" w:hAnsi="Segoe UI" w:cs="Segoe UI"/>
          <w:sz w:val="24"/>
          <w:szCs w:val="24"/>
          <w:lang w:val="es-SV"/>
        </w:rPr>
        <w:t>ampliar los plazos y montos de la Garantía de Cumplimiento de Contrato, según lo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 indique la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contratante y formará parte integral de este contrato.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Previo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al vencimiento del plazo pactado, el presente contrato podrá ser </w:t>
      </w:r>
      <w:r w:rsidR="00824E53">
        <w:rPr>
          <w:rFonts w:ascii="Segoe UI" w:hAnsi="Segoe UI" w:cs="Segoe UI"/>
          <w:sz w:val="24"/>
          <w:szCs w:val="24"/>
          <w:lang w:val="es-SV"/>
        </w:rPr>
        <w:t>prorrogado</w:t>
      </w:r>
      <w:r w:rsidRPr="00E647D0">
        <w:rPr>
          <w:rFonts w:ascii="Segoe UI" w:hAnsi="Segoe UI" w:cs="Segoe UI"/>
          <w:sz w:val="24"/>
          <w:szCs w:val="24"/>
          <w:lang w:val="es-SV"/>
        </w:rPr>
        <w:t>,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 de </w:t>
      </w:r>
      <w:r w:rsidRPr="00E647D0">
        <w:rPr>
          <w:rFonts w:ascii="Segoe UI" w:hAnsi="Segoe UI" w:cs="Segoe UI"/>
          <w:sz w:val="24"/>
          <w:szCs w:val="24"/>
          <w:lang w:val="es-SV"/>
        </w:rPr>
        <w:t>conformidad a lo establecido en el artículo ochenta y tres de la LACAP y setenta y cin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co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del RELACAP; en tal caso, se deberán modificar o ampliar los plazos y montos de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garantías otorgadas; debiendo emitir la Contratante la correspondiente resolución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prórroga.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La Contratista no podrá ceder, transferir ni gravar,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bajo </w:t>
      </w:r>
      <w:r w:rsidRPr="00E647D0">
        <w:rPr>
          <w:rFonts w:ascii="Segoe UI" w:hAnsi="Segoe UI" w:cs="Segoe UI"/>
          <w:sz w:val="24"/>
          <w:szCs w:val="24"/>
          <w:lang w:val="es-SV"/>
        </w:rPr>
        <w:t>ningún título, los derechos y obligaciones que le confiere e impone el presente contrato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La Contratista se obliga a guardar la confidencialidad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de toda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información revelada por la contratante, independientemente del medio empleado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transmitirla, ya sea en forma verbal o escrita y se compromete a no revelar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dicha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información a terceras personas, salvo que la contratante lo autorice en forma escrita.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Contratista se compromete a hacer del conocimiento únicamente la información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sea estrictamente indispensable para la ejecución encomendada y manejar la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reserva de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la misma, estableciendo las medidas necesarias para asegurar que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la información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revelada por la contratante se mantenga con carácter confidencial y que no se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utilice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para ningún otro fin. El incumplimiento a lo antes estipulado será causal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de terminación </w:t>
      </w:r>
      <w:r w:rsidRPr="00E647D0">
        <w:rPr>
          <w:rFonts w:ascii="Segoe UI" w:hAnsi="Segoe UI" w:cs="Segoe UI"/>
          <w:sz w:val="24"/>
          <w:szCs w:val="24"/>
          <w:lang w:val="es-SV"/>
        </w:rPr>
        <w:t>del contrato, tal y como lo dispone la cláusula</w:t>
      </w:r>
      <w:r w:rsidRPr="00F5193C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F5193C">
        <w:rPr>
          <w:rFonts w:ascii="Segoe UI" w:hAnsi="Segoe UI" w:cs="Segoe UI"/>
          <w:bCs/>
          <w:sz w:val="24"/>
          <w:szCs w:val="24"/>
          <w:lang w:val="es-SV"/>
        </w:rPr>
        <w:t>XIII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En caso de incumplimiento de cualquiera de las obligaciones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emanadas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del presente contrato, la Contratista expresamente se somete a las sanciones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establece la LACAP, las cuales serán impuestas siguiendo el debido proceso.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Si la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Contratista incurriere en mora en el cumplimiento de sus obligaciones contractuales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causas imputables a la misma, la Contratante podrá declarar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la caducidad del contrato o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imponer el pago de una multa, de conformidad al artículo ochenta y cinco de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la LACAP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y además se atenderá lo preceptuado en el artículo treinta y seis de dicha Ley.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>XIII) OTRAS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CAUSALES DE EXTINCIÓN CONTRACTUAL: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Sin perjuicio de lo establecido en la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LACAP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y el RELACAP, el presente contrato podrá extinguirse, por las causas siguientes: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a) Si la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Contratista no cumpliere con algunas de las obligaciones contenidas en este contrato,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b) Si se entablare alguna reclamación en contra de la Contratista que, a juicio de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Contratante, pudiere afectar el cumplimiento del contrato.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>XIV) TERMINACIÓN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BILATERAL: </w:t>
      </w:r>
      <w:r w:rsidRPr="00E647D0">
        <w:rPr>
          <w:rFonts w:ascii="Segoe UI" w:hAnsi="Segoe UI" w:cs="Segoe UI"/>
          <w:sz w:val="24"/>
          <w:szCs w:val="24"/>
          <w:lang w:val="es-SV"/>
        </w:rPr>
        <w:t>Las partes contratantes podrán acordar la extinción de l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as obligaciones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contractuales en cualquier momento, siempre y cuando no concurra otra causa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terminación imputable a la Contratista y que por razones de interés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público hagan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innecesario o inconveniente la vigencia del contrato, sin más responsabilidad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que la que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corresponda a los bienes entregados o recibidos.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>XV) PREVENCIÓN DEL TRABAJO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>INFANTIL Y RESPETO DE LA NORMATIVA QUE PROTEGE LOS DERECHOS DE LA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PERSONA ADOLESCENTE TRABAJADORA: </w:t>
      </w:r>
      <w:r w:rsidRPr="00E647D0">
        <w:rPr>
          <w:rFonts w:ascii="Segoe UI" w:hAnsi="Segoe UI" w:cs="Segoe UI"/>
          <w:sz w:val="24"/>
          <w:szCs w:val="24"/>
          <w:lang w:val="es-SV"/>
        </w:rPr>
        <w:t>Si durante la ejecución del contrato se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sz w:val="24"/>
          <w:szCs w:val="24"/>
          <w:lang w:val="es-SV"/>
        </w:rPr>
        <w:t>comprobare por la Dirección General de Inspección de Trabajo del Ministerio de Trabajo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sz w:val="24"/>
          <w:szCs w:val="24"/>
          <w:lang w:val="es-SV"/>
        </w:rPr>
        <w:t>y Previsión Social, incumplimiento por parte de la Contrat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ista a la normativa que prohíbe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el trabajo infantil y de protección de la persona adolescente trabajadora,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se tramitará el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procedimiento sancionatorio que dispone el artículo ciento sesenta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de la LACAP, para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determinar el cometimiento o no durante la ejecución del contrato de la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conducta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tipificada como causal de inhabilitación por el artículo ciento cincuenta y ocho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Romano </w:t>
      </w:r>
      <w:r w:rsidRPr="00E647D0">
        <w:rPr>
          <w:rFonts w:ascii="Segoe UI" w:hAnsi="Segoe UI" w:cs="Segoe UI"/>
          <w:sz w:val="24"/>
          <w:szCs w:val="24"/>
          <w:lang w:val="es-SV"/>
        </w:rPr>
        <w:t>V,</w:t>
      </w:r>
      <w:r w:rsidR="00F5193C">
        <w:rPr>
          <w:rFonts w:ascii="Segoe UI" w:hAnsi="Segoe UI" w:cs="Segoe UI"/>
          <w:sz w:val="24"/>
          <w:szCs w:val="24"/>
          <w:lang w:val="es-SV"/>
        </w:rPr>
        <w:t xml:space="preserve"> letra b) de dicho cuerpo legal,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 relativa a la invocación de hechos falsos para obtener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647D0">
        <w:rPr>
          <w:rFonts w:ascii="Segoe UI" w:hAnsi="Segoe UI" w:cs="Segoe UI"/>
          <w:sz w:val="24"/>
          <w:szCs w:val="24"/>
          <w:lang w:val="es-SV"/>
        </w:rPr>
        <w:t>adjudicación de la contratación. Se tendrá por comprobado el incumplimiento a l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normativa por parte de la Dirección General de Inspección de Trabajo, si durante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trámite de re inspección se determina que hubo subsanación por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haber cometido una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infracción o, por el contrario, si se remitiere a procedimiento sancionatorio, y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en este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último caso deberá finalizar el procedimiento para conocer la resolución final.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>XVI)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DECLARACIONES DE LA CONTRATISTA: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La Contratista expresamente declara: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que para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recibir citaciones, notificaciones y emplazamientos señala la siguiente dirección: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Treinta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y tres Avenida Sur, número novecientos veintidós, entre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Calle Antigua Ferrocarril y </w:t>
      </w:r>
      <w:r w:rsidRPr="00E647D0">
        <w:rPr>
          <w:rFonts w:ascii="Segoe UI" w:hAnsi="Segoe UI" w:cs="Segoe UI"/>
          <w:sz w:val="24"/>
          <w:szCs w:val="24"/>
          <w:lang w:val="es-SV"/>
        </w:rPr>
        <w:t>Boulevard Venezuela, Colonia Cucumacayán</w:t>
      </w:r>
      <w:r w:rsidR="00824E53">
        <w:rPr>
          <w:rFonts w:ascii="Segoe UI" w:hAnsi="Segoe UI" w:cs="Segoe UI"/>
          <w:sz w:val="24"/>
          <w:szCs w:val="24"/>
          <w:lang w:val="es-SV"/>
        </w:rPr>
        <w:t>,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 San Salvador; y mientras no comunique a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sz w:val="24"/>
          <w:szCs w:val="24"/>
          <w:lang w:val="es-SV"/>
        </w:rPr>
        <w:t>la Contratante cualquier cambio de dirección</w:t>
      </w:r>
      <w:r w:rsidR="00824E53">
        <w:rPr>
          <w:rFonts w:ascii="Segoe UI" w:hAnsi="Segoe UI" w:cs="Segoe UI"/>
          <w:sz w:val="24"/>
          <w:szCs w:val="24"/>
          <w:lang w:val="es-SV"/>
        </w:rPr>
        <w:t>,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 todas las notificaciones, citaciones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emplazamientos que se hagan en la ya </w:t>
      </w:r>
      <w:r w:rsidR="00824E53">
        <w:rPr>
          <w:rFonts w:ascii="Segoe UI" w:hAnsi="Segoe UI" w:cs="Segoe UI"/>
          <w:sz w:val="24"/>
          <w:szCs w:val="24"/>
          <w:lang w:val="es-SV"/>
        </w:rPr>
        <w:t>indicada dirección,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 tendrán plena validez.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>XVII)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INTERPRETACIÓN DEL CONTRATO: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La Superintendencia del Sistema Financiero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Pr="00E647D0">
        <w:rPr>
          <w:rFonts w:ascii="Segoe UI" w:hAnsi="Segoe UI" w:cs="Segoe UI"/>
          <w:sz w:val="24"/>
          <w:szCs w:val="24"/>
          <w:lang w:val="es-SV"/>
        </w:rPr>
        <w:t>reserva la facultad de i</w:t>
      </w:r>
      <w:r w:rsidR="00824E53">
        <w:rPr>
          <w:rFonts w:ascii="Segoe UI" w:hAnsi="Segoe UI" w:cs="Segoe UI"/>
          <w:sz w:val="24"/>
          <w:szCs w:val="24"/>
          <w:lang w:val="es-SV"/>
        </w:rPr>
        <w:t>nterpretar el presente contrato,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 de conformidad a la </w:t>
      </w:r>
      <w:r w:rsidR="00824E53">
        <w:rPr>
          <w:rFonts w:ascii="Segoe UI" w:hAnsi="Segoe UI" w:cs="Segoe UI"/>
          <w:sz w:val="24"/>
          <w:szCs w:val="24"/>
          <w:lang w:val="es-SV"/>
        </w:rPr>
        <w:t>Constitución de la República,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 la LACAP, el RELACAP, demás legislación aplicable y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los Principios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Generales del Derecho Administrativo y de la forma que más convenga a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los intereses de </w:t>
      </w:r>
      <w:r w:rsidRPr="00E647D0">
        <w:rPr>
          <w:rFonts w:ascii="Segoe UI" w:hAnsi="Segoe UI" w:cs="Segoe UI"/>
          <w:sz w:val="24"/>
          <w:szCs w:val="24"/>
          <w:lang w:val="es-SV"/>
        </w:rPr>
        <w:t>dicha institución, con respecto a la prestación objeto del presente instrumento, pudi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endo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en tal caso girar las instrucciones por escrito que al respecto considere convenientes.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E647D0">
        <w:rPr>
          <w:rFonts w:ascii="Segoe UI" w:hAnsi="Segoe UI" w:cs="Segoe UI"/>
          <w:sz w:val="24"/>
          <w:szCs w:val="24"/>
          <w:lang w:val="es-SV"/>
        </w:rPr>
        <w:t>Contratista expresamente acepta tal disposición y se obliga a dar estricto cumplimi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ento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a las instrucciones que al respecto dicte la Superintendencia del Sistema Financiero.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>XVIII)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MARCO LEGAL: </w:t>
      </w:r>
      <w:r w:rsidRPr="00E647D0">
        <w:rPr>
          <w:rFonts w:ascii="Segoe UI" w:hAnsi="Segoe UI" w:cs="Segoe UI"/>
          <w:sz w:val="24"/>
          <w:szCs w:val="24"/>
          <w:lang w:val="es-SV"/>
        </w:rPr>
        <w:t>El presente contrato queda sometido en todo a la LACAP, el RELACAP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la Constitución </w:t>
      </w:r>
      <w:r w:rsidR="00824E53">
        <w:rPr>
          <w:rFonts w:ascii="Segoe UI" w:hAnsi="Segoe UI" w:cs="Segoe UI"/>
          <w:sz w:val="24"/>
          <w:szCs w:val="24"/>
          <w:lang w:val="es-SV"/>
        </w:rPr>
        <w:t>de la República,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 y en forma subsidiaria a las leyes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de la República de El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Salvador, aplicables al mismo.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Pr="00E647D0">
        <w:rPr>
          <w:rFonts w:ascii="Segoe UI" w:hAnsi="Segoe UI" w:cs="Segoe UI"/>
          <w:sz w:val="24"/>
          <w:szCs w:val="24"/>
          <w:lang w:val="es-SV"/>
        </w:rPr>
        <w:t>Cual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quier conflicto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que surja con motivo de la interpretación o ejecución del contrato, se resolverá en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primer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lugar por arreglo directo entre las partes, de conformidad al procedimiento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establecido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en la LACAP. Intentado y agotado el arreglo directo entre las partes sin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llegar a una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solución, el conflicto será sometido al conocimiento de árbitros nombrados de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acuerdo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a lo que establece la Ley de Mediación, Conciliación y Arbitraje, a cuyo texto se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estará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sometiendo en cuanto a su procedimiento y fallo.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Para los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efectos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legales de este contrato, ambas partes señalamos como nuestro domicilio 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especial el de </w:t>
      </w:r>
      <w:r w:rsidRPr="00E647D0">
        <w:rPr>
          <w:rFonts w:ascii="Segoe UI" w:hAnsi="Segoe UI" w:cs="Segoe UI"/>
          <w:sz w:val="24"/>
          <w:szCs w:val="24"/>
          <w:lang w:val="es-SV"/>
        </w:rPr>
        <w:t xml:space="preserve">esta ciudad, a la competencia de cuyos tribunales nos sometemos expresamente. </w:t>
      </w:r>
      <w:r w:rsidRPr="00E647D0">
        <w:rPr>
          <w:rFonts w:ascii="Segoe UI" w:hAnsi="Segoe UI" w:cs="Segoe UI"/>
          <w:b/>
          <w:bCs/>
          <w:sz w:val="24"/>
          <w:szCs w:val="24"/>
          <w:lang w:val="es-SV"/>
        </w:rPr>
        <w:t>EN FE</w:t>
      </w:r>
      <w:r w:rsidR="00824E5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E647D0">
        <w:rPr>
          <w:rFonts w:ascii="Segoe UI" w:hAnsi="Segoe UI" w:cs="Segoe UI"/>
          <w:sz w:val="24"/>
          <w:szCs w:val="24"/>
          <w:lang w:val="es-SV"/>
        </w:rPr>
        <w:t>de lo anterior, firmamos el presente contrato en la ciudad de San Salvador, a los veintidós</w:t>
      </w:r>
    </w:p>
    <w:p w:rsidR="00E647D0" w:rsidRDefault="00E647D0" w:rsidP="00E647D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E647D0">
        <w:rPr>
          <w:rFonts w:ascii="Segoe UI" w:hAnsi="Segoe UI" w:cs="Segoe UI"/>
          <w:sz w:val="24"/>
          <w:szCs w:val="24"/>
          <w:lang w:val="es-SV"/>
        </w:rPr>
        <w:t>días del mes de diciembre de dos mil veintidós.</w:t>
      </w:r>
    </w:p>
    <w:p w:rsidR="00824E53" w:rsidRDefault="00824E53" w:rsidP="00E647D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824E53" w:rsidRDefault="00824E53" w:rsidP="00E647D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4A1EFC" w:rsidRDefault="004A1EFC" w:rsidP="00E647D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4A1EFC" w:rsidRDefault="004A1EFC" w:rsidP="00E647D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3D6ADB" w:rsidRPr="002F71C2" w:rsidRDefault="00824E53" w:rsidP="002F71C2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>
        <w:rPr>
          <w:rFonts w:ascii="Segoe UI" w:hAnsi="Segoe UI" w:cs="Segoe UI"/>
          <w:sz w:val="24"/>
          <w:szCs w:val="24"/>
          <w:lang w:val="es-SV"/>
        </w:rPr>
        <w:t>E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n la ciudad de San Salvador, a las dieciséis horas y catorce minutos del día veintidós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diciembre de dos mil veintidós. Ante mí,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ERNESTO FUNES MORENO,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Notario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F5193C" w:rsidRPr="00F5193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, comparecen por una parte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PAUL EDUARDO RIVAS ROMERO, </w:t>
      </w:r>
      <w:r w:rsidR="00F5193C" w:rsidRPr="00F5193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, Ingeniero Civil, del domicilio de </w:t>
      </w:r>
      <w:r w:rsidR="008E5435" w:rsidRPr="008E5435">
        <w:rPr>
          <w:rFonts w:ascii="Segoe UI" w:hAnsi="Segoe UI" w:cs="Segoe UI"/>
          <w:sz w:val="24"/>
          <w:szCs w:val="24"/>
          <w:highlight w:val="lightGray"/>
          <w:lang w:val="es-SV"/>
        </w:rPr>
        <w:t>xxxxxxxxxx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E5435" w:rsidRPr="008E54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, a quien conozco e identifico por medio de su Documento Único de </w:t>
      </w:r>
      <w:r>
        <w:rPr>
          <w:rFonts w:ascii="Segoe UI" w:hAnsi="Segoe UI" w:cs="Segoe UI"/>
          <w:sz w:val="24"/>
          <w:szCs w:val="24"/>
          <w:lang w:val="es-SV"/>
        </w:rPr>
        <w:t xml:space="preserve">Identidad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8E5435" w:rsidRPr="008E54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8E5435" w:rsidRPr="008E54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>, a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ctuando en nombre y representación de la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FINANCIERO,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Institución Autónoma, de Derecho Público, con Número de Identificació</w:t>
      </w:r>
      <w:r>
        <w:rPr>
          <w:rFonts w:ascii="Segoe UI" w:hAnsi="Segoe UI" w:cs="Segoe UI"/>
          <w:sz w:val="24"/>
          <w:szCs w:val="24"/>
          <w:lang w:val="es-SV"/>
        </w:rPr>
        <w:t xml:space="preserve">n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Tributaria cero seiscientos catorce - cero veinte mil ochocientos once - ciento uno </w:t>
      </w:r>
      <w:r>
        <w:rPr>
          <w:rFonts w:ascii="Segoe UI" w:hAnsi="Segoe UI" w:cs="Segoe UI"/>
          <w:sz w:val="24"/>
          <w:szCs w:val="24"/>
          <w:lang w:val="es-SV"/>
        </w:rPr>
        <w:t xml:space="preserve">-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siete, por medio de Delegación otorgada por el señor Superintendente del </w:t>
      </w:r>
      <w:r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Financiero, en adelante denominada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personería que doy fe de </w:t>
      </w:r>
      <w:r>
        <w:rPr>
          <w:rFonts w:ascii="Segoe UI" w:hAnsi="Segoe UI" w:cs="Segoe UI"/>
          <w:sz w:val="24"/>
          <w:szCs w:val="24"/>
          <w:lang w:val="es-SV"/>
        </w:rPr>
        <w:t xml:space="preserve">ser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legítima y suficiente, por haber tenido a la vista: a) El Decreto Legisl</w:t>
      </w:r>
      <w:r>
        <w:rPr>
          <w:rFonts w:ascii="Segoe UI" w:hAnsi="Segoe UI" w:cs="Segoe UI"/>
          <w:sz w:val="24"/>
          <w:szCs w:val="24"/>
          <w:lang w:val="es-SV"/>
        </w:rPr>
        <w:t xml:space="preserve">ativo número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quinientos noventa y dos de fecha catorce de enero de dos mil once, </w:t>
      </w:r>
      <w:r>
        <w:rPr>
          <w:rFonts w:ascii="Segoe UI" w:hAnsi="Segoe UI" w:cs="Segoe UI"/>
          <w:sz w:val="24"/>
          <w:szCs w:val="24"/>
          <w:lang w:val="es-SV"/>
        </w:rPr>
        <w:t xml:space="preserve">publicado en el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Diario Oficial número veintitrés, Tomo trescientos noventa, de fecha dos de f</w:t>
      </w:r>
      <w:r>
        <w:rPr>
          <w:rFonts w:ascii="Segoe UI" w:hAnsi="Segoe UI" w:cs="Segoe UI"/>
          <w:sz w:val="24"/>
          <w:szCs w:val="24"/>
          <w:lang w:val="es-SV"/>
        </w:rPr>
        <w:t xml:space="preserve">ebrero de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dos mil once, el cual contiene la Ley de Supervisión y Regulación del Sistema Financiero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en cuyo artículo dieciocho se establece que el Superintendente será </w:t>
      </w:r>
      <w:r>
        <w:rPr>
          <w:rFonts w:ascii="Segoe UI" w:hAnsi="Segoe UI" w:cs="Segoe UI"/>
          <w:sz w:val="24"/>
          <w:szCs w:val="24"/>
          <w:lang w:val="es-SV"/>
        </w:rPr>
        <w:t xml:space="preserve">nombrado por el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Presidente de la República para un período de cinco años, y le corresponde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representación legal, judicial y extrajudicial de la Superintendencia </w:t>
      </w:r>
      <w:r>
        <w:rPr>
          <w:rFonts w:ascii="Segoe UI" w:hAnsi="Segoe UI" w:cs="Segoe UI"/>
          <w:sz w:val="24"/>
          <w:szCs w:val="24"/>
          <w:lang w:val="es-SV"/>
        </w:rPr>
        <w:t xml:space="preserve">del Sistema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Financiero; b) Certificación extendida por el Secretario Jurídico de la P</w:t>
      </w:r>
      <w:r>
        <w:rPr>
          <w:rFonts w:ascii="Segoe UI" w:hAnsi="Segoe UI" w:cs="Segoe UI"/>
          <w:sz w:val="24"/>
          <w:szCs w:val="24"/>
          <w:lang w:val="es-SV"/>
        </w:rPr>
        <w:t xml:space="preserve">residencia de la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República, licenciado Conan Tonathiu Castro, el día trei</w:t>
      </w:r>
      <w:r>
        <w:rPr>
          <w:rFonts w:ascii="Segoe UI" w:hAnsi="Segoe UI" w:cs="Segoe UI"/>
          <w:sz w:val="24"/>
          <w:szCs w:val="24"/>
          <w:lang w:val="es-SV"/>
        </w:rPr>
        <w:t>nta y uno de agosto del año dos mil veintiuno,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 del Acuerdo número trescientos setenta y dos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 por medio del cual e</w:t>
      </w:r>
      <w:r>
        <w:rPr>
          <w:rFonts w:ascii="Segoe UI" w:hAnsi="Segoe UI" w:cs="Segoe UI"/>
          <w:sz w:val="24"/>
          <w:szCs w:val="24"/>
          <w:lang w:val="es-SV"/>
        </w:rPr>
        <w:t>l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señor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Presidente de </w:t>
      </w:r>
      <w:r>
        <w:rPr>
          <w:rFonts w:ascii="Segoe UI" w:hAnsi="Segoe UI" w:cs="Segoe UI"/>
          <w:sz w:val="24"/>
          <w:szCs w:val="24"/>
          <w:lang w:val="es-SV"/>
        </w:rPr>
        <w:t>l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a República nombró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 a partir del día prim</w:t>
      </w:r>
      <w:r>
        <w:rPr>
          <w:rFonts w:ascii="Segoe UI" w:hAnsi="Segoe UI" w:cs="Segoe UI"/>
          <w:sz w:val="24"/>
          <w:szCs w:val="24"/>
          <w:lang w:val="es-SV"/>
        </w:rPr>
        <w:t xml:space="preserve">ero de septiembre de dos mil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veintiuno, al licenciado Mario Ernesto Menéndez Alvarado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 como Superintendente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Sistema Financiero, para terminar el período legal de funciones que finaliza </w:t>
      </w:r>
      <w:r>
        <w:rPr>
          <w:rFonts w:ascii="Segoe UI" w:hAnsi="Segoe UI" w:cs="Segoe UI"/>
          <w:sz w:val="24"/>
          <w:szCs w:val="24"/>
          <w:lang w:val="es-SV"/>
        </w:rPr>
        <w:t xml:space="preserve">el día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dieciocho de junio del año dos mil veinticuatro; c) Certificación extendida </w:t>
      </w:r>
      <w:r>
        <w:rPr>
          <w:rFonts w:ascii="Segoe UI" w:hAnsi="Segoe UI" w:cs="Segoe UI"/>
          <w:sz w:val="24"/>
          <w:szCs w:val="24"/>
          <w:lang w:val="es-SV"/>
        </w:rPr>
        <w:t xml:space="preserve">por el referido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Secretario Jurídico, de fecha treinta y uno de agosto de dos mil veintiuno, en la que </w:t>
      </w:r>
      <w:r>
        <w:rPr>
          <w:rFonts w:ascii="Segoe UI" w:hAnsi="Segoe UI" w:cs="Segoe UI"/>
          <w:sz w:val="24"/>
          <w:szCs w:val="24"/>
          <w:lang w:val="es-SV"/>
        </w:rPr>
        <w:t xml:space="preserve">hace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constar que en el Libro de Actas de Juramentación de Funcionarios Públicos que lleva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Presidencia </w:t>
      </w:r>
      <w:r w:rsidR="002F71C2">
        <w:rPr>
          <w:rFonts w:ascii="Segoe UI" w:hAnsi="Segoe UI" w:cs="Segoe UI"/>
          <w:sz w:val="24"/>
          <w:szCs w:val="24"/>
          <w:lang w:val="es-SV"/>
        </w:rPr>
        <w:t>de l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a República, se encuentra el Acta en la que consta que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en acto solemne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celebrado en Casa Presidencial, en esta ciudad, a las dieciocho horas del día treinta y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uno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de agosto del año dos mil veintiuno. el licenciado Mario Ernesto Menéndez Alvarado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rindió la protesta Constitucional de ley; y d) La R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esolución Administrativa número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cuarenta/dos mil veintidós. pronunciada a las ocho horas y diez minutos del dí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a uno de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septiembre de dos mil veintidós, </w:t>
      </w:r>
      <w:r w:rsidR="002F71C2">
        <w:rPr>
          <w:rFonts w:ascii="Segoe UI" w:hAnsi="Segoe UI" w:cs="Segoe UI"/>
          <w:sz w:val="24"/>
          <w:szCs w:val="24"/>
          <w:lang w:val="es-SV"/>
        </w:rPr>
        <w:t>por medio de l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a cual se autoriza al compareciente para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otorgar actos como el presente; y, por otra parte comparece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>JUAN RAMÓN MOLINA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>HERNÁNDEZ</w:t>
      </w:r>
      <w:r w:rsidR="002F71C2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8E5435" w:rsidRPr="008E54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, Ingeniero Industrial</w:t>
      </w:r>
      <w:r w:rsidR="002F71C2">
        <w:rPr>
          <w:rFonts w:ascii="Segoe UI" w:hAnsi="Segoe UI" w:cs="Segoe UI"/>
          <w:sz w:val="24"/>
          <w:szCs w:val="24"/>
          <w:lang w:val="es-SV"/>
        </w:rPr>
        <w:t>,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 del domicilio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8E5435" w:rsidRPr="008E54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, a quien no conozco pero identifico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medio de su Documento Único de Identidad número </w:t>
      </w:r>
      <w:r w:rsidR="008E5435" w:rsidRPr="008E54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, actuando en su car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ácter de Director Propietario y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Representante Legal de la sociedad </w:t>
      </w:r>
      <w:r w:rsidR="004A1EFC">
        <w:rPr>
          <w:rFonts w:ascii="Segoe UI" w:hAnsi="Segoe UI" w:cs="Segoe UI"/>
          <w:b/>
          <w:bCs/>
          <w:sz w:val="24"/>
          <w:szCs w:val="24"/>
          <w:lang w:val="es-SV"/>
        </w:rPr>
        <w:t>DP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>G, SOCIEDAD ANÓNIMA DE CAPITAL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VARIABLE,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="004A1EFC">
        <w:rPr>
          <w:rFonts w:ascii="Segoe UI" w:hAnsi="Segoe UI" w:cs="Segoe UI"/>
          <w:b/>
          <w:bCs/>
          <w:sz w:val="24"/>
          <w:szCs w:val="24"/>
          <w:lang w:val="es-SV"/>
        </w:rPr>
        <w:t>DPG,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 S.A. DE C.V.,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del domicilio de Antiguo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Cuscatlán,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departamento de La Libertad</w:t>
      </w:r>
      <w:r w:rsidR="002F71C2">
        <w:rPr>
          <w:rFonts w:ascii="Segoe UI" w:hAnsi="Segoe UI" w:cs="Segoe UI"/>
          <w:sz w:val="24"/>
          <w:szCs w:val="24"/>
          <w:lang w:val="es-SV"/>
        </w:rPr>
        <w:t>,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 con Número de Identificación Tributaria </w:t>
      </w:r>
      <w:r w:rsidR="008E5435" w:rsidRPr="008E54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A1EFC">
        <w:rPr>
          <w:rFonts w:ascii="Segoe UI" w:hAnsi="Segoe UI" w:cs="Segoe UI"/>
          <w:sz w:val="24"/>
          <w:szCs w:val="24"/>
          <w:highlight w:val="lightGray"/>
          <w:lang w:val="es-SV"/>
        </w:rPr>
        <w:t>xxxxxxxxxxxxxxx</w:t>
      </w:r>
      <w:r w:rsidR="008E5435" w:rsidRPr="008E543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en adelante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denominada </w:t>
      </w:r>
      <w:r w:rsidR="004A1EFC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="008E5435">
        <w:rPr>
          <w:rFonts w:ascii="Segoe UI" w:hAnsi="Segoe UI" w:cs="Segoe UI"/>
          <w:b/>
          <w:bCs/>
          <w:sz w:val="24"/>
          <w:szCs w:val="24"/>
          <w:lang w:val="es-SV"/>
        </w:rPr>
        <w:t>LA CONTRATISTA</w:t>
      </w:r>
      <w:r w:rsidR="004A1EFC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="008E5435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personería que doy fe de ser legítima y suficiente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haber tenido a la vista fotocopias certificadas notarialmente de los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siguientes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documentos: a) Testimonio de Escritura Pública de Constitución de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Sociedad, otorgada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en esta ciudad, a las quince horas del día nueve de febre</w:t>
      </w:r>
      <w:r w:rsidR="002F71C2">
        <w:rPr>
          <w:rFonts w:ascii="Segoe UI" w:hAnsi="Segoe UI" w:cs="Segoe UI"/>
          <w:sz w:val="24"/>
          <w:szCs w:val="24"/>
          <w:lang w:val="es-SV"/>
        </w:rPr>
        <w:t>ro de mil novecientos noventa y cuatro,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 ante los oficios notariales de Abelardo Zaldaña Baiza</w:t>
      </w:r>
      <w:r w:rsidR="002F71C2">
        <w:rPr>
          <w:rFonts w:ascii="Segoe UI" w:hAnsi="Segoe UI" w:cs="Segoe UI"/>
          <w:sz w:val="24"/>
          <w:szCs w:val="24"/>
          <w:lang w:val="es-SV"/>
        </w:rPr>
        <w:t>,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 i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nscrita en el Registro de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Comercio el día diecinueve de abril de mil novecientos noventa y cuatro</w:t>
      </w:r>
      <w:r w:rsidR="002F71C2">
        <w:rPr>
          <w:rFonts w:ascii="Segoe UI" w:hAnsi="Segoe UI" w:cs="Segoe UI"/>
          <w:sz w:val="24"/>
          <w:szCs w:val="24"/>
          <w:lang w:val="es-SV"/>
        </w:rPr>
        <w:t>,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2F71C2">
        <w:rPr>
          <w:rFonts w:ascii="Segoe UI" w:hAnsi="Segoe UI" w:cs="Segoe UI"/>
          <w:sz w:val="24"/>
          <w:szCs w:val="24"/>
          <w:lang w:val="es-SV"/>
        </w:rPr>
        <w:t>en el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DIEZ</w:t>
      </w:r>
      <w:r w:rsidR="002F71C2">
        <w:rPr>
          <w:rFonts w:ascii="Segoe UI" w:hAnsi="Segoe UI" w:cs="Segoe UI"/>
          <w:sz w:val="24"/>
          <w:szCs w:val="24"/>
          <w:lang w:val="es-SV"/>
        </w:rPr>
        <w:t>,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 del Libro UN MIL QUINCE del Registro de Sociedades; b) Testimonio de </w:t>
      </w:r>
      <w:r w:rsidR="002F71C2">
        <w:rPr>
          <w:rFonts w:ascii="Segoe UI" w:hAnsi="Segoe UI" w:cs="Segoe UI"/>
          <w:sz w:val="24"/>
          <w:szCs w:val="24"/>
          <w:lang w:val="es-SV"/>
        </w:rPr>
        <w:t>l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a Esc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ritura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Pública de Modificación del Pacto Social de dicha Sociedad,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que contiene todas las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cláusulas </w:t>
      </w:r>
      <w:r w:rsidR="002F71C2">
        <w:rPr>
          <w:rFonts w:ascii="Segoe UI" w:hAnsi="Segoe UI" w:cs="Segoe UI"/>
          <w:sz w:val="24"/>
          <w:szCs w:val="24"/>
          <w:lang w:val="es-SV"/>
        </w:rPr>
        <w:t>que l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a rigen </w:t>
      </w:r>
      <w:r w:rsidR="002F71C2">
        <w:rPr>
          <w:rFonts w:ascii="Segoe UI" w:hAnsi="Segoe UI" w:cs="Segoe UI"/>
          <w:sz w:val="24"/>
          <w:szCs w:val="24"/>
          <w:lang w:val="es-SV"/>
        </w:rPr>
        <w:t>en l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a actualidad, </w:t>
      </w:r>
      <w:r w:rsidR="002F71C2">
        <w:rPr>
          <w:rFonts w:ascii="Segoe UI" w:hAnsi="Segoe UI" w:cs="Segoe UI"/>
          <w:sz w:val="24"/>
          <w:szCs w:val="24"/>
          <w:lang w:val="es-SV"/>
        </w:rPr>
        <w:t>otorgada en l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a ciudad de San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Salvador, a las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dieciséis horas del día veintidós de junio de dos mil cuatro.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ante tos oficios notariales de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Carlos Humberto Henríquez López, inscri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ta en el Registro de Comercio el día cinco de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julio de dos mil cuatro, en el Número DIECISIETE del Libro UN MIL NOVECIENT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TREINTA Y NUEVE del Registro de Sociedades, de la que consta que su denominación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naturaleza y domicilio son los antes expresados; que su plazo es por tiempo indefinido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;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que dentro de su finalidad se encuentra el otorgamiento de actos como el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presente; que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la representación judicial y extrajudicial de la Sociedad corresponden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a los miembros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propietarios de la Junta Directiva, actuando conjunta o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separadamente, o al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Administrador Único Propietario, en su caso, los cuales durarán en sus funci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ones cinco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años; c) Certificación del Acuerdo del Punto Único del Acta número SETENT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A de Junta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General de Accionistas que lleva dicha Sociedad, de la que consta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que en Junta General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Ordinaria de Accionistas, celebrada en esta ciudad, a las diez horas del día cinco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de marzo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de dos mil diecinueve, se acordó elegir al ingeniero Juan Ramón Molina Hernández,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el cargo de Director Propietario, para el período de cinco años, contados a partir del dí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doce de abril de dos mil diecinueve al doce de abril de d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os mil veinticuatro, credencial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expedida ese mismo día por la Secretaria de la Junta General Ordinaria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de Accionistas de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la Sociedad, señora Ana Carolina del Socorro Alvergue Pastore de Molina, e inscrita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en el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Registro de Comercio el día once de marzo de dos mil diecinueve, bajo el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número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CIENTO DIECISIETE del Libro CUATRO MIL VEINTIOCHO del Registro de Sociedades;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en tal carácter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Que reconocen como suyas las firmas que calzan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el anterior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documento, por haber sido puestas por ellos de su puño y letra, a mi presencia. </w:t>
      </w:r>
      <w:r w:rsidR="002F71C2" w:rsidRPr="00E647D0">
        <w:rPr>
          <w:rFonts w:ascii="Segoe UI" w:hAnsi="Segoe UI" w:cs="Segoe UI"/>
          <w:sz w:val="24"/>
          <w:szCs w:val="24"/>
          <w:lang w:val="es-SV"/>
        </w:rPr>
        <w:t>E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ste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mismo día, reconociendo además las obligaciones que tal instrumento contiene,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en el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cual los comparecientes otorgan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>"CONTRATO DE SERVICIO DE ARRENDAMIENTO DE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>FOTOCOPIADORAS MULTIFUNCIONALES PARA LA SUPERINTENDENCIA DEL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FINANCIERO",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el cual se regirá por las cláusulas que se transcriben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continuación: </w:t>
      </w:r>
      <w:r w:rsidR="00E647D0" w:rsidRPr="008E5435">
        <w:rPr>
          <w:rFonts w:ascii="Segoe UI" w:hAnsi="Segoe UI" w:cs="Segoe UI"/>
          <w:b/>
          <w:sz w:val="24"/>
          <w:szCs w:val="24"/>
          <w:lang w:val="es-SV"/>
        </w:rPr>
        <w:t>"""I)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OBJETO DEL CONTRATO: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Por medi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o de este documento, la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Contratista se obliga a proporcionar el servicio de arrendamiento de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fotocopiadoras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multifuncionales para la Superintendencia del Sistema Financiero, de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conformidad 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l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términos y condiciones que se establecen en el presente instrumento y en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los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documentos contractuales. </w:t>
      </w:r>
      <w:r w:rsidR="008E5435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F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orman parte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integral del presente contrato los siguientes documentos: a) Términos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de referencia del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proceso de Libre Gestión número trece/dos mil veintitrés;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b) Oferta Técnica y Económica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de la Contratista y sus anexos, de fecha dieciséis de diciembre de dos mil veintidós;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c)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Acuerdo de Nombramiento del Administrador del presente contrato; d) L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as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modificaciones o prórrogas del contrato que en el futuro puedan presentarse y que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sean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permitidas; e) Notificaciones; f) Las garantías requeridas; y g) Cualquier otro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documento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que emanare del presente contrato. </w:t>
      </w:r>
      <w:r w:rsidR="008E5435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Contratante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pagará a la Contratista por el servicio a que se refiere el pr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esente contrato, la cantidad de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hasta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DIECISIETE MIL CUATRO DÓLARES DE LOS ESTADOS UNIDOS DE </w:t>
      </w:r>
      <w:r w:rsidR="002F71C2">
        <w:rPr>
          <w:rFonts w:ascii="Segoe UI" w:hAnsi="Segoe UI" w:cs="Segoe UI"/>
          <w:b/>
          <w:bCs/>
          <w:sz w:val="24"/>
          <w:szCs w:val="24"/>
          <w:lang w:val="es-SV"/>
        </w:rPr>
        <w:t>AMÉRICA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($17,004.00),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que incluye el Impuesto a la Transferencia de Bienes Muebles y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a la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Prestación de Servicios. Los pagos derivados del presente contrato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se realizarán de forma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mensual. El Contratista someterá al Administrador del Contrato la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factura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correspondiente, luego de haber cumplido con todas las obligaciones contractuales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Dicha factura</w:t>
      </w:r>
      <w:r w:rsidR="002F71C2">
        <w:rPr>
          <w:rFonts w:ascii="Segoe UI" w:hAnsi="Segoe UI" w:cs="Segoe UI"/>
          <w:sz w:val="24"/>
          <w:szCs w:val="24"/>
          <w:lang w:val="es-SV"/>
        </w:rPr>
        <w:t>,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 junto con el acta de recepción correspondiente,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deberán contar con la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firma de aceptación de dicho Administrador y remitirse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 en original al Departamento de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Finanzas para iniciar el trámite de pago respectivo, de conformidad al artículo setenta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siete del RELACAP.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PLAZO DEL SERVICIO: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El plazo para la prestación del servicio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será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a partir de la notificación de la legalización del con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trato hasta el treinta y uno de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diciembre de dos mil veintitrés.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El plazo de vigencia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presente contrato será a partir de la notificación de su legalización, hasta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treinta días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posteriores al plazo del servicio.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>VI) GARANTÍA DE CUMPLIMIENTO DE CONTRATO: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Para garantizar el fiel cumplimiento de este contrato, la Contratista deberá presentar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más tardar ocho días hábiles contados a partir del día siguiente de notificad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a la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lega</w:t>
      </w:r>
      <w:r w:rsidR="008E5435">
        <w:rPr>
          <w:rFonts w:ascii="Segoe UI" w:hAnsi="Segoe UI" w:cs="Segoe UI"/>
          <w:sz w:val="24"/>
          <w:szCs w:val="24"/>
          <w:lang w:val="es-SV"/>
        </w:rPr>
        <w:t>lización del contrato,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 Garantía de Cumplimiento de Contrato a favor de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Contratante, por un monto equivalente al diez por ciento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del monto total de este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contrato, la cual deberá ser otorgada por un Banco o Sociedad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de Seguros autorizados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por la Superintendencia del Sistema Financiero, o una garantía emitida por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una Sociedad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de Garantías Recíprocas (S.G.R.). cuya vigencia deberá ser la misma que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señala la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cláusula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V del presente contrato. La garantía podrá hacerse efectiva a favor de la Contratant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cuando así proceda, sin necesidad de requerimiento previo o notificación a la Contratista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;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tampoco será necesario para tal fin, que la Contratante inicie proceso judi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cial o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administrativo de cualquier clase, siendo suficiente una nota de la Contratante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a la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Institución Financiera o de Seguros que otorgue la garantía para que ésta surta efecto.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caso de que la liquidación correspondiente no llegue al valor total de la garantía,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la misma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se hará efectiva por la cantidad a que asciende dicha liquidación.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>VI) NOMBRAMIENTO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DEL ADMINISTRADOR DEL CONTRATO.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La persona que fungirá como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Administrador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de Contrato por parte de la Superintendencia del Sistema Financiero, será el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señor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Vicente José García Elías, Coordinador de Servicios Varios del Departamento de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Servicios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Generales, quien tendrá las funciones y responsabilidades que señala la LACAP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y su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Reglamento.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MODIFICACIÓN: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El presente contrato podrá ser modifi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cado o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prorrogado durante su vigencia, de conformidad a lo establecido en los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artículos ochenta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y tres-A y ochenta y tres-8 de la LACAP, para lo cual la Contratante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emitirá la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corre</w:t>
      </w:r>
      <w:r w:rsidR="008E5435">
        <w:rPr>
          <w:rFonts w:ascii="Segoe UI" w:hAnsi="Segoe UI" w:cs="Segoe UI"/>
          <w:sz w:val="24"/>
          <w:szCs w:val="24"/>
          <w:lang w:val="es-SV"/>
        </w:rPr>
        <w:t>spondiente resolución razonada, y la Contratista,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 en caso de ser necesario,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deberá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ampliar los plazos y montos de la Garantía de Cumplimiento de Contrato,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según lo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indique la contratante y formará parte integral de este contrato.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PRÓRROGA: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Previo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al vencimiento del plazo pactado, el presente contrato podrá ser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prorrogado de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conformidad a lo establecido en el artículo ochenta y tres de la LACAP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y setenta y cinco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del RELACAP; en tal caso, se deberán modificar o ampliar los plazos y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montos de las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garantías otorgadas; debiendo emitir la Contratante la correspondiente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resolución de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prórroga.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PROHIBICIONES: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La Contratista no podrá ceder, transferir ni gravar, </w:t>
      </w:r>
      <w:r w:rsidR="002F71C2">
        <w:rPr>
          <w:rFonts w:ascii="Segoe UI" w:hAnsi="Segoe UI" w:cs="Segoe UI"/>
          <w:sz w:val="24"/>
          <w:szCs w:val="24"/>
          <w:lang w:val="es-SV"/>
        </w:rPr>
        <w:t>bajo ningún título,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 los derechos y obligaciones que le confiere e impone el presente contrato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X) CONFIDENCIALIDAD: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La Contratista se obliga a guardar la confidencialidad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de toda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información revelada por la contratante, independientemente del medio empleado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transmitirla, ya sea en forma verbal o escrita y se compromete a no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revelar dicha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información a terceras </w:t>
      </w:r>
      <w:r w:rsidR="002F71C2">
        <w:rPr>
          <w:rFonts w:ascii="Segoe UI" w:hAnsi="Segoe UI" w:cs="Segoe UI"/>
          <w:sz w:val="24"/>
          <w:szCs w:val="24"/>
          <w:lang w:val="es-SV"/>
        </w:rPr>
        <w:t>personas,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 salvo que la contratante lo autorice en forma escrita.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Contratista se compromete a hacer del conocimiento únicamente la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información que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sea estrictamente indispensable para la ejecución encomendada y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manejar la reserva de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2F71C2">
        <w:rPr>
          <w:rFonts w:ascii="Segoe UI" w:hAnsi="Segoe UI" w:cs="Segoe UI"/>
          <w:sz w:val="24"/>
          <w:szCs w:val="24"/>
          <w:lang w:val="es-SV"/>
        </w:rPr>
        <w:t>misma,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 estableciendo las medidas necesarias para asegurar que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la información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revelada por la contratante se mantenga con carácter confidencial y que no se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utilice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para ningún otro fin. El incumplimiento a lo antes estipulado será causal de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terminación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del contrato, tal y como lo dispone la cláusula XII del presente contrato.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>XI) SANCIONES: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En caso de incumplimiento de cualquiera de las obligaciones emanadas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del presente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contrato</w:t>
      </w:r>
      <w:r w:rsidR="002F71C2">
        <w:rPr>
          <w:rFonts w:ascii="Segoe UI" w:hAnsi="Segoe UI" w:cs="Segoe UI"/>
          <w:sz w:val="24"/>
          <w:szCs w:val="24"/>
          <w:lang w:val="es-SV"/>
        </w:rPr>
        <w:t>,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 la Contratista expresamente se somete a las sanciones que establece la LACAP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las cuales serán impuestas siguiendo el debido proceso. Si la Contratista incurriere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mora en el cumplimiento de sus obligaciones contractuales por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causas imputables 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la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misma</w:t>
      </w:r>
      <w:r w:rsidR="002F71C2">
        <w:rPr>
          <w:rFonts w:ascii="Segoe UI" w:hAnsi="Segoe UI" w:cs="Segoe UI"/>
          <w:sz w:val="24"/>
          <w:szCs w:val="24"/>
          <w:lang w:val="es-SV"/>
        </w:rPr>
        <w:t>,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 la Contratante podrá declarar la caducidad del contrato o imponer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el pago de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una multa, de conformidad al artículo ochenta y cinco de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la LACAP y además se atenderá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lo preceptuado en el artículo treinta y seis de dicha Ley.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>XII) OTRAS CAUSALES DE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EXTINCIÓN CONTRACTUAL: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Sin perjuicio de lo establecido en la LACAP y el RELACAP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el presente contrato podrá extinguirse, por las causas siguientes: a) Si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la Contratista no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cumpliere con algunas de las obligaciones contenidas en este contrato, y b)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Si se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entablare alguna reclamación en contra de la Contratista que. a juicio de la Contratante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pudiere afectar el cumplimiento del contrato.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TERMINACIÓN BILATERAL: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partes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contratantes podrán acordar la extinción de las obligaci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ones contractuales en cualquier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momento, siempre y cuando no concurra otra causa de terminación imputable a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Contratista y que por razones de interés público hagan innecesario o inconveniente l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vigencia del contrato, sin más responsabilidad que la que corresponda a los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bienes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entregados o recibidos.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>XIV) PREVENCIÓN DEL TRABAJO INFANTIL Y RESPETO DE LA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>NORMATIVA QUE PROTEGE LOS DERECHOS DE LA PERSONA ADOLESCENTE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TRABAJADORA: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Si durante la ejecución del contrato se comprobare por la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Dirección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General de Inspección de Trabajo del Ministerio de Trabajo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y Previsión Social,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incumplimiento por parte de la Contratista a la normativa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que prohíbe el trabajo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infant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il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y de protección de la persona adolescente trabajadora, se tramitará el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procedimiento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sancionatorio que dispone el artículo ciento sesenta de la LACAP, para determinar e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cometimiento o no durante la ejecución del contrato de la conducta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tipificada como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causal de inhabilitación por el artículo ciento cincuenta y ocho Romano V, letra b)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dicho cuerpo legal, relativa a la invocación de hechos falsos para obtener la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adjudicación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de la contratación. Se tendrá por comprobado el incumplimiento a la normativa por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parte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de la Dirección General de Inspección de Trabajo, si durante el trámite de re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inspección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se determina que hubo subsanación por haber cometido una infracción o,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por el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contrario, si se remitiere a procedimiento sancionatorio, y en este último caso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 deberá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finalizar el procedimiento para conocer la resolución final.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>XV) DECLARACIONES DE LA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CONTRATISTA: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La Contratista expresamente declara: que para recibir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citaciones.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notificaciones y emplazamientos señala la siguiente dirección: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Treinta y tres Avenida Sur,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número novecientos veintidós, entre Calle Antigua Ferrocarril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y Boulevard Venezuela,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Colonia Cucumacayán, San Salvador; y mientras no comunique a la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Contratante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cualquier cambio de dirección, todas las notificaciones, citaciones y emplazamientos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se hagan en la ya indicada dirección, tendrán plena validez. </w:t>
      </w:r>
      <w:r w:rsidR="002F71C2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INTERPRETACIÓN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>DEL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La Superintendencia del Sistema Financiero se reserva la facultad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interpretar el presente contrato, de conformidad a la Constitución de la República,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1A0F48">
        <w:rPr>
          <w:rFonts w:ascii="Segoe UI" w:hAnsi="Segoe UI" w:cs="Segoe UI"/>
          <w:sz w:val="24"/>
          <w:szCs w:val="24"/>
          <w:lang w:val="es-SV"/>
        </w:rPr>
        <w:t>LACAP, el RELACAP,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 demás legislación aplicable y los Principios Generales del Derecho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Administrativo y de la forma que más convenga a los intereses de dicha institución, con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respecto a la prestación objeto del presente instrumento, pudiendo en tal caso girar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instrucciones por escrito que al respecto considere convenientes. La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Contratista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expresamente acepta tal disposición y se obliga a dar estricto cumplimiento a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instrucciones que al respecto dicte la Superintendencia del Sistema Financiero.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>XVII)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MARCO LEGAL: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El presente contrato queda sometido en todo a la LACAP, el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RELACAP,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la Constitución de la República, y en forma subsidiaria a las leyes de la República de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Salvador, aplicables al mismo.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SOLUCIÓN DE CONFLICTOS: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Cualquier conflicto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que surja con motivo de la interpretación o ejecución del contrato, se resolverá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en primer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lugar por arreglo directo entre las partes, de conformidad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al procedimiento establecido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en la LACAP. Intentado y agotado el arreglo directo entre las partes sin llegar a una - solución, el conflicto será sometido al conocimiento de árbitros nombrados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de acuerdo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a lo que establece la Ley de Mediación, Conciliación y Arbitraje,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a cuyo texto se estará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sometiendo en cuanto a su procedimiento y fallo.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DOMICILIO: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Para los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efectos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legales de este contrato. ambas partes señalamos como nuestro domicilio especial el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>esta ciudad, a la competencia de cuyos tribunales nos sometemos expresamente</w:t>
      </w:r>
      <w:r w:rsidR="001A0F48">
        <w:rPr>
          <w:rFonts w:ascii="Segoe UI" w:hAnsi="Segoe UI" w:cs="Segoe UI"/>
          <w:sz w:val="24"/>
          <w:szCs w:val="24"/>
          <w:lang w:val="es-SV"/>
        </w:rPr>
        <w:t>””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Yo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el Notario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Que las firmas relacionadas son auténticas por haber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sido puestas de su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puño y letra. a mi presencia, por los comparecientes,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quienes manifiestan además que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aceptan todas y cada una de las cláusulas establecidas en el presente contrato. Así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se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expresaron los comparecientes, a quienes expliqué los efectos legales de esta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acta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notarial, la cual está redactada en cuatro hojas útiles, y leída que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se las hube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íntegramente, en un solo acto ininterrumpido, manifiestan su conformidad, </w:t>
      </w:r>
      <w:r w:rsidR="002F71C2">
        <w:rPr>
          <w:rFonts w:ascii="Segoe UI" w:hAnsi="Segoe UI" w:cs="Segoe UI"/>
          <w:sz w:val="24"/>
          <w:szCs w:val="24"/>
          <w:lang w:val="es-SV"/>
        </w:rPr>
        <w:t xml:space="preserve">ratifican su </w:t>
      </w:r>
      <w:r w:rsidR="00E647D0" w:rsidRPr="00E647D0">
        <w:rPr>
          <w:rFonts w:ascii="Segoe UI" w:hAnsi="Segoe UI" w:cs="Segoe UI"/>
          <w:sz w:val="24"/>
          <w:szCs w:val="24"/>
          <w:lang w:val="es-SV"/>
        </w:rPr>
        <w:t xml:space="preserve">contenido y firmamos. </w:t>
      </w:r>
      <w:r w:rsidR="00E647D0" w:rsidRPr="00E647D0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  <w:bookmarkStart w:id="0" w:name="_GoBack"/>
      <w:bookmarkEnd w:id="0"/>
    </w:p>
    <w:sectPr w:rsidR="003D6ADB" w:rsidRPr="002F71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hPli0U+5aHKjU1XlEQOkgOD14SYoan+CPxyc0Lanoni6J1NOPaa7GPP2uIg02IWoz8KkdNmDkLmAgB4xSSXGw==" w:salt="r9s8QYDiUn8KrHQNoIM41w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D0"/>
    <w:rsid w:val="001A0F48"/>
    <w:rsid w:val="002F71C2"/>
    <w:rsid w:val="00443A68"/>
    <w:rsid w:val="004A1EFC"/>
    <w:rsid w:val="00824E53"/>
    <w:rsid w:val="008E5435"/>
    <w:rsid w:val="00B20617"/>
    <w:rsid w:val="00C41464"/>
    <w:rsid w:val="00DE234D"/>
    <w:rsid w:val="00E647D0"/>
    <w:rsid w:val="00F5193C"/>
    <w:rsid w:val="00FB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F0EF1B"/>
  <w15:chartTrackingRefBased/>
  <w15:docId w15:val="{6B76A35B-0F84-46F2-9673-CE6E8A8E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4549</Words>
  <Characters>25020</Characters>
  <Application>Microsoft Office Word</Application>
  <DocSecurity>8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2023-02-15T21:19:00Z</dcterms:created>
  <dcterms:modified xsi:type="dcterms:W3CDTF">2023-03-08T17:51:00Z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908fc5fa-26b4-4391-b7f0-85888178aff0</vt:lpwstr>
  </property>
</Properties>
</file>