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E41" w:rsidRPr="001D358C" w:rsidRDefault="00B17E41" w:rsidP="003B33DF">
      <w:pPr>
        <w:pStyle w:val="Ttulo1"/>
      </w:pPr>
      <w:r w:rsidRPr="001D358C">
        <w:t xml:space="preserve">                            </w:t>
      </w:r>
    </w:p>
    <w:p w:rsidR="00B17E41" w:rsidRPr="001D358C" w:rsidRDefault="00B17E41" w:rsidP="00B17E41">
      <w:pPr>
        <w:rPr>
          <w:rFonts w:ascii="Bembo Std" w:hAnsi="Bembo Std"/>
          <w:b/>
          <w:sz w:val="22"/>
          <w:szCs w:val="22"/>
        </w:rPr>
      </w:pPr>
    </w:p>
    <w:p w:rsidR="00B17E41" w:rsidRPr="002E6AAF" w:rsidRDefault="00B17E41" w:rsidP="00B17E41">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B17E41" w:rsidRPr="002E6AAF" w:rsidRDefault="00B17E41" w:rsidP="00B17E41">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0EF73E09" wp14:editId="3E13A507">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12AEDB82" wp14:editId="5927B529">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35302"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B17E41" w:rsidRPr="002E6AAF" w:rsidRDefault="00B17E41" w:rsidP="00B17E41">
      <w:pPr>
        <w:widowControl/>
        <w:spacing w:line="276" w:lineRule="auto"/>
        <w:jc w:val="both"/>
        <w:textAlignment w:val="baseline"/>
        <w:rPr>
          <w:rFonts w:eastAsia="DejaVu Sans" w:cs="Liberation Serif"/>
          <w:color w:val="1C1C1C"/>
          <w:w w:val="105"/>
          <w:kern w:val="0"/>
          <w:lang w:bidi="ar-SA"/>
        </w:rPr>
      </w:pPr>
    </w:p>
    <w:p w:rsidR="00B17E41" w:rsidRPr="002E6AAF" w:rsidRDefault="00B17E41" w:rsidP="00B17E41">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B17E41" w:rsidRPr="002E6AAF" w:rsidRDefault="00B17E41" w:rsidP="00B17E41">
      <w:pPr>
        <w:widowControl/>
        <w:spacing w:line="276" w:lineRule="auto"/>
        <w:jc w:val="both"/>
        <w:textAlignment w:val="baseline"/>
        <w:rPr>
          <w:rFonts w:eastAsia="DejaVu Sans" w:cs="Liberation Serif"/>
          <w:kern w:val="0"/>
          <w:sz w:val="28"/>
          <w:szCs w:val="28"/>
          <w:lang w:bidi="ar-SA"/>
        </w:rPr>
      </w:pPr>
    </w:p>
    <w:p w:rsidR="00B17E41" w:rsidRPr="002E6AAF" w:rsidRDefault="00B17E41" w:rsidP="00B17E41">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B17E41" w:rsidRDefault="00B17E41" w:rsidP="00B17E41">
      <w:pPr>
        <w:widowControl/>
        <w:suppressAutoHyphens w:val="0"/>
        <w:spacing w:line="259" w:lineRule="auto"/>
        <w:rPr>
          <w:rFonts w:ascii="Bembo Std" w:eastAsia="Times New Roman" w:hAnsi="Bembo Std" w:cs="Times New Roman"/>
          <w:b/>
          <w:kern w:val="0"/>
          <w:lang w:eastAsia="es-SV" w:bidi="ar-SA"/>
        </w:rPr>
      </w:pPr>
    </w:p>
    <w:p w:rsidR="00B17E41" w:rsidRDefault="00B17E41" w:rsidP="00B17E41">
      <w:pPr>
        <w:widowControl/>
        <w:suppressAutoHyphens w:val="0"/>
        <w:spacing w:line="259" w:lineRule="auto"/>
        <w:rPr>
          <w:rFonts w:ascii="Bembo Std" w:eastAsia="Times New Roman" w:hAnsi="Bembo Std" w:cs="Times New Roman"/>
          <w:b/>
          <w:kern w:val="0"/>
          <w:lang w:eastAsia="es-SV" w:bidi="ar-SA"/>
        </w:rPr>
      </w:pPr>
    </w:p>
    <w:p w:rsidR="003B33DF" w:rsidRDefault="003B33DF" w:rsidP="00B17E41">
      <w:pPr>
        <w:widowControl/>
        <w:suppressAutoHyphens w:val="0"/>
        <w:spacing w:line="259" w:lineRule="auto"/>
        <w:rPr>
          <w:rFonts w:ascii="Bembo Std" w:eastAsia="Times New Roman" w:hAnsi="Bembo Std" w:cs="Times New Roman"/>
          <w:b/>
          <w:kern w:val="0"/>
          <w:lang w:eastAsia="es-SV" w:bidi="ar-SA"/>
        </w:rPr>
      </w:pPr>
    </w:p>
    <w:p w:rsidR="003B33DF" w:rsidRDefault="003B33DF" w:rsidP="00B17E41">
      <w:pPr>
        <w:widowControl/>
        <w:suppressAutoHyphens w:val="0"/>
        <w:spacing w:line="259" w:lineRule="auto"/>
        <w:rPr>
          <w:rFonts w:ascii="Bembo Std" w:eastAsia="Times New Roman" w:hAnsi="Bembo Std" w:cs="Times New Roman"/>
          <w:b/>
          <w:kern w:val="0"/>
          <w:lang w:eastAsia="es-SV" w:bidi="ar-SA"/>
        </w:rPr>
      </w:pPr>
    </w:p>
    <w:p w:rsidR="003B33DF" w:rsidRDefault="003B33DF" w:rsidP="00B17E41">
      <w:pPr>
        <w:widowControl/>
        <w:suppressAutoHyphens w:val="0"/>
        <w:spacing w:line="259" w:lineRule="auto"/>
        <w:rPr>
          <w:rFonts w:ascii="Bembo Std" w:eastAsia="Times New Roman" w:hAnsi="Bembo Std" w:cs="Times New Roman"/>
          <w:b/>
          <w:kern w:val="0"/>
          <w:lang w:eastAsia="es-SV" w:bidi="ar-SA"/>
        </w:rPr>
      </w:pPr>
    </w:p>
    <w:p w:rsidR="003B33DF" w:rsidRDefault="003B33DF" w:rsidP="00B17E41">
      <w:pPr>
        <w:widowControl/>
        <w:suppressAutoHyphens w:val="0"/>
        <w:spacing w:line="259" w:lineRule="auto"/>
        <w:rPr>
          <w:rFonts w:ascii="Bembo Std" w:eastAsia="Times New Roman" w:hAnsi="Bembo Std" w:cs="Times New Roman"/>
          <w:b/>
          <w:kern w:val="0"/>
          <w:lang w:eastAsia="es-SV" w:bidi="ar-SA"/>
        </w:rPr>
      </w:pPr>
    </w:p>
    <w:p w:rsidR="003B33DF" w:rsidRDefault="003B33DF" w:rsidP="00B17E41">
      <w:pPr>
        <w:widowControl/>
        <w:suppressAutoHyphens w:val="0"/>
        <w:spacing w:line="259" w:lineRule="auto"/>
        <w:rPr>
          <w:rFonts w:ascii="Bembo Std" w:eastAsia="Times New Roman" w:hAnsi="Bembo Std" w:cs="Times New Roman"/>
          <w:b/>
          <w:kern w:val="0"/>
          <w:lang w:eastAsia="es-SV" w:bidi="ar-SA"/>
        </w:rPr>
      </w:pPr>
    </w:p>
    <w:p w:rsidR="003B33DF" w:rsidRDefault="003B33DF" w:rsidP="00B17E41">
      <w:pPr>
        <w:widowControl/>
        <w:suppressAutoHyphens w:val="0"/>
        <w:spacing w:line="259" w:lineRule="auto"/>
        <w:rPr>
          <w:rFonts w:ascii="Bembo Std" w:eastAsia="Times New Roman" w:hAnsi="Bembo Std" w:cs="Times New Roman"/>
          <w:b/>
          <w:kern w:val="0"/>
          <w:lang w:eastAsia="es-SV" w:bidi="ar-SA"/>
        </w:rPr>
      </w:pPr>
    </w:p>
    <w:p w:rsidR="003B33DF" w:rsidRDefault="003B33DF" w:rsidP="00B17E41">
      <w:pPr>
        <w:widowControl/>
        <w:suppressAutoHyphens w:val="0"/>
        <w:spacing w:line="259" w:lineRule="auto"/>
        <w:rPr>
          <w:rFonts w:ascii="Bembo Std" w:eastAsia="Times New Roman" w:hAnsi="Bembo Std" w:cs="Times New Roman"/>
          <w:b/>
          <w:kern w:val="0"/>
          <w:lang w:eastAsia="es-SV" w:bidi="ar-SA"/>
        </w:rPr>
      </w:pPr>
    </w:p>
    <w:p w:rsidR="003B33DF" w:rsidRDefault="003B33DF" w:rsidP="00B17E41">
      <w:pPr>
        <w:widowControl/>
        <w:suppressAutoHyphens w:val="0"/>
        <w:spacing w:line="259" w:lineRule="auto"/>
        <w:rPr>
          <w:rFonts w:ascii="Bembo Std" w:eastAsia="Times New Roman" w:hAnsi="Bembo Std" w:cs="Times New Roman"/>
          <w:b/>
          <w:kern w:val="0"/>
          <w:lang w:eastAsia="es-SV" w:bidi="ar-SA"/>
        </w:rPr>
      </w:pPr>
    </w:p>
    <w:p w:rsidR="003B33DF" w:rsidRDefault="003B33DF" w:rsidP="00B17E41">
      <w:pPr>
        <w:widowControl/>
        <w:suppressAutoHyphens w:val="0"/>
        <w:spacing w:line="259" w:lineRule="auto"/>
        <w:rPr>
          <w:rFonts w:ascii="Bembo Std" w:eastAsia="Times New Roman" w:hAnsi="Bembo Std" w:cs="Times New Roman"/>
          <w:b/>
          <w:kern w:val="0"/>
          <w:lang w:eastAsia="es-SV" w:bidi="ar-SA"/>
        </w:rPr>
      </w:pPr>
    </w:p>
    <w:p w:rsidR="003B33DF" w:rsidRDefault="003B33DF" w:rsidP="00B17E41">
      <w:pPr>
        <w:widowControl/>
        <w:suppressAutoHyphens w:val="0"/>
        <w:spacing w:line="259" w:lineRule="auto"/>
        <w:rPr>
          <w:rFonts w:ascii="Bembo Std" w:eastAsia="Times New Roman" w:hAnsi="Bembo Std" w:cs="Times New Roman"/>
          <w:b/>
          <w:kern w:val="0"/>
          <w:lang w:eastAsia="es-SV" w:bidi="ar-SA"/>
        </w:rPr>
      </w:pPr>
    </w:p>
    <w:p w:rsidR="003B33DF" w:rsidRDefault="003B33DF" w:rsidP="00B17E41">
      <w:pPr>
        <w:widowControl/>
        <w:suppressAutoHyphens w:val="0"/>
        <w:spacing w:line="259" w:lineRule="auto"/>
        <w:rPr>
          <w:rFonts w:ascii="Bembo Std" w:eastAsia="Times New Roman" w:hAnsi="Bembo Std" w:cs="Times New Roman"/>
          <w:b/>
          <w:kern w:val="0"/>
          <w:lang w:eastAsia="es-SV" w:bidi="ar-SA"/>
        </w:rPr>
      </w:pPr>
    </w:p>
    <w:p w:rsidR="003B33DF" w:rsidRDefault="003B33DF" w:rsidP="00B17E41">
      <w:pPr>
        <w:widowControl/>
        <w:suppressAutoHyphens w:val="0"/>
        <w:spacing w:line="259" w:lineRule="auto"/>
        <w:rPr>
          <w:rFonts w:ascii="Bembo Std" w:eastAsia="Times New Roman" w:hAnsi="Bembo Std" w:cs="Times New Roman"/>
          <w:b/>
          <w:kern w:val="0"/>
          <w:lang w:eastAsia="es-SV" w:bidi="ar-SA"/>
        </w:rPr>
      </w:pPr>
    </w:p>
    <w:p w:rsidR="003B33DF" w:rsidRDefault="003B33DF" w:rsidP="00B17E41">
      <w:pPr>
        <w:widowControl/>
        <w:suppressAutoHyphens w:val="0"/>
        <w:spacing w:line="259" w:lineRule="auto"/>
        <w:rPr>
          <w:rFonts w:ascii="Bembo Std" w:eastAsia="Times New Roman" w:hAnsi="Bembo Std" w:cs="Times New Roman"/>
          <w:b/>
          <w:kern w:val="0"/>
          <w:lang w:eastAsia="es-SV" w:bidi="ar-SA"/>
        </w:rPr>
      </w:pPr>
    </w:p>
    <w:p w:rsidR="003B33DF" w:rsidRDefault="003B33DF" w:rsidP="00B17E41">
      <w:pPr>
        <w:widowControl/>
        <w:suppressAutoHyphens w:val="0"/>
        <w:spacing w:line="259" w:lineRule="auto"/>
        <w:rPr>
          <w:rFonts w:ascii="Bembo Std" w:eastAsia="Times New Roman" w:hAnsi="Bembo Std" w:cs="Times New Roman"/>
          <w:b/>
          <w:kern w:val="0"/>
          <w:lang w:eastAsia="es-SV" w:bidi="ar-SA"/>
        </w:rPr>
      </w:pPr>
    </w:p>
    <w:p w:rsidR="003B33DF" w:rsidRDefault="003B33DF" w:rsidP="00B17E41">
      <w:pPr>
        <w:widowControl/>
        <w:suppressAutoHyphens w:val="0"/>
        <w:spacing w:line="259" w:lineRule="auto"/>
        <w:rPr>
          <w:rFonts w:ascii="Bembo Std" w:eastAsia="Times New Roman" w:hAnsi="Bembo Std" w:cs="Times New Roman"/>
          <w:b/>
          <w:kern w:val="0"/>
          <w:lang w:eastAsia="es-SV" w:bidi="ar-SA"/>
        </w:rPr>
      </w:pPr>
    </w:p>
    <w:p w:rsidR="003B33DF" w:rsidRPr="00143A1F" w:rsidRDefault="00B17E41" w:rsidP="003B33DF">
      <w:pPr>
        <w:widowControl/>
        <w:suppressAutoHyphens w:val="0"/>
        <w:spacing w:line="259" w:lineRule="auto"/>
        <w:rPr>
          <w:rFonts w:ascii="Bembo Std" w:eastAsia="Times New Roman" w:hAnsi="Bembo Std" w:cs="Times New Roman"/>
          <w:b/>
          <w:kern w:val="0"/>
          <w:lang w:eastAsia="es-SV" w:bidi="ar-SA"/>
        </w:rPr>
      </w:pPr>
      <w:r>
        <w:rPr>
          <w:rFonts w:ascii="Bembo Std" w:eastAsia="Times New Roman" w:hAnsi="Bembo Std" w:cs="Times New Roman"/>
          <w:b/>
          <w:kern w:val="0"/>
          <w:lang w:eastAsia="es-SV" w:bidi="ar-SA"/>
        </w:rPr>
        <w:lastRenderedPageBreak/>
        <w:t xml:space="preserve">                 </w:t>
      </w:r>
      <w:r w:rsidR="003B33DF" w:rsidRPr="00143A1F">
        <w:rPr>
          <w:rFonts w:ascii="Bembo Std" w:eastAsia="Times New Roman" w:hAnsi="Bembo Std" w:cs="Times New Roman"/>
          <w:b/>
          <w:kern w:val="0"/>
          <w:lang w:eastAsia="es-SV" w:bidi="ar-SA"/>
        </w:rPr>
        <w:t xml:space="preserve">                                  </w:t>
      </w:r>
      <w:r w:rsidR="003B33DF">
        <w:rPr>
          <w:rFonts w:ascii="Bembo Std" w:eastAsia="Times New Roman" w:hAnsi="Bembo Std" w:cs="Times New Roman"/>
          <w:b/>
          <w:kern w:val="0"/>
          <w:lang w:eastAsia="es-SV" w:bidi="ar-SA"/>
        </w:rPr>
        <w:t xml:space="preserve">           </w:t>
      </w:r>
      <w:r w:rsidR="003B33DF" w:rsidRPr="00143A1F">
        <w:rPr>
          <w:rFonts w:ascii="Bembo Std" w:eastAsia="Times New Roman" w:hAnsi="Bembo Std" w:cs="Times New Roman"/>
          <w:b/>
          <w:kern w:val="0"/>
          <w:lang w:eastAsia="es-SV" w:bidi="ar-SA"/>
        </w:rPr>
        <w:t>ORDEN DE COMPRA</w:t>
      </w:r>
    </w:p>
    <w:p w:rsidR="003B33DF" w:rsidRDefault="003B33DF" w:rsidP="003B33DF">
      <w:pPr>
        <w:widowControl/>
        <w:tabs>
          <w:tab w:val="left" w:pos="4440"/>
          <w:tab w:val="center" w:pos="4986"/>
        </w:tabs>
        <w:suppressAutoHyphens w:val="0"/>
        <w:spacing w:line="259" w:lineRule="auto"/>
        <w:rPr>
          <w:rFonts w:ascii="Bembo Std" w:eastAsia="Times New Roman" w:hAnsi="Bembo Std" w:cs="Arial"/>
          <w:b/>
          <w:kern w:val="0"/>
          <w:lang w:eastAsia="es-SV" w:bidi="ar-SA"/>
        </w:rPr>
      </w:pPr>
      <w:r w:rsidRPr="00F92B19">
        <w:rPr>
          <w:rFonts w:ascii="Bembo Std" w:eastAsia="Times New Roman" w:hAnsi="Bembo Std" w:cs="Arial"/>
          <w:b/>
          <w:kern w:val="0"/>
          <w:lang w:eastAsia="es-SV" w:bidi="ar-SA"/>
        </w:rPr>
        <w:t xml:space="preserve">                                                    ORIGINAL</w:t>
      </w:r>
    </w:p>
    <w:p w:rsidR="003B33DF" w:rsidRDefault="003B33DF" w:rsidP="003B33DF">
      <w:pPr>
        <w:widowControl/>
        <w:tabs>
          <w:tab w:val="left" w:pos="4440"/>
          <w:tab w:val="center" w:pos="4986"/>
        </w:tabs>
        <w:suppressAutoHyphens w:val="0"/>
        <w:spacing w:line="259" w:lineRule="auto"/>
        <w:rPr>
          <w:rFonts w:ascii="Bembo Std" w:eastAsia="Times New Roman" w:hAnsi="Bembo Std" w:cs="Arial"/>
          <w:b/>
          <w:kern w:val="0"/>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3B33DF" w:rsidRPr="00F92B19" w:rsidTr="003875FE">
        <w:trPr>
          <w:trHeight w:val="1678"/>
          <w:jc w:val="center"/>
        </w:trPr>
        <w:tc>
          <w:tcPr>
            <w:tcW w:w="5387" w:type="dxa"/>
            <w:shd w:val="clear" w:color="auto" w:fill="auto"/>
          </w:tcPr>
          <w:p w:rsidR="003B33DF" w:rsidRPr="007529C2" w:rsidRDefault="003B33DF" w:rsidP="003875FE">
            <w:pPr>
              <w:widowControl/>
              <w:suppressAutoHyphens w:val="0"/>
              <w:spacing w:line="259" w:lineRule="auto"/>
              <w:rPr>
                <w:rFonts w:ascii="Bembo Std" w:eastAsia="Times New Roman" w:hAnsi="Bembo Std" w:cs="Times New Roman"/>
                <w:color w:val="000000"/>
                <w:kern w:val="0"/>
                <w:lang w:eastAsia="es-SV" w:bidi="ar-SA"/>
              </w:rPr>
            </w:pPr>
            <w:bookmarkStart w:id="0" w:name="_Hlk51667376"/>
            <w:r w:rsidRPr="007529C2">
              <w:rPr>
                <w:rFonts w:ascii="Bembo Std" w:eastAsia="Times New Roman" w:hAnsi="Bembo Std" w:cs="Times New Roman"/>
                <w:color w:val="000000"/>
                <w:kern w:val="0"/>
                <w:lang w:eastAsia="es-SV" w:bidi="ar-SA"/>
              </w:rPr>
              <w:t>Señores</w:t>
            </w:r>
          </w:p>
          <w:bookmarkEnd w:id="0"/>
          <w:p w:rsidR="003B33DF" w:rsidRDefault="003B33DF" w:rsidP="003875FE">
            <w:pPr>
              <w:widowControl/>
              <w:autoSpaceDN w:val="0"/>
              <w:ind w:right="292"/>
              <w:jc w:val="both"/>
              <w:textAlignment w:val="baseline"/>
              <w:rPr>
                <w:rFonts w:ascii="Bembo Std" w:eastAsia="Times New Roman" w:hAnsi="Bembo Std" w:cs="Times New Roman"/>
                <w:b/>
                <w:bCs/>
                <w:kern w:val="3"/>
                <w:sz w:val="22"/>
                <w:szCs w:val="22"/>
                <w:lang w:eastAsia="es-AR" w:bidi="ar-SA"/>
              </w:rPr>
            </w:pPr>
            <w:r w:rsidRPr="00EB3E73">
              <w:rPr>
                <w:rFonts w:ascii="Bembo Std" w:eastAsia="Times New Roman" w:hAnsi="Bembo Std" w:cs="Times New Roman" w:hint="eastAsia"/>
                <w:b/>
                <w:bCs/>
                <w:kern w:val="3"/>
                <w:sz w:val="22"/>
                <w:szCs w:val="22"/>
                <w:lang w:eastAsia="es-AR" w:bidi="ar-SA"/>
              </w:rPr>
              <w:t>MARÍA ANA GÍL HERNÁDEZ DE GÓCHEZ</w:t>
            </w:r>
            <w:r w:rsidRPr="00EB3E73">
              <w:rPr>
                <w:rFonts w:ascii="Bembo Std" w:eastAsia="Times New Roman" w:hAnsi="Bembo Std" w:cs="Times New Roman"/>
                <w:b/>
                <w:bCs/>
                <w:kern w:val="3"/>
                <w:sz w:val="22"/>
                <w:szCs w:val="22"/>
                <w:lang w:eastAsia="es-AR" w:bidi="ar-SA"/>
              </w:rPr>
              <w:t xml:space="preserve"> </w:t>
            </w:r>
          </w:p>
          <w:p w:rsidR="003B33DF" w:rsidRDefault="003B33DF" w:rsidP="003875FE">
            <w:pPr>
              <w:widowControl/>
              <w:autoSpaceDN w:val="0"/>
              <w:ind w:right="292"/>
              <w:jc w:val="both"/>
              <w:textAlignment w:val="baseline"/>
              <w:rPr>
                <w:rFonts w:ascii="Bembo Std" w:eastAsia="Times New Roman" w:hAnsi="Bembo Std" w:cs="Times New Roman"/>
                <w:kern w:val="3"/>
                <w:sz w:val="22"/>
                <w:szCs w:val="22"/>
                <w:lang w:eastAsia="es-AR" w:bidi="ar-SA"/>
              </w:rPr>
            </w:pPr>
            <w:r w:rsidRPr="004A2068">
              <w:rPr>
                <w:rFonts w:ascii="Bembo Std" w:eastAsia="Times New Roman" w:hAnsi="Bembo Std" w:cs="Times New Roman"/>
                <w:kern w:val="3"/>
                <w:sz w:val="22"/>
                <w:szCs w:val="22"/>
                <w:lang w:eastAsia="es-AR" w:bidi="ar-SA"/>
              </w:rPr>
              <w:t xml:space="preserve">Dirección: </w:t>
            </w:r>
            <w:r>
              <w:rPr>
                <w:rFonts w:ascii="Bembo Std" w:eastAsia="Times New Roman" w:hAnsi="Bembo Std" w:cs="Times New Roman"/>
                <w:kern w:val="3"/>
                <w:sz w:val="22"/>
                <w:szCs w:val="22"/>
                <w:lang w:eastAsia="es-AR" w:bidi="ar-SA"/>
              </w:rPr>
              <w:t xml:space="preserve">Centro Financiero SISA, Edificio 1, </w:t>
            </w:r>
            <w:proofErr w:type="spellStart"/>
            <w:r>
              <w:rPr>
                <w:rFonts w:ascii="Bembo Std" w:eastAsia="Times New Roman" w:hAnsi="Bembo Std" w:cs="Times New Roman"/>
                <w:kern w:val="3"/>
                <w:sz w:val="22"/>
                <w:szCs w:val="22"/>
                <w:lang w:eastAsia="es-AR" w:bidi="ar-SA"/>
              </w:rPr>
              <w:t>N°</w:t>
            </w:r>
            <w:proofErr w:type="spellEnd"/>
            <w:r>
              <w:rPr>
                <w:rFonts w:ascii="Bembo Std" w:eastAsia="Times New Roman" w:hAnsi="Bembo Std" w:cs="Times New Roman"/>
                <w:kern w:val="3"/>
                <w:sz w:val="22"/>
                <w:szCs w:val="22"/>
                <w:lang w:eastAsia="es-AR" w:bidi="ar-SA"/>
              </w:rPr>
              <w:t xml:space="preserve"> 19,</w:t>
            </w:r>
          </w:p>
          <w:p w:rsidR="003B33DF" w:rsidRPr="004A2068" w:rsidRDefault="003B33DF" w:rsidP="003875FE">
            <w:pPr>
              <w:widowControl/>
              <w:autoSpaceDN w:val="0"/>
              <w:ind w:right="292"/>
              <w:jc w:val="both"/>
              <w:textAlignment w:val="baseline"/>
              <w:rPr>
                <w:rFonts w:ascii="Bembo Std" w:eastAsia="Times New Roman" w:hAnsi="Bembo Std" w:cs="Times New Roman"/>
                <w:kern w:val="3"/>
                <w:sz w:val="22"/>
                <w:szCs w:val="22"/>
                <w:lang w:eastAsia="es-AR" w:bidi="ar-SA"/>
              </w:rPr>
            </w:pPr>
            <w:r>
              <w:rPr>
                <w:rFonts w:ascii="Bembo Std" w:eastAsia="Times New Roman" w:hAnsi="Bembo Std" w:cs="Times New Roman"/>
                <w:kern w:val="3"/>
                <w:sz w:val="22"/>
                <w:szCs w:val="22"/>
                <w:lang w:eastAsia="es-AR" w:bidi="ar-SA"/>
              </w:rPr>
              <w:t>Carretera Panamericana, Santa Tecla</w:t>
            </w:r>
          </w:p>
          <w:p w:rsidR="003B33DF" w:rsidRPr="00EE35B5" w:rsidRDefault="003B33DF" w:rsidP="003875FE">
            <w:pPr>
              <w:widowControl/>
              <w:autoSpaceDN w:val="0"/>
              <w:ind w:right="292"/>
              <w:jc w:val="both"/>
              <w:textAlignment w:val="baseline"/>
              <w:rPr>
                <w:rFonts w:ascii="Bembo Std" w:eastAsia="Times New Roman" w:hAnsi="Bembo Std" w:cs="Times New Roman"/>
                <w:kern w:val="3"/>
                <w:sz w:val="22"/>
                <w:szCs w:val="22"/>
                <w:lang w:eastAsia="es-AR" w:bidi="ar-SA"/>
              </w:rPr>
            </w:pPr>
            <w:r w:rsidRPr="00EE35B5">
              <w:rPr>
                <w:rFonts w:ascii="Bembo Std" w:eastAsia="Times New Roman" w:hAnsi="Bembo Std" w:cs="Times New Roman"/>
                <w:kern w:val="3"/>
                <w:sz w:val="22"/>
                <w:szCs w:val="22"/>
                <w:lang w:eastAsia="es-AR" w:bidi="ar-SA"/>
              </w:rPr>
              <w:t>Tel. 2223-7968 y 7859-5617</w:t>
            </w:r>
          </w:p>
          <w:p w:rsidR="003B33DF" w:rsidRDefault="003B33DF" w:rsidP="003875FE">
            <w:pPr>
              <w:widowControl/>
              <w:autoSpaceDN w:val="0"/>
              <w:ind w:right="292"/>
              <w:jc w:val="both"/>
              <w:textAlignment w:val="baseline"/>
              <w:rPr>
                <w:rFonts w:ascii="Bembo Std" w:eastAsia="Times New Roman" w:hAnsi="Bembo Std" w:cs="Times New Roman"/>
                <w:kern w:val="3"/>
                <w:sz w:val="22"/>
                <w:szCs w:val="22"/>
                <w:lang w:eastAsia="es-AR" w:bidi="ar-SA"/>
              </w:rPr>
            </w:pPr>
            <w:r w:rsidRPr="00EB3E73">
              <w:rPr>
                <w:rFonts w:ascii="Bembo Std" w:eastAsia="Times New Roman" w:hAnsi="Bembo Std" w:cs="Times New Roman"/>
                <w:kern w:val="3"/>
                <w:sz w:val="22"/>
                <w:szCs w:val="22"/>
                <w:lang w:eastAsia="es-AR" w:bidi="ar-SA"/>
              </w:rPr>
              <w:t xml:space="preserve">Correo electrónico: </w:t>
            </w:r>
            <w:hyperlink r:id="rId8" w:history="1">
              <w:r w:rsidRPr="00EB3E73">
                <w:rPr>
                  <w:rStyle w:val="Hipervnculo"/>
                  <w:rFonts w:ascii="Bembo Std" w:eastAsia="Times New Roman" w:hAnsi="Bembo Std" w:cs="Times New Roman"/>
                  <w:kern w:val="3"/>
                  <w:sz w:val="22"/>
                  <w:szCs w:val="22"/>
                  <w:lang w:eastAsia="es-AR" w:bidi="ar-SA"/>
                </w:rPr>
                <w:t>rsmimpresores@gmail.com</w:t>
              </w:r>
            </w:hyperlink>
          </w:p>
          <w:p w:rsidR="003B33DF" w:rsidRPr="004A2068" w:rsidRDefault="003B33DF" w:rsidP="003875FE">
            <w:pPr>
              <w:ind w:right="292"/>
              <w:rPr>
                <w:rFonts w:ascii="Bembo Std" w:hAnsi="Bembo Std" w:hint="eastAsia"/>
                <w:sz w:val="22"/>
                <w:szCs w:val="22"/>
              </w:rPr>
            </w:pPr>
            <w:r>
              <w:rPr>
                <w:rFonts w:ascii="Bembo Std" w:hAnsi="Bembo Std"/>
                <w:sz w:val="22"/>
                <w:szCs w:val="22"/>
              </w:rPr>
              <w:t>DUI: 00788469-1</w:t>
            </w:r>
          </w:p>
          <w:p w:rsidR="003B33DF" w:rsidRPr="007529C2" w:rsidRDefault="003B33DF" w:rsidP="003875FE">
            <w:pPr>
              <w:widowControl/>
              <w:suppressAutoHyphens w:val="0"/>
              <w:spacing w:line="259" w:lineRule="auto"/>
              <w:rPr>
                <w:rFonts w:ascii="Bembo Std" w:eastAsia="Times New Roman" w:hAnsi="Bembo Std" w:cs="Times New Roman"/>
                <w:color w:val="000000"/>
                <w:kern w:val="0"/>
                <w:lang w:eastAsia="es-SV" w:bidi="ar-SA"/>
              </w:rPr>
            </w:pPr>
            <w:r w:rsidRPr="007529C2">
              <w:rPr>
                <w:rFonts w:ascii="Bembo Std" w:eastAsia="Times New Roman" w:hAnsi="Bembo Std" w:cs="Times New Roman"/>
                <w:color w:val="000000"/>
                <w:kern w:val="0"/>
                <w:lang w:eastAsia="es-SV" w:bidi="ar-SA"/>
              </w:rPr>
              <w:t>Presente.</w:t>
            </w:r>
          </w:p>
          <w:p w:rsidR="003B33DF" w:rsidRPr="00D940BF" w:rsidRDefault="003B33DF" w:rsidP="003875FE">
            <w:pPr>
              <w:widowControl/>
              <w:suppressAutoHyphens w:val="0"/>
              <w:spacing w:line="259" w:lineRule="auto"/>
              <w:rPr>
                <w:rFonts w:ascii="Bembo Std" w:eastAsia="Times New Roman" w:hAnsi="Bembo Std" w:cs="Times New Roman"/>
                <w:b/>
                <w:bCs/>
                <w:color w:val="000000"/>
                <w:kern w:val="0"/>
                <w:lang w:eastAsia="es-SV" w:bidi="ar-SA"/>
              </w:rPr>
            </w:pPr>
          </w:p>
        </w:tc>
        <w:tc>
          <w:tcPr>
            <w:tcW w:w="5010" w:type="dxa"/>
            <w:shd w:val="clear" w:color="auto" w:fill="auto"/>
          </w:tcPr>
          <w:p w:rsidR="003B33DF" w:rsidRPr="0022294A" w:rsidRDefault="003B33DF" w:rsidP="003875FE">
            <w:pPr>
              <w:suppressLineNumbers/>
              <w:spacing w:line="259" w:lineRule="auto"/>
              <w:jc w:val="both"/>
              <w:rPr>
                <w:rFonts w:ascii="Bembo Std" w:eastAsia="Arial Unicode MS" w:hAnsi="Bembo Std" w:hint="eastAsia"/>
                <w:b/>
                <w:bCs/>
                <w:color w:val="000000"/>
                <w:sz w:val="22"/>
                <w:szCs w:val="22"/>
                <w:lang w:val="es-EC"/>
              </w:rPr>
            </w:pPr>
            <w:r>
              <w:rPr>
                <w:rFonts w:ascii="Bembo Std" w:eastAsia="Arial Unicode MS" w:hAnsi="Bembo Std"/>
                <w:b/>
                <w:bCs/>
                <w:color w:val="000000"/>
                <w:sz w:val="22"/>
                <w:szCs w:val="22"/>
                <w:lang w:val="es-EC"/>
              </w:rPr>
              <w:t xml:space="preserve">Orden de Compra </w:t>
            </w:r>
            <w:proofErr w:type="spellStart"/>
            <w:r>
              <w:rPr>
                <w:rFonts w:ascii="Bembo Std" w:eastAsia="Arial Unicode MS" w:hAnsi="Bembo Std"/>
                <w:b/>
                <w:bCs/>
                <w:color w:val="000000"/>
                <w:sz w:val="22"/>
                <w:szCs w:val="22"/>
                <w:lang w:val="es-EC"/>
              </w:rPr>
              <w:t>N°</w:t>
            </w:r>
            <w:proofErr w:type="spellEnd"/>
            <w:r>
              <w:rPr>
                <w:rFonts w:ascii="Bembo Std" w:eastAsia="Arial Unicode MS" w:hAnsi="Bembo Std"/>
                <w:b/>
                <w:bCs/>
                <w:color w:val="000000"/>
                <w:sz w:val="22"/>
                <w:szCs w:val="22"/>
                <w:lang w:val="es-EC"/>
              </w:rPr>
              <w:t xml:space="preserve"> 235</w:t>
            </w:r>
            <w:r w:rsidRPr="0022294A">
              <w:rPr>
                <w:rFonts w:ascii="Bembo Std" w:eastAsia="Arial Unicode MS" w:hAnsi="Bembo Std"/>
                <w:b/>
                <w:bCs/>
                <w:color w:val="000000"/>
                <w:sz w:val="22"/>
                <w:szCs w:val="22"/>
                <w:lang w:val="es-EC"/>
              </w:rPr>
              <w:t>/2022 ACP-UGPPI</w:t>
            </w:r>
          </w:p>
          <w:p w:rsidR="003B33DF" w:rsidRPr="00E84878" w:rsidRDefault="003B33DF" w:rsidP="003875FE">
            <w:pPr>
              <w:suppressLineNumbers/>
              <w:spacing w:line="259" w:lineRule="auto"/>
              <w:jc w:val="both"/>
              <w:rPr>
                <w:rFonts w:ascii="Bembo Std" w:hAnsi="Bembo Std" w:cs="Arial" w:hint="eastAsia"/>
                <w:sz w:val="22"/>
                <w:szCs w:val="22"/>
              </w:rPr>
            </w:pPr>
            <w:r w:rsidRPr="00BD59B5">
              <w:rPr>
                <w:rFonts w:ascii="Bembo Std" w:hAnsi="Bembo Std" w:cs="Arial"/>
                <w:sz w:val="22"/>
                <w:szCs w:val="22"/>
              </w:rPr>
              <w:t xml:space="preserve">Comparación de Precios </w:t>
            </w:r>
            <w:proofErr w:type="spellStart"/>
            <w:r w:rsidRPr="00BD59B5">
              <w:rPr>
                <w:rFonts w:ascii="Bembo Std" w:hAnsi="Bembo Std" w:cs="Arial"/>
                <w:sz w:val="22"/>
                <w:szCs w:val="22"/>
              </w:rPr>
              <w:t>N°</w:t>
            </w:r>
            <w:proofErr w:type="spellEnd"/>
            <w:r w:rsidRPr="00BD59B5">
              <w:rPr>
                <w:rFonts w:ascii="Bembo Std" w:hAnsi="Bembo Std" w:cs="Arial"/>
                <w:sz w:val="22"/>
                <w:szCs w:val="22"/>
              </w:rPr>
              <w:t xml:space="preserve"> </w:t>
            </w:r>
            <w:r w:rsidRPr="00E84878">
              <w:rPr>
                <w:rFonts w:ascii="Bembo Std" w:hAnsi="Bembo Std" w:cs="Arial" w:hint="eastAsia"/>
                <w:sz w:val="22"/>
                <w:szCs w:val="22"/>
              </w:rPr>
              <w:t xml:space="preserve">OPEP-18-CP-B denominada </w:t>
            </w:r>
            <w:r w:rsidRPr="00E84878">
              <w:rPr>
                <w:rFonts w:ascii="Bembo Std" w:hAnsi="Bembo Std" w:cs="Arial" w:hint="eastAsia"/>
                <w:sz w:val="22"/>
                <w:szCs w:val="22"/>
              </w:rPr>
              <w:t>“</w:t>
            </w:r>
            <w:r w:rsidRPr="00E84878">
              <w:rPr>
                <w:rFonts w:ascii="Bembo Std" w:hAnsi="Bembo Std" w:cs="Arial" w:hint="eastAsia"/>
                <w:sz w:val="22"/>
                <w:szCs w:val="22"/>
              </w:rPr>
              <w:t>ADQUISICIÓN DE CUADERNOS PLANIFICADORES</w:t>
            </w:r>
            <w:r w:rsidRPr="00E84878">
              <w:rPr>
                <w:rFonts w:ascii="Bembo Std" w:hAnsi="Bembo Std" w:cs="Arial" w:hint="eastAsia"/>
                <w:sz w:val="22"/>
                <w:szCs w:val="22"/>
              </w:rPr>
              <w:t>”</w:t>
            </w:r>
          </w:p>
          <w:p w:rsidR="003B33DF" w:rsidRPr="0022294A" w:rsidRDefault="003B33DF" w:rsidP="003875FE">
            <w:pPr>
              <w:suppressLineNumbers/>
              <w:spacing w:line="259" w:lineRule="auto"/>
              <w:jc w:val="both"/>
              <w:rPr>
                <w:rFonts w:ascii="Bembo Std" w:eastAsia="Arial Unicode MS" w:hAnsi="Bembo Std" w:hint="eastAsia"/>
                <w:b/>
                <w:bCs/>
                <w:color w:val="000000"/>
                <w:sz w:val="22"/>
                <w:szCs w:val="22"/>
                <w:lang w:val="es-EC"/>
              </w:rPr>
            </w:pPr>
            <w:r>
              <w:rPr>
                <w:rFonts w:ascii="Bembo Std" w:eastAsia="Arial Unicode MS" w:hAnsi="Bembo Std"/>
                <w:b/>
                <w:bCs/>
                <w:color w:val="000000"/>
                <w:sz w:val="22"/>
                <w:szCs w:val="22"/>
                <w:lang w:val="es-EC"/>
              </w:rPr>
              <w:t>FECHA: 08 DE DICIEMBRE DE</w:t>
            </w:r>
            <w:r w:rsidRPr="0022294A">
              <w:rPr>
                <w:rFonts w:ascii="Bembo Std" w:eastAsia="Arial Unicode MS" w:hAnsi="Bembo Std"/>
                <w:b/>
                <w:bCs/>
                <w:color w:val="000000"/>
                <w:sz w:val="22"/>
                <w:szCs w:val="22"/>
                <w:lang w:val="es-EC"/>
              </w:rPr>
              <w:t xml:space="preserve"> 2022</w:t>
            </w:r>
          </w:p>
          <w:p w:rsidR="003B33DF" w:rsidRPr="00D940BF" w:rsidRDefault="003B33DF" w:rsidP="003875FE">
            <w:pPr>
              <w:suppressLineNumbers/>
              <w:spacing w:line="259" w:lineRule="auto"/>
              <w:jc w:val="both"/>
              <w:rPr>
                <w:rFonts w:ascii="Bembo Std" w:eastAsia="Arial Unicode MS" w:hAnsi="Bembo Std" w:hint="eastAsia"/>
                <w:lang w:val="es-EC"/>
              </w:rPr>
            </w:pPr>
          </w:p>
        </w:tc>
      </w:tr>
    </w:tbl>
    <w:p w:rsidR="003B33DF" w:rsidRDefault="003B33DF" w:rsidP="003B33DF">
      <w:pPr>
        <w:widowControl/>
        <w:tabs>
          <w:tab w:val="left" w:pos="9072"/>
          <w:tab w:val="left" w:pos="9781"/>
        </w:tabs>
        <w:suppressAutoHyphens w:val="0"/>
        <w:spacing w:after="160" w:line="259" w:lineRule="auto"/>
        <w:ind w:left="-851" w:right="-801"/>
        <w:jc w:val="both"/>
        <w:rPr>
          <w:rFonts w:ascii="Bembo Std" w:eastAsia="Times New Roman" w:hAnsi="Bembo Std" w:cs="Times New Roman"/>
          <w:b/>
          <w:color w:val="000000"/>
          <w:kern w:val="0"/>
          <w:lang w:eastAsia="es-SV" w:bidi="ar-SA"/>
        </w:rPr>
      </w:pPr>
      <w:bookmarkStart w:id="1" w:name="_Hlk46239709"/>
      <w:r w:rsidRPr="00D940BF">
        <w:rPr>
          <w:rFonts w:ascii="Bembo Std" w:eastAsia="Times New Roman" w:hAnsi="Bembo Std" w:cs="Times New Roman"/>
          <w:color w:val="000000"/>
          <w:kern w:val="0"/>
          <w:lang w:eastAsia="es-SV" w:bidi="ar-SA"/>
        </w:rPr>
        <w:t xml:space="preserve">Solicito a ustedes </w:t>
      </w:r>
      <w:r>
        <w:rPr>
          <w:rFonts w:ascii="Bembo Std" w:eastAsia="Times New Roman" w:hAnsi="Bembo Std" w:cs="Times New Roman"/>
          <w:color w:val="000000"/>
          <w:kern w:val="0"/>
          <w:lang w:eastAsia="es-SV" w:bidi="ar-SA"/>
        </w:rPr>
        <w:t xml:space="preserve">entregar los bienes </w:t>
      </w:r>
      <w:r w:rsidRPr="00D940BF">
        <w:rPr>
          <w:rFonts w:ascii="Bembo Std" w:eastAsia="Times New Roman" w:hAnsi="Bembo Std" w:cs="Times New Roman"/>
          <w:color w:val="000000"/>
          <w:kern w:val="0"/>
          <w:lang w:eastAsia="es-SV" w:bidi="ar-SA"/>
        </w:rPr>
        <w:t xml:space="preserve">objeto de la presente Orden de Compra, en el plazo máximo de </w:t>
      </w:r>
      <w:r w:rsidRPr="00EB3E73">
        <w:rPr>
          <w:rFonts w:ascii="Bembo Std" w:eastAsia="Times New Roman" w:hAnsi="Bembo Std" w:cs="Times New Roman"/>
          <w:b/>
          <w:color w:val="000000"/>
          <w:kern w:val="0"/>
          <w:lang w:eastAsia="es-SV" w:bidi="ar-SA"/>
        </w:rPr>
        <w:t>DIEZ</w:t>
      </w:r>
      <w:r>
        <w:rPr>
          <w:rFonts w:ascii="Bembo Std" w:eastAsia="Times New Roman" w:hAnsi="Bembo Std" w:cs="Times New Roman"/>
          <w:color w:val="000000"/>
          <w:kern w:val="0"/>
          <w:lang w:eastAsia="es-SV" w:bidi="ar-SA"/>
        </w:rPr>
        <w:t xml:space="preserve"> (</w:t>
      </w:r>
      <w:r w:rsidRPr="00EB3E73">
        <w:rPr>
          <w:rFonts w:ascii="Bembo Std" w:eastAsia="Times New Roman" w:hAnsi="Bembo Std" w:cs="Times New Roman" w:hint="eastAsia"/>
          <w:b/>
          <w:color w:val="000000"/>
          <w:kern w:val="0"/>
          <w:lang w:eastAsia="es-SV" w:bidi="ar-SA"/>
        </w:rPr>
        <w:t>10</w:t>
      </w:r>
      <w:r>
        <w:rPr>
          <w:rFonts w:ascii="Bembo Std" w:eastAsia="Times New Roman" w:hAnsi="Bembo Std" w:cs="Times New Roman"/>
          <w:b/>
          <w:color w:val="000000"/>
          <w:kern w:val="0"/>
          <w:lang w:eastAsia="es-SV" w:bidi="ar-SA"/>
        </w:rPr>
        <w:t>)</w:t>
      </w:r>
      <w:r w:rsidRPr="00EB3E73">
        <w:rPr>
          <w:rFonts w:ascii="Bembo Std" w:eastAsia="Times New Roman" w:hAnsi="Bembo Std" w:cs="Times New Roman" w:hint="eastAsia"/>
          <w:b/>
          <w:color w:val="000000"/>
          <w:kern w:val="0"/>
          <w:lang w:eastAsia="es-SV" w:bidi="ar-SA"/>
        </w:rPr>
        <w:t xml:space="preserve"> días calendario después de la distribución de la Orden de Compra</w:t>
      </w:r>
    </w:p>
    <w:p w:rsidR="003B33DF" w:rsidRDefault="003B33DF" w:rsidP="003B33DF">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tbl>
      <w:tblPr>
        <w:tblW w:w="10384" w:type="dxa"/>
        <w:jc w:val="center"/>
        <w:tblCellMar>
          <w:left w:w="70" w:type="dxa"/>
          <w:right w:w="70" w:type="dxa"/>
        </w:tblCellMar>
        <w:tblLook w:val="04A0" w:firstRow="1" w:lastRow="0" w:firstColumn="1" w:lastColumn="0" w:noHBand="0" w:noVBand="1"/>
      </w:tblPr>
      <w:tblGrid>
        <w:gridCol w:w="851"/>
        <w:gridCol w:w="1134"/>
        <w:gridCol w:w="2552"/>
        <w:gridCol w:w="709"/>
        <w:gridCol w:w="1275"/>
        <w:gridCol w:w="1985"/>
        <w:gridCol w:w="1878"/>
      </w:tblGrid>
      <w:tr w:rsidR="003B33DF" w:rsidRPr="003E11C3" w:rsidTr="003875FE">
        <w:trPr>
          <w:trHeight w:val="228"/>
          <w:jc w:val="center"/>
        </w:trPr>
        <w:tc>
          <w:tcPr>
            <w:tcW w:w="6521" w:type="dxa"/>
            <w:gridSpan w:val="5"/>
            <w:tcBorders>
              <w:top w:val="single" w:sz="4" w:space="0" w:color="auto"/>
              <w:left w:val="single" w:sz="4" w:space="0" w:color="auto"/>
              <w:bottom w:val="single" w:sz="4" w:space="0" w:color="auto"/>
              <w:right w:val="single" w:sz="4" w:space="0" w:color="auto"/>
            </w:tcBorders>
            <w:shd w:val="clear" w:color="000000" w:fill="D6DCE4"/>
            <w:vAlign w:val="center"/>
          </w:tcPr>
          <w:p w:rsidR="003B33DF" w:rsidRPr="00140416" w:rsidRDefault="003B33DF" w:rsidP="003875FE">
            <w:pPr>
              <w:suppressLineNumbers/>
              <w:jc w:val="center"/>
              <w:rPr>
                <w:rFonts w:ascii="Bembo Std" w:eastAsia="Arial Unicode MS" w:hAnsi="Bembo Std" w:cs="Arial" w:hint="eastAsia"/>
                <w:color w:val="000000"/>
                <w:sz w:val="22"/>
                <w:szCs w:val="22"/>
                <w:lang w:val="es-EC"/>
              </w:rPr>
            </w:pPr>
            <w:r w:rsidRPr="00140416">
              <w:rPr>
                <w:rFonts w:ascii="Bembo Std" w:eastAsia="Arial Unicode MS" w:hAnsi="Bembo Std"/>
                <w:b/>
                <w:bCs/>
                <w:color w:val="000000"/>
                <w:sz w:val="22"/>
                <w:szCs w:val="22"/>
                <w:lang w:val="es-EC"/>
              </w:rPr>
              <w:t>DEPENDENCIA SOLICITANTE:</w:t>
            </w:r>
          </w:p>
          <w:p w:rsidR="003B33DF" w:rsidRPr="00140416" w:rsidRDefault="003B33DF" w:rsidP="003875FE">
            <w:pPr>
              <w:widowControl/>
              <w:jc w:val="center"/>
              <w:textAlignment w:val="baseline"/>
              <w:rPr>
                <w:rFonts w:ascii="Bembo Std" w:eastAsia="Arial" w:hAnsi="Bembo Std" w:cs="Times New Roman"/>
                <w:b/>
                <w:kern w:val="0"/>
                <w:sz w:val="14"/>
                <w:szCs w:val="16"/>
                <w:lang w:val="es-HN" w:bidi="ar-SA"/>
              </w:rPr>
            </w:pPr>
            <w:r>
              <w:rPr>
                <w:rFonts w:ascii="Bembo Std" w:eastAsia="Arial Unicode MS" w:hAnsi="Bembo Std" w:cs="Arial"/>
                <w:bCs/>
                <w:sz w:val="22"/>
                <w:szCs w:val="22"/>
                <w:lang w:val="es-EC"/>
              </w:rPr>
              <w:t>UNIDAD DE GESTIÓN DE PROGRAMAS Y PROYECTOS DE INVERSIÓN</w:t>
            </w:r>
          </w:p>
        </w:tc>
        <w:tc>
          <w:tcPr>
            <w:tcW w:w="3863" w:type="dxa"/>
            <w:gridSpan w:val="2"/>
            <w:tcBorders>
              <w:top w:val="single" w:sz="4" w:space="0" w:color="auto"/>
              <w:left w:val="single" w:sz="4" w:space="0" w:color="auto"/>
              <w:bottom w:val="single" w:sz="4" w:space="0" w:color="auto"/>
              <w:right w:val="single" w:sz="4" w:space="0" w:color="auto"/>
            </w:tcBorders>
            <w:shd w:val="clear" w:color="000000" w:fill="D6DCE4"/>
            <w:vAlign w:val="center"/>
          </w:tcPr>
          <w:p w:rsidR="003B33DF" w:rsidRPr="00140416" w:rsidRDefault="003B33DF" w:rsidP="003875FE">
            <w:pPr>
              <w:widowControl/>
              <w:jc w:val="center"/>
              <w:textAlignment w:val="baseline"/>
              <w:rPr>
                <w:rFonts w:ascii="Bembo Std" w:eastAsia="Arial" w:hAnsi="Bembo Std" w:cs="Times New Roman"/>
                <w:b/>
                <w:kern w:val="0"/>
                <w:sz w:val="14"/>
                <w:szCs w:val="16"/>
                <w:lang w:val="es-HN" w:bidi="ar-SA"/>
              </w:rPr>
            </w:pPr>
            <w:r w:rsidRPr="00140416">
              <w:rPr>
                <w:rFonts w:ascii="Bembo Std" w:eastAsia="Calibri" w:hAnsi="Bembo Std" w:cs="Arial"/>
                <w:b/>
                <w:bCs/>
                <w:sz w:val="22"/>
                <w:szCs w:val="22"/>
                <w:lang w:eastAsia="en-US"/>
              </w:rPr>
              <w:t>FORMA DE PAGO:</w:t>
            </w:r>
            <w:r w:rsidRPr="00140416">
              <w:rPr>
                <w:rFonts w:ascii="Bembo Std" w:eastAsia="Calibri" w:hAnsi="Bembo Std" w:cs="Arial"/>
                <w:bCs/>
                <w:sz w:val="22"/>
                <w:szCs w:val="22"/>
                <w:lang w:eastAsia="en-US"/>
              </w:rPr>
              <w:t xml:space="preserve">  30 días como máximo, posterior a la presentación de la factura</w:t>
            </w:r>
          </w:p>
        </w:tc>
      </w:tr>
      <w:tr w:rsidR="003B33DF" w:rsidRPr="003E11C3" w:rsidTr="003875FE">
        <w:trPr>
          <w:trHeight w:val="228"/>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33DF" w:rsidRPr="003E11C3" w:rsidRDefault="003B33DF" w:rsidP="003875FE">
            <w:pPr>
              <w:spacing w:line="240" w:lineRule="atLeast"/>
              <w:jc w:val="center"/>
              <w:rPr>
                <w:rFonts w:ascii="Arial Narrow" w:eastAsia="Times New Roman" w:hAnsi="Arial Narrow"/>
                <w:b/>
                <w:bCs/>
                <w:sz w:val="20"/>
                <w:szCs w:val="20"/>
                <w:lang w:eastAsia="es-SV"/>
              </w:rPr>
            </w:pPr>
            <w:r w:rsidRPr="0066357B">
              <w:rPr>
                <w:rFonts w:ascii="Arial Narrow" w:eastAsia="Times New Roman" w:hAnsi="Arial Narrow"/>
                <w:b/>
                <w:bCs/>
                <w:sz w:val="20"/>
                <w:szCs w:val="20"/>
                <w:lang w:eastAsia="es-SV"/>
              </w:rPr>
              <w:t>ÍTEM</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33DF" w:rsidRPr="003E11C3" w:rsidRDefault="003B33DF" w:rsidP="003875FE">
            <w:pPr>
              <w:spacing w:line="240" w:lineRule="atLeast"/>
              <w:jc w:val="center"/>
              <w:rPr>
                <w:rFonts w:ascii="Arial Narrow" w:eastAsia="Times New Roman" w:hAnsi="Arial Narrow"/>
                <w:b/>
                <w:bCs/>
                <w:sz w:val="20"/>
                <w:szCs w:val="20"/>
                <w:lang w:eastAsia="es-SV"/>
              </w:rPr>
            </w:pPr>
            <w:r w:rsidRPr="003E11C3">
              <w:rPr>
                <w:rFonts w:ascii="Arial Narrow" w:eastAsia="Times New Roman" w:hAnsi="Arial Narrow"/>
                <w:b/>
                <w:bCs/>
                <w:sz w:val="20"/>
                <w:szCs w:val="20"/>
                <w:lang w:eastAsia="es-SV"/>
              </w:rPr>
              <w:t xml:space="preserve">CÓDIGO DEL </w:t>
            </w:r>
            <w:r w:rsidRPr="003E11C3">
              <w:rPr>
                <w:rFonts w:ascii="Arial Narrow" w:eastAsia="Times New Roman" w:hAnsi="Arial Narrow"/>
                <w:b/>
                <w:bCs/>
                <w:sz w:val="20"/>
                <w:szCs w:val="20"/>
                <w:lang w:eastAsia="es-SV"/>
              </w:rPr>
              <w:br/>
              <w:t>PRODUCTO</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33DF" w:rsidRPr="003E11C3" w:rsidRDefault="003B33DF" w:rsidP="003875FE">
            <w:pPr>
              <w:spacing w:line="240" w:lineRule="atLeast"/>
              <w:jc w:val="center"/>
              <w:rPr>
                <w:rFonts w:ascii="Arial Narrow" w:eastAsia="Times New Roman" w:hAnsi="Arial Narrow"/>
                <w:b/>
                <w:bCs/>
                <w:sz w:val="20"/>
                <w:szCs w:val="20"/>
                <w:lang w:eastAsia="es-SV"/>
              </w:rPr>
            </w:pPr>
            <w:r w:rsidRPr="003E11C3">
              <w:rPr>
                <w:rFonts w:ascii="Arial Narrow" w:eastAsia="Times New Roman" w:hAnsi="Arial Narrow"/>
                <w:b/>
                <w:bCs/>
                <w:sz w:val="20"/>
                <w:szCs w:val="20"/>
                <w:lang w:eastAsia="es-SV"/>
              </w:rPr>
              <w:t xml:space="preserve">DESCRIPCIÓN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33DF" w:rsidRPr="003E11C3" w:rsidRDefault="003B33DF" w:rsidP="003875FE">
            <w:pPr>
              <w:spacing w:line="240" w:lineRule="atLeast"/>
              <w:jc w:val="center"/>
              <w:rPr>
                <w:rFonts w:ascii="Arial Narrow" w:eastAsia="Times New Roman" w:hAnsi="Arial Narrow"/>
                <w:b/>
                <w:bCs/>
                <w:sz w:val="20"/>
                <w:szCs w:val="20"/>
                <w:lang w:eastAsia="es-SV"/>
              </w:rPr>
            </w:pPr>
            <w:r w:rsidRPr="003E11C3">
              <w:rPr>
                <w:rFonts w:ascii="Arial Narrow" w:eastAsia="Times New Roman" w:hAnsi="Arial Narrow"/>
                <w:b/>
                <w:bCs/>
                <w:sz w:val="20"/>
                <w:szCs w:val="20"/>
                <w:lang w:eastAsia="es-SV"/>
              </w:rPr>
              <w:t>U/M</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33DF" w:rsidRPr="003E11C3" w:rsidRDefault="003B33DF" w:rsidP="003875FE">
            <w:pPr>
              <w:spacing w:line="240" w:lineRule="atLeast"/>
              <w:jc w:val="center"/>
              <w:rPr>
                <w:rFonts w:ascii="Arial Narrow" w:eastAsia="Times New Roman" w:hAnsi="Arial Narrow"/>
                <w:b/>
                <w:bCs/>
                <w:sz w:val="20"/>
                <w:szCs w:val="20"/>
                <w:lang w:eastAsia="es-SV"/>
              </w:rPr>
            </w:pPr>
            <w:r w:rsidRPr="003E11C3">
              <w:rPr>
                <w:rFonts w:ascii="Arial Narrow" w:eastAsia="Times New Roman" w:hAnsi="Arial Narrow"/>
                <w:b/>
                <w:bCs/>
                <w:sz w:val="20"/>
                <w:szCs w:val="20"/>
                <w:lang w:eastAsia="es-SV"/>
              </w:rPr>
              <w:t>CANT.</w:t>
            </w:r>
          </w:p>
        </w:tc>
        <w:tc>
          <w:tcPr>
            <w:tcW w:w="3863" w:type="dxa"/>
            <w:gridSpan w:val="2"/>
            <w:tcBorders>
              <w:top w:val="single" w:sz="4" w:space="0" w:color="auto"/>
              <w:left w:val="nil"/>
              <w:bottom w:val="single" w:sz="4" w:space="0" w:color="auto"/>
              <w:right w:val="single" w:sz="4" w:space="0" w:color="auto"/>
            </w:tcBorders>
            <w:shd w:val="clear" w:color="auto" w:fill="auto"/>
            <w:vAlign w:val="center"/>
            <w:hideMark/>
          </w:tcPr>
          <w:p w:rsidR="003B33DF" w:rsidRPr="003E11C3" w:rsidRDefault="003B33DF" w:rsidP="003875FE">
            <w:pPr>
              <w:spacing w:line="240" w:lineRule="atLeast"/>
              <w:jc w:val="center"/>
              <w:rPr>
                <w:rFonts w:ascii="Arial Narrow" w:eastAsia="Times New Roman" w:hAnsi="Arial Narrow"/>
                <w:b/>
                <w:sz w:val="20"/>
                <w:szCs w:val="20"/>
                <w:lang w:eastAsia="es-SV"/>
              </w:rPr>
            </w:pPr>
            <w:r>
              <w:rPr>
                <w:rFonts w:ascii="Arial Narrow" w:eastAsia="Times New Roman" w:hAnsi="Arial Narrow"/>
                <w:b/>
                <w:sz w:val="20"/>
                <w:szCs w:val="20"/>
                <w:lang w:eastAsia="es-SV"/>
              </w:rPr>
              <w:t>MARÍ</w:t>
            </w:r>
            <w:r w:rsidRPr="003E11C3">
              <w:rPr>
                <w:rFonts w:ascii="Arial Narrow" w:eastAsia="Times New Roman" w:hAnsi="Arial Narrow"/>
                <w:b/>
                <w:sz w:val="20"/>
                <w:szCs w:val="20"/>
                <w:lang w:eastAsia="es-SV"/>
              </w:rPr>
              <w:t>A ANA GÍL HERNÁDEZ DE GÓCHEZ</w:t>
            </w:r>
          </w:p>
        </w:tc>
      </w:tr>
      <w:tr w:rsidR="003B33DF" w:rsidRPr="003E11C3" w:rsidTr="003875FE">
        <w:trPr>
          <w:trHeight w:val="270"/>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B33DF" w:rsidRPr="003E11C3" w:rsidRDefault="003B33DF" w:rsidP="003875FE">
            <w:pPr>
              <w:spacing w:line="240" w:lineRule="atLeast"/>
              <w:rPr>
                <w:rFonts w:ascii="Arial Narrow" w:eastAsia="Times New Roman" w:hAnsi="Arial Narrow"/>
                <w:b/>
                <w:bCs/>
                <w:sz w:val="20"/>
                <w:szCs w:val="20"/>
                <w:lang w:eastAsia="es-SV"/>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B33DF" w:rsidRPr="003E11C3" w:rsidRDefault="003B33DF" w:rsidP="003875FE">
            <w:pPr>
              <w:spacing w:line="240" w:lineRule="atLeast"/>
              <w:rPr>
                <w:rFonts w:ascii="Arial Narrow" w:eastAsia="Times New Roman" w:hAnsi="Arial Narrow"/>
                <w:b/>
                <w:bCs/>
                <w:sz w:val="20"/>
                <w:szCs w:val="20"/>
                <w:lang w:eastAsia="es-SV"/>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3B33DF" w:rsidRPr="003E11C3" w:rsidRDefault="003B33DF" w:rsidP="003875FE">
            <w:pPr>
              <w:spacing w:line="240" w:lineRule="atLeast"/>
              <w:rPr>
                <w:rFonts w:ascii="Arial Narrow" w:eastAsia="Times New Roman" w:hAnsi="Arial Narrow"/>
                <w:b/>
                <w:bCs/>
                <w:sz w:val="20"/>
                <w:szCs w:val="20"/>
                <w:lang w:eastAsia="es-SV"/>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B33DF" w:rsidRPr="003E11C3" w:rsidRDefault="003B33DF" w:rsidP="003875FE">
            <w:pPr>
              <w:spacing w:line="240" w:lineRule="atLeast"/>
              <w:rPr>
                <w:rFonts w:ascii="Arial Narrow" w:eastAsia="Times New Roman" w:hAnsi="Arial Narrow"/>
                <w:b/>
                <w:bCs/>
                <w:sz w:val="20"/>
                <w:szCs w:val="20"/>
                <w:lang w:eastAsia="es-SV"/>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3B33DF" w:rsidRPr="003E11C3" w:rsidRDefault="003B33DF" w:rsidP="003875FE">
            <w:pPr>
              <w:spacing w:line="240" w:lineRule="atLeast"/>
              <w:rPr>
                <w:rFonts w:ascii="Arial Narrow" w:eastAsia="Times New Roman" w:hAnsi="Arial Narrow"/>
                <w:b/>
                <w:bCs/>
                <w:sz w:val="20"/>
                <w:szCs w:val="20"/>
                <w:lang w:eastAsia="es-SV"/>
              </w:rPr>
            </w:pPr>
          </w:p>
        </w:tc>
        <w:tc>
          <w:tcPr>
            <w:tcW w:w="1985" w:type="dxa"/>
            <w:tcBorders>
              <w:top w:val="nil"/>
              <w:left w:val="nil"/>
              <w:bottom w:val="single" w:sz="4" w:space="0" w:color="auto"/>
              <w:right w:val="single" w:sz="4" w:space="0" w:color="auto"/>
            </w:tcBorders>
            <w:shd w:val="clear" w:color="auto" w:fill="auto"/>
            <w:vAlign w:val="center"/>
            <w:hideMark/>
          </w:tcPr>
          <w:p w:rsidR="003B33DF" w:rsidRPr="003E11C3" w:rsidRDefault="003B33DF" w:rsidP="003875FE">
            <w:pPr>
              <w:spacing w:line="240" w:lineRule="atLeast"/>
              <w:jc w:val="center"/>
              <w:rPr>
                <w:rFonts w:ascii="Arial Narrow" w:eastAsia="Times New Roman" w:hAnsi="Arial Narrow"/>
                <w:b/>
                <w:sz w:val="20"/>
                <w:szCs w:val="20"/>
                <w:lang w:eastAsia="es-SV"/>
              </w:rPr>
            </w:pPr>
            <w:r w:rsidRPr="003E11C3">
              <w:rPr>
                <w:rFonts w:ascii="Arial Narrow" w:eastAsia="Times New Roman" w:hAnsi="Arial Narrow"/>
                <w:b/>
                <w:sz w:val="20"/>
                <w:szCs w:val="20"/>
                <w:lang w:eastAsia="es-SV"/>
              </w:rPr>
              <w:t>PRECIO UNITARIOS (US$)</w:t>
            </w:r>
          </w:p>
        </w:tc>
        <w:tc>
          <w:tcPr>
            <w:tcW w:w="1878" w:type="dxa"/>
            <w:tcBorders>
              <w:top w:val="nil"/>
              <w:left w:val="nil"/>
              <w:bottom w:val="single" w:sz="4" w:space="0" w:color="auto"/>
              <w:right w:val="single" w:sz="4" w:space="0" w:color="auto"/>
            </w:tcBorders>
            <w:shd w:val="clear" w:color="auto" w:fill="auto"/>
            <w:vAlign w:val="center"/>
            <w:hideMark/>
          </w:tcPr>
          <w:p w:rsidR="003B33DF" w:rsidRPr="003E11C3" w:rsidRDefault="003B33DF" w:rsidP="003875FE">
            <w:pPr>
              <w:spacing w:line="240" w:lineRule="atLeast"/>
              <w:jc w:val="center"/>
              <w:rPr>
                <w:rFonts w:ascii="Arial Narrow" w:eastAsia="Times New Roman" w:hAnsi="Arial Narrow"/>
                <w:b/>
                <w:sz w:val="20"/>
                <w:szCs w:val="20"/>
                <w:lang w:eastAsia="es-SV"/>
              </w:rPr>
            </w:pPr>
            <w:r w:rsidRPr="003E11C3">
              <w:rPr>
                <w:rFonts w:ascii="Arial Narrow" w:eastAsia="Times New Roman" w:hAnsi="Arial Narrow"/>
                <w:b/>
                <w:sz w:val="20"/>
                <w:szCs w:val="20"/>
                <w:lang w:eastAsia="es-SV"/>
              </w:rPr>
              <w:t>MONTO TOTAL</w:t>
            </w:r>
          </w:p>
        </w:tc>
      </w:tr>
      <w:tr w:rsidR="003B33DF" w:rsidRPr="003E11C3" w:rsidTr="003875FE">
        <w:trPr>
          <w:trHeight w:val="221"/>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3B33DF" w:rsidRPr="003E11C3" w:rsidRDefault="003B33DF" w:rsidP="003875FE">
            <w:pPr>
              <w:spacing w:line="240" w:lineRule="atLeast"/>
              <w:jc w:val="center"/>
              <w:rPr>
                <w:rFonts w:ascii="Arial Narrow" w:eastAsia="Times New Roman" w:hAnsi="Arial Narrow"/>
                <w:color w:val="000000"/>
                <w:sz w:val="20"/>
                <w:szCs w:val="20"/>
                <w:lang w:eastAsia="es-SV"/>
              </w:rPr>
            </w:pPr>
            <w:r w:rsidRPr="003E11C3">
              <w:rPr>
                <w:rFonts w:ascii="Arial Narrow" w:eastAsia="Times New Roman" w:hAnsi="Arial Narrow"/>
                <w:color w:val="000000"/>
                <w:sz w:val="20"/>
                <w:szCs w:val="20"/>
                <w:lang w:eastAsia="es-SV"/>
              </w:rPr>
              <w:t>1</w:t>
            </w:r>
          </w:p>
        </w:tc>
        <w:tc>
          <w:tcPr>
            <w:tcW w:w="1134" w:type="dxa"/>
            <w:tcBorders>
              <w:top w:val="nil"/>
              <w:left w:val="nil"/>
              <w:bottom w:val="single" w:sz="4" w:space="0" w:color="auto"/>
              <w:right w:val="single" w:sz="4" w:space="0" w:color="auto"/>
            </w:tcBorders>
            <w:shd w:val="clear" w:color="auto" w:fill="auto"/>
            <w:vAlign w:val="center"/>
            <w:hideMark/>
          </w:tcPr>
          <w:p w:rsidR="003B33DF" w:rsidRPr="003E11C3" w:rsidRDefault="003B33DF" w:rsidP="003875FE">
            <w:pPr>
              <w:spacing w:line="240" w:lineRule="atLeast"/>
              <w:jc w:val="center"/>
              <w:rPr>
                <w:rFonts w:ascii="Arial Narrow" w:eastAsia="Times New Roman" w:hAnsi="Arial Narrow"/>
                <w:sz w:val="20"/>
                <w:szCs w:val="20"/>
                <w:lang w:eastAsia="es-SV"/>
              </w:rPr>
            </w:pPr>
            <w:r w:rsidRPr="003E11C3">
              <w:rPr>
                <w:rFonts w:ascii="Arial Narrow" w:eastAsia="Times New Roman" w:hAnsi="Arial Narrow"/>
                <w:sz w:val="20"/>
                <w:szCs w:val="20"/>
                <w:lang w:eastAsia="es-SV"/>
              </w:rPr>
              <w:t>80502120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B33DF" w:rsidRPr="003E11C3" w:rsidRDefault="003B33DF" w:rsidP="003875FE">
            <w:pPr>
              <w:spacing w:line="240" w:lineRule="atLeast"/>
              <w:rPr>
                <w:rFonts w:ascii="Arial Narrow" w:eastAsia="Times New Roman" w:hAnsi="Arial Narrow" w:cs="Arial"/>
                <w:color w:val="000000"/>
                <w:sz w:val="20"/>
                <w:szCs w:val="20"/>
                <w:lang w:eastAsia="es-SV"/>
              </w:rPr>
            </w:pPr>
            <w:r w:rsidRPr="003E11C3">
              <w:rPr>
                <w:rFonts w:ascii="Arial Narrow" w:eastAsia="Times New Roman" w:hAnsi="Arial Narrow" w:cs="Arial"/>
                <w:color w:val="000000"/>
                <w:sz w:val="20"/>
                <w:szCs w:val="20"/>
                <w:lang w:eastAsia="es-SV"/>
              </w:rPr>
              <w:t>CUADERNO PROMOCIONAL, SEGÚN DISEÑO</w:t>
            </w:r>
          </w:p>
        </w:tc>
        <w:tc>
          <w:tcPr>
            <w:tcW w:w="709" w:type="dxa"/>
            <w:tcBorders>
              <w:top w:val="nil"/>
              <w:left w:val="nil"/>
              <w:bottom w:val="single" w:sz="4" w:space="0" w:color="auto"/>
              <w:right w:val="single" w:sz="4" w:space="0" w:color="auto"/>
            </w:tcBorders>
            <w:shd w:val="clear" w:color="auto" w:fill="auto"/>
            <w:vAlign w:val="center"/>
            <w:hideMark/>
          </w:tcPr>
          <w:p w:rsidR="003B33DF" w:rsidRPr="003E11C3" w:rsidRDefault="003B33DF" w:rsidP="003875FE">
            <w:pPr>
              <w:spacing w:line="240" w:lineRule="atLeast"/>
              <w:jc w:val="center"/>
              <w:rPr>
                <w:rFonts w:ascii="Arial Narrow" w:eastAsia="Times New Roman" w:hAnsi="Arial Narrow"/>
                <w:sz w:val="20"/>
                <w:szCs w:val="20"/>
                <w:lang w:eastAsia="es-SV"/>
              </w:rPr>
            </w:pPr>
            <w:r w:rsidRPr="003E11C3">
              <w:rPr>
                <w:rFonts w:ascii="Arial Narrow" w:eastAsia="Times New Roman" w:hAnsi="Arial Narrow"/>
                <w:sz w:val="20"/>
                <w:szCs w:val="20"/>
                <w:lang w:eastAsia="es-SV"/>
              </w:rPr>
              <w:t>C/U</w:t>
            </w:r>
          </w:p>
        </w:tc>
        <w:tc>
          <w:tcPr>
            <w:tcW w:w="1275" w:type="dxa"/>
            <w:tcBorders>
              <w:top w:val="nil"/>
              <w:left w:val="nil"/>
              <w:bottom w:val="single" w:sz="4" w:space="0" w:color="auto"/>
              <w:right w:val="single" w:sz="4" w:space="0" w:color="auto"/>
            </w:tcBorders>
            <w:shd w:val="clear" w:color="auto" w:fill="auto"/>
            <w:vAlign w:val="center"/>
            <w:hideMark/>
          </w:tcPr>
          <w:p w:rsidR="003B33DF" w:rsidRPr="003E11C3" w:rsidRDefault="003B33DF" w:rsidP="003875FE">
            <w:pPr>
              <w:spacing w:line="240" w:lineRule="atLeast"/>
              <w:jc w:val="center"/>
              <w:rPr>
                <w:rFonts w:ascii="Arial Narrow" w:eastAsia="Times New Roman" w:hAnsi="Arial Narrow" w:cs="Arial"/>
                <w:color w:val="000000"/>
                <w:sz w:val="20"/>
                <w:szCs w:val="20"/>
                <w:lang w:eastAsia="es-SV"/>
              </w:rPr>
            </w:pPr>
            <w:r w:rsidRPr="003E11C3">
              <w:rPr>
                <w:rFonts w:ascii="Arial Narrow" w:eastAsia="Times New Roman" w:hAnsi="Arial Narrow" w:cs="Arial"/>
                <w:color w:val="000000"/>
                <w:sz w:val="20"/>
                <w:szCs w:val="20"/>
                <w:lang w:eastAsia="es-SV"/>
              </w:rPr>
              <w:t>100</w:t>
            </w:r>
          </w:p>
        </w:tc>
        <w:tc>
          <w:tcPr>
            <w:tcW w:w="1985" w:type="dxa"/>
            <w:tcBorders>
              <w:top w:val="nil"/>
              <w:left w:val="nil"/>
              <w:bottom w:val="single" w:sz="4" w:space="0" w:color="auto"/>
              <w:right w:val="single" w:sz="4" w:space="0" w:color="auto"/>
            </w:tcBorders>
            <w:shd w:val="clear" w:color="auto" w:fill="auto"/>
            <w:vAlign w:val="center"/>
            <w:hideMark/>
          </w:tcPr>
          <w:p w:rsidR="003B33DF" w:rsidRPr="003E11C3" w:rsidRDefault="003B33DF" w:rsidP="003875FE">
            <w:pPr>
              <w:spacing w:line="240" w:lineRule="atLeast"/>
              <w:jc w:val="center"/>
              <w:rPr>
                <w:rFonts w:ascii="Arial Narrow" w:eastAsia="Times New Roman" w:hAnsi="Arial Narrow" w:cs="Arial"/>
                <w:color w:val="000000"/>
                <w:sz w:val="20"/>
                <w:szCs w:val="20"/>
                <w:lang w:eastAsia="es-SV"/>
              </w:rPr>
            </w:pPr>
            <w:r w:rsidRPr="0066357B">
              <w:rPr>
                <w:rFonts w:ascii="Arial Narrow" w:eastAsia="Times New Roman" w:hAnsi="Arial Narrow" w:cs="Arial"/>
                <w:color w:val="000000"/>
                <w:sz w:val="20"/>
                <w:szCs w:val="20"/>
                <w:lang w:eastAsia="es-SV"/>
              </w:rPr>
              <w:t xml:space="preserve"> $</w:t>
            </w:r>
            <w:r w:rsidRPr="003E11C3">
              <w:rPr>
                <w:rFonts w:ascii="Arial Narrow" w:eastAsia="Times New Roman" w:hAnsi="Arial Narrow" w:cs="Arial"/>
                <w:color w:val="000000"/>
                <w:sz w:val="20"/>
                <w:szCs w:val="20"/>
                <w:lang w:eastAsia="es-SV"/>
              </w:rPr>
              <w:t xml:space="preserve">13.00 </w:t>
            </w:r>
          </w:p>
        </w:tc>
        <w:tc>
          <w:tcPr>
            <w:tcW w:w="1878" w:type="dxa"/>
            <w:tcBorders>
              <w:top w:val="nil"/>
              <w:left w:val="nil"/>
              <w:bottom w:val="single" w:sz="4" w:space="0" w:color="auto"/>
              <w:right w:val="single" w:sz="4" w:space="0" w:color="auto"/>
            </w:tcBorders>
            <w:shd w:val="clear" w:color="auto" w:fill="auto"/>
            <w:vAlign w:val="center"/>
            <w:hideMark/>
          </w:tcPr>
          <w:p w:rsidR="003B33DF" w:rsidRPr="003E11C3" w:rsidRDefault="003B33DF" w:rsidP="003875FE">
            <w:pPr>
              <w:spacing w:line="240" w:lineRule="atLeast"/>
              <w:jc w:val="center"/>
              <w:rPr>
                <w:rFonts w:ascii="Arial Narrow" w:eastAsia="Times New Roman" w:hAnsi="Arial Narrow"/>
                <w:sz w:val="20"/>
                <w:szCs w:val="20"/>
                <w:lang w:eastAsia="es-SV"/>
              </w:rPr>
            </w:pPr>
            <w:r w:rsidRPr="0066357B">
              <w:rPr>
                <w:rFonts w:ascii="Arial Narrow" w:eastAsia="Times New Roman" w:hAnsi="Arial Narrow"/>
                <w:sz w:val="20"/>
                <w:szCs w:val="20"/>
                <w:lang w:eastAsia="es-SV"/>
              </w:rPr>
              <w:t>$</w:t>
            </w:r>
            <w:r w:rsidRPr="003E11C3">
              <w:rPr>
                <w:rFonts w:ascii="Arial Narrow" w:eastAsia="Times New Roman" w:hAnsi="Arial Narrow"/>
                <w:sz w:val="20"/>
                <w:szCs w:val="20"/>
                <w:lang w:eastAsia="es-SV"/>
              </w:rPr>
              <w:t>1,300.00</w:t>
            </w:r>
          </w:p>
        </w:tc>
      </w:tr>
      <w:tr w:rsidR="003B33DF" w:rsidRPr="003E11C3" w:rsidTr="003875FE">
        <w:trPr>
          <w:trHeight w:val="221"/>
          <w:jc w:val="center"/>
        </w:trPr>
        <w:tc>
          <w:tcPr>
            <w:tcW w:w="652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B33DF" w:rsidRDefault="003B33DF" w:rsidP="003875FE">
            <w:pPr>
              <w:spacing w:line="240" w:lineRule="atLeast"/>
              <w:rPr>
                <w:rFonts w:ascii="Bembo Std" w:hAnsi="Bembo Std" w:cs="Calibri" w:hint="eastAsia"/>
                <w:b/>
                <w:sz w:val="22"/>
                <w:szCs w:val="22"/>
                <w:lang w:eastAsia="es-SV"/>
              </w:rPr>
            </w:pPr>
            <w:r w:rsidRPr="00140416">
              <w:rPr>
                <w:rFonts w:ascii="Bembo Std" w:hAnsi="Bembo Std" w:cs="Calibri"/>
                <w:b/>
                <w:sz w:val="22"/>
                <w:szCs w:val="22"/>
                <w:lang w:eastAsia="es-SV"/>
              </w:rPr>
              <w:t>FORMA DE PAGO:</w:t>
            </w:r>
            <w:r>
              <w:rPr>
                <w:rFonts w:ascii="Bembo Std" w:hAnsi="Bembo Std" w:cs="Calibri"/>
                <w:b/>
                <w:sz w:val="22"/>
                <w:szCs w:val="22"/>
                <w:lang w:eastAsia="es-SV"/>
              </w:rPr>
              <w:t xml:space="preserve"> </w:t>
            </w:r>
          </w:p>
          <w:p w:rsidR="003B33DF" w:rsidRPr="00867F06" w:rsidRDefault="003B33DF" w:rsidP="003875FE">
            <w:pPr>
              <w:keepNext/>
              <w:keepLines/>
              <w:jc w:val="both"/>
              <w:outlineLvl w:val="3"/>
              <w:rPr>
                <w:rFonts w:ascii="Arial Narrow" w:hAnsi="Arial Narrow"/>
                <w:lang w:eastAsia="es-SV"/>
              </w:rPr>
            </w:pPr>
            <w:r w:rsidRPr="00867F06">
              <w:rPr>
                <w:rFonts w:ascii="Arial Narrow" w:hAnsi="Arial Narrow"/>
                <w:lang w:eastAsia="es-SV"/>
              </w:rPr>
              <w:t>Para efectos de pago el Contratista presentará a la Tesorería de la Unidad Financiera Institucional, factura de consumidor final en duplicado cliente a nombre del MINSAL/PROYECTO DE RESPUESTA DE EL SALVADOR ANTE EL COVID-19, Contrato de Préstamo OPEP-14611P, adjuntando el original del Acta de Recepción y documentos de respaldo, a satisfacción del Administrador de Contrato. En la factura correspondiente, en el apartado de la descripción, deberá hacer referencia al número y concepto del Contrato suscrito con el Ministerio de Salud, cifrado presupuestario, Componente, detalle del pago menos las retenciones correspondientes según la ley y amortización del anticipo (en caso de haberlo solicitado) y líquido a pagar.</w:t>
            </w:r>
          </w:p>
          <w:p w:rsidR="003B33DF" w:rsidRPr="00867F06" w:rsidRDefault="003B33DF" w:rsidP="003875FE">
            <w:pPr>
              <w:tabs>
                <w:tab w:val="left" w:pos="0"/>
              </w:tabs>
              <w:jc w:val="both"/>
              <w:rPr>
                <w:rFonts w:ascii="Arial Narrow" w:hAnsi="Arial Narrow"/>
                <w:lang w:eastAsia="es-SV"/>
              </w:rPr>
            </w:pPr>
            <w:r w:rsidRPr="00867F06">
              <w:rPr>
                <w:rFonts w:ascii="Arial Narrow" w:hAnsi="Arial Narrow"/>
                <w:lang w:eastAsia="es-SV"/>
              </w:rPr>
              <w:t>El pago se hará mediante cheque o transferencia bancaria a la cuenta establecida por el Contratista según la declaración jurada firmada por el mismo, adjunta al contrato.</w:t>
            </w:r>
          </w:p>
          <w:p w:rsidR="003B33DF" w:rsidRDefault="003B33DF" w:rsidP="003875FE">
            <w:pPr>
              <w:spacing w:line="240" w:lineRule="atLeast"/>
              <w:rPr>
                <w:rFonts w:ascii="Bembo Std" w:hAnsi="Bembo Std" w:cs="Calibri" w:hint="eastAsia"/>
                <w:b/>
                <w:sz w:val="22"/>
                <w:szCs w:val="22"/>
                <w:lang w:eastAsia="es-SV"/>
              </w:rPr>
            </w:pPr>
          </w:p>
          <w:p w:rsidR="003B33DF" w:rsidRPr="003E11C3" w:rsidRDefault="003B33DF" w:rsidP="003875FE">
            <w:pPr>
              <w:spacing w:line="240" w:lineRule="atLeast"/>
              <w:rPr>
                <w:rFonts w:ascii="Arial Narrow" w:eastAsia="Times New Roman" w:hAnsi="Arial Narrow" w:cs="Arial"/>
                <w:color w:val="000000"/>
                <w:sz w:val="20"/>
                <w:szCs w:val="20"/>
                <w:lang w:eastAsia="es-SV"/>
              </w:rPr>
            </w:pPr>
          </w:p>
        </w:tc>
        <w:tc>
          <w:tcPr>
            <w:tcW w:w="1985" w:type="dxa"/>
            <w:tcBorders>
              <w:top w:val="single" w:sz="4" w:space="0" w:color="auto"/>
              <w:left w:val="nil"/>
              <w:bottom w:val="single" w:sz="4" w:space="0" w:color="auto"/>
              <w:right w:val="single" w:sz="4" w:space="0" w:color="auto"/>
            </w:tcBorders>
            <w:shd w:val="clear" w:color="auto" w:fill="auto"/>
            <w:vAlign w:val="center"/>
          </w:tcPr>
          <w:p w:rsidR="003B33DF" w:rsidRPr="0066357B" w:rsidRDefault="003B33DF" w:rsidP="003875FE">
            <w:pPr>
              <w:spacing w:line="240" w:lineRule="atLeast"/>
              <w:jc w:val="center"/>
              <w:rPr>
                <w:rFonts w:ascii="Arial Narrow" w:eastAsia="Times New Roman" w:hAnsi="Arial Narrow" w:cs="Arial"/>
                <w:color w:val="000000"/>
                <w:sz w:val="20"/>
                <w:szCs w:val="20"/>
                <w:lang w:eastAsia="es-SV"/>
              </w:rPr>
            </w:pPr>
          </w:p>
        </w:tc>
        <w:tc>
          <w:tcPr>
            <w:tcW w:w="1878" w:type="dxa"/>
            <w:tcBorders>
              <w:top w:val="single" w:sz="4" w:space="0" w:color="auto"/>
              <w:left w:val="nil"/>
              <w:bottom w:val="single" w:sz="4" w:space="0" w:color="auto"/>
              <w:right w:val="single" w:sz="4" w:space="0" w:color="auto"/>
            </w:tcBorders>
            <w:shd w:val="clear" w:color="auto" w:fill="auto"/>
            <w:vAlign w:val="center"/>
          </w:tcPr>
          <w:p w:rsidR="003B33DF" w:rsidRPr="0066357B" w:rsidRDefault="003B33DF" w:rsidP="003875FE">
            <w:pPr>
              <w:spacing w:line="240" w:lineRule="atLeast"/>
              <w:jc w:val="center"/>
              <w:rPr>
                <w:rFonts w:ascii="Arial Narrow" w:eastAsia="Times New Roman" w:hAnsi="Arial Narrow"/>
                <w:sz w:val="20"/>
                <w:szCs w:val="20"/>
                <w:lang w:eastAsia="es-SV"/>
              </w:rPr>
            </w:pPr>
          </w:p>
        </w:tc>
      </w:tr>
      <w:tr w:rsidR="003B33DF" w:rsidRPr="003E11C3" w:rsidTr="003875FE">
        <w:trPr>
          <w:trHeight w:val="221"/>
          <w:jc w:val="center"/>
        </w:trPr>
        <w:tc>
          <w:tcPr>
            <w:tcW w:w="652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B33DF" w:rsidRPr="00867F06" w:rsidRDefault="003B33DF" w:rsidP="003875FE">
            <w:pPr>
              <w:tabs>
                <w:tab w:val="left" w:pos="0"/>
              </w:tabs>
              <w:jc w:val="both"/>
              <w:rPr>
                <w:rFonts w:ascii="Arial Narrow" w:hAnsi="Arial Narrow"/>
                <w:spacing w:val="5"/>
                <w:lang w:eastAsia="es-SV"/>
              </w:rPr>
            </w:pPr>
            <w:r w:rsidRPr="00867F06">
              <w:rPr>
                <w:rFonts w:ascii="Arial Narrow" w:hAnsi="Arial Narrow"/>
                <w:spacing w:val="5"/>
                <w:lang w:eastAsia="es-SV"/>
              </w:rPr>
              <w:t>Los pagos en virtud del contrato serán efectuados en un período no mayor a 30 días posterior a la fecha determinada para cada pago.</w:t>
            </w:r>
          </w:p>
          <w:p w:rsidR="003B33DF" w:rsidRPr="00867F06" w:rsidRDefault="003B33DF" w:rsidP="003875FE">
            <w:pPr>
              <w:tabs>
                <w:tab w:val="left" w:pos="0"/>
              </w:tabs>
              <w:jc w:val="both"/>
              <w:rPr>
                <w:rFonts w:ascii="Arial Narrow" w:hAnsi="Arial Narrow"/>
                <w:spacing w:val="5"/>
                <w:lang w:eastAsia="es-SV"/>
              </w:rPr>
            </w:pPr>
            <w:r w:rsidRPr="00867F06">
              <w:rPr>
                <w:rFonts w:ascii="Arial Narrow" w:hAnsi="Arial Narrow"/>
                <w:spacing w:val="5"/>
                <w:lang w:eastAsia="es-SV"/>
              </w:rPr>
              <w:t xml:space="preserve">Si el contratante no efectuará cualquiera de los pagos al proveedor una vez vencido los 30 días establecidos en la orden de compra, contará con 30 días adicionales para resolver dicho impase, de lo </w:t>
            </w:r>
            <w:r w:rsidRPr="00867F06">
              <w:rPr>
                <w:rFonts w:ascii="Arial Narrow" w:hAnsi="Arial Narrow"/>
                <w:spacing w:val="5"/>
                <w:lang w:eastAsia="es-SV"/>
              </w:rPr>
              <w:lastRenderedPageBreak/>
              <w:t>contrario si en el plazo adicional no resolviere tal situación el contratante pagará al proveedor un interés de 0.016% del monto del pago atrasado por día de atraso.</w:t>
            </w:r>
          </w:p>
          <w:p w:rsidR="003B33DF" w:rsidRPr="00140416" w:rsidRDefault="003B33DF" w:rsidP="003875FE">
            <w:pPr>
              <w:spacing w:line="240" w:lineRule="atLeast"/>
              <w:rPr>
                <w:rFonts w:ascii="Bembo Std" w:hAnsi="Bembo Std" w:cs="Calibri" w:hint="eastAsia"/>
                <w:b/>
                <w:sz w:val="22"/>
                <w:szCs w:val="22"/>
                <w:lang w:eastAsia="es-SV"/>
              </w:rPr>
            </w:pPr>
            <w:r w:rsidRPr="00867F06">
              <w:rPr>
                <w:rFonts w:ascii="Arial Narrow" w:hAnsi="Arial Narrow"/>
                <w:b/>
                <w:spacing w:val="5"/>
                <w:lang w:eastAsia="es-SV"/>
              </w:rPr>
              <w:t>Impuestos:</w:t>
            </w:r>
            <w:r w:rsidRPr="00867F06">
              <w:rPr>
                <w:rFonts w:ascii="Arial Narrow" w:hAnsi="Arial Narrow"/>
                <w:spacing w:val="5"/>
                <w:lang w:eastAsia="es-SV"/>
              </w:rPr>
              <w:t xml:space="preserve"> El precio deberá incluir todos los tributos, impuesto y/o cargos, comisiones, etc. y cualquier gravamen que pueda recaer sobre el bien a proveer o la actividad del PROVEEDOR, incluido el IVA; En consecuencia, el PROVEEDOR será el único responsable de los mismos</w:t>
            </w:r>
          </w:p>
        </w:tc>
        <w:tc>
          <w:tcPr>
            <w:tcW w:w="1985" w:type="dxa"/>
            <w:tcBorders>
              <w:top w:val="single" w:sz="4" w:space="0" w:color="auto"/>
              <w:left w:val="nil"/>
              <w:bottom w:val="single" w:sz="4" w:space="0" w:color="auto"/>
              <w:right w:val="single" w:sz="4" w:space="0" w:color="auto"/>
            </w:tcBorders>
            <w:shd w:val="clear" w:color="auto" w:fill="auto"/>
            <w:vAlign w:val="center"/>
          </w:tcPr>
          <w:p w:rsidR="003B33DF" w:rsidRPr="0066357B" w:rsidRDefault="003B33DF" w:rsidP="003875FE">
            <w:pPr>
              <w:spacing w:line="240" w:lineRule="atLeast"/>
              <w:jc w:val="center"/>
              <w:rPr>
                <w:rFonts w:ascii="Arial Narrow" w:eastAsia="Times New Roman" w:hAnsi="Arial Narrow" w:cs="Arial"/>
                <w:color w:val="000000"/>
                <w:sz w:val="20"/>
                <w:szCs w:val="20"/>
                <w:lang w:eastAsia="es-SV"/>
              </w:rPr>
            </w:pPr>
          </w:p>
        </w:tc>
        <w:tc>
          <w:tcPr>
            <w:tcW w:w="1878" w:type="dxa"/>
            <w:tcBorders>
              <w:top w:val="single" w:sz="4" w:space="0" w:color="auto"/>
              <w:left w:val="nil"/>
              <w:bottom w:val="single" w:sz="4" w:space="0" w:color="auto"/>
              <w:right w:val="single" w:sz="4" w:space="0" w:color="auto"/>
            </w:tcBorders>
            <w:shd w:val="clear" w:color="auto" w:fill="auto"/>
            <w:vAlign w:val="center"/>
          </w:tcPr>
          <w:p w:rsidR="003B33DF" w:rsidRPr="0066357B" w:rsidRDefault="003B33DF" w:rsidP="003875FE">
            <w:pPr>
              <w:spacing w:line="240" w:lineRule="atLeast"/>
              <w:jc w:val="center"/>
              <w:rPr>
                <w:rFonts w:ascii="Arial Narrow" w:eastAsia="Times New Roman" w:hAnsi="Arial Narrow"/>
                <w:sz w:val="20"/>
                <w:szCs w:val="20"/>
                <w:lang w:eastAsia="es-SV"/>
              </w:rPr>
            </w:pPr>
          </w:p>
        </w:tc>
      </w:tr>
      <w:tr w:rsidR="003B33DF" w:rsidRPr="003E11C3" w:rsidTr="003875FE">
        <w:trPr>
          <w:trHeight w:val="221"/>
          <w:jc w:val="center"/>
        </w:trPr>
        <w:tc>
          <w:tcPr>
            <w:tcW w:w="6521" w:type="dxa"/>
            <w:gridSpan w:val="5"/>
            <w:tcBorders>
              <w:top w:val="single" w:sz="4" w:space="0" w:color="auto"/>
              <w:left w:val="single" w:sz="4" w:space="0" w:color="auto"/>
              <w:bottom w:val="single" w:sz="4" w:space="0" w:color="auto"/>
              <w:right w:val="single" w:sz="4" w:space="0" w:color="auto"/>
            </w:tcBorders>
            <w:noWrap/>
          </w:tcPr>
          <w:p w:rsidR="003B33DF" w:rsidRPr="00CD186A" w:rsidRDefault="003B33DF" w:rsidP="003875FE">
            <w:pPr>
              <w:jc w:val="both"/>
              <w:rPr>
                <w:rFonts w:ascii="Bembo Std" w:eastAsia="Times New Roman" w:hAnsi="Bembo Std" w:cs="Calibri"/>
                <w:bCs/>
                <w:color w:val="000000"/>
                <w:kern w:val="0"/>
                <w:sz w:val="22"/>
                <w:szCs w:val="22"/>
                <w:lang w:val="es-ES" w:eastAsia="es-SV" w:bidi="ar-SA"/>
              </w:rPr>
            </w:pPr>
            <w:r w:rsidRPr="00F01CFA">
              <w:rPr>
                <w:rFonts w:ascii="Bembo Std" w:eastAsia="Times New Roman" w:hAnsi="Bembo Std" w:cs="Times New Roman"/>
                <w:b/>
                <w:lang w:val="es-EC" w:eastAsia="es-SV"/>
              </w:rPr>
              <w:t>LUGAR DE ENTREGA:</w:t>
            </w:r>
            <w:r w:rsidRPr="00F01CFA">
              <w:rPr>
                <w:rFonts w:ascii="Bembo Std" w:eastAsia="Times New Roman" w:hAnsi="Bembo Std" w:cs="Times New Roman"/>
                <w:lang w:val="es-EC" w:eastAsia="es-SV"/>
              </w:rPr>
              <w:t xml:space="preserve"> </w:t>
            </w:r>
            <w:r w:rsidRPr="00F01CFA">
              <w:rPr>
                <w:rFonts w:ascii="Bembo Std" w:hAnsi="Bembo Std"/>
              </w:rPr>
              <w:t xml:space="preserve"> </w:t>
            </w:r>
            <w:r w:rsidRPr="00CD186A">
              <w:rPr>
                <w:rFonts w:ascii="Bembo Std" w:eastAsia="Times New Roman" w:hAnsi="Bembo Std" w:cs="Calibri" w:hint="eastAsia"/>
                <w:bCs/>
                <w:color w:val="000000"/>
                <w:kern w:val="0"/>
                <w:sz w:val="22"/>
                <w:szCs w:val="22"/>
                <w:lang w:val="es-ES" w:eastAsia="es-SV" w:bidi="ar-SA"/>
              </w:rPr>
              <w:t>Almacén el Paraíso: Final 6ª calle oriente No. 1105, Col. El Paraíso, Bo. San Esteban, San Salvador.</w:t>
            </w:r>
          </w:p>
          <w:p w:rsidR="003B33DF" w:rsidRPr="00F01CFA" w:rsidRDefault="003B33DF" w:rsidP="003875FE">
            <w:pPr>
              <w:pStyle w:val="TableParagraph"/>
              <w:kinsoku w:val="0"/>
              <w:overflowPunct w:val="0"/>
              <w:spacing w:before="10"/>
              <w:ind w:left="57" w:right="33"/>
              <w:rPr>
                <w:rFonts w:ascii="Bembo Std" w:hAnsi="Bembo Std"/>
                <w:b/>
                <w:color w:val="1A1C21"/>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B33DF" w:rsidRPr="0066357B" w:rsidRDefault="003B33DF" w:rsidP="003875FE">
            <w:pPr>
              <w:spacing w:line="240" w:lineRule="atLeast"/>
              <w:jc w:val="center"/>
              <w:rPr>
                <w:rFonts w:ascii="Arial Narrow" w:eastAsia="Times New Roman" w:hAnsi="Arial Narrow" w:cs="Arial"/>
                <w:color w:val="000000"/>
                <w:sz w:val="20"/>
                <w:szCs w:val="20"/>
                <w:lang w:eastAsia="es-SV"/>
              </w:rPr>
            </w:pPr>
          </w:p>
        </w:tc>
        <w:tc>
          <w:tcPr>
            <w:tcW w:w="1878" w:type="dxa"/>
            <w:tcBorders>
              <w:top w:val="single" w:sz="4" w:space="0" w:color="auto"/>
              <w:left w:val="nil"/>
              <w:bottom w:val="single" w:sz="4" w:space="0" w:color="auto"/>
              <w:right w:val="single" w:sz="4" w:space="0" w:color="auto"/>
            </w:tcBorders>
            <w:shd w:val="clear" w:color="auto" w:fill="auto"/>
            <w:vAlign w:val="center"/>
          </w:tcPr>
          <w:p w:rsidR="003B33DF" w:rsidRPr="0066357B" w:rsidRDefault="003B33DF" w:rsidP="003875FE">
            <w:pPr>
              <w:spacing w:line="240" w:lineRule="atLeast"/>
              <w:jc w:val="center"/>
              <w:rPr>
                <w:rFonts w:ascii="Arial Narrow" w:eastAsia="Times New Roman" w:hAnsi="Arial Narrow"/>
                <w:sz w:val="20"/>
                <w:szCs w:val="20"/>
                <w:lang w:eastAsia="es-SV"/>
              </w:rPr>
            </w:pPr>
          </w:p>
        </w:tc>
      </w:tr>
      <w:tr w:rsidR="003B33DF" w:rsidRPr="003E11C3" w:rsidTr="003875FE">
        <w:trPr>
          <w:trHeight w:val="221"/>
          <w:jc w:val="center"/>
        </w:trPr>
        <w:tc>
          <w:tcPr>
            <w:tcW w:w="6521" w:type="dxa"/>
            <w:gridSpan w:val="5"/>
            <w:tcBorders>
              <w:top w:val="single" w:sz="4" w:space="0" w:color="auto"/>
              <w:left w:val="single" w:sz="4" w:space="0" w:color="auto"/>
              <w:bottom w:val="single" w:sz="4" w:space="0" w:color="auto"/>
              <w:right w:val="single" w:sz="4" w:space="0" w:color="auto"/>
            </w:tcBorders>
            <w:noWrap/>
          </w:tcPr>
          <w:p w:rsidR="003B33DF" w:rsidRPr="00D31124" w:rsidRDefault="003B33DF" w:rsidP="003875FE">
            <w:pPr>
              <w:suppressLineNumbers/>
              <w:spacing w:line="259" w:lineRule="auto"/>
              <w:jc w:val="both"/>
              <w:rPr>
                <w:rFonts w:ascii="Bembo Std" w:eastAsia="Arial Unicode MS" w:hAnsi="Bembo Std" w:cs="Arial" w:hint="eastAsia"/>
                <w:sz w:val="22"/>
                <w:szCs w:val="22"/>
                <w:lang w:val="es-EC"/>
              </w:rPr>
            </w:pPr>
            <w:r w:rsidRPr="0099726B">
              <w:rPr>
                <w:rFonts w:ascii="Bembo Std" w:eastAsia="Arial Unicode MS" w:hAnsi="Bembo Std" w:cs="Arial"/>
                <w:b/>
                <w:sz w:val="22"/>
                <w:szCs w:val="22"/>
                <w:lang w:val="es-EC"/>
              </w:rPr>
              <w:t>ADMINISTRACIÓN Y SEGUIMIENTO:</w:t>
            </w:r>
            <w:r w:rsidRPr="0099726B">
              <w:rPr>
                <w:rFonts w:ascii="Bembo Std" w:eastAsia="Arial Unicode MS" w:hAnsi="Bembo Std" w:cs="Arial"/>
                <w:sz w:val="22"/>
                <w:szCs w:val="22"/>
                <w:lang w:val="es-EC"/>
              </w:rPr>
              <w:t xml:space="preserve"> </w:t>
            </w:r>
            <w:r w:rsidRPr="0099726B">
              <w:rPr>
                <w:rFonts w:ascii="Bembo Std" w:hAnsi="Bembo Std"/>
                <w:sz w:val="22"/>
                <w:szCs w:val="22"/>
              </w:rPr>
              <w:t xml:space="preserve"> </w:t>
            </w:r>
            <w:r w:rsidRPr="0099726B">
              <w:rPr>
                <w:rFonts w:ascii="Bembo Std" w:hAnsi="Bembo Std" w:cs="Calibri"/>
                <w:sz w:val="22"/>
                <w:szCs w:val="22"/>
              </w:rPr>
              <w:t>La Unidad Solicitante</w:t>
            </w:r>
            <w:r w:rsidRPr="0099726B">
              <w:rPr>
                <w:rFonts w:ascii="Bembo Std" w:hAnsi="Bembo Std"/>
                <w:sz w:val="22"/>
                <w:szCs w:val="22"/>
              </w:rPr>
              <w:t xml:space="preserve"> </w:t>
            </w:r>
            <w:r w:rsidRPr="0099726B">
              <w:rPr>
                <w:rFonts w:ascii="Bembo Std" w:eastAsia="Arial Unicode MS" w:hAnsi="Bembo Std" w:cs="Arial"/>
                <w:sz w:val="22"/>
                <w:szCs w:val="22"/>
                <w:lang w:val="es-EC"/>
              </w:rPr>
              <w:t xml:space="preserve">ha delegado como responsables de la Administración de la Orden de Compra </w:t>
            </w:r>
            <w:r>
              <w:rPr>
                <w:rFonts w:ascii="Bembo Std" w:eastAsia="Arial Unicode MS" w:hAnsi="Bembo Std" w:cs="Arial"/>
                <w:sz w:val="22"/>
                <w:szCs w:val="22"/>
                <w:lang w:val="es-EC"/>
              </w:rPr>
              <w:t>a la LICDA. NORMA RAMOS DE PINEDA</w:t>
            </w:r>
            <w:r>
              <w:rPr>
                <w:rFonts w:ascii="Bembo Std" w:eastAsia="Arial Unicode MS" w:hAnsi="Bembo Std" w:cs="Arial"/>
                <w:b/>
                <w:sz w:val="22"/>
                <w:szCs w:val="22"/>
                <w:lang w:val="es-EC"/>
              </w:rPr>
              <w:t>,</w:t>
            </w:r>
            <w:r w:rsidRPr="00181008">
              <w:rPr>
                <w:rFonts w:ascii="Bembo Std" w:eastAsia="Arial Unicode MS" w:hAnsi="Bembo Std" w:cs="Arial"/>
                <w:sz w:val="22"/>
                <w:szCs w:val="22"/>
                <w:lang w:val="es-EC"/>
              </w:rPr>
              <w:t xml:space="preserve"> con cargo de</w:t>
            </w:r>
            <w:r>
              <w:rPr>
                <w:rFonts w:ascii="Bembo Std" w:eastAsia="Arial Unicode MS" w:hAnsi="Bembo Std" w:cs="Arial"/>
                <w:sz w:val="22"/>
                <w:szCs w:val="22"/>
                <w:lang w:val="es-EC"/>
              </w:rPr>
              <w:t xml:space="preserve"> Asistente Administrativa UGPPI</w:t>
            </w:r>
            <w:r>
              <w:rPr>
                <w:rFonts w:ascii="Bembo Std" w:hAnsi="Bembo Std"/>
                <w:sz w:val="22"/>
                <w:szCs w:val="22"/>
              </w:rPr>
              <w:t xml:space="preserve">; </w:t>
            </w:r>
            <w:r>
              <w:rPr>
                <w:rFonts w:ascii="Bembo Std" w:eastAsia="Arial Unicode MS" w:hAnsi="Bembo Std" w:cs="Arial"/>
                <w:sz w:val="22"/>
                <w:szCs w:val="22"/>
                <w:lang w:val="es-EC"/>
              </w:rPr>
              <w:t>Teléfono:</w:t>
            </w:r>
            <w:proofErr w:type="gramStart"/>
            <w:r>
              <w:rPr>
                <w:rFonts w:ascii="Bembo Std" w:eastAsia="Arial Unicode MS" w:hAnsi="Bembo Std" w:cs="Arial"/>
                <w:sz w:val="22"/>
                <w:szCs w:val="22"/>
                <w:lang w:val="es-EC"/>
              </w:rPr>
              <w:t xml:space="preserve"> </w:t>
            </w:r>
            <w:r>
              <w:rPr>
                <w:rFonts w:ascii="Bembo Std" w:eastAsia="Arial Unicode MS" w:hAnsi="Bembo Std" w:cs="Arial"/>
                <w:sz w:val="22"/>
                <w:szCs w:val="22"/>
                <w:lang w:val="es-EC"/>
              </w:rPr>
              <w:t xml:space="preserve"> </w:t>
            </w:r>
            <w:r>
              <w:rPr>
                <w:rFonts w:ascii="Bembo Std" w:eastAsia="Arial Unicode MS" w:hAnsi="Bembo Std" w:cs="Arial"/>
                <w:sz w:val="22"/>
                <w:szCs w:val="22"/>
                <w:lang w:val="es-EC"/>
              </w:rPr>
              <w:t>;</w:t>
            </w:r>
            <w:proofErr w:type="gramEnd"/>
            <w:r>
              <w:rPr>
                <w:rFonts w:ascii="Bembo Std" w:eastAsia="Arial Unicode MS" w:hAnsi="Bembo Std" w:cs="Arial"/>
                <w:sz w:val="22"/>
                <w:szCs w:val="22"/>
                <w:lang w:val="es-EC"/>
              </w:rPr>
              <w:t xml:space="preserve"> correo </w:t>
            </w:r>
            <w:r>
              <w:rPr>
                <w:rFonts w:eastAsia="Arial Unicode MS"/>
                <w:lang w:val="es-EC"/>
              </w:rPr>
              <w:t xml:space="preserve">  </w:t>
            </w:r>
            <w:r w:rsidRPr="00181008">
              <w:rPr>
                <w:rFonts w:ascii="Bembo Std" w:eastAsia="Arial Unicode MS" w:hAnsi="Bembo Std" w:cs="Arial"/>
                <w:sz w:val="22"/>
                <w:szCs w:val="22"/>
                <w:lang w:val="es-EC"/>
              </w:rPr>
              <w:t>,</w:t>
            </w:r>
            <w:r>
              <w:rPr>
                <w:rFonts w:ascii="Bembo Std" w:eastAsia="Arial Unicode MS" w:hAnsi="Bembo Std" w:cs="Arial"/>
                <w:sz w:val="22"/>
                <w:szCs w:val="22"/>
                <w:lang w:val="es-EC"/>
              </w:rPr>
              <w:t xml:space="preserve"> como Administrador de la Orden de Compra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3B33DF" w:rsidRPr="0066357B" w:rsidRDefault="003B33DF" w:rsidP="003875FE">
            <w:pPr>
              <w:spacing w:line="240" w:lineRule="atLeast"/>
              <w:jc w:val="center"/>
              <w:rPr>
                <w:rFonts w:ascii="Arial Narrow" w:eastAsia="Times New Roman" w:hAnsi="Arial Narrow" w:cs="Arial"/>
                <w:color w:val="000000"/>
                <w:sz w:val="20"/>
                <w:szCs w:val="20"/>
                <w:lang w:eastAsia="es-SV"/>
              </w:rPr>
            </w:pPr>
          </w:p>
        </w:tc>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rsidR="003B33DF" w:rsidRPr="0066357B" w:rsidRDefault="003B33DF" w:rsidP="003875FE">
            <w:pPr>
              <w:spacing w:line="240" w:lineRule="atLeast"/>
              <w:jc w:val="center"/>
              <w:rPr>
                <w:rFonts w:ascii="Arial Narrow" w:eastAsia="Times New Roman" w:hAnsi="Arial Narrow"/>
                <w:sz w:val="20"/>
                <w:szCs w:val="20"/>
                <w:lang w:eastAsia="es-SV"/>
              </w:rPr>
            </w:pPr>
          </w:p>
        </w:tc>
      </w:tr>
      <w:tr w:rsidR="003B33DF" w:rsidRPr="003E11C3" w:rsidTr="003875FE">
        <w:trPr>
          <w:trHeight w:val="221"/>
          <w:jc w:val="center"/>
        </w:trPr>
        <w:tc>
          <w:tcPr>
            <w:tcW w:w="6521" w:type="dxa"/>
            <w:gridSpan w:val="5"/>
            <w:tcBorders>
              <w:top w:val="single" w:sz="4" w:space="0" w:color="auto"/>
              <w:left w:val="single" w:sz="4" w:space="0" w:color="auto"/>
              <w:bottom w:val="single" w:sz="4" w:space="0" w:color="auto"/>
              <w:right w:val="single" w:sz="4" w:space="0" w:color="auto"/>
            </w:tcBorders>
            <w:noWrap/>
          </w:tcPr>
          <w:p w:rsidR="003B33DF" w:rsidRPr="00181008" w:rsidRDefault="003B33DF" w:rsidP="003875FE">
            <w:pPr>
              <w:suppressLineNumbers/>
              <w:spacing w:line="259" w:lineRule="auto"/>
              <w:jc w:val="both"/>
              <w:rPr>
                <w:rFonts w:ascii="Bembo Std" w:eastAsia="Arial Unicode MS" w:hAnsi="Bembo Std" w:cs="Arial" w:hint="eastAsia"/>
                <w:b/>
                <w:bCs/>
                <w:sz w:val="22"/>
                <w:szCs w:val="22"/>
                <w:lang w:val="es-EC"/>
              </w:rPr>
            </w:pPr>
            <w:r w:rsidRPr="00181008">
              <w:rPr>
                <w:rFonts w:ascii="Bembo Std" w:eastAsia="Arial Unicode MS" w:hAnsi="Bembo Std" w:cs="Arial"/>
                <w:b/>
                <w:bCs/>
                <w:sz w:val="22"/>
                <w:szCs w:val="22"/>
                <w:lang w:val="es-EC"/>
              </w:rPr>
              <w:t xml:space="preserve">MONTO TOTAL ORDEN DE COMPRA </w:t>
            </w:r>
            <w:r w:rsidRPr="008C046D">
              <w:rPr>
                <w:rFonts w:ascii="Bembo Std" w:hAnsi="Bembo Std"/>
                <w:sz w:val="22"/>
                <w:szCs w:val="22"/>
              </w:rPr>
              <w:t>con impuestos y servicios conexos incluidos</w:t>
            </w:r>
          </w:p>
        </w:tc>
        <w:tc>
          <w:tcPr>
            <w:tcW w:w="3863" w:type="dxa"/>
            <w:gridSpan w:val="2"/>
            <w:tcBorders>
              <w:top w:val="single" w:sz="4" w:space="0" w:color="auto"/>
              <w:left w:val="single" w:sz="4" w:space="0" w:color="auto"/>
              <w:bottom w:val="single" w:sz="4" w:space="0" w:color="auto"/>
              <w:right w:val="single" w:sz="4" w:space="0" w:color="auto"/>
            </w:tcBorders>
          </w:tcPr>
          <w:p w:rsidR="003B33DF" w:rsidRPr="00181008" w:rsidRDefault="003B33DF" w:rsidP="003875FE">
            <w:pPr>
              <w:suppressLineNumbers/>
              <w:spacing w:line="259" w:lineRule="auto"/>
              <w:jc w:val="center"/>
              <w:rPr>
                <w:rFonts w:ascii="Bembo Std" w:eastAsia="Arial Unicode MS" w:hAnsi="Bembo Std" w:hint="eastAsia"/>
                <w:sz w:val="22"/>
                <w:szCs w:val="22"/>
                <w:lang w:val="es-EC"/>
              </w:rPr>
            </w:pPr>
            <w:r w:rsidRPr="00181008">
              <w:rPr>
                <w:rFonts w:ascii="Bembo Std" w:eastAsia="Arial Unicode MS" w:hAnsi="Bembo Std" w:cs="Arial"/>
                <w:b/>
                <w:bCs/>
                <w:sz w:val="22"/>
                <w:szCs w:val="22"/>
                <w:lang w:val="es-EC"/>
              </w:rPr>
              <w:t xml:space="preserve"> $</w:t>
            </w:r>
            <w:r>
              <w:rPr>
                <w:rFonts w:ascii="Bembo Std" w:eastAsia="Arial Unicode MS" w:hAnsi="Bembo Std" w:cs="Arial"/>
                <w:b/>
                <w:bCs/>
                <w:sz w:val="22"/>
                <w:szCs w:val="22"/>
                <w:lang w:val="es-EC"/>
              </w:rPr>
              <w:t>1,300.00</w:t>
            </w:r>
          </w:p>
        </w:tc>
      </w:tr>
      <w:tr w:rsidR="003B33DF" w:rsidRPr="003E11C3" w:rsidTr="003875FE">
        <w:trPr>
          <w:trHeight w:val="221"/>
          <w:jc w:val="center"/>
        </w:trPr>
        <w:tc>
          <w:tcPr>
            <w:tcW w:w="10384" w:type="dxa"/>
            <w:gridSpan w:val="7"/>
            <w:tcBorders>
              <w:top w:val="single" w:sz="4" w:space="0" w:color="auto"/>
              <w:left w:val="single" w:sz="4" w:space="0" w:color="auto"/>
              <w:bottom w:val="single" w:sz="4" w:space="0" w:color="auto"/>
              <w:right w:val="single" w:sz="4" w:space="0" w:color="auto"/>
            </w:tcBorders>
            <w:noWrap/>
          </w:tcPr>
          <w:p w:rsidR="003B33DF" w:rsidRPr="00181008" w:rsidRDefault="003B33DF" w:rsidP="003875FE">
            <w:pPr>
              <w:suppressLineNumbers/>
              <w:spacing w:line="259" w:lineRule="auto"/>
              <w:jc w:val="both"/>
              <w:rPr>
                <w:rFonts w:ascii="Bembo Std" w:eastAsia="Arial Unicode MS" w:hAnsi="Bembo Std" w:cs="Arial" w:hint="eastAsia"/>
                <w:b/>
                <w:bCs/>
                <w:sz w:val="22"/>
                <w:szCs w:val="22"/>
                <w:lang w:val="es-EC"/>
              </w:rPr>
            </w:pPr>
            <w:r>
              <w:rPr>
                <w:rFonts w:ascii="Bembo Std" w:eastAsia="Arial Unicode MS" w:hAnsi="Bembo Std" w:cs="Arial"/>
                <w:b/>
                <w:bCs/>
                <w:sz w:val="22"/>
                <w:szCs w:val="22"/>
                <w:lang w:val="es-ES_tradnl"/>
              </w:rPr>
              <w:t>UN MIL TRESCIENTOS</w:t>
            </w:r>
            <w:r w:rsidRPr="005458FF">
              <w:rPr>
                <w:rFonts w:ascii="Bembo Std" w:eastAsia="Arial Unicode MS" w:hAnsi="Bembo Std" w:cs="Arial"/>
                <w:b/>
                <w:bCs/>
                <w:sz w:val="22"/>
                <w:szCs w:val="22"/>
                <w:lang w:val="es-ES_tradnl"/>
              </w:rPr>
              <w:t xml:space="preserve"> </w:t>
            </w:r>
            <w:r>
              <w:rPr>
                <w:rFonts w:ascii="Bembo Std" w:eastAsia="Arial Unicode MS" w:hAnsi="Bembo Std" w:cs="Arial"/>
                <w:b/>
                <w:bCs/>
                <w:sz w:val="22"/>
                <w:szCs w:val="22"/>
                <w:lang w:val="es-ES_tradnl"/>
              </w:rPr>
              <w:t>00</w:t>
            </w:r>
            <w:r w:rsidRPr="005458FF">
              <w:rPr>
                <w:rFonts w:ascii="Bembo Std" w:eastAsia="Arial Unicode MS" w:hAnsi="Bembo Std" w:cs="Arial"/>
                <w:b/>
                <w:bCs/>
                <w:sz w:val="22"/>
                <w:szCs w:val="22"/>
                <w:lang w:val="es-ES_tradnl"/>
              </w:rPr>
              <w:t xml:space="preserve">/100 DÓLARES DE LOS ESTADOS UNIDOS DE AMÉRICA </w:t>
            </w:r>
          </w:p>
        </w:tc>
      </w:tr>
      <w:tr w:rsidR="003B33DF" w:rsidRPr="003E11C3" w:rsidTr="003875FE">
        <w:trPr>
          <w:trHeight w:val="221"/>
          <w:jc w:val="center"/>
        </w:trPr>
        <w:tc>
          <w:tcPr>
            <w:tcW w:w="10384" w:type="dxa"/>
            <w:gridSpan w:val="7"/>
            <w:tcBorders>
              <w:top w:val="single" w:sz="4" w:space="0" w:color="auto"/>
              <w:left w:val="single" w:sz="4" w:space="0" w:color="auto"/>
              <w:bottom w:val="single" w:sz="4" w:space="0" w:color="auto"/>
              <w:right w:val="single" w:sz="4" w:space="0" w:color="auto"/>
            </w:tcBorders>
            <w:noWrap/>
          </w:tcPr>
          <w:p w:rsidR="003B33DF" w:rsidRPr="001F4B47" w:rsidRDefault="003B33DF" w:rsidP="003875FE">
            <w:pPr>
              <w:jc w:val="both"/>
              <w:rPr>
                <w:rFonts w:ascii="Bembo Std" w:eastAsia="Arial Unicode MS" w:hAnsi="Bembo Std" w:cs="Arial" w:hint="eastAsia"/>
                <w:b/>
                <w:bCs/>
                <w:lang w:val="es-EC"/>
              </w:rPr>
            </w:pPr>
            <w:r w:rsidRPr="00EB2155">
              <w:rPr>
                <w:rFonts w:ascii="Bembo Std" w:eastAsia="Arial Unicode MS" w:hAnsi="Bembo Std" w:cs="Arial"/>
                <w:b/>
                <w:bCs/>
                <w:lang w:val="es-EC"/>
              </w:rPr>
              <w:t xml:space="preserve">FUENTE DE FINANCIAMIENTO: </w:t>
            </w:r>
            <w:r w:rsidRPr="005C34B2">
              <w:rPr>
                <w:rFonts w:ascii="Bembo Std" w:hAnsi="Bembo Std" w:hint="eastAsia"/>
                <w:bCs/>
              </w:rPr>
              <w:t>Pr</w:t>
            </w:r>
            <w:r w:rsidRPr="005C34B2">
              <w:rPr>
                <w:rFonts w:ascii="Bembo Std" w:hAnsi="Bembo Std" w:hint="eastAsia"/>
                <w:bCs/>
              </w:rPr>
              <w:t>é</w:t>
            </w:r>
            <w:proofErr w:type="spellStart"/>
            <w:r w:rsidRPr="005C34B2">
              <w:rPr>
                <w:rFonts w:ascii="Bembo Std" w:hAnsi="Bembo Std" w:hint="eastAsia"/>
                <w:bCs/>
              </w:rPr>
              <w:t>stamos</w:t>
            </w:r>
            <w:proofErr w:type="spellEnd"/>
            <w:r w:rsidRPr="005C34B2">
              <w:rPr>
                <w:rFonts w:ascii="Bembo Std" w:hAnsi="Bembo Std" w:hint="eastAsia"/>
                <w:bCs/>
              </w:rPr>
              <w:t xml:space="preserve"> Externos, CONTRATO DE PRÉSTAMO OPEP-14611P. COMPONENTE 2 ADMINISTRACIÓN Y MONITOREO DE PROYECTO. PROYECTO 7500, cifrado Presupuestario: 2022-3200-3-13-02-22-3-54313</w:t>
            </w:r>
          </w:p>
        </w:tc>
      </w:tr>
      <w:bookmarkEnd w:id="1"/>
    </w:tbl>
    <w:p w:rsidR="003B33DF" w:rsidRPr="00587677" w:rsidRDefault="003B33DF" w:rsidP="003B33DF">
      <w:pPr>
        <w:rPr>
          <w:rFonts w:hint="eastAsia"/>
          <w:vanish/>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1"/>
        <w:gridCol w:w="5259"/>
      </w:tblGrid>
      <w:tr w:rsidR="003B33DF" w:rsidRPr="00C44838" w:rsidTr="003875FE">
        <w:trPr>
          <w:trHeight w:val="332"/>
        </w:trPr>
        <w:tc>
          <w:tcPr>
            <w:tcW w:w="5231" w:type="dxa"/>
            <w:shd w:val="clear" w:color="auto" w:fill="auto"/>
          </w:tcPr>
          <w:p w:rsidR="003B33DF" w:rsidRPr="00B93831" w:rsidRDefault="003B33DF" w:rsidP="003875FE">
            <w:pPr>
              <w:widowControl/>
              <w:suppressAutoHyphens w:val="0"/>
              <w:spacing w:after="160" w:line="360" w:lineRule="auto"/>
              <w:jc w:val="center"/>
              <w:rPr>
                <w:rFonts w:ascii="Bembo Std" w:eastAsia="Times New Roman" w:hAnsi="Bembo Std" w:cs="Calibri"/>
                <w:kern w:val="0"/>
                <w:sz w:val="22"/>
                <w:szCs w:val="22"/>
                <w:lang w:eastAsia="es-SV" w:bidi="ar-SA"/>
              </w:rPr>
            </w:pPr>
            <w:r w:rsidRPr="00B93831">
              <w:rPr>
                <w:rFonts w:ascii="Bembo Std" w:eastAsia="Times New Roman" w:hAnsi="Bembo Std" w:cs="Calibri"/>
                <w:b/>
                <w:bCs/>
                <w:kern w:val="0"/>
                <w:sz w:val="22"/>
                <w:szCs w:val="22"/>
                <w:lang w:eastAsia="es-SV" w:bidi="ar-SA"/>
              </w:rPr>
              <w:t>Autoriza por contratante MINSAL</w:t>
            </w:r>
          </w:p>
        </w:tc>
        <w:tc>
          <w:tcPr>
            <w:tcW w:w="5259" w:type="dxa"/>
            <w:shd w:val="clear" w:color="auto" w:fill="auto"/>
          </w:tcPr>
          <w:p w:rsidR="003B33DF" w:rsidRPr="00B93831" w:rsidRDefault="003B33DF" w:rsidP="003875FE">
            <w:pPr>
              <w:widowControl/>
              <w:suppressAutoHyphens w:val="0"/>
              <w:spacing w:after="160" w:line="360" w:lineRule="auto"/>
              <w:jc w:val="center"/>
              <w:rPr>
                <w:rFonts w:ascii="Bembo Std" w:eastAsia="Times New Roman" w:hAnsi="Bembo Std" w:cs="Calibri"/>
                <w:kern w:val="0"/>
                <w:sz w:val="22"/>
                <w:szCs w:val="22"/>
                <w:lang w:eastAsia="es-SV" w:bidi="ar-SA"/>
              </w:rPr>
            </w:pPr>
            <w:r w:rsidRPr="00B93831">
              <w:rPr>
                <w:rFonts w:ascii="Bembo Std" w:eastAsia="Times New Roman" w:hAnsi="Bembo Std" w:cs="Calibri"/>
                <w:b/>
                <w:bCs/>
                <w:kern w:val="0"/>
                <w:sz w:val="22"/>
                <w:szCs w:val="22"/>
                <w:lang w:eastAsia="es-SV" w:bidi="ar-SA"/>
              </w:rPr>
              <w:t xml:space="preserve">Por </w:t>
            </w:r>
            <w:proofErr w:type="spellStart"/>
            <w:r w:rsidRPr="00B93831">
              <w:rPr>
                <w:rFonts w:ascii="Bembo Std" w:eastAsia="Times New Roman" w:hAnsi="Bembo Std" w:cs="Calibri"/>
                <w:b/>
                <w:bCs/>
                <w:kern w:val="0"/>
                <w:sz w:val="22"/>
                <w:szCs w:val="22"/>
                <w:lang w:eastAsia="es-SV" w:bidi="ar-SA"/>
              </w:rPr>
              <w:t>suministrante</w:t>
            </w:r>
            <w:proofErr w:type="spellEnd"/>
          </w:p>
        </w:tc>
      </w:tr>
      <w:tr w:rsidR="003B33DF" w:rsidRPr="00C44838" w:rsidTr="003875FE">
        <w:trPr>
          <w:trHeight w:val="1895"/>
        </w:trPr>
        <w:tc>
          <w:tcPr>
            <w:tcW w:w="5231" w:type="dxa"/>
            <w:shd w:val="clear" w:color="auto" w:fill="auto"/>
            <w:vAlign w:val="bottom"/>
          </w:tcPr>
          <w:p w:rsidR="003B33DF" w:rsidRPr="00B93831" w:rsidRDefault="003B33DF" w:rsidP="003875FE">
            <w:pPr>
              <w:widowControl/>
              <w:suppressAutoHyphens w:val="0"/>
              <w:spacing w:after="160" w:line="360" w:lineRule="auto"/>
              <w:ind w:right="-113"/>
              <w:rPr>
                <w:rFonts w:ascii="Bembo Std" w:eastAsia="Times New Roman" w:hAnsi="Bembo Std" w:cs="Calibri"/>
                <w:kern w:val="0"/>
                <w:sz w:val="22"/>
                <w:szCs w:val="22"/>
                <w:lang w:eastAsia="es-SV" w:bidi="ar-SA"/>
              </w:rPr>
            </w:pPr>
            <w:r w:rsidRPr="00B93831">
              <w:rPr>
                <w:rFonts w:ascii="Bembo Std" w:eastAsia="Times New Roman" w:hAnsi="Bembo Std" w:cs="Calibri"/>
                <w:kern w:val="0"/>
                <w:sz w:val="22"/>
                <w:szCs w:val="22"/>
                <w:lang w:eastAsia="es-SV" w:bidi="ar-SA"/>
              </w:rPr>
              <w:t>F.</w:t>
            </w:r>
          </w:p>
        </w:tc>
        <w:tc>
          <w:tcPr>
            <w:tcW w:w="5259" w:type="dxa"/>
            <w:shd w:val="clear" w:color="auto" w:fill="auto"/>
            <w:vAlign w:val="bottom"/>
          </w:tcPr>
          <w:p w:rsidR="003B33DF" w:rsidRPr="00B93831" w:rsidRDefault="003B33DF" w:rsidP="003875FE">
            <w:pPr>
              <w:widowControl/>
              <w:suppressAutoHyphens w:val="0"/>
              <w:spacing w:after="160" w:line="360" w:lineRule="auto"/>
              <w:rPr>
                <w:rFonts w:ascii="Bembo Std" w:eastAsia="Times New Roman" w:hAnsi="Bembo Std" w:cs="Calibri"/>
                <w:kern w:val="0"/>
                <w:sz w:val="22"/>
                <w:szCs w:val="22"/>
                <w:lang w:eastAsia="es-SV" w:bidi="ar-SA"/>
              </w:rPr>
            </w:pPr>
            <w:r w:rsidRPr="00B93831">
              <w:rPr>
                <w:rFonts w:ascii="Bembo Std" w:eastAsia="Times New Roman" w:hAnsi="Bembo Std" w:cs="Calibri"/>
                <w:kern w:val="0"/>
                <w:sz w:val="22"/>
                <w:szCs w:val="22"/>
                <w:lang w:eastAsia="es-SV" w:bidi="ar-SA"/>
              </w:rPr>
              <w:t xml:space="preserve"> </w:t>
            </w:r>
            <w:r>
              <w:rPr>
                <w:rFonts w:ascii="Bembo Std" w:eastAsia="Times New Roman" w:hAnsi="Bembo Std" w:cs="Calibri"/>
                <w:kern w:val="0"/>
                <w:sz w:val="22"/>
                <w:szCs w:val="22"/>
                <w:lang w:eastAsia="es-SV" w:bidi="ar-SA"/>
              </w:rPr>
              <w:t>F.</w:t>
            </w:r>
          </w:p>
        </w:tc>
      </w:tr>
      <w:tr w:rsidR="003B33DF" w:rsidRPr="00C44838" w:rsidTr="003875FE">
        <w:trPr>
          <w:trHeight w:val="69"/>
        </w:trPr>
        <w:tc>
          <w:tcPr>
            <w:tcW w:w="5231" w:type="dxa"/>
            <w:shd w:val="clear" w:color="auto" w:fill="auto"/>
          </w:tcPr>
          <w:p w:rsidR="003B33DF" w:rsidRPr="00A93DFD" w:rsidRDefault="003B33DF" w:rsidP="003875FE">
            <w:pPr>
              <w:jc w:val="center"/>
              <w:rPr>
                <w:rFonts w:ascii="Bembo Std" w:hAnsi="Bembo Std" w:cs="Calibri" w:hint="eastAsia"/>
                <w:b/>
                <w:bCs/>
                <w:sz w:val="20"/>
                <w:szCs w:val="20"/>
              </w:rPr>
            </w:pPr>
            <w:bookmarkStart w:id="2" w:name="_Hlk87012283"/>
            <w:r w:rsidRPr="00A93DFD">
              <w:rPr>
                <w:rFonts w:ascii="Bembo Std" w:hAnsi="Bembo Std" w:cs="Calibri" w:hint="eastAsia"/>
                <w:b/>
                <w:bCs/>
                <w:sz w:val="20"/>
                <w:szCs w:val="20"/>
              </w:rPr>
              <w:t xml:space="preserve">DRA. </w:t>
            </w:r>
            <w:r>
              <w:rPr>
                <w:rFonts w:ascii="Bembo Std" w:hAnsi="Bembo Std" w:cs="Calibri"/>
                <w:b/>
                <w:bCs/>
                <w:sz w:val="20"/>
                <w:szCs w:val="20"/>
              </w:rPr>
              <w:t xml:space="preserve">BERTHA </w:t>
            </w:r>
            <w:r w:rsidRPr="00A93DFD">
              <w:rPr>
                <w:rFonts w:ascii="Bembo Std" w:hAnsi="Bembo Std" w:cs="Calibri" w:hint="eastAsia"/>
                <w:b/>
                <w:bCs/>
                <w:sz w:val="20"/>
                <w:szCs w:val="20"/>
              </w:rPr>
              <w:t>PATRICIA FIGUEROA DE QUINTEROS</w:t>
            </w:r>
          </w:p>
          <w:p w:rsidR="003B33DF" w:rsidRPr="00A93DFD" w:rsidRDefault="003B33DF" w:rsidP="003875FE">
            <w:pPr>
              <w:jc w:val="center"/>
              <w:rPr>
                <w:rFonts w:ascii="Bembo Std" w:hAnsi="Bembo Std" w:cs="Calibri" w:hint="eastAsia"/>
                <w:b/>
                <w:bCs/>
                <w:sz w:val="20"/>
                <w:szCs w:val="20"/>
              </w:rPr>
            </w:pPr>
            <w:r w:rsidRPr="00A93DFD">
              <w:rPr>
                <w:rFonts w:ascii="Bembo Std" w:hAnsi="Bembo Std" w:cs="Calibri" w:hint="eastAsia"/>
                <w:b/>
                <w:bCs/>
                <w:sz w:val="20"/>
                <w:szCs w:val="20"/>
              </w:rPr>
              <w:t xml:space="preserve">JEFA UNIDAD DE GESTIÓN DE PROGRAMAS Y PROYECTOS DE INVERSIÓN, </w:t>
            </w:r>
          </w:p>
          <w:p w:rsidR="003B33DF" w:rsidRPr="001031FF" w:rsidRDefault="003B33DF" w:rsidP="003875FE">
            <w:pPr>
              <w:jc w:val="center"/>
              <w:rPr>
                <w:rFonts w:ascii="Bembo Std" w:hAnsi="Bembo Std" w:cs="Calibri" w:hint="eastAsia"/>
                <w:sz w:val="20"/>
                <w:szCs w:val="20"/>
              </w:rPr>
            </w:pPr>
            <w:r w:rsidRPr="00A93DFD">
              <w:rPr>
                <w:rFonts w:ascii="Bembo Std" w:hAnsi="Bembo Std" w:cs="Calibri" w:hint="eastAsia"/>
                <w:b/>
                <w:bCs/>
                <w:sz w:val="20"/>
                <w:szCs w:val="20"/>
              </w:rPr>
              <w:t>AD</w:t>
            </w:r>
            <w:r>
              <w:rPr>
                <w:rFonts w:ascii="Bembo Std" w:hAnsi="Bembo Std" w:cs="Calibri"/>
                <w:b/>
                <w:bCs/>
                <w:sz w:val="20"/>
                <w:szCs w:val="20"/>
              </w:rPr>
              <w:t>-</w:t>
            </w:r>
            <w:r w:rsidRPr="00A93DFD">
              <w:rPr>
                <w:rFonts w:ascii="Bembo Std" w:hAnsi="Bembo Std" w:cs="Calibri" w:hint="eastAsia"/>
                <w:b/>
                <w:bCs/>
                <w:sz w:val="20"/>
                <w:szCs w:val="20"/>
              </w:rPr>
              <w:t>HONOREM</w:t>
            </w:r>
            <w:bookmarkEnd w:id="2"/>
          </w:p>
        </w:tc>
        <w:tc>
          <w:tcPr>
            <w:tcW w:w="5259" w:type="dxa"/>
            <w:shd w:val="clear" w:color="auto" w:fill="auto"/>
          </w:tcPr>
          <w:p w:rsidR="003B33DF" w:rsidRDefault="003B33DF" w:rsidP="003875FE">
            <w:pPr>
              <w:jc w:val="center"/>
              <w:rPr>
                <w:rFonts w:ascii="Bembo Std" w:hAnsi="Bembo Std" w:cs="Calibri" w:hint="eastAsia"/>
                <w:b/>
                <w:bCs/>
                <w:sz w:val="20"/>
                <w:szCs w:val="20"/>
              </w:rPr>
            </w:pPr>
          </w:p>
          <w:p w:rsidR="003B33DF" w:rsidRPr="001031FF" w:rsidRDefault="003B33DF" w:rsidP="003875FE">
            <w:pPr>
              <w:widowControl/>
              <w:suppressAutoHyphens w:val="0"/>
              <w:spacing w:line="259" w:lineRule="auto"/>
              <w:jc w:val="center"/>
              <w:rPr>
                <w:rFonts w:ascii="Bembo Std" w:eastAsia="Times New Roman" w:hAnsi="Bembo Std" w:cs="Calibri"/>
                <w:kern w:val="0"/>
                <w:sz w:val="20"/>
                <w:szCs w:val="20"/>
                <w:lang w:val="pt-BR" w:eastAsia="es-SV" w:bidi="ar-SA"/>
              </w:rPr>
            </w:pPr>
          </w:p>
        </w:tc>
      </w:tr>
    </w:tbl>
    <w:p w:rsidR="003B33DF" w:rsidRDefault="003B33DF" w:rsidP="003B33DF">
      <w:pPr>
        <w:ind w:right="-801"/>
        <w:jc w:val="both"/>
        <w:rPr>
          <w:rFonts w:ascii="Bembo Std" w:hAnsi="Bembo Std" w:hint="eastAsia"/>
          <w:b/>
          <w:sz w:val="22"/>
          <w:szCs w:val="22"/>
        </w:rPr>
      </w:pPr>
    </w:p>
    <w:p w:rsidR="003B33DF" w:rsidRDefault="003B33DF" w:rsidP="003B33DF">
      <w:pPr>
        <w:ind w:left="-567" w:right="-801"/>
        <w:jc w:val="both"/>
        <w:rPr>
          <w:rFonts w:ascii="Bembo Std" w:hAnsi="Bembo Std"/>
          <w:b/>
          <w:sz w:val="22"/>
          <w:szCs w:val="22"/>
        </w:rPr>
      </w:pPr>
    </w:p>
    <w:p w:rsidR="003B33DF" w:rsidRDefault="003B33DF" w:rsidP="003B33DF">
      <w:pPr>
        <w:ind w:left="-567" w:right="-801"/>
        <w:jc w:val="both"/>
        <w:rPr>
          <w:rFonts w:ascii="Bembo Std" w:hAnsi="Bembo Std"/>
          <w:b/>
          <w:sz w:val="22"/>
          <w:szCs w:val="22"/>
        </w:rPr>
      </w:pPr>
      <w:r w:rsidRPr="003B33DF">
        <w:rPr>
          <w:rFonts w:ascii="Bembo Std" w:hAnsi="Bembo Std"/>
          <w:b/>
          <w:sz w:val="22"/>
          <w:szCs w:val="22"/>
        </w:rPr>
        <w:lastRenderedPageBreak/>
        <w:drawing>
          <wp:inline distT="0" distB="0" distL="0" distR="0" wp14:anchorId="626F374F" wp14:editId="6CAD1E1D">
            <wp:extent cx="6332220" cy="35858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3585845"/>
                    </a:xfrm>
                    <a:prstGeom prst="rect">
                      <a:avLst/>
                    </a:prstGeom>
                  </pic:spPr>
                </pic:pic>
              </a:graphicData>
            </a:graphic>
          </wp:inline>
        </w:drawing>
      </w:r>
      <w:bookmarkStart w:id="3" w:name="_GoBack"/>
      <w:bookmarkEnd w:id="3"/>
    </w:p>
    <w:p w:rsidR="003B33DF" w:rsidRDefault="003B33DF" w:rsidP="003B33DF">
      <w:pPr>
        <w:ind w:left="-567" w:right="-801"/>
        <w:jc w:val="both"/>
        <w:rPr>
          <w:rFonts w:ascii="Bembo Std" w:hAnsi="Bembo Std"/>
          <w:b/>
          <w:sz w:val="22"/>
          <w:szCs w:val="22"/>
        </w:rPr>
      </w:pPr>
    </w:p>
    <w:p w:rsidR="003B33DF" w:rsidRDefault="003B33DF" w:rsidP="003B33DF">
      <w:pPr>
        <w:ind w:left="-567" w:right="-801"/>
        <w:jc w:val="both"/>
        <w:rPr>
          <w:rFonts w:ascii="Bembo Std" w:hAnsi="Bembo Std"/>
          <w:b/>
          <w:sz w:val="22"/>
          <w:szCs w:val="22"/>
        </w:rPr>
      </w:pPr>
    </w:p>
    <w:p w:rsidR="003B33DF" w:rsidRPr="006F22E9" w:rsidRDefault="003B33DF" w:rsidP="003B33DF">
      <w:pPr>
        <w:ind w:left="-567" w:right="-801"/>
        <w:jc w:val="both"/>
        <w:rPr>
          <w:rFonts w:ascii="Bembo Std" w:hAnsi="Bembo Std" w:hint="eastAsia"/>
          <w:b/>
          <w:sz w:val="22"/>
          <w:szCs w:val="22"/>
        </w:rPr>
      </w:pPr>
      <w:r w:rsidRPr="006F22E9">
        <w:rPr>
          <w:rFonts w:ascii="Bembo Std" w:hAnsi="Bembo Std"/>
          <w:b/>
          <w:sz w:val="22"/>
          <w:szCs w:val="22"/>
        </w:rPr>
        <w:t>Fraude y Corrupción</w:t>
      </w:r>
    </w:p>
    <w:p w:rsidR="003B33DF" w:rsidRPr="006F22E9" w:rsidRDefault="003B33DF" w:rsidP="003B33DF">
      <w:pPr>
        <w:ind w:left="-567" w:right="-801"/>
        <w:jc w:val="both"/>
        <w:rPr>
          <w:rFonts w:ascii="Bembo Std" w:hAnsi="Bembo Std" w:hint="eastAsia"/>
          <w:sz w:val="22"/>
          <w:szCs w:val="22"/>
        </w:rPr>
      </w:pPr>
    </w:p>
    <w:p w:rsidR="003B33DF" w:rsidRPr="006F22E9" w:rsidRDefault="003B33DF" w:rsidP="003B33DF">
      <w:pPr>
        <w:ind w:left="-567" w:right="-801"/>
        <w:jc w:val="both"/>
        <w:rPr>
          <w:rFonts w:ascii="Bembo Std" w:eastAsia="Calibri" w:hAnsi="Bembo Std"/>
          <w:sz w:val="22"/>
          <w:szCs w:val="22"/>
        </w:rPr>
      </w:pPr>
      <w:r w:rsidRPr="006F22E9">
        <w:rPr>
          <w:rFonts w:ascii="Bembo Std" w:eastAsia="Calibri" w:hAnsi="Bembo Std"/>
          <w:sz w:val="22"/>
          <w:szCs w:val="22"/>
        </w:rPr>
        <w:t>1.</w:t>
      </w:r>
      <w:r w:rsidRPr="006F22E9">
        <w:rPr>
          <w:rFonts w:ascii="Bembo Std" w:eastAsia="Calibri" w:hAnsi="Bembo Std"/>
          <w:sz w:val="22"/>
          <w:szCs w:val="22"/>
        </w:rPr>
        <w:tab/>
        <w:t>Propósito</w:t>
      </w:r>
    </w:p>
    <w:p w:rsidR="003B33DF" w:rsidRPr="006F22E9" w:rsidRDefault="003B33DF" w:rsidP="003B33DF">
      <w:pPr>
        <w:ind w:left="-567" w:right="-801"/>
        <w:jc w:val="both"/>
        <w:rPr>
          <w:rFonts w:ascii="Bembo Std" w:eastAsia="Calibri" w:hAnsi="Bembo Std"/>
          <w:sz w:val="22"/>
          <w:szCs w:val="22"/>
        </w:rPr>
      </w:pPr>
      <w:r w:rsidRPr="006F22E9">
        <w:rPr>
          <w:rFonts w:ascii="Bembo Std" w:eastAsia="Calibri" w:hAnsi="Bembo Std"/>
          <w:sz w:val="22"/>
          <w:szCs w:val="22"/>
        </w:rPr>
        <w:t>1.1</w:t>
      </w:r>
      <w:r w:rsidRPr="006F22E9">
        <w:rPr>
          <w:rFonts w:ascii="Bembo Std" w:eastAsia="Calibri" w:hAnsi="Bembo Std"/>
          <w:sz w:val="22"/>
          <w:szCs w:val="22"/>
        </w:rPr>
        <w:tab/>
        <w:t>Las Directrices Contra el Fraude y la Corrupción del Banco y este anexo se aplicarán a las adquisiciones en el marco de las operaciones de Financiamiento para Proyectos de Inversión del Banco.</w:t>
      </w:r>
    </w:p>
    <w:p w:rsidR="003B33DF" w:rsidRPr="006F22E9" w:rsidRDefault="003B33DF" w:rsidP="003B33DF">
      <w:pPr>
        <w:ind w:left="-567" w:right="-801"/>
        <w:jc w:val="both"/>
        <w:rPr>
          <w:rFonts w:ascii="Bembo Std" w:eastAsia="Calibri" w:hAnsi="Bembo Std"/>
          <w:sz w:val="22"/>
          <w:szCs w:val="22"/>
        </w:rPr>
      </w:pPr>
      <w:r w:rsidRPr="006F22E9">
        <w:rPr>
          <w:rFonts w:ascii="Bembo Std" w:eastAsia="Calibri" w:hAnsi="Bembo Std"/>
          <w:sz w:val="22"/>
          <w:szCs w:val="22"/>
        </w:rPr>
        <w:t>1.2.</w:t>
      </w:r>
      <w:r w:rsidRPr="006F22E9">
        <w:rPr>
          <w:rFonts w:ascii="Bembo Std" w:eastAsia="Calibri" w:hAnsi="Bembo Std"/>
          <w:sz w:val="22"/>
          <w:szCs w:val="22"/>
        </w:rPr>
        <w:tab/>
        <w:t>Requisitos</w:t>
      </w:r>
    </w:p>
    <w:p w:rsidR="003B33DF" w:rsidRPr="006F22E9" w:rsidRDefault="003B33DF" w:rsidP="003B33DF">
      <w:pPr>
        <w:ind w:left="-567" w:right="-801"/>
        <w:jc w:val="both"/>
        <w:rPr>
          <w:rFonts w:ascii="Bembo Std" w:eastAsia="Calibri" w:hAnsi="Bembo Std"/>
          <w:sz w:val="22"/>
          <w:szCs w:val="22"/>
        </w:rPr>
      </w:pPr>
      <w:r w:rsidRPr="006F22E9">
        <w:rPr>
          <w:rFonts w:ascii="Bembo Std" w:eastAsia="Calibri" w:hAnsi="Bembo Std"/>
          <w:sz w:val="22"/>
          <w:szCs w:val="22"/>
        </w:rPr>
        <w:t>1.2.1</w:t>
      </w:r>
      <w:r w:rsidRPr="006F22E9">
        <w:rPr>
          <w:rFonts w:ascii="Bembo Std" w:eastAsia="Calibri" w:hAnsi="Bembo Std"/>
          <w:sz w:val="22"/>
          <w:szCs w:val="22"/>
        </w:rPr>
        <w:tab/>
        <w:t xml:space="preserve">El Banco exige que los Prestatarios (incluidos los beneficiarios del financiamiento del Banco), licitantes (postulantes / proponentes), consultores, contratistas y proveedores, todo subcontratista, </w:t>
      </w:r>
      <w:proofErr w:type="spellStart"/>
      <w:r w:rsidRPr="006F22E9">
        <w:rPr>
          <w:rFonts w:ascii="Bembo Std" w:eastAsia="Calibri" w:hAnsi="Bembo Std"/>
          <w:sz w:val="22"/>
          <w:szCs w:val="22"/>
        </w:rPr>
        <w:t>subconsultor</w:t>
      </w:r>
      <w:proofErr w:type="spellEnd"/>
      <w:r w:rsidRPr="006F22E9">
        <w:rPr>
          <w:rFonts w:ascii="Bembo Std" w:eastAsia="Calibri" w:hAnsi="Bembo Std"/>
          <w:sz w:val="22"/>
          <w:szCs w:val="22"/>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rsidR="003B33DF" w:rsidRPr="006F22E9" w:rsidRDefault="003B33DF" w:rsidP="003B33DF">
      <w:pPr>
        <w:ind w:left="-567" w:right="-801"/>
        <w:jc w:val="both"/>
        <w:rPr>
          <w:rFonts w:ascii="Bembo Std" w:eastAsia="Calibri" w:hAnsi="Bembo Std"/>
          <w:sz w:val="22"/>
          <w:szCs w:val="22"/>
        </w:rPr>
      </w:pPr>
    </w:p>
    <w:p w:rsidR="003B33DF" w:rsidRPr="006F22E9" w:rsidRDefault="003B33DF" w:rsidP="003B33DF">
      <w:pPr>
        <w:ind w:left="-567" w:right="-801"/>
        <w:jc w:val="both"/>
        <w:rPr>
          <w:rFonts w:ascii="Bembo Std" w:eastAsia="Calibri" w:hAnsi="Bembo Std"/>
          <w:sz w:val="22"/>
          <w:szCs w:val="22"/>
        </w:rPr>
      </w:pPr>
      <w:r w:rsidRPr="006F22E9">
        <w:rPr>
          <w:rFonts w:ascii="Bembo Std" w:eastAsia="Calibri" w:hAnsi="Bembo Std"/>
          <w:sz w:val="22"/>
          <w:szCs w:val="22"/>
        </w:rPr>
        <w:t>1.2.2</w:t>
      </w:r>
      <w:r w:rsidRPr="006F22E9">
        <w:rPr>
          <w:rFonts w:ascii="Bembo Std" w:eastAsia="Calibri" w:hAnsi="Bembo Std"/>
          <w:sz w:val="22"/>
          <w:szCs w:val="22"/>
        </w:rPr>
        <w:tab/>
        <w:t>Con ese fin, el Banco:</w:t>
      </w:r>
    </w:p>
    <w:p w:rsidR="003B33DF" w:rsidRPr="006F22E9" w:rsidRDefault="003B33DF" w:rsidP="003B33DF">
      <w:pPr>
        <w:ind w:left="-567" w:right="-801"/>
        <w:jc w:val="both"/>
        <w:rPr>
          <w:rFonts w:ascii="Bembo Std" w:eastAsia="Calibri" w:hAnsi="Bembo Std"/>
          <w:sz w:val="22"/>
          <w:szCs w:val="22"/>
        </w:rPr>
      </w:pPr>
      <w:r w:rsidRPr="006F22E9">
        <w:rPr>
          <w:rFonts w:ascii="Bembo Std" w:eastAsia="Calibri" w:hAnsi="Bembo Std"/>
          <w:sz w:val="22"/>
          <w:szCs w:val="22"/>
        </w:rPr>
        <w:t>a.</w:t>
      </w:r>
      <w:r w:rsidRPr="006F22E9">
        <w:rPr>
          <w:rFonts w:ascii="Bembo Std" w:eastAsia="Calibri" w:hAnsi="Bembo Std"/>
          <w:sz w:val="22"/>
          <w:szCs w:val="22"/>
        </w:rPr>
        <w:tab/>
        <w:t>Define de la siguiente manera, a los efectos de esta disposición, las expresiones que se indican a continuación:</w:t>
      </w:r>
    </w:p>
    <w:p w:rsidR="003B33DF" w:rsidRPr="006F22E9" w:rsidRDefault="003B33DF" w:rsidP="003B33DF">
      <w:pPr>
        <w:ind w:left="-567" w:right="-801"/>
        <w:jc w:val="both"/>
        <w:rPr>
          <w:rFonts w:ascii="Bembo Std" w:eastAsia="Calibri" w:hAnsi="Bembo Std"/>
          <w:sz w:val="22"/>
          <w:szCs w:val="22"/>
        </w:rPr>
      </w:pPr>
      <w:r w:rsidRPr="006F22E9">
        <w:rPr>
          <w:rFonts w:ascii="Bembo Std" w:eastAsia="Calibri" w:hAnsi="Bembo Std"/>
          <w:sz w:val="22"/>
          <w:szCs w:val="22"/>
        </w:rPr>
        <w:t>i.</w:t>
      </w:r>
      <w:r w:rsidRPr="006F22E9">
        <w:rPr>
          <w:rFonts w:ascii="Bembo Std" w:eastAsia="Calibri" w:hAnsi="Bembo Std"/>
          <w:sz w:val="22"/>
          <w:szCs w:val="22"/>
        </w:rPr>
        <w:tab/>
        <w:t>Por “práctica corrupta” se entiende el ofrecimiento, entrega, aceptación o solicitud directa o indirecta de cualquier cosa de valor con el fin de influir indebidamente en el accionar de otra parte.</w:t>
      </w:r>
    </w:p>
    <w:p w:rsidR="003B33DF" w:rsidRPr="006F22E9" w:rsidRDefault="003B33DF" w:rsidP="003B33DF">
      <w:pPr>
        <w:ind w:left="-567" w:right="-801"/>
        <w:jc w:val="both"/>
        <w:rPr>
          <w:rFonts w:ascii="Bembo Std" w:eastAsia="Calibri" w:hAnsi="Bembo Std"/>
          <w:sz w:val="22"/>
          <w:szCs w:val="22"/>
        </w:rPr>
      </w:pPr>
      <w:proofErr w:type="spellStart"/>
      <w:r w:rsidRPr="006F22E9">
        <w:rPr>
          <w:rFonts w:ascii="Bembo Std" w:eastAsia="Calibri" w:hAnsi="Bembo Std"/>
          <w:sz w:val="22"/>
          <w:szCs w:val="22"/>
        </w:rPr>
        <w:t>ii</w:t>
      </w:r>
      <w:proofErr w:type="spellEnd"/>
      <w:r w:rsidRPr="006F22E9">
        <w:rPr>
          <w:rFonts w:ascii="Bembo Std" w:eastAsia="Calibri" w:hAnsi="Bembo Std"/>
          <w:sz w:val="22"/>
          <w:szCs w:val="22"/>
        </w:rPr>
        <w:t>.</w:t>
      </w:r>
      <w:r w:rsidRPr="006F22E9">
        <w:rPr>
          <w:rFonts w:ascii="Bembo Std" w:eastAsia="Calibri" w:hAnsi="Bembo Std"/>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3B33DF" w:rsidRPr="006F22E9" w:rsidRDefault="003B33DF" w:rsidP="003B33DF">
      <w:pPr>
        <w:ind w:left="-567" w:right="-801"/>
        <w:jc w:val="both"/>
        <w:rPr>
          <w:rFonts w:ascii="Bembo Std" w:eastAsia="Calibri" w:hAnsi="Bembo Std"/>
          <w:sz w:val="22"/>
          <w:szCs w:val="22"/>
        </w:rPr>
      </w:pPr>
      <w:proofErr w:type="spellStart"/>
      <w:r w:rsidRPr="006F22E9">
        <w:rPr>
          <w:rFonts w:ascii="Bembo Std" w:eastAsia="Calibri" w:hAnsi="Bembo Std"/>
          <w:sz w:val="22"/>
          <w:szCs w:val="22"/>
        </w:rPr>
        <w:t>iii</w:t>
      </w:r>
      <w:proofErr w:type="spellEnd"/>
      <w:r w:rsidRPr="006F22E9">
        <w:rPr>
          <w:rFonts w:ascii="Bembo Std" w:eastAsia="Calibri" w:hAnsi="Bembo Std"/>
          <w:sz w:val="22"/>
          <w:szCs w:val="22"/>
        </w:rPr>
        <w:t>.</w:t>
      </w:r>
      <w:r w:rsidRPr="006F22E9">
        <w:rPr>
          <w:rFonts w:ascii="Bembo Std" w:eastAsia="Calibri" w:hAnsi="Bembo Std"/>
          <w:sz w:val="22"/>
          <w:szCs w:val="22"/>
        </w:rPr>
        <w:tab/>
        <w:t>Por “práctica colusoria” se entiende todo arreglo entre dos o más partes realizado con la intención de alcanzar un propósito ilícito, como el de influir de forma indebida en el accionar de otra parte.</w:t>
      </w:r>
    </w:p>
    <w:p w:rsidR="003B33DF" w:rsidRPr="006F22E9" w:rsidRDefault="003B33DF" w:rsidP="003B33DF">
      <w:pPr>
        <w:ind w:left="-567" w:right="-801"/>
        <w:jc w:val="both"/>
        <w:rPr>
          <w:rFonts w:ascii="Bembo Std" w:eastAsia="Calibri" w:hAnsi="Bembo Std"/>
          <w:sz w:val="22"/>
          <w:szCs w:val="22"/>
        </w:rPr>
      </w:pPr>
      <w:proofErr w:type="spellStart"/>
      <w:r w:rsidRPr="006F22E9">
        <w:rPr>
          <w:rFonts w:ascii="Bembo Std" w:eastAsia="Calibri" w:hAnsi="Bembo Std"/>
          <w:sz w:val="22"/>
          <w:szCs w:val="22"/>
        </w:rPr>
        <w:t>iv</w:t>
      </w:r>
      <w:proofErr w:type="spellEnd"/>
      <w:r w:rsidRPr="006F22E9">
        <w:rPr>
          <w:rFonts w:ascii="Bembo Std" w:eastAsia="Calibri" w:hAnsi="Bembo Std"/>
          <w:sz w:val="22"/>
          <w:szCs w:val="22"/>
        </w:rPr>
        <w:t>.</w:t>
      </w:r>
      <w:r w:rsidRPr="006F22E9">
        <w:rPr>
          <w:rFonts w:ascii="Bembo Std" w:eastAsia="Calibri" w:hAnsi="Bembo Std"/>
          <w:sz w:val="22"/>
          <w:szCs w:val="22"/>
        </w:rPr>
        <w:tab/>
        <w:t>Por “práctica coercitiva” se entiende el perjuicio o daño o la amenaza de causar perjuicio o daño directa o indirectamente a cualquiera de las partes o a sus bienes para influir de forma indebida en su accionar.</w:t>
      </w:r>
    </w:p>
    <w:p w:rsidR="003B33DF" w:rsidRPr="006F22E9" w:rsidRDefault="003B33DF" w:rsidP="003B33DF">
      <w:pPr>
        <w:ind w:left="-567" w:right="-801"/>
        <w:jc w:val="both"/>
        <w:rPr>
          <w:rFonts w:ascii="Bembo Std" w:eastAsia="Calibri" w:hAnsi="Bembo Std"/>
          <w:sz w:val="22"/>
          <w:szCs w:val="22"/>
        </w:rPr>
      </w:pPr>
      <w:r w:rsidRPr="006F22E9">
        <w:rPr>
          <w:rFonts w:ascii="Bembo Std" w:eastAsia="Calibri" w:hAnsi="Bembo Std"/>
          <w:sz w:val="22"/>
          <w:szCs w:val="22"/>
        </w:rPr>
        <w:t>v.</w:t>
      </w:r>
      <w:r w:rsidRPr="006F22E9">
        <w:rPr>
          <w:rFonts w:ascii="Bembo Std" w:eastAsia="Calibri" w:hAnsi="Bembo Std"/>
          <w:sz w:val="22"/>
          <w:szCs w:val="22"/>
        </w:rPr>
        <w:tab/>
        <w:t>Por “práctica de obstrucción” se entiende:</w:t>
      </w:r>
    </w:p>
    <w:p w:rsidR="003B33DF" w:rsidRPr="006F22E9" w:rsidRDefault="003B33DF" w:rsidP="003B33DF">
      <w:pPr>
        <w:ind w:left="-567" w:right="-801"/>
        <w:jc w:val="both"/>
        <w:rPr>
          <w:rFonts w:ascii="Bembo Std" w:eastAsia="Calibri" w:hAnsi="Bembo Std"/>
          <w:sz w:val="22"/>
          <w:szCs w:val="22"/>
        </w:rPr>
      </w:pPr>
      <w:r w:rsidRPr="006F22E9">
        <w:rPr>
          <w:rFonts w:ascii="Bembo Std" w:eastAsia="Calibri" w:hAnsi="Bembo Std"/>
          <w:sz w:val="22"/>
          <w:szCs w:val="22"/>
        </w:rPr>
        <w:t>(a)</w:t>
      </w:r>
      <w:r w:rsidRPr="006F22E9">
        <w:rPr>
          <w:rFonts w:ascii="Bembo Std" w:eastAsia="Calibri" w:hAnsi="Bembo Std"/>
          <w:sz w:val="22"/>
          <w:szCs w:val="22"/>
        </w:rPr>
        <w:tab/>
        <w:t xml:space="preserve">la destrucción, falsificación, alteración u ocultamiento deliberado de pruebas materiales referidas a una </w:t>
      </w:r>
      <w:r w:rsidRPr="006F22E9">
        <w:rPr>
          <w:rFonts w:ascii="Bembo Std" w:eastAsia="Calibri" w:hAnsi="Bembo Std"/>
          <w:sz w:val="22"/>
          <w:szCs w:val="22"/>
        </w:rPr>
        <w:lastRenderedPageBreak/>
        <w:t>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rsidR="003B33DF" w:rsidRPr="006F22E9" w:rsidRDefault="003B33DF" w:rsidP="003B33DF">
      <w:pPr>
        <w:ind w:left="-567" w:right="-801"/>
        <w:jc w:val="both"/>
        <w:rPr>
          <w:rFonts w:ascii="Bembo Std" w:eastAsia="Calibri" w:hAnsi="Bembo Std"/>
          <w:sz w:val="22"/>
          <w:szCs w:val="22"/>
        </w:rPr>
      </w:pPr>
      <w:r w:rsidRPr="006F22E9">
        <w:rPr>
          <w:rFonts w:ascii="Bembo Std" w:eastAsia="Calibri" w:hAnsi="Bembo Std"/>
          <w:sz w:val="22"/>
          <w:szCs w:val="22"/>
        </w:rPr>
        <w:t>(b)</w:t>
      </w:r>
      <w:r w:rsidRPr="006F22E9">
        <w:rPr>
          <w:rFonts w:ascii="Bembo Std" w:eastAsia="Calibri" w:hAnsi="Bembo Std"/>
          <w:sz w:val="22"/>
          <w:szCs w:val="22"/>
        </w:rPr>
        <w:tab/>
        <w:t>los actos destinados a impedir materialmente que el Banco ejerza sus derechos de inspección y auditoría establecidos en el párrafo 3.2.2 e, que figura a continuación.</w:t>
      </w:r>
    </w:p>
    <w:p w:rsidR="003B33DF" w:rsidRPr="006F22E9" w:rsidRDefault="003B33DF" w:rsidP="003B33DF">
      <w:pPr>
        <w:ind w:left="-567" w:right="-801"/>
        <w:jc w:val="both"/>
        <w:rPr>
          <w:rFonts w:ascii="Bembo Std" w:eastAsia="Calibri" w:hAnsi="Bembo Std"/>
          <w:sz w:val="22"/>
          <w:szCs w:val="22"/>
        </w:rPr>
      </w:pPr>
      <w:r w:rsidRPr="006F22E9">
        <w:rPr>
          <w:rFonts w:ascii="Bembo Std" w:eastAsia="Calibri" w:hAnsi="Bembo Std"/>
          <w:sz w:val="22"/>
          <w:szCs w:val="22"/>
        </w:rPr>
        <w:t>b.</w:t>
      </w:r>
      <w:r w:rsidRPr="006F22E9">
        <w:rPr>
          <w:rFonts w:ascii="Bembo Std" w:eastAsia="Calibri" w:hAnsi="Bembo Std"/>
          <w:sz w:val="22"/>
          <w:szCs w:val="22"/>
        </w:rPr>
        <w:tab/>
        <w:t xml:space="preserve">Rechazará toda propuesta de adjudicación si determina que la empresa o persona recomendada para la adjudicación, los miembros de su personal, sus agentes, </w:t>
      </w:r>
      <w:proofErr w:type="spellStart"/>
      <w:r w:rsidRPr="006F22E9">
        <w:rPr>
          <w:rFonts w:ascii="Bembo Std" w:eastAsia="Calibri" w:hAnsi="Bembo Std"/>
          <w:sz w:val="22"/>
          <w:szCs w:val="22"/>
        </w:rPr>
        <w:t>subconsultores</w:t>
      </w:r>
      <w:proofErr w:type="spellEnd"/>
      <w:r w:rsidRPr="006F22E9">
        <w:rPr>
          <w:rFonts w:ascii="Bembo Std" w:eastAsia="Calibri" w:hAnsi="Bembo Std"/>
          <w:sz w:val="22"/>
          <w:szCs w:val="22"/>
        </w:rPr>
        <w:t>, subcontratistas, prestadores de servicios, proveedores o empleados han participado, directa o indirectamente, en prácticas corruptas, fraudulentas, colusorias, coercitivas u obstructivas para competir por el contrato en cuestión.</w:t>
      </w:r>
    </w:p>
    <w:p w:rsidR="003B33DF" w:rsidRPr="006F22E9" w:rsidRDefault="003B33DF" w:rsidP="003B33DF">
      <w:pPr>
        <w:ind w:left="-567" w:right="-801"/>
        <w:jc w:val="both"/>
        <w:rPr>
          <w:rFonts w:ascii="Bembo Std" w:eastAsia="Calibri" w:hAnsi="Bembo Std"/>
          <w:sz w:val="22"/>
          <w:szCs w:val="22"/>
        </w:rPr>
      </w:pPr>
      <w:r w:rsidRPr="006F22E9">
        <w:rPr>
          <w:rFonts w:ascii="Bembo Std" w:eastAsia="Calibri" w:hAnsi="Bembo Std"/>
          <w:sz w:val="22"/>
          <w:szCs w:val="22"/>
        </w:rPr>
        <w:t>c.</w:t>
      </w:r>
      <w:r w:rsidRPr="006F22E9">
        <w:rPr>
          <w:rFonts w:ascii="Bembo Std" w:eastAsia="Calibri" w:hAnsi="Bembo Std"/>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rsidR="003B33DF" w:rsidRPr="006F22E9" w:rsidRDefault="003B33DF" w:rsidP="003B33DF">
      <w:pPr>
        <w:ind w:left="-567" w:right="-801"/>
        <w:jc w:val="both"/>
        <w:rPr>
          <w:rFonts w:ascii="Bembo Std" w:eastAsia="Calibri" w:hAnsi="Bembo Std"/>
          <w:sz w:val="22"/>
          <w:szCs w:val="22"/>
        </w:rPr>
      </w:pPr>
      <w:r w:rsidRPr="006F22E9">
        <w:rPr>
          <w:rFonts w:ascii="Bembo Std" w:eastAsia="Calibri" w:hAnsi="Bembo Std"/>
          <w:sz w:val="22"/>
          <w:szCs w:val="22"/>
        </w:rPr>
        <w:t>d.</w:t>
      </w:r>
      <w:r w:rsidRPr="006F22E9">
        <w:rPr>
          <w:rFonts w:ascii="Bembo Std" w:eastAsia="Calibri" w:hAnsi="Bembo Std"/>
          <w:sz w:val="22"/>
          <w:szCs w:val="22"/>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6F22E9">
        <w:rPr>
          <w:rFonts w:ascii="Bembo Std" w:eastAsia="Calibri" w:hAnsi="Bembo Std"/>
          <w:sz w:val="22"/>
          <w:szCs w:val="22"/>
        </w:rPr>
        <w:t>ii</w:t>
      </w:r>
      <w:proofErr w:type="spellEnd"/>
      <w:r w:rsidRPr="006F22E9">
        <w:rPr>
          <w:rFonts w:ascii="Bembo Std" w:eastAsia="Calibri" w:hAnsi="Bembo Std"/>
          <w:sz w:val="22"/>
          <w:szCs w:val="22"/>
        </w:rPr>
        <w:t>) ser nominada como subcontratista, consultor, fabricante o proveedor, o prestador de servicios de una firma que de lo contrario sería elegible a la cual se le haya adjudicado un contrato financiado por el Banco, y (</w:t>
      </w:r>
      <w:proofErr w:type="spellStart"/>
      <w:r w:rsidRPr="006F22E9">
        <w:rPr>
          <w:rFonts w:ascii="Bembo Std" w:eastAsia="Calibri" w:hAnsi="Bembo Std"/>
          <w:sz w:val="22"/>
          <w:szCs w:val="22"/>
        </w:rPr>
        <w:t>iii</w:t>
      </w:r>
      <w:proofErr w:type="spellEnd"/>
      <w:r w:rsidRPr="006F22E9">
        <w:rPr>
          <w:rFonts w:ascii="Bembo Std" w:eastAsia="Calibri" w:hAnsi="Bembo Std"/>
          <w:sz w:val="22"/>
          <w:szCs w:val="22"/>
        </w:rPr>
        <w:t>) recibir los fondos de un préstamo del Banco o participar más activamente en la preparación o la ejecución de cualquier proyecto financiado por el Banco.</w:t>
      </w:r>
    </w:p>
    <w:p w:rsidR="003B33DF" w:rsidRPr="006F22E9" w:rsidRDefault="003B33DF" w:rsidP="003B33DF">
      <w:pPr>
        <w:ind w:left="-567" w:right="-801"/>
        <w:jc w:val="both"/>
        <w:rPr>
          <w:rFonts w:ascii="Bembo Std" w:eastAsia="Calibri" w:hAnsi="Bembo Std"/>
          <w:sz w:val="22"/>
          <w:szCs w:val="22"/>
        </w:rPr>
      </w:pPr>
      <w:r w:rsidRPr="006F22E9">
        <w:rPr>
          <w:rFonts w:ascii="Bembo Std" w:eastAsia="Calibri" w:hAnsi="Bembo Std"/>
          <w:sz w:val="22"/>
          <w:szCs w:val="22"/>
        </w:rPr>
        <w:t>e.</w:t>
      </w:r>
      <w:r w:rsidRPr="006F22E9">
        <w:rPr>
          <w:rFonts w:ascii="Bembo Std" w:eastAsia="Calibri" w:hAnsi="Bembo Std"/>
          <w:sz w:val="22"/>
          <w:szCs w:val="22"/>
        </w:rPr>
        <w:tab/>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6F22E9">
        <w:rPr>
          <w:rFonts w:ascii="Bembo Std" w:eastAsia="Calibri" w:hAnsi="Bembo Std"/>
          <w:sz w:val="22"/>
          <w:szCs w:val="22"/>
        </w:rPr>
        <w:t>subconsultores</w:t>
      </w:r>
      <w:proofErr w:type="spellEnd"/>
      <w:r w:rsidRPr="006F22E9">
        <w:rPr>
          <w:rFonts w:ascii="Bembo Std" w:eastAsia="Calibri" w:hAnsi="Bembo Std"/>
          <w:sz w:val="22"/>
          <w:szCs w:val="22"/>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rsidR="003B33DF" w:rsidRPr="00FC1403" w:rsidRDefault="003B33DF" w:rsidP="003B33DF">
      <w:pPr>
        <w:widowControl/>
        <w:suppressAutoHyphens w:val="0"/>
        <w:ind w:left="-709" w:right="-801"/>
        <w:jc w:val="both"/>
        <w:rPr>
          <w:rFonts w:ascii="Bembo Std" w:eastAsia="Times New Roman" w:hAnsi="Bembo Std" w:cs="Calibri"/>
          <w:kern w:val="0"/>
          <w:sz w:val="22"/>
          <w:szCs w:val="22"/>
          <w:lang w:eastAsia="es-SV" w:bidi="ar-SA"/>
        </w:rPr>
      </w:pPr>
      <w:r w:rsidRPr="00FC1403">
        <w:rPr>
          <w:rFonts w:ascii="Bembo Std" w:eastAsia="Times New Roman" w:hAnsi="Bembo Std" w:cs="Calibri"/>
          <w:kern w:val="0"/>
          <w:sz w:val="22"/>
          <w:szCs w:val="22"/>
          <w:lang w:eastAsia="es-SV" w:bidi="ar-SA"/>
        </w:rPr>
        <w:t xml:space="preserve"> </w:t>
      </w:r>
    </w:p>
    <w:p w:rsidR="003B33DF" w:rsidRDefault="003B33DF" w:rsidP="003B33DF">
      <w:pPr>
        <w:widowControl/>
        <w:suppressAutoHyphens w:val="0"/>
        <w:spacing w:line="259" w:lineRule="auto"/>
        <w:ind w:left="-709" w:right="-801"/>
        <w:rPr>
          <w:rFonts w:ascii="Bembo Std" w:eastAsia="Times New Roman" w:hAnsi="Bembo Std" w:cs="Calibri"/>
          <w:b/>
          <w:kern w:val="0"/>
          <w:sz w:val="22"/>
          <w:szCs w:val="22"/>
          <w:lang w:eastAsia="es-SV" w:bidi="ar-SA"/>
        </w:rPr>
      </w:pPr>
    </w:p>
    <w:p w:rsidR="003B33DF" w:rsidRPr="00FC1403" w:rsidRDefault="003B33DF" w:rsidP="003B33DF">
      <w:pPr>
        <w:widowControl/>
        <w:suppressAutoHyphens w:val="0"/>
        <w:spacing w:line="259" w:lineRule="auto"/>
        <w:ind w:left="-709" w:right="-801"/>
        <w:rPr>
          <w:rFonts w:ascii="Bembo Std" w:eastAsia="Times New Roman" w:hAnsi="Bembo Std" w:cs="Calibri"/>
          <w:b/>
          <w:kern w:val="0"/>
          <w:sz w:val="22"/>
          <w:szCs w:val="22"/>
          <w:lang w:eastAsia="es-SV" w:bidi="ar-SA"/>
        </w:rPr>
      </w:pPr>
      <w:r w:rsidRPr="00FC1403">
        <w:rPr>
          <w:rFonts w:ascii="Bembo Std" w:eastAsia="Times New Roman" w:hAnsi="Bembo Std" w:cs="Calibri"/>
          <w:b/>
          <w:kern w:val="0"/>
          <w:sz w:val="22"/>
          <w:szCs w:val="22"/>
          <w:lang w:eastAsia="es-SV" w:bidi="ar-SA"/>
        </w:rPr>
        <w:t>CONDICIONES DEL SUMINISTRO</w:t>
      </w:r>
    </w:p>
    <w:p w:rsidR="003B33DF" w:rsidRPr="00FC1403" w:rsidRDefault="003B33DF" w:rsidP="003B33DF">
      <w:pPr>
        <w:widowControl/>
        <w:suppressAutoHyphens w:val="0"/>
        <w:spacing w:line="259" w:lineRule="auto"/>
        <w:ind w:left="-567" w:right="-801"/>
        <w:rPr>
          <w:rFonts w:ascii="Bembo Std" w:eastAsia="Times New Roman" w:hAnsi="Bembo Std" w:cs="Calibri"/>
          <w:b/>
          <w:kern w:val="0"/>
          <w:sz w:val="22"/>
          <w:szCs w:val="22"/>
          <w:lang w:eastAsia="es-SV" w:bidi="ar-SA"/>
        </w:rPr>
      </w:pPr>
    </w:p>
    <w:p w:rsidR="003B33DF" w:rsidRPr="00FC1403" w:rsidRDefault="003B33DF" w:rsidP="003B33DF">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r>
        <w:rPr>
          <w:rFonts w:ascii="Bembo Std" w:eastAsia="Times New Roman" w:hAnsi="Bembo Std" w:cs="Calibri"/>
          <w:b/>
          <w:kern w:val="0"/>
          <w:sz w:val="22"/>
          <w:szCs w:val="22"/>
          <w:u w:val="single"/>
          <w:lang w:eastAsia="es-SV" w:bidi="ar-SA"/>
        </w:rPr>
        <w:t xml:space="preserve"> </w:t>
      </w:r>
      <w:r w:rsidRPr="00FC1403">
        <w:rPr>
          <w:rFonts w:ascii="Bembo Std" w:eastAsia="Times New Roman" w:hAnsi="Bembo Std" w:cs="Calibri"/>
          <w:b/>
          <w:kern w:val="0"/>
          <w:sz w:val="22"/>
          <w:szCs w:val="22"/>
          <w:u w:val="single"/>
          <w:lang w:eastAsia="es-SV" w:bidi="ar-SA"/>
        </w:rPr>
        <w:t>OBLIGACIONES DEL SUMINISTRANTE</w:t>
      </w:r>
    </w:p>
    <w:p w:rsidR="003B33DF" w:rsidRPr="006F22E9" w:rsidRDefault="003B33DF" w:rsidP="003B33DF">
      <w:pPr>
        <w:widowControl/>
        <w:suppressAutoHyphens w:val="0"/>
        <w:spacing w:line="259" w:lineRule="auto"/>
        <w:ind w:left="-709"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kern w:val="0"/>
          <w:sz w:val="22"/>
          <w:szCs w:val="22"/>
          <w:lang w:eastAsia="es-SV" w:bidi="ar-SA"/>
        </w:rPr>
        <w:t xml:space="preserve">1-Someterse a las disposiciones legales del </w:t>
      </w:r>
      <w:r w:rsidRPr="00D11BE6">
        <w:rPr>
          <w:rFonts w:ascii="Bembo Std" w:eastAsia="Times New Roman" w:hAnsi="Bembo Std" w:cs="Calibri" w:hint="eastAsia"/>
          <w:kern w:val="0"/>
          <w:sz w:val="22"/>
          <w:szCs w:val="22"/>
          <w:lang w:eastAsia="es-SV" w:bidi="ar-SA"/>
        </w:rPr>
        <w:t>CONTRATO DE PRESTAMO OPEP-14611P</w:t>
      </w:r>
      <w:r>
        <w:rPr>
          <w:rFonts w:ascii="Bembo Std" w:eastAsia="Times New Roman" w:hAnsi="Bembo Std" w:cs="Calibri"/>
          <w:kern w:val="0"/>
          <w:sz w:val="22"/>
          <w:szCs w:val="22"/>
          <w:lang w:eastAsia="es-SV" w:bidi="ar-SA"/>
        </w:rPr>
        <w:t xml:space="preserve">, </w:t>
      </w:r>
      <w:r w:rsidRPr="006F22E9">
        <w:rPr>
          <w:rFonts w:ascii="Bembo Std" w:eastAsia="Times New Roman" w:hAnsi="Bembo Std" w:cs="Calibri" w:hint="eastAsia"/>
          <w:kern w:val="0"/>
          <w:sz w:val="22"/>
          <w:szCs w:val="22"/>
          <w:lang w:eastAsia="es-SV" w:bidi="ar-SA"/>
        </w:rPr>
        <w:t>aplicables al negocio de que se trata, renunciando entablar reclamaciones por vías que no sean establecidas en el mismo.</w:t>
      </w:r>
    </w:p>
    <w:p w:rsidR="003B33DF" w:rsidRPr="006F22E9" w:rsidRDefault="003B33DF" w:rsidP="003B33DF">
      <w:pPr>
        <w:widowControl/>
        <w:suppressAutoHyphens w:val="0"/>
        <w:spacing w:line="259" w:lineRule="auto"/>
        <w:ind w:left="-709" w:right="-801"/>
        <w:jc w:val="both"/>
        <w:rPr>
          <w:rFonts w:ascii="Bembo Std" w:eastAsia="Times New Roman" w:hAnsi="Bembo Std" w:cs="Calibri"/>
          <w:kern w:val="0"/>
          <w:sz w:val="22"/>
          <w:szCs w:val="22"/>
          <w:lang w:eastAsia="es-SV" w:bidi="ar-SA"/>
        </w:rPr>
      </w:pPr>
    </w:p>
    <w:p w:rsidR="003B33DF" w:rsidRDefault="003B33DF" w:rsidP="003B33DF">
      <w:pPr>
        <w:widowControl/>
        <w:suppressAutoHyphens w:val="0"/>
        <w:spacing w:line="259" w:lineRule="auto"/>
        <w:ind w:left="-709"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kern w:val="0"/>
          <w:sz w:val="22"/>
          <w:szCs w:val="22"/>
          <w:lang w:eastAsia="es-SV" w:bidi="ar-SA"/>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rsidR="003B33DF" w:rsidRPr="00FC1403" w:rsidRDefault="003B33DF" w:rsidP="003B33DF">
      <w:pPr>
        <w:widowControl/>
        <w:suppressAutoHyphens w:val="0"/>
        <w:spacing w:line="259" w:lineRule="auto"/>
        <w:ind w:left="-567" w:right="-801"/>
        <w:jc w:val="both"/>
        <w:rPr>
          <w:rFonts w:ascii="Bembo Std" w:eastAsia="Times New Roman" w:hAnsi="Bembo Std" w:cs="Calibri"/>
          <w:kern w:val="0"/>
          <w:sz w:val="22"/>
          <w:szCs w:val="22"/>
          <w:lang w:eastAsia="es-SV" w:bidi="ar-SA"/>
        </w:rPr>
      </w:pPr>
    </w:p>
    <w:p w:rsidR="003B33DF" w:rsidRPr="00FC1403" w:rsidRDefault="003B33DF" w:rsidP="003B33DF">
      <w:pPr>
        <w:widowControl/>
        <w:suppressAutoHyphens w:val="0"/>
        <w:spacing w:line="259" w:lineRule="auto"/>
        <w:ind w:left="-709" w:right="-801"/>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OBLIGACIONES DEL GOBIERNO</w:t>
      </w:r>
    </w:p>
    <w:p w:rsidR="003B33DF" w:rsidRPr="006F22E9" w:rsidRDefault="003B33DF" w:rsidP="003B33DF">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1-Pagar el valor de los servicios realizados previo los trámites legales, después que la Unidad solicitante, hayan recibido los bienes a entera satisfacción y de acuerdo con las especificaciones convenidas.</w:t>
      </w:r>
    </w:p>
    <w:p w:rsidR="003B33DF" w:rsidRPr="006F22E9" w:rsidRDefault="003B33DF" w:rsidP="003B33DF">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lastRenderedPageBreak/>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rsidR="003B33DF" w:rsidRPr="006F22E9" w:rsidRDefault="003B33DF" w:rsidP="003B33DF">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a) Verificar el cumplimiento de las cláusulas contractuales, implementando para ello una Hoja de Seguimiento de Orden de Compra.</w:t>
      </w:r>
    </w:p>
    <w:p w:rsidR="003B33DF" w:rsidRPr="006F22E9" w:rsidRDefault="003B33DF" w:rsidP="003B33DF">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b)  Conformar y mantener actualizado el expediente de seguimiento de la ejecución de la orden de compra, remitiendo copias a la UGP/ACPPI de MINSAL, de todos los documentos. En el expediente se documentará todo hecho relevante, en cuanto a las actuaciones y documentación relacionada con informes de cumplimiento de la orden de compra, modificaciones y actas de recepción;</w:t>
      </w:r>
    </w:p>
    <w:p w:rsidR="003B33DF" w:rsidRPr="006F22E9" w:rsidRDefault="003B33DF" w:rsidP="003B33DF">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c)  Informar oportunamente sobre la ejecución de la Orden de Compra a la UGP/ACPPI de MINSAL. El informe podrá contener las recepciones provisionales, parciales y definitivas, incumplimientos, solicitudes de prórroga, ordenes de cambio, resoluciones modificativas, etc.</w:t>
      </w:r>
    </w:p>
    <w:p w:rsidR="003B33DF" w:rsidRPr="006F22E9" w:rsidRDefault="003B33DF" w:rsidP="003B33DF">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d) Incluir en el informe de ejecución de la orden de compra, la gestión para la aplicación de las sanciones a los contratistas por los incumplimientos de sus obligaciones.</w:t>
      </w:r>
    </w:p>
    <w:p w:rsidR="003B33DF" w:rsidRPr="006F22E9" w:rsidRDefault="003B33DF" w:rsidP="003B33DF">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e) Solicitar al contratista, en caso de incrementos en el monto o prórroga en el plazo de la orden de compra, la actualización de la garantía correspondiente. (No aplica)</w:t>
      </w:r>
    </w:p>
    <w:p w:rsidR="003B33DF" w:rsidRPr="006F22E9" w:rsidRDefault="003B33DF" w:rsidP="003B33DF">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3B33DF" w:rsidRPr="006F22E9" w:rsidRDefault="003B33DF" w:rsidP="003B33DF">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g)  Informar oportunamente a la UGPPI/ACP de MINSAL, la devolución de garantías en caso que aplique, inmediatamente después de comprobarse el cumplimiento de las cláusulas contractuales. (No aplica)</w:t>
      </w:r>
    </w:p>
    <w:p w:rsidR="003B33DF" w:rsidRPr="006F22E9" w:rsidRDefault="003B33DF" w:rsidP="003B33DF">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h) Gestionar ante la autoridad competente, las modificaciones a la Orden de Compra, una vez identificada tal necesidad, anexando documentos que amparen dichos cambios.</w:t>
      </w:r>
    </w:p>
    <w:p w:rsidR="003B33DF" w:rsidRPr="00FC1403" w:rsidRDefault="003B33DF" w:rsidP="003B33DF">
      <w:pPr>
        <w:widowControl/>
        <w:suppressAutoHyphens w:val="0"/>
        <w:spacing w:line="259" w:lineRule="auto"/>
        <w:ind w:left="-709"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Cualquier otra responsabilidad que establezca el convenio de préstamo y documentos contractuales.</w:t>
      </w:r>
    </w:p>
    <w:p w:rsidR="003B33DF" w:rsidRPr="00FC1403" w:rsidRDefault="003B33DF" w:rsidP="003B33DF">
      <w:pPr>
        <w:widowControl/>
        <w:suppressAutoHyphens w:val="0"/>
        <w:spacing w:line="259" w:lineRule="auto"/>
        <w:jc w:val="both"/>
        <w:rPr>
          <w:rFonts w:ascii="Bembo Std" w:eastAsia="Times New Roman" w:hAnsi="Bembo Std" w:cs="Calibri"/>
          <w:b/>
          <w:kern w:val="0"/>
          <w:sz w:val="22"/>
          <w:szCs w:val="22"/>
          <w:u w:val="single"/>
          <w:lang w:eastAsia="es-SV" w:bidi="ar-SA"/>
        </w:rPr>
      </w:pPr>
    </w:p>
    <w:p w:rsidR="003B33DF" w:rsidRPr="00FC1403" w:rsidRDefault="003B33DF" w:rsidP="003B33DF">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OTRAS CONDICIONES DEL SUMINISTRO</w:t>
      </w:r>
    </w:p>
    <w:p w:rsidR="003B33DF" w:rsidRPr="00FC1403" w:rsidRDefault="003B33DF" w:rsidP="003B33DF">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p>
    <w:p w:rsidR="003B33DF" w:rsidRPr="006F22E9" w:rsidRDefault="003B33DF" w:rsidP="003B33DF">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Pr>
          <w:rFonts w:ascii="Bembo Std" w:eastAsia="Times New Roman" w:hAnsi="Bembo Std" w:cs="Calibri"/>
          <w:bCs/>
          <w:color w:val="000000"/>
          <w:kern w:val="0"/>
          <w:sz w:val="22"/>
          <w:szCs w:val="22"/>
          <w:lang w:eastAsia="es-SV" w:bidi="ar-SA"/>
        </w:rPr>
        <w:t xml:space="preserve">1. </w:t>
      </w:r>
      <w:r w:rsidRPr="006F22E9">
        <w:rPr>
          <w:rFonts w:ascii="Bembo Std" w:eastAsia="Times New Roman" w:hAnsi="Bembo Std" w:cs="Calibri" w:hint="eastAsia"/>
          <w:bCs/>
          <w:color w:val="000000"/>
          <w:kern w:val="0"/>
          <w:sz w:val="22"/>
          <w:szCs w:val="22"/>
          <w:lang w:eastAsia="es-SV" w:bidi="ar-SA"/>
        </w:rPr>
        <w:t>La fecha de entrega del suministro, está estipulada en la presente Orden de Compra, que reciba el suministrarte debidamente legalizada.</w:t>
      </w:r>
    </w:p>
    <w:p w:rsidR="003B33DF" w:rsidRPr="006F22E9" w:rsidRDefault="003B33DF" w:rsidP="003B33DF">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2. El suministro, al que la presente Orden se refiere será recibido a entera satisfacción del Solicitante, quien firmará, sellará y fechará el acta de recepción de los bienes.</w:t>
      </w:r>
    </w:p>
    <w:p w:rsidR="003B33DF" w:rsidRPr="006F22E9" w:rsidRDefault="003B33DF" w:rsidP="003B33DF">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6F22E9">
        <w:rPr>
          <w:rFonts w:ascii="Bembo Std" w:eastAsia="Times New Roman" w:hAnsi="Bembo Std" w:cs="Calibri" w:hint="eastAsia"/>
          <w:bCs/>
          <w:color w:val="000000"/>
          <w:kern w:val="0"/>
          <w:sz w:val="22"/>
          <w:szCs w:val="22"/>
          <w:lang w:eastAsia="es-SV" w:bidi="ar-SA"/>
        </w:rPr>
        <w:t>Delegado</w:t>
      </w:r>
      <w:proofErr w:type="gramEnd"/>
      <w:r w:rsidRPr="006F22E9">
        <w:rPr>
          <w:rFonts w:ascii="Bembo Std" w:eastAsia="Times New Roman" w:hAnsi="Bembo Std" w:cs="Calibri" w:hint="eastAsia"/>
          <w:bCs/>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3B33DF" w:rsidRPr="006F22E9" w:rsidRDefault="003B33DF" w:rsidP="003B33DF">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p>
    <w:p w:rsidR="003B33DF" w:rsidRPr="006F22E9" w:rsidRDefault="003B33DF" w:rsidP="003B33DF">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6F22E9">
        <w:rPr>
          <w:rFonts w:ascii="Bembo Std" w:eastAsia="Times New Roman" w:hAnsi="Bembo Std" w:cs="Calibri" w:hint="eastAsia"/>
          <w:bCs/>
          <w:color w:val="000000"/>
          <w:kern w:val="0"/>
          <w:sz w:val="22"/>
          <w:szCs w:val="22"/>
          <w:lang w:eastAsia="es-SV" w:bidi="ar-SA"/>
        </w:rPr>
        <w:t>N°</w:t>
      </w:r>
      <w:proofErr w:type="spellEnd"/>
      <w:r w:rsidRPr="006F22E9">
        <w:rPr>
          <w:rFonts w:ascii="Bembo Std" w:eastAsia="Times New Roman" w:hAnsi="Bembo Std" w:cs="Calibri" w:hint="eastAsia"/>
          <w:bCs/>
          <w:color w:val="000000"/>
          <w:kern w:val="0"/>
          <w:sz w:val="22"/>
          <w:szCs w:val="22"/>
          <w:lang w:eastAsia="es-SV" w:bidi="ar-SA"/>
        </w:rPr>
        <w:t xml:space="preserve"> 33, San Salvador, Teléfono: 2591-8293, Email: acp_ugp@salud.gob.sv; dicha solicitud deberá presentarse 10 días antes expirar el plazo de la entrega contratada.</w:t>
      </w:r>
    </w:p>
    <w:p w:rsidR="003B33DF" w:rsidRPr="006F22E9" w:rsidRDefault="003B33DF" w:rsidP="003B33DF">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4. Las obligaciones que contrae el Gobierno por medio de esta Orden de Compra, son únicamente para con el </w:t>
      </w:r>
      <w:proofErr w:type="spellStart"/>
      <w:r w:rsidRPr="006F22E9">
        <w:rPr>
          <w:rFonts w:ascii="Bembo Std" w:eastAsia="Times New Roman" w:hAnsi="Bembo Std" w:cs="Calibri" w:hint="eastAsia"/>
          <w:bCs/>
          <w:color w:val="000000"/>
          <w:kern w:val="0"/>
          <w:sz w:val="22"/>
          <w:szCs w:val="22"/>
          <w:lang w:eastAsia="es-SV" w:bidi="ar-SA"/>
        </w:rPr>
        <w:t>suministrante</w:t>
      </w:r>
      <w:proofErr w:type="spellEnd"/>
      <w:r w:rsidRPr="006F22E9">
        <w:rPr>
          <w:rFonts w:ascii="Bembo Std" w:eastAsia="Times New Roman" w:hAnsi="Bembo Std" w:cs="Calibri" w:hint="eastAsia"/>
          <w:bCs/>
          <w:color w:val="000000"/>
          <w:kern w:val="0"/>
          <w:sz w:val="22"/>
          <w:szCs w:val="22"/>
          <w:lang w:eastAsia="es-SV" w:bidi="ar-SA"/>
        </w:rPr>
        <w:t>, quién debe observar las condiciones establecidas, a fin de conservar antecedentes favorables.</w:t>
      </w:r>
    </w:p>
    <w:p w:rsidR="003B33DF" w:rsidRDefault="003B33DF" w:rsidP="003B33DF">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lastRenderedPageBreak/>
        <w:t xml:space="preserve">5. </w:t>
      </w:r>
      <w:r w:rsidRPr="000205C7">
        <w:rPr>
          <w:rFonts w:ascii="Bembo Std" w:eastAsia="Times New Roman" w:hAnsi="Bembo Std" w:cs="Calibri"/>
          <w:bCs/>
          <w:color w:val="000000"/>
          <w:kern w:val="0"/>
          <w:sz w:val="22"/>
          <w:szCs w:val="22"/>
          <w:lang w:eastAsia="es-SV" w:bidi="ar-SA"/>
        </w:rPr>
        <w:t xml:space="preserve">En caso de mora en el cumplimiento por parte del proveedor de las obligaciones emanadas del Contrato/Orden de Compra, según sea el caso, la multa que se aplicará por cada semana de retraso será del 0.5%, por el valor de los suministros </w:t>
      </w:r>
      <w:r>
        <w:rPr>
          <w:rFonts w:ascii="Bembo Std" w:eastAsia="Times New Roman" w:hAnsi="Bembo Std" w:cs="Calibri"/>
          <w:bCs/>
          <w:color w:val="000000"/>
          <w:kern w:val="0"/>
          <w:sz w:val="22"/>
          <w:szCs w:val="22"/>
          <w:lang w:eastAsia="es-SV" w:bidi="ar-SA"/>
        </w:rPr>
        <w:t xml:space="preserve">que se dejaron de entregar o los </w:t>
      </w:r>
      <w:r w:rsidRPr="000205C7">
        <w:rPr>
          <w:rFonts w:ascii="Bembo Std" w:eastAsia="Times New Roman" w:hAnsi="Bembo Std" w:cs="Calibri"/>
          <w:bCs/>
          <w:color w:val="000000"/>
          <w:kern w:val="0"/>
          <w:sz w:val="22"/>
          <w:szCs w:val="22"/>
          <w:lang w:eastAsia="es-SV" w:bidi="ar-SA"/>
        </w:rPr>
        <w:t>que entregaron fuera del plazo contractual. El valor acumulado por dicha multa no podrá ser mayor al 10% del valor total contratado.</w:t>
      </w:r>
      <w:bookmarkStart w:id="4" w:name="_Hlk72743900"/>
    </w:p>
    <w:p w:rsidR="003B33DF" w:rsidRDefault="003B33DF" w:rsidP="003B33DF">
      <w:pPr>
        <w:widowControl/>
        <w:suppressAutoHyphens w:val="0"/>
        <w:spacing w:line="259" w:lineRule="auto"/>
        <w:ind w:right="-801"/>
        <w:jc w:val="both"/>
        <w:rPr>
          <w:rFonts w:ascii="Bembo Std" w:eastAsia="Times New Roman" w:hAnsi="Bembo Std" w:cs="Times New Roman"/>
          <w:b/>
          <w:bCs/>
          <w:kern w:val="0"/>
          <w:sz w:val="22"/>
          <w:szCs w:val="22"/>
          <w:lang w:bidi="ar-SA"/>
        </w:rPr>
      </w:pPr>
    </w:p>
    <w:p w:rsidR="003B33DF" w:rsidRPr="006F22E9" w:rsidRDefault="003B33DF" w:rsidP="003B33DF">
      <w:pPr>
        <w:widowControl/>
        <w:suppressAutoHyphens w:val="0"/>
        <w:ind w:left="-709" w:right="-801"/>
        <w:jc w:val="both"/>
        <w:rPr>
          <w:rFonts w:ascii="Bembo Std" w:eastAsia="Times New Roman" w:hAnsi="Bembo Std" w:cs="Times New Roman"/>
          <w:kern w:val="0"/>
          <w:sz w:val="22"/>
          <w:szCs w:val="22"/>
          <w:lang w:val="es-MX" w:eastAsia="es-SV" w:bidi="ar-SA"/>
        </w:rPr>
      </w:pPr>
      <w:r w:rsidRPr="00FC1403">
        <w:rPr>
          <w:rFonts w:ascii="Bembo Std" w:eastAsia="Times New Roman" w:hAnsi="Bembo Std" w:cs="Times New Roman"/>
          <w:b/>
          <w:bCs/>
          <w:kern w:val="0"/>
          <w:sz w:val="22"/>
          <w:szCs w:val="22"/>
          <w:lang w:val="es-MX" w:eastAsia="es-SV" w:bidi="ar-SA"/>
        </w:rPr>
        <w:t>SOLUCIÓN DE CONTROVERSIAS.</w:t>
      </w:r>
      <w:r w:rsidRPr="00FC1403">
        <w:rPr>
          <w:rFonts w:ascii="Bembo Std" w:eastAsia="Times New Roman" w:hAnsi="Bembo Std" w:cs="Times New Roman"/>
          <w:b/>
          <w:bCs/>
          <w:color w:val="FF0000"/>
          <w:kern w:val="0"/>
          <w:sz w:val="22"/>
          <w:szCs w:val="22"/>
          <w:lang w:val="es-MX" w:eastAsia="es-SV" w:bidi="ar-SA"/>
        </w:rPr>
        <w:t xml:space="preserve"> </w:t>
      </w:r>
      <w:r w:rsidRPr="00FC1403">
        <w:rPr>
          <w:rFonts w:ascii="Bembo Std" w:eastAsia="Times New Roman" w:hAnsi="Bembo Std" w:cs="Times New Roman"/>
          <w:color w:val="000000"/>
          <w:kern w:val="0"/>
          <w:sz w:val="22"/>
          <w:szCs w:val="22"/>
          <w:lang w:eastAsia="es-SV" w:bidi="ar-SA"/>
        </w:rPr>
        <w:t xml:space="preserve"> </w:t>
      </w:r>
      <w:r w:rsidRPr="006F22E9">
        <w:rPr>
          <w:rFonts w:ascii="Bembo Std" w:eastAsia="Times New Roman" w:hAnsi="Bembo Std" w:cs="Times New Roman" w:hint="eastAsia"/>
          <w:kern w:val="0"/>
          <w:sz w:val="22"/>
          <w:szCs w:val="22"/>
          <w:lang w:val="es-MX" w:eastAsia="es-SV" w:bidi="ar-SA"/>
        </w:rPr>
        <w:t xml:space="preserve">Se deja establecido que cualquier controversia que surja de la </w:t>
      </w:r>
      <w:r>
        <w:rPr>
          <w:rFonts w:ascii="Bembo Std" w:eastAsia="Times New Roman" w:hAnsi="Bembo Std" w:cs="Times New Roman"/>
          <w:kern w:val="0"/>
          <w:sz w:val="22"/>
          <w:szCs w:val="22"/>
          <w:lang w:val="es-MX" w:eastAsia="es-SV" w:bidi="ar-SA"/>
        </w:rPr>
        <w:t>c</w:t>
      </w:r>
      <w:r w:rsidRPr="006F22E9">
        <w:rPr>
          <w:rFonts w:ascii="Bembo Std" w:eastAsia="Times New Roman" w:hAnsi="Bembo Std" w:cs="Times New Roman" w:hint="eastAsia"/>
          <w:kern w:val="0"/>
          <w:sz w:val="22"/>
          <w:szCs w:val="22"/>
          <w:lang w:val="es-MX" w:eastAsia="es-SV" w:bidi="ar-SA"/>
        </w:rPr>
        <w:t>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3B33DF" w:rsidRPr="00FC1403" w:rsidRDefault="003B33DF" w:rsidP="003B33DF">
      <w:pPr>
        <w:widowControl/>
        <w:suppressAutoHyphens w:val="0"/>
        <w:ind w:left="-709" w:right="-801"/>
        <w:jc w:val="both"/>
        <w:rPr>
          <w:rFonts w:ascii="Bembo Std" w:eastAsia="Times New Roman" w:hAnsi="Bembo Std" w:cs="Times New Roman"/>
          <w:kern w:val="0"/>
          <w:sz w:val="22"/>
          <w:szCs w:val="22"/>
          <w:lang w:val="es-MX" w:eastAsia="es-SV" w:bidi="ar-SA"/>
        </w:rPr>
      </w:pPr>
      <w:r w:rsidRPr="006F22E9">
        <w:rPr>
          <w:rFonts w:ascii="Bembo Std" w:eastAsia="Times New Roman" w:hAnsi="Bembo Std" w:cs="Times New Roman" w:hint="eastAsia"/>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3B33DF" w:rsidRPr="00FC1403" w:rsidRDefault="003B33DF" w:rsidP="003B33DF">
      <w:pPr>
        <w:widowControl/>
        <w:suppressAutoHyphens w:val="0"/>
        <w:ind w:left="-709" w:right="-801"/>
        <w:jc w:val="both"/>
        <w:rPr>
          <w:rFonts w:ascii="Bembo Std" w:eastAsia="Times New Roman" w:hAnsi="Bembo Std" w:cs="Times New Roman"/>
          <w:kern w:val="0"/>
          <w:sz w:val="22"/>
          <w:szCs w:val="22"/>
          <w:lang w:val="es-MX" w:eastAsia="es-SV" w:bidi="ar-SA"/>
        </w:rPr>
      </w:pPr>
    </w:p>
    <w:bookmarkEnd w:id="4"/>
    <w:p w:rsidR="003B33DF" w:rsidRPr="009F2397" w:rsidRDefault="003B33DF" w:rsidP="003B33DF">
      <w:pPr>
        <w:widowControl/>
        <w:suppressAutoHyphens w:val="0"/>
        <w:spacing w:line="259" w:lineRule="auto"/>
        <w:ind w:left="-709" w:right="-801"/>
        <w:jc w:val="both"/>
        <w:rPr>
          <w:rFonts w:ascii="Bembo Std" w:hAnsi="Bembo Std" w:cs="Calibri" w:hint="eastAsia"/>
          <w:b/>
          <w:color w:val="000000"/>
          <w:sz w:val="22"/>
          <w:szCs w:val="22"/>
        </w:rPr>
      </w:pPr>
      <w:r w:rsidRPr="009F2397">
        <w:rPr>
          <w:rFonts w:ascii="Bembo Std" w:hAnsi="Bembo Std" w:cs="Calibri"/>
          <w:b/>
          <w:color w:val="000000"/>
          <w:sz w:val="22"/>
          <w:szCs w:val="22"/>
        </w:rPr>
        <w:t xml:space="preserve">CADUCIDAD DE LA ORDEN DE COMPRA </w:t>
      </w:r>
    </w:p>
    <w:p w:rsidR="003B33DF" w:rsidRPr="009F2397" w:rsidRDefault="003B33DF" w:rsidP="003B33DF">
      <w:pPr>
        <w:widowControl/>
        <w:suppressAutoHyphens w:val="0"/>
        <w:spacing w:line="259" w:lineRule="auto"/>
        <w:ind w:left="-709" w:right="-801"/>
        <w:jc w:val="both"/>
        <w:rPr>
          <w:rFonts w:ascii="Bembo Std" w:hAnsi="Bembo Std" w:cs="Calibri" w:hint="eastAsia"/>
          <w:b/>
          <w:color w:val="000000"/>
          <w:sz w:val="22"/>
          <w:szCs w:val="22"/>
        </w:rPr>
      </w:pPr>
    </w:p>
    <w:p w:rsidR="003B33DF" w:rsidRPr="009F2397" w:rsidRDefault="003B33DF" w:rsidP="003B33DF">
      <w:pPr>
        <w:widowControl/>
        <w:suppressAutoHyphens w:val="0"/>
        <w:spacing w:line="259" w:lineRule="auto"/>
        <w:ind w:left="-709" w:right="-801"/>
        <w:jc w:val="both"/>
        <w:rPr>
          <w:rFonts w:ascii="Bembo Std" w:hAnsi="Bembo Std" w:cs="Calibri" w:hint="eastAsia"/>
          <w:color w:val="000000"/>
          <w:sz w:val="22"/>
          <w:szCs w:val="22"/>
        </w:rPr>
      </w:pPr>
      <w:r w:rsidRPr="009F2397">
        <w:rPr>
          <w:rFonts w:ascii="Bembo Std" w:hAnsi="Bembo Std" w:cs="Calibri"/>
          <w:b/>
          <w:color w:val="000000"/>
          <w:sz w:val="22"/>
          <w:szCs w:val="22"/>
        </w:rPr>
        <w:t xml:space="preserve"> </w:t>
      </w:r>
      <w:r w:rsidRPr="009F2397">
        <w:rPr>
          <w:rFonts w:ascii="Bembo Std" w:hAnsi="Bembo Std" w:cs="Calibri"/>
          <w:color w:val="000000"/>
          <w:sz w:val="22"/>
          <w:szCs w:val="22"/>
        </w:rPr>
        <w:t>El Contratante tendrá derecho a caducar la Orden de Compra, por cualquiera de las siguientes razones:</w:t>
      </w:r>
    </w:p>
    <w:p w:rsidR="003B33DF" w:rsidRPr="009F2397" w:rsidRDefault="003B33DF" w:rsidP="003B33DF">
      <w:pPr>
        <w:widowControl/>
        <w:suppressAutoHyphens w:val="0"/>
        <w:spacing w:line="259" w:lineRule="auto"/>
        <w:ind w:left="-709" w:right="-801"/>
        <w:jc w:val="both"/>
        <w:rPr>
          <w:rFonts w:ascii="Bembo Std" w:hAnsi="Bembo Std" w:cs="Calibri" w:hint="eastAsia"/>
          <w:color w:val="000000"/>
          <w:sz w:val="22"/>
          <w:szCs w:val="22"/>
        </w:rPr>
      </w:pPr>
      <w:r w:rsidRPr="009F2397">
        <w:rPr>
          <w:rFonts w:ascii="Bembo Std" w:hAnsi="Bembo Std" w:cs="Calibri"/>
          <w:color w:val="000000"/>
          <w:sz w:val="22"/>
          <w:szCs w:val="22"/>
        </w:rPr>
        <w:t>a)</w:t>
      </w:r>
      <w:r w:rsidRPr="009F2397">
        <w:rPr>
          <w:rFonts w:ascii="Bembo Std" w:hAnsi="Bembo Std" w:cs="Calibri"/>
          <w:color w:val="000000"/>
          <w:sz w:val="22"/>
          <w:szCs w:val="22"/>
        </w:rPr>
        <w:tab/>
        <w:t>Actúe con dolo, culpa grave o reiterada negligencia en el cumplimiento de sus obligaciones.</w:t>
      </w:r>
    </w:p>
    <w:p w:rsidR="003B33DF" w:rsidRPr="009F2397" w:rsidRDefault="003B33DF" w:rsidP="003B33DF">
      <w:pPr>
        <w:widowControl/>
        <w:suppressAutoHyphens w:val="0"/>
        <w:spacing w:line="259" w:lineRule="auto"/>
        <w:ind w:left="-709" w:right="-801"/>
        <w:jc w:val="both"/>
        <w:rPr>
          <w:rFonts w:ascii="Bembo Std" w:hAnsi="Bembo Std" w:cs="Calibri" w:hint="eastAsia"/>
          <w:color w:val="000000"/>
          <w:sz w:val="22"/>
          <w:szCs w:val="22"/>
        </w:rPr>
      </w:pPr>
    </w:p>
    <w:p w:rsidR="003B33DF" w:rsidRPr="009F2397" w:rsidRDefault="003B33DF" w:rsidP="003B33DF">
      <w:pPr>
        <w:widowControl/>
        <w:suppressAutoHyphens w:val="0"/>
        <w:spacing w:line="259" w:lineRule="auto"/>
        <w:ind w:left="-709" w:right="-801"/>
        <w:jc w:val="both"/>
        <w:rPr>
          <w:rFonts w:ascii="Bembo Std" w:hAnsi="Bembo Std" w:cs="Calibri" w:hint="eastAsia"/>
          <w:color w:val="000000"/>
          <w:sz w:val="22"/>
          <w:szCs w:val="22"/>
        </w:rPr>
      </w:pPr>
      <w:r w:rsidRPr="009F2397">
        <w:rPr>
          <w:rFonts w:ascii="Bembo Std" w:hAnsi="Bembo Std" w:cs="Calibri"/>
          <w:color w:val="000000"/>
          <w:sz w:val="22"/>
          <w:szCs w:val="22"/>
        </w:rPr>
        <w:t>b)</w:t>
      </w:r>
      <w:r w:rsidRPr="009F2397">
        <w:rPr>
          <w:rFonts w:ascii="Bembo Std" w:hAnsi="Bembo Std" w:cs="Calibri"/>
          <w:color w:val="000000"/>
          <w:sz w:val="22"/>
          <w:szCs w:val="22"/>
        </w:rPr>
        <w:tab/>
        <w:t>A juicio del Contratante haya empleado prácticas prohibidas en la ejecución de la Orden de Compra conforme lo dispuesto en el presente documento.</w:t>
      </w:r>
    </w:p>
    <w:p w:rsidR="003B33DF" w:rsidRPr="009F2397" w:rsidRDefault="003B33DF" w:rsidP="003B33DF">
      <w:pPr>
        <w:widowControl/>
        <w:suppressAutoHyphens w:val="0"/>
        <w:spacing w:line="259" w:lineRule="auto"/>
        <w:ind w:left="-709" w:right="-801"/>
        <w:jc w:val="both"/>
        <w:rPr>
          <w:rFonts w:ascii="Bembo Std" w:hAnsi="Bembo Std" w:cs="Calibri" w:hint="eastAsia"/>
          <w:color w:val="000000"/>
          <w:sz w:val="22"/>
          <w:szCs w:val="22"/>
        </w:rPr>
      </w:pPr>
    </w:p>
    <w:p w:rsidR="003B33DF" w:rsidRPr="009F2397" w:rsidRDefault="003B33DF" w:rsidP="003B33DF">
      <w:pPr>
        <w:widowControl/>
        <w:suppressAutoHyphens w:val="0"/>
        <w:spacing w:line="259" w:lineRule="auto"/>
        <w:ind w:left="-709" w:right="-801"/>
        <w:jc w:val="both"/>
        <w:rPr>
          <w:rFonts w:ascii="Bembo Std" w:hAnsi="Bembo Std" w:cs="Calibri" w:hint="eastAsia"/>
          <w:color w:val="000000"/>
          <w:sz w:val="22"/>
          <w:szCs w:val="22"/>
        </w:rPr>
      </w:pPr>
      <w:r w:rsidRPr="009F2397">
        <w:rPr>
          <w:rFonts w:ascii="Bembo Std" w:hAnsi="Bembo Std" w:cs="Calibri"/>
          <w:color w:val="000000"/>
          <w:sz w:val="22"/>
          <w:szCs w:val="22"/>
        </w:rPr>
        <w:t>c)</w:t>
      </w:r>
      <w:r w:rsidRPr="009F2397">
        <w:rPr>
          <w:rFonts w:ascii="Bembo Std" w:hAnsi="Bembo Std" w:cs="Calibri"/>
          <w:color w:val="000000"/>
          <w:sz w:val="22"/>
          <w:szCs w:val="22"/>
        </w:rPr>
        <w:tab/>
        <w:t>La mora DEL PROVEEDOR en el cumplimiento del plazo de entrega del bien o servicio o de cualquier otra obligación de la Orden de Compra, no obstante encontrarse dentro del plazo de imposición de multa.</w:t>
      </w:r>
    </w:p>
    <w:p w:rsidR="003B33DF" w:rsidRPr="009F2397" w:rsidRDefault="003B33DF" w:rsidP="003B33DF">
      <w:pPr>
        <w:widowControl/>
        <w:suppressAutoHyphens w:val="0"/>
        <w:spacing w:line="259" w:lineRule="auto"/>
        <w:ind w:left="-709" w:right="-801"/>
        <w:jc w:val="both"/>
        <w:rPr>
          <w:rFonts w:ascii="Bembo Std" w:hAnsi="Bembo Std" w:cs="Calibri" w:hint="eastAsia"/>
          <w:color w:val="000000"/>
          <w:sz w:val="22"/>
          <w:szCs w:val="22"/>
        </w:rPr>
      </w:pPr>
    </w:p>
    <w:p w:rsidR="003B33DF" w:rsidRPr="009F2397" w:rsidRDefault="003B33DF" w:rsidP="003B33DF">
      <w:pPr>
        <w:widowControl/>
        <w:suppressAutoHyphens w:val="0"/>
        <w:spacing w:line="259" w:lineRule="auto"/>
        <w:ind w:left="-709" w:right="-801"/>
        <w:jc w:val="both"/>
        <w:rPr>
          <w:rFonts w:ascii="Bembo Std" w:hAnsi="Bembo Std" w:cs="Calibri" w:hint="eastAsia"/>
          <w:color w:val="000000"/>
          <w:sz w:val="22"/>
          <w:szCs w:val="22"/>
        </w:rPr>
      </w:pPr>
      <w:r w:rsidRPr="009F2397">
        <w:rPr>
          <w:rFonts w:ascii="Bembo Std" w:hAnsi="Bembo Std" w:cs="Calibri"/>
          <w:color w:val="000000"/>
          <w:sz w:val="22"/>
          <w:szCs w:val="22"/>
        </w:rPr>
        <w:t>d)</w:t>
      </w:r>
      <w:r w:rsidRPr="009F2397">
        <w:rPr>
          <w:rFonts w:ascii="Bembo Std" w:hAnsi="Bembo Std" w:cs="Calibri"/>
          <w:color w:val="000000"/>
          <w:sz w:val="22"/>
          <w:szCs w:val="22"/>
        </w:rPr>
        <w:tab/>
        <w:t>EL PROVEEDOR entregue el bien o servicio en inferior calidad a lo ofertado o no cumpla con las condiciones pactadas en la Orden de Compra.</w:t>
      </w:r>
    </w:p>
    <w:p w:rsidR="003B33DF" w:rsidRPr="009F2397" w:rsidRDefault="003B33DF" w:rsidP="003B33DF">
      <w:pPr>
        <w:widowControl/>
        <w:suppressAutoHyphens w:val="0"/>
        <w:spacing w:line="259" w:lineRule="auto"/>
        <w:ind w:left="-426" w:right="-801"/>
        <w:jc w:val="both"/>
        <w:rPr>
          <w:rFonts w:ascii="Bembo Std" w:hAnsi="Bembo Std" w:cs="Calibri" w:hint="eastAsia"/>
          <w:b/>
          <w:color w:val="000000"/>
          <w:sz w:val="22"/>
          <w:szCs w:val="22"/>
        </w:rPr>
      </w:pPr>
    </w:p>
    <w:p w:rsidR="003B33DF" w:rsidRPr="009F2397" w:rsidRDefault="003B33DF" w:rsidP="003B33DF">
      <w:pPr>
        <w:widowControl/>
        <w:suppressAutoHyphens w:val="0"/>
        <w:spacing w:line="259" w:lineRule="auto"/>
        <w:ind w:left="-709" w:right="-801"/>
        <w:jc w:val="both"/>
        <w:rPr>
          <w:rFonts w:ascii="Bembo Std" w:hAnsi="Bembo Std" w:cs="Calibri" w:hint="eastAsia"/>
          <w:b/>
          <w:color w:val="000000"/>
          <w:sz w:val="22"/>
          <w:szCs w:val="22"/>
        </w:rPr>
      </w:pPr>
      <w:r w:rsidRPr="009F2397">
        <w:rPr>
          <w:rFonts w:ascii="Bembo Std" w:hAnsi="Bembo Std" w:cs="Calibri"/>
          <w:b/>
          <w:color w:val="000000"/>
          <w:sz w:val="22"/>
          <w:szCs w:val="22"/>
        </w:rPr>
        <w:t xml:space="preserve">EXTINCIÓN DE LA ORDEN DE COMPRA </w:t>
      </w:r>
    </w:p>
    <w:p w:rsidR="003B33DF" w:rsidRPr="00BE4385" w:rsidRDefault="003B33DF" w:rsidP="003B33DF">
      <w:pPr>
        <w:widowControl/>
        <w:suppressAutoHyphens w:val="0"/>
        <w:spacing w:line="259" w:lineRule="auto"/>
        <w:ind w:left="-709" w:right="-801"/>
        <w:jc w:val="both"/>
        <w:rPr>
          <w:rFonts w:ascii="Bembo Std" w:eastAsia="Calibri" w:hAnsi="Bembo Std" w:cs="Arial"/>
          <w:sz w:val="22"/>
          <w:szCs w:val="22"/>
          <w:lang w:eastAsia="es-AR"/>
        </w:rPr>
      </w:pPr>
      <w:r w:rsidRPr="00BE4385">
        <w:rPr>
          <w:rFonts w:ascii="Bembo Std" w:hAnsi="Bembo Std" w:cs="Calibri"/>
          <w:color w:val="000000"/>
          <w:sz w:val="22"/>
          <w:szCs w:val="22"/>
        </w:rPr>
        <w:t>Por mutuo acuerdo entre ambas partes.</w:t>
      </w:r>
    </w:p>
    <w:p w:rsidR="003B33DF" w:rsidRDefault="003B33DF" w:rsidP="003B33DF">
      <w:pPr>
        <w:ind w:left="-709" w:right="-801"/>
        <w:jc w:val="both"/>
        <w:rPr>
          <w:rFonts w:ascii="Bembo Std" w:hAnsi="Bembo Std" w:hint="eastAsia"/>
          <w:b/>
          <w:bCs/>
          <w:sz w:val="22"/>
          <w:szCs w:val="22"/>
        </w:rPr>
      </w:pPr>
    </w:p>
    <w:p w:rsidR="003B33DF" w:rsidRDefault="003B33DF" w:rsidP="003B33DF">
      <w:pPr>
        <w:ind w:left="-709" w:right="-801"/>
        <w:jc w:val="both"/>
        <w:rPr>
          <w:rFonts w:ascii="Bembo Std" w:hAnsi="Bembo Std" w:hint="eastAsia"/>
          <w:sz w:val="22"/>
          <w:szCs w:val="22"/>
        </w:rPr>
      </w:pPr>
      <w:r w:rsidRPr="00F01CFA">
        <w:rPr>
          <w:rFonts w:ascii="Bembo Std" w:hAnsi="Bembo Std"/>
          <w:b/>
          <w:bCs/>
          <w:sz w:val="22"/>
          <w:szCs w:val="22"/>
        </w:rPr>
        <w:t>VIGENCIA.</w:t>
      </w:r>
      <w:r w:rsidRPr="00F01CFA">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3B33DF" w:rsidRDefault="003B33DF" w:rsidP="003B33DF">
      <w:pPr>
        <w:ind w:left="-709" w:right="-660"/>
        <w:jc w:val="both"/>
        <w:rPr>
          <w:rFonts w:ascii="Bembo Std" w:hAnsi="Bembo Std" w:cs="Calibri" w:hint="eastAsia"/>
          <w:kern w:val="0"/>
          <w:sz w:val="22"/>
          <w:szCs w:val="22"/>
          <w:lang w:eastAsia="en-US" w:bidi="ar-SA"/>
        </w:rPr>
      </w:pPr>
    </w:p>
    <w:p w:rsidR="003B33DF" w:rsidRDefault="003B33DF" w:rsidP="003B33DF">
      <w:pPr>
        <w:ind w:left="-709" w:right="-660"/>
        <w:jc w:val="both"/>
        <w:rPr>
          <w:rFonts w:ascii="Bembo Std" w:hAnsi="Bembo Std" w:cs="Calibri" w:hint="eastAsia"/>
          <w:kern w:val="0"/>
          <w:sz w:val="22"/>
          <w:szCs w:val="22"/>
          <w:lang w:eastAsia="en-US" w:bidi="ar-SA"/>
        </w:rPr>
      </w:pPr>
    </w:p>
    <w:p w:rsidR="003B33DF" w:rsidRDefault="003B33DF" w:rsidP="003B33DF">
      <w:pPr>
        <w:ind w:left="-709" w:right="-660"/>
        <w:jc w:val="both"/>
        <w:rPr>
          <w:rFonts w:ascii="Bembo Std" w:hAnsi="Bembo Std" w:cs="Calibri" w:hint="eastAsia"/>
          <w:kern w:val="0"/>
          <w:sz w:val="22"/>
          <w:szCs w:val="22"/>
          <w:lang w:eastAsia="en-US" w:bidi="ar-SA"/>
        </w:rPr>
      </w:pPr>
    </w:p>
    <w:p w:rsidR="003B33DF" w:rsidRDefault="003B33DF" w:rsidP="003B33DF">
      <w:pPr>
        <w:ind w:left="-709" w:right="-660"/>
        <w:jc w:val="both"/>
        <w:rPr>
          <w:rFonts w:ascii="Bembo Std" w:hAnsi="Bembo Std" w:cs="Calibri" w:hint="eastAsia"/>
          <w:kern w:val="0"/>
          <w:sz w:val="22"/>
          <w:szCs w:val="22"/>
          <w:lang w:eastAsia="en-US" w:bidi="ar-SA"/>
        </w:rPr>
      </w:pPr>
    </w:p>
    <w:p w:rsidR="003B33DF" w:rsidRDefault="003B33DF" w:rsidP="003B33DF">
      <w:pPr>
        <w:ind w:left="-709" w:right="-660"/>
        <w:jc w:val="both"/>
        <w:rPr>
          <w:rFonts w:ascii="Bembo Std" w:hAnsi="Bembo Std" w:cs="Calibri" w:hint="eastAsia"/>
          <w:kern w:val="0"/>
          <w:sz w:val="22"/>
          <w:szCs w:val="22"/>
          <w:lang w:eastAsia="en-US" w:bidi="ar-SA"/>
        </w:rPr>
      </w:pPr>
    </w:p>
    <w:p w:rsidR="003B33DF" w:rsidRDefault="003B33DF" w:rsidP="003B33DF">
      <w:pPr>
        <w:ind w:left="-709" w:right="-660"/>
        <w:jc w:val="both"/>
        <w:rPr>
          <w:rFonts w:ascii="Bembo Std" w:hAnsi="Bembo Std" w:cs="Calibri" w:hint="eastAsia"/>
          <w:kern w:val="0"/>
          <w:sz w:val="22"/>
          <w:szCs w:val="22"/>
          <w:lang w:eastAsia="en-US" w:bidi="ar-SA"/>
        </w:rPr>
      </w:pPr>
    </w:p>
    <w:p w:rsidR="003B33DF" w:rsidRDefault="003B33DF" w:rsidP="003B33DF">
      <w:pPr>
        <w:ind w:left="-709" w:right="-660"/>
        <w:jc w:val="both"/>
        <w:rPr>
          <w:rFonts w:ascii="Bembo Std" w:hAnsi="Bembo Std" w:cs="Calibri" w:hint="eastAsia"/>
          <w:kern w:val="0"/>
          <w:sz w:val="22"/>
          <w:szCs w:val="22"/>
          <w:lang w:eastAsia="en-US" w:bidi="ar-SA"/>
        </w:rPr>
      </w:pPr>
    </w:p>
    <w:p w:rsidR="003B33DF" w:rsidRDefault="003B33DF" w:rsidP="003B33DF">
      <w:pPr>
        <w:ind w:left="-709" w:right="-660"/>
        <w:jc w:val="both"/>
        <w:rPr>
          <w:rFonts w:ascii="Bembo Std" w:hAnsi="Bembo Std" w:cs="Calibri" w:hint="eastAsia"/>
          <w:kern w:val="0"/>
          <w:sz w:val="22"/>
          <w:szCs w:val="22"/>
          <w:lang w:eastAsia="en-US" w:bidi="ar-SA"/>
        </w:rPr>
      </w:pPr>
    </w:p>
    <w:p w:rsidR="003B33DF" w:rsidRDefault="003B33DF" w:rsidP="003B33DF">
      <w:pPr>
        <w:ind w:left="-709" w:right="-660"/>
        <w:jc w:val="both"/>
        <w:rPr>
          <w:rFonts w:ascii="Bembo Std" w:hAnsi="Bembo Std" w:cs="Calibri" w:hint="eastAsia"/>
          <w:kern w:val="0"/>
          <w:sz w:val="22"/>
          <w:szCs w:val="22"/>
          <w:lang w:eastAsia="en-US" w:bidi="ar-SA"/>
        </w:rPr>
      </w:pPr>
    </w:p>
    <w:p w:rsidR="003B33DF" w:rsidRDefault="003B33DF" w:rsidP="003B33DF">
      <w:pPr>
        <w:ind w:left="-709" w:right="-660"/>
        <w:jc w:val="both"/>
        <w:rPr>
          <w:rFonts w:ascii="Bembo Std" w:hAnsi="Bembo Std" w:cs="Calibri" w:hint="eastAsia"/>
          <w:kern w:val="0"/>
          <w:sz w:val="22"/>
          <w:szCs w:val="22"/>
          <w:lang w:eastAsia="en-US" w:bidi="ar-SA"/>
        </w:rPr>
      </w:pPr>
    </w:p>
    <w:p w:rsidR="003B33DF" w:rsidRDefault="003B33DF" w:rsidP="003B33DF">
      <w:pPr>
        <w:ind w:left="-709" w:right="-660"/>
        <w:jc w:val="both"/>
        <w:rPr>
          <w:rFonts w:ascii="Bembo Std" w:hAnsi="Bembo Std" w:cs="Calibri" w:hint="eastAsia"/>
          <w:kern w:val="0"/>
          <w:sz w:val="22"/>
          <w:szCs w:val="22"/>
          <w:lang w:eastAsia="en-US" w:bidi="ar-SA"/>
        </w:rPr>
      </w:pPr>
    </w:p>
    <w:p w:rsidR="003B33DF" w:rsidRDefault="003B33DF" w:rsidP="003B33DF">
      <w:pPr>
        <w:ind w:left="-709" w:right="-660"/>
        <w:jc w:val="both"/>
        <w:rPr>
          <w:rFonts w:ascii="Bembo Std" w:hAnsi="Bembo Std" w:cs="Calibri" w:hint="eastAsia"/>
          <w:kern w:val="0"/>
          <w:sz w:val="22"/>
          <w:szCs w:val="22"/>
          <w:lang w:eastAsia="en-US" w:bidi="ar-SA"/>
        </w:rPr>
      </w:pPr>
    </w:p>
    <w:p w:rsidR="003B33DF" w:rsidRDefault="003B33DF" w:rsidP="003B33DF">
      <w:pPr>
        <w:ind w:left="-709" w:right="-660"/>
        <w:jc w:val="both"/>
        <w:rPr>
          <w:rFonts w:ascii="Bembo Std" w:hAnsi="Bembo Std" w:cs="Calibri" w:hint="eastAsia"/>
          <w:kern w:val="0"/>
          <w:sz w:val="22"/>
          <w:szCs w:val="22"/>
          <w:lang w:eastAsia="en-US" w:bidi="ar-SA"/>
        </w:rPr>
      </w:pPr>
    </w:p>
    <w:p w:rsidR="003B33DF" w:rsidRDefault="003B33DF" w:rsidP="003B33DF">
      <w:pPr>
        <w:ind w:left="-709" w:right="-660"/>
        <w:jc w:val="both"/>
        <w:rPr>
          <w:rFonts w:ascii="Bembo Std" w:hAnsi="Bembo Std" w:cs="Calibri" w:hint="eastAsia"/>
          <w:kern w:val="0"/>
          <w:sz w:val="22"/>
          <w:szCs w:val="22"/>
          <w:lang w:eastAsia="en-US" w:bidi="ar-SA"/>
        </w:rPr>
      </w:pPr>
    </w:p>
    <w:p w:rsidR="003B33DF" w:rsidRDefault="003B33DF" w:rsidP="003B33DF">
      <w:pPr>
        <w:ind w:right="-801"/>
        <w:jc w:val="both"/>
        <w:rPr>
          <w:rFonts w:ascii="Bembo Std" w:hAnsi="Bembo Std" w:cs="Calibri" w:hint="eastAsia"/>
          <w:kern w:val="0"/>
          <w:sz w:val="22"/>
          <w:szCs w:val="22"/>
          <w:lang w:eastAsia="en-US" w:bidi="ar-SA"/>
        </w:rPr>
      </w:pPr>
    </w:p>
    <w:p w:rsidR="003B33DF" w:rsidRPr="00D32833" w:rsidRDefault="003B33DF" w:rsidP="003B33DF">
      <w:pPr>
        <w:ind w:left="-567" w:right="-801"/>
        <w:jc w:val="both"/>
        <w:rPr>
          <w:rFonts w:ascii="Bembo Std" w:hAnsi="Bembo Std" w:cs="Calibri" w:hint="eastAsia"/>
          <w:b/>
          <w:kern w:val="0"/>
          <w:sz w:val="22"/>
          <w:szCs w:val="22"/>
          <w:lang w:eastAsia="en-US" w:bidi="ar-SA"/>
        </w:rPr>
      </w:pPr>
    </w:p>
    <w:tbl>
      <w:tblPr>
        <w:tblStyle w:val="Tablaconcuadrcula"/>
        <w:tblpPr w:leftFromText="141" w:rightFromText="141" w:horzAnchor="margin" w:tblpXSpec="center" w:tblpY="310"/>
        <w:tblOverlap w:val="never"/>
        <w:tblW w:w="0" w:type="auto"/>
        <w:tblLook w:val="04A0" w:firstRow="1" w:lastRow="0" w:firstColumn="1" w:lastColumn="0" w:noHBand="0" w:noVBand="1"/>
      </w:tblPr>
      <w:tblGrid>
        <w:gridCol w:w="1396"/>
        <w:gridCol w:w="1265"/>
        <w:gridCol w:w="1677"/>
        <w:gridCol w:w="3342"/>
        <w:gridCol w:w="1747"/>
      </w:tblGrid>
      <w:tr w:rsidR="003B33DF" w:rsidRPr="00867F06" w:rsidTr="003875FE">
        <w:trPr>
          <w:trHeight w:val="422"/>
        </w:trPr>
        <w:tc>
          <w:tcPr>
            <w:tcW w:w="696" w:type="dxa"/>
            <w:tcBorders>
              <w:top w:val="single" w:sz="4" w:space="0" w:color="auto"/>
            </w:tcBorders>
          </w:tcPr>
          <w:p w:rsidR="003B33DF" w:rsidRPr="00867F06" w:rsidRDefault="003B33DF" w:rsidP="003875FE">
            <w:pPr>
              <w:jc w:val="center"/>
              <w:rPr>
                <w:rFonts w:ascii="Arial Narrow" w:hAnsi="Arial Narrow" w:cstheme="minorHAnsi"/>
                <w:b/>
              </w:rPr>
            </w:pPr>
            <w:r w:rsidRPr="00867F06">
              <w:rPr>
                <w:rFonts w:ascii="Arial Narrow" w:hAnsi="Arial Narrow" w:cstheme="minorHAnsi"/>
                <w:b/>
              </w:rPr>
              <w:t>ÍTEM</w:t>
            </w:r>
          </w:p>
        </w:tc>
        <w:tc>
          <w:tcPr>
            <w:tcW w:w="1265" w:type="dxa"/>
            <w:tcBorders>
              <w:top w:val="single" w:sz="4" w:space="0" w:color="auto"/>
            </w:tcBorders>
          </w:tcPr>
          <w:p w:rsidR="003B33DF" w:rsidRPr="00867F06" w:rsidRDefault="003B33DF" w:rsidP="003875FE">
            <w:pPr>
              <w:ind w:left="-151" w:firstLine="151"/>
              <w:jc w:val="center"/>
              <w:rPr>
                <w:rFonts w:ascii="Arial Narrow" w:hAnsi="Arial Narrow" w:cstheme="minorHAnsi"/>
                <w:b/>
              </w:rPr>
            </w:pPr>
            <w:r w:rsidRPr="00867F06">
              <w:rPr>
                <w:rFonts w:ascii="Arial Narrow" w:hAnsi="Arial Narrow" w:cstheme="minorHAnsi"/>
                <w:b/>
              </w:rPr>
              <w:t>CÓDIGO MINSAL</w:t>
            </w:r>
          </w:p>
        </w:tc>
        <w:tc>
          <w:tcPr>
            <w:tcW w:w="1677" w:type="dxa"/>
            <w:tcBorders>
              <w:top w:val="single" w:sz="4" w:space="0" w:color="auto"/>
            </w:tcBorders>
          </w:tcPr>
          <w:p w:rsidR="003B33DF" w:rsidRPr="00867F06" w:rsidRDefault="003B33DF" w:rsidP="003875FE">
            <w:pPr>
              <w:ind w:left="76"/>
              <w:jc w:val="center"/>
              <w:rPr>
                <w:rFonts w:ascii="Arial Narrow" w:hAnsi="Arial Narrow" w:cstheme="minorHAnsi"/>
                <w:b/>
              </w:rPr>
            </w:pPr>
            <w:r w:rsidRPr="00867F06">
              <w:rPr>
                <w:rFonts w:ascii="Arial Narrow" w:hAnsi="Arial Narrow" w:cstheme="minorHAnsi"/>
                <w:b/>
              </w:rPr>
              <w:t>CÓDIGO ONU</w:t>
            </w:r>
          </w:p>
        </w:tc>
        <w:tc>
          <w:tcPr>
            <w:tcW w:w="3342" w:type="dxa"/>
            <w:tcBorders>
              <w:top w:val="single" w:sz="4" w:space="0" w:color="auto"/>
            </w:tcBorders>
          </w:tcPr>
          <w:p w:rsidR="003B33DF" w:rsidRPr="00867F06" w:rsidRDefault="003B33DF" w:rsidP="003875FE">
            <w:pPr>
              <w:ind w:left="8"/>
              <w:jc w:val="center"/>
              <w:rPr>
                <w:rFonts w:ascii="Arial Narrow" w:hAnsi="Arial Narrow" w:cstheme="minorHAnsi"/>
                <w:b/>
              </w:rPr>
            </w:pPr>
            <w:r w:rsidRPr="00867F06">
              <w:rPr>
                <w:rFonts w:ascii="Arial Narrow" w:hAnsi="Arial Narrow" w:cstheme="minorHAnsi"/>
                <w:b/>
              </w:rPr>
              <w:t>NOMBRE</w:t>
            </w:r>
          </w:p>
        </w:tc>
        <w:tc>
          <w:tcPr>
            <w:tcW w:w="1747" w:type="dxa"/>
            <w:tcBorders>
              <w:top w:val="single" w:sz="4" w:space="0" w:color="auto"/>
            </w:tcBorders>
          </w:tcPr>
          <w:p w:rsidR="003B33DF" w:rsidRPr="00867F06" w:rsidRDefault="003B33DF" w:rsidP="003875FE">
            <w:pPr>
              <w:ind w:left="105"/>
              <w:jc w:val="center"/>
              <w:rPr>
                <w:rFonts w:ascii="Arial Narrow" w:hAnsi="Arial Narrow" w:cstheme="minorHAnsi"/>
                <w:b/>
              </w:rPr>
            </w:pPr>
            <w:r w:rsidRPr="00867F06">
              <w:rPr>
                <w:rFonts w:ascii="Arial Narrow" w:hAnsi="Arial Narrow" w:cstheme="minorHAnsi"/>
                <w:b/>
              </w:rPr>
              <w:t>CANTIDAD</w:t>
            </w:r>
          </w:p>
        </w:tc>
      </w:tr>
      <w:tr w:rsidR="003B33DF" w:rsidRPr="00867F06" w:rsidTr="003875FE">
        <w:trPr>
          <w:trHeight w:val="422"/>
        </w:trPr>
        <w:tc>
          <w:tcPr>
            <w:tcW w:w="696" w:type="dxa"/>
            <w:tcBorders>
              <w:top w:val="single" w:sz="4" w:space="0" w:color="auto"/>
            </w:tcBorders>
            <w:vAlign w:val="center"/>
          </w:tcPr>
          <w:p w:rsidR="003B33DF" w:rsidRPr="00867F06" w:rsidRDefault="003B33DF" w:rsidP="003875FE">
            <w:pPr>
              <w:ind w:left="-113" w:hanging="142"/>
              <w:jc w:val="center"/>
              <w:rPr>
                <w:rFonts w:ascii="Arial Narrow" w:hAnsi="Arial Narrow" w:cstheme="minorHAnsi"/>
              </w:rPr>
            </w:pPr>
            <w:r w:rsidRPr="00867F06">
              <w:rPr>
                <w:rFonts w:ascii="Arial Narrow" w:hAnsi="Arial Narrow" w:cstheme="minorHAnsi"/>
              </w:rPr>
              <w:t>1</w:t>
            </w:r>
          </w:p>
        </w:tc>
        <w:tc>
          <w:tcPr>
            <w:tcW w:w="1265" w:type="dxa"/>
            <w:tcBorders>
              <w:top w:val="single" w:sz="4" w:space="0" w:color="auto"/>
            </w:tcBorders>
            <w:vAlign w:val="center"/>
          </w:tcPr>
          <w:p w:rsidR="003B33DF" w:rsidRPr="00867F06" w:rsidRDefault="003B33DF" w:rsidP="003875FE">
            <w:pPr>
              <w:ind w:left="-151" w:firstLine="151"/>
              <w:jc w:val="center"/>
              <w:rPr>
                <w:rFonts w:ascii="Arial Narrow" w:hAnsi="Arial Narrow" w:cstheme="minorHAnsi"/>
              </w:rPr>
            </w:pPr>
            <w:r w:rsidRPr="00867F06">
              <w:rPr>
                <w:rFonts w:ascii="Arial Narrow" w:hAnsi="Arial Narrow" w:cstheme="minorHAnsi"/>
              </w:rPr>
              <w:t>80502120</w:t>
            </w:r>
          </w:p>
        </w:tc>
        <w:tc>
          <w:tcPr>
            <w:tcW w:w="1677" w:type="dxa"/>
            <w:tcBorders>
              <w:top w:val="single" w:sz="4" w:space="0" w:color="auto"/>
            </w:tcBorders>
            <w:vAlign w:val="center"/>
          </w:tcPr>
          <w:p w:rsidR="003B33DF" w:rsidRPr="00867F06" w:rsidRDefault="003B33DF" w:rsidP="003875FE">
            <w:pPr>
              <w:ind w:left="76" w:hanging="2"/>
              <w:jc w:val="center"/>
              <w:rPr>
                <w:rFonts w:ascii="Arial Narrow" w:hAnsi="Arial Narrow" w:cstheme="minorHAnsi"/>
              </w:rPr>
            </w:pPr>
            <w:r w:rsidRPr="00867F06">
              <w:rPr>
                <w:rFonts w:ascii="Arial Narrow" w:hAnsi="Arial Narrow" w:cstheme="minorHAnsi"/>
              </w:rPr>
              <w:t>82121503</w:t>
            </w:r>
          </w:p>
        </w:tc>
        <w:tc>
          <w:tcPr>
            <w:tcW w:w="3342" w:type="dxa"/>
            <w:tcBorders>
              <w:top w:val="single" w:sz="4" w:space="0" w:color="auto"/>
            </w:tcBorders>
            <w:vAlign w:val="center"/>
          </w:tcPr>
          <w:p w:rsidR="003B33DF" w:rsidRPr="00867F06" w:rsidRDefault="003B33DF" w:rsidP="003875FE">
            <w:pPr>
              <w:ind w:left="8" w:hanging="2"/>
              <w:rPr>
                <w:rFonts w:ascii="Arial Narrow" w:hAnsi="Arial Narrow" w:cstheme="minorHAnsi"/>
              </w:rPr>
            </w:pPr>
            <w:r w:rsidRPr="00867F06">
              <w:rPr>
                <w:rFonts w:ascii="Arial Narrow" w:hAnsi="Arial Narrow" w:cstheme="minorHAnsi"/>
              </w:rPr>
              <w:t>CUADERNO PROMOCIONAL, SEGÚN DISEÑO</w:t>
            </w:r>
          </w:p>
        </w:tc>
        <w:tc>
          <w:tcPr>
            <w:tcW w:w="1747" w:type="dxa"/>
            <w:tcBorders>
              <w:top w:val="single" w:sz="4" w:space="0" w:color="auto"/>
            </w:tcBorders>
            <w:vAlign w:val="center"/>
          </w:tcPr>
          <w:p w:rsidR="003B33DF" w:rsidRPr="00867F06" w:rsidRDefault="003B33DF" w:rsidP="003875FE">
            <w:pPr>
              <w:ind w:left="105" w:hanging="2"/>
              <w:jc w:val="center"/>
              <w:rPr>
                <w:rFonts w:ascii="Arial Narrow" w:hAnsi="Arial Narrow" w:cstheme="minorHAnsi"/>
              </w:rPr>
            </w:pPr>
            <w:r w:rsidRPr="00867F06">
              <w:rPr>
                <w:rFonts w:ascii="Arial Narrow" w:hAnsi="Arial Narrow" w:cstheme="minorHAnsi"/>
              </w:rPr>
              <w:t>100</w:t>
            </w:r>
          </w:p>
        </w:tc>
      </w:tr>
      <w:tr w:rsidR="003B33DF" w:rsidRPr="00867F06" w:rsidTr="003875FE">
        <w:trPr>
          <w:trHeight w:val="417"/>
        </w:trPr>
        <w:tc>
          <w:tcPr>
            <w:tcW w:w="1961" w:type="dxa"/>
            <w:gridSpan w:val="2"/>
            <w:tcBorders>
              <w:top w:val="single" w:sz="4" w:space="0" w:color="auto"/>
              <w:bottom w:val="single" w:sz="4" w:space="0" w:color="auto"/>
            </w:tcBorders>
          </w:tcPr>
          <w:p w:rsidR="003B33DF" w:rsidRPr="00867F06" w:rsidRDefault="003B33DF" w:rsidP="003875FE">
            <w:pPr>
              <w:ind w:hanging="2"/>
              <w:rPr>
                <w:rFonts w:ascii="Arial Narrow" w:hAnsi="Arial Narrow" w:cstheme="minorHAnsi"/>
              </w:rPr>
            </w:pPr>
            <w:r w:rsidRPr="00867F06">
              <w:rPr>
                <w:rFonts w:ascii="Arial Narrow" w:hAnsi="Arial Narrow" w:cstheme="minorHAnsi"/>
              </w:rPr>
              <w:t>Descripción</w:t>
            </w:r>
          </w:p>
        </w:tc>
        <w:tc>
          <w:tcPr>
            <w:tcW w:w="6766" w:type="dxa"/>
            <w:gridSpan w:val="3"/>
            <w:tcBorders>
              <w:top w:val="single" w:sz="4" w:space="0" w:color="auto"/>
              <w:bottom w:val="single" w:sz="4" w:space="0" w:color="auto"/>
            </w:tcBorders>
          </w:tcPr>
          <w:p w:rsidR="003B33DF" w:rsidRPr="00867F06" w:rsidRDefault="003B33DF" w:rsidP="003875FE">
            <w:pPr>
              <w:ind w:hanging="2"/>
              <w:rPr>
                <w:rFonts w:ascii="Arial Narrow" w:hAnsi="Arial Narrow" w:cstheme="minorHAnsi"/>
              </w:rPr>
            </w:pPr>
            <w:r w:rsidRPr="00867F06">
              <w:rPr>
                <w:rFonts w:ascii="Arial Narrow" w:hAnsi="Arial Narrow" w:cstheme="minorHAnsi"/>
                <w:b/>
                <w:bCs/>
                <w:u w:val="single"/>
              </w:rPr>
              <w:t>Especificaciones técnicas</w:t>
            </w:r>
            <w:r w:rsidRPr="00867F06">
              <w:rPr>
                <w:rFonts w:ascii="Arial Narrow" w:hAnsi="Arial Narrow" w:cstheme="minorHAnsi"/>
              </w:rPr>
              <w:t>:</w:t>
            </w:r>
          </w:p>
          <w:p w:rsidR="003B33DF" w:rsidRPr="00867F06" w:rsidRDefault="003B33DF" w:rsidP="003875FE">
            <w:pPr>
              <w:pStyle w:val="Prrafodelista"/>
              <w:widowControl w:val="0"/>
              <w:numPr>
                <w:ilvl w:val="0"/>
                <w:numId w:val="1"/>
              </w:numPr>
              <w:pBdr>
                <w:top w:val="nil"/>
                <w:left w:val="nil"/>
                <w:bottom w:val="nil"/>
                <w:right w:val="nil"/>
                <w:between w:val="nil"/>
              </w:pBdr>
              <w:spacing w:after="0" w:line="240" w:lineRule="auto"/>
              <w:textAlignment w:val="baseline"/>
              <w:outlineLvl w:val="0"/>
              <w:rPr>
                <w:rFonts w:ascii="Arial Narrow" w:hAnsi="Arial Narrow" w:cstheme="minorHAnsi"/>
                <w:sz w:val="24"/>
                <w:szCs w:val="24"/>
              </w:rPr>
            </w:pPr>
            <w:r w:rsidRPr="00867F06">
              <w:rPr>
                <w:rFonts w:ascii="Arial Narrow" w:hAnsi="Arial Narrow" w:cstheme="minorHAnsi"/>
                <w:sz w:val="24"/>
                <w:szCs w:val="24"/>
                <w:lang w:val="es-ES" w:eastAsia="es-ES"/>
              </w:rPr>
              <w:t>Cuadernos Planificadores 2023 de 108 hojas Caratula en cartón Ship1.5, forrada en Papel Auto adhesivo, Laminado en Frio Mate, solo tiro, guarda interna en papel Auto adhesivo Mate, en el retiro colocar logo institucional MINSAL.</w:t>
            </w:r>
          </w:p>
          <w:p w:rsidR="003B33DF" w:rsidRPr="00867F06" w:rsidRDefault="003B33DF" w:rsidP="003875FE">
            <w:pPr>
              <w:pStyle w:val="Prrafodelista"/>
              <w:widowControl w:val="0"/>
              <w:numPr>
                <w:ilvl w:val="0"/>
                <w:numId w:val="1"/>
              </w:numPr>
              <w:pBdr>
                <w:top w:val="nil"/>
                <w:left w:val="nil"/>
                <w:bottom w:val="nil"/>
                <w:right w:val="nil"/>
                <w:between w:val="nil"/>
              </w:pBdr>
              <w:spacing w:after="0" w:line="240" w:lineRule="auto"/>
              <w:textAlignment w:val="baseline"/>
              <w:outlineLvl w:val="0"/>
              <w:rPr>
                <w:rFonts w:ascii="Arial Narrow" w:hAnsi="Arial Narrow" w:cstheme="minorHAnsi"/>
                <w:sz w:val="24"/>
                <w:szCs w:val="24"/>
              </w:rPr>
            </w:pPr>
            <w:r w:rsidRPr="00867F06">
              <w:rPr>
                <w:rFonts w:ascii="Arial Narrow" w:hAnsi="Arial Narrow" w:cstheme="minorHAnsi"/>
                <w:sz w:val="24"/>
                <w:szCs w:val="24"/>
                <w:lang w:val="es-ES" w:eastAsia="es-ES"/>
              </w:rPr>
              <w:t>6 hojas insertos en Bond B-20 full color tiro y retiro: (para programador mensual, con espacio en la parte inferior para notas).</w:t>
            </w:r>
          </w:p>
          <w:p w:rsidR="003B33DF" w:rsidRPr="00867F06" w:rsidRDefault="003B33DF" w:rsidP="003875FE">
            <w:pPr>
              <w:pStyle w:val="Prrafodelista"/>
              <w:widowControl w:val="0"/>
              <w:numPr>
                <w:ilvl w:val="0"/>
                <w:numId w:val="1"/>
              </w:numPr>
              <w:pBdr>
                <w:top w:val="nil"/>
                <w:left w:val="nil"/>
                <w:bottom w:val="nil"/>
                <w:right w:val="nil"/>
                <w:between w:val="nil"/>
              </w:pBdr>
              <w:spacing w:after="0" w:line="240" w:lineRule="auto"/>
              <w:textAlignment w:val="baseline"/>
              <w:outlineLvl w:val="0"/>
              <w:rPr>
                <w:rFonts w:ascii="Arial Narrow" w:hAnsi="Arial Narrow" w:cstheme="minorHAnsi"/>
                <w:sz w:val="24"/>
                <w:szCs w:val="24"/>
              </w:rPr>
            </w:pPr>
            <w:r w:rsidRPr="00867F06">
              <w:rPr>
                <w:rFonts w:ascii="Arial Narrow" w:hAnsi="Arial Narrow" w:cstheme="minorHAnsi"/>
                <w:sz w:val="24"/>
                <w:szCs w:val="24"/>
                <w:lang w:val="es-ES" w:eastAsia="es-ES"/>
              </w:rPr>
              <w:t xml:space="preserve">2 </w:t>
            </w:r>
            <w:proofErr w:type="gramStart"/>
            <w:r w:rsidRPr="00867F06">
              <w:rPr>
                <w:rFonts w:ascii="Arial Narrow" w:hAnsi="Arial Narrow" w:cstheme="minorHAnsi"/>
                <w:sz w:val="24"/>
                <w:szCs w:val="24"/>
                <w:lang w:val="es-ES" w:eastAsia="es-ES"/>
              </w:rPr>
              <w:t>Hojas</w:t>
            </w:r>
            <w:proofErr w:type="gramEnd"/>
            <w:r w:rsidRPr="00867F06">
              <w:rPr>
                <w:rFonts w:ascii="Arial Narrow" w:hAnsi="Arial Narrow" w:cstheme="minorHAnsi"/>
                <w:sz w:val="24"/>
                <w:szCs w:val="24"/>
                <w:lang w:val="es-ES" w:eastAsia="es-ES"/>
              </w:rPr>
              <w:t xml:space="preserve"> internas impresas a full color tiro y retiro en papel </w:t>
            </w:r>
            <w:proofErr w:type="spellStart"/>
            <w:r w:rsidRPr="00867F06">
              <w:rPr>
                <w:rFonts w:ascii="Arial Narrow" w:hAnsi="Arial Narrow" w:cstheme="minorHAnsi"/>
                <w:sz w:val="24"/>
                <w:szCs w:val="24"/>
                <w:lang w:val="es-ES" w:eastAsia="es-ES"/>
              </w:rPr>
              <w:t>Couché</w:t>
            </w:r>
            <w:proofErr w:type="spellEnd"/>
            <w:r w:rsidRPr="00867F06">
              <w:rPr>
                <w:rFonts w:ascii="Arial Narrow" w:hAnsi="Arial Narrow" w:cstheme="minorHAnsi"/>
                <w:sz w:val="24"/>
                <w:szCs w:val="24"/>
                <w:lang w:val="es-ES" w:eastAsia="es-ES"/>
              </w:rPr>
              <w:t xml:space="preserve"> b-100: (al frente para colocar datos personales, reverso calendario 2023 y 2024).</w:t>
            </w:r>
          </w:p>
          <w:p w:rsidR="003B33DF" w:rsidRPr="00867F06" w:rsidRDefault="003B33DF" w:rsidP="003875FE">
            <w:pPr>
              <w:pStyle w:val="Prrafodelista"/>
              <w:widowControl w:val="0"/>
              <w:numPr>
                <w:ilvl w:val="0"/>
                <w:numId w:val="1"/>
              </w:numPr>
              <w:pBdr>
                <w:top w:val="nil"/>
                <w:left w:val="nil"/>
                <w:bottom w:val="nil"/>
                <w:right w:val="nil"/>
                <w:between w:val="nil"/>
              </w:pBdr>
              <w:spacing w:after="0" w:line="240" w:lineRule="auto"/>
              <w:textAlignment w:val="baseline"/>
              <w:outlineLvl w:val="0"/>
              <w:rPr>
                <w:rFonts w:ascii="Arial Narrow" w:hAnsi="Arial Narrow" w:cstheme="minorHAnsi"/>
                <w:sz w:val="24"/>
                <w:szCs w:val="24"/>
              </w:rPr>
            </w:pPr>
            <w:r w:rsidRPr="00867F06">
              <w:rPr>
                <w:rFonts w:ascii="Arial Narrow" w:hAnsi="Arial Narrow" w:cstheme="minorHAnsi"/>
                <w:sz w:val="24"/>
                <w:szCs w:val="24"/>
                <w:lang w:val="es-ES" w:eastAsia="es-ES"/>
              </w:rPr>
              <w:t xml:space="preserve">100 </w:t>
            </w:r>
            <w:proofErr w:type="gramStart"/>
            <w:r w:rsidRPr="00867F06">
              <w:rPr>
                <w:rFonts w:ascii="Arial Narrow" w:hAnsi="Arial Narrow" w:cstheme="minorHAnsi"/>
                <w:sz w:val="24"/>
                <w:szCs w:val="24"/>
                <w:lang w:val="es-ES" w:eastAsia="es-ES"/>
              </w:rPr>
              <w:t>Hojas</w:t>
            </w:r>
            <w:proofErr w:type="gramEnd"/>
            <w:r w:rsidRPr="00867F06">
              <w:rPr>
                <w:rFonts w:ascii="Arial Narrow" w:hAnsi="Arial Narrow" w:cstheme="minorHAnsi"/>
                <w:sz w:val="24"/>
                <w:szCs w:val="24"/>
                <w:lang w:val="es-ES" w:eastAsia="es-ES"/>
              </w:rPr>
              <w:t xml:space="preserve"> genéricas a una tinta tiro y retiro impresas a 1 tinta, paginas rayadas, con leyenda PRIDES II en marca de agua, tamaño de hojas internas portada 7.5” x 10”.</w:t>
            </w:r>
          </w:p>
          <w:p w:rsidR="003B33DF" w:rsidRPr="00867F06" w:rsidRDefault="003B33DF" w:rsidP="003875FE">
            <w:pPr>
              <w:pStyle w:val="Prrafodelista"/>
              <w:widowControl w:val="0"/>
              <w:numPr>
                <w:ilvl w:val="0"/>
                <w:numId w:val="1"/>
              </w:numPr>
              <w:pBdr>
                <w:top w:val="nil"/>
                <w:left w:val="nil"/>
                <w:bottom w:val="nil"/>
                <w:right w:val="nil"/>
                <w:between w:val="nil"/>
              </w:pBdr>
              <w:spacing w:after="0" w:line="240" w:lineRule="auto"/>
              <w:textAlignment w:val="baseline"/>
              <w:outlineLvl w:val="0"/>
              <w:rPr>
                <w:rFonts w:ascii="Arial Narrow" w:hAnsi="Arial Narrow" w:cstheme="minorHAnsi"/>
                <w:sz w:val="24"/>
                <w:szCs w:val="24"/>
              </w:rPr>
            </w:pPr>
            <w:r w:rsidRPr="00867F06">
              <w:rPr>
                <w:rFonts w:ascii="Arial Narrow" w:hAnsi="Arial Narrow" w:cstheme="minorHAnsi"/>
                <w:sz w:val="24"/>
                <w:szCs w:val="24"/>
                <w:lang w:val="es-ES" w:eastAsia="es-ES"/>
              </w:rPr>
              <w:t xml:space="preserve">Acabado con Anillado metálico doble “O” de 7/8” de diámetro, color blanco.  </w:t>
            </w:r>
          </w:p>
          <w:p w:rsidR="003B33DF" w:rsidRPr="00867F06" w:rsidRDefault="003B33DF" w:rsidP="003875FE">
            <w:pPr>
              <w:pStyle w:val="Prrafodelista"/>
              <w:widowControl w:val="0"/>
              <w:numPr>
                <w:ilvl w:val="0"/>
                <w:numId w:val="1"/>
              </w:numPr>
              <w:pBdr>
                <w:top w:val="nil"/>
                <w:left w:val="nil"/>
                <w:bottom w:val="nil"/>
                <w:right w:val="nil"/>
                <w:between w:val="nil"/>
              </w:pBdr>
              <w:spacing w:after="0" w:line="240" w:lineRule="auto"/>
              <w:textAlignment w:val="baseline"/>
              <w:outlineLvl w:val="0"/>
              <w:rPr>
                <w:rFonts w:ascii="Arial Narrow" w:hAnsi="Arial Narrow" w:cstheme="minorHAnsi"/>
                <w:sz w:val="24"/>
                <w:szCs w:val="24"/>
              </w:rPr>
            </w:pPr>
            <w:r w:rsidRPr="00867F06">
              <w:rPr>
                <w:rFonts w:ascii="Arial Narrow" w:hAnsi="Arial Narrow" w:cstheme="minorHAnsi"/>
                <w:sz w:val="24"/>
                <w:szCs w:val="24"/>
                <w:lang w:val="es-ES" w:eastAsia="es-ES"/>
              </w:rPr>
              <w:t>ARTE FINAL A APROBAR</w:t>
            </w:r>
          </w:p>
        </w:tc>
      </w:tr>
      <w:tr w:rsidR="003B33DF" w:rsidRPr="00867F06" w:rsidTr="003875FE">
        <w:trPr>
          <w:trHeight w:val="417"/>
        </w:trPr>
        <w:tc>
          <w:tcPr>
            <w:tcW w:w="1961" w:type="dxa"/>
            <w:gridSpan w:val="2"/>
            <w:tcBorders>
              <w:top w:val="single" w:sz="4" w:space="0" w:color="auto"/>
              <w:bottom w:val="single" w:sz="4" w:space="0" w:color="auto"/>
            </w:tcBorders>
          </w:tcPr>
          <w:p w:rsidR="003B33DF" w:rsidRPr="00867F06" w:rsidRDefault="003B33DF" w:rsidP="003875FE">
            <w:pPr>
              <w:rPr>
                <w:rFonts w:ascii="Arial Narrow" w:hAnsi="Arial Narrow" w:cstheme="minorHAnsi"/>
              </w:rPr>
            </w:pPr>
            <w:r w:rsidRPr="00867F06">
              <w:rPr>
                <w:rFonts w:ascii="Arial Narrow" w:hAnsi="Arial Narrow" w:cstheme="minorHAnsi"/>
              </w:rPr>
              <w:t>Condiciones de entrega</w:t>
            </w:r>
          </w:p>
        </w:tc>
        <w:tc>
          <w:tcPr>
            <w:tcW w:w="6766" w:type="dxa"/>
            <w:gridSpan w:val="3"/>
            <w:tcBorders>
              <w:top w:val="single" w:sz="4" w:space="0" w:color="auto"/>
              <w:bottom w:val="single" w:sz="4" w:space="0" w:color="auto"/>
            </w:tcBorders>
          </w:tcPr>
          <w:p w:rsidR="003B33DF" w:rsidRPr="00867F06" w:rsidRDefault="003B33DF" w:rsidP="003875FE">
            <w:pPr>
              <w:ind w:hanging="2"/>
              <w:rPr>
                <w:rFonts w:ascii="Arial Narrow" w:hAnsi="Arial Narrow" w:cstheme="minorHAnsi"/>
                <w:b/>
                <w:bCs/>
                <w:u w:val="single"/>
              </w:rPr>
            </w:pPr>
            <w:r>
              <w:rPr>
                <w:rFonts w:ascii="Arial Narrow" w:hAnsi="Arial Narrow" w:cstheme="minorHAnsi"/>
              </w:rPr>
              <w:t xml:space="preserve">Se </w:t>
            </w:r>
            <w:proofErr w:type="gramStart"/>
            <w:r>
              <w:rPr>
                <w:rFonts w:ascii="Arial Narrow" w:hAnsi="Arial Narrow" w:cstheme="minorHAnsi"/>
              </w:rPr>
              <w:t>entregaran</w:t>
            </w:r>
            <w:proofErr w:type="gramEnd"/>
            <w:r w:rsidRPr="00867F06">
              <w:rPr>
                <w:rFonts w:ascii="Arial Narrow" w:hAnsi="Arial Narrow" w:cstheme="minorHAnsi"/>
              </w:rPr>
              <w:t xml:space="preserve"> en paquetes de 10 unidades, en las instalaciones de Complejo de Almacenes Plantel El Paraíso, ubicado en final calle 6ª. Calle oriente N.º 1105 Col. El Paraíso, Barrio San Esteban, San Salvador, a entera satisfacción del responsable del seguimiento del contrato.</w:t>
            </w:r>
          </w:p>
        </w:tc>
      </w:tr>
    </w:tbl>
    <w:p w:rsidR="003B33DF" w:rsidRDefault="003B33DF" w:rsidP="003B33DF">
      <w:pPr>
        <w:tabs>
          <w:tab w:val="left" w:pos="540"/>
          <w:tab w:val="left" w:pos="851"/>
        </w:tabs>
        <w:spacing w:line="276" w:lineRule="auto"/>
        <w:jc w:val="both"/>
        <w:rPr>
          <w:rFonts w:asciiTheme="minorHAnsi" w:hAnsiTheme="minorHAnsi" w:cstheme="minorHAnsi"/>
          <w:b/>
          <w:bCs/>
          <w:sz w:val="22"/>
        </w:rPr>
      </w:pPr>
    </w:p>
    <w:p w:rsidR="006C1A4A" w:rsidRPr="00DD3BBA" w:rsidRDefault="006C1A4A" w:rsidP="00B17E41">
      <w:pPr>
        <w:rPr>
          <w:rFonts w:hint="eastAsia"/>
        </w:rPr>
      </w:pPr>
    </w:p>
    <w:sectPr w:rsidR="006C1A4A" w:rsidRPr="00DD3BBA">
      <w:headerReference w:type="default" r:id="rId10"/>
      <w:footerReference w:type="default" r:id="rId11"/>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88F" w:rsidRDefault="0068088F" w:rsidP="001C6613">
      <w:pPr>
        <w:rPr>
          <w:rFonts w:hint="eastAsia"/>
        </w:rPr>
      </w:pPr>
      <w:r>
        <w:separator/>
      </w:r>
    </w:p>
  </w:endnote>
  <w:endnote w:type="continuationSeparator" w:id="0">
    <w:p w:rsidR="0068088F" w:rsidRDefault="0068088F"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embo Std">
    <w:altName w:val="Cambria"/>
    <w:charset w:val="00"/>
    <w:family w:val="auto"/>
    <w:pitch w:val="default"/>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68088F">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88F" w:rsidRDefault="0068088F" w:rsidP="001C6613">
      <w:pPr>
        <w:rPr>
          <w:rFonts w:hint="eastAsia"/>
        </w:rPr>
      </w:pPr>
      <w:r>
        <w:separator/>
      </w:r>
    </w:p>
  </w:footnote>
  <w:footnote w:type="continuationSeparator" w:id="0">
    <w:p w:rsidR="0068088F" w:rsidRDefault="0068088F"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487203">
      <w:rPr>
        <w:rFonts w:ascii="Bembo Std" w:eastAsia="Times New Roman" w:hAnsi="Bembo Std" w:cs="Times New Roman"/>
        <w:b/>
        <w:bCs/>
        <w:color w:val="000000"/>
        <w:kern w:val="0"/>
        <w:sz w:val="16"/>
        <w:szCs w:val="16"/>
        <w:lang w:val="es-EC" w:eastAsia="es-SV" w:bidi="ar-SA"/>
      </w:rPr>
      <w:t>2</w:t>
    </w:r>
    <w:r w:rsidR="003B33DF">
      <w:rPr>
        <w:rFonts w:ascii="Bembo Std" w:eastAsia="Times New Roman" w:hAnsi="Bembo Std" w:cs="Times New Roman"/>
        <w:b/>
        <w:bCs/>
        <w:color w:val="000000"/>
        <w:kern w:val="0"/>
        <w:sz w:val="16"/>
        <w:szCs w:val="16"/>
        <w:lang w:val="es-EC" w:eastAsia="es-SV" w:bidi="ar-SA"/>
      </w:rPr>
      <w:t>35</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3B33DF" w:rsidP="00F94903">
    <w:pPr>
      <w:pStyle w:val="Encabezado"/>
      <w:jc w:val="right"/>
      <w:rPr>
        <w:rFonts w:ascii="Bembo Std" w:eastAsia="Times New Roman" w:hAnsi="Bembo Std" w:cs="Times New Roman"/>
        <w:b/>
        <w:bCs/>
        <w:color w:val="000000"/>
        <w:kern w:val="0"/>
        <w:sz w:val="16"/>
        <w:szCs w:val="16"/>
        <w:lang w:val="es-EC" w:eastAsia="es-SV" w:bidi="ar-SA"/>
      </w:rPr>
    </w:pPr>
    <w:r>
      <w:rPr>
        <w:rFonts w:ascii="Bembo Std" w:eastAsia="Times New Roman" w:hAnsi="Bembo Std" w:cs="Times New Roman"/>
        <w:b/>
        <w:bCs/>
        <w:color w:val="000000"/>
        <w:kern w:val="0"/>
        <w:sz w:val="16"/>
        <w:szCs w:val="16"/>
        <w:lang w:val="es-EC" w:eastAsia="es-SV" w:bidi="ar-SA"/>
      </w:rPr>
      <w:t>Comparación De Precios</w:t>
    </w:r>
    <w:r w:rsidR="00F94903" w:rsidRPr="00F94903">
      <w:rPr>
        <w:rFonts w:ascii="Bembo Std" w:eastAsia="Times New Roman" w:hAnsi="Bembo Std" w:cs="Times New Roman"/>
        <w:b/>
        <w:bCs/>
        <w:color w:val="000000"/>
        <w:kern w:val="0"/>
        <w:sz w:val="16"/>
        <w:szCs w:val="16"/>
        <w:lang w:val="es-EC" w:eastAsia="es-SV" w:bidi="ar-SA"/>
      </w:rPr>
      <w:t xml:space="preserve"> </w:t>
    </w:r>
    <w:proofErr w:type="spellStart"/>
    <w:r w:rsidR="00F94903" w:rsidRPr="00F94903">
      <w:rPr>
        <w:rFonts w:ascii="Bembo Std" w:eastAsia="Times New Roman" w:hAnsi="Bembo Std" w:cs="Times New Roman"/>
        <w:b/>
        <w:bCs/>
        <w:color w:val="000000"/>
        <w:kern w:val="0"/>
        <w:sz w:val="16"/>
        <w:szCs w:val="16"/>
        <w:lang w:val="es-EC" w:eastAsia="es-SV" w:bidi="ar-SA"/>
      </w:rPr>
      <w:t>N°</w:t>
    </w:r>
    <w:proofErr w:type="spellEnd"/>
    <w:r w:rsidR="00F94903" w:rsidRPr="00F94903">
      <w:rPr>
        <w:rFonts w:ascii="Bembo Std" w:eastAsia="Times New Roman" w:hAnsi="Bembo Std" w:cs="Times New Roman"/>
        <w:b/>
        <w:bCs/>
        <w:color w:val="000000"/>
        <w:kern w:val="0"/>
        <w:sz w:val="16"/>
        <w:szCs w:val="16"/>
        <w:lang w:val="es-EC" w:eastAsia="es-SV" w:bidi="ar-SA"/>
      </w:rPr>
      <w:t xml:space="preserve"> </w:t>
    </w:r>
    <w:r>
      <w:rPr>
        <w:rFonts w:ascii="Bembo Std" w:eastAsia="Times New Roman" w:hAnsi="Bembo Std" w:cs="Times New Roman"/>
        <w:b/>
        <w:bCs/>
        <w:color w:val="000000"/>
        <w:kern w:val="0"/>
        <w:sz w:val="16"/>
        <w:szCs w:val="16"/>
        <w:lang w:val="es-EC" w:eastAsia="es-SV" w:bidi="ar-SA"/>
      </w:rPr>
      <w:t>OPEP</w:t>
    </w:r>
    <w:r w:rsidR="00F94903" w:rsidRPr="00F94903">
      <w:rPr>
        <w:rFonts w:ascii="Bembo Std" w:eastAsia="Times New Roman" w:hAnsi="Bembo Std" w:cs="Times New Roman"/>
        <w:b/>
        <w:bCs/>
        <w:color w:val="000000"/>
        <w:kern w:val="0"/>
        <w:sz w:val="16"/>
        <w:szCs w:val="16"/>
        <w:lang w:val="es-EC" w:eastAsia="es-SV" w:bidi="ar-SA"/>
      </w:rPr>
      <w:t>-</w:t>
    </w:r>
    <w:r>
      <w:rPr>
        <w:rFonts w:ascii="Bembo Std" w:eastAsia="Times New Roman" w:hAnsi="Bembo Std" w:cs="Times New Roman"/>
        <w:b/>
        <w:bCs/>
        <w:color w:val="000000"/>
        <w:kern w:val="0"/>
        <w:sz w:val="16"/>
        <w:szCs w:val="16"/>
        <w:lang w:val="es-EC" w:eastAsia="es-SV" w:bidi="ar-SA"/>
      </w:rPr>
      <w:t>18-CP-B</w:t>
    </w:r>
  </w:p>
  <w:p w:rsidR="007027BA" w:rsidRDefault="0068088F" w:rsidP="00FC7E2C">
    <w:pPr>
      <w:pStyle w:val="Encabezado"/>
      <w:jc w:val="center"/>
      <w:rPr>
        <w:rFonts w:hint="eastAsia"/>
        <w:b/>
        <w:sz w:val="18"/>
        <w:szCs w:val="18"/>
      </w:rPr>
    </w:pPr>
  </w:p>
  <w:p w:rsidR="007027BA" w:rsidRDefault="0068088F" w:rsidP="00FC7E2C">
    <w:pPr>
      <w:pStyle w:val="Encabezado"/>
      <w:jc w:val="center"/>
      <w:rPr>
        <w:rFonts w:hint="eastAsia"/>
        <w:b/>
        <w:sz w:val="18"/>
        <w:szCs w:val="18"/>
      </w:rPr>
    </w:pPr>
  </w:p>
  <w:p w:rsidR="00FC7E2C" w:rsidRPr="00FC7E2C" w:rsidRDefault="0068088F"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738AE"/>
    <w:multiLevelType w:val="hybridMultilevel"/>
    <w:tmpl w:val="79BA70CC"/>
    <w:lvl w:ilvl="0" w:tplc="440A0001">
      <w:start w:val="1"/>
      <w:numFmt w:val="bullet"/>
      <w:lvlText w:val=""/>
      <w:lvlJc w:val="left"/>
      <w:pPr>
        <w:ind w:left="718" w:hanging="360"/>
      </w:pPr>
      <w:rPr>
        <w:rFonts w:ascii="Symbol" w:hAnsi="Symbol" w:hint="default"/>
      </w:rPr>
    </w:lvl>
    <w:lvl w:ilvl="1" w:tplc="440A0003" w:tentative="1">
      <w:start w:val="1"/>
      <w:numFmt w:val="bullet"/>
      <w:lvlText w:val="o"/>
      <w:lvlJc w:val="left"/>
      <w:pPr>
        <w:ind w:left="1438" w:hanging="360"/>
      </w:pPr>
      <w:rPr>
        <w:rFonts w:ascii="Courier New" w:hAnsi="Courier New" w:cs="Courier New" w:hint="default"/>
      </w:rPr>
    </w:lvl>
    <w:lvl w:ilvl="2" w:tplc="440A0005" w:tentative="1">
      <w:start w:val="1"/>
      <w:numFmt w:val="bullet"/>
      <w:lvlText w:val=""/>
      <w:lvlJc w:val="left"/>
      <w:pPr>
        <w:ind w:left="2158" w:hanging="360"/>
      </w:pPr>
      <w:rPr>
        <w:rFonts w:ascii="Wingdings" w:hAnsi="Wingdings" w:hint="default"/>
      </w:rPr>
    </w:lvl>
    <w:lvl w:ilvl="3" w:tplc="440A0001" w:tentative="1">
      <w:start w:val="1"/>
      <w:numFmt w:val="bullet"/>
      <w:lvlText w:val=""/>
      <w:lvlJc w:val="left"/>
      <w:pPr>
        <w:ind w:left="2878" w:hanging="360"/>
      </w:pPr>
      <w:rPr>
        <w:rFonts w:ascii="Symbol" w:hAnsi="Symbol" w:hint="default"/>
      </w:rPr>
    </w:lvl>
    <w:lvl w:ilvl="4" w:tplc="440A0003" w:tentative="1">
      <w:start w:val="1"/>
      <w:numFmt w:val="bullet"/>
      <w:lvlText w:val="o"/>
      <w:lvlJc w:val="left"/>
      <w:pPr>
        <w:ind w:left="3598" w:hanging="360"/>
      </w:pPr>
      <w:rPr>
        <w:rFonts w:ascii="Courier New" w:hAnsi="Courier New" w:cs="Courier New" w:hint="default"/>
      </w:rPr>
    </w:lvl>
    <w:lvl w:ilvl="5" w:tplc="440A0005" w:tentative="1">
      <w:start w:val="1"/>
      <w:numFmt w:val="bullet"/>
      <w:lvlText w:val=""/>
      <w:lvlJc w:val="left"/>
      <w:pPr>
        <w:ind w:left="4318" w:hanging="360"/>
      </w:pPr>
      <w:rPr>
        <w:rFonts w:ascii="Wingdings" w:hAnsi="Wingdings" w:hint="default"/>
      </w:rPr>
    </w:lvl>
    <w:lvl w:ilvl="6" w:tplc="440A0001" w:tentative="1">
      <w:start w:val="1"/>
      <w:numFmt w:val="bullet"/>
      <w:lvlText w:val=""/>
      <w:lvlJc w:val="left"/>
      <w:pPr>
        <w:ind w:left="5038" w:hanging="360"/>
      </w:pPr>
      <w:rPr>
        <w:rFonts w:ascii="Symbol" w:hAnsi="Symbol" w:hint="default"/>
      </w:rPr>
    </w:lvl>
    <w:lvl w:ilvl="7" w:tplc="440A0003" w:tentative="1">
      <w:start w:val="1"/>
      <w:numFmt w:val="bullet"/>
      <w:lvlText w:val="o"/>
      <w:lvlJc w:val="left"/>
      <w:pPr>
        <w:ind w:left="5758" w:hanging="360"/>
      </w:pPr>
      <w:rPr>
        <w:rFonts w:ascii="Courier New" w:hAnsi="Courier New" w:cs="Courier New" w:hint="default"/>
      </w:rPr>
    </w:lvl>
    <w:lvl w:ilvl="8" w:tplc="440A0005" w:tentative="1">
      <w:start w:val="1"/>
      <w:numFmt w:val="bullet"/>
      <w:lvlText w:val=""/>
      <w:lvlJc w:val="left"/>
      <w:pPr>
        <w:ind w:left="647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073495"/>
    <w:rsid w:val="001C6613"/>
    <w:rsid w:val="003B33DF"/>
    <w:rsid w:val="003D555A"/>
    <w:rsid w:val="00487203"/>
    <w:rsid w:val="005C1F06"/>
    <w:rsid w:val="0068088F"/>
    <w:rsid w:val="006C1A4A"/>
    <w:rsid w:val="00B04FDD"/>
    <w:rsid w:val="00B17E41"/>
    <w:rsid w:val="00BE0E06"/>
    <w:rsid w:val="00C45D84"/>
    <w:rsid w:val="00CD1A34"/>
    <w:rsid w:val="00CD3C4A"/>
    <w:rsid w:val="00DC7C16"/>
    <w:rsid w:val="00DD3BBA"/>
    <w:rsid w:val="00F915F2"/>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52373"/>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paragraph" w:styleId="Ttulo1">
    <w:name w:val="heading 1"/>
    <w:basedOn w:val="Normal"/>
    <w:next w:val="Normal"/>
    <w:link w:val="Ttulo1Car"/>
    <w:uiPriority w:val="9"/>
    <w:qFormat/>
    <w:rsid w:val="003B33DF"/>
    <w:pPr>
      <w:keepNext/>
      <w:keepLines/>
      <w:spacing w:before="240"/>
      <w:outlineLvl w:val="0"/>
    </w:pPr>
    <w:rPr>
      <w:rFonts w:asciiTheme="majorHAnsi" w:eastAsiaTheme="majorEastAsia" w:hAnsiTheme="majorHAnsi"/>
      <w:color w:val="2F5496" w:themeColor="accent1" w:themeShade="BF"/>
      <w:sz w:val="32"/>
      <w:szCs w:val="2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487203"/>
    <w:pPr>
      <w:suppressLineNumbers/>
    </w:pPr>
  </w:style>
  <w:style w:type="character" w:styleId="Hipervnculo">
    <w:name w:val="Hyperlink"/>
    <w:uiPriority w:val="99"/>
    <w:unhideWhenUsed/>
    <w:rsid w:val="00487203"/>
    <w:rPr>
      <w:color w:val="0000FF"/>
      <w:u w:val="single"/>
    </w:rPr>
  </w:style>
  <w:style w:type="paragraph" w:customStyle="1" w:styleId="Standard">
    <w:name w:val="Standard"/>
    <w:qFormat/>
    <w:rsid w:val="00487203"/>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character" w:customStyle="1" w:styleId="Ttulo1Car">
    <w:name w:val="Título 1 Car"/>
    <w:basedOn w:val="Fuentedeprrafopredeter"/>
    <w:link w:val="Ttulo1"/>
    <w:uiPriority w:val="9"/>
    <w:rsid w:val="003B33DF"/>
    <w:rPr>
      <w:rFonts w:asciiTheme="majorHAnsi" w:eastAsiaTheme="majorEastAsia" w:hAnsiTheme="majorHAnsi" w:cs="Mangal"/>
      <w:color w:val="2F5496" w:themeColor="accent1" w:themeShade="BF"/>
      <w:kern w:val="1"/>
      <w:sz w:val="32"/>
      <w:szCs w:val="29"/>
      <w:lang w:eastAsia="zh-CN" w:bidi="hi-IN"/>
    </w:rPr>
  </w:style>
  <w:style w:type="paragraph" w:styleId="Prrafodelista">
    <w:name w:val="List Paragraph"/>
    <w:aliases w:val="Citation List,본문(내용),List Paragraph (numbered (a)),Colorful List - Accent 11"/>
    <w:basedOn w:val="Normal"/>
    <w:link w:val="PrrafodelistaCar"/>
    <w:uiPriority w:val="34"/>
    <w:qFormat/>
    <w:rsid w:val="003B33DF"/>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Citation List Car,본문(내용) Car,List Paragraph (numbered (a)) Car,Colorful List - Accent 11 Car"/>
    <w:link w:val="Prrafodelista"/>
    <w:uiPriority w:val="34"/>
    <w:rsid w:val="003B33DF"/>
    <w:rPr>
      <w:rFonts w:ascii="Calibri" w:eastAsia="Times New Roman" w:hAnsi="Calibri" w:cs="Times New Roman"/>
      <w:lang w:eastAsia="es-SV"/>
    </w:rPr>
  </w:style>
  <w:style w:type="paragraph" w:customStyle="1" w:styleId="TableParagraph">
    <w:name w:val="Table Paragraph"/>
    <w:basedOn w:val="Normal"/>
    <w:uiPriority w:val="1"/>
    <w:qFormat/>
    <w:rsid w:val="003B33DF"/>
    <w:pPr>
      <w:suppressAutoHyphens w:val="0"/>
      <w:autoSpaceDE w:val="0"/>
      <w:autoSpaceDN w:val="0"/>
    </w:pPr>
    <w:rPr>
      <w:rFonts w:ascii="Calibri Light" w:eastAsia="Calibri Light" w:hAnsi="Calibri Light" w:cs="Calibri Light"/>
      <w:kern w:val="0"/>
      <w:sz w:val="22"/>
      <w:szCs w:val="22"/>
      <w:lang w:val="es-ES" w:eastAsia="en-US" w:bidi="ar-SA"/>
    </w:rPr>
  </w:style>
  <w:style w:type="table" w:styleId="Tablaconcuadrcula">
    <w:name w:val="Table Grid"/>
    <w:basedOn w:val="Tablanormal"/>
    <w:uiPriority w:val="39"/>
    <w:rsid w:val="003B33DF"/>
    <w:pPr>
      <w:spacing w:after="0" w:line="240" w:lineRule="auto"/>
      <w:ind w:left="709"/>
      <w:jc w:val="both"/>
    </w:pPr>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mimpresores@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2828</Words>
  <Characters>15559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2023-01-11T21:40:00Z</dcterms:created>
  <dcterms:modified xsi:type="dcterms:W3CDTF">2023-01-11T21:40:00Z</dcterms:modified>
</cp:coreProperties>
</file>