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206BA" w14:textId="77777777" w:rsidR="003A7D42" w:rsidRDefault="003A7D42" w:rsidP="003A7D42">
      <w:pPr>
        <w:ind w:left="112"/>
        <w:rPr>
          <w:b/>
          <w:color w:val="0E0E0E"/>
          <w:w w:val="105"/>
          <w:sz w:val="22"/>
        </w:rPr>
      </w:pPr>
    </w:p>
    <w:p w14:paraId="5FA66C66" w14:textId="77777777" w:rsidR="003A7D42" w:rsidRDefault="003A7D42" w:rsidP="003A7D42">
      <w:pPr>
        <w:ind w:left="112"/>
        <w:rPr>
          <w:b/>
          <w:color w:val="0E0E0E"/>
          <w:w w:val="105"/>
          <w:sz w:val="22"/>
        </w:rPr>
      </w:pPr>
    </w:p>
    <w:p w14:paraId="30BCDC1E" w14:textId="77777777" w:rsidR="003A7D42" w:rsidRDefault="003A7D42" w:rsidP="003A7D42">
      <w:pPr>
        <w:ind w:left="112"/>
        <w:rPr>
          <w:b/>
          <w:color w:val="0E0E0E"/>
          <w:w w:val="105"/>
          <w:sz w:val="22"/>
        </w:rPr>
      </w:pPr>
    </w:p>
    <w:p w14:paraId="1A39D26C" w14:textId="0E9978D2" w:rsidR="003A7D42" w:rsidRDefault="003A7D42" w:rsidP="003A7D42">
      <w:pPr>
        <w:ind w:left="112"/>
        <w:rPr>
          <w:b/>
          <w:color w:val="0E0E0E"/>
          <w:w w:val="105"/>
        </w:rPr>
      </w:pPr>
      <w:r>
        <w:rPr>
          <w:noProof/>
        </w:rPr>
        <w:drawing>
          <wp:anchor distT="0" distB="0" distL="0" distR="0" simplePos="0" relativeHeight="251660288" behindDoc="1" locked="0" layoutInCell="1" allowOverlap="1" wp14:anchorId="0C7AA77E" wp14:editId="595E74A6">
            <wp:simplePos x="0" y="0"/>
            <wp:positionH relativeFrom="column">
              <wp:posOffset>3358515</wp:posOffset>
            </wp:positionH>
            <wp:positionV relativeFrom="paragraph">
              <wp:posOffset>-547370</wp:posOffset>
            </wp:positionV>
            <wp:extent cx="24257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374A381A" w14:textId="77777777" w:rsidR="003A7D42" w:rsidRDefault="003A7D42" w:rsidP="003A7D42">
      <w:pPr>
        <w:ind w:left="112"/>
        <w:rPr>
          <w:b/>
          <w:color w:val="0E0E0E"/>
          <w:w w:val="105"/>
        </w:rPr>
      </w:pPr>
      <w:r>
        <w:rPr>
          <w:b/>
          <w:color w:val="0E0E0E"/>
          <w:w w:val="105"/>
          <w:sz w:val="22"/>
        </w:rPr>
        <w:t>República de El Salvador, C.A.</w:t>
      </w:r>
    </w:p>
    <w:p w14:paraId="35570022" w14:textId="77777777" w:rsidR="003A7D42" w:rsidRDefault="003A7D42" w:rsidP="003A7D42">
      <w:pPr>
        <w:spacing w:before="79"/>
        <w:ind w:left="2073" w:right="2118"/>
        <w:jc w:val="center"/>
        <w:rPr>
          <w:b/>
          <w:color w:val="0E0E0E"/>
          <w:w w:val="90"/>
          <w:sz w:val="52"/>
        </w:rPr>
      </w:pPr>
    </w:p>
    <w:p w14:paraId="65ACE527" w14:textId="77777777" w:rsidR="003A7D42" w:rsidRDefault="003A7D42" w:rsidP="003A7D42">
      <w:pPr>
        <w:spacing w:before="79"/>
        <w:ind w:left="2073" w:right="2118"/>
        <w:jc w:val="center"/>
        <w:rPr>
          <w:b/>
          <w:color w:val="0E0E0E"/>
          <w:w w:val="90"/>
          <w:sz w:val="52"/>
        </w:rPr>
      </w:pPr>
    </w:p>
    <w:p w14:paraId="34DFE9FA" w14:textId="77777777" w:rsidR="003A7D42" w:rsidRDefault="003A7D42" w:rsidP="003A7D42">
      <w:pPr>
        <w:spacing w:before="79"/>
        <w:ind w:left="2073" w:right="2118"/>
        <w:jc w:val="center"/>
        <w:rPr>
          <w:b/>
          <w:color w:val="0E0E0E"/>
          <w:w w:val="90"/>
          <w:sz w:val="52"/>
        </w:rPr>
      </w:pPr>
    </w:p>
    <w:p w14:paraId="0D1FE960" w14:textId="4C02D9A3" w:rsidR="003A7D42" w:rsidRDefault="003A7D42" w:rsidP="003A7D42">
      <w:pPr>
        <w:spacing w:before="79"/>
        <w:ind w:left="2073" w:right="2118"/>
        <w:jc w:val="center"/>
        <w:rPr>
          <w:b/>
          <w:sz w:val="52"/>
        </w:rPr>
      </w:pPr>
      <w:r>
        <w:rPr>
          <w:noProof/>
        </w:rPr>
        <mc:AlternateContent>
          <mc:Choice Requires="wps">
            <w:drawing>
              <wp:anchor distT="4294967295" distB="4294967295" distL="114299" distR="114299" simplePos="0" relativeHeight="251659264" behindDoc="0" locked="0" layoutInCell="1" allowOverlap="1" wp14:anchorId="58784D49" wp14:editId="4FBACACC">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9AF1" id="Conector recto 2"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1C48BB47" w14:textId="77777777" w:rsidR="003A7D42" w:rsidRDefault="003A7D42" w:rsidP="003A7D42">
      <w:pPr>
        <w:jc w:val="both"/>
        <w:rPr>
          <w:color w:val="1C1C1C"/>
          <w:w w:val="105"/>
        </w:rPr>
      </w:pPr>
    </w:p>
    <w:p w14:paraId="2D455D7F" w14:textId="77777777" w:rsidR="003A7D42" w:rsidRDefault="003A7D42" w:rsidP="003A7D42">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5920AEA5" w14:textId="77777777" w:rsidR="003A7D42" w:rsidRDefault="003A7D42" w:rsidP="003A7D42">
      <w:pPr>
        <w:jc w:val="both"/>
        <w:rPr>
          <w:sz w:val="28"/>
          <w:szCs w:val="28"/>
        </w:rPr>
      </w:pPr>
    </w:p>
    <w:p w14:paraId="55D8E427" w14:textId="77777777" w:rsidR="003A7D42" w:rsidRDefault="003A7D42" w:rsidP="003A7D42">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7CB5A1CD"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5F0D3C6B"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19D3B3F5"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69AB84BC"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74100C1E"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26ADC35A"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732C0F43"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7C5266B0"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003A56C4"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591F552C"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22136D20"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5E4E3B51"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7A467255"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7B9D13E5"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5411437B"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3556B94D" w14:textId="77777777" w:rsidR="003A7D42" w:rsidRDefault="003A7D42" w:rsidP="003A7D42">
      <w:pPr>
        <w:widowControl w:val="0"/>
        <w:spacing w:line="100" w:lineRule="atLeast"/>
        <w:ind w:right="-676"/>
        <w:jc w:val="center"/>
        <w:rPr>
          <w:rFonts w:ascii="Bembo Std" w:hAnsi="Bembo Std"/>
          <w:b/>
          <w:bCs/>
          <w:spacing w:val="-3"/>
          <w:shd w:val="clear" w:color="auto" w:fill="FFFFFF"/>
          <w:lang w:val="es-GT" w:eastAsia="es-BO"/>
        </w:rPr>
      </w:pPr>
    </w:p>
    <w:p w14:paraId="5B0F7CDD" w14:textId="77777777" w:rsidR="003A7D42" w:rsidRDefault="003A7D42" w:rsidP="003A7D42">
      <w:pPr>
        <w:widowControl w:val="0"/>
        <w:spacing w:line="100" w:lineRule="atLeast"/>
        <w:ind w:right="-676"/>
        <w:rPr>
          <w:rFonts w:ascii="Bembo Std" w:hAnsi="Bembo Std"/>
          <w:b/>
          <w:bCs/>
          <w:spacing w:val="-3"/>
          <w:sz w:val="22"/>
          <w:szCs w:val="22"/>
          <w:shd w:val="clear" w:color="auto" w:fill="FFFFFF"/>
          <w:lang w:val="es-GT" w:eastAsia="es-BO"/>
        </w:rPr>
      </w:pPr>
    </w:p>
    <w:p w14:paraId="366F2912" w14:textId="0352AD13" w:rsidR="003A0F52" w:rsidRDefault="003A0F52">
      <w:pPr>
        <w:rPr>
          <w:lang w:val="es-GT"/>
        </w:rPr>
      </w:pPr>
    </w:p>
    <w:p w14:paraId="15C66F59" w14:textId="78AA5AB6" w:rsidR="003A7D42" w:rsidRDefault="003A7D42">
      <w:pPr>
        <w:rPr>
          <w:lang w:val="es-GT"/>
        </w:rPr>
      </w:pPr>
    </w:p>
    <w:p w14:paraId="3A66DD7F" w14:textId="174C21D6" w:rsidR="003A7D42" w:rsidRDefault="003A7D42">
      <w:pPr>
        <w:rPr>
          <w:lang w:val="es-GT"/>
        </w:rPr>
      </w:pPr>
    </w:p>
    <w:p w14:paraId="0D9F73DE" w14:textId="77777777" w:rsidR="003A7D42" w:rsidRPr="003A7D42" w:rsidRDefault="003A7D42">
      <w:pPr>
        <w:rPr>
          <w:lang w:val="es-GT"/>
        </w:rPr>
      </w:pPr>
    </w:p>
    <w:p w14:paraId="4CEC7D19" w14:textId="27880838" w:rsidR="00B90589" w:rsidRDefault="00B90589"/>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lastRenderedPageBreak/>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401AA1" w:rsidRDefault="00B90589" w:rsidP="00C03CF7">
            <w:pPr>
              <w:jc w:val="both"/>
              <w:rPr>
                <w:rFonts w:eastAsia="SimSun"/>
                <w:sz w:val="20"/>
                <w:szCs w:val="20"/>
              </w:rPr>
            </w:pPr>
            <w:bookmarkStart w:id="1" w:name="_Hlk22211120"/>
            <w:r w:rsidRPr="00401AA1">
              <w:rPr>
                <w:rFonts w:eastAsia="SimSun"/>
                <w:sz w:val="20"/>
                <w:szCs w:val="20"/>
              </w:rPr>
              <w:t>Señores</w:t>
            </w:r>
          </w:p>
          <w:bookmarkEnd w:id="1"/>
          <w:p w14:paraId="53A517A2" w14:textId="6A64BC91" w:rsidR="00B90589" w:rsidRPr="00E832CC" w:rsidRDefault="00AF1371" w:rsidP="00C03CF7">
            <w:pPr>
              <w:jc w:val="both"/>
              <w:rPr>
                <w:rFonts w:eastAsia="SimSun"/>
                <w:b/>
                <w:bCs/>
                <w:sz w:val="20"/>
                <w:szCs w:val="20"/>
              </w:rPr>
            </w:pPr>
            <w:r>
              <w:rPr>
                <w:rFonts w:eastAsia="SimSun"/>
                <w:b/>
                <w:bCs/>
                <w:sz w:val="20"/>
                <w:szCs w:val="20"/>
              </w:rPr>
              <w:t>STB COMPUTER, S.A. DE C.V.</w:t>
            </w:r>
          </w:p>
          <w:p w14:paraId="7F887D8F" w14:textId="2927E5F0" w:rsidR="00B90589" w:rsidRDefault="00B90589" w:rsidP="00987A82">
            <w:pPr>
              <w:jc w:val="both"/>
              <w:rPr>
                <w:rFonts w:eastAsia="SimSun"/>
                <w:sz w:val="20"/>
                <w:szCs w:val="20"/>
              </w:rPr>
            </w:pPr>
            <w:r w:rsidRPr="00401AA1">
              <w:rPr>
                <w:rFonts w:eastAsia="SimSun"/>
                <w:sz w:val="20"/>
                <w:szCs w:val="20"/>
              </w:rPr>
              <w:t xml:space="preserve">Dirección: </w:t>
            </w:r>
            <w:r w:rsidR="00987A82">
              <w:rPr>
                <w:rFonts w:eastAsia="SimSun"/>
                <w:sz w:val="20"/>
                <w:szCs w:val="20"/>
              </w:rPr>
              <w:t>57 Av. Norte y Alameda Roos</w:t>
            </w:r>
            <w:r w:rsidR="00905872">
              <w:rPr>
                <w:rFonts w:eastAsia="SimSun"/>
                <w:sz w:val="20"/>
                <w:szCs w:val="20"/>
              </w:rPr>
              <w:t xml:space="preserve">evelt </w:t>
            </w:r>
            <w:r w:rsidR="00AC30A1">
              <w:rPr>
                <w:rFonts w:eastAsia="SimSun"/>
                <w:sz w:val="20"/>
                <w:szCs w:val="20"/>
              </w:rPr>
              <w:t>No.</w:t>
            </w:r>
            <w:r w:rsidR="00905872">
              <w:rPr>
                <w:rFonts w:eastAsia="SimSun"/>
                <w:sz w:val="20"/>
                <w:szCs w:val="20"/>
              </w:rPr>
              <w:t xml:space="preserve"> 2940.</w:t>
            </w:r>
          </w:p>
          <w:p w14:paraId="3D6E8ACC" w14:textId="08BC69D6" w:rsidR="00905872" w:rsidRPr="00401AA1" w:rsidRDefault="00905872" w:rsidP="00987A82">
            <w:pPr>
              <w:jc w:val="both"/>
              <w:rPr>
                <w:rFonts w:eastAsia="SimSun"/>
                <w:sz w:val="20"/>
                <w:szCs w:val="20"/>
              </w:rPr>
            </w:pPr>
            <w:r>
              <w:rPr>
                <w:rFonts w:eastAsia="SimSun"/>
                <w:sz w:val="20"/>
                <w:szCs w:val="20"/>
              </w:rPr>
              <w:t>San Salvador</w:t>
            </w:r>
          </w:p>
          <w:p w14:paraId="3245E3BE" w14:textId="7E3037AB" w:rsidR="00B90589" w:rsidRPr="00401AA1" w:rsidRDefault="00B90589" w:rsidP="00C03CF7">
            <w:pPr>
              <w:jc w:val="both"/>
              <w:rPr>
                <w:rFonts w:eastAsia="SimSun"/>
                <w:sz w:val="20"/>
                <w:szCs w:val="20"/>
              </w:rPr>
            </w:pPr>
            <w:r w:rsidRPr="00401AA1">
              <w:rPr>
                <w:rFonts w:eastAsia="SimSun"/>
                <w:sz w:val="20"/>
                <w:szCs w:val="20"/>
              </w:rPr>
              <w:t xml:space="preserve">Correo: </w:t>
            </w:r>
          </w:p>
          <w:p w14:paraId="3E3EAF30" w14:textId="395EA016" w:rsidR="00B90589" w:rsidRPr="00401AA1" w:rsidRDefault="00B90589" w:rsidP="00C03CF7">
            <w:pPr>
              <w:jc w:val="both"/>
              <w:rPr>
                <w:rFonts w:eastAsia="SimSun"/>
                <w:sz w:val="20"/>
                <w:szCs w:val="20"/>
              </w:rPr>
            </w:pPr>
            <w:r w:rsidRPr="00401AA1">
              <w:rPr>
                <w:rFonts w:eastAsia="SimSun"/>
                <w:sz w:val="20"/>
                <w:szCs w:val="20"/>
              </w:rPr>
              <w:t xml:space="preserve">Teléfono: </w:t>
            </w:r>
          </w:p>
          <w:p w14:paraId="05D3A300" w14:textId="49AAD29D" w:rsidR="00B90589" w:rsidRPr="00401AA1" w:rsidRDefault="00B90589" w:rsidP="00C03CF7">
            <w:pPr>
              <w:jc w:val="both"/>
              <w:rPr>
                <w:rFonts w:eastAsia="SimSun"/>
                <w:sz w:val="20"/>
                <w:szCs w:val="20"/>
              </w:rPr>
            </w:pPr>
            <w:r w:rsidRPr="00401AA1">
              <w:rPr>
                <w:rFonts w:eastAsia="SimSun"/>
                <w:sz w:val="20"/>
                <w:szCs w:val="20"/>
              </w:rPr>
              <w:t xml:space="preserve">NIT: </w:t>
            </w:r>
          </w:p>
          <w:p w14:paraId="2320F352" w14:textId="77777777" w:rsidR="00B90589" w:rsidRPr="00401AA1" w:rsidRDefault="00B90589" w:rsidP="00C03CF7">
            <w:pPr>
              <w:jc w:val="both"/>
              <w:rPr>
                <w:rFonts w:eastAsia="SimSun"/>
                <w:sz w:val="20"/>
                <w:szCs w:val="20"/>
              </w:rPr>
            </w:pPr>
            <w:r w:rsidRPr="00401AA1">
              <w:rPr>
                <w:rFonts w:eastAsia="SimSun"/>
                <w:sz w:val="20"/>
                <w:szCs w:val="20"/>
              </w:rPr>
              <w:t>Presente</w:t>
            </w:r>
          </w:p>
          <w:p w14:paraId="42234CBB" w14:textId="77777777" w:rsidR="00B90589" w:rsidRPr="00113905"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48B8CBDD" w:rsidR="00B90589" w:rsidRPr="00B90589" w:rsidRDefault="00B90589" w:rsidP="00C03CF7">
            <w:pPr>
              <w:jc w:val="both"/>
              <w:rPr>
                <w:rFonts w:eastAsia="SimSun"/>
                <w:sz w:val="20"/>
                <w:szCs w:val="20"/>
              </w:rPr>
            </w:pPr>
            <w:r w:rsidRPr="00B90589">
              <w:rPr>
                <w:rFonts w:eastAsia="SimSun"/>
                <w:sz w:val="20"/>
                <w:szCs w:val="20"/>
              </w:rPr>
              <w:t xml:space="preserve">Orden de Compra </w:t>
            </w:r>
            <w:r w:rsidR="00E04484" w:rsidRPr="00B90589">
              <w:rPr>
                <w:rFonts w:eastAsia="SimSun"/>
                <w:sz w:val="20"/>
                <w:szCs w:val="20"/>
              </w:rPr>
              <w:t>N.º</w:t>
            </w:r>
            <w:r w:rsidRPr="00B90589">
              <w:rPr>
                <w:rFonts w:eastAsia="SimSun"/>
                <w:sz w:val="20"/>
                <w:szCs w:val="20"/>
              </w:rPr>
              <w:t xml:space="preserve"> </w:t>
            </w:r>
            <w:r w:rsidR="00F707CC">
              <w:rPr>
                <w:rFonts w:eastAsia="SimSun"/>
                <w:sz w:val="20"/>
                <w:szCs w:val="20"/>
              </w:rPr>
              <w:t>11</w:t>
            </w:r>
            <w:r w:rsidRPr="00B90589">
              <w:rPr>
                <w:rFonts w:eastAsia="SimSun"/>
                <w:sz w:val="20"/>
                <w:szCs w:val="20"/>
              </w:rPr>
              <w:t>/2022-UCPCSJ.</w:t>
            </w:r>
          </w:p>
          <w:p w14:paraId="3CBC17E9" w14:textId="6F46D83C" w:rsidR="00B90589" w:rsidRPr="00B90589" w:rsidRDefault="00B90589" w:rsidP="00C03CF7">
            <w:pPr>
              <w:jc w:val="both"/>
              <w:rPr>
                <w:rFonts w:eastAsia="SimSun"/>
                <w:sz w:val="20"/>
                <w:szCs w:val="20"/>
              </w:rPr>
            </w:pPr>
            <w:r w:rsidRPr="00B90589">
              <w:rPr>
                <w:rFonts w:eastAsia="SimSun"/>
                <w:sz w:val="20"/>
                <w:szCs w:val="20"/>
              </w:rPr>
              <w:t>Solicitud de Cotización: CSJ-5</w:t>
            </w:r>
            <w:r w:rsidR="0027414D">
              <w:rPr>
                <w:rFonts w:eastAsia="SimSun"/>
                <w:sz w:val="20"/>
                <w:szCs w:val="20"/>
              </w:rPr>
              <w:t>4</w:t>
            </w:r>
            <w:r w:rsidRPr="00B90589">
              <w:rPr>
                <w:rFonts w:eastAsia="SimSun"/>
                <w:sz w:val="20"/>
                <w:szCs w:val="20"/>
              </w:rPr>
              <w:t>-RFQ-</w:t>
            </w:r>
            <w:r w:rsidR="0027414D">
              <w:rPr>
                <w:rFonts w:eastAsia="SimSun"/>
                <w:sz w:val="20"/>
                <w:szCs w:val="20"/>
              </w:rPr>
              <w:t>GO</w:t>
            </w:r>
            <w:r>
              <w:rPr>
                <w:rFonts w:eastAsia="SimSun"/>
                <w:sz w:val="20"/>
                <w:szCs w:val="20"/>
              </w:rPr>
              <w:t xml:space="preserve">; </w:t>
            </w:r>
            <w:r w:rsidR="008A7303">
              <w:rPr>
                <w:rFonts w:eastAsia="SimSun"/>
                <w:sz w:val="20"/>
                <w:szCs w:val="20"/>
              </w:rPr>
              <w:t xml:space="preserve">ADQUISICION DE LICENCIAS DE OFFICE Y ADOBE ACROBAT PDF, PARA </w:t>
            </w:r>
            <w:r w:rsidR="003B7C46">
              <w:rPr>
                <w:rFonts w:eastAsia="SimSun"/>
                <w:sz w:val="20"/>
                <w:szCs w:val="20"/>
              </w:rPr>
              <w:t>FORTALECIMIENTO DEL TRABAJO INSTITUCIONAL REALIZADO EN LA UNIDAD COORDINADORA DEL PROYECTO CRECIENDO SALUDABLES JUNTOS</w:t>
            </w:r>
            <w:r w:rsidR="00293C32">
              <w:rPr>
                <w:rFonts w:eastAsia="SimSun"/>
                <w:sz w:val="20"/>
                <w:szCs w:val="20"/>
              </w:rPr>
              <w:t xml:space="preserve"> DEL MINISTERIO DE SALUD. </w:t>
            </w:r>
          </w:p>
          <w:p w14:paraId="16EE17D8" w14:textId="0602997B" w:rsidR="00B90589" w:rsidRPr="00353E6B" w:rsidRDefault="00B90589" w:rsidP="00C03CF7">
            <w:pPr>
              <w:jc w:val="both"/>
              <w:rPr>
                <w:rFonts w:eastAsia="SimSun"/>
                <w:sz w:val="22"/>
                <w:szCs w:val="22"/>
              </w:rPr>
            </w:pPr>
            <w:r w:rsidRPr="00B90589">
              <w:rPr>
                <w:rFonts w:eastAsia="SimSun"/>
                <w:sz w:val="20"/>
                <w:szCs w:val="20"/>
              </w:rPr>
              <w:t>Fecha</w:t>
            </w:r>
            <w:r w:rsidRPr="00AB3730">
              <w:rPr>
                <w:rFonts w:eastAsia="SimSun"/>
                <w:sz w:val="20"/>
                <w:szCs w:val="20"/>
              </w:rPr>
              <w:t>:</w:t>
            </w:r>
            <w:r w:rsidRPr="00AB3730">
              <w:rPr>
                <w:rFonts w:eastAsia="SimSun"/>
                <w:sz w:val="22"/>
                <w:szCs w:val="22"/>
              </w:rPr>
              <w:t xml:space="preserve"> </w:t>
            </w:r>
            <w:r w:rsidR="0028272F" w:rsidRPr="00AB3730">
              <w:rPr>
                <w:rFonts w:eastAsia="SimSun"/>
                <w:sz w:val="22"/>
                <w:szCs w:val="22"/>
              </w:rPr>
              <w:t>2</w:t>
            </w:r>
            <w:r w:rsidR="00AB3730" w:rsidRPr="00AB3730">
              <w:rPr>
                <w:rFonts w:eastAsia="SimSun"/>
                <w:sz w:val="22"/>
                <w:szCs w:val="22"/>
              </w:rPr>
              <w:t>3</w:t>
            </w:r>
            <w:r w:rsidR="00E04484" w:rsidRPr="00AB3730">
              <w:rPr>
                <w:rFonts w:eastAsia="SimSun"/>
                <w:sz w:val="20"/>
                <w:szCs w:val="20"/>
              </w:rPr>
              <w:t xml:space="preserve"> de </w:t>
            </w:r>
            <w:r w:rsidR="0028272F" w:rsidRPr="00AB3730">
              <w:rPr>
                <w:rFonts w:eastAsia="SimSun"/>
                <w:sz w:val="20"/>
                <w:szCs w:val="20"/>
              </w:rPr>
              <w:t>noviembre</w:t>
            </w:r>
            <w:r w:rsidR="00E04484" w:rsidRPr="00AB3730">
              <w:rPr>
                <w:rFonts w:eastAsia="SimSun"/>
                <w:sz w:val="20"/>
                <w:szCs w:val="20"/>
              </w:rPr>
              <w:t xml:space="preserve"> de 2022</w:t>
            </w:r>
          </w:p>
        </w:tc>
      </w:tr>
    </w:tbl>
    <w:p w14:paraId="1D7FA063" w14:textId="2BC49333" w:rsidR="00B90589" w:rsidRPr="00353E6B" w:rsidRDefault="00B90589" w:rsidP="00B90589">
      <w:pPr>
        <w:jc w:val="both"/>
        <w:rPr>
          <w:rFonts w:eastAsia="SimSun"/>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en un </w:t>
      </w:r>
      <w:r w:rsidR="00F60361">
        <w:rPr>
          <w:rFonts w:eastAsia="SimSun"/>
          <w:sz w:val="22"/>
          <w:szCs w:val="22"/>
        </w:rPr>
        <w:t>plazo</w:t>
      </w:r>
      <w:r w:rsidRPr="00353E6B">
        <w:rPr>
          <w:rFonts w:eastAsia="SimSun"/>
          <w:sz w:val="22"/>
          <w:szCs w:val="22"/>
        </w:rPr>
        <w:t xml:space="preserve"> </w:t>
      </w:r>
      <w:r w:rsidR="00401AA1" w:rsidRPr="00353E6B">
        <w:rPr>
          <w:rFonts w:eastAsia="SimSun"/>
          <w:sz w:val="22"/>
          <w:szCs w:val="22"/>
        </w:rPr>
        <w:t xml:space="preserve">de </w:t>
      </w:r>
      <w:r w:rsidR="00EC5C04">
        <w:rPr>
          <w:rFonts w:eastAsia="SimSun"/>
          <w:sz w:val="22"/>
          <w:szCs w:val="22"/>
        </w:rPr>
        <w:t>quince</w:t>
      </w:r>
      <w:r w:rsidR="00401AA1">
        <w:rPr>
          <w:rFonts w:eastAsia="SimSun"/>
          <w:sz w:val="22"/>
          <w:szCs w:val="22"/>
        </w:rPr>
        <w:t xml:space="preserve"> (1</w:t>
      </w:r>
      <w:r w:rsidR="00295FD3">
        <w:rPr>
          <w:rFonts w:eastAsia="SimSun"/>
          <w:sz w:val="22"/>
          <w:szCs w:val="22"/>
        </w:rPr>
        <w:t>5</w:t>
      </w:r>
      <w:r w:rsidR="00401AA1">
        <w:rPr>
          <w:rFonts w:eastAsia="SimSun"/>
          <w:sz w:val="22"/>
          <w:szCs w:val="22"/>
        </w:rPr>
        <w:t>)</w:t>
      </w:r>
      <w:r w:rsidR="00EC5C04">
        <w:rPr>
          <w:rFonts w:eastAsia="SimSun"/>
          <w:sz w:val="22"/>
          <w:szCs w:val="22"/>
        </w:rPr>
        <w:t xml:space="preserve"> </w:t>
      </w:r>
      <w:r w:rsidR="00E84F1B">
        <w:rPr>
          <w:rFonts w:eastAsia="SimSun"/>
          <w:sz w:val="22"/>
          <w:szCs w:val="22"/>
        </w:rPr>
        <w:t>días calendarios</w:t>
      </w:r>
      <w:r w:rsidR="00401AA1">
        <w:rPr>
          <w:rFonts w:eastAsia="SimSun"/>
          <w:sz w:val="22"/>
          <w:szCs w:val="22"/>
        </w:rPr>
        <w:t xml:space="preserve">, contados </w:t>
      </w:r>
      <w:r w:rsidR="00AC4698">
        <w:rPr>
          <w:rFonts w:eastAsia="SimSun"/>
          <w:sz w:val="22"/>
          <w:szCs w:val="22"/>
        </w:rPr>
        <w:t>a partir</w:t>
      </w:r>
      <w:r w:rsidR="00401AA1">
        <w:rPr>
          <w:rFonts w:eastAsia="SimSun"/>
          <w:sz w:val="22"/>
          <w:szCs w:val="22"/>
        </w:rPr>
        <w:t xml:space="preserve"> de la distribución de la Orden de Compra</w:t>
      </w:r>
      <w:r w:rsidR="00D9062B">
        <w:rPr>
          <w:rFonts w:eastAsia="SimSun"/>
          <w:sz w:val="22"/>
          <w:szCs w:val="22"/>
        </w:rPr>
        <w:t>.</w:t>
      </w:r>
    </w:p>
    <w:p w14:paraId="4438C457" w14:textId="77777777" w:rsidR="00B90589" w:rsidRPr="00353E6B" w:rsidRDefault="00B90589" w:rsidP="00B90589">
      <w:pPr>
        <w:jc w:val="both"/>
        <w:rPr>
          <w:rFonts w:eastAsia="SimSun"/>
          <w:sz w:val="22"/>
          <w:szCs w:val="22"/>
        </w:rPr>
      </w:pPr>
    </w:p>
    <w:tbl>
      <w:tblPr>
        <w:tblpPr w:leftFromText="141" w:rightFromText="141" w:vertAnchor="text" w:tblpXSpec="center" w:tblpY="1"/>
        <w:tblOverlap w:val="never"/>
        <w:tblW w:w="9694" w:type="dxa"/>
        <w:tblLayout w:type="fixed"/>
        <w:tblCellMar>
          <w:top w:w="55" w:type="dxa"/>
          <w:left w:w="55" w:type="dxa"/>
          <w:bottom w:w="55" w:type="dxa"/>
          <w:right w:w="55" w:type="dxa"/>
        </w:tblCellMar>
        <w:tblLook w:val="04A0" w:firstRow="1" w:lastRow="0" w:firstColumn="1" w:lastColumn="0" w:noHBand="0" w:noVBand="1"/>
      </w:tblPr>
      <w:tblGrid>
        <w:gridCol w:w="850"/>
        <w:gridCol w:w="993"/>
        <w:gridCol w:w="3118"/>
        <w:gridCol w:w="971"/>
        <w:gridCol w:w="1155"/>
        <w:gridCol w:w="1276"/>
        <w:gridCol w:w="1331"/>
      </w:tblGrid>
      <w:tr w:rsidR="00B90589" w:rsidRPr="00353E6B" w14:paraId="68F1206C" w14:textId="77777777" w:rsidTr="00C03CF7">
        <w:trPr>
          <w:trHeight w:val="509"/>
        </w:trPr>
        <w:tc>
          <w:tcPr>
            <w:tcW w:w="4961" w:type="dxa"/>
            <w:gridSpan w:val="3"/>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733"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C03CF7">
        <w:tc>
          <w:tcPr>
            <w:tcW w:w="85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993"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18"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71"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55"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276"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31"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B90589" w:rsidRPr="00353E6B" w14:paraId="473AC74A" w14:textId="77777777" w:rsidTr="00C03CF7">
        <w:trPr>
          <w:trHeight w:val="409"/>
        </w:trPr>
        <w:tc>
          <w:tcPr>
            <w:tcW w:w="850" w:type="dxa"/>
            <w:tcBorders>
              <w:top w:val="single" w:sz="4" w:space="0" w:color="auto"/>
              <w:left w:val="single" w:sz="4" w:space="0" w:color="auto"/>
              <w:bottom w:val="single" w:sz="4" w:space="0" w:color="auto"/>
              <w:right w:val="single" w:sz="4" w:space="0" w:color="auto"/>
            </w:tcBorders>
            <w:hideMark/>
          </w:tcPr>
          <w:p w14:paraId="00AFF73E" w14:textId="77777777" w:rsidR="00B90589" w:rsidRPr="00353E6B" w:rsidRDefault="00B90589" w:rsidP="009F3108">
            <w:pPr>
              <w:spacing w:line="276" w:lineRule="auto"/>
              <w:jc w:val="center"/>
              <w:rPr>
                <w:sz w:val="18"/>
                <w:szCs w:val="22"/>
              </w:rPr>
            </w:pPr>
            <w:r w:rsidRPr="00353E6B">
              <w:rPr>
                <w:sz w:val="18"/>
                <w:szCs w:val="22"/>
              </w:rPr>
              <w:t>1</w:t>
            </w:r>
          </w:p>
        </w:tc>
        <w:tc>
          <w:tcPr>
            <w:tcW w:w="993" w:type="dxa"/>
            <w:tcBorders>
              <w:top w:val="single" w:sz="4" w:space="0" w:color="auto"/>
              <w:left w:val="nil"/>
              <w:bottom w:val="single" w:sz="4" w:space="0" w:color="auto"/>
              <w:right w:val="single" w:sz="4" w:space="0" w:color="auto"/>
            </w:tcBorders>
            <w:hideMark/>
          </w:tcPr>
          <w:p w14:paraId="79ACABF5" w14:textId="1B0634C3" w:rsidR="00B90589" w:rsidRPr="00353E6B" w:rsidRDefault="00AA368E" w:rsidP="009F3108">
            <w:pPr>
              <w:spacing w:line="276" w:lineRule="auto"/>
              <w:jc w:val="center"/>
              <w:rPr>
                <w:sz w:val="18"/>
                <w:szCs w:val="22"/>
              </w:rPr>
            </w:pPr>
            <w:r w:rsidRPr="00AA368E">
              <w:rPr>
                <w:rFonts w:ascii="Calibri" w:hAnsi="Calibri" w:cs="Calibri"/>
                <w:sz w:val="18"/>
                <w:szCs w:val="18"/>
              </w:rPr>
              <w:t>80303020</w:t>
            </w:r>
          </w:p>
        </w:tc>
        <w:tc>
          <w:tcPr>
            <w:tcW w:w="3118" w:type="dxa"/>
            <w:tcBorders>
              <w:top w:val="single" w:sz="4" w:space="0" w:color="auto"/>
              <w:left w:val="single" w:sz="4" w:space="0" w:color="auto"/>
              <w:bottom w:val="single" w:sz="4" w:space="0" w:color="auto"/>
              <w:right w:val="nil"/>
            </w:tcBorders>
            <w:hideMark/>
          </w:tcPr>
          <w:p w14:paraId="0A326448" w14:textId="77777777" w:rsidR="00073158" w:rsidRPr="00073158" w:rsidRDefault="00073158" w:rsidP="00073158">
            <w:pPr>
              <w:spacing w:line="276" w:lineRule="auto"/>
              <w:jc w:val="both"/>
              <w:rPr>
                <w:rFonts w:eastAsia="Arial Unicode MS"/>
                <w:sz w:val="18"/>
                <w:szCs w:val="22"/>
              </w:rPr>
            </w:pPr>
            <w:r w:rsidRPr="00073158">
              <w:rPr>
                <w:rFonts w:eastAsia="Arial Unicode MS"/>
                <w:sz w:val="18"/>
                <w:szCs w:val="22"/>
              </w:rPr>
              <w:t>LICENCIA DE OFFICE</w:t>
            </w:r>
          </w:p>
          <w:p w14:paraId="704DDD2C" w14:textId="4A3DC3B2" w:rsidR="00B90589" w:rsidRPr="00353E6B" w:rsidRDefault="00073158" w:rsidP="00073158">
            <w:pPr>
              <w:spacing w:line="276" w:lineRule="auto"/>
              <w:jc w:val="both"/>
              <w:rPr>
                <w:rFonts w:eastAsia="Arial Unicode MS"/>
                <w:sz w:val="18"/>
                <w:szCs w:val="22"/>
              </w:rPr>
            </w:pPr>
            <w:r w:rsidRPr="00073158">
              <w:rPr>
                <w:rFonts w:eastAsia="Arial Unicode MS"/>
                <w:sz w:val="18"/>
                <w:szCs w:val="22"/>
              </w:rPr>
              <w:t>(Licencia de Microsoft Office Versión Hogar y Empresas 2021 o superior para WINDOWS)</w:t>
            </w:r>
          </w:p>
        </w:tc>
        <w:tc>
          <w:tcPr>
            <w:tcW w:w="971" w:type="dxa"/>
            <w:tcBorders>
              <w:top w:val="single" w:sz="4" w:space="0" w:color="auto"/>
              <w:left w:val="single" w:sz="4" w:space="0" w:color="auto"/>
              <w:bottom w:val="single" w:sz="4" w:space="0" w:color="auto"/>
              <w:right w:val="single" w:sz="4" w:space="0" w:color="auto"/>
            </w:tcBorders>
            <w:hideMark/>
          </w:tcPr>
          <w:p w14:paraId="762AE06F" w14:textId="77777777" w:rsidR="00B90589" w:rsidRPr="00353E6B" w:rsidRDefault="00B90589" w:rsidP="009F3108">
            <w:pPr>
              <w:spacing w:line="276" w:lineRule="auto"/>
              <w:jc w:val="center"/>
              <w:rPr>
                <w:sz w:val="18"/>
                <w:szCs w:val="22"/>
              </w:rPr>
            </w:pPr>
            <w:r w:rsidRPr="00353E6B">
              <w:rPr>
                <w:sz w:val="18"/>
                <w:szCs w:val="22"/>
              </w:rPr>
              <w:t>C/U</w:t>
            </w:r>
          </w:p>
        </w:tc>
        <w:tc>
          <w:tcPr>
            <w:tcW w:w="1155" w:type="dxa"/>
            <w:tcBorders>
              <w:top w:val="single" w:sz="4" w:space="0" w:color="auto"/>
              <w:left w:val="single" w:sz="4" w:space="0" w:color="auto"/>
              <w:bottom w:val="single" w:sz="4" w:space="0" w:color="auto"/>
              <w:right w:val="single" w:sz="4" w:space="0" w:color="auto"/>
            </w:tcBorders>
            <w:hideMark/>
          </w:tcPr>
          <w:p w14:paraId="65F1017A" w14:textId="02596363" w:rsidR="00B90589" w:rsidRPr="00353E6B" w:rsidRDefault="00073158" w:rsidP="00D02333">
            <w:pPr>
              <w:spacing w:line="276" w:lineRule="auto"/>
              <w:jc w:val="center"/>
              <w:rPr>
                <w:sz w:val="18"/>
                <w:szCs w:val="22"/>
              </w:rPr>
            </w:pPr>
            <w:r>
              <w:rPr>
                <w:sz w:val="18"/>
                <w:szCs w:val="22"/>
              </w:rPr>
              <w:t>25</w:t>
            </w:r>
          </w:p>
        </w:tc>
        <w:tc>
          <w:tcPr>
            <w:tcW w:w="1276" w:type="dxa"/>
            <w:tcBorders>
              <w:top w:val="single" w:sz="4" w:space="0" w:color="auto"/>
              <w:left w:val="single" w:sz="4" w:space="0" w:color="auto"/>
              <w:bottom w:val="single" w:sz="4" w:space="0" w:color="auto"/>
              <w:right w:val="single" w:sz="4" w:space="0" w:color="auto"/>
            </w:tcBorders>
            <w:hideMark/>
          </w:tcPr>
          <w:p w14:paraId="69D28899" w14:textId="4ECF0996" w:rsidR="00B90589" w:rsidRPr="00353E6B" w:rsidRDefault="00B90589" w:rsidP="00D02333">
            <w:pPr>
              <w:spacing w:line="276" w:lineRule="auto"/>
              <w:jc w:val="center"/>
              <w:rPr>
                <w:rFonts w:eastAsia="Arial Unicode MS"/>
                <w:sz w:val="18"/>
                <w:szCs w:val="22"/>
              </w:rPr>
            </w:pPr>
            <w:r w:rsidRPr="00353E6B">
              <w:rPr>
                <w:rFonts w:eastAsia="Arial Unicode MS"/>
                <w:sz w:val="18"/>
                <w:szCs w:val="22"/>
              </w:rPr>
              <w:t xml:space="preserve">$ </w:t>
            </w:r>
            <w:r w:rsidR="002B6C83">
              <w:rPr>
                <w:rFonts w:eastAsia="Arial Unicode MS"/>
                <w:sz w:val="18"/>
                <w:szCs w:val="22"/>
              </w:rPr>
              <w:t>230.52</w:t>
            </w:r>
          </w:p>
        </w:tc>
        <w:tc>
          <w:tcPr>
            <w:tcW w:w="1331" w:type="dxa"/>
            <w:tcBorders>
              <w:top w:val="single" w:sz="4" w:space="0" w:color="auto"/>
              <w:left w:val="single" w:sz="4" w:space="0" w:color="auto"/>
              <w:bottom w:val="single" w:sz="4" w:space="0" w:color="auto"/>
              <w:right w:val="single" w:sz="4" w:space="0" w:color="auto"/>
            </w:tcBorders>
            <w:hideMark/>
          </w:tcPr>
          <w:p w14:paraId="4CCF4945" w14:textId="4FCBD10E" w:rsidR="00B90589" w:rsidRPr="00353E6B" w:rsidRDefault="009C6648" w:rsidP="00D02333">
            <w:pPr>
              <w:spacing w:line="276" w:lineRule="auto"/>
              <w:jc w:val="center"/>
              <w:rPr>
                <w:rFonts w:eastAsia="Arial Unicode MS"/>
                <w:sz w:val="18"/>
                <w:szCs w:val="22"/>
              </w:rPr>
            </w:pPr>
            <w:r>
              <w:rPr>
                <w:rFonts w:eastAsia="Arial Unicode MS"/>
                <w:sz w:val="18"/>
                <w:szCs w:val="22"/>
              </w:rPr>
              <w:t>$</w:t>
            </w:r>
            <w:r w:rsidR="002B6C83">
              <w:rPr>
                <w:rFonts w:eastAsia="Arial Unicode MS"/>
                <w:sz w:val="18"/>
                <w:szCs w:val="22"/>
              </w:rPr>
              <w:t>5,763.00</w:t>
            </w:r>
          </w:p>
        </w:tc>
      </w:tr>
      <w:tr w:rsidR="00B90589" w:rsidRPr="00353E6B" w14:paraId="4528EB6B" w14:textId="77777777" w:rsidTr="00C03CF7">
        <w:tc>
          <w:tcPr>
            <w:tcW w:w="4961" w:type="dxa"/>
            <w:gridSpan w:val="3"/>
            <w:tcBorders>
              <w:top w:val="single" w:sz="4" w:space="0" w:color="auto"/>
              <w:left w:val="single" w:sz="4" w:space="0" w:color="auto"/>
              <w:bottom w:val="single" w:sz="4" w:space="0" w:color="auto"/>
              <w:right w:val="single" w:sz="4" w:space="0" w:color="auto"/>
            </w:tcBorders>
            <w:hideMark/>
          </w:tcPr>
          <w:p w14:paraId="4B8EB3E8" w14:textId="497806E3" w:rsidR="0003490B" w:rsidRPr="0003490B" w:rsidRDefault="00B90589" w:rsidP="0086422A">
            <w:pPr>
              <w:spacing w:line="276" w:lineRule="auto"/>
              <w:jc w:val="both"/>
              <w:rPr>
                <w:rFonts w:eastAsia="Arial Unicode MS"/>
                <w:sz w:val="18"/>
                <w:szCs w:val="22"/>
              </w:rPr>
            </w:pPr>
            <w:r w:rsidRPr="00353E6B">
              <w:rPr>
                <w:rFonts w:eastAsia="Arial Unicode MS"/>
                <w:sz w:val="18"/>
                <w:szCs w:val="22"/>
              </w:rPr>
              <w:t xml:space="preserve">FORMA DE PAGO:   </w:t>
            </w:r>
            <w:r w:rsidR="0003490B">
              <w:t xml:space="preserve"> </w:t>
            </w:r>
            <w:r w:rsidR="0003490B" w:rsidRPr="0003490B">
              <w:rPr>
                <w:rFonts w:eastAsia="Arial Unicode MS"/>
                <w:sz w:val="18"/>
                <w:szCs w:val="22"/>
              </w:rPr>
              <w:t xml:space="preserve">El pago del suministro </w:t>
            </w:r>
            <w:r w:rsidR="0040681A">
              <w:rPr>
                <w:rFonts w:eastAsia="Arial Unicode MS"/>
                <w:sz w:val="18"/>
                <w:szCs w:val="22"/>
              </w:rPr>
              <w:t>será un solo pago</w:t>
            </w:r>
            <w:r w:rsidR="0003490B" w:rsidRPr="0003490B">
              <w:rPr>
                <w:rFonts w:eastAsia="Arial Unicode MS"/>
                <w:sz w:val="18"/>
                <w:szCs w:val="22"/>
              </w:rPr>
              <w:t xml:space="preserve">, para lo cual el proveedor deberá presentar anexo los comprobantes de entrega </w:t>
            </w:r>
            <w:r w:rsidR="00D02333">
              <w:rPr>
                <w:rFonts w:eastAsia="Arial Unicode MS"/>
                <w:sz w:val="18"/>
                <w:szCs w:val="22"/>
              </w:rPr>
              <w:t xml:space="preserve">firmada y sellada </w:t>
            </w:r>
            <w:r w:rsidR="0003490B" w:rsidRPr="0003490B">
              <w:rPr>
                <w:rFonts w:eastAsia="Arial Unicode MS"/>
                <w:sz w:val="18"/>
                <w:szCs w:val="22"/>
              </w:rPr>
              <w:t xml:space="preserve">por parte del administrador de la orden compra. </w:t>
            </w:r>
          </w:p>
          <w:p w14:paraId="3C98A2F3" w14:textId="04E7BB75"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sidR="00610F20">
              <w:rPr>
                <w:rFonts w:eastAsia="Arial Unicode MS"/>
                <w:sz w:val="18"/>
                <w:szCs w:val="22"/>
              </w:rPr>
              <w:t>MINSAL</w:t>
            </w:r>
            <w:r w:rsidR="00636D37">
              <w:rPr>
                <w:rFonts w:eastAsia="Arial Unicode MS"/>
                <w:sz w:val="18"/>
                <w:szCs w:val="22"/>
              </w:rPr>
              <w:t>, Contrato de Préstamo BIRF</w:t>
            </w:r>
            <w:r w:rsidR="00E40796">
              <w:rPr>
                <w:rFonts w:eastAsia="Arial Unicode MS"/>
                <w:sz w:val="18"/>
                <w:szCs w:val="22"/>
              </w:rPr>
              <w:t>-</w:t>
            </w:r>
            <w:r w:rsidR="00636D37">
              <w:rPr>
                <w:rFonts w:eastAsia="Arial Unicode MS"/>
                <w:sz w:val="18"/>
                <w:szCs w:val="22"/>
              </w:rPr>
              <w:t>9065-SV</w:t>
            </w:r>
            <w:r w:rsidR="00EE1EED">
              <w:rPr>
                <w:rFonts w:eastAsia="Arial Unicode MS"/>
                <w:sz w:val="18"/>
                <w:szCs w:val="22"/>
              </w:rPr>
              <w:t>,</w:t>
            </w:r>
            <w:r w:rsidR="00636D37">
              <w:rPr>
                <w:rFonts w:eastAsia="Arial Unicode MS"/>
                <w:sz w:val="18"/>
                <w:szCs w:val="22"/>
              </w:rPr>
              <w:t xml:space="preserve"> </w:t>
            </w:r>
            <w:r w:rsidRPr="0003490B">
              <w:rPr>
                <w:rFonts w:eastAsia="Arial Unicode MS"/>
                <w:sz w:val="18"/>
                <w:szCs w:val="22"/>
              </w:rPr>
              <w:t>PROYECTO CRECIENDO SALUDABLES JUNTOS</w:t>
            </w:r>
            <w:r w:rsidR="00536264">
              <w:rPr>
                <w:rFonts w:eastAsia="Arial Unicode MS"/>
                <w:sz w:val="18"/>
                <w:szCs w:val="22"/>
              </w:rPr>
              <w:t xml:space="preserve">: </w:t>
            </w:r>
            <w:r w:rsidR="00E05AE8">
              <w:rPr>
                <w:rFonts w:eastAsia="Arial Unicode MS"/>
                <w:sz w:val="18"/>
                <w:szCs w:val="22"/>
              </w:rPr>
              <w:t>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03490B" w:rsidRPr="00424BA0" w:rsidRDefault="0003490B" w:rsidP="0086422A">
            <w:pPr>
              <w:spacing w:line="276" w:lineRule="auto"/>
              <w:jc w:val="both"/>
              <w:rPr>
                <w:rFonts w:eastAsia="Arial Unicode MS"/>
                <w:sz w:val="14"/>
                <w:szCs w:val="18"/>
              </w:rPr>
            </w:pPr>
          </w:p>
          <w:p w14:paraId="6ABD1662"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03490B" w:rsidRPr="00843E68" w:rsidRDefault="0003490B" w:rsidP="00B01B93">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r w:rsidR="00EE1EED" w:rsidRPr="00843E68">
              <w:rPr>
                <w:rFonts w:eastAsia="Arial Unicode MS"/>
                <w:sz w:val="18"/>
                <w:szCs w:val="22"/>
              </w:rPr>
              <w:t>.</w:t>
            </w:r>
          </w:p>
          <w:p w14:paraId="4FB0871C" w14:textId="4ECA7829"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lastRenderedPageBreak/>
              <w:t xml:space="preserve">Categoría de Inversión correspondiente, de acuerdo a lo establecido en la Orden de </w:t>
            </w:r>
            <w:r w:rsidR="0086422A" w:rsidRPr="00B01B93">
              <w:rPr>
                <w:rFonts w:eastAsia="Arial Unicode MS"/>
                <w:sz w:val="18"/>
                <w:szCs w:val="22"/>
              </w:rPr>
              <w:t>C</w:t>
            </w:r>
            <w:r w:rsidRPr="00B01B93">
              <w:rPr>
                <w:rFonts w:eastAsia="Arial Unicode MS"/>
                <w:sz w:val="18"/>
                <w:szCs w:val="22"/>
              </w:rPr>
              <w:t xml:space="preserve">ompra.  </w:t>
            </w:r>
          </w:p>
          <w:p w14:paraId="75F78297" w14:textId="3C400D56"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EA2C05" w:rsidRPr="00EA2C05" w:rsidRDefault="00B90589" w:rsidP="0086422A">
            <w:pPr>
              <w:spacing w:line="276" w:lineRule="auto"/>
              <w:jc w:val="both"/>
              <w:rPr>
                <w:rFonts w:eastAsia="SimSun"/>
                <w:sz w:val="18"/>
                <w:szCs w:val="22"/>
              </w:rPr>
            </w:pPr>
            <w:r w:rsidRPr="00353E6B">
              <w:rPr>
                <w:rFonts w:eastAsia="SimSun"/>
                <w:sz w:val="18"/>
                <w:szCs w:val="22"/>
              </w:rPr>
              <w:t xml:space="preserve"> </w:t>
            </w:r>
            <w:r w:rsidR="00EA2C05">
              <w:t xml:space="preserve"> </w:t>
            </w:r>
            <w:r w:rsidR="00EA2C05" w:rsidRPr="00EA2C05">
              <w:rPr>
                <w:rFonts w:eastAsia="SimSun"/>
                <w:sz w:val="18"/>
                <w:szCs w:val="22"/>
              </w:rPr>
              <w:t>b)</w:t>
            </w:r>
            <w:r w:rsidR="00EA2C05"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EA2C05" w:rsidRPr="00EA2C05" w:rsidRDefault="00EA2C05" w:rsidP="0086422A">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EA2C05" w:rsidRPr="009C2E79" w:rsidRDefault="00EA2C05" w:rsidP="0086422A">
            <w:pPr>
              <w:spacing w:line="276" w:lineRule="auto"/>
              <w:jc w:val="both"/>
              <w:rPr>
                <w:rFonts w:eastAsia="SimSun"/>
                <w:sz w:val="10"/>
                <w:szCs w:val="14"/>
              </w:rPr>
            </w:pPr>
          </w:p>
          <w:p w14:paraId="684F8104"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A toda factura cuyo monto total exceda de Cien Dólares ($100.00) se le aplicará el 1% de retención, según lo dispuesto en el artículo 162 inciso segundo del Código Tributario.</w:t>
            </w:r>
          </w:p>
          <w:p w14:paraId="4D156486" w14:textId="77777777" w:rsidR="00EA2C05" w:rsidRPr="009C2E79" w:rsidRDefault="00EA2C05" w:rsidP="0086422A">
            <w:pPr>
              <w:spacing w:line="276" w:lineRule="auto"/>
              <w:jc w:val="both"/>
              <w:rPr>
                <w:rFonts w:eastAsia="SimSun"/>
                <w:sz w:val="12"/>
                <w:szCs w:val="16"/>
              </w:rPr>
            </w:pPr>
          </w:p>
          <w:p w14:paraId="48BE3C00"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La facturación del suministro debe ser entregada en la Unidad Financiera Institucional del Ministerio de Salud ubicada en las oficinas centrales de este ministerio en Calle Arce N° 827 de San Salvador.</w:t>
            </w:r>
          </w:p>
          <w:p w14:paraId="4510A53D" w14:textId="77777777" w:rsidR="00EA2C05" w:rsidRPr="009C2E79" w:rsidRDefault="00EA2C05" w:rsidP="0086422A">
            <w:pPr>
              <w:spacing w:line="276" w:lineRule="auto"/>
              <w:jc w:val="both"/>
              <w:rPr>
                <w:rFonts w:eastAsia="SimSun"/>
                <w:sz w:val="12"/>
                <w:szCs w:val="16"/>
              </w:rPr>
            </w:pPr>
          </w:p>
          <w:p w14:paraId="2A9FFBD0"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B90589" w:rsidRPr="00353E6B" w:rsidRDefault="00EA2C05" w:rsidP="0086422A">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71" w:type="dxa"/>
            <w:vMerge w:val="restart"/>
            <w:tcBorders>
              <w:top w:val="single" w:sz="4" w:space="0" w:color="auto"/>
              <w:left w:val="single" w:sz="4" w:space="0" w:color="auto"/>
              <w:bottom w:val="single" w:sz="4" w:space="0" w:color="auto"/>
              <w:right w:val="single" w:sz="4" w:space="0" w:color="auto"/>
            </w:tcBorders>
          </w:tcPr>
          <w:p w14:paraId="2EAEA84A" w14:textId="77777777" w:rsidR="00B90589" w:rsidRPr="00353E6B" w:rsidRDefault="00B90589" w:rsidP="00C03CF7">
            <w:pPr>
              <w:spacing w:line="276" w:lineRule="auto"/>
              <w:jc w:val="both"/>
              <w:rPr>
                <w:rFonts w:eastAsia="Arial Unicode MS"/>
                <w:sz w:val="18"/>
                <w:szCs w:val="22"/>
              </w:rPr>
            </w:pPr>
          </w:p>
        </w:tc>
        <w:tc>
          <w:tcPr>
            <w:tcW w:w="1155" w:type="dxa"/>
            <w:vMerge w:val="restart"/>
            <w:tcBorders>
              <w:top w:val="single" w:sz="4" w:space="0" w:color="auto"/>
              <w:left w:val="single" w:sz="4" w:space="0" w:color="auto"/>
              <w:bottom w:val="single" w:sz="4" w:space="0" w:color="auto"/>
              <w:right w:val="single" w:sz="4" w:space="0" w:color="auto"/>
            </w:tcBorders>
          </w:tcPr>
          <w:p w14:paraId="7D7AF160" w14:textId="77777777" w:rsidR="00B90589" w:rsidRPr="00353E6B" w:rsidRDefault="00B90589" w:rsidP="00C03CF7">
            <w:pPr>
              <w:spacing w:line="276" w:lineRule="auto"/>
              <w:jc w:val="both"/>
              <w:rPr>
                <w:rFonts w:eastAsia="Arial Unicode MS"/>
                <w:sz w:val="18"/>
                <w:szCs w:val="22"/>
              </w:rPr>
            </w:pPr>
          </w:p>
        </w:tc>
        <w:tc>
          <w:tcPr>
            <w:tcW w:w="1276" w:type="dxa"/>
            <w:vMerge w:val="restart"/>
            <w:tcBorders>
              <w:top w:val="single" w:sz="4" w:space="0" w:color="auto"/>
              <w:left w:val="single" w:sz="4" w:space="0" w:color="auto"/>
              <w:bottom w:val="single" w:sz="4" w:space="0" w:color="auto"/>
              <w:right w:val="single" w:sz="4" w:space="0" w:color="auto"/>
            </w:tcBorders>
          </w:tcPr>
          <w:p w14:paraId="708AEF8D" w14:textId="77777777" w:rsidR="00B90589" w:rsidRPr="00353E6B" w:rsidRDefault="00B90589" w:rsidP="00C03CF7">
            <w:pPr>
              <w:spacing w:line="276" w:lineRule="auto"/>
              <w:jc w:val="both"/>
              <w:rPr>
                <w:rFonts w:eastAsia="Arial Unicode MS"/>
                <w:sz w:val="18"/>
                <w:szCs w:val="22"/>
              </w:rPr>
            </w:pPr>
          </w:p>
        </w:tc>
        <w:tc>
          <w:tcPr>
            <w:tcW w:w="1331" w:type="dxa"/>
            <w:vMerge w:val="restart"/>
            <w:tcBorders>
              <w:top w:val="single" w:sz="4" w:space="0" w:color="auto"/>
              <w:left w:val="single" w:sz="4" w:space="0" w:color="auto"/>
              <w:bottom w:val="single" w:sz="4" w:space="0" w:color="auto"/>
              <w:right w:val="single" w:sz="4" w:space="0" w:color="auto"/>
            </w:tcBorders>
          </w:tcPr>
          <w:p w14:paraId="1D14E1D8" w14:textId="77777777" w:rsidR="00B90589" w:rsidRPr="00353E6B" w:rsidRDefault="00B90589" w:rsidP="00C03CF7">
            <w:pPr>
              <w:spacing w:line="276" w:lineRule="auto"/>
              <w:jc w:val="both"/>
              <w:rPr>
                <w:rFonts w:eastAsia="Arial Unicode MS"/>
                <w:sz w:val="18"/>
                <w:szCs w:val="22"/>
              </w:rPr>
            </w:pPr>
          </w:p>
        </w:tc>
      </w:tr>
      <w:tr w:rsidR="00B90589" w:rsidRPr="00353E6B" w14:paraId="237B1893" w14:textId="77777777" w:rsidTr="00C03CF7">
        <w:tc>
          <w:tcPr>
            <w:tcW w:w="4961" w:type="dxa"/>
            <w:gridSpan w:val="3"/>
            <w:tcBorders>
              <w:top w:val="single" w:sz="4" w:space="0" w:color="auto"/>
              <w:left w:val="single" w:sz="4" w:space="0" w:color="auto"/>
              <w:bottom w:val="single" w:sz="4" w:space="0" w:color="auto"/>
              <w:right w:val="single" w:sz="4" w:space="0" w:color="auto"/>
            </w:tcBorders>
            <w:hideMark/>
          </w:tcPr>
          <w:p w14:paraId="4DDC3A71" w14:textId="20A43CF2"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LUGAR DE ENTREGA: </w:t>
            </w:r>
            <w:r w:rsidR="004F1701">
              <w:t xml:space="preserve"> </w:t>
            </w:r>
            <w:r w:rsidR="004F1701" w:rsidRPr="004F1701">
              <w:rPr>
                <w:rFonts w:eastAsia="Arial Unicode MS"/>
                <w:sz w:val="18"/>
                <w:szCs w:val="22"/>
              </w:rPr>
              <w:t>Bodega del MINSAL, Dirección Complejo de Almacenes del Plantel El Paraíso, ubicado en 6° Calle Oriente No. 1105, Colonia del Paraíso, Barrio San Esteban, San Salvador.</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B90589" w:rsidRPr="00353E6B" w:rsidRDefault="00B90589" w:rsidP="00C03CF7">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B90589" w:rsidRPr="00353E6B" w:rsidRDefault="00B90589" w:rsidP="00C03CF7">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B90589" w:rsidRPr="00353E6B" w:rsidRDefault="00B90589" w:rsidP="00C03CF7">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2213A7CA" w14:textId="77777777" w:rsidTr="00C03CF7">
        <w:trPr>
          <w:trHeight w:val="200"/>
        </w:trPr>
        <w:tc>
          <w:tcPr>
            <w:tcW w:w="4961" w:type="dxa"/>
            <w:gridSpan w:val="3"/>
            <w:tcBorders>
              <w:top w:val="single" w:sz="4" w:space="0" w:color="auto"/>
              <w:left w:val="single" w:sz="4" w:space="0" w:color="auto"/>
              <w:bottom w:val="single" w:sz="4" w:space="0" w:color="auto"/>
              <w:right w:val="single" w:sz="4" w:space="0" w:color="auto"/>
            </w:tcBorders>
            <w:hideMark/>
          </w:tcPr>
          <w:p w14:paraId="446A841D" w14:textId="7D09E3E0"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2"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2"/>
            <w:r w:rsidR="00EA2C05">
              <w:rPr>
                <w:rFonts w:eastAsia="Arial Unicode MS"/>
                <w:sz w:val="18"/>
                <w:szCs w:val="22"/>
              </w:rPr>
              <w:t xml:space="preserve">la </w:t>
            </w:r>
            <w:r w:rsidR="00CD6229" w:rsidRPr="00CD6229">
              <w:rPr>
                <w:rFonts w:eastAsia="Arial Unicode MS"/>
                <w:b/>
                <w:bCs/>
                <w:sz w:val="18"/>
                <w:szCs w:val="22"/>
              </w:rPr>
              <w:t>LICDA. CELIA FELICITA ZAVALA DE CÓRDOVA</w:t>
            </w:r>
            <w:r w:rsidRPr="00353E6B">
              <w:rPr>
                <w:rFonts w:eastAsia="Arial Unicode MS"/>
                <w:sz w:val="18"/>
                <w:szCs w:val="22"/>
              </w:rPr>
              <w:t xml:space="preserve">, con cargo </w:t>
            </w:r>
            <w:r w:rsidR="00241918">
              <w:rPr>
                <w:rFonts w:eastAsia="Arial Unicode MS"/>
                <w:sz w:val="18"/>
                <w:szCs w:val="22"/>
              </w:rPr>
              <w:t>Coordinadora Administrativa del Proyecto Creciendo Saludables Juntos</w:t>
            </w:r>
            <w:r w:rsidRPr="00353E6B">
              <w:rPr>
                <w:rFonts w:eastAsia="Arial Unicode MS"/>
                <w:sz w:val="18"/>
                <w:szCs w:val="22"/>
              </w:rPr>
              <w:t xml:space="preserve">, teléfono: </w:t>
            </w:r>
            <w:r w:rsidR="00241918">
              <w:rPr>
                <w:rFonts w:eastAsia="Arial Unicode MS"/>
                <w:sz w:val="18"/>
                <w:szCs w:val="22"/>
              </w:rPr>
              <w:t>2591-8457</w:t>
            </w:r>
            <w:r w:rsidRPr="00353E6B">
              <w:rPr>
                <w:rFonts w:eastAsia="Arial Unicode MS"/>
                <w:sz w:val="18"/>
                <w:szCs w:val="22"/>
              </w:rPr>
              <w:t>, correo electrónico</w:t>
            </w:r>
            <w:r w:rsidR="00241918">
              <w:rPr>
                <w:rFonts w:eastAsia="Arial Unicode MS"/>
                <w:sz w:val="18"/>
                <w:szCs w:val="22"/>
              </w:rPr>
              <w:t xml:space="preserve"> </w:t>
            </w:r>
            <w:hyperlink r:id="rId8" w:history="1">
              <w:r w:rsidR="00241918" w:rsidRPr="00352F72">
                <w:rPr>
                  <w:rStyle w:val="Hipervnculo"/>
                  <w:rFonts w:eastAsia="Arial Unicode MS"/>
                  <w:sz w:val="18"/>
                  <w:szCs w:val="22"/>
                </w:rPr>
                <w:t>celia.zavala@salud.gob.sv</w:t>
              </w:r>
            </w:hyperlink>
            <w:r w:rsidR="00241918">
              <w:rPr>
                <w:rFonts w:eastAsia="Arial Unicode MS"/>
                <w:sz w:val="18"/>
                <w:szCs w:val="22"/>
              </w:rPr>
              <w:t xml:space="preserve"> </w:t>
            </w:r>
            <w:r w:rsidRPr="00353E6B">
              <w:rPr>
                <w:rFonts w:eastAsia="Arial Unicode MS"/>
                <w:sz w:val="18"/>
                <w:szCs w:val="22"/>
              </w:rPr>
              <w:t>, como responsable de la Administración de la Orden de Compra.</w:t>
            </w: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B90589" w:rsidRPr="00353E6B" w:rsidRDefault="00B90589" w:rsidP="00C03CF7">
            <w:pPr>
              <w:suppressAutoHyphens w:val="0"/>
              <w:spacing w:line="276" w:lineRule="auto"/>
              <w:rPr>
                <w:rFonts w:eastAsia="Arial Unicode MS"/>
                <w:sz w:val="18"/>
                <w:szCs w:val="22"/>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B90589" w:rsidRPr="00353E6B" w:rsidRDefault="00B90589" w:rsidP="00C03CF7">
            <w:pPr>
              <w:suppressAutoHyphens w:val="0"/>
              <w:spacing w:line="276" w:lineRule="auto"/>
              <w:rPr>
                <w:rFonts w:eastAsia="Arial Unicode MS"/>
                <w:sz w:val="18"/>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B90589" w:rsidRPr="00353E6B" w:rsidRDefault="00B90589" w:rsidP="00C03CF7">
            <w:pPr>
              <w:suppressAutoHyphens w:val="0"/>
              <w:spacing w:line="276" w:lineRule="auto"/>
              <w:rPr>
                <w:rFonts w:eastAsia="Arial Unicode MS"/>
                <w:sz w:val="18"/>
                <w:szCs w:val="22"/>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589A516D" w14:textId="77777777" w:rsidTr="00C03CF7">
        <w:trPr>
          <w:trHeight w:val="231"/>
        </w:trPr>
        <w:tc>
          <w:tcPr>
            <w:tcW w:w="4961" w:type="dxa"/>
            <w:gridSpan w:val="3"/>
            <w:tcBorders>
              <w:top w:val="single" w:sz="4" w:space="0" w:color="auto"/>
              <w:left w:val="single" w:sz="4" w:space="0" w:color="auto"/>
              <w:bottom w:val="single" w:sz="4" w:space="0" w:color="auto"/>
              <w:right w:val="single" w:sz="4" w:space="0" w:color="auto"/>
            </w:tcBorders>
            <w:hideMark/>
          </w:tcPr>
          <w:p w14:paraId="6718B3BE" w14:textId="0B3C4BBD" w:rsidR="00B90589" w:rsidRPr="00AF06E5" w:rsidRDefault="00843237" w:rsidP="00C03CF7">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733" w:type="dxa"/>
            <w:gridSpan w:val="4"/>
            <w:tcBorders>
              <w:top w:val="single" w:sz="4" w:space="0" w:color="auto"/>
              <w:left w:val="single" w:sz="4" w:space="0" w:color="auto"/>
              <w:bottom w:val="single" w:sz="4" w:space="0" w:color="auto"/>
              <w:right w:val="single" w:sz="4" w:space="0" w:color="auto"/>
            </w:tcBorders>
            <w:hideMark/>
          </w:tcPr>
          <w:p w14:paraId="39B4652D" w14:textId="435AD287" w:rsidR="00B90589" w:rsidRPr="001E787A" w:rsidRDefault="00B90589" w:rsidP="00241918">
            <w:pPr>
              <w:spacing w:line="276" w:lineRule="auto"/>
              <w:jc w:val="right"/>
              <w:rPr>
                <w:rFonts w:eastAsia="Arial Unicode MS"/>
                <w:b/>
                <w:bCs/>
                <w:sz w:val="18"/>
                <w:szCs w:val="22"/>
              </w:rPr>
            </w:pPr>
            <w:r w:rsidRPr="00353E6B">
              <w:rPr>
                <w:rFonts w:eastAsia="Arial Unicode MS"/>
                <w:sz w:val="18"/>
                <w:szCs w:val="22"/>
              </w:rPr>
              <w:t xml:space="preserve"> </w:t>
            </w:r>
            <w:r w:rsidR="00241918" w:rsidRPr="001E787A">
              <w:rPr>
                <w:rFonts w:eastAsia="Arial Unicode MS"/>
                <w:b/>
                <w:bCs/>
                <w:sz w:val="18"/>
                <w:szCs w:val="22"/>
              </w:rPr>
              <w:t>US</w:t>
            </w:r>
            <w:r w:rsidRPr="001E787A">
              <w:rPr>
                <w:rFonts w:eastAsia="Arial Unicode MS"/>
                <w:b/>
                <w:bCs/>
                <w:sz w:val="18"/>
                <w:szCs w:val="22"/>
              </w:rPr>
              <w:t>$</w:t>
            </w:r>
            <w:r w:rsidR="00A7081E">
              <w:rPr>
                <w:rFonts w:eastAsia="Arial Unicode MS"/>
                <w:b/>
                <w:bCs/>
                <w:sz w:val="18"/>
                <w:szCs w:val="22"/>
              </w:rPr>
              <w:t>5,763.00</w:t>
            </w:r>
            <w:r w:rsidRPr="001E787A">
              <w:rPr>
                <w:rFonts w:eastAsia="Arial Unicode MS"/>
                <w:b/>
                <w:bCs/>
                <w:sz w:val="18"/>
                <w:szCs w:val="22"/>
              </w:rPr>
              <w:t xml:space="preserve">      </w:t>
            </w:r>
          </w:p>
        </w:tc>
      </w:tr>
      <w:tr w:rsidR="00B90589" w:rsidRPr="00353E6B" w14:paraId="3C11F389" w14:textId="77777777" w:rsidTr="00C03CF7">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3332B9E2" w14:textId="207255D1" w:rsidR="00B90589" w:rsidRPr="00353E6B" w:rsidRDefault="00AF06E5" w:rsidP="00C03CF7">
            <w:pPr>
              <w:spacing w:line="276" w:lineRule="auto"/>
              <w:rPr>
                <w:rFonts w:eastAsia="Arial Unicode MS"/>
                <w:sz w:val="18"/>
                <w:szCs w:val="22"/>
              </w:rPr>
            </w:pPr>
            <w:r>
              <w:rPr>
                <w:rFonts w:eastAsia="Arial Unicode MS"/>
                <w:sz w:val="18"/>
                <w:szCs w:val="22"/>
              </w:rPr>
              <w:t xml:space="preserve">Son: </w:t>
            </w:r>
            <w:r w:rsidR="008D76A7">
              <w:rPr>
                <w:rFonts w:eastAsia="Arial Unicode MS"/>
                <w:b/>
                <w:bCs/>
                <w:sz w:val="18"/>
                <w:szCs w:val="22"/>
              </w:rPr>
              <w:t xml:space="preserve">CINCO MIL SETECIENTOS SESENTA Y TRES </w:t>
            </w:r>
            <w:r w:rsidR="008D76A7" w:rsidRPr="00AF06E5">
              <w:rPr>
                <w:rFonts w:eastAsia="Arial Unicode MS"/>
                <w:b/>
                <w:bCs/>
                <w:sz w:val="18"/>
                <w:szCs w:val="22"/>
              </w:rPr>
              <w:t xml:space="preserve"> </w:t>
            </w:r>
            <w:r w:rsidR="00241918" w:rsidRPr="00AF06E5">
              <w:rPr>
                <w:rFonts w:eastAsia="Arial Unicode MS"/>
                <w:b/>
                <w:bCs/>
                <w:sz w:val="18"/>
                <w:szCs w:val="22"/>
              </w:rPr>
              <w:t>00</w:t>
            </w:r>
            <w:r w:rsidR="00B90589" w:rsidRPr="00AF06E5">
              <w:rPr>
                <w:rFonts w:eastAsia="Arial Unicode MS"/>
                <w:b/>
                <w:bCs/>
                <w:sz w:val="18"/>
                <w:szCs w:val="22"/>
              </w:rPr>
              <w:t xml:space="preserve"> /100 DÓLARES DE LOS ESTADOS UNIDOS DE AMÉRICA</w:t>
            </w:r>
          </w:p>
        </w:tc>
      </w:tr>
      <w:tr w:rsidR="00B90589" w:rsidRPr="00353E6B" w14:paraId="20D8E97A" w14:textId="77777777" w:rsidTr="00C03CF7">
        <w:trPr>
          <w:trHeight w:val="211"/>
        </w:trPr>
        <w:tc>
          <w:tcPr>
            <w:tcW w:w="9694" w:type="dxa"/>
            <w:gridSpan w:val="7"/>
            <w:tcBorders>
              <w:top w:val="single" w:sz="4" w:space="0" w:color="auto"/>
              <w:left w:val="single" w:sz="4" w:space="0" w:color="auto"/>
              <w:bottom w:val="single" w:sz="4" w:space="0" w:color="auto"/>
              <w:right w:val="single" w:sz="4" w:space="0" w:color="auto"/>
            </w:tcBorders>
            <w:hideMark/>
          </w:tcPr>
          <w:p w14:paraId="10DB22AA" w14:textId="0A6C8347" w:rsidR="00241918" w:rsidRPr="00241918" w:rsidRDefault="00B90589" w:rsidP="00AB4726">
            <w:pPr>
              <w:spacing w:line="276" w:lineRule="auto"/>
              <w:jc w:val="both"/>
              <w:rPr>
                <w:rFonts w:eastAsia="Arial Unicode MS"/>
                <w:sz w:val="18"/>
                <w:szCs w:val="22"/>
              </w:rPr>
            </w:pPr>
            <w:r w:rsidRPr="00353E6B">
              <w:rPr>
                <w:rFonts w:eastAsia="Arial Unicode MS"/>
                <w:sz w:val="18"/>
                <w:szCs w:val="22"/>
              </w:rPr>
              <w:t xml:space="preserve">FUENTE DE FINANCIAMIENTO: </w:t>
            </w:r>
            <w:r w:rsidR="00241918">
              <w:rPr>
                <w:rFonts w:eastAsia="Arial Unicode MS"/>
                <w:sz w:val="18"/>
                <w:szCs w:val="22"/>
              </w:rPr>
              <w:t>Préstamo Externo: Contrato de Préstamo BIRF 9065-SV</w:t>
            </w:r>
            <w:r w:rsidR="00241918" w:rsidRPr="00353E6B">
              <w:rPr>
                <w:rFonts w:eastAsia="Arial Unicode MS"/>
                <w:sz w:val="18"/>
                <w:szCs w:val="22"/>
              </w:rPr>
              <w:t xml:space="preserve"> </w:t>
            </w:r>
            <w:r w:rsidR="00241918" w:rsidRPr="00241918">
              <w:rPr>
                <w:rFonts w:eastAsia="Arial Unicode MS"/>
                <w:sz w:val="18"/>
                <w:szCs w:val="22"/>
              </w:rPr>
              <w:t xml:space="preserve">Categoría de Inversión: </w:t>
            </w:r>
            <w:r w:rsidR="00614D17" w:rsidRPr="00241918">
              <w:rPr>
                <w:rFonts w:eastAsia="Arial Unicode MS"/>
                <w:sz w:val="18"/>
                <w:szCs w:val="22"/>
              </w:rPr>
              <w:t>1. Componente</w:t>
            </w:r>
            <w:r w:rsidR="00241918" w:rsidRPr="00241918">
              <w:rPr>
                <w:rFonts w:eastAsia="Arial Unicode MS"/>
                <w:sz w:val="18"/>
                <w:szCs w:val="22"/>
              </w:rPr>
              <w:t xml:space="preserve"> 4. Gestión y Monitoreo del Proyecto</w:t>
            </w:r>
            <w:r w:rsidR="007E021C">
              <w:rPr>
                <w:rFonts w:eastAsia="Arial Unicode MS"/>
                <w:sz w:val="18"/>
                <w:szCs w:val="22"/>
              </w:rPr>
              <w:t xml:space="preserve"> </w:t>
            </w:r>
            <w:r w:rsidR="00241918" w:rsidRPr="00241918">
              <w:rPr>
                <w:rFonts w:eastAsia="Arial Unicode MS"/>
                <w:sz w:val="18"/>
                <w:szCs w:val="22"/>
              </w:rPr>
              <w:t>7496</w:t>
            </w:r>
          </w:p>
          <w:p w14:paraId="17B89FD8" w14:textId="5FBCD7B6" w:rsidR="00B90589" w:rsidRPr="00353E6B" w:rsidRDefault="00241918" w:rsidP="00AB4726">
            <w:pPr>
              <w:spacing w:line="276" w:lineRule="auto"/>
              <w:jc w:val="both"/>
              <w:rPr>
                <w:rFonts w:eastAsia="Arial Unicode MS"/>
                <w:sz w:val="18"/>
                <w:szCs w:val="22"/>
              </w:rPr>
            </w:pPr>
            <w:r w:rsidRPr="00241918">
              <w:rPr>
                <w:rFonts w:eastAsia="Arial Unicode MS"/>
                <w:sz w:val="18"/>
                <w:szCs w:val="22"/>
              </w:rPr>
              <w:t xml:space="preserve">Cifrado Presupuestario: </w:t>
            </w:r>
            <w:r w:rsidR="00C74535" w:rsidRPr="00C74535">
              <w:rPr>
                <w:rFonts w:eastAsia="Arial Unicode MS"/>
                <w:sz w:val="18"/>
                <w:szCs w:val="22"/>
              </w:rPr>
              <w:t>2022-3200-3-12-01-22-3-61403.</w:t>
            </w:r>
          </w:p>
        </w:tc>
      </w:tr>
      <w:tr w:rsidR="00B90589" w:rsidRPr="00353E6B" w14:paraId="73C07D4D" w14:textId="77777777" w:rsidTr="00C03CF7">
        <w:trPr>
          <w:trHeight w:val="1786"/>
        </w:trPr>
        <w:tc>
          <w:tcPr>
            <w:tcW w:w="9694" w:type="dxa"/>
            <w:gridSpan w:val="7"/>
            <w:hideMark/>
          </w:tcPr>
          <w:p w14:paraId="3B9C3C42" w14:textId="7C801BE3" w:rsidR="00B90589" w:rsidRPr="00353E6B" w:rsidRDefault="00513B02" w:rsidP="00C03CF7">
            <w:pPr>
              <w:spacing w:line="276" w:lineRule="auto"/>
              <w:jc w:val="both"/>
              <w:rPr>
                <w:sz w:val="18"/>
                <w:szCs w:val="22"/>
              </w:rPr>
            </w:pPr>
            <w:r w:rsidRPr="00513B02">
              <w:rPr>
                <w:rFonts w:eastAsia="SimSun"/>
                <w:b/>
                <w:noProof/>
                <w:sz w:val="22"/>
                <w:szCs w:val="22"/>
              </w:rPr>
              <w:lastRenderedPageBreak/>
              <mc:AlternateContent>
                <mc:Choice Requires="wps">
                  <w:drawing>
                    <wp:anchor distT="0" distB="0" distL="114300" distR="114300" simplePos="0" relativeHeight="251661312" behindDoc="0" locked="0" layoutInCell="1" allowOverlap="1" wp14:anchorId="59BAC0A2" wp14:editId="4F9B8AC8">
                      <wp:simplePos x="0" y="0"/>
                      <wp:positionH relativeFrom="column">
                        <wp:posOffset>4018142</wp:posOffset>
                      </wp:positionH>
                      <wp:positionV relativeFrom="paragraph">
                        <wp:posOffset>1739955</wp:posOffset>
                      </wp:positionV>
                      <wp:extent cx="1001864" cy="135172"/>
                      <wp:effectExtent l="0" t="0" r="27305" b="17780"/>
                      <wp:wrapNone/>
                      <wp:docPr id="5" name="Rectángulo 5"/>
                      <wp:cNvGraphicFramePr/>
                      <a:graphic xmlns:a="http://schemas.openxmlformats.org/drawingml/2006/main">
                        <a:graphicData uri="http://schemas.microsoft.com/office/word/2010/wordprocessingShape">
                          <wps:wsp>
                            <wps:cNvSpPr/>
                            <wps:spPr>
                              <a:xfrm>
                                <a:off x="0" y="0"/>
                                <a:ext cx="1001864" cy="1351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E0F06" id="Rectángulo 5" o:spid="_x0000_s1026" style="position:absolute;margin-left:316.4pt;margin-top:137pt;width:78.9pt;height:1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" fillcolor="#4472c4 [3204]" strokecolor="#1f3763 [1604]" strokeweight="1pt"/>
                  </w:pict>
                </mc:Fallback>
              </mc:AlternateContent>
            </w:r>
            <w:r w:rsidR="003A7D42" w:rsidRPr="003A7D42">
              <w:rPr>
                <w:rFonts w:eastAsia="SimSun"/>
                <w:b/>
                <w:noProof/>
                <w:sz w:val="22"/>
                <w:szCs w:val="22"/>
              </w:rPr>
              <w:drawing>
                <wp:inline distT="0" distB="0" distL="0" distR="0" wp14:anchorId="7A97EA39" wp14:editId="304DD84C">
                  <wp:extent cx="6172200" cy="23558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2355850"/>
                          </a:xfrm>
                          <a:prstGeom prst="rect">
                            <a:avLst/>
                          </a:prstGeom>
                          <a:noFill/>
                          <a:ln>
                            <a:noFill/>
                          </a:ln>
                        </pic:spPr>
                      </pic:pic>
                    </a:graphicData>
                  </a:graphic>
                </wp:inline>
              </w:drawing>
            </w:r>
          </w:p>
        </w:tc>
      </w:tr>
    </w:tbl>
    <w:p w14:paraId="3A93DE32" w14:textId="620D0CEB" w:rsidR="00B90589" w:rsidRDefault="00B90589" w:rsidP="00B90589">
      <w:pPr>
        <w:jc w:val="both"/>
        <w:rPr>
          <w:rFonts w:eastAsia="SimSun"/>
          <w:b/>
          <w:sz w:val="22"/>
          <w:szCs w:val="22"/>
        </w:rPr>
      </w:pPr>
    </w:p>
    <w:p w14:paraId="55BFFB4E" w14:textId="77777777" w:rsidR="00B90589" w:rsidRPr="00353E6B" w:rsidRDefault="00B90589" w:rsidP="00B90589">
      <w:pPr>
        <w:jc w:val="both"/>
        <w:rPr>
          <w:rFonts w:eastAsia="SimSun"/>
          <w:b/>
          <w:sz w:val="22"/>
          <w:szCs w:val="22"/>
        </w:rPr>
      </w:pPr>
      <w:r w:rsidRPr="00353E6B">
        <w:rPr>
          <w:rFonts w:eastAsia="SimSun"/>
          <w:b/>
          <w:sz w:val="22"/>
          <w:szCs w:val="22"/>
        </w:rPr>
        <w:t>Fraude y Corrupción</w:t>
      </w:r>
    </w:p>
    <w:p w14:paraId="4118C2B1" w14:textId="77777777" w:rsidR="00B90589" w:rsidRPr="00353E6B" w:rsidRDefault="00B90589" w:rsidP="00B90589">
      <w:pPr>
        <w:jc w:val="both"/>
        <w:rPr>
          <w:rFonts w:eastAsia="SimSun"/>
          <w:sz w:val="22"/>
          <w:szCs w:val="22"/>
        </w:rPr>
      </w:pP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El Banco exige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r w:rsidRPr="00353E6B">
        <w:rPr>
          <w:rFonts w:eastAsia="Calibri"/>
          <w:sz w:val="22"/>
          <w:szCs w:val="22"/>
        </w:rPr>
        <w:t>ii.</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r w:rsidRPr="00353E6B">
        <w:rPr>
          <w:rFonts w:eastAsia="Calibri"/>
          <w:sz w:val="22"/>
          <w:szCs w:val="22"/>
        </w:rPr>
        <w:t>iii.</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r w:rsidRPr="00353E6B">
        <w:rPr>
          <w:rFonts w:eastAsia="Calibri"/>
          <w:sz w:val="22"/>
          <w:szCs w:val="22"/>
        </w:rPr>
        <w:t>iv.</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w:t>
      </w:r>
      <w:r w:rsidRPr="00353E6B">
        <w:rPr>
          <w:rFonts w:eastAsia="Calibri"/>
          <w:sz w:val="22"/>
          <w:szCs w:val="22"/>
        </w:rPr>
        <w:lastRenderedPageBreak/>
        <w:t>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subconsultores,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3" w:name="_Hlk22279791"/>
      <w:r w:rsidRPr="00353E6B">
        <w:rPr>
          <w:rFonts w:eastAsia="SimSun"/>
          <w:sz w:val="22"/>
          <w:szCs w:val="22"/>
        </w:rPr>
        <w:t>l</w:t>
      </w:r>
      <w:r w:rsidR="00321193">
        <w:rPr>
          <w:rFonts w:eastAsia="SimSun"/>
          <w:sz w:val="22"/>
          <w:szCs w:val="22"/>
        </w:rPr>
        <w:t xml:space="preserve"> Convenio de </w:t>
      </w:r>
      <w:bookmarkEnd w:id="3"/>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4" w:name="_Hlk114747482"/>
      <w:r w:rsidRPr="00353E6B">
        <w:rPr>
          <w:rFonts w:eastAsia="SimSun"/>
          <w:sz w:val="22"/>
          <w:szCs w:val="22"/>
        </w:rPr>
        <w:t>U</w:t>
      </w:r>
      <w:r>
        <w:rPr>
          <w:rFonts w:eastAsia="SimSun"/>
          <w:sz w:val="22"/>
          <w:szCs w:val="22"/>
        </w:rPr>
        <w:t>CPCSJ</w:t>
      </w:r>
      <w:bookmarkEnd w:id="4"/>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Edificio del Instituto Nacional de la Salud, Urbanización Lomas de Altamira, Boulevard Altamira y Avenida República de Ecuador N° 33, San Salvador, Teléfono: 2591-8</w:t>
      </w:r>
      <w:r>
        <w:rPr>
          <w:rFonts w:eastAsia="SimSun"/>
          <w:sz w:val="22"/>
          <w:szCs w:val="22"/>
        </w:rPr>
        <w:t>453</w:t>
      </w:r>
      <w:r w:rsidRPr="00F63108">
        <w:rPr>
          <w:rFonts w:eastAsia="SimSun"/>
          <w:sz w:val="22"/>
          <w:szCs w:val="22"/>
        </w:rPr>
        <w:t xml:space="preserve">, Email: </w:t>
      </w:r>
      <w:hyperlink r:id="rId10"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4. Las obligaciones que contrae el Gobierno por medio de esta Orden de Compra, son únicamente para con el suministrante,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 juicio del contratante haya empleado practicas corruptas, fraudulentas, colusivas,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7C9969AC" w14:textId="77777777" w:rsidR="00AB4726" w:rsidRPr="00623DC6" w:rsidRDefault="00AB4726" w:rsidP="00623DC6">
      <w:pPr>
        <w:spacing w:line="269" w:lineRule="auto"/>
        <w:jc w:val="both"/>
        <w:rPr>
          <w:rFonts w:eastAsia="SimSun"/>
          <w:sz w:val="22"/>
          <w:szCs w:val="22"/>
        </w:rPr>
      </w:pPr>
    </w:p>
    <w:p w14:paraId="3A348AF3" w14:textId="77777777" w:rsidR="00B90589" w:rsidRDefault="00B90589" w:rsidP="00B90589">
      <w:pPr>
        <w:spacing w:line="269" w:lineRule="auto"/>
        <w:jc w:val="both"/>
        <w:rPr>
          <w:sz w:val="14"/>
          <w:szCs w:val="14"/>
        </w:rPr>
      </w:pPr>
    </w:p>
    <w:p w14:paraId="75D4D89B" w14:textId="77777777" w:rsidR="006252EC" w:rsidRDefault="006252EC" w:rsidP="00B90589">
      <w:pPr>
        <w:spacing w:line="269" w:lineRule="auto"/>
        <w:jc w:val="both"/>
        <w:rPr>
          <w:sz w:val="14"/>
          <w:szCs w:val="14"/>
        </w:rPr>
      </w:pPr>
    </w:p>
    <w:p w14:paraId="66D1D005" w14:textId="77777777" w:rsidR="006252EC" w:rsidRDefault="006252EC" w:rsidP="00B90589">
      <w:pPr>
        <w:spacing w:line="269" w:lineRule="auto"/>
        <w:jc w:val="both"/>
        <w:rPr>
          <w:sz w:val="14"/>
          <w:szCs w:val="14"/>
        </w:rPr>
      </w:pPr>
    </w:p>
    <w:p w14:paraId="4695CE12" w14:textId="77777777" w:rsidR="006252EC" w:rsidRDefault="006252EC" w:rsidP="00B90589">
      <w:pPr>
        <w:spacing w:line="269" w:lineRule="auto"/>
        <w:jc w:val="both"/>
        <w:rPr>
          <w:sz w:val="14"/>
          <w:szCs w:val="14"/>
        </w:rPr>
      </w:pPr>
    </w:p>
    <w:p w14:paraId="73274CF6" w14:textId="77777777" w:rsidR="006252EC" w:rsidRDefault="006252EC" w:rsidP="00B90589">
      <w:pPr>
        <w:spacing w:line="269" w:lineRule="auto"/>
        <w:jc w:val="both"/>
        <w:rPr>
          <w:sz w:val="14"/>
          <w:szCs w:val="14"/>
        </w:rPr>
      </w:pPr>
    </w:p>
    <w:p w14:paraId="7EF2D428" w14:textId="1B3D4C6F" w:rsidR="00A2201A" w:rsidRPr="001E1395" w:rsidRDefault="00A2201A" w:rsidP="00A2201A">
      <w:pPr>
        <w:jc w:val="center"/>
        <w:rPr>
          <w:rFonts w:asciiTheme="minorHAnsi" w:hAnsiTheme="minorHAnsi" w:cstheme="minorHAnsi"/>
          <w:b/>
          <w:bCs/>
          <w:sz w:val="22"/>
          <w:szCs w:val="22"/>
        </w:rPr>
      </w:pPr>
      <w:r w:rsidRPr="001E1395">
        <w:rPr>
          <w:rFonts w:asciiTheme="minorHAnsi" w:hAnsiTheme="minorHAnsi" w:cstheme="minorHAnsi"/>
          <w:b/>
          <w:bCs/>
          <w:sz w:val="22"/>
          <w:szCs w:val="22"/>
        </w:rPr>
        <w:t>ANEXO N°</w:t>
      </w:r>
      <w:r w:rsidR="0040681A">
        <w:rPr>
          <w:rFonts w:asciiTheme="minorHAnsi" w:hAnsiTheme="minorHAnsi" w:cstheme="minorHAnsi"/>
          <w:b/>
          <w:bCs/>
          <w:sz w:val="22"/>
          <w:szCs w:val="22"/>
        </w:rPr>
        <w:t>1</w:t>
      </w:r>
      <w:r w:rsidRPr="001E1395">
        <w:rPr>
          <w:rFonts w:asciiTheme="minorHAnsi" w:hAnsiTheme="minorHAnsi" w:cstheme="minorHAnsi"/>
          <w:b/>
          <w:bCs/>
          <w:sz w:val="22"/>
          <w:szCs w:val="22"/>
        </w:rPr>
        <w:t>: ESPECIFICACIONES TÉCNICAS</w:t>
      </w:r>
    </w:p>
    <w:p w14:paraId="03D6A9DC" w14:textId="77777777" w:rsidR="006252EC" w:rsidRDefault="006252EC" w:rsidP="00B90589">
      <w:pPr>
        <w:spacing w:line="269" w:lineRule="auto"/>
        <w:jc w:val="both"/>
        <w:rPr>
          <w:sz w:val="14"/>
          <w:szCs w:val="14"/>
        </w:rPr>
      </w:pPr>
    </w:p>
    <w:p w14:paraId="5CDE4956" w14:textId="77777777" w:rsidR="007F1835" w:rsidRDefault="007F1835" w:rsidP="00B90589">
      <w:pPr>
        <w:spacing w:line="269" w:lineRule="auto"/>
        <w:jc w:val="both"/>
        <w:rPr>
          <w:sz w:val="14"/>
          <w:szCs w:val="14"/>
        </w:rPr>
      </w:pPr>
    </w:p>
    <w:tbl>
      <w:tblPr>
        <w:tblW w:w="10661" w:type="dxa"/>
        <w:jc w:val="center"/>
        <w:tblLayout w:type="fixed"/>
        <w:tblCellMar>
          <w:top w:w="55" w:type="dxa"/>
          <w:left w:w="55" w:type="dxa"/>
          <w:bottom w:w="55" w:type="dxa"/>
          <w:right w:w="55" w:type="dxa"/>
        </w:tblCellMar>
        <w:tblLook w:val="0600" w:firstRow="0" w:lastRow="0" w:firstColumn="0" w:lastColumn="0" w:noHBand="1" w:noVBand="1"/>
      </w:tblPr>
      <w:tblGrid>
        <w:gridCol w:w="668"/>
        <w:gridCol w:w="952"/>
        <w:gridCol w:w="5030"/>
        <w:gridCol w:w="954"/>
        <w:gridCol w:w="3043"/>
        <w:gridCol w:w="14"/>
      </w:tblGrid>
      <w:tr w:rsidR="006252EC" w:rsidRPr="006252EC" w14:paraId="6EEEECC1" w14:textId="77777777" w:rsidTr="00513B02">
        <w:trPr>
          <w:gridAfter w:val="1"/>
          <w:wAfter w:w="14" w:type="dxa"/>
          <w:trHeight w:val="729"/>
          <w:tblHeader/>
          <w:jc w:val="center"/>
        </w:trPr>
        <w:tc>
          <w:tcPr>
            <w:tcW w:w="668"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7F699C3A" w14:textId="77777777" w:rsidR="006252EC" w:rsidRPr="006252EC" w:rsidRDefault="006252EC" w:rsidP="006252EC">
            <w:pPr>
              <w:widowControl w:val="0"/>
              <w:suppressLineNumbers/>
              <w:jc w:val="center"/>
              <w:rPr>
                <w:rFonts w:asciiTheme="minorHAnsi" w:eastAsia="Droid Sans" w:hAnsiTheme="minorHAnsi" w:cstheme="minorHAnsi"/>
                <w:b/>
                <w:color w:val="000000"/>
                <w:kern w:val="2"/>
                <w:sz w:val="20"/>
                <w:szCs w:val="20"/>
                <w:lang w:bidi="hi-IN"/>
              </w:rPr>
            </w:pPr>
            <w:bookmarkStart w:id="5" w:name="_Hlk115271465"/>
            <w:r w:rsidRPr="006252EC">
              <w:rPr>
                <w:rFonts w:asciiTheme="minorHAnsi" w:eastAsia="Droid Sans" w:hAnsiTheme="minorHAnsi" w:cstheme="minorHAnsi"/>
                <w:b/>
                <w:color w:val="000000"/>
                <w:kern w:val="2"/>
                <w:sz w:val="20"/>
                <w:szCs w:val="20"/>
                <w:lang w:bidi="hi-IN"/>
              </w:rPr>
              <w:t>ítem</w:t>
            </w:r>
          </w:p>
        </w:tc>
        <w:tc>
          <w:tcPr>
            <w:tcW w:w="95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119B467F" w14:textId="77777777" w:rsidR="006252EC" w:rsidRPr="006252EC" w:rsidRDefault="006252EC" w:rsidP="006252EC">
            <w:pPr>
              <w:widowControl w:val="0"/>
              <w:suppressLineNumbers/>
              <w:jc w:val="center"/>
              <w:rPr>
                <w:rFonts w:asciiTheme="minorHAnsi" w:eastAsia="Droid Sans" w:hAnsiTheme="minorHAnsi" w:cstheme="minorHAnsi"/>
                <w:kern w:val="2"/>
                <w:sz w:val="20"/>
                <w:szCs w:val="20"/>
                <w:lang w:bidi="hi-IN"/>
              </w:rPr>
            </w:pPr>
            <w:r w:rsidRPr="006252EC">
              <w:rPr>
                <w:rFonts w:asciiTheme="minorHAnsi" w:eastAsia="Droid Sans" w:hAnsiTheme="minorHAnsi" w:cstheme="minorHAnsi"/>
                <w:b/>
                <w:color w:val="000000"/>
                <w:kern w:val="2"/>
                <w:sz w:val="20"/>
                <w:szCs w:val="20"/>
                <w:lang w:bidi="hi-IN"/>
              </w:rPr>
              <w:t xml:space="preserve">  </w:t>
            </w:r>
          </w:p>
          <w:p w14:paraId="0CEC3F7F" w14:textId="77777777" w:rsidR="006252EC" w:rsidRPr="006252EC" w:rsidRDefault="006252EC" w:rsidP="006252EC">
            <w:pPr>
              <w:jc w:val="center"/>
              <w:rPr>
                <w:rFonts w:asciiTheme="minorHAnsi" w:hAnsiTheme="minorHAnsi" w:cstheme="minorHAnsi"/>
                <w:b/>
                <w:color w:val="000000"/>
                <w:sz w:val="20"/>
                <w:szCs w:val="20"/>
              </w:rPr>
            </w:pPr>
            <w:r w:rsidRPr="006252EC">
              <w:rPr>
                <w:rFonts w:asciiTheme="minorHAnsi" w:hAnsiTheme="minorHAnsi" w:cstheme="minorHAnsi"/>
                <w:b/>
                <w:color w:val="000000"/>
                <w:sz w:val="20"/>
                <w:szCs w:val="20"/>
              </w:rPr>
              <w:t xml:space="preserve">CÓDIGO </w:t>
            </w:r>
          </w:p>
        </w:tc>
        <w:tc>
          <w:tcPr>
            <w:tcW w:w="5030" w:type="dxa"/>
            <w:tcBorders>
              <w:top w:val="single" w:sz="1" w:space="0" w:color="000000"/>
              <w:left w:val="single" w:sz="1" w:space="0" w:color="000000"/>
              <w:bottom w:val="single" w:sz="1" w:space="0" w:color="000000"/>
            </w:tcBorders>
            <w:shd w:val="clear" w:color="auto" w:fill="D0CECE" w:themeFill="background2" w:themeFillShade="E6"/>
          </w:tcPr>
          <w:p w14:paraId="5E4C97F1" w14:textId="22A90DF9" w:rsidR="006252EC" w:rsidRPr="006252EC" w:rsidRDefault="0040681A" w:rsidP="006252EC">
            <w:pPr>
              <w:jc w:val="center"/>
              <w:rPr>
                <w:rFonts w:asciiTheme="minorHAnsi" w:hAnsiTheme="minorHAnsi" w:cstheme="minorHAnsi"/>
                <w:sz w:val="20"/>
                <w:szCs w:val="20"/>
              </w:rPr>
            </w:pPr>
            <w:r w:rsidRPr="006252EC">
              <w:rPr>
                <w:rFonts w:asciiTheme="minorHAnsi" w:hAnsiTheme="minorHAnsi" w:cstheme="minorHAnsi"/>
                <w:b/>
                <w:color w:val="000000"/>
                <w:sz w:val="20"/>
                <w:szCs w:val="20"/>
              </w:rPr>
              <w:t>DESCRIPCIÓN DEL</w:t>
            </w:r>
            <w:r w:rsidR="006252EC" w:rsidRPr="006252EC">
              <w:rPr>
                <w:rFonts w:asciiTheme="minorHAnsi" w:hAnsiTheme="minorHAnsi" w:cstheme="minorHAnsi"/>
                <w:b/>
                <w:color w:val="000000"/>
                <w:sz w:val="20"/>
                <w:szCs w:val="20"/>
              </w:rPr>
              <w:t xml:space="preserve"> SUMINISTRO </w:t>
            </w:r>
          </w:p>
        </w:tc>
        <w:tc>
          <w:tcPr>
            <w:tcW w:w="95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3B6DEA38" w14:textId="77777777" w:rsidR="006252EC" w:rsidRPr="006252EC" w:rsidRDefault="006252EC" w:rsidP="006252EC">
            <w:pPr>
              <w:jc w:val="center"/>
              <w:rPr>
                <w:rFonts w:asciiTheme="minorHAnsi" w:hAnsiTheme="minorHAnsi" w:cstheme="minorHAnsi"/>
                <w:sz w:val="20"/>
                <w:szCs w:val="20"/>
              </w:rPr>
            </w:pPr>
            <w:r w:rsidRPr="006252EC">
              <w:rPr>
                <w:rFonts w:asciiTheme="minorHAnsi" w:hAnsiTheme="minorHAnsi" w:cstheme="minorHAnsi"/>
                <w:b/>
                <w:color w:val="000000"/>
                <w:sz w:val="20"/>
                <w:szCs w:val="20"/>
              </w:rPr>
              <w:t>CANT.</w:t>
            </w:r>
          </w:p>
          <w:p w14:paraId="02BF2EE1" w14:textId="77777777" w:rsidR="006252EC" w:rsidRPr="006252EC" w:rsidRDefault="006252EC" w:rsidP="006252EC">
            <w:pPr>
              <w:widowControl w:val="0"/>
              <w:suppressLineNumbers/>
              <w:rPr>
                <w:rFonts w:asciiTheme="minorHAnsi" w:eastAsia="Droid Sans" w:hAnsiTheme="minorHAnsi" w:cstheme="minorHAnsi"/>
                <w:b/>
                <w:color w:val="000000"/>
                <w:kern w:val="2"/>
                <w:sz w:val="20"/>
                <w:szCs w:val="20"/>
                <w:lang w:bidi="hi-IN"/>
              </w:rPr>
            </w:pPr>
          </w:p>
        </w:tc>
        <w:tc>
          <w:tcPr>
            <w:tcW w:w="3043"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7B761A9E" w14:textId="77777777" w:rsidR="006252EC" w:rsidRPr="006252EC" w:rsidRDefault="006252EC" w:rsidP="006252EC">
            <w:pPr>
              <w:jc w:val="center"/>
              <w:rPr>
                <w:rFonts w:asciiTheme="minorHAnsi" w:hAnsiTheme="minorHAnsi" w:cstheme="minorHAnsi"/>
                <w:b/>
                <w:color w:val="000000"/>
                <w:sz w:val="20"/>
                <w:szCs w:val="20"/>
              </w:rPr>
            </w:pPr>
            <w:r w:rsidRPr="006252EC">
              <w:rPr>
                <w:rFonts w:asciiTheme="minorHAnsi" w:hAnsiTheme="minorHAnsi" w:cstheme="minorHAnsi"/>
                <w:b/>
                <w:color w:val="000000"/>
                <w:sz w:val="20"/>
                <w:szCs w:val="20"/>
              </w:rPr>
              <w:t>ESPECIFICACIONES TECNICAS OFERTADAS</w:t>
            </w:r>
          </w:p>
          <w:p w14:paraId="7CE81808" w14:textId="151DB03C" w:rsidR="006252EC" w:rsidRPr="006252EC" w:rsidRDefault="006252EC" w:rsidP="006252EC">
            <w:pPr>
              <w:jc w:val="center"/>
              <w:rPr>
                <w:rFonts w:asciiTheme="minorHAnsi" w:hAnsiTheme="minorHAnsi" w:cstheme="minorHAnsi"/>
                <w:b/>
                <w:color w:val="000000"/>
                <w:sz w:val="20"/>
                <w:szCs w:val="20"/>
              </w:rPr>
            </w:pPr>
          </w:p>
        </w:tc>
      </w:tr>
      <w:tr w:rsidR="006252EC" w:rsidRPr="006252EC" w14:paraId="5D3163F6" w14:textId="77777777" w:rsidTr="00513B02">
        <w:trPr>
          <w:gridAfter w:val="1"/>
          <w:wAfter w:w="14" w:type="dxa"/>
          <w:trHeight w:val="599"/>
          <w:tblHeader/>
          <w:jc w:val="center"/>
        </w:trPr>
        <w:tc>
          <w:tcPr>
            <w:tcW w:w="668" w:type="dxa"/>
            <w:vMerge w:val="restart"/>
            <w:tcBorders>
              <w:left w:val="single" w:sz="1" w:space="0" w:color="000000"/>
              <w:right w:val="single" w:sz="1" w:space="0" w:color="000000"/>
            </w:tcBorders>
          </w:tcPr>
          <w:p w14:paraId="5EFDA012" w14:textId="77777777" w:rsidR="006252EC" w:rsidRPr="006252EC" w:rsidRDefault="006252EC" w:rsidP="006252EC">
            <w:pPr>
              <w:jc w:val="center"/>
              <w:rPr>
                <w:rFonts w:asciiTheme="minorHAnsi" w:hAnsiTheme="minorHAnsi" w:cstheme="minorHAnsi"/>
                <w:sz w:val="20"/>
                <w:szCs w:val="20"/>
              </w:rPr>
            </w:pPr>
            <w:r w:rsidRPr="006252EC">
              <w:rPr>
                <w:rFonts w:asciiTheme="minorHAnsi" w:hAnsiTheme="minorHAnsi" w:cstheme="minorHAnsi"/>
                <w:sz w:val="20"/>
                <w:szCs w:val="20"/>
              </w:rPr>
              <w:t>1</w:t>
            </w:r>
          </w:p>
        </w:tc>
        <w:tc>
          <w:tcPr>
            <w:tcW w:w="952" w:type="dxa"/>
            <w:tcBorders>
              <w:left w:val="single" w:sz="1" w:space="0" w:color="000000"/>
              <w:bottom w:val="single" w:sz="1" w:space="0" w:color="000000"/>
              <w:right w:val="single" w:sz="1" w:space="0" w:color="000000"/>
            </w:tcBorders>
            <w:shd w:val="clear" w:color="auto" w:fill="auto"/>
            <w:vAlign w:val="center"/>
          </w:tcPr>
          <w:p w14:paraId="42F2CB66" w14:textId="77777777" w:rsidR="006252EC" w:rsidRPr="006252EC" w:rsidRDefault="006252EC" w:rsidP="006252EC">
            <w:pPr>
              <w:jc w:val="center"/>
              <w:rPr>
                <w:rFonts w:asciiTheme="minorHAnsi" w:hAnsiTheme="minorHAnsi" w:cstheme="minorHAnsi"/>
                <w:sz w:val="20"/>
                <w:szCs w:val="20"/>
              </w:rPr>
            </w:pPr>
            <w:r w:rsidRPr="006252EC">
              <w:rPr>
                <w:rFonts w:asciiTheme="minorHAnsi" w:hAnsiTheme="minorHAnsi" w:cstheme="minorHAnsi"/>
                <w:sz w:val="20"/>
                <w:szCs w:val="20"/>
              </w:rPr>
              <w:t>80303020</w:t>
            </w:r>
          </w:p>
        </w:tc>
        <w:tc>
          <w:tcPr>
            <w:tcW w:w="5030" w:type="dxa"/>
            <w:tcBorders>
              <w:left w:val="single" w:sz="1" w:space="0" w:color="000000"/>
              <w:bottom w:val="single" w:sz="1" w:space="0" w:color="000000"/>
            </w:tcBorders>
            <w:shd w:val="clear" w:color="auto" w:fill="auto"/>
            <w:vAlign w:val="center"/>
          </w:tcPr>
          <w:p w14:paraId="7771E15E" w14:textId="77777777" w:rsidR="006252EC" w:rsidRPr="006252EC" w:rsidRDefault="006252EC" w:rsidP="006252EC">
            <w:pPr>
              <w:keepNext/>
              <w:keepLines/>
              <w:spacing w:before="40"/>
              <w:jc w:val="both"/>
              <w:outlineLvl w:val="6"/>
              <w:rPr>
                <w:rFonts w:asciiTheme="minorHAnsi" w:hAnsiTheme="minorHAnsi" w:cstheme="minorHAnsi"/>
                <w:sz w:val="20"/>
                <w:szCs w:val="20"/>
              </w:rPr>
            </w:pPr>
            <w:r w:rsidRPr="006252EC">
              <w:rPr>
                <w:rFonts w:asciiTheme="minorHAnsi" w:hAnsiTheme="minorHAnsi" w:cstheme="minorHAnsi"/>
                <w:sz w:val="20"/>
                <w:szCs w:val="20"/>
              </w:rPr>
              <w:t>LICENCIA DE OFFICE</w:t>
            </w:r>
          </w:p>
          <w:p w14:paraId="66DFC0C4" w14:textId="77777777" w:rsidR="006252EC" w:rsidRPr="006252EC" w:rsidRDefault="006252EC" w:rsidP="006252EC">
            <w:pPr>
              <w:rPr>
                <w:rFonts w:asciiTheme="minorHAnsi" w:hAnsiTheme="minorHAnsi" w:cstheme="minorHAnsi"/>
                <w:sz w:val="20"/>
                <w:szCs w:val="20"/>
              </w:rPr>
            </w:pPr>
            <w:r w:rsidRPr="006252EC">
              <w:rPr>
                <w:rFonts w:asciiTheme="minorHAnsi" w:hAnsiTheme="minorHAnsi" w:cstheme="minorHAnsi"/>
                <w:sz w:val="20"/>
                <w:szCs w:val="20"/>
              </w:rPr>
              <w:t>(Licencia de Microsoft Office Versión Hogar y Empresas 2021 o superior para WINDOWS)</w:t>
            </w:r>
          </w:p>
        </w:tc>
        <w:tc>
          <w:tcPr>
            <w:tcW w:w="954" w:type="dxa"/>
            <w:tcBorders>
              <w:left w:val="single" w:sz="1" w:space="0" w:color="000000"/>
              <w:bottom w:val="single" w:sz="1" w:space="0" w:color="000000"/>
              <w:right w:val="single" w:sz="1" w:space="0" w:color="000000"/>
            </w:tcBorders>
            <w:shd w:val="clear" w:color="auto" w:fill="auto"/>
            <w:vAlign w:val="center"/>
          </w:tcPr>
          <w:p w14:paraId="30F31584" w14:textId="77777777" w:rsidR="006252EC" w:rsidRPr="006252EC" w:rsidRDefault="006252EC" w:rsidP="006252EC">
            <w:pPr>
              <w:widowControl w:val="0"/>
              <w:suppressLineNumbers/>
              <w:jc w:val="center"/>
              <w:rPr>
                <w:rFonts w:asciiTheme="minorHAnsi" w:hAnsiTheme="minorHAnsi" w:cstheme="minorHAnsi"/>
                <w:sz w:val="20"/>
                <w:szCs w:val="20"/>
              </w:rPr>
            </w:pPr>
            <w:r w:rsidRPr="006252EC">
              <w:rPr>
                <w:rFonts w:asciiTheme="minorHAnsi" w:hAnsiTheme="minorHAnsi" w:cstheme="minorHAnsi"/>
                <w:sz w:val="20"/>
                <w:szCs w:val="20"/>
              </w:rPr>
              <w:t>25</w:t>
            </w:r>
          </w:p>
        </w:tc>
        <w:tc>
          <w:tcPr>
            <w:tcW w:w="3043" w:type="dxa"/>
            <w:tcBorders>
              <w:left w:val="single" w:sz="1" w:space="0" w:color="000000"/>
              <w:bottom w:val="single" w:sz="1" w:space="0" w:color="000000"/>
              <w:right w:val="single" w:sz="1" w:space="0" w:color="000000"/>
            </w:tcBorders>
          </w:tcPr>
          <w:p w14:paraId="788D3B85" w14:textId="45764283" w:rsidR="006252EC" w:rsidRPr="006252EC" w:rsidRDefault="00C2665F" w:rsidP="006252EC">
            <w:pPr>
              <w:widowControl w:val="0"/>
              <w:suppressLineNumbers/>
              <w:jc w:val="center"/>
              <w:rPr>
                <w:rFonts w:asciiTheme="minorHAnsi" w:hAnsiTheme="minorHAnsi" w:cstheme="minorHAnsi"/>
                <w:sz w:val="20"/>
                <w:szCs w:val="20"/>
              </w:rPr>
            </w:pPr>
            <w:r w:rsidRPr="00C2665F">
              <w:rPr>
                <w:rFonts w:ascii="Calibri" w:hAnsi="Calibri" w:cs="Calibri"/>
                <w:b/>
                <w:color w:val="000000"/>
                <w:sz w:val="18"/>
                <w:szCs w:val="18"/>
              </w:rPr>
              <w:t>STB COMPUTER, S.A. DE C.V.</w:t>
            </w:r>
          </w:p>
        </w:tc>
      </w:tr>
      <w:tr w:rsidR="006252EC" w:rsidRPr="006252EC" w14:paraId="3AB6D538" w14:textId="77777777" w:rsidTr="00513B02">
        <w:trPr>
          <w:trHeight w:val="180"/>
          <w:jc w:val="center"/>
        </w:trPr>
        <w:tc>
          <w:tcPr>
            <w:tcW w:w="668" w:type="dxa"/>
            <w:vMerge/>
            <w:tcBorders>
              <w:left w:val="single" w:sz="1" w:space="0" w:color="000000"/>
              <w:right w:val="single" w:sz="1" w:space="0" w:color="000000"/>
            </w:tcBorders>
          </w:tcPr>
          <w:p w14:paraId="4AD4BDF1" w14:textId="77777777" w:rsidR="006252EC" w:rsidRPr="006252EC" w:rsidRDefault="006252EC" w:rsidP="006252EC">
            <w:pPr>
              <w:jc w:val="center"/>
              <w:rPr>
                <w:rFonts w:asciiTheme="minorHAnsi" w:hAnsiTheme="minorHAnsi" w:cstheme="minorHAnsi"/>
                <w:b/>
                <w:bCs/>
                <w:sz w:val="20"/>
                <w:szCs w:val="20"/>
              </w:rPr>
            </w:pPr>
          </w:p>
        </w:tc>
        <w:tc>
          <w:tcPr>
            <w:tcW w:w="6936" w:type="dxa"/>
            <w:gridSpan w:val="3"/>
            <w:tcBorders>
              <w:left w:val="single" w:sz="1" w:space="0" w:color="000000"/>
              <w:bottom w:val="single" w:sz="4" w:space="0" w:color="auto"/>
              <w:right w:val="single" w:sz="2" w:space="0" w:color="000000"/>
            </w:tcBorders>
          </w:tcPr>
          <w:p w14:paraId="5E879DC4" w14:textId="77777777" w:rsidR="006252EC" w:rsidRPr="006252EC" w:rsidRDefault="006252EC" w:rsidP="006252EC">
            <w:pPr>
              <w:jc w:val="center"/>
              <w:rPr>
                <w:rFonts w:asciiTheme="minorHAnsi" w:hAnsiTheme="minorHAnsi" w:cstheme="minorHAnsi"/>
                <w:b/>
                <w:bCs/>
                <w:sz w:val="20"/>
                <w:szCs w:val="20"/>
              </w:rPr>
            </w:pPr>
            <w:r w:rsidRPr="006252EC">
              <w:rPr>
                <w:rFonts w:asciiTheme="minorHAnsi" w:hAnsiTheme="minorHAnsi" w:cstheme="minorHAnsi"/>
                <w:b/>
                <w:bCs/>
                <w:sz w:val="20"/>
                <w:szCs w:val="20"/>
              </w:rPr>
              <w:t xml:space="preserve">DESCRIPCION </w:t>
            </w:r>
          </w:p>
        </w:tc>
        <w:tc>
          <w:tcPr>
            <w:tcW w:w="3057" w:type="dxa"/>
            <w:gridSpan w:val="2"/>
            <w:tcBorders>
              <w:left w:val="single" w:sz="2" w:space="0" w:color="000000"/>
              <w:bottom w:val="single" w:sz="4" w:space="0" w:color="auto"/>
              <w:right w:val="single" w:sz="2" w:space="0" w:color="000000"/>
            </w:tcBorders>
          </w:tcPr>
          <w:p w14:paraId="13BC5288" w14:textId="77777777" w:rsidR="006252EC" w:rsidRPr="006252EC" w:rsidRDefault="006252EC" w:rsidP="006252EC">
            <w:pPr>
              <w:rPr>
                <w:rFonts w:asciiTheme="minorHAnsi" w:hAnsiTheme="minorHAnsi" w:cstheme="minorHAnsi"/>
                <w:sz w:val="20"/>
                <w:szCs w:val="20"/>
              </w:rPr>
            </w:pPr>
          </w:p>
        </w:tc>
      </w:tr>
      <w:tr w:rsidR="006252EC" w:rsidRPr="006252EC" w14:paraId="4980AC9B" w14:textId="77777777" w:rsidTr="00513B02">
        <w:trPr>
          <w:trHeight w:val="218"/>
          <w:jc w:val="center"/>
        </w:trPr>
        <w:tc>
          <w:tcPr>
            <w:tcW w:w="668" w:type="dxa"/>
            <w:vMerge/>
            <w:tcBorders>
              <w:left w:val="single" w:sz="1" w:space="0" w:color="000000"/>
              <w:right w:val="single" w:sz="1" w:space="0" w:color="000000"/>
            </w:tcBorders>
          </w:tcPr>
          <w:p w14:paraId="131E8676" w14:textId="77777777" w:rsidR="006252EC" w:rsidRPr="006252EC" w:rsidRDefault="006252EC" w:rsidP="006252EC">
            <w:pPr>
              <w:rPr>
                <w:rFonts w:asciiTheme="minorHAnsi" w:hAnsiTheme="minorHAnsi" w:cstheme="minorHAnsi"/>
                <w:sz w:val="20"/>
                <w:szCs w:val="20"/>
              </w:rPr>
            </w:pPr>
          </w:p>
        </w:tc>
        <w:tc>
          <w:tcPr>
            <w:tcW w:w="6936" w:type="dxa"/>
            <w:gridSpan w:val="3"/>
            <w:tcBorders>
              <w:top w:val="single" w:sz="4" w:space="0" w:color="auto"/>
              <w:left w:val="single" w:sz="1" w:space="0" w:color="000000"/>
              <w:bottom w:val="single" w:sz="4" w:space="0" w:color="auto"/>
              <w:right w:val="single" w:sz="2" w:space="0" w:color="000000"/>
            </w:tcBorders>
          </w:tcPr>
          <w:p w14:paraId="15190A6D" w14:textId="77777777" w:rsidR="006252EC" w:rsidRPr="006252EC" w:rsidRDefault="006252EC" w:rsidP="006252EC">
            <w:pPr>
              <w:rPr>
                <w:rFonts w:asciiTheme="minorHAnsi" w:hAnsiTheme="minorHAnsi" w:cstheme="minorHAnsi"/>
                <w:sz w:val="20"/>
                <w:szCs w:val="20"/>
              </w:rPr>
            </w:pPr>
            <w:r w:rsidRPr="006252EC">
              <w:rPr>
                <w:rFonts w:asciiTheme="minorHAnsi" w:hAnsiTheme="minorHAnsi" w:cstheme="minorHAnsi"/>
                <w:sz w:val="20"/>
                <w:szCs w:val="20"/>
              </w:rPr>
              <w:t>Licencia de Microsoft Office Versión Hogar y Empresas 2021 o superior para WINDOWS</w:t>
            </w:r>
          </w:p>
        </w:tc>
        <w:tc>
          <w:tcPr>
            <w:tcW w:w="3057" w:type="dxa"/>
            <w:gridSpan w:val="2"/>
            <w:tcBorders>
              <w:top w:val="single" w:sz="4" w:space="0" w:color="auto"/>
              <w:left w:val="single" w:sz="2" w:space="0" w:color="000000"/>
              <w:bottom w:val="single" w:sz="4" w:space="0" w:color="auto"/>
              <w:right w:val="single" w:sz="2" w:space="0" w:color="000000"/>
            </w:tcBorders>
          </w:tcPr>
          <w:p w14:paraId="7CB1BBDB" w14:textId="7470F2A1" w:rsidR="006252EC" w:rsidRPr="006252EC" w:rsidRDefault="00785D42" w:rsidP="006252EC">
            <w:pPr>
              <w:rPr>
                <w:rFonts w:asciiTheme="minorHAnsi" w:hAnsiTheme="minorHAnsi" w:cstheme="minorHAnsi"/>
                <w:sz w:val="20"/>
                <w:szCs w:val="20"/>
              </w:rPr>
            </w:pPr>
            <w:r w:rsidRPr="00785D42">
              <w:rPr>
                <w:rFonts w:ascii="Calibri" w:hAnsi="Calibri" w:cs="Calibri"/>
                <w:sz w:val="18"/>
                <w:szCs w:val="18"/>
              </w:rPr>
              <w:t>Licencia de Microsoft Office Version Hogar y Empresas 2021 o superior para WINDOWS</w:t>
            </w:r>
          </w:p>
        </w:tc>
      </w:tr>
      <w:tr w:rsidR="006252EC" w:rsidRPr="00513B02" w14:paraId="4176750B" w14:textId="77777777" w:rsidTr="00513B02">
        <w:trPr>
          <w:trHeight w:val="311"/>
          <w:jc w:val="center"/>
        </w:trPr>
        <w:tc>
          <w:tcPr>
            <w:tcW w:w="668" w:type="dxa"/>
            <w:vMerge/>
            <w:tcBorders>
              <w:left w:val="single" w:sz="1" w:space="0" w:color="000000"/>
              <w:right w:val="single" w:sz="1" w:space="0" w:color="000000"/>
            </w:tcBorders>
          </w:tcPr>
          <w:p w14:paraId="686A8D73" w14:textId="77777777" w:rsidR="006252EC" w:rsidRPr="006252EC" w:rsidRDefault="006252EC" w:rsidP="006252EC">
            <w:pPr>
              <w:ind w:left="720"/>
              <w:contextualSpacing/>
              <w:rPr>
                <w:rFonts w:asciiTheme="minorHAnsi" w:hAnsiTheme="minorHAnsi" w:cstheme="minorHAnsi"/>
                <w:sz w:val="20"/>
                <w:szCs w:val="20"/>
              </w:rPr>
            </w:pPr>
          </w:p>
        </w:tc>
        <w:tc>
          <w:tcPr>
            <w:tcW w:w="6936" w:type="dxa"/>
            <w:gridSpan w:val="3"/>
            <w:tcBorders>
              <w:top w:val="single" w:sz="4" w:space="0" w:color="auto"/>
              <w:left w:val="single" w:sz="1" w:space="0" w:color="000000"/>
              <w:bottom w:val="single" w:sz="4" w:space="0" w:color="auto"/>
              <w:right w:val="single" w:sz="2" w:space="0" w:color="000000"/>
            </w:tcBorders>
          </w:tcPr>
          <w:p w14:paraId="5AC15822" w14:textId="77777777" w:rsidR="006252EC" w:rsidRPr="006252EC" w:rsidRDefault="006252EC" w:rsidP="006252EC">
            <w:pPr>
              <w:numPr>
                <w:ilvl w:val="0"/>
                <w:numId w:val="8"/>
              </w:numPr>
              <w:contextualSpacing/>
              <w:rPr>
                <w:rFonts w:asciiTheme="minorHAnsi" w:hAnsiTheme="minorHAnsi" w:cstheme="minorHAnsi"/>
                <w:sz w:val="20"/>
                <w:szCs w:val="20"/>
                <w:lang w:val="en-US"/>
              </w:rPr>
            </w:pPr>
            <w:r w:rsidRPr="006252EC">
              <w:rPr>
                <w:rFonts w:asciiTheme="minorHAnsi" w:hAnsiTheme="minorHAnsi" w:cstheme="minorHAnsi"/>
                <w:sz w:val="20"/>
                <w:szCs w:val="20"/>
                <w:lang w:val="en-US"/>
              </w:rPr>
              <w:t>Que incluya: Word, Excel, PowerPoint, Outlook</w:t>
            </w:r>
          </w:p>
        </w:tc>
        <w:tc>
          <w:tcPr>
            <w:tcW w:w="3057" w:type="dxa"/>
            <w:gridSpan w:val="2"/>
            <w:tcBorders>
              <w:top w:val="single" w:sz="4" w:space="0" w:color="auto"/>
              <w:left w:val="single" w:sz="2" w:space="0" w:color="000000"/>
              <w:bottom w:val="single" w:sz="4" w:space="0" w:color="auto"/>
              <w:right w:val="single" w:sz="2" w:space="0" w:color="000000"/>
            </w:tcBorders>
          </w:tcPr>
          <w:p w14:paraId="465EE4A5" w14:textId="7C97F1C5" w:rsidR="006252EC" w:rsidRPr="006252EC" w:rsidRDefault="003729F8" w:rsidP="006252EC">
            <w:pPr>
              <w:rPr>
                <w:rFonts w:asciiTheme="minorHAnsi" w:hAnsiTheme="minorHAnsi" w:cstheme="minorHAnsi"/>
                <w:sz w:val="20"/>
                <w:szCs w:val="20"/>
                <w:lang w:val="en-US"/>
              </w:rPr>
            </w:pPr>
            <w:r w:rsidRPr="003729F8">
              <w:rPr>
                <w:rFonts w:ascii="Calibri" w:hAnsi="Calibri" w:cs="Calibri"/>
                <w:sz w:val="18"/>
                <w:szCs w:val="18"/>
                <w:lang w:val="en-US"/>
              </w:rPr>
              <w:t>Incluye: Word, Excel, Power Point, Outlook</w:t>
            </w:r>
          </w:p>
        </w:tc>
      </w:tr>
      <w:tr w:rsidR="006252EC" w:rsidRPr="006252EC" w14:paraId="67FB2908" w14:textId="77777777" w:rsidTr="00513B02">
        <w:trPr>
          <w:trHeight w:val="303"/>
          <w:jc w:val="center"/>
        </w:trPr>
        <w:tc>
          <w:tcPr>
            <w:tcW w:w="668" w:type="dxa"/>
            <w:vMerge/>
            <w:tcBorders>
              <w:left w:val="single" w:sz="1" w:space="0" w:color="000000"/>
              <w:right w:val="single" w:sz="1" w:space="0" w:color="000000"/>
            </w:tcBorders>
          </w:tcPr>
          <w:p w14:paraId="7874FE6F" w14:textId="77777777" w:rsidR="006252EC" w:rsidRPr="006252EC" w:rsidRDefault="006252EC" w:rsidP="006252EC">
            <w:pPr>
              <w:ind w:left="720"/>
              <w:contextualSpacing/>
              <w:rPr>
                <w:rFonts w:asciiTheme="minorHAnsi" w:hAnsiTheme="minorHAnsi" w:cstheme="minorHAnsi"/>
                <w:sz w:val="20"/>
                <w:szCs w:val="20"/>
                <w:lang w:val="en-US"/>
              </w:rPr>
            </w:pPr>
          </w:p>
        </w:tc>
        <w:tc>
          <w:tcPr>
            <w:tcW w:w="6936" w:type="dxa"/>
            <w:gridSpan w:val="3"/>
            <w:tcBorders>
              <w:top w:val="single" w:sz="4" w:space="0" w:color="auto"/>
              <w:left w:val="single" w:sz="1" w:space="0" w:color="000000"/>
              <w:bottom w:val="single" w:sz="4" w:space="0" w:color="auto"/>
              <w:right w:val="single" w:sz="2" w:space="0" w:color="000000"/>
            </w:tcBorders>
          </w:tcPr>
          <w:p w14:paraId="3B51E78E" w14:textId="77777777" w:rsidR="006252EC" w:rsidRPr="006252EC" w:rsidRDefault="006252EC" w:rsidP="006252EC">
            <w:pPr>
              <w:numPr>
                <w:ilvl w:val="0"/>
                <w:numId w:val="8"/>
              </w:numPr>
              <w:contextualSpacing/>
              <w:rPr>
                <w:rFonts w:asciiTheme="minorHAnsi" w:hAnsiTheme="minorHAnsi" w:cstheme="minorHAnsi"/>
                <w:sz w:val="20"/>
                <w:szCs w:val="20"/>
                <w:lang w:val="en-US"/>
              </w:rPr>
            </w:pPr>
            <w:r w:rsidRPr="006252EC">
              <w:rPr>
                <w:rFonts w:asciiTheme="minorHAnsi" w:hAnsiTheme="minorHAnsi" w:cstheme="minorHAnsi"/>
                <w:sz w:val="20"/>
                <w:szCs w:val="20"/>
                <w:lang w:val="en-US"/>
              </w:rPr>
              <w:t>Tipo Perpetuo</w:t>
            </w:r>
          </w:p>
        </w:tc>
        <w:tc>
          <w:tcPr>
            <w:tcW w:w="3057" w:type="dxa"/>
            <w:gridSpan w:val="2"/>
            <w:tcBorders>
              <w:top w:val="single" w:sz="4" w:space="0" w:color="auto"/>
              <w:left w:val="single" w:sz="2" w:space="0" w:color="000000"/>
              <w:bottom w:val="single" w:sz="4" w:space="0" w:color="auto"/>
              <w:right w:val="single" w:sz="2" w:space="0" w:color="000000"/>
            </w:tcBorders>
          </w:tcPr>
          <w:p w14:paraId="502CF68C" w14:textId="2E9C3846" w:rsidR="006252EC" w:rsidRPr="006252EC" w:rsidRDefault="00B2048F" w:rsidP="006252EC">
            <w:pPr>
              <w:rPr>
                <w:rFonts w:asciiTheme="minorHAnsi" w:hAnsiTheme="minorHAnsi" w:cstheme="minorHAnsi"/>
                <w:sz w:val="20"/>
                <w:szCs w:val="20"/>
                <w:lang w:val="en-US"/>
              </w:rPr>
            </w:pPr>
            <w:r w:rsidRPr="00B2048F">
              <w:rPr>
                <w:rFonts w:ascii="Calibri" w:hAnsi="Calibri" w:cs="Calibri"/>
                <w:sz w:val="18"/>
                <w:szCs w:val="18"/>
                <w:lang w:val="en-US"/>
              </w:rPr>
              <w:t>Tipo perpetuo</w:t>
            </w:r>
          </w:p>
        </w:tc>
      </w:tr>
      <w:tr w:rsidR="006252EC" w:rsidRPr="006252EC" w14:paraId="36A2313C" w14:textId="77777777" w:rsidTr="00513B02">
        <w:trPr>
          <w:trHeight w:val="303"/>
          <w:jc w:val="center"/>
        </w:trPr>
        <w:tc>
          <w:tcPr>
            <w:tcW w:w="668" w:type="dxa"/>
            <w:vMerge/>
            <w:tcBorders>
              <w:left w:val="single" w:sz="1" w:space="0" w:color="000000"/>
              <w:right w:val="single" w:sz="1" w:space="0" w:color="000000"/>
            </w:tcBorders>
          </w:tcPr>
          <w:p w14:paraId="2961FF62" w14:textId="77777777" w:rsidR="006252EC" w:rsidRPr="006252EC" w:rsidRDefault="006252EC" w:rsidP="006252EC">
            <w:pPr>
              <w:ind w:left="720"/>
              <w:contextualSpacing/>
              <w:rPr>
                <w:rFonts w:asciiTheme="minorHAnsi" w:hAnsiTheme="minorHAnsi" w:cstheme="minorHAnsi"/>
                <w:sz w:val="20"/>
                <w:szCs w:val="20"/>
                <w:lang w:val="en-US"/>
              </w:rPr>
            </w:pPr>
          </w:p>
        </w:tc>
        <w:tc>
          <w:tcPr>
            <w:tcW w:w="6936" w:type="dxa"/>
            <w:gridSpan w:val="3"/>
            <w:tcBorders>
              <w:top w:val="single" w:sz="4" w:space="0" w:color="auto"/>
              <w:left w:val="single" w:sz="1" w:space="0" w:color="000000"/>
              <w:bottom w:val="single" w:sz="4" w:space="0" w:color="auto"/>
              <w:right w:val="single" w:sz="2" w:space="0" w:color="000000"/>
            </w:tcBorders>
          </w:tcPr>
          <w:p w14:paraId="2F8F2686" w14:textId="77777777" w:rsidR="006252EC" w:rsidRPr="006252EC" w:rsidRDefault="006252EC" w:rsidP="006252EC">
            <w:pPr>
              <w:numPr>
                <w:ilvl w:val="0"/>
                <w:numId w:val="8"/>
              </w:numPr>
              <w:contextualSpacing/>
              <w:rPr>
                <w:rFonts w:asciiTheme="minorHAnsi" w:hAnsiTheme="minorHAnsi" w:cstheme="minorHAnsi"/>
                <w:sz w:val="20"/>
                <w:szCs w:val="20"/>
                <w:lang w:val="en-US"/>
              </w:rPr>
            </w:pPr>
            <w:r w:rsidRPr="006252EC">
              <w:rPr>
                <w:rFonts w:asciiTheme="minorHAnsi" w:hAnsiTheme="minorHAnsi" w:cstheme="minorHAnsi"/>
                <w:sz w:val="20"/>
                <w:szCs w:val="20"/>
                <w:lang w:val="en-US"/>
              </w:rPr>
              <w:t>Idioma Español</w:t>
            </w:r>
          </w:p>
        </w:tc>
        <w:tc>
          <w:tcPr>
            <w:tcW w:w="3057" w:type="dxa"/>
            <w:gridSpan w:val="2"/>
            <w:tcBorders>
              <w:top w:val="single" w:sz="4" w:space="0" w:color="auto"/>
              <w:left w:val="single" w:sz="2" w:space="0" w:color="000000"/>
              <w:bottom w:val="single" w:sz="4" w:space="0" w:color="auto"/>
              <w:right w:val="single" w:sz="2" w:space="0" w:color="000000"/>
            </w:tcBorders>
          </w:tcPr>
          <w:p w14:paraId="21C5A6F1" w14:textId="3DBE63AE" w:rsidR="006252EC" w:rsidRPr="006252EC" w:rsidRDefault="001370C3" w:rsidP="006252EC">
            <w:pPr>
              <w:rPr>
                <w:rFonts w:asciiTheme="minorHAnsi" w:hAnsiTheme="minorHAnsi" w:cstheme="minorHAnsi"/>
                <w:sz w:val="20"/>
                <w:szCs w:val="20"/>
                <w:lang w:val="en-US"/>
              </w:rPr>
            </w:pPr>
            <w:r w:rsidRPr="001370C3">
              <w:rPr>
                <w:rFonts w:ascii="Calibri" w:hAnsi="Calibri" w:cs="Calibri"/>
                <w:sz w:val="18"/>
                <w:szCs w:val="18"/>
                <w:lang w:val="en-US"/>
              </w:rPr>
              <w:t xml:space="preserve">Idioma </w:t>
            </w:r>
            <w:r w:rsidRPr="001370C3">
              <w:rPr>
                <w:rFonts w:ascii="Calibri" w:hAnsi="Calibri" w:cs="Calibri"/>
                <w:sz w:val="18"/>
                <w:szCs w:val="18"/>
              </w:rPr>
              <w:t>español</w:t>
            </w:r>
          </w:p>
        </w:tc>
      </w:tr>
      <w:tr w:rsidR="006252EC" w:rsidRPr="006252EC" w14:paraId="4C37E314" w14:textId="77777777" w:rsidTr="00513B02">
        <w:trPr>
          <w:trHeight w:val="303"/>
          <w:jc w:val="center"/>
        </w:trPr>
        <w:tc>
          <w:tcPr>
            <w:tcW w:w="668" w:type="dxa"/>
            <w:vMerge/>
            <w:tcBorders>
              <w:left w:val="single" w:sz="1" w:space="0" w:color="000000"/>
              <w:right w:val="single" w:sz="1" w:space="0" w:color="000000"/>
            </w:tcBorders>
          </w:tcPr>
          <w:p w14:paraId="0747A1CB" w14:textId="77777777" w:rsidR="006252EC" w:rsidRPr="006252EC" w:rsidRDefault="006252EC" w:rsidP="006252EC">
            <w:pPr>
              <w:ind w:left="720"/>
              <w:contextualSpacing/>
              <w:rPr>
                <w:rFonts w:asciiTheme="minorHAnsi" w:hAnsiTheme="minorHAnsi" w:cstheme="minorHAnsi"/>
                <w:sz w:val="20"/>
                <w:szCs w:val="20"/>
                <w:lang w:val="en-US"/>
              </w:rPr>
            </w:pPr>
          </w:p>
        </w:tc>
        <w:tc>
          <w:tcPr>
            <w:tcW w:w="6936" w:type="dxa"/>
            <w:gridSpan w:val="3"/>
            <w:tcBorders>
              <w:top w:val="single" w:sz="4" w:space="0" w:color="auto"/>
              <w:left w:val="single" w:sz="1" w:space="0" w:color="000000"/>
              <w:bottom w:val="single" w:sz="4" w:space="0" w:color="auto"/>
              <w:right w:val="single" w:sz="2" w:space="0" w:color="000000"/>
            </w:tcBorders>
          </w:tcPr>
          <w:p w14:paraId="621697CD" w14:textId="77777777" w:rsidR="006252EC" w:rsidRPr="006252EC" w:rsidRDefault="006252EC" w:rsidP="006252EC">
            <w:pPr>
              <w:numPr>
                <w:ilvl w:val="0"/>
                <w:numId w:val="8"/>
              </w:numPr>
              <w:contextualSpacing/>
              <w:rPr>
                <w:rFonts w:asciiTheme="minorHAnsi" w:hAnsiTheme="minorHAnsi" w:cstheme="minorHAnsi"/>
                <w:sz w:val="20"/>
                <w:szCs w:val="20"/>
                <w:lang w:val="en-US"/>
              </w:rPr>
            </w:pPr>
            <w:r w:rsidRPr="006252EC">
              <w:rPr>
                <w:rFonts w:asciiTheme="minorHAnsi" w:hAnsiTheme="minorHAnsi" w:cstheme="minorHAnsi"/>
                <w:sz w:val="20"/>
                <w:szCs w:val="20"/>
                <w:lang w:val="en-US"/>
              </w:rPr>
              <w:t>Version para 64 bit</w:t>
            </w:r>
          </w:p>
        </w:tc>
        <w:tc>
          <w:tcPr>
            <w:tcW w:w="3057" w:type="dxa"/>
            <w:gridSpan w:val="2"/>
            <w:tcBorders>
              <w:top w:val="single" w:sz="4" w:space="0" w:color="auto"/>
              <w:left w:val="single" w:sz="2" w:space="0" w:color="000000"/>
              <w:bottom w:val="single" w:sz="4" w:space="0" w:color="auto"/>
              <w:right w:val="single" w:sz="2" w:space="0" w:color="000000"/>
            </w:tcBorders>
          </w:tcPr>
          <w:p w14:paraId="17CA7003" w14:textId="3BC58AAC" w:rsidR="006252EC" w:rsidRPr="006252EC" w:rsidRDefault="00511A6E" w:rsidP="006252EC">
            <w:pPr>
              <w:rPr>
                <w:rFonts w:asciiTheme="minorHAnsi" w:hAnsiTheme="minorHAnsi" w:cstheme="minorHAnsi"/>
                <w:sz w:val="20"/>
                <w:szCs w:val="20"/>
                <w:lang w:val="en-US"/>
              </w:rPr>
            </w:pPr>
            <w:r w:rsidRPr="00511A6E">
              <w:rPr>
                <w:rFonts w:asciiTheme="minorHAnsi" w:hAnsiTheme="minorHAnsi" w:cstheme="minorHAnsi"/>
                <w:sz w:val="20"/>
                <w:szCs w:val="20"/>
                <w:lang w:val="en-US"/>
              </w:rPr>
              <w:t>Version para 64 bit</w:t>
            </w:r>
          </w:p>
        </w:tc>
      </w:tr>
      <w:tr w:rsidR="006252EC" w:rsidRPr="006252EC" w14:paraId="56CB50B3" w14:textId="77777777" w:rsidTr="00513B02">
        <w:trPr>
          <w:trHeight w:val="303"/>
          <w:jc w:val="center"/>
        </w:trPr>
        <w:tc>
          <w:tcPr>
            <w:tcW w:w="668" w:type="dxa"/>
            <w:vMerge/>
            <w:tcBorders>
              <w:left w:val="single" w:sz="1" w:space="0" w:color="000000"/>
              <w:bottom w:val="single" w:sz="4" w:space="0" w:color="auto"/>
              <w:right w:val="single" w:sz="1" w:space="0" w:color="000000"/>
            </w:tcBorders>
          </w:tcPr>
          <w:p w14:paraId="170F54C1" w14:textId="77777777" w:rsidR="006252EC" w:rsidRPr="006252EC" w:rsidRDefault="006252EC" w:rsidP="006252EC">
            <w:pPr>
              <w:ind w:left="720"/>
              <w:contextualSpacing/>
              <w:rPr>
                <w:rFonts w:asciiTheme="minorHAnsi" w:hAnsiTheme="minorHAnsi" w:cstheme="minorHAnsi"/>
                <w:sz w:val="20"/>
                <w:szCs w:val="20"/>
              </w:rPr>
            </w:pPr>
          </w:p>
        </w:tc>
        <w:tc>
          <w:tcPr>
            <w:tcW w:w="6936" w:type="dxa"/>
            <w:gridSpan w:val="3"/>
            <w:tcBorders>
              <w:top w:val="single" w:sz="4" w:space="0" w:color="auto"/>
              <w:left w:val="single" w:sz="1" w:space="0" w:color="000000"/>
              <w:bottom w:val="single" w:sz="4" w:space="0" w:color="auto"/>
              <w:right w:val="single" w:sz="2" w:space="0" w:color="000000"/>
            </w:tcBorders>
          </w:tcPr>
          <w:p w14:paraId="42332576" w14:textId="77777777" w:rsidR="006252EC" w:rsidRPr="006252EC" w:rsidRDefault="006252EC" w:rsidP="006252EC">
            <w:pPr>
              <w:numPr>
                <w:ilvl w:val="0"/>
                <w:numId w:val="8"/>
              </w:numPr>
              <w:contextualSpacing/>
              <w:rPr>
                <w:rFonts w:asciiTheme="minorHAnsi" w:hAnsiTheme="minorHAnsi" w:cstheme="minorHAnsi"/>
                <w:sz w:val="20"/>
                <w:szCs w:val="20"/>
              </w:rPr>
            </w:pPr>
            <w:r w:rsidRPr="006252EC">
              <w:rPr>
                <w:rFonts w:asciiTheme="minorHAnsi" w:hAnsiTheme="minorHAnsi" w:cstheme="minorHAnsi"/>
                <w:sz w:val="20"/>
                <w:szCs w:val="20"/>
              </w:rPr>
              <w:t xml:space="preserve">Incluir medio de instalación (dvd, cd o memoria usb) y documentación que contenga la clave del producto y verificación de autenticidad de licencia. </w:t>
            </w:r>
            <w:r w:rsidRPr="006252EC">
              <w:rPr>
                <w:rFonts w:asciiTheme="minorHAnsi" w:hAnsiTheme="minorHAnsi" w:cstheme="minorHAnsi"/>
                <w:b/>
                <w:bCs/>
                <w:sz w:val="20"/>
                <w:szCs w:val="20"/>
              </w:rPr>
              <w:t>(Se acepta en digital)</w:t>
            </w:r>
          </w:p>
        </w:tc>
        <w:tc>
          <w:tcPr>
            <w:tcW w:w="3057" w:type="dxa"/>
            <w:gridSpan w:val="2"/>
            <w:tcBorders>
              <w:top w:val="single" w:sz="4" w:space="0" w:color="auto"/>
              <w:left w:val="single" w:sz="2" w:space="0" w:color="000000"/>
              <w:bottom w:val="single" w:sz="4" w:space="0" w:color="auto"/>
              <w:right w:val="single" w:sz="2" w:space="0" w:color="000000"/>
            </w:tcBorders>
          </w:tcPr>
          <w:p w14:paraId="3F31064B" w14:textId="72A7FFF7" w:rsidR="006252EC" w:rsidRPr="006252EC" w:rsidRDefault="00BA7E47" w:rsidP="006252EC">
            <w:pPr>
              <w:rPr>
                <w:rFonts w:asciiTheme="minorHAnsi" w:hAnsiTheme="minorHAnsi" w:cstheme="minorHAnsi"/>
                <w:sz w:val="20"/>
                <w:szCs w:val="20"/>
              </w:rPr>
            </w:pPr>
            <w:r w:rsidRPr="00BA7E47">
              <w:rPr>
                <w:rFonts w:asciiTheme="minorHAnsi" w:hAnsiTheme="minorHAnsi" w:cstheme="minorHAnsi"/>
                <w:sz w:val="20"/>
                <w:szCs w:val="20"/>
              </w:rPr>
              <w:t>Se entrega link para descarga de licencias, certificado digital y medio de instalación</w:t>
            </w:r>
          </w:p>
        </w:tc>
      </w:tr>
      <w:bookmarkEnd w:id="5"/>
    </w:tbl>
    <w:p w14:paraId="4789FBC2" w14:textId="77777777" w:rsidR="007F1835" w:rsidRPr="00424BA0" w:rsidRDefault="007F1835" w:rsidP="00B90589">
      <w:pPr>
        <w:spacing w:line="269" w:lineRule="auto"/>
        <w:jc w:val="both"/>
        <w:rPr>
          <w:sz w:val="14"/>
          <w:szCs w:val="14"/>
        </w:rPr>
      </w:pPr>
    </w:p>
    <w:sectPr w:rsidR="007F1835" w:rsidRPr="00424BA0" w:rsidSect="003A7D42">
      <w:headerReference w:type="default" r:id="rId11"/>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70488" w14:textId="77777777" w:rsidR="00A962D0" w:rsidRDefault="00A962D0" w:rsidP="00B90589">
      <w:r>
        <w:separator/>
      </w:r>
    </w:p>
  </w:endnote>
  <w:endnote w:type="continuationSeparator" w:id="0">
    <w:p w14:paraId="25CC0E94" w14:textId="77777777" w:rsidR="00A962D0" w:rsidRDefault="00A962D0"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Droid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Pr>
            <w:lang w:val="es-ES"/>
          </w:rPr>
          <w:t>2</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3F2C" w14:textId="77777777" w:rsidR="00A962D0" w:rsidRDefault="00A962D0" w:rsidP="00B90589">
      <w:r>
        <w:separator/>
      </w:r>
    </w:p>
  </w:footnote>
  <w:footnote w:type="continuationSeparator" w:id="0">
    <w:p w14:paraId="284FEBF0" w14:textId="77777777" w:rsidR="00A962D0" w:rsidRDefault="00A962D0"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4D632D"/>
    <w:multiLevelType w:val="hybridMultilevel"/>
    <w:tmpl w:val="2FF8C7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983458246">
    <w:abstractNumId w:val="7"/>
  </w:num>
  <w:num w:numId="2" w16cid:durableId="306397615">
    <w:abstractNumId w:val="5"/>
  </w:num>
  <w:num w:numId="3" w16cid:durableId="464735180">
    <w:abstractNumId w:val="0"/>
  </w:num>
  <w:num w:numId="4" w16cid:durableId="555242618">
    <w:abstractNumId w:val="3"/>
  </w:num>
  <w:num w:numId="5" w16cid:durableId="660692152">
    <w:abstractNumId w:val="1"/>
  </w:num>
  <w:num w:numId="6" w16cid:durableId="1030447903">
    <w:abstractNumId w:val="2"/>
  </w:num>
  <w:num w:numId="7" w16cid:durableId="587232662">
    <w:abstractNumId w:val="4"/>
  </w:num>
  <w:num w:numId="8" w16cid:durableId="2132741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589"/>
    <w:rsid w:val="000122EF"/>
    <w:rsid w:val="00012ABC"/>
    <w:rsid w:val="000150CE"/>
    <w:rsid w:val="00032B5A"/>
    <w:rsid w:val="0003490B"/>
    <w:rsid w:val="00073158"/>
    <w:rsid w:val="000C1CA4"/>
    <w:rsid w:val="00120427"/>
    <w:rsid w:val="00121B3E"/>
    <w:rsid w:val="001370C3"/>
    <w:rsid w:val="001E787A"/>
    <w:rsid w:val="00241918"/>
    <w:rsid w:val="00255765"/>
    <w:rsid w:val="0027414D"/>
    <w:rsid w:val="0028272F"/>
    <w:rsid w:val="00293C32"/>
    <w:rsid w:val="00295FD3"/>
    <w:rsid w:val="002A4380"/>
    <w:rsid w:val="002B6C83"/>
    <w:rsid w:val="0030557F"/>
    <w:rsid w:val="00321193"/>
    <w:rsid w:val="00364A05"/>
    <w:rsid w:val="003729F8"/>
    <w:rsid w:val="003A0F52"/>
    <w:rsid w:val="003A7D42"/>
    <w:rsid w:val="003B7C46"/>
    <w:rsid w:val="00401AA1"/>
    <w:rsid w:val="0040681A"/>
    <w:rsid w:val="00424BA0"/>
    <w:rsid w:val="00495775"/>
    <w:rsid w:val="004F1701"/>
    <w:rsid w:val="004F22C9"/>
    <w:rsid w:val="00511A6E"/>
    <w:rsid w:val="00513B02"/>
    <w:rsid w:val="00536264"/>
    <w:rsid w:val="0056205E"/>
    <w:rsid w:val="00572E8A"/>
    <w:rsid w:val="00601898"/>
    <w:rsid w:val="00610F20"/>
    <w:rsid w:val="00614D17"/>
    <w:rsid w:val="00623DC6"/>
    <w:rsid w:val="006252EC"/>
    <w:rsid w:val="00625E22"/>
    <w:rsid w:val="00636D37"/>
    <w:rsid w:val="006F2861"/>
    <w:rsid w:val="007207B4"/>
    <w:rsid w:val="00746DA0"/>
    <w:rsid w:val="00785D42"/>
    <w:rsid w:val="007E021C"/>
    <w:rsid w:val="007F1835"/>
    <w:rsid w:val="008206E1"/>
    <w:rsid w:val="00843237"/>
    <w:rsid w:val="00843E68"/>
    <w:rsid w:val="0086422A"/>
    <w:rsid w:val="008A7303"/>
    <w:rsid w:val="008D76A7"/>
    <w:rsid w:val="00905872"/>
    <w:rsid w:val="009669CF"/>
    <w:rsid w:val="0097211A"/>
    <w:rsid w:val="00987A82"/>
    <w:rsid w:val="009C2E79"/>
    <w:rsid w:val="009C6648"/>
    <w:rsid w:val="009F3108"/>
    <w:rsid w:val="00A2201A"/>
    <w:rsid w:val="00A51C8E"/>
    <w:rsid w:val="00A7081E"/>
    <w:rsid w:val="00A82BE9"/>
    <w:rsid w:val="00A962D0"/>
    <w:rsid w:val="00AA368E"/>
    <w:rsid w:val="00AB3730"/>
    <w:rsid w:val="00AB4726"/>
    <w:rsid w:val="00AC30A1"/>
    <w:rsid w:val="00AC4698"/>
    <w:rsid w:val="00AD29BD"/>
    <w:rsid w:val="00AF06E5"/>
    <w:rsid w:val="00AF0BCD"/>
    <w:rsid w:val="00AF1371"/>
    <w:rsid w:val="00B01B93"/>
    <w:rsid w:val="00B2048F"/>
    <w:rsid w:val="00B34116"/>
    <w:rsid w:val="00B90589"/>
    <w:rsid w:val="00BA0E9E"/>
    <w:rsid w:val="00BA22E3"/>
    <w:rsid w:val="00BA7E47"/>
    <w:rsid w:val="00BB12A4"/>
    <w:rsid w:val="00BC7681"/>
    <w:rsid w:val="00C2665F"/>
    <w:rsid w:val="00C27C9E"/>
    <w:rsid w:val="00C55334"/>
    <w:rsid w:val="00C74535"/>
    <w:rsid w:val="00C81F66"/>
    <w:rsid w:val="00CD6229"/>
    <w:rsid w:val="00CE7CA5"/>
    <w:rsid w:val="00D02333"/>
    <w:rsid w:val="00D9062B"/>
    <w:rsid w:val="00DA1E01"/>
    <w:rsid w:val="00DE04C2"/>
    <w:rsid w:val="00DE17D9"/>
    <w:rsid w:val="00E04484"/>
    <w:rsid w:val="00E05AE8"/>
    <w:rsid w:val="00E40796"/>
    <w:rsid w:val="00E46922"/>
    <w:rsid w:val="00E7469F"/>
    <w:rsid w:val="00E77CCB"/>
    <w:rsid w:val="00E832CC"/>
    <w:rsid w:val="00E84F1B"/>
    <w:rsid w:val="00E94380"/>
    <w:rsid w:val="00EA2C05"/>
    <w:rsid w:val="00EC5C04"/>
    <w:rsid w:val="00EE1EED"/>
    <w:rsid w:val="00F17A76"/>
    <w:rsid w:val="00F42BE5"/>
    <w:rsid w:val="00F60361"/>
    <w:rsid w:val="00F707CC"/>
    <w:rsid w:val="00F8577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styleId="Mencinsinresolver">
    <w:name w:val="Unresolved Mention"/>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ia.zavala@salud.gob.s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dquisicionescrecerjuntos@salud.gob.sv"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8</Pages>
  <Words>2809</Words>
  <Characters>16012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92</cp:revision>
  <cp:lastPrinted>2022-11-24T20:23:00Z</cp:lastPrinted>
  <dcterms:created xsi:type="dcterms:W3CDTF">2022-10-03T17:40:00Z</dcterms:created>
  <dcterms:modified xsi:type="dcterms:W3CDTF">2023-01-24T14:27:00Z</dcterms:modified>
</cp:coreProperties>
</file>