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B8B" w:rsidRDefault="00B73B8B" w:rsidP="00B73B8B">
      <w:pPr>
        <w:widowControl/>
        <w:suppressAutoHyphens w:val="0"/>
        <w:spacing w:line="259" w:lineRule="auto"/>
        <w:rPr>
          <w:rFonts w:ascii="Bembo Std" w:eastAsia="Times New Roman" w:hAnsi="Bembo Std" w:cs="Times New Roman"/>
          <w:b/>
          <w:kern w:val="0"/>
          <w:lang w:eastAsia="es-SV" w:bidi="ar-SA"/>
        </w:rPr>
      </w:pPr>
      <w:bookmarkStart w:id="0" w:name="_GoBack"/>
      <w:bookmarkEnd w:id="0"/>
      <w:r w:rsidRPr="00143A1F">
        <w:rPr>
          <w:rFonts w:ascii="Bembo Std" w:eastAsia="Times New Roman" w:hAnsi="Bembo Std" w:cs="Times New Roman"/>
          <w:b/>
          <w:kern w:val="0"/>
          <w:lang w:eastAsia="es-SV" w:bidi="ar-SA"/>
        </w:rPr>
        <w:t xml:space="preserve">                                  </w:t>
      </w:r>
      <w:r>
        <w:rPr>
          <w:rFonts w:ascii="Bembo Std" w:eastAsia="Times New Roman" w:hAnsi="Bembo Std" w:cs="Times New Roman"/>
          <w:b/>
          <w:kern w:val="0"/>
          <w:lang w:eastAsia="es-SV" w:bidi="ar-SA"/>
        </w:rPr>
        <w:t xml:space="preserve">            </w:t>
      </w:r>
      <w:r w:rsidRPr="00143A1F">
        <w:rPr>
          <w:rFonts w:ascii="Bembo Std" w:eastAsia="Times New Roman" w:hAnsi="Bembo Std" w:cs="Times New Roman"/>
          <w:b/>
          <w:kern w:val="0"/>
          <w:lang w:eastAsia="es-SV" w:bidi="ar-SA"/>
        </w:rPr>
        <w:t xml:space="preserve"> </w:t>
      </w:r>
    </w:p>
    <w:p w:rsidR="00B73B8B" w:rsidRDefault="00B73B8B" w:rsidP="00B73B8B">
      <w:pPr>
        <w:widowControl/>
        <w:suppressAutoHyphens w:val="0"/>
        <w:spacing w:line="259" w:lineRule="auto"/>
        <w:rPr>
          <w:rFonts w:ascii="Bembo Std" w:eastAsia="Times New Roman" w:hAnsi="Bembo Std" w:cs="Times New Roman"/>
          <w:b/>
          <w:kern w:val="0"/>
          <w:lang w:eastAsia="es-SV" w:bidi="ar-SA"/>
        </w:rPr>
      </w:pPr>
      <w:r>
        <w:rPr>
          <w:rFonts w:ascii="Bembo Std" w:eastAsia="Times New Roman" w:hAnsi="Bembo Std" w:cs="Times New Roman"/>
          <w:b/>
          <w:kern w:val="0"/>
          <w:lang w:eastAsia="es-SV" w:bidi="ar-SA"/>
        </w:rPr>
        <w:t xml:space="preserve">                                           </w:t>
      </w:r>
    </w:p>
    <w:p w:rsidR="00B73B8B" w:rsidRPr="002E6AAF" w:rsidRDefault="00B73B8B" w:rsidP="00B73B8B">
      <w:pPr>
        <w:spacing w:line="276" w:lineRule="auto"/>
        <w:textAlignment w:val="baseline"/>
        <w:rPr>
          <w:b/>
          <w:color w:val="0E0E0E"/>
          <w:w w:val="105"/>
          <w:kern w:val="0"/>
          <w:lang w:bidi="ar-SA"/>
        </w:rPr>
      </w:pPr>
      <w:r w:rsidRPr="002E6AAF">
        <w:rPr>
          <w:rFonts w:eastAsia="DejaVu Sans" w:cs="Liberation Serif"/>
          <w:b/>
          <w:color w:val="0E0E0E"/>
          <w:w w:val="105"/>
          <w:kern w:val="0"/>
          <w:sz w:val="22"/>
          <w:lang w:bidi="ar-SA"/>
        </w:rPr>
        <w:t>MINISTERIO DE SALUD</w:t>
      </w:r>
    </w:p>
    <w:p w:rsidR="00B73B8B" w:rsidRPr="002E6AAF" w:rsidRDefault="00B73B8B" w:rsidP="00B73B8B">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B73B8B" w:rsidRPr="002E6AAF" w:rsidRDefault="00B73B8B" w:rsidP="00B73B8B">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B73B8B" w:rsidRPr="002E6AAF" w:rsidRDefault="00B73B8B" w:rsidP="00B73B8B">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B73B8B" w:rsidRPr="002E6AAF" w:rsidRDefault="00B73B8B" w:rsidP="00B73B8B">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simplePos x="0" y="0"/>
            <wp:positionH relativeFrom="column">
              <wp:posOffset>3339465</wp:posOffset>
            </wp:positionH>
            <wp:positionV relativeFrom="paragraph">
              <wp:posOffset>-1347470</wp:posOffset>
            </wp:positionV>
            <wp:extent cx="2425700" cy="1143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B73B8B" w:rsidRPr="002E6AAF" w:rsidRDefault="00B73B8B" w:rsidP="00B73B8B">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4" distB="4294967294" distL="114298" distR="114298" simplePos="0" relativeHeight="251659264" behindDoc="0" locked="0" layoutInCell="1" allowOverlap="1">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BD026" id="Conector recto 2"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B73B8B" w:rsidRPr="002E6AAF" w:rsidRDefault="00B73B8B" w:rsidP="00B73B8B">
      <w:pPr>
        <w:widowControl/>
        <w:spacing w:line="276" w:lineRule="auto"/>
        <w:jc w:val="both"/>
        <w:textAlignment w:val="baseline"/>
        <w:rPr>
          <w:rFonts w:eastAsia="DejaVu Sans" w:cs="Liberation Serif"/>
          <w:color w:val="1C1C1C"/>
          <w:w w:val="105"/>
          <w:kern w:val="0"/>
          <w:lang w:bidi="ar-SA"/>
        </w:rPr>
      </w:pPr>
    </w:p>
    <w:p w:rsidR="00B73B8B" w:rsidRPr="002E6AAF" w:rsidRDefault="00B73B8B" w:rsidP="00B73B8B">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B73B8B" w:rsidRPr="002E6AAF" w:rsidRDefault="00B73B8B" w:rsidP="00B73B8B">
      <w:pPr>
        <w:widowControl/>
        <w:spacing w:line="276" w:lineRule="auto"/>
        <w:jc w:val="both"/>
        <w:textAlignment w:val="baseline"/>
        <w:rPr>
          <w:rFonts w:eastAsia="DejaVu Sans" w:cs="Liberation Serif"/>
          <w:kern w:val="0"/>
          <w:sz w:val="28"/>
          <w:szCs w:val="28"/>
          <w:lang w:bidi="ar-SA"/>
        </w:rPr>
      </w:pPr>
    </w:p>
    <w:p w:rsidR="00B73B8B" w:rsidRPr="002E6AAF" w:rsidRDefault="00B73B8B" w:rsidP="00B73B8B">
      <w:pPr>
        <w:rPr>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B73B8B" w:rsidRDefault="00B73B8B" w:rsidP="00B73B8B">
      <w:pPr>
        <w:widowControl/>
        <w:suppressAutoHyphens w:val="0"/>
        <w:spacing w:line="259" w:lineRule="auto"/>
        <w:rPr>
          <w:rFonts w:ascii="Bembo Std" w:eastAsia="Times New Roman" w:hAnsi="Bembo Std" w:cs="Times New Roman"/>
          <w:b/>
          <w:kern w:val="0"/>
          <w:lang w:eastAsia="es-SV" w:bidi="ar-SA"/>
        </w:rPr>
      </w:pPr>
    </w:p>
    <w:p w:rsidR="00B73B8B" w:rsidRDefault="00B73B8B" w:rsidP="00B73B8B">
      <w:pPr>
        <w:widowControl/>
        <w:suppressAutoHyphens w:val="0"/>
        <w:spacing w:line="259" w:lineRule="auto"/>
        <w:rPr>
          <w:rFonts w:ascii="Bembo Std" w:eastAsia="Times New Roman" w:hAnsi="Bembo Std" w:cs="Times New Roman"/>
          <w:b/>
          <w:kern w:val="0"/>
          <w:lang w:eastAsia="es-SV" w:bidi="ar-SA"/>
        </w:rPr>
      </w:pPr>
    </w:p>
    <w:p w:rsidR="00B73B8B" w:rsidRDefault="00B73B8B" w:rsidP="00B73B8B">
      <w:pPr>
        <w:pStyle w:val="Sinespaciado"/>
        <w:rPr>
          <w:rFonts w:ascii="Bembo Std" w:hAnsi="Bembo Std"/>
          <w:lang w:eastAsia="es-SV" w:bidi="ar-SA"/>
        </w:rPr>
        <w:sectPr w:rsidR="00B73B8B" w:rsidSect="00B73B8B">
          <w:headerReference w:type="default" r:id="rId9"/>
          <w:footerReference w:type="default" r:id="rId10"/>
          <w:pgSz w:w="12240" w:h="15840" w:code="1"/>
          <w:pgMar w:top="1417" w:right="1701" w:bottom="1417" w:left="1701" w:header="720" w:footer="720" w:gutter="0"/>
          <w:cols w:space="720"/>
          <w:titlePg/>
          <w:docGrid w:linePitch="326"/>
        </w:sectPr>
      </w:pPr>
      <w:r>
        <w:rPr>
          <w:rFonts w:ascii="Bembo Std" w:eastAsia="Times New Roman" w:hAnsi="Bembo Std" w:cs="Times New Roman"/>
          <w:b/>
          <w:kern w:val="0"/>
          <w:lang w:eastAsia="es-SV" w:bidi="ar-SA"/>
        </w:rPr>
        <w:t xml:space="preserve">                 </w:t>
      </w:r>
    </w:p>
    <w:p w:rsidR="005F763C" w:rsidRDefault="0008643C" w:rsidP="004E050F">
      <w:pPr>
        <w:pStyle w:val="Sinespaciado"/>
        <w:rPr>
          <w:rFonts w:ascii="Bembo Std" w:hAnsi="Bembo Std"/>
          <w:lang w:eastAsia="es-SV" w:bidi="ar-SA"/>
        </w:rPr>
      </w:pPr>
      <w:r w:rsidRPr="00F01CFA">
        <w:rPr>
          <w:rFonts w:ascii="Bembo Std" w:hAnsi="Bembo Std"/>
          <w:lang w:eastAsia="es-SV" w:bidi="ar-SA"/>
        </w:rPr>
        <w:lastRenderedPageBreak/>
        <w:t xml:space="preserve"> </w:t>
      </w:r>
      <w:r w:rsidR="003529FF" w:rsidRPr="00F01CFA">
        <w:rPr>
          <w:rFonts w:ascii="Bembo Std" w:hAnsi="Bembo Std"/>
          <w:lang w:eastAsia="es-SV" w:bidi="ar-SA"/>
        </w:rPr>
        <w:t xml:space="preserve">                                                 </w:t>
      </w:r>
      <w:r w:rsidRPr="00F01CFA">
        <w:rPr>
          <w:rFonts w:ascii="Bembo Std" w:hAnsi="Bembo Std"/>
          <w:lang w:eastAsia="es-SV" w:bidi="ar-SA"/>
        </w:rPr>
        <w:t xml:space="preserve"> </w:t>
      </w:r>
    </w:p>
    <w:p w:rsidR="00592CFC" w:rsidRPr="00F01CFA" w:rsidRDefault="0008643C" w:rsidP="005F763C">
      <w:pPr>
        <w:pStyle w:val="Sinespaciado"/>
        <w:ind w:left="2124" w:firstLine="708"/>
        <w:rPr>
          <w:rFonts w:ascii="Bembo Std" w:hAnsi="Bembo Std" w:cs="Times New Roman"/>
          <w:sz w:val="22"/>
          <w:szCs w:val="22"/>
          <w:u w:val="single"/>
          <w:lang w:eastAsia="es-SV" w:bidi="ar-SA"/>
        </w:rPr>
      </w:pPr>
      <w:r w:rsidRPr="00F01CFA">
        <w:rPr>
          <w:rFonts w:ascii="Bembo Std" w:hAnsi="Bembo Std"/>
          <w:lang w:eastAsia="es-SV" w:bidi="ar-SA"/>
        </w:rPr>
        <w:t xml:space="preserve"> </w:t>
      </w:r>
      <w:r w:rsidR="00592CFC" w:rsidRPr="00F01CFA">
        <w:rPr>
          <w:rFonts w:ascii="Bembo Std" w:hAnsi="Bembo Std" w:cs="Times New Roman"/>
          <w:sz w:val="22"/>
          <w:szCs w:val="22"/>
          <w:u w:val="single"/>
          <w:lang w:eastAsia="es-SV" w:bidi="ar-SA"/>
        </w:rPr>
        <w:t>ORDEN DE COMPRA</w:t>
      </w:r>
    </w:p>
    <w:p w:rsidR="00592CFC" w:rsidRPr="00F01CFA" w:rsidRDefault="0008643C"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r w:rsidRPr="00F01CFA">
        <w:rPr>
          <w:rFonts w:ascii="Bembo Std" w:eastAsia="Times New Roman" w:hAnsi="Bembo Std" w:cs="Arial"/>
          <w:b/>
          <w:kern w:val="0"/>
          <w:sz w:val="22"/>
          <w:szCs w:val="22"/>
          <w:lang w:eastAsia="es-SV" w:bidi="ar-SA"/>
        </w:rPr>
        <w:t xml:space="preserve">                                                   </w:t>
      </w:r>
      <w:r w:rsidR="00164C52" w:rsidRPr="00F01CFA">
        <w:rPr>
          <w:rFonts w:ascii="Bembo Std" w:eastAsia="Times New Roman" w:hAnsi="Bembo Std" w:cs="Arial"/>
          <w:b/>
          <w:kern w:val="0"/>
          <w:sz w:val="22"/>
          <w:szCs w:val="22"/>
          <w:lang w:eastAsia="es-SV" w:bidi="ar-SA"/>
        </w:rPr>
        <w:t xml:space="preserve">  </w:t>
      </w:r>
      <w:r w:rsidR="00F01CFA" w:rsidRPr="00F01CFA">
        <w:rPr>
          <w:rFonts w:ascii="Bembo Std" w:eastAsia="Times New Roman" w:hAnsi="Bembo Std" w:cs="Arial"/>
          <w:b/>
          <w:kern w:val="0"/>
          <w:sz w:val="22"/>
          <w:szCs w:val="22"/>
          <w:lang w:eastAsia="es-SV" w:bidi="ar-SA"/>
        </w:rPr>
        <w:t xml:space="preserve">      </w:t>
      </w:r>
      <w:r w:rsidR="005F763C">
        <w:rPr>
          <w:rFonts w:ascii="Bembo Std" w:eastAsia="Times New Roman" w:hAnsi="Bembo Std" w:cs="Arial"/>
          <w:b/>
          <w:kern w:val="0"/>
          <w:sz w:val="22"/>
          <w:szCs w:val="22"/>
          <w:lang w:eastAsia="es-SV" w:bidi="ar-SA"/>
        </w:rPr>
        <w:t xml:space="preserve">    </w:t>
      </w:r>
      <w:r w:rsidR="00F01CFA" w:rsidRPr="00F01CFA">
        <w:rPr>
          <w:rFonts w:ascii="Bembo Std" w:eastAsia="Times New Roman" w:hAnsi="Bembo Std" w:cs="Arial"/>
          <w:b/>
          <w:kern w:val="0"/>
          <w:sz w:val="22"/>
          <w:szCs w:val="22"/>
          <w:lang w:eastAsia="es-SV" w:bidi="ar-SA"/>
        </w:rPr>
        <w:t xml:space="preserve"> </w:t>
      </w:r>
      <w:r w:rsidR="00771F1C">
        <w:rPr>
          <w:rFonts w:ascii="Bembo Std" w:eastAsia="Times New Roman" w:hAnsi="Bembo Std" w:cs="Arial"/>
          <w:b/>
          <w:kern w:val="0"/>
          <w:sz w:val="22"/>
          <w:szCs w:val="22"/>
          <w:lang w:eastAsia="es-SV" w:bidi="ar-SA"/>
        </w:rPr>
        <w:t xml:space="preserve"> </w:t>
      </w:r>
      <w:r w:rsidR="00164C52" w:rsidRPr="00F01CFA">
        <w:rPr>
          <w:rFonts w:ascii="Bembo Std" w:eastAsia="Times New Roman" w:hAnsi="Bembo Std" w:cs="Arial"/>
          <w:b/>
          <w:kern w:val="0"/>
          <w:sz w:val="22"/>
          <w:szCs w:val="22"/>
          <w:lang w:eastAsia="es-SV" w:bidi="ar-SA"/>
        </w:rPr>
        <w:t xml:space="preserve">     </w:t>
      </w:r>
      <w:r w:rsidR="004E050F">
        <w:rPr>
          <w:rFonts w:ascii="Bembo Std" w:eastAsia="Times New Roman" w:hAnsi="Bembo Std" w:cs="Arial"/>
          <w:b/>
          <w:kern w:val="0"/>
          <w:sz w:val="22"/>
          <w:szCs w:val="22"/>
          <w:lang w:eastAsia="es-SV" w:bidi="ar-SA"/>
        </w:rPr>
        <w:t>OR</w:t>
      </w:r>
      <w:r w:rsidR="00592CFC" w:rsidRPr="00F01CFA">
        <w:rPr>
          <w:rFonts w:ascii="Bembo Std" w:eastAsia="Times New Roman" w:hAnsi="Bembo Std" w:cs="Arial"/>
          <w:b/>
          <w:kern w:val="0"/>
          <w:sz w:val="22"/>
          <w:szCs w:val="22"/>
          <w:lang w:eastAsia="es-SV" w:bidi="ar-SA"/>
        </w:rPr>
        <w:t>IGINAL</w:t>
      </w:r>
    </w:p>
    <w:p w:rsidR="009C054C" w:rsidRDefault="009C054C" w:rsidP="0008643C">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592CFC" w:rsidRPr="00F01CFA" w:rsidTr="004E050F">
        <w:trPr>
          <w:trHeight w:val="2870"/>
          <w:jc w:val="center"/>
        </w:trPr>
        <w:tc>
          <w:tcPr>
            <w:tcW w:w="5387" w:type="dxa"/>
            <w:shd w:val="clear" w:color="auto" w:fill="auto"/>
          </w:tcPr>
          <w:p w:rsidR="00C97240" w:rsidRPr="00C97240" w:rsidRDefault="00A8044E" w:rsidP="00C97240">
            <w:pPr>
              <w:widowControl/>
              <w:suppressAutoHyphens w:val="0"/>
              <w:spacing w:line="259" w:lineRule="auto"/>
              <w:rPr>
                <w:rFonts w:ascii="Bembo Std" w:eastAsia="Times New Roman" w:hAnsi="Bembo Std" w:cs="Times New Roman"/>
                <w:color w:val="000000"/>
                <w:kern w:val="0"/>
                <w:sz w:val="22"/>
                <w:szCs w:val="22"/>
                <w:lang w:eastAsia="es-SV" w:bidi="ar-SA"/>
              </w:rPr>
            </w:pPr>
            <w:bookmarkStart w:id="1" w:name="_Hlk65666424"/>
            <w:r w:rsidRPr="00F01CFA">
              <w:rPr>
                <w:rFonts w:ascii="Bembo Std" w:eastAsia="Times New Roman" w:hAnsi="Bembo Std" w:cs="Times New Roman"/>
                <w:color w:val="000000"/>
                <w:kern w:val="0"/>
                <w:sz w:val="22"/>
                <w:szCs w:val="22"/>
                <w:lang w:eastAsia="es-SV" w:bidi="ar-SA"/>
              </w:rPr>
              <w:t>Seño</w:t>
            </w:r>
            <w:bookmarkEnd w:id="1"/>
            <w:r w:rsidR="003B7E0B">
              <w:rPr>
                <w:rFonts w:ascii="Bembo Std" w:eastAsia="Times New Roman" w:hAnsi="Bembo Std" w:cs="Times New Roman"/>
                <w:color w:val="000000"/>
                <w:kern w:val="0"/>
                <w:sz w:val="22"/>
                <w:szCs w:val="22"/>
                <w:lang w:eastAsia="es-SV" w:bidi="ar-SA"/>
              </w:rPr>
              <w:t>res</w:t>
            </w:r>
          </w:p>
          <w:p w:rsidR="00BE414B" w:rsidRPr="00BE414B" w:rsidRDefault="00BE414B" w:rsidP="00BE414B">
            <w:pPr>
              <w:rPr>
                <w:rFonts w:ascii="Bembo Std" w:hAnsi="Bembo Std" w:cs="Calibri"/>
                <w:b/>
                <w:sz w:val="22"/>
                <w:szCs w:val="22"/>
              </w:rPr>
            </w:pPr>
            <w:bookmarkStart w:id="2" w:name="_Hlk87015005"/>
            <w:r w:rsidRPr="00BE414B">
              <w:rPr>
                <w:rFonts w:ascii="Bembo Std" w:hAnsi="Bembo Std" w:cs="Calibri"/>
                <w:b/>
                <w:sz w:val="22"/>
                <w:szCs w:val="22"/>
              </w:rPr>
              <w:t>D.P.G, S.A. DE C.V.</w:t>
            </w:r>
          </w:p>
          <w:bookmarkEnd w:id="2"/>
          <w:p w:rsidR="00BE414B" w:rsidRPr="00BE414B" w:rsidRDefault="00BE414B" w:rsidP="00BE414B">
            <w:pPr>
              <w:rPr>
                <w:rFonts w:ascii="Bembo Std" w:hAnsi="Bembo Std" w:cs="Calibri"/>
                <w:sz w:val="22"/>
                <w:szCs w:val="22"/>
              </w:rPr>
            </w:pPr>
            <w:r w:rsidRPr="00BE414B">
              <w:rPr>
                <w:rFonts w:ascii="Bembo Std" w:hAnsi="Bembo Std" w:cs="Calibri"/>
                <w:sz w:val="22"/>
                <w:szCs w:val="22"/>
              </w:rPr>
              <w:t>Dirección: 33 Avenida Sur #922</w:t>
            </w:r>
          </w:p>
          <w:p w:rsidR="00BE414B" w:rsidRPr="00BE414B" w:rsidRDefault="00BE414B" w:rsidP="00BE414B">
            <w:pPr>
              <w:rPr>
                <w:rFonts w:ascii="Bembo Std" w:hAnsi="Bembo Std" w:cs="Calibri"/>
                <w:sz w:val="22"/>
                <w:szCs w:val="22"/>
              </w:rPr>
            </w:pPr>
            <w:r w:rsidRPr="00BE414B">
              <w:rPr>
                <w:rFonts w:ascii="Bembo Std" w:hAnsi="Bembo Std" w:cs="Calibri"/>
                <w:sz w:val="22"/>
                <w:szCs w:val="22"/>
              </w:rPr>
              <w:t>Colonia Cucumacayan, Boulevard Venezuela</w:t>
            </w:r>
          </w:p>
          <w:p w:rsidR="00BE414B" w:rsidRPr="00BE414B" w:rsidRDefault="00BE414B" w:rsidP="00BE414B">
            <w:pPr>
              <w:rPr>
                <w:rFonts w:ascii="Bembo Std" w:hAnsi="Bembo Std"/>
                <w:sz w:val="22"/>
                <w:szCs w:val="22"/>
              </w:rPr>
            </w:pPr>
            <w:r w:rsidRPr="00BE414B">
              <w:rPr>
                <w:rFonts w:ascii="Bembo Std" w:hAnsi="Bembo Std" w:cs="Calibri"/>
                <w:sz w:val="22"/>
                <w:szCs w:val="22"/>
              </w:rPr>
              <w:t>San Salvador</w:t>
            </w:r>
          </w:p>
          <w:p w:rsidR="00BE414B" w:rsidRPr="00BE414B" w:rsidRDefault="00BE414B" w:rsidP="00BE414B">
            <w:pPr>
              <w:rPr>
                <w:rFonts w:ascii="Bembo Std" w:hAnsi="Bembo Std"/>
                <w:sz w:val="22"/>
                <w:szCs w:val="22"/>
              </w:rPr>
            </w:pPr>
            <w:r w:rsidRPr="00BE414B">
              <w:rPr>
                <w:rFonts w:ascii="Bembo Std" w:hAnsi="Bembo Std"/>
                <w:sz w:val="22"/>
                <w:szCs w:val="22"/>
              </w:rPr>
              <w:t>Teléfono: 2526-6500 y 2526-6543</w:t>
            </w:r>
          </w:p>
          <w:p w:rsidR="00BE414B" w:rsidRPr="00BE414B" w:rsidRDefault="00BE414B" w:rsidP="00BE414B">
            <w:pPr>
              <w:rPr>
                <w:rFonts w:ascii="Bembo Std" w:hAnsi="Bembo Std"/>
                <w:sz w:val="22"/>
                <w:szCs w:val="22"/>
              </w:rPr>
            </w:pPr>
            <w:r w:rsidRPr="00BE414B">
              <w:rPr>
                <w:rFonts w:ascii="Bembo Std" w:hAnsi="Bembo Std"/>
                <w:sz w:val="22"/>
                <w:szCs w:val="22"/>
              </w:rPr>
              <w:t xml:space="preserve">Dirección electrónica: </w:t>
            </w:r>
            <w:hyperlink r:id="rId11" w:history="1">
              <w:r w:rsidRPr="00BE414B">
                <w:rPr>
                  <w:rFonts w:ascii="Bembo Std" w:hAnsi="Bembo Std"/>
                  <w:color w:val="0000FF"/>
                  <w:sz w:val="22"/>
                  <w:szCs w:val="22"/>
                  <w:u w:val="single"/>
                </w:rPr>
                <w:t>info@grupodpg.com</w:t>
              </w:r>
            </w:hyperlink>
          </w:p>
          <w:p w:rsidR="00BE414B" w:rsidRPr="00BE414B" w:rsidRDefault="00BE414B" w:rsidP="00BE414B">
            <w:pPr>
              <w:rPr>
                <w:rFonts w:ascii="Bembo Std" w:hAnsi="Bembo Std"/>
                <w:sz w:val="22"/>
                <w:szCs w:val="22"/>
              </w:rPr>
            </w:pPr>
            <w:r w:rsidRPr="00BE414B">
              <w:rPr>
                <w:rFonts w:ascii="Bembo Std" w:hAnsi="Bembo Std"/>
                <w:sz w:val="22"/>
                <w:szCs w:val="22"/>
              </w:rPr>
              <w:t xml:space="preserve">NIT: </w:t>
            </w:r>
          </w:p>
          <w:p w:rsidR="00F01CFA" w:rsidRPr="00F01CFA" w:rsidRDefault="00592CFC" w:rsidP="006B460F">
            <w:pPr>
              <w:widowControl/>
              <w:suppressAutoHyphens w:val="0"/>
              <w:spacing w:line="259" w:lineRule="auto"/>
              <w:rPr>
                <w:rFonts w:ascii="Bembo Std" w:eastAsia="Times New Roman" w:hAnsi="Bembo Std" w:cs="Times New Roman"/>
                <w:b/>
                <w:bCs/>
                <w:color w:val="000000"/>
                <w:kern w:val="0"/>
                <w:sz w:val="22"/>
                <w:szCs w:val="22"/>
                <w:lang w:eastAsia="es-SV" w:bidi="ar-SA"/>
              </w:rPr>
            </w:pPr>
            <w:r w:rsidRPr="00F01CFA">
              <w:rPr>
                <w:rFonts w:ascii="Bembo Std" w:eastAsia="Times New Roman" w:hAnsi="Bembo Std" w:cs="Times New Roman"/>
                <w:color w:val="000000"/>
                <w:kern w:val="0"/>
                <w:sz w:val="22"/>
                <w:szCs w:val="22"/>
                <w:lang w:eastAsia="es-SV" w:bidi="ar-SA"/>
              </w:rPr>
              <w:t>Presente</w:t>
            </w:r>
            <w:r w:rsidR="00475700" w:rsidRPr="00F01CFA">
              <w:rPr>
                <w:rFonts w:ascii="Bembo Std" w:eastAsia="Times New Roman" w:hAnsi="Bembo Std" w:cs="Times New Roman"/>
                <w:color w:val="000000"/>
                <w:kern w:val="0"/>
                <w:sz w:val="22"/>
                <w:szCs w:val="22"/>
                <w:lang w:eastAsia="es-SV" w:bidi="ar-SA"/>
              </w:rPr>
              <w:t>.</w:t>
            </w:r>
            <w:r w:rsidR="004E050F" w:rsidRPr="00F01CFA">
              <w:rPr>
                <w:rFonts w:ascii="Bembo Std" w:eastAsia="Times New Roman" w:hAnsi="Bembo Std" w:cs="Times New Roman"/>
                <w:b/>
                <w:bCs/>
                <w:color w:val="000000"/>
                <w:kern w:val="0"/>
                <w:sz w:val="22"/>
                <w:szCs w:val="22"/>
                <w:lang w:eastAsia="es-SV" w:bidi="ar-SA"/>
              </w:rPr>
              <w:t xml:space="preserve"> </w:t>
            </w:r>
          </w:p>
          <w:p w:rsidR="00F01CFA" w:rsidRPr="00F01CFA" w:rsidRDefault="00F01CFA" w:rsidP="006B460F">
            <w:pPr>
              <w:widowControl/>
              <w:suppressAutoHyphens w:val="0"/>
              <w:spacing w:line="259" w:lineRule="auto"/>
              <w:rPr>
                <w:rFonts w:ascii="Bembo Std" w:eastAsia="Times New Roman" w:hAnsi="Bembo Std" w:cs="Times New Roman"/>
                <w:b/>
                <w:bCs/>
                <w:color w:val="000000"/>
                <w:kern w:val="0"/>
                <w:sz w:val="22"/>
                <w:szCs w:val="22"/>
                <w:lang w:eastAsia="es-SV" w:bidi="ar-SA"/>
              </w:rPr>
            </w:pPr>
          </w:p>
          <w:p w:rsidR="00F01CFA" w:rsidRPr="00F01CFA" w:rsidRDefault="00F01CFA" w:rsidP="006B460F">
            <w:pPr>
              <w:widowControl/>
              <w:suppressAutoHyphens w:val="0"/>
              <w:spacing w:line="259" w:lineRule="auto"/>
              <w:rPr>
                <w:rFonts w:ascii="Bembo Std" w:eastAsia="Times New Roman" w:hAnsi="Bembo Std" w:cs="Times New Roman"/>
                <w:b/>
                <w:bCs/>
                <w:color w:val="000000"/>
                <w:kern w:val="0"/>
                <w:sz w:val="22"/>
                <w:szCs w:val="22"/>
                <w:lang w:eastAsia="es-SV" w:bidi="ar-SA"/>
              </w:rPr>
            </w:pPr>
          </w:p>
        </w:tc>
        <w:tc>
          <w:tcPr>
            <w:tcW w:w="5010" w:type="dxa"/>
            <w:shd w:val="clear" w:color="auto" w:fill="auto"/>
          </w:tcPr>
          <w:p w:rsidR="00592CFC" w:rsidRPr="00F01CFA" w:rsidRDefault="00B25450" w:rsidP="007353C9">
            <w:pPr>
              <w:suppressLineNumbers/>
              <w:spacing w:line="259" w:lineRule="auto"/>
              <w:jc w:val="both"/>
              <w:rPr>
                <w:rFonts w:ascii="Bembo Std" w:eastAsia="Arial Unicode MS" w:hAnsi="Bembo Std"/>
                <w:b/>
                <w:bCs/>
                <w:sz w:val="22"/>
                <w:szCs w:val="22"/>
                <w:lang w:val="es-EC"/>
              </w:rPr>
            </w:pPr>
            <w:r w:rsidRPr="00F01CFA">
              <w:rPr>
                <w:rFonts w:ascii="Bembo Std" w:eastAsia="Arial Unicode MS" w:hAnsi="Bembo Std"/>
                <w:b/>
                <w:bCs/>
                <w:color w:val="000000"/>
                <w:sz w:val="22"/>
                <w:szCs w:val="22"/>
                <w:lang w:val="es-EC"/>
              </w:rPr>
              <w:t xml:space="preserve">ORDEN DE COMPRA </w:t>
            </w:r>
            <w:r w:rsidR="00592CFC" w:rsidRPr="00F01CFA">
              <w:rPr>
                <w:rFonts w:ascii="Bembo Std" w:eastAsia="Arial Unicode MS" w:hAnsi="Bembo Std"/>
                <w:b/>
                <w:bCs/>
                <w:color w:val="000000"/>
                <w:sz w:val="22"/>
                <w:szCs w:val="22"/>
                <w:lang w:val="es-EC"/>
              </w:rPr>
              <w:t>N°</w:t>
            </w:r>
            <w:r w:rsidR="00706401" w:rsidRPr="00F01CFA">
              <w:rPr>
                <w:rFonts w:ascii="Bembo Std" w:eastAsia="Arial Unicode MS" w:hAnsi="Bembo Std"/>
                <w:b/>
                <w:bCs/>
                <w:color w:val="000000"/>
                <w:sz w:val="22"/>
                <w:szCs w:val="22"/>
                <w:lang w:val="es-EC"/>
              </w:rPr>
              <w:t xml:space="preserve"> </w:t>
            </w:r>
            <w:r w:rsidR="002E341B">
              <w:rPr>
                <w:rFonts w:ascii="Bembo Std" w:eastAsia="Arial Unicode MS" w:hAnsi="Bembo Std"/>
                <w:b/>
                <w:bCs/>
                <w:color w:val="000000"/>
                <w:sz w:val="22"/>
                <w:szCs w:val="22"/>
                <w:lang w:val="es-EC"/>
              </w:rPr>
              <w:t>1</w:t>
            </w:r>
            <w:r w:rsidR="00BE414B">
              <w:rPr>
                <w:rFonts w:ascii="Bembo Std" w:eastAsia="Arial Unicode MS" w:hAnsi="Bembo Std"/>
                <w:b/>
                <w:bCs/>
                <w:color w:val="000000"/>
                <w:sz w:val="22"/>
                <w:szCs w:val="22"/>
                <w:lang w:val="es-EC"/>
              </w:rPr>
              <w:t>36</w:t>
            </w:r>
            <w:r w:rsidR="00592CFC" w:rsidRPr="00F01CFA">
              <w:rPr>
                <w:rFonts w:ascii="Bembo Std" w:eastAsia="Arial Unicode MS" w:hAnsi="Bembo Std"/>
                <w:b/>
                <w:bCs/>
                <w:sz w:val="22"/>
                <w:szCs w:val="22"/>
                <w:lang w:val="es-EC"/>
              </w:rPr>
              <w:t>/20</w:t>
            </w:r>
            <w:r w:rsidR="0008643C" w:rsidRPr="00F01CFA">
              <w:rPr>
                <w:rFonts w:ascii="Bembo Std" w:eastAsia="Arial Unicode MS" w:hAnsi="Bembo Std"/>
                <w:b/>
                <w:bCs/>
                <w:sz w:val="22"/>
                <w:szCs w:val="22"/>
                <w:lang w:val="es-EC"/>
              </w:rPr>
              <w:t>2</w:t>
            </w:r>
            <w:r w:rsidR="000319BF" w:rsidRPr="00F01CFA">
              <w:rPr>
                <w:rFonts w:ascii="Bembo Std" w:eastAsia="Arial Unicode MS" w:hAnsi="Bembo Std"/>
                <w:b/>
                <w:bCs/>
                <w:sz w:val="22"/>
                <w:szCs w:val="22"/>
                <w:lang w:val="es-EC"/>
              </w:rPr>
              <w:t>2</w:t>
            </w:r>
            <w:r w:rsidR="00783FA3" w:rsidRPr="00F01CFA">
              <w:rPr>
                <w:rFonts w:ascii="Bembo Std" w:eastAsia="Arial Unicode MS" w:hAnsi="Bembo Std"/>
                <w:b/>
                <w:bCs/>
                <w:sz w:val="22"/>
                <w:szCs w:val="22"/>
                <w:lang w:val="es-EC"/>
              </w:rPr>
              <w:t xml:space="preserve"> </w:t>
            </w:r>
            <w:r w:rsidR="0008643C" w:rsidRPr="00F01CFA">
              <w:rPr>
                <w:rFonts w:ascii="Bembo Std" w:eastAsia="Arial Unicode MS" w:hAnsi="Bembo Std"/>
                <w:b/>
                <w:bCs/>
                <w:sz w:val="22"/>
                <w:szCs w:val="22"/>
                <w:lang w:val="es-EC"/>
              </w:rPr>
              <w:t>ACP</w:t>
            </w:r>
            <w:r w:rsidR="00D4184C" w:rsidRPr="00F01CFA">
              <w:rPr>
                <w:rFonts w:ascii="Bembo Std" w:eastAsia="Arial Unicode MS" w:hAnsi="Bembo Std"/>
                <w:b/>
                <w:bCs/>
                <w:sz w:val="22"/>
                <w:szCs w:val="22"/>
                <w:lang w:val="es-EC"/>
              </w:rPr>
              <w:t>-</w:t>
            </w:r>
            <w:r w:rsidR="0008643C" w:rsidRPr="00F01CFA">
              <w:rPr>
                <w:rFonts w:ascii="Bembo Std" w:eastAsia="Arial Unicode MS" w:hAnsi="Bembo Std"/>
                <w:b/>
                <w:bCs/>
                <w:sz w:val="22"/>
                <w:szCs w:val="22"/>
                <w:lang w:val="es-EC"/>
              </w:rPr>
              <w:t>UGP</w:t>
            </w:r>
          </w:p>
          <w:p w:rsidR="00C97240" w:rsidRDefault="00D85BEF" w:rsidP="00E43F4D">
            <w:pPr>
              <w:suppressLineNumbers/>
              <w:spacing w:line="259" w:lineRule="auto"/>
              <w:jc w:val="both"/>
              <w:rPr>
                <w:rFonts w:ascii="Bembo Std" w:hAnsi="Bembo Std"/>
                <w:sz w:val="22"/>
                <w:szCs w:val="22"/>
                <w:lang w:val="es-ES"/>
              </w:rPr>
            </w:pPr>
            <w:r w:rsidRPr="00D85BEF">
              <w:rPr>
                <w:rFonts w:ascii="Bembo Std" w:hAnsi="Bembo Std" w:hint="eastAsia"/>
                <w:sz w:val="22"/>
                <w:szCs w:val="22"/>
                <w:lang w:val="es-ES"/>
              </w:rPr>
              <w:t>Comparac</w:t>
            </w:r>
            <w:r>
              <w:rPr>
                <w:rFonts w:ascii="Bembo Std" w:hAnsi="Bembo Std"/>
                <w:sz w:val="22"/>
                <w:szCs w:val="22"/>
                <w:lang w:val="es-ES"/>
              </w:rPr>
              <w:t>ión</w:t>
            </w:r>
            <w:r w:rsidRPr="00D85BEF">
              <w:rPr>
                <w:rFonts w:ascii="Bembo Std" w:hAnsi="Bembo Std" w:hint="eastAsia"/>
                <w:sz w:val="22"/>
                <w:szCs w:val="22"/>
                <w:lang w:val="es-ES"/>
              </w:rPr>
              <w:t xml:space="preserve"> de Precios N</w:t>
            </w:r>
            <w:r w:rsidRPr="00D85BEF">
              <w:rPr>
                <w:rFonts w:ascii="Bembo Std" w:hAnsi="Bembo Std" w:hint="eastAsia"/>
                <w:sz w:val="22"/>
                <w:szCs w:val="22"/>
                <w:lang w:val="es-ES"/>
              </w:rPr>
              <w:t>°</w:t>
            </w:r>
            <w:r w:rsidRPr="00D85BEF">
              <w:rPr>
                <w:rFonts w:ascii="Bembo Std" w:hAnsi="Bembo Std" w:hint="eastAsia"/>
                <w:sz w:val="22"/>
                <w:szCs w:val="22"/>
                <w:lang w:val="es-ES"/>
              </w:rPr>
              <w:t xml:space="preserve"> PRIDESII-379-CP-B-MINSAL, </w:t>
            </w:r>
            <w:r>
              <w:rPr>
                <w:rFonts w:ascii="Bembo Std" w:hAnsi="Bembo Std"/>
                <w:sz w:val="22"/>
                <w:szCs w:val="22"/>
                <w:lang w:val="es-ES"/>
              </w:rPr>
              <w:t>“</w:t>
            </w:r>
            <w:r w:rsidRPr="00D85BEF">
              <w:rPr>
                <w:rFonts w:ascii="Bembo Std" w:hAnsi="Bembo Std" w:hint="eastAsia"/>
                <w:sz w:val="22"/>
                <w:szCs w:val="22"/>
                <w:lang w:val="es-ES"/>
              </w:rPr>
              <w:t>ADQUISICIÓN DE EQUIPO INFORMÁTICO PARA FORTALECER LA DIRECCIÓN DE TECNOLOGÍAS SANITARIAS, UGEB, DIRECCION DE CADENA DE SUMINISTROS Y ESTABLECIMIENTOS NUEVOS DEL PRIMER NIVEL DE ATENCION DEL MINSAL</w:t>
            </w:r>
            <w:r w:rsidRPr="00D85BEF">
              <w:rPr>
                <w:rFonts w:ascii="Bembo Std" w:hAnsi="Bembo Std" w:hint="eastAsia"/>
                <w:sz w:val="22"/>
                <w:szCs w:val="22"/>
                <w:lang w:val="es-ES"/>
              </w:rPr>
              <w:t>”</w:t>
            </w:r>
            <w:r w:rsidRPr="00D85BEF">
              <w:rPr>
                <w:rFonts w:ascii="Bembo Std" w:hAnsi="Bembo Std" w:hint="eastAsia"/>
                <w:sz w:val="22"/>
                <w:szCs w:val="22"/>
                <w:lang w:val="es-ES"/>
              </w:rPr>
              <w:t>.</w:t>
            </w:r>
          </w:p>
          <w:p w:rsidR="00D85BEF" w:rsidRDefault="00D85BEF" w:rsidP="00E43F4D">
            <w:pPr>
              <w:suppressLineNumbers/>
              <w:spacing w:line="259" w:lineRule="auto"/>
              <w:jc w:val="both"/>
              <w:rPr>
                <w:rFonts w:ascii="Bembo Std" w:eastAsia="Arial Unicode MS" w:hAnsi="Bembo Std"/>
                <w:color w:val="000000"/>
                <w:sz w:val="22"/>
                <w:szCs w:val="22"/>
                <w:lang w:val="es-EC"/>
              </w:rPr>
            </w:pPr>
          </w:p>
          <w:p w:rsidR="00592CFC" w:rsidRPr="00F01CFA" w:rsidRDefault="00592CFC" w:rsidP="00E43F4D">
            <w:pPr>
              <w:suppressLineNumbers/>
              <w:spacing w:line="259" w:lineRule="auto"/>
              <w:jc w:val="both"/>
              <w:rPr>
                <w:rFonts w:ascii="Bembo Std" w:eastAsia="Arial Unicode MS" w:hAnsi="Bembo Std"/>
                <w:sz w:val="22"/>
                <w:szCs w:val="22"/>
                <w:lang w:val="es-EC"/>
              </w:rPr>
            </w:pPr>
            <w:r w:rsidRPr="00F01CFA">
              <w:rPr>
                <w:rFonts w:ascii="Bembo Std" w:eastAsia="Arial Unicode MS" w:hAnsi="Bembo Std"/>
                <w:color w:val="000000"/>
                <w:sz w:val="22"/>
                <w:szCs w:val="22"/>
                <w:lang w:val="es-EC"/>
              </w:rPr>
              <w:t>Fecha:</w:t>
            </w:r>
            <w:r w:rsidRPr="00F01CFA">
              <w:rPr>
                <w:rFonts w:ascii="Bembo Std" w:eastAsia="Arial Unicode MS" w:hAnsi="Bembo Std"/>
                <w:sz w:val="22"/>
                <w:szCs w:val="22"/>
                <w:lang w:val="es-EC"/>
              </w:rPr>
              <w:t xml:space="preserve"> </w:t>
            </w:r>
            <w:r w:rsidR="00E82407">
              <w:rPr>
                <w:rFonts w:ascii="Bembo Std" w:eastAsia="Arial Unicode MS" w:hAnsi="Bembo Std"/>
                <w:sz w:val="22"/>
                <w:szCs w:val="22"/>
                <w:lang w:val="es-EC"/>
              </w:rPr>
              <w:t>19</w:t>
            </w:r>
            <w:r w:rsidR="00C426B0" w:rsidRPr="00F01CFA">
              <w:rPr>
                <w:rFonts w:ascii="Bembo Std" w:eastAsia="Arial Unicode MS" w:hAnsi="Bembo Std"/>
                <w:sz w:val="22"/>
                <w:szCs w:val="22"/>
                <w:lang w:val="es-EC"/>
              </w:rPr>
              <w:t xml:space="preserve"> </w:t>
            </w:r>
            <w:r w:rsidR="00164C52" w:rsidRPr="00F01CFA">
              <w:rPr>
                <w:rFonts w:ascii="Bembo Std" w:eastAsia="Arial Unicode MS" w:hAnsi="Bembo Std"/>
                <w:sz w:val="22"/>
                <w:szCs w:val="22"/>
                <w:lang w:val="es-EC"/>
              </w:rPr>
              <w:t>DE</w:t>
            </w:r>
            <w:r w:rsidR="00E82407">
              <w:rPr>
                <w:rFonts w:ascii="Bembo Std" w:eastAsia="Arial Unicode MS" w:hAnsi="Bembo Std"/>
                <w:sz w:val="22"/>
                <w:szCs w:val="22"/>
                <w:lang w:val="es-EC"/>
              </w:rPr>
              <w:t xml:space="preserve"> AGOSTO</w:t>
            </w:r>
            <w:r w:rsidR="00164C52" w:rsidRPr="00F01CFA">
              <w:rPr>
                <w:rFonts w:ascii="Bembo Std" w:eastAsia="Arial Unicode MS" w:hAnsi="Bembo Std"/>
                <w:sz w:val="22"/>
                <w:szCs w:val="22"/>
                <w:lang w:val="es-EC"/>
              </w:rPr>
              <w:t xml:space="preserve"> </w:t>
            </w:r>
            <w:r w:rsidR="00DC3189" w:rsidRPr="00F01CFA">
              <w:rPr>
                <w:rFonts w:ascii="Bembo Std" w:eastAsia="Arial Unicode MS" w:hAnsi="Bembo Std"/>
                <w:sz w:val="22"/>
                <w:szCs w:val="22"/>
                <w:lang w:val="es-EC"/>
              </w:rPr>
              <w:t>DE 202</w:t>
            </w:r>
            <w:r w:rsidR="00491604" w:rsidRPr="00F01CFA">
              <w:rPr>
                <w:rFonts w:ascii="Bembo Std" w:eastAsia="Arial Unicode MS" w:hAnsi="Bembo Std"/>
                <w:sz w:val="22"/>
                <w:szCs w:val="22"/>
                <w:lang w:val="es-EC"/>
              </w:rPr>
              <w:t>2</w:t>
            </w:r>
          </w:p>
          <w:p w:rsidR="00AD27B0" w:rsidRPr="00F01CFA" w:rsidRDefault="00AD27B0" w:rsidP="00AD27B0">
            <w:pPr>
              <w:suppressLineNumbers/>
              <w:spacing w:line="259" w:lineRule="auto"/>
              <w:jc w:val="both"/>
              <w:rPr>
                <w:rFonts w:ascii="Bembo Std" w:eastAsia="Arial Unicode MS" w:hAnsi="Bembo Std"/>
                <w:sz w:val="22"/>
                <w:szCs w:val="22"/>
                <w:lang w:val="es-EC"/>
              </w:rPr>
            </w:pPr>
          </w:p>
        </w:tc>
      </w:tr>
    </w:tbl>
    <w:p w:rsidR="00A8044E" w:rsidRDefault="00954901" w:rsidP="00DC587E">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bookmarkStart w:id="3" w:name="_Hlk46239709"/>
      <w:r w:rsidRPr="00F01CFA">
        <w:rPr>
          <w:rFonts w:ascii="Bembo Std" w:eastAsia="Times New Roman" w:hAnsi="Bembo Std" w:cs="Times New Roman"/>
          <w:color w:val="000000"/>
          <w:kern w:val="0"/>
          <w:sz w:val="22"/>
          <w:szCs w:val="22"/>
          <w:lang w:eastAsia="es-SV" w:bidi="ar-SA"/>
        </w:rPr>
        <w:t xml:space="preserve">Solicito a ustedes </w:t>
      </w:r>
      <w:r w:rsidR="00FF49D3">
        <w:rPr>
          <w:rFonts w:ascii="Bembo Std" w:eastAsia="Times New Roman" w:hAnsi="Bembo Std" w:cs="Times New Roman"/>
          <w:color w:val="000000"/>
          <w:kern w:val="0"/>
          <w:sz w:val="22"/>
          <w:szCs w:val="22"/>
          <w:lang w:eastAsia="es-SV" w:bidi="ar-SA"/>
        </w:rPr>
        <w:t xml:space="preserve">entregar </w:t>
      </w:r>
      <w:r w:rsidR="00A0248A" w:rsidRPr="00F01CFA">
        <w:rPr>
          <w:rFonts w:ascii="Bembo Std" w:eastAsia="Times New Roman" w:hAnsi="Bembo Std" w:cs="Times New Roman"/>
          <w:color w:val="000000"/>
          <w:kern w:val="0"/>
          <w:sz w:val="22"/>
          <w:szCs w:val="22"/>
          <w:lang w:eastAsia="es-SV" w:bidi="ar-SA"/>
        </w:rPr>
        <w:t>los bienes</w:t>
      </w:r>
      <w:r w:rsidRPr="00F01CFA">
        <w:rPr>
          <w:rFonts w:ascii="Bembo Std" w:eastAsia="Times New Roman" w:hAnsi="Bembo Std" w:cs="Times New Roman"/>
          <w:color w:val="000000"/>
          <w:kern w:val="0"/>
          <w:sz w:val="22"/>
          <w:szCs w:val="22"/>
          <w:lang w:eastAsia="es-SV" w:bidi="ar-SA"/>
        </w:rPr>
        <w:t xml:space="preserve">, objeto de la presente Orden de Compra, </w:t>
      </w:r>
      <w:r w:rsidR="000319BF" w:rsidRPr="00F01CFA">
        <w:rPr>
          <w:rFonts w:ascii="Bembo Std" w:eastAsia="Times New Roman" w:hAnsi="Bembo Std" w:cs="Times New Roman"/>
          <w:color w:val="000000"/>
          <w:kern w:val="0"/>
          <w:sz w:val="22"/>
          <w:szCs w:val="22"/>
          <w:lang w:eastAsia="es-SV" w:bidi="ar-SA"/>
        </w:rPr>
        <w:t xml:space="preserve">en </w:t>
      </w:r>
      <w:r w:rsidR="00127036" w:rsidRPr="00F01CFA">
        <w:rPr>
          <w:rFonts w:ascii="Bembo Std" w:eastAsia="Times New Roman" w:hAnsi="Bembo Std" w:cs="Times New Roman"/>
          <w:color w:val="000000"/>
          <w:kern w:val="0"/>
          <w:sz w:val="22"/>
          <w:szCs w:val="22"/>
          <w:lang w:eastAsia="es-SV" w:bidi="ar-SA"/>
        </w:rPr>
        <w:t>pla</w:t>
      </w:r>
      <w:r w:rsidR="00712609" w:rsidRPr="00F01CFA">
        <w:rPr>
          <w:rFonts w:ascii="Bembo Std" w:eastAsia="Times New Roman" w:hAnsi="Bembo Std" w:cs="Times New Roman"/>
          <w:color w:val="000000"/>
          <w:kern w:val="0"/>
          <w:sz w:val="22"/>
          <w:szCs w:val="22"/>
          <w:lang w:eastAsia="es-SV" w:bidi="ar-SA"/>
        </w:rPr>
        <w:t>zo</w:t>
      </w:r>
      <w:r w:rsidR="00850DDE" w:rsidRPr="00F01CFA">
        <w:rPr>
          <w:rFonts w:ascii="Bembo Std" w:eastAsia="Times New Roman" w:hAnsi="Bembo Std" w:cs="Times New Roman"/>
          <w:color w:val="000000"/>
          <w:kern w:val="0"/>
          <w:sz w:val="22"/>
          <w:szCs w:val="22"/>
          <w:lang w:eastAsia="es-SV" w:bidi="ar-SA"/>
        </w:rPr>
        <w:t xml:space="preserve"> </w:t>
      </w:r>
      <w:r w:rsidR="002D3C6E" w:rsidRPr="00F01CFA">
        <w:rPr>
          <w:rFonts w:ascii="Bembo Std" w:eastAsia="Times New Roman" w:hAnsi="Bembo Std" w:cs="Times New Roman"/>
          <w:color w:val="000000"/>
          <w:kern w:val="0"/>
          <w:sz w:val="22"/>
          <w:szCs w:val="22"/>
          <w:lang w:eastAsia="es-SV" w:bidi="ar-SA"/>
        </w:rPr>
        <w:t>de</w:t>
      </w:r>
      <w:r w:rsidR="00137902" w:rsidRPr="00F01CFA">
        <w:rPr>
          <w:rFonts w:ascii="Bembo Std" w:eastAsia="Times New Roman" w:hAnsi="Bembo Std" w:cs="Times New Roman"/>
          <w:color w:val="000000"/>
          <w:kern w:val="0"/>
          <w:sz w:val="22"/>
          <w:szCs w:val="22"/>
          <w:lang w:eastAsia="es-SV" w:bidi="ar-SA"/>
        </w:rPr>
        <w:t xml:space="preserve"> </w:t>
      </w:r>
      <w:r w:rsidR="00C97240">
        <w:rPr>
          <w:rFonts w:ascii="Bembo Std" w:eastAsia="Times New Roman" w:hAnsi="Bembo Std" w:cs="Times New Roman"/>
          <w:b/>
          <w:color w:val="000000"/>
          <w:kern w:val="0"/>
          <w:sz w:val="22"/>
          <w:szCs w:val="22"/>
          <w:lang w:eastAsia="es-SV" w:bidi="ar-SA"/>
        </w:rPr>
        <w:t>C</w:t>
      </w:r>
      <w:r w:rsidR="00DA4F94">
        <w:rPr>
          <w:rFonts w:ascii="Bembo Std" w:eastAsia="Times New Roman" w:hAnsi="Bembo Std" w:cs="Times New Roman"/>
          <w:b/>
          <w:color w:val="000000"/>
          <w:kern w:val="0"/>
          <w:sz w:val="22"/>
          <w:szCs w:val="22"/>
          <w:lang w:eastAsia="es-SV" w:bidi="ar-SA"/>
        </w:rPr>
        <w:t>IENTO CINCUENTA</w:t>
      </w:r>
      <w:r w:rsidR="00EB1394">
        <w:rPr>
          <w:rFonts w:ascii="Bembo Std" w:eastAsia="Times New Roman" w:hAnsi="Bembo Std" w:cs="Times New Roman"/>
          <w:b/>
          <w:color w:val="000000"/>
          <w:kern w:val="0"/>
          <w:sz w:val="22"/>
          <w:szCs w:val="22"/>
          <w:lang w:eastAsia="es-SV" w:bidi="ar-SA"/>
        </w:rPr>
        <w:t xml:space="preserve"> </w:t>
      </w:r>
      <w:r w:rsidR="003857FD" w:rsidRPr="00F01CFA">
        <w:rPr>
          <w:rFonts w:ascii="Bembo Std" w:eastAsia="Times New Roman" w:hAnsi="Bembo Std" w:cs="Times New Roman"/>
          <w:b/>
          <w:color w:val="000000"/>
          <w:kern w:val="0"/>
          <w:sz w:val="22"/>
          <w:szCs w:val="22"/>
          <w:lang w:eastAsia="es-SV" w:bidi="ar-SA"/>
        </w:rPr>
        <w:t>(</w:t>
      </w:r>
      <w:r w:rsidR="00DA4F94">
        <w:rPr>
          <w:rFonts w:ascii="Bembo Std" w:eastAsia="Times New Roman" w:hAnsi="Bembo Std" w:cs="Times New Roman"/>
          <w:b/>
          <w:color w:val="000000"/>
          <w:kern w:val="0"/>
          <w:sz w:val="22"/>
          <w:szCs w:val="22"/>
          <w:lang w:eastAsia="es-SV" w:bidi="ar-SA"/>
        </w:rPr>
        <w:t>150</w:t>
      </w:r>
      <w:r w:rsidR="003857FD" w:rsidRPr="00F01CFA">
        <w:rPr>
          <w:rFonts w:ascii="Bembo Std" w:eastAsia="Times New Roman" w:hAnsi="Bembo Std" w:cs="Times New Roman"/>
          <w:b/>
          <w:color w:val="000000"/>
          <w:kern w:val="0"/>
          <w:sz w:val="22"/>
          <w:szCs w:val="22"/>
          <w:lang w:eastAsia="es-SV" w:bidi="ar-SA"/>
        </w:rPr>
        <w:t>)</w:t>
      </w:r>
      <w:r w:rsidR="00137902" w:rsidRPr="00F01CFA">
        <w:rPr>
          <w:rFonts w:ascii="Bembo Std" w:eastAsia="Times New Roman" w:hAnsi="Bembo Std" w:cs="Times New Roman"/>
          <w:b/>
          <w:color w:val="000000"/>
          <w:kern w:val="0"/>
          <w:sz w:val="22"/>
          <w:szCs w:val="22"/>
          <w:lang w:eastAsia="es-SV" w:bidi="ar-SA"/>
        </w:rPr>
        <w:t xml:space="preserve"> días calendario contados </w:t>
      </w:r>
      <w:r w:rsidR="00F319D1">
        <w:rPr>
          <w:rFonts w:ascii="Bembo Std" w:eastAsia="Times New Roman" w:hAnsi="Bembo Std" w:cs="Times New Roman"/>
          <w:b/>
          <w:color w:val="000000"/>
          <w:kern w:val="0"/>
          <w:sz w:val="22"/>
          <w:szCs w:val="22"/>
          <w:lang w:eastAsia="es-SV" w:bidi="ar-SA"/>
        </w:rPr>
        <w:t>después</w:t>
      </w:r>
      <w:r w:rsidR="00137902" w:rsidRPr="00F01CFA">
        <w:rPr>
          <w:rFonts w:ascii="Bembo Std" w:eastAsia="Times New Roman" w:hAnsi="Bembo Std" w:cs="Times New Roman"/>
          <w:b/>
          <w:color w:val="000000"/>
          <w:kern w:val="0"/>
          <w:sz w:val="22"/>
          <w:szCs w:val="22"/>
          <w:lang w:eastAsia="es-SV" w:bidi="ar-SA"/>
        </w:rPr>
        <w:t xml:space="preserve"> de la distribución de la orden de compra</w:t>
      </w:r>
      <w:r w:rsidR="009C054C">
        <w:rPr>
          <w:rFonts w:ascii="Bembo Std" w:eastAsia="Times New Roman" w:hAnsi="Bembo Std" w:cs="Times New Roman"/>
          <w:b/>
          <w:color w:val="000000"/>
          <w:kern w:val="0"/>
          <w:sz w:val="22"/>
          <w:szCs w:val="22"/>
          <w:lang w:eastAsia="es-SV" w:bidi="ar-SA"/>
        </w:rPr>
        <w:t>.</w:t>
      </w:r>
    </w:p>
    <w:p w:rsidR="00C97240" w:rsidRDefault="00C97240" w:rsidP="00DC587E">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p w:rsidR="005F763C" w:rsidRDefault="005F763C" w:rsidP="00DC587E">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tbl>
      <w:tblPr>
        <w:tblW w:w="9690" w:type="dxa"/>
        <w:jc w:val="right"/>
        <w:tblLayout w:type="fixed"/>
        <w:tblCellMar>
          <w:left w:w="70" w:type="dxa"/>
          <w:right w:w="70" w:type="dxa"/>
        </w:tblCellMar>
        <w:tblLook w:val="04A0" w:firstRow="1" w:lastRow="0" w:firstColumn="1" w:lastColumn="0" w:noHBand="0" w:noVBand="1"/>
      </w:tblPr>
      <w:tblGrid>
        <w:gridCol w:w="699"/>
        <w:gridCol w:w="1076"/>
        <w:gridCol w:w="2401"/>
        <w:gridCol w:w="717"/>
        <w:gridCol w:w="709"/>
        <w:gridCol w:w="1417"/>
        <w:gridCol w:w="1349"/>
        <w:gridCol w:w="1322"/>
      </w:tblGrid>
      <w:tr w:rsidR="005F763C" w:rsidRPr="005F763C" w:rsidTr="00BE414B">
        <w:trPr>
          <w:trHeight w:val="949"/>
          <w:jc w:val="right"/>
        </w:trPr>
        <w:tc>
          <w:tcPr>
            <w:tcW w:w="5602" w:type="dxa"/>
            <w:gridSpan w:val="5"/>
            <w:tcBorders>
              <w:top w:val="single" w:sz="8" w:space="0" w:color="auto"/>
              <w:left w:val="single" w:sz="8" w:space="0" w:color="auto"/>
              <w:bottom w:val="single" w:sz="8" w:space="0" w:color="auto"/>
              <w:right w:val="nil"/>
            </w:tcBorders>
            <w:shd w:val="clear" w:color="auto" w:fill="auto"/>
            <w:noWrap/>
            <w:vAlign w:val="center"/>
          </w:tcPr>
          <w:p w:rsidR="005F763C" w:rsidRPr="00065019" w:rsidRDefault="005F763C" w:rsidP="005F763C">
            <w:pPr>
              <w:autoSpaceDN w:val="0"/>
              <w:jc w:val="center"/>
              <w:textAlignment w:val="baseline"/>
              <w:rPr>
                <w:rFonts w:ascii="Bembo Std" w:eastAsia="DejaVu Sans Condensed" w:hAnsi="Bembo Std" w:cs="Arial"/>
                <w:b/>
                <w:color w:val="000000"/>
                <w:kern w:val="3"/>
                <w:sz w:val="22"/>
                <w:szCs w:val="22"/>
              </w:rPr>
            </w:pPr>
            <w:r w:rsidRPr="00065019">
              <w:rPr>
                <w:rFonts w:ascii="Bembo Std" w:eastAsia="DejaVu Sans Condensed" w:hAnsi="Bembo Std" w:cs="Arial"/>
                <w:b/>
                <w:color w:val="000000"/>
                <w:kern w:val="3"/>
                <w:sz w:val="22"/>
                <w:szCs w:val="22"/>
              </w:rPr>
              <w:t>Dependencia solicitante:</w:t>
            </w:r>
          </w:p>
          <w:p w:rsidR="005F763C" w:rsidRPr="005F763C" w:rsidRDefault="005F763C" w:rsidP="005F763C">
            <w:pPr>
              <w:widowControl/>
              <w:spacing w:line="276" w:lineRule="auto"/>
              <w:jc w:val="center"/>
              <w:textAlignment w:val="baseline"/>
              <w:rPr>
                <w:rFonts w:ascii="Bembo" w:eastAsia="Arial" w:hAnsi="Bembo" w:cs="Arial"/>
                <w:kern w:val="0"/>
                <w:sz w:val="20"/>
                <w:szCs w:val="20"/>
                <w:lang w:val="es-ES" w:bidi="ar-SA"/>
              </w:rPr>
            </w:pPr>
            <w:r>
              <w:rPr>
                <w:rFonts w:ascii="Bembo Std" w:eastAsia="DejaVu Sans Condensed" w:hAnsi="Bembo Std" w:cs="Arial"/>
                <w:color w:val="000000"/>
                <w:kern w:val="3"/>
                <w:sz w:val="22"/>
                <w:szCs w:val="22"/>
              </w:rPr>
              <w:t>DIRECCIÓN NACIONAL DEL PRIMER NIVEL DE ATENCIÓN</w:t>
            </w:r>
          </w:p>
        </w:tc>
        <w:tc>
          <w:tcPr>
            <w:tcW w:w="408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F763C" w:rsidRPr="005F763C" w:rsidRDefault="005F763C" w:rsidP="005F763C">
            <w:pPr>
              <w:widowControl/>
              <w:spacing w:line="276" w:lineRule="auto"/>
              <w:jc w:val="center"/>
              <w:textAlignment w:val="baseline"/>
              <w:rPr>
                <w:rFonts w:ascii="Bembo" w:eastAsia="Arial" w:hAnsi="Bembo" w:cs="Arial"/>
                <w:kern w:val="0"/>
                <w:sz w:val="20"/>
                <w:szCs w:val="20"/>
                <w:lang w:val="es-ES" w:bidi="ar-SA"/>
              </w:rPr>
            </w:pPr>
            <w:r w:rsidRPr="00065019">
              <w:rPr>
                <w:rFonts w:ascii="Bembo Std" w:eastAsia="DejaVu Sans Condensed" w:hAnsi="Bembo Std" w:cs="Arial"/>
                <w:b/>
                <w:color w:val="000000"/>
                <w:kern w:val="3"/>
                <w:sz w:val="22"/>
                <w:szCs w:val="22"/>
              </w:rPr>
              <w:t>Forma de pago:</w:t>
            </w:r>
            <w:r w:rsidRPr="00065019">
              <w:rPr>
                <w:rFonts w:ascii="Bembo Std" w:eastAsia="DejaVu Sans Condensed" w:hAnsi="Bembo Std" w:cs="Arial"/>
                <w:color w:val="000000"/>
                <w:kern w:val="3"/>
                <w:sz w:val="22"/>
                <w:szCs w:val="22"/>
              </w:rPr>
              <w:t xml:space="preserve"> 30 días como máximo, posterior a la presentación de la factura</w:t>
            </w:r>
          </w:p>
        </w:tc>
      </w:tr>
      <w:tr w:rsidR="00BE414B" w:rsidRPr="005F763C" w:rsidTr="00BE414B">
        <w:trPr>
          <w:trHeight w:val="949"/>
          <w:jc w:val="right"/>
        </w:trPr>
        <w:tc>
          <w:tcPr>
            <w:tcW w:w="699" w:type="dxa"/>
            <w:tcBorders>
              <w:top w:val="single" w:sz="4" w:space="0" w:color="auto"/>
              <w:left w:val="single" w:sz="4" w:space="0" w:color="auto"/>
              <w:bottom w:val="single" w:sz="4" w:space="0" w:color="auto"/>
              <w:right w:val="single" w:sz="4" w:space="0" w:color="auto"/>
            </w:tcBorders>
            <w:shd w:val="clear" w:color="000000" w:fill="D6DCE4"/>
            <w:noWrap/>
            <w:vAlign w:val="center"/>
          </w:tcPr>
          <w:p w:rsidR="00BE414B" w:rsidRPr="006B68A9" w:rsidRDefault="00BE414B" w:rsidP="00BE414B">
            <w:pPr>
              <w:jc w:val="center"/>
              <w:rPr>
                <w:rFonts w:ascii="Bembo Std" w:hAnsi="Bembo Std"/>
                <w:b/>
                <w:sz w:val="14"/>
                <w:szCs w:val="16"/>
                <w:lang w:val="es-HN"/>
              </w:rPr>
            </w:pPr>
            <w:r w:rsidRPr="006B68A9">
              <w:rPr>
                <w:rFonts w:ascii="Bembo Std" w:hAnsi="Bembo Std"/>
                <w:b/>
                <w:sz w:val="14"/>
                <w:szCs w:val="16"/>
                <w:lang w:val="es-HN"/>
              </w:rPr>
              <w:t>ITEM</w:t>
            </w:r>
          </w:p>
        </w:tc>
        <w:tc>
          <w:tcPr>
            <w:tcW w:w="1076" w:type="dxa"/>
            <w:tcBorders>
              <w:top w:val="single" w:sz="4" w:space="0" w:color="auto"/>
              <w:left w:val="single" w:sz="4" w:space="0" w:color="auto"/>
              <w:bottom w:val="single" w:sz="4" w:space="0" w:color="auto"/>
              <w:right w:val="single" w:sz="4" w:space="0" w:color="auto"/>
            </w:tcBorders>
            <w:shd w:val="clear" w:color="000000" w:fill="D6DCE4"/>
            <w:vAlign w:val="center"/>
          </w:tcPr>
          <w:p w:rsidR="00BE414B" w:rsidRPr="006B68A9" w:rsidRDefault="00BE414B" w:rsidP="00BE414B">
            <w:pPr>
              <w:jc w:val="center"/>
              <w:rPr>
                <w:rFonts w:ascii="Bembo Std" w:hAnsi="Bembo Std"/>
                <w:b/>
                <w:sz w:val="14"/>
                <w:szCs w:val="16"/>
                <w:lang w:val="es-HN"/>
              </w:rPr>
            </w:pPr>
            <w:r w:rsidRPr="006B68A9">
              <w:rPr>
                <w:rFonts w:ascii="Bembo Std" w:hAnsi="Bembo Std"/>
                <w:b/>
                <w:sz w:val="14"/>
                <w:szCs w:val="16"/>
                <w:lang w:val="es-HN"/>
              </w:rPr>
              <w:t>CÓDIGO DEL PRODUCTO</w:t>
            </w:r>
          </w:p>
        </w:tc>
        <w:tc>
          <w:tcPr>
            <w:tcW w:w="2401" w:type="dxa"/>
            <w:tcBorders>
              <w:top w:val="single" w:sz="4" w:space="0" w:color="auto"/>
              <w:left w:val="single" w:sz="4" w:space="0" w:color="auto"/>
              <w:bottom w:val="single" w:sz="4" w:space="0" w:color="auto"/>
              <w:right w:val="single" w:sz="4" w:space="0" w:color="auto"/>
            </w:tcBorders>
            <w:shd w:val="clear" w:color="000000" w:fill="D6DCE4"/>
            <w:noWrap/>
            <w:vAlign w:val="center"/>
          </w:tcPr>
          <w:p w:rsidR="00BE414B" w:rsidRPr="006B68A9" w:rsidRDefault="00BE414B" w:rsidP="00BE414B">
            <w:pPr>
              <w:jc w:val="center"/>
              <w:rPr>
                <w:rFonts w:ascii="Bembo Std" w:hAnsi="Bembo Std"/>
                <w:b/>
                <w:sz w:val="14"/>
                <w:szCs w:val="16"/>
                <w:lang w:val="es-HN"/>
              </w:rPr>
            </w:pPr>
            <w:r w:rsidRPr="006B68A9">
              <w:rPr>
                <w:rFonts w:ascii="Bembo Std" w:hAnsi="Bembo Std"/>
                <w:b/>
                <w:sz w:val="14"/>
                <w:szCs w:val="16"/>
                <w:lang w:val="es-HN"/>
              </w:rPr>
              <w:t>ESPECIFICACIONES TÉCNICAS REQUERIDAS</w:t>
            </w:r>
          </w:p>
        </w:tc>
        <w:tc>
          <w:tcPr>
            <w:tcW w:w="717" w:type="dxa"/>
            <w:tcBorders>
              <w:top w:val="single" w:sz="4" w:space="0" w:color="auto"/>
              <w:left w:val="single" w:sz="4" w:space="0" w:color="auto"/>
              <w:bottom w:val="single" w:sz="4" w:space="0" w:color="auto"/>
              <w:right w:val="single" w:sz="4" w:space="0" w:color="auto"/>
            </w:tcBorders>
            <w:shd w:val="clear" w:color="000000" w:fill="D6DCE4"/>
            <w:vAlign w:val="center"/>
          </w:tcPr>
          <w:p w:rsidR="00BE414B" w:rsidRPr="006B68A9" w:rsidRDefault="00BE414B" w:rsidP="00BE414B">
            <w:pPr>
              <w:jc w:val="center"/>
              <w:rPr>
                <w:rFonts w:ascii="Bembo Std" w:hAnsi="Bembo Std"/>
                <w:b/>
                <w:sz w:val="14"/>
                <w:szCs w:val="16"/>
                <w:lang w:val="es-HN"/>
              </w:rPr>
            </w:pPr>
            <w:r w:rsidRPr="006B68A9">
              <w:rPr>
                <w:rFonts w:ascii="Bembo Std" w:hAnsi="Bembo Std"/>
                <w:b/>
                <w:sz w:val="14"/>
                <w:szCs w:val="16"/>
                <w:lang w:val="es-HN"/>
              </w:rPr>
              <w:t>U/M</w:t>
            </w:r>
          </w:p>
        </w:tc>
        <w:tc>
          <w:tcPr>
            <w:tcW w:w="709" w:type="dxa"/>
            <w:tcBorders>
              <w:top w:val="single" w:sz="4" w:space="0" w:color="auto"/>
              <w:left w:val="single" w:sz="4" w:space="0" w:color="auto"/>
              <w:bottom w:val="single" w:sz="4" w:space="0" w:color="auto"/>
              <w:right w:val="single" w:sz="4" w:space="0" w:color="auto"/>
            </w:tcBorders>
            <w:shd w:val="clear" w:color="000000" w:fill="D6DCE4"/>
            <w:vAlign w:val="center"/>
          </w:tcPr>
          <w:p w:rsidR="00BE414B" w:rsidRPr="006B68A9" w:rsidRDefault="00BE414B" w:rsidP="00BE414B">
            <w:pPr>
              <w:jc w:val="center"/>
              <w:rPr>
                <w:rFonts w:ascii="Bembo Std" w:hAnsi="Bembo Std"/>
                <w:b/>
                <w:sz w:val="14"/>
                <w:szCs w:val="16"/>
                <w:lang w:val="es-HN"/>
              </w:rPr>
            </w:pPr>
            <w:r w:rsidRPr="006B68A9">
              <w:rPr>
                <w:rFonts w:ascii="Bembo Std" w:hAnsi="Bembo Std"/>
                <w:b/>
                <w:sz w:val="14"/>
                <w:szCs w:val="16"/>
                <w:lang w:val="es-HN"/>
              </w:rPr>
              <w:t>CANT.</w:t>
            </w:r>
          </w:p>
        </w:tc>
        <w:tc>
          <w:tcPr>
            <w:tcW w:w="1417" w:type="dxa"/>
            <w:tcBorders>
              <w:top w:val="single" w:sz="4" w:space="0" w:color="auto"/>
              <w:left w:val="single" w:sz="4" w:space="0" w:color="auto"/>
              <w:bottom w:val="single" w:sz="4" w:space="0" w:color="auto"/>
              <w:right w:val="single" w:sz="4" w:space="0" w:color="auto"/>
            </w:tcBorders>
            <w:shd w:val="clear" w:color="000000" w:fill="D6DCE4"/>
            <w:vAlign w:val="center"/>
          </w:tcPr>
          <w:p w:rsidR="00BE414B" w:rsidRPr="006B68A9" w:rsidRDefault="00BE414B" w:rsidP="00BE414B">
            <w:pPr>
              <w:jc w:val="center"/>
              <w:rPr>
                <w:rFonts w:ascii="Bembo Std" w:hAnsi="Bembo Std"/>
                <w:b/>
                <w:sz w:val="14"/>
                <w:szCs w:val="16"/>
                <w:lang w:val="es-HN"/>
              </w:rPr>
            </w:pPr>
            <w:r w:rsidRPr="006B68A9">
              <w:rPr>
                <w:rFonts w:ascii="Bembo Std" w:hAnsi="Bembo Std"/>
                <w:b/>
                <w:sz w:val="14"/>
                <w:szCs w:val="16"/>
                <w:lang w:val="es-HN"/>
              </w:rPr>
              <w:t xml:space="preserve">MARCA / </w:t>
            </w:r>
            <w:r>
              <w:rPr>
                <w:rFonts w:ascii="Bembo Std" w:hAnsi="Bembo Std"/>
                <w:b/>
                <w:sz w:val="14"/>
                <w:szCs w:val="16"/>
                <w:lang w:val="es-HN"/>
              </w:rPr>
              <w:t xml:space="preserve">MODELO/ </w:t>
            </w:r>
            <w:r w:rsidRPr="006B68A9">
              <w:rPr>
                <w:rFonts w:ascii="Bembo Std" w:hAnsi="Bembo Std"/>
                <w:b/>
                <w:sz w:val="14"/>
                <w:szCs w:val="16"/>
                <w:lang w:val="es-HN"/>
              </w:rPr>
              <w:t>PAIS DE ORIGEN</w:t>
            </w:r>
          </w:p>
        </w:tc>
        <w:tc>
          <w:tcPr>
            <w:tcW w:w="1349" w:type="dxa"/>
            <w:tcBorders>
              <w:top w:val="single" w:sz="4" w:space="0" w:color="auto"/>
              <w:left w:val="single" w:sz="4" w:space="0" w:color="auto"/>
              <w:bottom w:val="single" w:sz="4" w:space="0" w:color="auto"/>
              <w:right w:val="single" w:sz="4" w:space="0" w:color="auto"/>
            </w:tcBorders>
            <w:shd w:val="clear" w:color="000000" w:fill="D6DCE4"/>
            <w:vAlign w:val="center"/>
          </w:tcPr>
          <w:p w:rsidR="00BE414B" w:rsidRPr="006B68A9" w:rsidRDefault="00BE414B" w:rsidP="00BE414B">
            <w:pPr>
              <w:jc w:val="center"/>
              <w:rPr>
                <w:rFonts w:ascii="Bembo Std" w:hAnsi="Bembo Std"/>
                <w:b/>
                <w:sz w:val="14"/>
                <w:szCs w:val="16"/>
                <w:lang w:val="es-HN"/>
              </w:rPr>
            </w:pPr>
            <w:r w:rsidRPr="006B68A9">
              <w:rPr>
                <w:rFonts w:ascii="Bembo Std" w:hAnsi="Bembo Std"/>
                <w:b/>
                <w:sz w:val="14"/>
                <w:szCs w:val="16"/>
                <w:lang w:val="es-HN"/>
              </w:rPr>
              <w:t xml:space="preserve">PRECIO UNITARIO </w:t>
            </w:r>
            <w:r w:rsidRPr="006B68A9">
              <w:rPr>
                <w:rFonts w:ascii="Bembo Std" w:hAnsi="Bembo Std"/>
                <w:b/>
                <w:sz w:val="14"/>
                <w:szCs w:val="16"/>
                <w:lang w:val="es-HN"/>
              </w:rPr>
              <w:br/>
              <w:t>(IVA incluido)</w:t>
            </w:r>
          </w:p>
        </w:tc>
        <w:tc>
          <w:tcPr>
            <w:tcW w:w="1322" w:type="dxa"/>
            <w:tcBorders>
              <w:top w:val="single" w:sz="4" w:space="0" w:color="auto"/>
              <w:left w:val="single" w:sz="4" w:space="0" w:color="auto"/>
              <w:bottom w:val="single" w:sz="4" w:space="0" w:color="auto"/>
              <w:right w:val="single" w:sz="4" w:space="0" w:color="auto"/>
            </w:tcBorders>
            <w:shd w:val="clear" w:color="000000" w:fill="D6DCE4"/>
            <w:vAlign w:val="center"/>
          </w:tcPr>
          <w:p w:rsidR="00BE414B" w:rsidRPr="006B68A9" w:rsidRDefault="00BE414B" w:rsidP="00BE414B">
            <w:pPr>
              <w:jc w:val="center"/>
              <w:rPr>
                <w:rFonts w:ascii="Bembo Std" w:hAnsi="Bembo Std"/>
                <w:b/>
                <w:sz w:val="14"/>
                <w:szCs w:val="16"/>
                <w:lang w:val="es-HN"/>
              </w:rPr>
            </w:pPr>
            <w:r w:rsidRPr="006B68A9">
              <w:rPr>
                <w:rFonts w:ascii="Bembo Std" w:hAnsi="Bembo Std"/>
                <w:b/>
                <w:sz w:val="14"/>
                <w:szCs w:val="16"/>
                <w:lang w:val="es-HN"/>
              </w:rPr>
              <w:t>PRECIO TOTAL</w:t>
            </w:r>
            <w:r w:rsidRPr="006B68A9">
              <w:rPr>
                <w:rFonts w:ascii="Bembo Std" w:hAnsi="Bembo Std"/>
                <w:b/>
                <w:sz w:val="14"/>
                <w:szCs w:val="16"/>
                <w:lang w:val="es-HN"/>
              </w:rPr>
              <w:br/>
              <w:t>(IVA incluido)</w:t>
            </w:r>
          </w:p>
        </w:tc>
      </w:tr>
      <w:tr w:rsidR="00BE414B" w:rsidRPr="005F763C" w:rsidTr="00BE414B">
        <w:trPr>
          <w:trHeight w:val="1235"/>
          <w:jc w:val="right"/>
        </w:trPr>
        <w:tc>
          <w:tcPr>
            <w:tcW w:w="699" w:type="dxa"/>
            <w:tcBorders>
              <w:top w:val="single" w:sz="4" w:space="0" w:color="auto"/>
              <w:left w:val="single" w:sz="4" w:space="0" w:color="auto"/>
              <w:bottom w:val="single" w:sz="4" w:space="0" w:color="auto"/>
              <w:right w:val="single" w:sz="4" w:space="0" w:color="auto"/>
            </w:tcBorders>
            <w:shd w:val="clear" w:color="000000" w:fill="FFFFFF"/>
            <w:vAlign w:val="center"/>
          </w:tcPr>
          <w:p w:rsidR="00BE414B" w:rsidRPr="006B68A9" w:rsidRDefault="00BE414B" w:rsidP="00BE414B">
            <w:pPr>
              <w:jc w:val="center"/>
              <w:rPr>
                <w:rFonts w:ascii="Bembo Std" w:eastAsia="Times New Roman" w:hAnsi="Bembo Std" w:cs="Calibri"/>
                <w:sz w:val="18"/>
                <w:szCs w:val="18"/>
                <w:lang w:eastAsia="es-SV"/>
              </w:rPr>
            </w:pPr>
            <w:r w:rsidRPr="006B68A9">
              <w:rPr>
                <w:rFonts w:ascii="Bembo Std" w:eastAsia="Times New Roman" w:hAnsi="Bembo Std" w:cs="Calibri"/>
                <w:sz w:val="18"/>
                <w:szCs w:val="18"/>
                <w:lang w:eastAsia="es-SV"/>
              </w:rPr>
              <w:t>2</w:t>
            </w:r>
          </w:p>
        </w:tc>
        <w:tc>
          <w:tcPr>
            <w:tcW w:w="1076" w:type="dxa"/>
            <w:tcBorders>
              <w:top w:val="single" w:sz="4" w:space="0" w:color="auto"/>
              <w:left w:val="single" w:sz="4" w:space="0" w:color="003300"/>
              <w:bottom w:val="single" w:sz="4" w:space="0" w:color="auto"/>
              <w:right w:val="single" w:sz="4" w:space="0" w:color="003300"/>
            </w:tcBorders>
            <w:shd w:val="clear" w:color="auto" w:fill="auto"/>
            <w:noWrap/>
            <w:vAlign w:val="center"/>
          </w:tcPr>
          <w:p w:rsidR="00BE414B" w:rsidRPr="006B68A9" w:rsidRDefault="00BE414B" w:rsidP="00BE414B">
            <w:pPr>
              <w:jc w:val="center"/>
              <w:rPr>
                <w:rFonts w:ascii="Bembo Std" w:eastAsia="Times New Roman" w:hAnsi="Bembo Std" w:cs="Calibri"/>
                <w:sz w:val="18"/>
                <w:szCs w:val="18"/>
                <w:lang w:eastAsia="es-SV"/>
              </w:rPr>
            </w:pPr>
            <w:r w:rsidRPr="006B6368">
              <w:rPr>
                <w:rFonts w:ascii="Bembo Std" w:hAnsi="Bembo Std" w:cs="Calibri"/>
                <w:sz w:val="16"/>
                <w:szCs w:val="16"/>
              </w:rPr>
              <w:t>60205075</w:t>
            </w:r>
          </w:p>
        </w:tc>
        <w:tc>
          <w:tcPr>
            <w:tcW w:w="2401" w:type="dxa"/>
            <w:tcBorders>
              <w:top w:val="single" w:sz="4" w:space="0" w:color="auto"/>
              <w:left w:val="nil"/>
              <w:bottom w:val="single" w:sz="4" w:space="0" w:color="auto"/>
              <w:right w:val="nil"/>
            </w:tcBorders>
            <w:shd w:val="clear" w:color="auto" w:fill="auto"/>
            <w:vAlign w:val="center"/>
          </w:tcPr>
          <w:p w:rsidR="00BE414B" w:rsidRPr="006B68A9" w:rsidRDefault="00BE414B" w:rsidP="00BE414B">
            <w:pPr>
              <w:rPr>
                <w:rFonts w:ascii="Bembo Std" w:eastAsia="Times New Roman" w:hAnsi="Bembo Std" w:cs="Calibri"/>
                <w:sz w:val="18"/>
                <w:szCs w:val="18"/>
                <w:lang w:eastAsia="es-SV"/>
              </w:rPr>
            </w:pPr>
            <w:r w:rsidRPr="006B6368">
              <w:rPr>
                <w:rFonts w:ascii="Bembo Std" w:hAnsi="Bembo Std" w:cs="Calibri"/>
                <w:sz w:val="16"/>
                <w:szCs w:val="16"/>
              </w:rPr>
              <w:t>IMPRESOR LÁSER BLANCO Y NEGRO MULTIFUNCIONAL</w:t>
            </w:r>
          </w:p>
        </w:tc>
        <w:tc>
          <w:tcPr>
            <w:tcW w:w="717" w:type="dxa"/>
            <w:tcBorders>
              <w:top w:val="single" w:sz="4" w:space="0" w:color="auto"/>
              <w:left w:val="single" w:sz="4" w:space="0" w:color="003300"/>
              <w:bottom w:val="single" w:sz="4" w:space="0" w:color="auto"/>
              <w:right w:val="single" w:sz="4" w:space="0" w:color="003300"/>
            </w:tcBorders>
            <w:shd w:val="clear" w:color="auto" w:fill="auto"/>
            <w:vAlign w:val="center"/>
          </w:tcPr>
          <w:p w:rsidR="00BE414B" w:rsidRPr="006B68A9" w:rsidRDefault="00BE414B" w:rsidP="00BE414B">
            <w:pPr>
              <w:jc w:val="center"/>
              <w:rPr>
                <w:rFonts w:ascii="Bembo Std" w:eastAsia="Times New Roman" w:hAnsi="Bembo Std" w:cs="Calibri"/>
                <w:sz w:val="18"/>
                <w:szCs w:val="18"/>
                <w:lang w:eastAsia="es-SV"/>
              </w:rPr>
            </w:pPr>
            <w:r w:rsidRPr="006B6368">
              <w:rPr>
                <w:rFonts w:ascii="Bembo Std" w:hAnsi="Bembo Std" w:cs="Calibri"/>
                <w:sz w:val="16"/>
                <w:szCs w:val="16"/>
              </w:rPr>
              <w:t>C/U</w:t>
            </w:r>
          </w:p>
        </w:tc>
        <w:tc>
          <w:tcPr>
            <w:tcW w:w="709" w:type="dxa"/>
            <w:tcBorders>
              <w:top w:val="single" w:sz="4" w:space="0" w:color="auto"/>
              <w:left w:val="nil"/>
              <w:bottom w:val="single" w:sz="4" w:space="0" w:color="auto"/>
              <w:right w:val="single" w:sz="4" w:space="0" w:color="003300"/>
            </w:tcBorders>
            <w:shd w:val="clear" w:color="000000" w:fill="FFFFFF"/>
            <w:vAlign w:val="center"/>
          </w:tcPr>
          <w:p w:rsidR="00BE414B" w:rsidRPr="006B68A9" w:rsidRDefault="00BE414B" w:rsidP="00BE414B">
            <w:pPr>
              <w:jc w:val="center"/>
              <w:rPr>
                <w:rFonts w:ascii="Bembo Std" w:eastAsia="Times New Roman" w:hAnsi="Bembo Std" w:cs="Calibri"/>
                <w:sz w:val="18"/>
                <w:szCs w:val="18"/>
                <w:lang w:eastAsia="es-SV"/>
              </w:rPr>
            </w:pPr>
            <w:r w:rsidRPr="006B6368">
              <w:rPr>
                <w:rFonts w:ascii="Bembo Std" w:hAnsi="Bembo Std" w:cs="Calibri"/>
                <w:sz w:val="16"/>
                <w:szCs w:val="16"/>
              </w:rPr>
              <w:t>14</w:t>
            </w:r>
          </w:p>
        </w:tc>
        <w:tc>
          <w:tcPr>
            <w:tcW w:w="1417" w:type="dxa"/>
            <w:tcBorders>
              <w:top w:val="single" w:sz="4" w:space="0" w:color="auto"/>
              <w:left w:val="single" w:sz="4" w:space="0" w:color="003300"/>
              <w:bottom w:val="single" w:sz="4" w:space="0" w:color="auto"/>
              <w:right w:val="single" w:sz="4" w:space="0" w:color="003300"/>
            </w:tcBorders>
          </w:tcPr>
          <w:p w:rsidR="00BE414B" w:rsidRPr="005712E6" w:rsidRDefault="00BE414B" w:rsidP="00BE414B">
            <w:pPr>
              <w:rPr>
                <w:rFonts w:ascii="Bembo Std" w:eastAsia="Times New Roman" w:hAnsi="Bembo Std" w:cs="Calibri"/>
                <w:sz w:val="16"/>
                <w:szCs w:val="16"/>
                <w:lang w:eastAsia="es-SV"/>
              </w:rPr>
            </w:pPr>
            <w:r w:rsidRPr="005712E6">
              <w:rPr>
                <w:rFonts w:ascii="Bembo Std" w:eastAsia="Times New Roman" w:hAnsi="Bembo Std" w:cs="Calibri"/>
                <w:sz w:val="16"/>
                <w:szCs w:val="16"/>
                <w:lang w:eastAsia="es-SV"/>
              </w:rPr>
              <w:t>Marca: LEXMARK</w:t>
            </w:r>
          </w:p>
          <w:p w:rsidR="00BE414B" w:rsidRPr="005712E6" w:rsidRDefault="00BE414B" w:rsidP="00BE414B">
            <w:pPr>
              <w:rPr>
                <w:rFonts w:ascii="Bembo Std" w:eastAsia="Times New Roman" w:hAnsi="Bembo Std" w:cs="Calibri"/>
                <w:sz w:val="16"/>
                <w:szCs w:val="16"/>
                <w:lang w:eastAsia="es-SV"/>
              </w:rPr>
            </w:pPr>
            <w:r w:rsidRPr="005712E6">
              <w:rPr>
                <w:rFonts w:ascii="Bembo Std" w:eastAsia="Times New Roman" w:hAnsi="Bembo Std" w:cs="Calibri"/>
                <w:sz w:val="16"/>
                <w:szCs w:val="16"/>
                <w:lang w:eastAsia="es-SV"/>
              </w:rPr>
              <w:t>Modelo: MX622ADHE</w:t>
            </w:r>
          </w:p>
          <w:p w:rsidR="00BE414B" w:rsidRPr="006B68A9" w:rsidRDefault="00BE414B" w:rsidP="00BE414B">
            <w:pPr>
              <w:rPr>
                <w:rFonts w:ascii="Bembo Std" w:eastAsia="Times New Roman" w:hAnsi="Bembo Std" w:cs="Calibri"/>
                <w:sz w:val="16"/>
                <w:szCs w:val="16"/>
                <w:lang w:eastAsia="es-SV"/>
              </w:rPr>
            </w:pPr>
            <w:r w:rsidRPr="005712E6">
              <w:rPr>
                <w:rFonts w:ascii="Bembo Std" w:eastAsia="Times New Roman" w:hAnsi="Bembo Std" w:cs="Calibri"/>
                <w:sz w:val="16"/>
                <w:szCs w:val="16"/>
                <w:lang w:eastAsia="es-SV"/>
              </w:rPr>
              <w:t>País de Origen: CHINA</w:t>
            </w:r>
          </w:p>
        </w:tc>
        <w:tc>
          <w:tcPr>
            <w:tcW w:w="1349" w:type="dxa"/>
            <w:tcBorders>
              <w:top w:val="single" w:sz="4" w:space="0" w:color="auto"/>
              <w:left w:val="nil"/>
              <w:bottom w:val="single" w:sz="4" w:space="0" w:color="auto"/>
              <w:right w:val="single" w:sz="4" w:space="0" w:color="auto"/>
            </w:tcBorders>
            <w:shd w:val="clear" w:color="auto" w:fill="auto"/>
            <w:noWrap/>
            <w:vAlign w:val="center"/>
          </w:tcPr>
          <w:p w:rsidR="00BE414B" w:rsidRPr="00461E12" w:rsidRDefault="00BE414B" w:rsidP="00BE414B">
            <w:pPr>
              <w:jc w:val="center"/>
              <w:rPr>
                <w:rFonts w:ascii="Bembo Std" w:eastAsia="Times New Roman" w:hAnsi="Bembo Std" w:cs="Calibri"/>
                <w:sz w:val="16"/>
                <w:szCs w:val="16"/>
                <w:lang w:eastAsia="es-SV"/>
              </w:rPr>
            </w:pPr>
            <w:r w:rsidRPr="00AA6756">
              <w:rPr>
                <w:rFonts w:ascii="Bembo Std" w:eastAsia="Times New Roman" w:hAnsi="Bembo Std" w:cs="Calibri"/>
                <w:sz w:val="16"/>
                <w:szCs w:val="16"/>
                <w:lang w:eastAsia="es-SV"/>
              </w:rPr>
              <w:t xml:space="preserve"> $1,525.19 </w:t>
            </w:r>
          </w:p>
        </w:tc>
        <w:tc>
          <w:tcPr>
            <w:tcW w:w="1322" w:type="dxa"/>
            <w:tcBorders>
              <w:top w:val="single" w:sz="4" w:space="0" w:color="auto"/>
              <w:left w:val="nil"/>
              <w:bottom w:val="single" w:sz="4" w:space="0" w:color="auto"/>
              <w:right w:val="single" w:sz="4" w:space="0" w:color="auto"/>
            </w:tcBorders>
            <w:shd w:val="clear" w:color="auto" w:fill="auto"/>
            <w:noWrap/>
            <w:vAlign w:val="center"/>
          </w:tcPr>
          <w:p w:rsidR="00BE414B" w:rsidRPr="00461E12" w:rsidRDefault="00BE414B" w:rsidP="00BE414B">
            <w:pPr>
              <w:jc w:val="center"/>
              <w:rPr>
                <w:rFonts w:ascii="Bembo Std" w:eastAsia="Times New Roman" w:hAnsi="Bembo Std" w:cs="Calibri"/>
                <w:sz w:val="16"/>
                <w:szCs w:val="16"/>
                <w:lang w:eastAsia="es-SV"/>
              </w:rPr>
            </w:pPr>
            <w:r w:rsidRPr="00AA6756">
              <w:rPr>
                <w:rFonts w:ascii="Bembo Std" w:eastAsia="Times New Roman" w:hAnsi="Bembo Std" w:cs="Calibri"/>
                <w:sz w:val="16"/>
                <w:szCs w:val="16"/>
                <w:lang w:eastAsia="es-SV"/>
              </w:rPr>
              <w:t xml:space="preserve"> $21,352.66 </w:t>
            </w:r>
          </w:p>
        </w:tc>
      </w:tr>
      <w:tr w:rsidR="00BE414B" w:rsidRPr="005F763C" w:rsidTr="00BE414B">
        <w:trPr>
          <w:trHeight w:val="1235"/>
          <w:jc w:val="right"/>
        </w:trPr>
        <w:tc>
          <w:tcPr>
            <w:tcW w:w="699" w:type="dxa"/>
            <w:tcBorders>
              <w:top w:val="nil"/>
              <w:left w:val="single" w:sz="4" w:space="0" w:color="auto"/>
              <w:bottom w:val="single" w:sz="4" w:space="0" w:color="auto"/>
              <w:right w:val="single" w:sz="4" w:space="0" w:color="auto"/>
            </w:tcBorders>
            <w:shd w:val="clear" w:color="000000" w:fill="FFFFFF"/>
            <w:vAlign w:val="center"/>
          </w:tcPr>
          <w:p w:rsidR="00BE414B" w:rsidRPr="006B68A9" w:rsidRDefault="00BE414B" w:rsidP="00BE414B">
            <w:pPr>
              <w:jc w:val="center"/>
              <w:rPr>
                <w:rFonts w:ascii="Bembo Std" w:eastAsia="Times New Roman" w:hAnsi="Bembo Std" w:cs="Calibri"/>
                <w:sz w:val="18"/>
                <w:szCs w:val="18"/>
                <w:lang w:eastAsia="es-SV"/>
              </w:rPr>
            </w:pPr>
            <w:r>
              <w:rPr>
                <w:rFonts w:ascii="Bembo Std" w:eastAsia="Times New Roman" w:hAnsi="Bembo Std" w:cs="Calibri"/>
                <w:sz w:val="18"/>
                <w:szCs w:val="18"/>
                <w:lang w:eastAsia="es-SV"/>
              </w:rPr>
              <w:t>4</w:t>
            </w:r>
          </w:p>
        </w:tc>
        <w:tc>
          <w:tcPr>
            <w:tcW w:w="1076" w:type="dxa"/>
            <w:tcBorders>
              <w:top w:val="single" w:sz="4" w:space="0" w:color="auto"/>
              <w:left w:val="nil"/>
              <w:bottom w:val="single" w:sz="4" w:space="0" w:color="auto"/>
              <w:right w:val="single" w:sz="4" w:space="0" w:color="auto"/>
            </w:tcBorders>
            <w:shd w:val="clear" w:color="000000" w:fill="FFFFFF"/>
            <w:noWrap/>
            <w:vAlign w:val="center"/>
          </w:tcPr>
          <w:p w:rsidR="00BE414B" w:rsidRPr="006B68A9" w:rsidRDefault="00BE414B" w:rsidP="00BE414B">
            <w:pPr>
              <w:jc w:val="center"/>
              <w:rPr>
                <w:rFonts w:ascii="Bembo Std" w:eastAsia="Times New Roman" w:hAnsi="Bembo Std" w:cs="Calibri"/>
                <w:sz w:val="18"/>
                <w:szCs w:val="18"/>
                <w:lang w:eastAsia="es-SV"/>
              </w:rPr>
            </w:pPr>
            <w:r w:rsidRPr="006B6368">
              <w:rPr>
                <w:rFonts w:ascii="Bembo Std" w:hAnsi="Bembo Std" w:cs="Calibri"/>
                <w:sz w:val="16"/>
                <w:szCs w:val="16"/>
              </w:rPr>
              <w:t>60206025</w:t>
            </w:r>
          </w:p>
        </w:tc>
        <w:tc>
          <w:tcPr>
            <w:tcW w:w="2401" w:type="dxa"/>
            <w:tcBorders>
              <w:top w:val="nil"/>
              <w:left w:val="nil"/>
              <w:bottom w:val="single" w:sz="4" w:space="0" w:color="auto"/>
              <w:right w:val="nil"/>
            </w:tcBorders>
            <w:shd w:val="clear" w:color="000000" w:fill="FFFFFF"/>
            <w:vAlign w:val="center"/>
          </w:tcPr>
          <w:p w:rsidR="00BE414B" w:rsidRPr="006B68A9" w:rsidRDefault="00BE414B" w:rsidP="00BE414B">
            <w:pPr>
              <w:rPr>
                <w:rFonts w:ascii="Bembo Std" w:eastAsia="Times New Roman" w:hAnsi="Bembo Std" w:cs="Calibri"/>
                <w:sz w:val="18"/>
                <w:szCs w:val="18"/>
                <w:lang w:eastAsia="es-SV"/>
              </w:rPr>
            </w:pPr>
            <w:r w:rsidRPr="006B6368">
              <w:rPr>
                <w:rFonts w:ascii="Bembo Std" w:hAnsi="Bembo Std" w:cs="Calibri"/>
                <w:sz w:val="16"/>
                <w:szCs w:val="16"/>
              </w:rPr>
              <w:t>PROYECTOR DE MULTIMEDIA DE PRESTACIONES MEDIAS</w:t>
            </w:r>
          </w:p>
        </w:tc>
        <w:tc>
          <w:tcPr>
            <w:tcW w:w="717" w:type="dxa"/>
            <w:tcBorders>
              <w:top w:val="single" w:sz="4" w:space="0" w:color="auto"/>
              <w:left w:val="single" w:sz="4" w:space="0" w:color="auto"/>
              <w:bottom w:val="single" w:sz="4" w:space="0" w:color="auto"/>
              <w:right w:val="single" w:sz="4" w:space="0" w:color="auto"/>
            </w:tcBorders>
            <w:shd w:val="clear" w:color="000000" w:fill="FFFFFF"/>
            <w:vAlign w:val="center"/>
          </w:tcPr>
          <w:p w:rsidR="00BE414B" w:rsidRPr="006B68A9" w:rsidRDefault="00BE414B" w:rsidP="00BE414B">
            <w:pPr>
              <w:jc w:val="center"/>
              <w:rPr>
                <w:rFonts w:ascii="Bembo Std" w:eastAsia="Times New Roman" w:hAnsi="Bembo Std" w:cs="Calibri"/>
                <w:sz w:val="18"/>
                <w:szCs w:val="18"/>
                <w:lang w:eastAsia="es-SV"/>
              </w:rPr>
            </w:pPr>
            <w:r w:rsidRPr="006B6368">
              <w:rPr>
                <w:rFonts w:ascii="Bembo Std" w:hAnsi="Bembo Std" w:cs="Calibri"/>
                <w:sz w:val="16"/>
                <w:szCs w:val="16"/>
              </w:rPr>
              <w:t>C/U</w:t>
            </w:r>
          </w:p>
        </w:tc>
        <w:tc>
          <w:tcPr>
            <w:tcW w:w="709" w:type="dxa"/>
            <w:tcBorders>
              <w:top w:val="nil"/>
              <w:left w:val="single" w:sz="4" w:space="0" w:color="003300"/>
              <w:bottom w:val="single" w:sz="4" w:space="0" w:color="003300"/>
              <w:right w:val="single" w:sz="4" w:space="0" w:color="003300"/>
            </w:tcBorders>
            <w:shd w:val="clear" w:color="auto" w:fill="auto"/>
            <w:vAlign w:val="center"/>
          </w:tcPr>
          <w:p w:rsidR="00BE414B" w:rsidRPr="006B68A9" w:rsidRDefault="00BE414B" w:rsidP="00BE414B">
            <w:pPr>
              <w:jc w:val="center"/>
              <w:rPr>
                <w:rFonts w:ascii="Bembo Std" w:eastAsia="Times New Roman" w:hAnsi="Bembo Std" w:cs="Calibri"/>
                <w:sz w:val="18"/>
                <w:szCs w:val="18"/>
                <w:lang w:eastAsia="es-SV"/>
              </w:rPr>
            </w:pPr>
            <w:r w:rsidRPr="006B6368">
              <w:rPr>
                <w:rFonts w:ascii="Bembo Std" w:hAnsi="Bembo Std" w:cs="Calibri"/>
                <w:sz w:val="16"/>
                <w:szCs w:val="16"/>
              </w:rPr>
              <w:t>3</w:t>
            </w:r>
          </w:p>
        </w:tc>
        <w:tc>
          <w:tcPr>
            <w:tcW w:w="1417" w:type="dxa"/>
            <w:tcBorders>
              <w:top w:val="single" w:sz="4" w:space="0" w:color="003300"/>
              <w:left w:val="single" w:sz="4" w:space="0" w:color="003300"/>
              <w:bottom w:val="single" w:sz="4" w:space="0" w:color="auto"/>
              <w:right w:val="single" w:sz="4" w:space="0" w:color="003300"/>
            </w:tcBorders>
          </w:tcPr>
          <w:p w:rsidR="00BE414B" w:rsidRPr="00AA6756" w:rsidRDefault="00BE414B" w:rsidP="00BE414B">
            <w:pPr>
              <w:rPr>
                <w:rFonts w:ascii="Bembo Std" w:hAnsi="Bembo Std" w:cs="Calibri"/>
                <w:color w:val="000000"/>
                <w:sz w:val="16"/>
                <w:szCs w:val="16"/>
              </w:rPr>
            </w:pPr>
            <w:r w:rsidRPr="00AA6756">
              <w:rPr>
                <w:rFonts w:ascii="Bembo Std" w:hAnsi="Bembo Std" w:cs="Calibri"/>
                <w:color w:val="000000"/>
                <w:sz w:val="16"/>
                <w:szCs w:val="16"/>
              </w:rPr>
              <w:t>Marca: EPSON</w:t>
            </w:r>
          </w:p>
          <w:p w:rsidR="00BE414B" w:rsidRPr="00AA6756" w:rsidRDefault="00BE414B" w:rsidP="00BE414B">
            <w:pPr>
              <w:rPr>
                <w:rFonts w:ascii="Bembo Std" w:hAnsi="Bembo Std" w:cs="Calibri"/>
                <w:color w:val="000000"/>
                <w:sz w:val="16"/>
                <w:szCs w:val="16"/>
              </w:rPr>
            </w:pPr>
            <w:r w:rsidRPr="00AA6756">
              <w:rPr>
                <w:rFonts w:ascii="Bembo Std" w:hAnsi="Bembo Std" w:cs="Calibri"/>
                <w:color w:val="000000"/>
                <w:sz w:val="16"/>
                <w:szCs w:val="16"/>
              </w:rPr>
              <w:t>Modelo: W49</w:t>
            </w:r>
          </w:p>
          <w:p w:rsidR="00BE414B" w:rsidRPr="006B68A9" w:rsidRDefault="00BE414B" w:rsidP="00BE414B">
            <w:pPr>
              <w:rPr>
                <w:rFonts w:ascii="Bembo Std" w:hAnsi="Bembo Std" w:cs="Calibri"/>
                <w:color w:val="000000"/>
                <w:sz w:val="16"/>
                <w:szCs w:val="16"/>
              </w:rPr>
            </w:pPr>
            <w:r w:rsidRPr="00AA6756">
              <w:rPr>
                <w:rFonts w:ascii="Bembo Std" w:hAnsi="Bembo Std" w:cs="Calibri"/>
                <w:color w:val="000000"/>
                <w:sz w:val="16"/>
                <w:szCs w:val="16"/>
              </w:rPr>
              <w:t>País de Origen: CHINA</w:t>
            </w:r>
          </w:p>
        </w:tc>
        <w:tc>
          <w:tcPr>
            <w:tcW w:w="1349" w:type="dxa"/>
            <w:tcBorders>
              <w:top w:val="nil"/>
              <w:left w:val="nil"/>
              <w:bottom w:val="single" w:sz="4" w:space="0" w:color="auto"/>
              <w:right w:val="single" w:sz="4" w:space="0" w:color="auto"/>
            </w:tcBorders>
            <w:shd w:val="clear" w:color="auto" w:fill="auto"/>
            <w:noWrap/>
            <w:vAlign w:val="center"/>
          </w:tcPr>
          <w:p w:rsidR="00BE414B" w:rsidRPr="00AA6756" w:rsidRDefault="00BE414B" w:rsidP="00BE414B">
            <w:pPr>
              <w:jc w:val="center"/>
              <w:rPr>
                <w:rFonts w:ascii="Bembo Std" w:hAnsi="Bembo Std" w:cs="Calibri"/>
                <w:sz w:val="16"/>
                <w:szCs w:val="16"/>
              </w:rPr>
            </w:pPr>
            <w:r w:rsidRPr="00AA6756">
              <w:rPr>
                <w:rFonts w:ascii="Bembo Std" w:hAnsi="Bembo Std" w:cs="Calibri"/>
                <w:sz w:val="16"/>
                <w:szCs w:val="16"/>
              </w:rPr>
              <w:t>$780.84</w:t>
            </w:r>
          </w:p>
        </w:tc>
        <w:tc>
          <w:tcPr>
            <w:tcW w:w="1322" w:type="dxa"/>
            <w:tcBorders>
              <w:top w:val="nil"/>
              <w:left w:val="nil"/>
              <w:bottom w:val="single" w:sz="4" w:space="0" w:color="auto"/>
              <w:right w:val="single" w:sz="4" w:space="0" w:color="auto"/>
            </w:tcBorders>
            <w:shd w:val="clear" w:color="auto" w:fill="auto"/>
            <w:noWrap/>
            <w:vAlign w:val="center"/>
          </w:tcPr>
          <w:p w:rsidR="00BE414B" w:rsidRPr="00AA6756" w:rsidRDefault="00BE414B" w:rsidP="00BE414B">
            <w:pPr>
              <w:jc w:val="center"/>
              <w:rPr>
                <w:rFonts w:ascii="Bembo Std" w:hAnsi="Bembo Std" w:cs="Calibri"/>
                <w:sz w:val="16"/>
                <w:szCs w:val="16"/>
              </w:rPr>
            </w:pPr>
            <w:r w:rsidRPr="00AA6756">
              <w:rPr>
                <w:rFonts w:ascii="Bembo Std" w:hAnsi="Bembo Std" w:cs="Calibri"/>
                <w:sz w:val="16"/>
                <w:szCs w:val="16"/>
              </w:rPr>
              <w:t>$2,342.52</w:t>
            </w:r>
          </w:p>
        </w:tc>
      </w:tr>
      <w:tr w:rsidR="00BE414B" w:rsidRPr="005F763C" w:rsidTr="00BE414B">
        <w:trPr>
          <w:trHeight w:val="1235"/>
          <w:jc w:val="right"/>
        </w:trPr>
        <w:tc>
          <w:tcPr>
            <w:tcW w:w="699" w:type="dxa"/>
            <w:tcBorders>
              <w:top w:val="nil"/>
              <w:left w:val="single" w:sz="4" w:space="0" w:color="auto"/>
              <w:bottom w:val="single" w:sz="4" w:space="0" w:color="auto"/>
              <w:right w:val="single" w:sz="4" w:space="0" w:color="auto"/>
            </w:tcBorders>
            <w:shd w:val="clear" w:color="000000" w:fill="FFFFFF"/>
            <w:vAlign w:val="center"/>
          </w:tcPr>
          <w:p w:rsidR="00BE414B" w:rsidRPr="006B68A9" w:rsidRDefault="00BE414B" w:rsidP="00BE414B">
            <w:pPr>
              <w:jc w:val="center"/>
              <w:rPr>
                <w:rFonts w:ascii="Bembo Std" w:eastAsia="Times New Roman" w:hAnsi="Bembo Std" w:cs="Calibri"/>
                <w:sz w:val="18"/>
                <w:szCs w:val="18"/>
                <w:lang w:eastAsia="es-SV"/>
              </w:rPr>
            </w:pPr>
            <w:r>
              <w:rPr>
                <w:rFonts w:ascii="Bembo Std" w:eastAsia="Times New Roman" w:hAnsi="Bembo Std" w:cs="Calibri"/>
                <w:sz w:val="18"/>
                <w:szCs w:val="18"/>
                <w:lang w:eastAsia="es-SV"/>
              </w:rPr>
              <w:t>5</w:t>
            </w:r>
          </w:p>
        </w:tc>
        <w:tc>
          <w:tcPr>
            <w:tcW w:w="1076" w:type="dxa"/>
            <w:tcBorders>
              <w:top w:val="single" w:sz="4" w:space="0" w:color="auto"/>
              <w:left w:val="nil"/>
              <w:bottom w:val="single" w:sz="4" w:space="0" w:color="auto"/>
              <w:right w:val="single" w:sz="4" w:space="0" w:color="auto"/>
            </w:tcBorders>
            <w:shd w:val="clear" w:color="auto" w:fill="auto"/>
            <w:noWrap/>
            <w:vAlign w:val="center"/>
          </w:tcPr>
          <w:p w:rsidR="00BE414B" w:rsidRPr="006B68A9" w:rsidRDefault="00BE414B" w:rsidP="00BE414B">
            <w:pPr>
              <w:jc w:val="center"/>
              <w:rPr>
                <w:rFonts w:ascii="Bembo Std" w:eastAsia="Times New Roman" w:hAnsi="Bembo Std" w:cs="Calibri"/>
                <w:sz w:val="18"/>
                <w:szCs w:val="18"/>
                <w:lang w:eastAsia="es-SV"/>
              </w:rPr>
            </w:pPr>
            <w:r w:rsidRPr="006B6368">
              <w:rPr>
                <w:rFonts w:ascii="Bembo Std" w:hAnsi="Bembo Std" w:cs="Calibri"/>
                <w:sz w:val="16"/>
                <w:szCs w:val="16"/>
              </w:rPr>
              <w:t>60201403</w:t>
            </w:r>
          </w:p>
        </w:tc>
        <w:tc>
          <w:tcPr>
            <w:tcW w:w="2401" w:type="dxa"/>
            <w:tcBorders>
              <w:top w:val="nil"/>
              <w:left w:val="nil"/>
              <w:bottom w:val="single" w:sz="4" w:space="0" w:color="auto"/>
              <w:right w:val="nil"/>
            </w:tcBorders>
            <w:shd w:val="clear" w:color="auto" w:fill="auto"/>
            <w:vAlign w:val="center"/>
          </w:tcPr>
          <w:p w:rsidR="00BE414B" w:rsidRPr="006B68A9" w:rsidRDefault="00BE414B" w:rsidP="00BE414B">
            <w:pPr>
              <w:rPr>
                <w:rFonts w:ascii="Bembo Std" w:eastAsia="Times New Roman" w:hAnsi="Bembo Std" w:cs="Calibri"/>
                <w:sz w:val="18"/>
                <w:szCs w:val="18"/>
                <w:lang w:eastAsia="es-SV"/>
              </w:rPr>
            </w:pPr>
            <w:r w:rsidRPr="006B6368">
              <w:rPr>
                <w:rFonts w:ascii="Bembo Std" w:hAnsi="Bembo Std" w:cs="Calibri"/>
                <w:sz w:val="16"/>
                <w:szCs w:val="16"/>
              </w:rPr>
              <w:t>UPS de 800 VA</w:t>
            </w:r>
          </w:p>
        </w:tc>
        <w:tc>
          <w:tcPr>
            <w:tcW w:w="717" w:type="dxa"/>
            <w:tcBorders>
              <w:top w:val="nil"/>
              <w:left w:val="single" w:sz="4" w:space="0" w:color="003300"/>
              <w:bottom w:val="single" w:sz="4" w:space="0" w:color="003300"/>
              <w:right w:val="single" w:sz="4" w:space="0" w:color="003300"/>
            </w:tcBorders>
            <w:shd w:val="clear" w:color="auto" w:fill="auto"/>
            <w:vAlign w:val="center"/>
          </w:tcPr>
          <w:p w:rsidR="00BE414B" w:rsidRPr="006B68A9" w:rsidRDefault="00BE414B" w:rsidP="00BE414B">
            <w:pPr>
              <w:jc w:val="center"/>
              <w:rPr>
                <w:rFonts w:ascii="Bembo Std" w:eastAsia="Times New Roman" w:hAnsi="Bembo Std" w:cs="Calibri"/>
                <w:sz w:val="18"/>
                <w:szCs w:val="18"/>
                <w:lang w:eastAsia="es-SV"/>
              </w:rPr>
            </w:pPr>
            <w:r w:rsidRPr="006B6368">
              <w:rPr>
                <w:rFonts w:ascii="Bembo Std" w:hAnsi="Bembo Std" w:cs="Calibri"/>
                <w:sz w:val="16"/>
                <w:szCs w:val="16"/>
              </w:rPr>
              <w:t>C/U</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E414B" w:rsidRPr="006B68A9" w:rsidRDefault="00BE414B" w:rsidP="00BE414B">
            <w:pPr>
              <w:jc w:val="center"/>
              <w:rPr>
                <w:rFonts w:ascii="Bembo Std" w:eastAsia="Times New Roman" w:hAnsi="Bembo Std" w:cs="Calibri"/>
                <w:sz w:val="18"/>
                <w:szCs w:val="18"/>
                <w:lang w:eastAsia="es-SV"/>
              </w:rPr>
            </w:pPr>
            <w:r w:rsidRPr="006B6368">
              <w:rPr>
                <w:rFonts w:ascii="Bembo Std" w:hAnsi="Bembo Std" w:cs="Calibri"/>
                <w:sz w:val="16"/>
                <w:szCs w:val="16"/>
              </w:rPr>
              <w:t>54</w:t>
            </w:r>
          </w:p>
        </w:tc>
        <w:tc>
          <w:tcPr>
            <w:tcW w:w="1417" w:type="dxa"/>
            <w:tcBorders>
              <w:top w:val="single" w:sz="4" w:space="0" w:color="003300"/>
              <w:left w:val="single" w:sz="4" w:space="0" w:color="003300"/>
              <w:bottom w:val="single" w:sz="4" w:space="0" w:color="auto"/>
              <w:right w:val="single" w:sz="4" w:space="0" w:color="003300"/>
            </w:tcBorders>
            <w:vAlign w:val="center"/>
          </w:tcPr>
          <w:p w:rsidR="00BE414B" w:rsidRPr="00AA6756" w:rsidRDefault="00BE414B" w:rsidP="00BE414B">
            <w:pPr>
              <w:rPr>
                <w:rFonts w:ascii="Bembo Std" w:eastAsia="Times New Roman" w:hAnsi="Bembo Std" w:cs="Calibri"/>
                <w:sz w:val="16"/>
                <w:szCs w:val="16"/>
                <w:lang w:eastAsia="es-SV"/>
              </w:rPr>
            </w:pPr>
            <w:r w:rsidRPr="00AA6756">
              <w:rPr>
                <w:rFonts w:ascii="Bembo Std" w:eastAsia="Times New Roman" w:hAnsi="Bembo Std" w:cs="Calibri"/>
                <w:sz w:val="16"/>
                <w:szCs w:val="16"/>
                <w:lang w:eastAsia="es-SV"/>
              </w:rPr>
              <w:t>Marca: FORZA</w:t>
            </w:r>
          </w:p>
          <w:p w:rsidR="00BE414B" w:rsidRPr="00AA6756" w:rsidRDefault="00BE414B" w:rsidP="00BE414B">
            <w:pPr>
              <w:rPr>
                <w:rFonts w:ascii="Bembo Std" w:eastAsia="Times New Roman" w:hAnsi="Bembo Std" w:cs="Calibri"/>
                <w:sz w:val="16"/>
                <w:szCs w:val="16"/>
                <w:lang w:eastAsia="es-SV"/>
              </w:rPr>
            </w:pPr>
            <w:r w:rsidRPr="00AA6756">
              <w:rPr>
                <w:rFonts w:ascii="Bembo Std" w:eastAsia="Times New Roman" w:hAnsi="Bembo Std" w:cs="Calibri"/>
                <w:sz w:val="16"/>
                <w:szCs w:val="16"/>
                <w:lang w:eastAsia="es-SV"/>
              </w:rPr>
              <w:t>Modelo: HT-10</w:t>
            </w:r>
            <w:r>
              <w:rPr>
                <w:rFonts w:ascii="Bembo Std" w:eastAsia="Times New Roman" w:hAnsi="Bembo Std" w:cs="Calibri"/>
                <w:sz w:val="16"/>
                <w:szCs w:val="16"/>
                <w:lang w:eastAsia="es-SV"/>
              </w:rPr>
              <w:t>0</w:t>
            </w:r>
            <w:r w:rsidRPr="00AA6756">
              <w:rPr>
                <w:rFonts w:ascii="Bembo Std" w:eastAsia="Times New Roman" w:hAnsi="Bembo Std" w:cs="Calibri"/>
                <w:sz w:val="16"/>
                <w:szCs w:val="16"/>
                <w:lang w:eastAsia="es-SV"/>
              </w:rPr>
              <w:t>0LCD</w:t>
            </w:r>
          </w:p>
          <w:p w:rsidR="00BE414B" w:rsidRPr="006B68A9" w:rsidRDefault="00BE414B" w:rsidP="00BE414B">
            <w:pPr>
              <w:rPr>
                <w:rFonts w:ascii="Bembo Std" w:eastAsia="Times New Roman" w:hAnsi="Bembo Std" w:cs="Calibri"/>
                <w:sz w:val="16"/>
                <w:szCs w:val="16"/>
                <w:lang w:eastAsia="es-SV"/>
              </w:rPr>
            </w:pPr>
            <w:r w:rsidRPr="00AA6756">
              <w:rPr>
                <w:rFonts w:ascii="Bembo Std" w:eastAsia="Times New Roman" w:hAnsi="Bembo Std" w:cs="Calibri"/>
                <w:sz w:val="16"/>
                <w:szCs w:val="16"/>
                <w:lang w:eastAsia="es-SV"/>
              </w:rPr>
              <w:t>País de Origen: CHINA</w:t>
            </w:r>
          </w:p>
        </w:tc>
        <w:tc>
          <w:tcPr>
            <w:tcW w:w="1349" w:type="dxa"/>
            <w:tcBorders>
              <w:top w:val="nil"/>
              <w:left w:val="nil"/>
              <w:bottom w:val="single" w:sz="4" w:space="0" w:color="auto"/>
              <w:right w:val="single" w:sz="4" w:space="0" w:color="auto"/>
            </w:tcBorders>
            <w:shd w:val="clear" w:color="auto" w:fill="auto"/>
            <w:noWrap/>
            <w:vAlign w:val="center"/>
          </w:tcPr>
          <w:p w:rsidR="00BE414B" w:rsidRPr="006B68A9" w:rsidRDefault="00BE414B" w:rsidP="00BE414B">
            <w:pPr>
              <w:jc w:val="center"/>
              <w:rPr>
                <w:rFonts w:ascii="Bembo Std" w:eastAsia="Times New Roman" w:hAnsi="Bembo Std" w:cs="Calibri"/>
                <w:color w:val="000000"/>
                <w:sz w:val="18"/>
                <w:szCs w:val="18"/>
                <w:lang w:eastAsia="es-SV"/>
              </w:rPr>
            </w:pPr>
            <w:r w:rsidRPr="00AA6756">
              <w:rPr>
                <w:rFonts w:ascii="Bembo Std" w:hAnsi="Bembo Std" w:cs="Calibri"/>
                <w:sz w:val="16"/>
                <w:szCs w:val="16"/>
              </w:rPr>
              <w:t xml:space="preserve"> $105.93 </w:t>
            </w:r>
          </w:p>
        </w:tc>
        <w:tc>
          <w:tcPr>
            <w:tcW w:w="1322" w:type="dxa"/>
            <w:tcBorders>
              <w:top w:val="nil"/>
              <w:left w:val="nil"/>
              <w:bottom w:val="single" w:sz="4" w:space="0" w:color="auto"/>
              <w:right w:val="single" w:sz="4" w:space="0" w:color="auto"/>
            </w:tcBorders>
            <w:shd w:val="clear" w:color="auto" w:fill="auto"/>
            <w:noWrap/>
            <w:vAlign w:val="center"/>
          </w:tcPr>
          <w:p w:rsidR="00BE414B" w:rsidRPr="006B68A9" w:rsidRDefault="00BE414B" w:rsidP="00BE414B">
            <w:pPr>
              <w:jc w:val="center"/>
              <w:rPr>
                <w:rFonts w:ascii="Bembo Std" w:eastAsia="Times New Roman" w:hAnsi="Bembo Std" w:cs="Calibri"/>
                <w:color w:val="000000"/>
                <w:sz w:val="18"/>
                <w:szCs w:val="18"/>
                <w:lang w:eastAsia="es-SV"/>
              </w:rPr>
            </w:pPr>
            <w:r w:rsidRPr="00AA6756">
              <w:rPr>
                <w:rFonts w:ascii="Bembo Std" w:hAnsi="Bembo Std" w:cs="Calibri"/>
                <w:sz w:val="16"/>
                <w:szCs w:val="16"/>
              </w:rPr>
              <w:t xml:space="preserve"> $5,720.22 </w:t>
            </w:r>
          </w:p>
        </w:tc>
      </w:tr>
    </w:tbl>
    <w:p w:rsidR="00EB1394" w:rsidRDefault="00EB1394" w:rsidP="00DC587E">
      <w:pPr>
        <w:widowControl/>
        <w:tabs>
          <w:tab w:val="left" w:pos="9072"/>
          <w:tab w:val="left" w:pos="9781"/>
        </w:tabs>
        <w:suppressAutoHyphens w:val="0"/>
        <w:spacing w:line="259" w:lineRule="auto"/>
        <w:ind w:left="-709" w:right="-801"/>
        <w:jc w:val="both"/>
        <w:rPr>
          <w:rFonts w:ascii="Bembo Std" w:eastAsia="Times New Roman" w:hAnsi="Bembo Std" w:cs="Times New Roman"/>
          <w:b/>
          <w:color w:val="000000"/>
          <w:kern w:val="0"/>
          <w:sz w:val="22"/>
          <w:szCs w:val="22"/>
          <w:lang w:eastAsia="es-SV" w:bidi="ar-SA"/>
        </w:rPr>
      </w:pPr>
    </w:p>
    <w:tbl>
      <w:tblPr>
        <w:tblW w:w="57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3"/>
        <w:gridCol w:w="714"/>
        <w:gridCol w:w="916"/>
        <w:gridCol w:w="1311"/>
        <w:gridCol w:w="1311"/>
      </w:tblGrid>
      <w:tr w:rsidR="008E7A5B" w:rsidRPr="00F01CFA" w:rsidTr="005B4D64">
        <w:trPr>
          <w:trHeight w:val="828"/>
          <w:tblHeader/>
          <w:jc w:val="center"/>
        </w:trPr>
        <w:tc>
          <w:tcPr>
            <w:tcW w:w="2911" w:type="pct"/>
            <w:shd w:val="clear" w:color="auto" w:fill="auto"/>
            <w:vAlign w:val="center"/>
          </w:tcPr>
          <w:p w:rsidR="008E7A5B" w:rsidRPr="00F01CFA" w:rsidRDefault="008E7A5B" w:rsidP="008E7A5B">
            <w:pPr>
              <w:suppressAutoHyphens w:val="0"/>
              <w:jc w:val="both"/>
              <w:rPr>
                <w:rFonts w:ascii="Bembo Std" w:eastAsia="Times New Roman" w:hAnsi="Bembo Std" w:cs="Calibri Light"/>
                <w:sz w:val="22"/>
                <w:szCs w:val="22"/>
                <w:lang w:eastAsia="es-SV"/>
              </w:rPr>
            </w:pPr>
            <w:r w:rsidRPr="00F01CFA">
              <w:rPr>
                <w:rFonts w:ascii="Bembo Std" w:eastAsia="Times New Roman" w:hAnsi="Bembo Std" w:cs="Calibri Light"/>
                <w:b/>
                <w:sz w:val="22"/>
                <w:szCs w:val="22"/>
                <w:lang w:eastAsia="es-SV"/>
              </w:rPr>
              <w:lastRenderedPageBreak/>
              <w:t>FORMA DE PAGO:</w:t>
            </w:r>
            <w:r w:rsidRPr="00F01CFA">
              <w:rPr>
                <w:rFonts w:ascii="Bembo Std" w:eastAsia="Times New Roman" w:hAnsi="Bembo Std" w:cs="Calibri Light"/>
                <w:sz w:val="22"/>
                <w:szCs w:val="22"/>
                <w:lang w:eastAsia="es-SV"/>
              </w:rPr>
              <w:t xml:space="preserve"> Para el pago de los bienes, el Proveedor presentará a la Tesorería de la Unidad Financiera Institucional, factura de consumidor final en duplicad</w:t>
            </w:r>
            <w:r w:rsidR="005B4D64">
              <w:rPr>
                <w:rFonts w:ascii="Bembo Std" w:eastAsia="Times New Roman" w:hAnsi="Bembo Std" w:cs="Calibri Light"/>
                <w:sz w:val="22"/>
                <w:szCs w:val="22"/>
                <w:lang w:eastAsia="es-SV"/>
              </w:rPr>
              <w:t>o cliente a nombre del MINSAL/ PROGRAMA INTEGRADO DE SALUD II, Contrato de Préstamo N° 3608</w:t>
            </w:r>
            <w:r w:rsidRPr="00F01CFA">
              <w:rPr>
                <w:rFonts w:ascii="Bembo Std" w:eastAsia="Times New Roman" w:hAnsi="Bembo Std" w:cs="Calibri Light"/>
                <w:sz w:val="22"/>
                <w:szCs w:val="22"/>
                <w:lang w:eastAsia="es-SV"/>
              </w:rPr>
              <w:t>/OC-ES, adjuntando acta de recepción a satisfacción por parte de la unidad solicitante o la que esta</w:t>
            </w:r>
            <w:r w:rsidR="00AC627D" w:rsidRPr="00F01CFA">
              <w:rPr>
                <w:rFonts w:ascii="Bembo Std" w:eastAsia="Times New Roman" w:hAnsi="Bembo Std" w:cs="Calibri Light"/>
                <w:sz w:val="22"/>
                <w:szCs w:val="22"/>
                <w:lang w:eastAsia="es-SV"/>
              </w:rPr>
              <w:t xml:space="preserve"> </w:t>
            </w:r>
            <w:r w:rsidRPr="00F01CFA">
              <w:rPr>
                <w:rFonts w:ascii="Bembo Std" w:eastAsia="Times New Roman" w:hAnsi="Bembo Std" w:cs="Calibri Light"/>
                <w:sz w:val="22"/>
                <w:szCs w:val="22"/>
                <w:lang w:eastAsia="es-SV"/>
              </w:rPr>
              <w:t>delegue y copia de la orden de compra. En la factura correspondiente, en el apartado de la descripción de los servicios, deberá hacer referencia al número y concepto de la Orden de Compra suscrito con el Ministerio de Salud, cifrado presupuestario, Categoría de Inversión, detalle del pago menos las retenciones correspondientes según la ley y líquido a pagar.</w:t>
            </w:r>
          </w:p>
          <w:p w:rsidR="008E7A5B" w:rsidRPr="00F01CFA" w:rsidRDefault="008E7A5B" w:rsidP="008E7A5B">
            <w:pPr>
              <w:suppressAutoHyphens w:val="0"/>
              <w:jc w:val="both"/>
              <w:rPr>
                <w:rFonts w:ascii="Bembo Std" w:eastAsia="Times New Roman" w:hAnsi="Bembo Std" w:cs="Calibri Light"/>
                <w:sz w:val="22"/>
                <w:szCs w:val="22"/>
                <w:lang w:eastAsia="es-SV"/>
              </w:rPr>
            </w:pPr>
            <w:r w:rsidRPr="00F01CFA">
              <w:rPr>
                <w:rFonts w:ascii="Bembo Std" w:eastAsia="Times New Roman" w:hAnsi="Bembo Std" w:cs="Calibri Light"/>
                <w:sz w:val="22"/>
                <w:szCs w:val="22"/>
                <w:lang w:eastAsia="es-SV"/>
              </w:rPr>
              <w:t>El pago se hará mediante cheque o transferencia bancaria a la cuenta establecida por el proveedor según la declaración jurada firmada por el mismo, adjunta a la orden de compra.</w:t>
            </w:r>
          </w:p>
          <w:p w:rsidR="008E7A5B" w:rsidRPr="00F01CFA" w:rsidRDefault="008E7A5B" w:rsidP="008E7A5B">
            <w:pPr>
              <w:suppressAutoHyphens w:val="0"/>
              <w:jc w:val="both"/>
              <w:rPr>
                <w:rFonts w:ascii="Bembo Std" w:eastAsia="Times New Roman" w:hAnsi="Bembo Std" w:cs="Calibri Light"/>
                <w:sz w:val="20"/>
                <w:szCs w:val="20"/>
                <w:lang w:eastAsia="es-SV"/>
              </w:rPr>
            </w:pPr>
          </w:p>
        </w:tc>
        <w:tc>
          <w:tcPr>
            <w:tcW w:w="351" w:type="pct"/>
            <w:shd w:val="clear" w:color="auto" w:fill="auto"/>
            <w:vAlign w:val="center"/>
          </w:tcPr>
          <w:p w:rsidR="008E7A5B" w:rsidRPr="00F01CFA" w:rsidRDefault="008E7A5B" w:rsidP="008E7A5B">
            <w:pPr>
              <w:suppressAutoHyphens w:val="0"/>
              <w:jc w:val="center"/>
              <w:rPr>
                <w:rFonts w:ascii="Bembo Std" w:eastAsia="Times New Roman" w:hAnsi="Bembo Std" w:cs="Calibri Light"/>
                <w:sz w:val="20"/>
                <w:szCs w:val="20"/>
                <w:lang w:eastAsia="es-SV"/>
              </w:rPr>
            </w:pPr>
          </w:p>
        </w:tc>
        <w:tc>
          <w:tcPr>
            <w:tcW w:w="450" w:type="pct"/>
            <w:shd w:val="clear" w:color="000000" w:fill="FFFFFF"/>
            <w:vAlign w:val="center"/>
          </w:tcPr>
          <w:p w:rsidR="008E7A5B" w:rsidRPr="00F01CFA" w:rsidRDefault="008E7A5B" w:rsidP="008E7A5B">
            <w:pPr>
              <w:suppressAutoHyphens w:val="0"/>
              <w:jc w:val="center"/>
              <w:rPr>
                <w:rFonts w:ascii="Bembo Std" w:eastAsia="Times New Roman" w:hAnsi="Bembo Std" w:cs="Calibri Light"/>
                <w:sz w:val="20"/>
                <w:szCs w:val="20"/>
                <w:lang w:eastAsia="es-SV"/>
              </w:rPr>
            </w:pPr>
          </w:p>
        </w:tc>
        <w:tc>
          <w:tcPr>
            <w:tcW w:w="644" w:type="pct"/>
            <w:shd w:val="clear" w:color="000000" w:fill="FFFFFF"/>
            <w:vAlign w:val="center"/>
          </w:tcPr>
          <w:p w:rsidR="008E7A5B" w:rsidRPr="00F01CFA" w:rsidRDefault="008E7A5B" w:rsidP="008E7A5B">
            <w:pPr>
              <w:suppressAutoHyphens w:val="0"/>
              <w:jc w:val="center"/>
              <w:rPr>
                <w:rFonts w:ascii="Bembo Std" w:eastAsia="Times New Roman" w:hAnsi="Bembo Std" w:cs="Calibri Light"/>
                <w:sz w:val="20"/>
                <w:szCs w:val="20"/>
                <w:lang w:eastAsia="es-SV"/>
              </w:rPr>
            </w:pPr>
          </w:p>
        </w:tc>
        <w:tc>
          <w:tcPr>
            <w:tcW w:w="644" w:type="pct"/>
            <w:shd w:val="clear" w:color="auto" w:fill="auto"/>
            <w:vAlign w:val="center"/>
          </w:tcPr>
          <w:p w:rsidR="008E7A5B" w:rsidRPr="00F01CFA" w:rsidRDefault="008E7A5B" w:rsidP="008E7A5B">
            <w:pPr>
              <w:suppressAutoHyphens w:val="0"/>
              <w:jc w:val="center"/>
              <w:rPr>
                <w:rFonts w:ascii="Bembo Std" w:eastAsia="Times New Roman" w:hAnsi="Bembo Std" w:cs="Calibri Light"/>
                <w:b/>
                <w:bCs/>
                <w:sz w:val="20"/>
                <w:szCs w:val="20"/>
                <w:lang w:eastAsia="es-SV"/>
              </w:rPr>
            </w:pPr>
          </w:p>
        </w:tc>
      </w:tr>
      <w:tr w:rsidR="0036171D" w:rsidRPr="00F01CFA" w:rsidTr="005B4D64">
        <w:trPr>
          <w:trHeight w:val="828"/>
          <w:tblHeader/>
          <w:jc w:val="center"/>
        </w:trPr>
        <w:tc>
          <w:tcPr>
            <w:tcW w:w="2911" w:type="pct"/>
            <w:shd w:val="clear" w:color="auto" w:fill="auto"/>
            <w:vAlign w:val="center"/>
          </w:tcPr>
          <w:p w:rsidR="006E6004" w:rsidRPr="00F01CFA" w:rsidRDefault="006E6004" w:rsidP="006E6004">
            <w:pPr>
              <w:widowControl/>
              <w:tabs>
                <w:tab w:val="left" w:pos="0"/>
              </w:tabs>
              <w:suppressAutoHyphens w:val="0"/>
              <w:spacing w:after="120" w:line="259" w:lineRule="auto"/>
              <w:jc w:val="both"/>
              <w:rPr>
                <w:rFonts w:ascii="Bembo Std" w:eastAsia="Times New Roman" w:hAnsi="Bembo Std" w:cs="Calibri Light"/>
                <w:kern w:val="0"/>
                <w:sz w:val="22"/>
                <w:szCs w:val="22"/>
                <w:lang w:eastAsia="es-SV" w:bidi="ar-SA"/>
              </w:rPr>
            </w:pPr>
            <w:r w:rsidRPr="00F01CFA">
              <w:rPr>
                <w:rFonts w:ascii="Bembo Std" w:eastAsia="Times New Roman" w:hAnsi="Bembo Std" w:cs="Calibri Light"/>
                <w:kern w:val="0"/>
                <w:sz w:val="22"/>
                <w:szCs w:val="22"/>
                <w:lang w:eastAsia="es-SV" w:bidi="ar-SA"/>
              </w:rPr>
              <w:t>Los pagos en virtud de la Orden de Compra serán efectuados en un período no mayor a 30 días posterior a la fecha determinada para cada pago.</w:t>
            </w:r>
          </w:p>
          <w:p w:rsidR="006E6004" w:rsidRPr="00F01CFA" w:rsidRDefault="006E6004" w:rsidP="006E6004">
            <w:pPr>
              <w:widowControl/>
              <w:tabs>
                <w:tab w:val="left" w:pos="0"/>
              </w:tabs>
              <w:suppressAutoHyphens w:val="0"/>
              <w:spacing w:after="120" w:line="259" w:lineRule="auto"/>
              <w:jc w:val="both"/>
              <w:rPr>
                <w:rFonts w:ascii="Bembo Std" w:eastAsia="Times New Roman" w:hAnsi="Bembo Std" w:cs="Calibri Light"/>
                <w:kern w:val="0"/>
                <w:sz w:val="22"/>
                <w:szCs w:val="22"/>
                <w:lang w:eastAsia="es-SV" w:bidi="ar-SA"/>
              </w:rPr>
            </w:pPr>
            <w:r w:rsidRPr="00F01CFA">
              <w:rPr>
                <w:rFonts w:ascii="Bembo Std" w:eastAsia="Times New Roman" w:hAnsi="Bembo Std" w:cs="Calibri Light"/>
                <w:kern w:val="0"/>
                <w:sz w:val="22"/>
                <w:szCs w:val="22"/>
                <w:lang w:val="es-ES" w:eastAsia="es-ES" w:bidi="ar-SA"/>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w:t>
            </w:r>
            <w:r w:rsidRPr="00F01CFA">
              <w:rPr>
                <w:rFonts w:ascii="Bembo Std" w:eastAsia="Times New Roman" w:hAnsi="Bembo Std" w:cs="Calibri Light"/>
                <w:kern w:val="0"/>
                <w:sz w:val="22"/>
                <w:szCs w:val="22"/>
                <w:lang w:eastAsia="es-SV" w:bidi="ar-SA"/>
              </w:rPr>
              <w:t>.</w:t>
            </w:r>
          </w:p>
          <w:p w:rsidR="0074252C" w:rsidRPr="00F01CFA" w:rsidRDefault="0074252C" w:rsidP="00EF31CC">
            <w:pPr>
              <w:suppressAutoHyphens w:val="0"/>
              <w:jc w:val="both"/>
              <w:rPr>
                <w:rFonts w:ascii="Bembo Std" w:eastAsia="Times New Roman" w:hAnsi="Bembo Std" w:cs="Calibri Light"/>
                <w:sz w:val="22"/>
                <w:szCs w:val="22"/>
                <w:lang w:eastAsia="es-SV"/>
              </w:rPr>
            </w:pPr>
            <w:r w:rsidRPr="00F01CFA">
              <w:rPr>
                <w:rFonts w:ascii="Bembo Std" w:eastAsia="Times New Roman" w:hAnsi="Bembo Std" w:cs="Calibri Light"/>
                <w:kern w:val="0"/>
                <w:sz w:val="22"/>
                <w:szCs w:val="22"/>
                <w:lang w:eastAsia="es-SV" w:bidi="ar-SA"/>
              </w:rPr>
              <w:t xml:space="preserve">Impuestos: El precio deberá incluir todos los tributos, impuesto y/o </w:t>
            </w:r>
            <w:r w:rsidRPr="00F01CFA">
              <w:rPr>
                <w:rFonts w:ascii="Bembo Std" w:eastAsia="Times New Roman" w:hAnsi="Bembo Std" w:cs="Calibri Light"/>
                <w:sz w:val="22"/>
                <w:szCs w:val="22"/>
                <w:lang w:eastAsia="es-SV"/>
              </w:rPr>
              <w:t>cargos, comisiones, etc. y cualquier gravamen que pueda recaer sobre</w:t>
            </w:r>
            <w:r w:rsidR="00491604" w:rsidRPr="00F01CFA">
              <w:rPr>
                <w:rFonts w:ascii="Bembo Std" w:eastAsia="Times New Roman" w:hAnsi="Bembo Std" w:cs="Calibri Light"/>
                <w:sz w:val="22"/>
                <w:szCs w:val="22"/>
                <w:lang w:eastAsia="es-SV"/>
              </w:rPr>
              <w:t xml:space="preserve"> </w:t>
            </w:r>
            <w:r w:rsidRPr="00F01CFA">
              <w:rPr>
                <w:rFonts w:ascii="Bembo Std" w:eastAsia="Times New Roman" w:hAnsi="Bembo Std" w:cs="Calibri Light"/>
                <w:sz w:val="22"/>
                <w:szCs w:val="22"/>
                <w:lang w:eastAsia="es-SV"/>
              </w:rPr>
              <w:t>el bien a proveer o la actividad del PROVEEDOR, incluido el IVA</w:t>
            </w:r>
            <w:r w:rsidR="00491604" w:rsidRPr="00F01CFA">
              <w:rPr>
                <w:rFonts w:ascii="Bembo Std" w:eastAsia="Times New Roman" w:hAnsi="Bembo Std" w:cs="Calibri Light"/>
                <w:sz w:val="22"/>
                <w:szCs w:val="22"/>
                <w:lang w:eastAsia="es-SV"/>
              </w:rPr>
              <w:t xml:space="preserve">; </w:t>
            </w:r>
            <w:r w:rsidRPr="00F01CFA">
              <w:rPr>
                <w:rFonts w:ascii="Bembo Std" w:eastAsia="Times New Roman" w:hAnsi="Bembo Std" w:cs="Calibri Light"/>
                <w:sz w:val="22"/>
                <w:szCs w:val="22"/>
                <w:lang w:eastAsia="es-SV"/>
              </w:rPr>
              <w:t>En consecuencia, el PROVEEDOR será el único responsable de los</w:t>
            </w:r>
            <w:r w:rsidR="00491604" w:rsidRPr="00F01CFA">
              <w:rPr>
                <w:rFonts w:ascii="Bembo Std" w:eastAsia="Times New Roman" w:hAnsi="Bembo Std" w:cs="Calibri Light"/>
                <w:sz w:val="22"/>
                <w:szCs w:val="22"/>
                <w:lang w:eastAsia="es-SV"/>
              </w:rPr>
              <w:t xml:space="preserve"> mismos.</w:t>
            </w:r>
          </w:p>
          <w:p w:rsidR="0074252C" w:rsidRPr="00F01CFA" w:rsidRDefault="0074252C" w:rsidP="00EF31CC">
            <w:pPr>
              <w:suppressAutoHyphens w:val="0"/>
              <w:jc w:val="both"/>
              <w:rPr>
                <w:rFonts w:ascii="Bembo Std" w:eastAsia="Times New Roman" w:hAnsi="Bembo Std" w:cs="Calibri Light"/>
                <w:sz w:val="22"/>
                <w:szCs w:val="22"/>
                <w:lang w:eastAsia="es-SV"/>
              </w:rPr>
            </w:pPr>
          </w:p>
        </w:tc>
        <w:tc>
          <w:tcPr>
            <w:tcW w:w="351" w:type="pct"/>
            <w:shd w:val="clear" w:color="auto" w:fill="auto"/>
            <w:vAlign w:val="center"/>
          </w:tcPr>
          <w:p w:rsidR="00EF31CC" w:rsidRPr="00F01CFA" w:rsidRDefault="00EF31CC" w:rsidP="00560291">
            <w:pPr>
              <w:suppressAutoHyphens w:val="0"/>
              <w:jc w:val="center"/>
              <w:rPr>
                <w:rFonts w:ascii="Bembo Std" w:eastAsia="Times New Roman" w:hAnsi="Bembo Std" w:cs="Calibri Light"/>
                <w:sz w:val="20"/>
                <w:szCs w:val="20"/>
                <w:lang w:eastAsia="es-SV"/>
              </w:rPr>
            </w:pPr>
          </w:p>
        </w:tc>
        <w:tc>
          <w:tcPr>
            <w:tcW w:w="450" w:type="pct"/>
            <w:shd w:val="clear" w:color="000000" w:fill="FFFFFF"/>
            <w:vAlign w:val="center"/>
          </w:tcPr>
          <w:p w:rsidR="00EF31CC" w:rsidRPr="00F01CFA" w:rsidRDefault="00EF31CC" w:rsidP="00560291">
            <w:pPr>
              <w:suppressAutoHyphens w:val="0"/>
              <w:jc w:val="center"/>
              <w:rPr>
                <w:rFonts w:ascii="Bembo Std" w:eastAsia="Times New Roman" w:hAnsi="Bembo Std" w:cs="Calibri Light"/>
                <w:sz w:val="20"/>
                <w:szCs w:val="20"/>
                <w:lang w:eastAsia="es-SV"/>
              </w:rPr>
            </w:pPr>
          </w:p>
        </w:tc>
        <w:tc>
          <w:tcPr>
            <w:tcW w:w="644" w:type="pct"/>
            <w:shd w:val="clear" w:color="000000" w:fill="FFFFFF"/>
            <w:vAlign w:val="center"/>
          </w:tcPr>
          <w:p w:rsidR="00EF31CC" w:rsidRPr="00F01CFA" w:rsidRDefault="00EF31CC" w:rsidP="00560291">
            <w:pPr>
              <w:suppressAutoHyphens w:val="0"/>
              <w:jc w:val="both"/>
              <w:rPr>
                <w:rFonts w:ascii="Bembo Std" w:eastAsia="Times New Roman" w:hAnsi="Bembo Std" w:cs="Calibri Light"/>
                <w:sz w:val="20"/>
                <w:szCs w:val="20"/>
                <w:lang w:eastAsia="es-SV"/>
              </w:rPr>
            </w:pPr>
          </w:p>
        </w:tc>
        <w:tc>
          <w:tcPr>
            <w:tcW w:w="644" w:type="pct"/>
            <w:shd w:val="clear" w:color="auto" w:fill="auto"/>
            <w:vAlign w:val="center"/>
          </w:tcPr>
          <w:p w:rsidR="00EF31CC" w:rsidRPr="00F01CFA" w:rsidRDefault="00EF31CC" w:rsidP="00560291">
            <w:pPr>
              <w:suppressAutoHyphens w:val="0"/>
              <w:ind w:right="-40"/>
              <w:jc w:val="both"/>
              <w:rPr>
                <w:rFonts w:ascii="Bembo Std" w:eastAsia="Times New Roman" w:hAnsi="Bembo Std" w:cs="Calibri Light"/>
                <w:b/>
                <w:bCs/>
                <w:sz w:val="20"/>
                <w:szCs w:val="20"/>
                <w:lang w:eastAsia="es-SV"/>
              </w:rPr>
            </w:pPr>
          </w:p>
        </w:tc>
      </w:tr>
      <w:tr w:rsidR="000E6FDA" w:rsidRPr="00F01CFA" w:rsidTr="000509AE">
        <w:trPr>
          <w:trHeight w:val="603"/>
          <w:tblHeader/>
          <w:jc w:val="center"/>
        </w:trPr>
        <w:tc>
          <w:tcPr>
            <w:tcW w:w="2911" w:type="pct"/>
            <w:tcBorders>
              <w:top w:val="single" w:sz="6" w:space="0" w:color="000000"/>
              <w:left w:val="single" w:sz="6" w:space="0" w:color="000000"/>
              <w:bottom w:val="single" w:sz="6" w:space="0" w:color="000000"/>
              <w:right w:val="single" w:sz="6" w:space="0" w:color="000000"/>
            </w:tcBorders>
          </w:tcPr>
          <w:p w:rsidR="000E6FDA" w:rsidRPr="00F01CFA" w:rsidRDefault="000E6FDA" w:rsidP="00BE414B">
            <w:pPr>
              <w:pStyle w:val="TableParagraph"/>
              <w:kinsoku w:val="0"/>
              <w:overflowPunct w:val="0"/>
              <w:spacing w:before="10"/>
              <w:ind w:left="57" w:right="33"/>
              <w:jc w:val="both"/>
              <w:rPr>
                <w:rFonts w:ascii="Bembo Std" w:hAnsi="Bembo Std"/>
                <w:b/>
                <w:color w:val="1A1C21"/>
              </w:rPr>
            </w:pPr>
            <w:r w:rsidRPr="00F01CFA">
              <w:rPr>
                <w:rFonts w:ascii="Bembo Std" w:eastAsia="Times New Roman" w:hAnsi="Bembo Std" w:cs="Times New Roman"/>
                <w:b/>
                <w:lang w:val="es-EC" w:eastAsia="es-SV"/>
              </w:rPr>
              <w:t>LUGAR DE ENTREGA:</w:t>
            </w:r>
            <w:r w:rsidRPr="00F01CFA">
              <w:rPr>
                <w:rFonts w:ascii="Bembo Std" w:eastAsia="Times New Roman" w:hAnsi="Bembo Std" w:cs="Times New Roman"/>
                <w:lang w:val="es-EC" w:eastAsia="es-SV"/>
              </w:rPr>
              <w:t xml:space="preserve"> </w:t>
            </w:r>
            <w:r w:rsidRPr="00F01CFA">
              <w:rPr>
                <w:rFonts w:ascii="Bembo Std" w:hAnsi="Bembo Std"/>
              </w:rPr>
              <w:t xml:space="preserve"> </w:t>
            </w:r>
            <w:r w:rsidR="000509AE" w:rsidRPr="000509AE">
              <w:rPr>
                <w:rFonts w:ascii="Bembo Std" w:eastAsia="Times New Roman" w:hAnsi="Bembo Std" w:cs="Calibri" w:hint="eastAsia"/>
                <w:bCs/>
                <w:color w:val="000000"/>
                <w:lang w:eastAsia="es-SV"/>
              </w:rPr>
              <w:t>Almacén El Paraíso, 6</w:t>
            </w:r>
            <w:r w:rsidR="00BE414B">
              <w:rPr>
                <w:rFonts w:ascii="Bembo Std" w:eastAsia="Times New Roman" w:hAnsi="Bembo Std" w:cs="Calibri"/>
                <w:bCs/>
                <w:color w:val="000000"/>
                <w:lang w:eastAsia="es-SV"/>
              </w:rPr>
              <w:t>ª.</w:t>
            </w:r>
            <w:r w:rsidR="000509AE" w:rsidRPr="000509AE">
              <w:rPr>
                <w:rFonts w:ascii="Bembo Std" w:eastAsia="Times New Roman" w:hAnsi="Bembo Std" w:cs="Calibri" w:hint="eastAsia"/>
                <w:bCs/>
                <w:color w:val="000000"/>
                <w:lang w:eastAsia="es-SV"/>
              </w:rPr>
              <w:t xml:space="preserve"> calle oriente N°1105, Colonia El Paraíso, barrio San Esteban, San Salvador.</w:t>
            </w:r>
          </w:p>
        </w:tc>
        <w:tc>
          <w:tcPr>
            <w:tcW w:w="351" w:type="pct"/>
            <w:shd w:val="clear" w:color="auto" w:fill="auto"/>
            <w:vAlign w:val="center"/>
          </w:tcPr>
          <w:p w:rsidR="000E6FDA" w:rsidRPr="00F01CFA" w:rsidRDefault="000E6FDA" w:rsidP="000E6FDA">
            <w:pPr>
              <w:suppressAutoHyphens w:val="0"/>
              <w:jc w:val="center"/>
              <w:rPr>
                <w:rFonts w:ascii="Bembo Std" w:eastAsia="Times New Roman" w:hAnsi="Bembo Std" w:cs="Calibri Light"/>
                <w:sz w:val="20"/>
                <w:szCs w:val="20"/>
                <w:lang w:eastAsia="es-SV"/>
              </w:rPr>
            </w:pPr>
          </w:p>
        </w:tc>
        <w:tc>
          <w:tcPr>
            <w:tcW w:w="450" w:type="pct"/>
            <w:shd w:val="clear" w:color="000000" w:fill="FFFFFF"/>
            <w:vAlign w:val="center"/>
          </w:tcPr>
          <w:p w:rsidR="000E6FDA" w:rsidRPr="00F01CFA" w:rsidRDefault="000E6FDA" w:rsidP="000E6FDA">
            <w:pPr>
              <w:suppressAutoHyphens w:val="0"/>
              <w:jc w:val="center"/>
              <w:rPr>
                <w:rFonts w:ascii="Bembo Std" w:eastAsia="Times New Roman" w:hAnsi="Bembo Std" w:cs="Calibri Light"/>
                <w:sz w:val="20"/>
                <w:szCs w:val="20"/>
                <w:lang w:eastAsia="es-SV"/>
              </w:rPr>
            </w:pPr>
          </w:p>
        </w:tc>
        <w:tc>
          <w:tcPr>
            <w:tcW w:w="644" w:type="pct"/>
            <w:shd w:val="clear" w:color="000000" w:fill="FFFFFF"/>
            <w:vAlign w:val="center"/>
          </w:tcPr>
          <w:p w:rsidR="000E6FDA" w:rsidRPr="00F01CFA" w:rsidRDefault="000E6FDA" w:rsidP="000E6FDA">
            <w:pPr>
              <w:suppressAutoHyphens w:val="0"/>
              <w:jc w:val="both"/>
              <w:rPr>
                <w:rFonts w:ascii="Bembo Std" w:eastAsia="Times New Roman" w:hAnsi="Bembo Std" w:cs="Calibri Light"/>
                <w:sz w:val="20"/>
                <w:szCs w:val="20"/>
                <w:lang w:eastAsia="es-SV"/>
              </w:rPr>
            </w:pPr>
          </w:p>
        </w:tc>
        <w:tc>
          <w:tcPr>
            <w:tcW w:w="644" w:type="pct"/>
            <w:shd w:val="clear" w:color="auto" w:fill="auto"/>
            <w:vAlign w:val="center"/>
          </w:tcPr>
          <w:p w:rsidR="000E6FDA" w:rsidRPr="00F01CFA" w:rsidRDefault="000E6FDA" w:rsidP="000E6FDA">
            <w:pPr>
              <w:suppressAutoHyphens w:val="0"/>
              <w:ind w:right="-40"/>
              <w:jc w:val="both"/>
              <w:rPr>
                <w:rFonts w:ascii="Bembo Std" w:eastAsia="Times New Roman" w:hAnsi="Bembo Std" w:cs="Calibri Light"/>
                <w:b/>
                <w:bCs/>
                <w:sz w:val="20"/>
                <w:szCs w:val="20"/>
                <w:lang w:eastAsia="es-SV"/>
              </w:rPr>
            </w:pPr>
          </w:p>
        </w:tc>
      </w:tr>
      <w:tr w:rsidR="000E6FDA" w:rsidRPr="00F01CFA" w:rsidTr="005B4D64">
        <w:trPr>
          <w:trHeight w:val="828"/>
          <w:tblHeader/>
          <w:jc w:val="center"/>
        </w:trPr>
        <w:tc>
          <w:tcPr>
            <w:tcW w:w="2911" w:type="pct"/>
            <w:tcBorders>
              <w:top w:val="single" w:sz="6" w:space="0" w:color="000000"/>
              <w:left w:val="single" w:sz="6" w:space="0" w:color="000000"/>
              <w:bottom w:val="single" w:sz="6" w:space="0" w:color="000000"/>
              <w:right w:val="single" w:sz="6" w:space="0" w:color="000000"/>
            </w:tcBorders>
          </w:tcPr>
          <w:p w:rsidR="000E6FDA" w:rsidRPr="00F01CFA" w:rsidRDefault="000E6FDA" w:rsidP="000E6FDA">
            <w:pPr>
              <w:jc w:val="both"/>
              <w:rPr>
                <w:rFonts w:ascii="Bembo Std" w:eastAsia="Times New Roman" w:hAnsi="Bembo Std" w:cs="Times New Roman"/>
                <w:kern w:val="0"/>
                <w:sz w:val="22"/>
                <w:szCs w:val="22"/>
                <w:lang w:val="es-EC" w:eastAsia="es-SV" w:bidi="ar-SA"/>
              </w:rPr>
            </w:pPr>
            <w:r w:rsidRPr="00F01CFA">
              <w:rPr>
                <w:rFonts w:ascii="Bembo Std" w:eastAsia="Times New Roman" w:hAnsi="Bembo Std" w:cs="Times New Roman"/>
                <w:b/>
                <w:kern w:val="0"/>
                <w:sz w:val="22"/>
                <w:szCs w:val="22"/>
                <w:lang w:val="es-EC" w:eastAsia="es-SV" w:bidi="ar-SA"/>
              </w:rPr>
              <w:lastRenderedPageBreak/>
              <w:t>ADMINISTRACIÓN Y SEGUIMIENTO:</w:t>
            </w:r>
            <w:r w:rsidRPr="00F01CFA">
              <w:rPr>
                <w:rFonts w:ascii="Bembo Std" w:eastAsia="Times New Roman" w:hAnsi="Bembo Std" w:cs="Times New Roman"/>
                <w:kern w:val="0"/>
                <w:sz w:val="22"/>
                <w:szCs w:val="22"/>
                <w:lang w:val="es-EC" w:eastAsia="es-SV" w:bidi="ar-SA"/>
              </w:rPr>
              <w:t xml:space="preserve">  La Unidad Solicitante ha delegado a:</w:t>
            </w:r>
          </w:p>
          <w:p w:rsidR="00AB6747" w:rsidRDefault="00AB6747" w:rsidP="00A520F1">
            <w:pPr>
              <w:jc w:val="both"/>
              <w:rPr>
                <w:rFonts w:ascii="Bembo Std" w:eastAsia="Times New Roman" w:hAnsi="Bembo Std" w:cs="Times New Roman"/>
                <w:b/>
                <w:kern w:val="0"/>
                <w:sz w:val="22"/>
                <w:szCs w:val="22"/>
                <w:lang w:val="es-EC" w:eastAsia="es-SV" w:bidi="ar-SA"/>
              </w:rPr>
            </w:pPr>
          </w:p>
          <w:p w:rsidR="000E6FDA" w:rsidRPr="00F01CFA" w:rsidRDefault="006047B2" w:rsidP="00A520F1">
            <w:pPr>
              <w:jc w:val="both"/>
              <w:rPr>
                <w:rFonts w:ascii="Bembo Std" w:eastAsia="Times New Roman" w:hAnsi="Bembo Std" w:cs="Times New Roman"/>
                <w:b/>
                <w:kern w:val="0"/>
                <w:sz w:val="22"/>
                <w:szCs w:val="22"/>
                <w:lang w:val="es-EC" w:eastAsia="es-SV" w:bidi="ar-SA"/>
              </w:rPr>
            </w:pPr>
            <w:r>
              <w:rPr>
                <w:rFonts w:ascii="Bembo Std" w:eastAsia="Times New Roman" w:hAnsi="Bembo Std" w:cs="Times New Roman"/>
                <w:b/>
                <w:kern w:val="0"/>
                <w:sz w:val="22"/>
                <w:szCs w:val="22"/>
                <w:lang w:val="es-EC" w:eastAsia="es-SV" w:bidi="ar-SA"/>
              </w:rPr>
              <w:t>ING. CESAR WILLIAN HERNÁNDEZ ARGUETA</w:t>
            </w:r>
            <w:r w:rsidR="000E6FDA" w:rsidRPr="00F01CFA">
              <w:rPr>
                <w:rFonts w:ascii="Bembo Std" w:eastAsia="Times New Roman" w:hAnsi="Bembo Std" w:cs="Times New Roman"/>
                <w:b/>
                <w:kern w:val="0"/>
                <w:sz w:val="22"/>
                <w:szCs w:val="22"/>
                <w:lang w:val="es-EC" w:eastAsia="es-SV" w:bidi="ar-SA"/>
              </w:rPr>
              <w:t xml:space="preserve">, </w:t>
            </w:r>
            <w:r w:rsidR="00047F52">
              <w:rPr>
                <w:rFonts w:ascii="Bembo Std" w:eastAsia="Times New Roman" w:hAnsi="Bembo Std" w:cs="Times New Roman"/>
                <w:kern w:val="0"/>
                <w:sz w:val="22"/>
                <w:szCs w:val="22"/>
                <w:lang w:val="es-EC" w:eastAsia="es-SV" w:bidi="ar-SA"/>
              </w:rPr>
              <w:t xml:space="preserve">con cargo de </w:t>
            </w:r>
            <w:r w:rsidR="00D738C3">
              <w:rPr>
                <w:rFonts w:ascii="Bembo Std" w:eastAsia="Times New Roman" w:hAnsi="Bembo Std" w:cs="Times New Roman"/>
                <w:kern w:val="0"/>
                <w:sz w:val="22"/>
                <w:szCs w:val="22"/>
                <w:lang w:val="es-EC" w:eastAsia="es-SV" w:bidi="ar-SA"/>
              </w:rPr>
              <w:t>Técnico</w:t>
            </w:r>
            <w:r>
              <w:rPr>
                <w:rFonts w:ascii="Bembo Std" w:eastAsia="Times New Roman" w:hAnsi="Bembo Std" w:cs="Times New Roman"/>
                <w:kern w:val="0"/>
                <w:sz w:val="22"/>
                <w:szCs w:val="22"/>
                <w:lang w:val="es-EC" w:eastAsia="es-SV" w:bidi="ar-SA"/>
              </w:rPr>
              <w:t xml:space="preserve"> Informático</w:t>
            </w:r>
            <w:r w:rsidR="00FF4CEB">
              <w:rPr>
                <w:rFonts w:ascii="Bembo Std" w:eastAsia="Times New Roman" w:hAnsi="Bembo Std" w:cs="Times New Roman"/>
                <w:kern w:val="0"/>
                <w:sz w:val="22"/>
                <w:szCs w:val="22"/>
                <w:lang w:val="es-EC" w:eastAsia="es-SV" w:bidi="ar-SA"/>
              </w:rPr>
              <w:t xml:space="preserve">; Teléfono: </w:t>
            </w:r>
            <w:r>
              <w:rPr>
                <w:rFonts w:ascii="Bembo Std" w:eastAsia="Times New Roman" w:hAnsi="Bembo Std" w:cs="Times New Roman"/>
                <w:kern w:val="0"/>
                <w:sz w:val="22"/>
                <w:szCs w:val="22"/>
                <w:lang w:val="es-EC" w:eastAsia="es-SV" w:bidi="ar-SA"/>
              </w:rPr>
              <w:t>2594-8043</w:t>
            </w:r>
            <w:r w:rsidR="000E6FDA" w:rsidRPr="00F01CFA">
              <w:rPr>
                <w:rFonts w:ascii="Bembo Std" w:eastAsia="Times New Roman" w:hAnsi="Bembo Std" w:cs="Times New Roman"/>
                <w:kern w:val="0"/>
                <w:sz w:val="22"/>
                <w:szCs w:val="22"/>
                <w:lang w:val="es-EC" w:eastAsia="es-SV" w:bidi="ar-SA"/>
              </w:rPr>
              <w:t xml:space="preserve">; correo:  </w:t>
            </w:r>
            <w:hyperlink r:id="rId12" w:history="1">
              <w:r w:rsidRPr="005B18C8">
                <w:rPr>
                  <w:rStyle w:val="Hipervnculo"/>
                  <w:rFonts w:ascii="Bembo Std" w:eastAsia="Times New Roman" w:hAnsi="Bembo Std" w:cs="Times New Roman"/>
                  <w:kern w:val="0"/>
                  <w:sz w:val="22"/>
                  <w:szCs w:val="22"/>
                  <w:lang w:val="es-EC" w:eastAsia="es-SV" w:bidi="ar-SA"/>
                </w:rPr>
                <w:t>cwillian.hernandez@salud.gob.sv</w:t>
              </w:r>
            </w:hyperlink>
            <w:r w:rsidR="008119E3">
              <w:rPr>
                <w:rFonts w:ascii="Bembo Std" w:eastAsia="Times New Roman" w:hAnsi="Bembo Std" w:cs="Times New Roman"/>
                <w:kern w:val="0"/>
                <w:sz w:val="22"/>
                <w:szCs w:val="22"/>
                <w:lang w:val="es-EC" w:eastAsia="es-SV" w:bidi="ar-SA"/>
              </w:rPr>
              <w:t xml:space="preserve">, </w:t>
            </w:r>
            <w:r w:rsidR="000E6FDA" w:rsidRPr="00F01CFA">
              <w:rPr>
                <w:rFonts w:ascii="Bembo Std" w:eastAsia="Times New Roman" w:hAnsi="Bembo Std" w:cs="Times New Roman"/>
                <w:kern w:val="0"/>
                <w:sz w:val="22"/>
                <w:szCs w:val="22"/>
                <w:lang w:val="es-EC" w:eastAsia="es-SV" w:bidi="ar-SA"/>
              </w:rPr>
              <w:t>como responsable de la Administración de la Orden de Compra.</w:t>
            </w:r>
          </w:p>
          <w:p w:rsidR="000E6FDA" w:rsidRPr="00F01CFA" w:rsidRDefault="000E6FDA" w:rsidP="000E6FDA">
            <w:pPr>
              <w:ind w:left="720"/>
              <w:jc w:val="both"/>
              <w:rPr>
                <w:rFonts w:ascii="Bembo Std" w:eastAsia="Times New Roman" w:hAnsi="Bembo Std" w:cs="Times New Roman"/>
                <w:b/>
                <w:kern w:val="0"/>
                <w:sz w:val="22"/>
                <w:szCs w:val="22"/>
                <w:lang w:val="es-EC" w:eastAsia="es-SV" w:bidi="ar-SA"/>
              </w:rPr>
            </w:pPr>
          </w:p>
        </w:tc>
        <w:tc>
          <w:tcPr>
            <w:tcW w:w="351" w:type="pct"/>
            <w:shd w:val="clear" w:color="auto" w:fill="auto"/>
            <w:vAlign w:val="center"/>
          </w:tcPr>
          <w:p w:rsidR="000E6FDA" w:rsidRPr="00F01CFA" w:rsidRDefault="000E6FDA" w:rsidP="000E6FDA">
            <w:pPr>
              <w:suppressAutoHyphens w:val="0"/>
              <w:jc w:val="center"/>
              <w:rPr>
                <w:rFonts w:ascii="Bembo Std" w:eastAsia="Times New Roman" w:hAnsi="Bembo Std" w:cs="Calibri Light"/>
                <w:sz w:val="20"/>
                <w:szCs w:val="20"/>
                <w:lang w:eastAsia="es-SV"/>
              </w:rPr>
            </w:pPr>
          </w:p>
        </w:tc>
        <w:tc>
          <w:tcPr>
            <w:tcW w:w="450" w:type="pct"/>
            <w:shd w:val="clear" w:color="000000" w:fill="FFFFFF"/>
            <w:vAlign w:val="center"/>
          </w:tcPr>
          <w:p w:rsidR="000E6FDA" w:rsidRPr="00F01CFA" w:rsidRDefault="000E6FDA" w:rsidP="000E6FDA">
            <w:pPr>
              <w:suppressAutoHyphens w:val="0"/>
              <w:jc w:val="center"/>
              <w:rPr>
                <w:rFonts w:ascii="Bembo Std" w:eastAsia="Times New Roman" w:hAnsi="Bembo Std" w:cs="Calibri Light"/>
                <w:sz w:val="20"/>
                <w:szCs w:val="20"/>
                <w:lang w:eastAsia="es-SV"/>
              </w:rPr>
            </w:pPr>
          </w:p>
        </w:tc>
        <w:tc>
          <w:tcPr>
            <w:tcW w:w="644" w:type="pct"/>
            <w:shd w:val="clear" w:color="000000" w:fill="FFFFFF"/>
            <w:vAlign w:val="center"/>
          </w:tcPr>
          <w:p w:rsidR="000E6FDA" w:rsidRPr="00F01CFA" w:rsidRDefault="000E6FDA" w:rsidP="000E6FDA">
            <w:pPr>
              <w:suppressAutoHyphens w:val="0"/>
              <w:jc w:val="both"/>
              <w:rPr>
                <w:rFonts w:ascii="Bembo Std" w:eastAsia="Times New Roman" w:hAnsi="Bembo Std" w:cs="Calibri Light"/>
                <w:sz w:val="20"/>
                <w:szCs w:val="20"/>
                <w:lang w:eastAsia="es-SV"/>
              </w:rPr>
            </w:pPr>
          </w:p>
        </w:tc>
        <w:tc>
          <w:tcPr>
            <w:tcW w:w="644" w:type="pct"/>
            <w:shd w:val="clear" w:color="auto" w:fill="auto"/>
            <w:vAlign w:val="center"/>
          </w:tcPr>
          <w:p w:rsidR="000E6FDA" w:rsidRPr="00F01CFA" w:rsidRDefault="000E6FDA" w:rsidP="000E6FDA">
            <w:pPr>
              <w:suppressAutoHyphens w:val="0"/>
              <w:ind w:right="-40"/>
              <w:jc w:val="both"/>
              <w:rPr>
                <w:rFonts w:ascii="Bembo Std" w:eastAsia="Times New Roman" w:hAnsi="Bembo Std" w:cs="Calibri Light"/>
                <w:b/>
                <w:bCs/>
                <w:sz w:val="20"/>
                <w:szCs w:val="20"/>
                <w:lang w:eastAsia="es-SV"/>
              </w:rPr>
            </w:pPr>
          </w:p>
        </w:tc>
      </w:tr>
      <w:tr w:rsidR="000E6FDA" w:rsidRPr="00F01CFA" w:rsidTr="005B4D64">
        <w:trPr>
          <w:trHeight w:val="828"/>
          <w:tblHeader/>
          <w:jc w:val="center"/>
        </w:trPr>
        <w:tc>
          <w:tcPr>
            <w:tcW w:w="2911" w:type="pct"/>
            <w:tcBorders>
              <w:top w:val="single" w:sz="6" w:space="0" w:color="000000"/>
              <w:left w:val="single" w:sz="6" w:space="0" w:color="000000"/>
              <w:bottom w:val="single" w:sz="6" w:space="0" w:color="000000"/>
              <w:right w:val="single" w:sz="6" w:space="0" w:color="000000"/>
            </w:tcBorders>
          </w:tcPr>
          <w:p w:rsidR="000E6FDA" w:rsidRPr="00F01CFA" w:rsidRDefault="000E6FDA" w:rsidP="000E6FDA">
            <w:pPr>
              <w:jc w:val="both"/>
              <w:rPr>
                <w:rFonts w:ascii="Bembo Std" w:eastAsia="Times New Roman" w:hAnsi="Bembo Std" w:cs="Times New Roman"/>
                <w:b/>
                <w:kern w:val="0"/>
                <w:sz w:val="22"/>
                <w:szCs w:val="22"/>
                <w:lang w:val="es-EC" w:eastAsia="es-SV" w:bidi="ar-SA"/>
              </w:rPr>
            </w:pPr>
            <w:r w:rsidRPr="00F01CFA">
              <w:rPr>
                <w:rFonts w:ascii="Bembo Std" w:eastAsia="Times New Roman" w:hAnsi="Bembo Std" w:cs="Times New Roman"/>
                <w:b/>
                <w:kern w:val="0"/>
                <w:sz w:val="22"/>
                <w:szCs w:val="22"/>
                <w:lang w:val="es-EC" w:eastAsia="es-SV" w:bidi="ar-SA"/>
              </w:rPr>
              <w:t xml:space="preserve">MONTO TOTAL ORDEN DE COMPRA </w:t>
            </w:r>
            <w:r w:rsidRPr="00F01CFA">
              <w:rPr>
                <w:rFonts w:ascii="Bembo Std" w:eastAsia="Times New Roman" w:hAnsi="Bembo Std" w:cs="Times New Roman"/>
                <w:kern w:val="0"/>
                <w:sz w:val="22"/>
                <w:szCs w:val="22"/>
                <w:lang w:val="es-EC" w:eastAsia="es-SV" w:bidi="ar-SA"/>
              </w:rPr>
              <w:t>impuestos incluidos</w:t>
            </w:r>
          </w:p>
        </w:tc>
        <w:tc>
          <w:tcPr>
            <w:tcW w:w="2089" w:type="pct"/>
            <w:gridSpan w:val="4"/>
            <w:tcBorders>
              <w:right w:val="single" w:sz="6" w:space="0" w:color="000000"/>
            </w:tcBorders>
            <w:vAlign w:val="center"/>
          </w:tcPr>
          <w:p w:rsidR="000E6FDA" w:rsidRPr="00F01CFA" w:rsidRDefault="000E6FDA" w:rsidP="000E6FDA">
            <w:pPr>
              <w:jc w:val="center"/>
              <w:rPr>
                <w:rFonts w:ascii="Bembo Std" w:hAnsi="Bembo Std" w:cs="Calibri Light"/>
                <w:b/>
                <w:sz w:val="22"/>
                <w:szCs w:val="22"/>
              </w:rPr>
            </w:pPr>
            <w:r w:rsidRPr="00F01CFA">
              <w:rPr>
                <w:rFonts w:ascii="Bembo Std" w:hAnsi="Bembo Std" w:cs="Calibri Light"/>
                <w:b/>
                <w:sz w:val="22"/>
                <w:szCs w:val="22"/>
              </w:rPr>
              <w:t xml:space="preserve"> </w:t>
            </w:r>
            <w:r w:rsidR="00791D96" w:rsidRPr="00F01CFA">
              <w:rPr>
                <w:rFonts w:ascii="Bembo Std" w:hAnsi="Bembo Std" w:cs="Calibri Light"/>
                <w:b/>
                <w:sz w:val="22"/>
                <w:szCs w:val="22"/>
              </w:rPr>
              <w:t>$</w:t>
            </w:r>
            <w:r w:rsidR="00BE414B">
              <w:rPr>
                <w:rFonts w:ascii="Bembo Std" w:hAnsi="Bembo Std"/>
                <w:b/>
                <w:sz w:val="20"/>
                <w:szCs w:val="20"/>
                <w:lang w:val="es-HN"/>
              </w:rPr>
              <w:t>29,415.40</w:t>
            </w:r>
          </w:p>
          <w:p w:rsidR="000E6FDA" w:rsidRPr="00F01CFA" w:rsidRDefault="000E6FDA" w:rsidP="000E6FDA">
            <w:pPr>
              <w:rPr>
                <w:rFonts w:ascii="Bembo Std" w:hAnsi="Bembo Std" w:cs="Calibri Light"/>
                <w:b/>
                <w:sz w:val="22"/>
                <w:szCs w:val="22"/>
              </w:rPr>
            </w:pPr>
          </w:p>
        </w:tc>
      </w:tr>
      <w:tr w:rsidR="000E6FDA" w:rsidRPr="00F01CFA" w:rsidTr="000E6FDA">
        <w:trPr>
          <w:trHeight w:val="828"/>
          <w:tblHeader/>
          <w:jc w:val="center"/>
        </w:trPr>
        <w:tc>
          <w:tcPr>
            <w:tcW w:w="5000" w:type="pct"/>
            <w:gridSpan w:val="5"/>
            <w:tcBorders>
              <w:top w:val="single" w:sz="6" w:space="0" w:color="000000"/>
              <w:left w:val="single" w:sz="6" w:space="0" w:color="000000"/>
              <w:bottom w:val="single" w:sz="6" w:space="0" w:color="000000"/>
              <w:right w:val="single" w:sz="6" w:space="0" w:color="000000"/>
            </w:tcBorders>
          </w:tcPr>
          <w:p w:rsidR="005A7D87" w:rsidRDefault="005A7D87" w:rsidP="00D738C3">
            <w:pPr>
              <w:jc w:val="center"/>
              <w:rPr>
                <w:rFonts w:ascii="Bembo Std" w:hAnsi="Bembo Std" w:cs="Calibri Light"/>
                <w:b/>
                <w:sz w:val="22"/>
                <w:szCs w:val="22"/>
              </w:rPr>
            </w:pPr>
          </w:p>
          <w:p w:rsidR="000E6FDA" w:rsidRPr="00F01CFA" w:rsidRDefault="00BE414B" w:rsidP="00D738C3">
            <w:pPr>
              <w:jc w:val="center"/>
              <w:rPr>
                <w:rFonts w:ascii="Bembo Std" w:hAnsi="Bembo Std" w:cs="Calibri Light"/>
                <w:b/>
                <w:sz w:val="22"/>
                <w:szCs w:val="22"/>
              </w:rPr>
            </w:pPr>
            <w:r>
              <w:rPr>
                <w:rFonts w:ascii="Bembo Std" w:hAnsi="Bembo Std"/>
                <w:b/>
                <w:sz w:val="20"/>
                <w:szCs w:val="20"/>
                <w:lang w:val="es-HN"/>
              </w:rPr>
              <w:t>VEINTINUEVE MIL CUATROCIENTOS QUINCE</w:t>
            </w:r>
            <w:r w:rsidRPr="005865FD">
              <w:rPr>
                <w:rFonts w:ascii="Bembo Std" w:hAnsi="Bembo Std"/>
                <w:b/>
                <w:sz w:val="20"/>
                <w:szCs w:val="20"/>
                <w:lang w:val="es-HN"/>
              </w:rPr>
              <w:t xml:space="preserve"> </w:t>
            </w:r>
            <w:r>
              <w:rPr>
                <w:rFonts w:ascii="Bembo Std" w:hAnsi="Bembo Std"/>
                <w:b/>
                <w:sz w:val="20"/>
                <w:szCs w:val="20"/>
                <w:lang w:val="es-HN"/>
              </w:rPr>
              <w:t>40</w:t>
            </w:r>
            <w:r w:rsidRPr="005865FD">
              <w:rPr>
                <w:rFonts w:ascii="Bembo Std" w:hAnsi="Bembo Std"/>
                <w:b/>
                <w:sz w:val="20"/>
                <w:szCs w:val="20"/>
                <w:lang w:val="es-HN"/>
              </w:rPr>
              <w:t>/100 DÓLARES DE LOS ESTADOS UNIDOS DE AMÉRICA</w:t>
            </w:r>
          </w:p>
        </w:tc>
      </w:tr>
      <w:tr w:rsidR="000E6FDA" w:rsidRPr="00F01CFA" w:rsidTr="002F3B7D">
        <w:trPr>
          <w:trHeight w:val="1092"/>
          <w:tblHeader/>
          <w:jc w:val="center"/>
        </w:trPr>
        <w:tc>
          <w:tcPr>
            <w:tcW w:w="5000" w:type="pct"/>
            <w:gridSpan w:val="5"/>
            <w:tcBorders>
              <w:top w:val="single" w:sz="6" w:space="0" w:color="000000"/>
              <w:left w:val="single" w:sz="6" w:space="0" w:color="000000"/>
              <w:bottom w:val="single" w:sz="6" w:space="0" w:color="000000"/>
              <w:right w:val="single" w:sz="6" w:space="0" w:color="000000"/>
            </w:tcBorders>
          </w:tcPr>
          <w:p w:rsidR="000E6FDA" w:rsidRPr="00F01CFA" w:rsidRDefault="00065019" w:rsidP="006047B2">
            <w:pPr>
              <w:widowControl/>
              <w:spacing w:after="120"/>
              <w:jc w:val="both"/>
              <w:textAlignment w:val="baseline"/>
              <w:rPr>
                <w:rFonts w:ascii="Bembo Std" w:hAnsi="Bembo Std" w:cs="Calibri Light"/>
                <w:b/>
                <w:sz w:val="22"/>
                <w:szCs w:val="22"/>
              </w:rPr>
            </w:pPr>
            <w:r>
              <w:rPr>
                <w:rFonts w:ascii="Bembo Std" w:eastAsia="Times New Roman" w:hAnsi="Bembo Std" w:cs="Times New Roman"/>
                <w:b/>
                <w:color w:val="000000"/>
                <w:kern w:val="0"/>
                <w:sz w:val="22"/>
                <w:szCs w:val="22"/>
                <w:lang w:eastAsia="es-SV" w:bidi="ar-SA"/>
              </w:rPr>
              <w:t xml:space="preserve">FUENTE DE FINANCIAMIENTO: </w:t>
            </w:r>
            <w:r w:rsidRPr="00065019">
              <w:rPr>
                <w:rFonts w:ascii="Bembo" w:eastAsia="Calibri" w:hAnsi="Bembo" w:hint="eastAsia"/>
                <w:sz w:val="22"/>
                <w:szCs w:val="22"/>
                <w:lang w:val="es-ES_tradnl"/>
              </w:rPr>
              <w:t xml:space="preserve">PRÉSTAMOS EXTERNOS, CONTRATO DE PRÉSTAMO BID 3608/OC-ES. CATEGORÍA DE INVERSIÓN </w:t>
            </w:r>
            <w:r w:rsidR="006047B2">
              <w:rPr>
                <w:rFonts w:ascii="Bembo" w:eastAsia="Calibri" w:hAnsi="Bembo"/>
                <w:sz w:val="22"/>
                <w:szCs w:val="22"/>
                <w:lang w:val="es-ES_tradnl"/>
              </w:rPr>
              <w:t>3.</w:t>
            </w:r>
            <w:r w:rsidRPr="00065019">
              <w:rPr>
                <w:rFonts w:ascii="Bembo" w:eastAsia="Calibri" w:hAnsi="Bembo" w:hint="eastAsia"/>
                <w:sz w:val="22"/>
                <w:szCs w:val="22"/>
                <w:lang w:val="es-ES_tradnl"/>
              </w:rPr>
              <w:t xml:space="preserve"> </w:t>
            </w:r>
            <w:r w:rsidR="006047B2">
              <w:rPr>
                <w:rFonts w:ascii="Bembo" w:eastAsia="Calibri" w:hAnsi="Bembo"/>
                <w:sz w:val="22"/>
                <w:szCs w:val="22"/>
                <w:lang w:val="es-ES_tradnl"/>
              </w:rPr>
              <w:t>APOYO A LA MEJORA DE LA GESTIÓN Y EFICIENCIA DE LA RED DE SALUD. SU</w:t>
            </w:r>
            <w:r w:rsidR="00D738C3">
              <w:rPr>
                <w:rFonts w:ascii="Bembo" w:eastAsia="Calibri" w:hAnsi="Bembo"/>
                <w:sz w:val="22"/>
                <w:szCs w:val="22"/>
                <w:lang w:val="es-ES_tradnl"/>
              </w:rPr>
              <w:t>B</w:t>
            </w:r>
            <w:r w:rsidR="00D738C3">
              <w:rPr>
                <w:rFonts w:ascii="Bembo" w:eastAsia="Calibri" w:hAnsi="Bembo" w:hint="eastAsia"/>
                <w:sz w:val="22"/>
                <w:szCs w:val="22"/>
                <w:lang w:val="es-ES_tradnl"/>
              </w:rPr>
              <w:t xml:space="preserve"> CATEGO</w:t>
            </w:r>
            <w:r w:rsidR="006047B2">
              <w:rPr>
                <w:rFonts w:ascii="Bembo" w:eastAsia="Calibri" w:hAnsi="Bembo" w:hint="eastAsia"/>
                <w:sz w:val="22"/>
                <w:szCs w:val="22"/>
                <w:lang w:val="es-ES_tradnl"/>
              </w:rPr>
              <w:t>RÍA 3</w:t>
            </w:r>
            <w:r w:rsidR="00D738C3">
              <w:rPr>
                <w:rFonts w:ascii="Bembo" w:eastAsia="Calibri" w:hAnsi="Bembo" w:hint="eastAsia"/>
                <w:sz w:val="22"/>
                <w:szCs w:val="22"/>
                <w:lang w:val="es-ES_tradnl"/>
              </w:rPr>
              <w:t>.3</w:t>
            </w:r>
            <w:r w:rsidRPr="00065019">
              <w:rPr>
                <w:rFonts w:ascii="Bembo" w:eastAsia="Calibri" w:hAnsi="Bembo" w:hint="eastAsia"/>
                <w:sz w:val="22"/>
                <w:szCs w:val="22"/>
                <w:lang w:val="es-ES_tradnl"/>
              </w:rPr>
              <w:t xml:space="preserve"> </w:t>
            </w:r>
            <w:r w:rsidR="006047B2">
              <w:rPr>
                <w:rFonts w:ascii="Bembo" w:eastAsia="Calibri" w:hAnsi="Bembo"/>
                <w:sz w:val="22"/>
                <w:szCs w:val="22"/>
                <w:lang w:val="es-ES_tradnl"/>
              </w:rPr>
              <w:t>FORTALECIMIENTO A LOS SISTEMAS DE INFORMACIÓN EN LA RED DE ATENCIÓN.</w:t>
            </w:r>
            <w:r w:rsidR="00D738C3">
              <w:rPr>
                <w:rFonts w:ascii="Bembo" w:eastAsia="Calibri" w:hAnsi="Bembo" w:hint="eastAsia"/>
                <w:sz w:val="22"/>
                <w:szCs w:val="22"/>
                <w:lang w:val="es-ES_tradnl"/>
              </w:rPr>
              <w:t xml:space="preserve"> PROYECTO 6300</w:t>
            </w:r>
            <w:r w:rsidR="00D738C3">
              <w:rPr>
                <w:rFonts w:ascii="Bembo" w:eastAsia="Calibri" w:hAnsi="Bembo"/>
                <w:sz w:val="22"/>
                <w:szCs w:val="22"/>
                <w:lang w:val="es-ES_tradnl"/>
              </w:rPr>
              <w:t xml:space="preserve">. </w:t>
            </w:r>
            <w:r w:rsidR="00D738C3">
              <w:rPr>
                <w:rFonts w:ascii="Bembo" w:eastAsia="Calibri" w:hAnsi="Bembo" w:hint="eastAsia"/>
                <w:sz w:val="22"/>
                <w:szCs w:val="22"/>
                <w:lang w:val="es-ES_tradnl"/>
              </w:rPr>
              <w:t xml:space="preserve">Cifrado </w:t>
            </w:r>
            <w:r w:rsidR="00D738C3">
              <w:rPr>
                <w:rFonts w:ascii="Bembo" w:eastAsia="Calibri" w:hAnsi="Bembo"/>
                <w:sz w:val="22"/>
                <w:szCs w:val="22"/>
                <w:lang w:val="es-ES_tradnl"/>
              </w:rPr>
              <w:t>P</w:t>
            </w:r>
            <w:r w:rsidRPr="00065019">
              <w:rPr>
                <w:rFonts w:ascii="Bembo" w:eastAsia="Calibri" w:hAnsi="Bembo" w:hint="eastAsia"/>
                <w:sz w:val="22"/>
                <w:szCs w:val="22"/>
                <w:lang w:val="es-ES_tradnl"/>
              </w:rPr>
              <w:t>resupuestario: 2022-3200-3-09-0</w:t>
            </w:r>
            <w:r w:rsidR="006047B2">
              <w:rPr>
                <w:rFonts w:ascii="Bembo" w:eastAsia="Calibri" w:hAnsi="Bembo"/>
                <w:sz w:val="22"/>
                <w:szCs w:val="22"/>
                <w:lang w:val="es-ES_tradnl"/>
              </w:rPr>
              <w:t>3</w:t>
            </w:r>
            <w:r w:rsidR="006047B2">
              <w:rPr>
                <w:rFonts w:ascii="Bembo" w:eastAsia="Calibri" w:hAnsi="Bembo" w:hint="eastAsia"/>
                <w:sz w:val="22"/>
                <w:szCs w:val="22"/>
                <w:lang w:val="es-ES_tradnl"/>
              </w:rPr>
              <w:t>-22-3-61104</w:t>
            </w:r>
          </w:p>
        </w:tc>
      </w:tr>
      <w:bookmarkEnd w:id="3"/>
    </w:tbl>
    <w:p w:rsidR="00975BBC" w:rsidRPr="00F01CFA" w:rsidRDefault="00975BBC" w:rsidP="00975BBC">
      <w:pPr>
        <w:rPr>
          <w:rFonts w:ascii="Bembo Std" w:hAnsi="Bembo Std"/>
          <w:vanish/>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5103"/>
      </w:tblGrid>
      <w:tr w:rsidR="002D6FB9" w:rsidRPr="00F01CFA" w:rsidTr="00A7736D">
        <w:trPr>
          <w:trHeight w:val="335"/>
        </w:trPr>
        <w:tc>
          <w:tcPr>
            <w:tcW w:w="5387" w:type="dxa"/>
            <w:shd w:val="clear" w:color="auto" w:fill="auto"/>
          </w:tcPr>
          <w:p w:rsidR="002D6FB9" w:rsidRPr="00F01CFA" w:rsidRDefault="002D6FB9" w:rsidP="00A42A1F">
            <w:pPr>
              <w:widowControl/>
              <w:suppressAutoHyphens w:val="0"/>
              <w:spacing w:after="160" w:line="360" w:lineRule="auto"/>
              <w:jc w:val="center"/>
              <w:rPr>
                <w:rFonts w:ascii="Bembo Std" w:eastAsia="Times New Roman" w:hAnsi="Bembo Std" w:cs="Calibri"/>
                <w:kern w:val="0"/>
                <w:sz w:val="22"/>
                <w:szCs w:val="22"/>
                <w:lang w:eastAsia="es-SV" w:bidi="ar-SA"/>
              </w:rPr>
            </w:pPr>
            <w:r w:rsidRPr="00F01CFA">
              <w:rPr>
                <w:rFonts w:ascii="Bembo Std" w:eastAsia="Times New Roman" w:hAnsi="Bembo Std" w:cs="Calibri"/>
                <w:b/>
                <w:bCs/>
                <w:kern w:val="0"/>
                <w:sz w:val="22"/>
                <w:szCs w:val="22"/>
                <w:lang w:eastAsia="es-SV" w:bidi="ar-SA"/>
              </w:rPr>
              <w:t>Autoriza por contratante MINSAL</w:t>
            </w:r>
          </w:p>
        </w:tc>
        <w:tc>
          <w:tcPr>
            <w:tcW w:w="5103" w:type="dxa"/>
            <w:shd w:val="clear" w:color="auto" w:fill="auto"/>
          </w:tcPr>
          <w:p w:rsidR="002D6FB9" w:rsidRPr="00F01CFA" w:rsidRDefault="002D6FB9" w:rsidP="00A42A1F">
            <w:pPr>
              <w:widowControl/>
              <w:suppressAutoHyphens w:val="0"/>
              <w:spacing w:after="160" w:line="360" w:lineRule="auto"/>
              <w:jc w:val="center"/>
              <w:rPr>
                <w:rFonts w:ascii="Bembo Std" w:eastAsia="Times New Roman" w:hAnsi="Bembo Std" w:cs="Calibri"/>
                <w:kern w:val="0"/>
                <w:sz w:val="22"/>
                <w:szCs w:val="22"/>
                <w:lang w:eastAsia="es-SV" w:bidi="ar-SA"/>
              </w:rPr>
            </w:pPr>
            <w:r w:rsidRPr="00F01CFA">
              <w:rPr>
                <w:rFonts w:ascii="Bembo Std" w:eastAsia="Times New Roman" w:hAnsi="Bembo Std" w:cs="Calibri"/>
                <w:b/>
                <w:bCs/>
                <w:kern w:val="0"/>
                <w:sz w:val="22"/>
                <w:szCs w:val="22"/>
                <w:lang w:eastAsia="es-SV" w:bidi="ar-SA"/>
              </w:rPr>
              <w:t>Por suministrante</w:t>
            </w:r>
          </w:p>
        </w:tc>
      </w:tr>
      <w:tr w:rsidR="002D6FB9" w:rsidRPr="00F01CFA" w:rsidTr="00A7736D">
        <w:trPr>
          <w:trHeight w:val="391"/>
        </w:trPr>
        <w:tc>
          <w:tcPr>
            <w:tcW w:w="5387" w:type="dxa"/>
            <w:shd w:val="clear" w:color="auto" w:fill="auto"/>
            <w:vAlign w:val="bottom"/>
          </w:tcPr>
          <w:p w:rsidR="000E6FDA" w:rsidRPr="00F01CFA" w:rsidRDefault="000E6FDA" w:rsidP="00A42A1F">
            <w:pPr>
              <w:widowControl/>
              <w:suppressAutoHyphens w:val="0"/>
              <w:spacing w:after="160" w:line="360" w:lineRule="auto"/>
              <w:ind w:right="-113"/>
              <w:rPr>
                <w:rFonts w:ascii="Bembo Std" w:eastAsia="Times New Roman" w:hAnsi="Bembo Std" w:cs="Calibri"/>
                <w:kern w:val="0"/>
                <w:sz w:val="22"/>
                <w:szCs w:val="22"/>
                <w:lang w:eastAsia="es-SV" w:bidi="ar-SA"/>
              </w:rPr>
            </w:pPr>
          </w:p>
          <w:p w:rsidR="002D6FB9" w:rsidRPr="00F01CFA" w:rsidRDefault="002D6FB9" w:rsidP="00A42A1F">
            <w:pPr>
              <w:widowControl/>
              <w:suppressAutoHyphens w:val="0"/>
              <w:spacing w:after="160" w:line="360" w:lineRule="auto"/>
              <w:ind w:right="-113"/>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F.</w:t>
            </w:r>
          </w:p>
        </w:tc>
        <w:tc>
          <w:tcPr>
            <w:tcW w:w="5103" w:type="dxa"/>
            <w:shd w:val="clear" w:color="auto" w:fill="auto"/>
            <w:vAlign w:val="bottom"/>
          </w:tcPr>
          <w:p w:rsidR="002D6FB9" w:rsidRPr="00F01CFA"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p>
          <w:p w:rsidR="002D6FB9" w:rsidRPr="00F01CFA"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 </w:t>
            </w:r>
          </w:p>
          <w:p w:rsidR="002D6FB9" w:rsidRPr="00F01CFA" w:rsidRDefault="002D6FB9" w:rsidP="00A42A1F">
            <w:pPr>
              <w:widowControl/>
              <w:suppressAutoHyphens w:val="0"/>
              <w:spacing w:after="160" w:line="360" w:lineRule="auto"/>
              <w:rPr>
                <w:rFonts w:ascii="Bembo Std" w:eastAsia="Times New Roman" w:hAnsi="Bembo Std" w:cs="Calibri"/>
                <w:kern w:val="0"/>
                <w:sz w:val="22"/>
                <w:szCs w:val="22"/>
                <w:lang w:eastAsia="es-SV" w:bidi="ar-SA"/>
              </w:rPr>
            </w:pPr>
          </w:p>
          <w:p w:rsidR="002D6FB9" w:rsidRPr="00F01CFA" w:rsidRDefault="00E77F0E" w:rsidP="00A42A1F">
            <w:pPr>
              <w:widowControl/>
              <w:suppressAutoHyphens w:val="0"/>
              <w:spacing w:after="160" w:line="360" w:lineRule="auto"/>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F.</w:t>
            </w:r>
          </w:p>
        </w:tc>
      </w:tr>
      <w:tr w:rsidR="002D6FB9" w:rsidRPr="00F01CFA" w:rsidTr="00A7736D">
        <w:trPr>
          <w:trHeight w:val="70"/>
        </w:trPr>
        <w:tc>
          <w:tcPr>
            <w:tcW w:w="5387" w:type="dxa"/>
            <w:shd w:val="clear" w:color="auto" w:fill="auto"/>
          </w:tcPr>
          <w:p w:rsidR="00021416" w:rsidRPr="00021416" w:rsidRDefault="00021416" w:rsidP="00021416">
            <w:pPr>
              <w:jc w:val="center"/>
              <w:rPr>
                <w:rFonts w:ascii="Bembo Std" w:hAnsi="Bembo Std" w:cs="Calibri"/>
                <w:b/>
                <w:bCs/>
                <w:sz w:val="20"/>
                <w:szCs w:val="20"/>
              </w:rPr>
            </w:pPr>
            <w:r w:rsidRPr="00021416">
              <w:rPr>
                <w:rFonts w:ascii="Bembo Std" w:hAnsi="Bembo Std" w:cs="Calibri" w:hint="eastAsia"/>
                <w:b/>
                <w:bCs/>
                <w:sz w:val="20"/>
                <w:szCs w:val="20"/>
              </w:rPr>
              <w:t>DR. FRANCISCO JOSÉ ALABI MONTOYA</w:t>
            </w:r>
          </w:p>
          <w:p w:rsidR="00065019" w:rsidRPr="00982129" w:rsidRDefault="00021416" w:rsidP="00021416">
            <w:pPr>
              <w:jc w:val="center"/>
              <w:rPr>
                <w:rFonts w:ascii="Bembo Std" w:hAnsi="Bembo Std" w:cs="Calibri"/>
                <w:b/>
                <w:bCs/>
                <w:sz w:val="20"/>
                <w:szCs w:val="20"/>
              </w:rPr>
            </w:pPr>
            <w:r w:rsidRPr="00021416">
              <w:rPr>
                <w:rFonts w:ascii="Bembo Std" w:hAnsi="Bembo Std" w:cs="Calibri"/>
                <w:b/>
                <w:bCs/>
                <w:sz w:val="20"/>
                <w:szCs w:val="20"/>
              </w:rPr>
              <w:t>MINISTRO DE SALUD AD-HONOREM</w:t>
            </w:r>
          </w:p>
        </w:tc>
        <w:tc>
          <w:tcPr>
            <w:tcW w:w="5103" w:type="dxa"/>
            <w:shd w:val="clear" w:color="auto" w:fill="auto"/>
          </w:tcPr>
          <w:p w:rsidR="006047B2" w:rsidRPr="006047B2" w:rsidRDefault="006047B2" w:rsidP="006047B2">
            <w:pPr>
              <w:jc w:val="center"/>
              <w:rPr>
                <w:rFonts w:ascii="Bembo Std" w:hAnsi="Bembo Std" w:cs="Calibri"/>
                <w:b/>
                <w:bCs/>
                <w:sz w:val="20"/>
                <w:szCs w:val="20"/>
              </w:rPr>
            </w:pPr>
            <w:r w:rsidRPr="006047B2">
              <w:rPr>
                <w:rFonts w:ascii="Bembo Std" w:hAnsi="Bembo Std" w:cs="Calibri"/>
                <w:b/>
                <w:bCs/>
                <w:sz w:val="20"/>
                <w:szCs w:val="20"/>
              </w:rPr>
              <w:t>JUAN RAMÓN MOLINA HERNÁNDEZ</w:t>
            </w:r>
          </w:p>
          <w:p w:rsidR="006047B2" w:rsidRPr="006047B2" w:rsidRDefault="006047B2" w:rsidP="006047B2">
            <w:pPr>
              <w:jc w:val="center"/>
              <w:rPr>
                <w:rFonts w:ascii="Bembo Std" w:hAnsi="Bembo Std" w:cs="Calibri"/>
                <w:b/>
                <w:bCs/>
                <w:sz w:val="20"/>
                <w:szCs w:val="20"/>
              </w:rPr>
            </w:pPr>
            <w:r w:rsidRPr="006047B2">
              <w:rPr>
                <w:rFonts w:ascii="Bembo Std" w:hAnsi="Bembo Std" w:cs="Calibri" w:hint="eastAsia"/>
                <w:b/>
                <w:bCs/>
                <w:sz w:val="20"/>
                <w:szCs w:val="20"/>
              </w:rPr>
              <w:t>R</w:t>
            </w:r>
            <w:r w:rsidRPr="006047B2">
              <w:rPr>
                <w:rFonts w:ascii="Bembo Std" w:hAnsi="Bembo Std" w:cs="Calibri"/>
                <w:b/>
                <w:bCs/>
                <w:sz w:val="20"/>
                <w:szCs w:val="20"/>
              </w:rPr>
              <w:t>EPRESENTANTE LEGAL</w:t>
            </w:r>
            <w:r w:rsidRPr="006047B2">
              <w:rPr>
                <w:rFonts w:ascii="Bembo Std" w:hAnsi="Bembo Std" w:cs="Calibri" w:hint="eastAsia"/>
                <w:b/>
                <w:bCs/>
                <w:sz w:val="20"/>
                <w:szCs w:val="20"/>
              </w:rPr>
              <w:t xml:space="preserve"> </w:t>
            </w:r>
          </w:p>
          <w:p w:rsidR="002D6FB9" w:rsidRPr="00744BB7" w:rsidRDefault="006047B2" w:rsidP="006047B2">
            <w:pPr>
              <w:jc w:val="center"/>
              <w:rPr>
                <w:rFonts w:ascii="Bembo Std" w:eastAsia="Times New Roman" w:hAnsi="Bembo Std" w:cs="Calibri"/>
                <w:b/>
                <w:kern w:val="0"/>
                <w:sz w:val="20"/>
                <w:szCs w:val="20"/>
                <w:lang w:val="pt-BR" w:eastAsia="es-SV" w:bidi="ar-SA"/>
              </w:rPr>
            </w:pPr>
            <w:r w:rsidRPr="006047B2">
              <w:rPr>
                <w:rFonts w:ascii="Bembo Std" w:hAnsi="Bembo Std" w:cs="Calibri"/>
                <w:b/>
                <w:bCs/>
                <w:sz w:val="20"/>
                <w:szCs w:val="20"/>
              </w:rPr>
              <w:t>D.P.G, S.A. DE C.V.</w:t>
            </w:r>
          </w:p>
        </w:tc>
      </w:tr>
    </w:tbl>
    <w:p w:rsidR="002D6FB9" w:rsidRPr="00F01CFA" w:rsidRDefault="002D6FB9" w:rsidP="002D6FB9">
      <w:pPr>
        <w:widowControl/>
        <w:suppressAutoHyphens w:val="0"/>
        <w:ind w:right="-801"/>
        <w:jc w:val="both"/>
        <w:rPr>
          <w:rFonts w:ascii="Bembo Std" w:eastAsia="Times New Roman" w:hAnsi="Bembo Std" w:cs="Calibri"/>
          <w:b/>
          <w:kern w:val="0"/>
          <w:sz w:val="22"/>
          <w:szCs w:val="22"/>
          <w:u w:val="single"/>
          <w:lang w:eastAsia="es-SV" w:bidi="ar-SA"/>
        </w:rPr>
      </w:pPr>
    </w:p>
    <w:p w:rsidR="00B73B8B" w:rsidRDefault="00592CFC" w:rsidP="003D5D0B">
      <w:pPr>
        <w:widowControl/>
        <w:suppressAutoHyphens w:val="0"/>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b/>
          <w:kern w:val="0"/>
          <w:sz w:val="22"/>
          <w:szCs w:val="22"/>
          <w:u w:val="single"/>
          <w:lang w:eastAsia="es-SV" w:bidi="ar-SA"/>
        </w:rPr>
        <w:t>PRÁCTICAS PROHIBIDAS</w:t>
      </w:r>
      <w:r w:rsidRPr="00F01CFA">
        <w:rPr>
          <w:rFonts w:ascii="Bembo Std" w:eastAsia="Times New Roman" w:hAnsi="Bembo Std" w:cs="Calibri"/>
          <w:kern w:val="0"/>
          <w:sz w:val="22"/>
          <w:szCs w:val="22"/>
          <w:lang w:eastAsia="es-SV" w:bidi="ar-SA"/>
        </w:rPr>
        <w:t xml:space="preserve">: </w:t>
      </w:r>
      <w:r w:rsidR="003D5D0B" w:rsidRPr="003D5D0B">
        <w:rPr>
          <w:rFonts w:ascii="Bembo Std" w:eastAsia="Times New Roman" w:hAnsi="Bembo Std" w:cs="Calibri"/>
          <w:b/>
          <w:kern w:val="0"/>
          <w:sz w:val="22"/>
          <w:szCs w:val="22"/>
          <w:u w:val="single"/>
          <w:lang w:eastAsia="es-SV" w:bidi="ar-SA"/>
        </w:rPr>
        <w:t>PRÁCTICAS PROHIBIDAS</w:t>
      </w:r>
      <w:r w:rsidR="003D5D0B" w:rsidRPr="003D5D0B">
        <w:rPr>
          <w:rFonts w:ascii="Bembo Std" w:eastAsia="Times New Roman" w:hAnsi="Bembo Std" w:cs="Calibri"/>
          <w:kern w:val="0"/>
          <w:sz w:val="22"/>
          <w:szCs w:val="22"/>
          <w:lang w:eastAsia="es-SV" w:bidi="ar-SA"/>
        </w:rPr>
        <w:t xml:space="preserve">: 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w:t>
      </w:r>
    </w:p>
    <w:p w:rsidR="00B73B8B" w:rsidRDefault="00B73B8B" w:rsidP="003D5D0B">
      <w:pPr>
        <w:widowControl/>
        <w:suppressAutoHyphens w:val="0"/>
        <w:ind w:left="-851" w:right="-801"/>
        <w:jc w:val="both"/>
        <w:rPr>
          <w:rFonts w:ascii="Bembo Std" w:eastAsia="Times New Roman" w:hAnsi="Bembo Std" w:cs="Calibri"/>
          <w:kern w:val="0"/>
          <w:sz w:val="22"/>
          <w:szCs w:val="22"/>
          <w:lang w:eastAsia="es-SV" w:bidi="ar-SA"/>
        </w:rPr>
      </w:pPr>
      <w:r w:rsidRPr="00B73B8B">
        <w:rPr>
          <w:rFonts w:ascii="Bembo Std" w:eastAsia="Times New Roman" w:hAnsi="Bembo Std" w:cs="Calibri"/>
          <w:noProof/>
          <w:kern w:val="0"/>
          <w:sz w:val="22"/>
          <w:szCs w:val="22"/>
          <w:lang w:eastAsia="es-SV" w:bidi="ar-SA"/>
        </w:rPr>
        <w:lastRenderedPageBreak/>
        <w:drawing>
          <wp:inline distT="0" distB="0" distL="0" distR="0">
            <wp:extent cx="5612130" cy="7442825"/>
            <wp:effectExtent l="0" t="0" r="762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7442825"/>
                    </a:xfrm>
                    <a:prstGeom prst="rect">
                      <a:avLst/>
                    </a:prstGeom>
                    <a:noFill/>
                    <a:ln>
                      <a:noFill/>
                    </a:ln>
                  </pic:spPr>
                </pic:pic>
              </a:graphicData>
            </a:graphic>
          </wp:inline>
        </w:drawing>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lastRenderedPageBreak/>
        <w:t xml:space="preserve">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(ii)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(iii) Una práctica coercitiva consiste en perjudicar o causar daño, o amenazar con perjudicar o causar daño, directa o indirectamente, a cualquier parte o a sus bienes para influenciar indebidamente las acciones de una parte;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(iv) Una práctica colusoria es un acuerdo entre dos o más partes realizado con la intención de alcanzar un propósito inapropiado, lo que incluye influenciar en forma inapropiada las acciones de otra parte;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(v) Una práctica obstructiva consiste en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(ii) amenazar, hostigar o intimidar a cualquier parte para impedir que divulgue su conocimiento de asuntos que son importantes para una investigación del Grupo BID o que prosiga con la investigación; o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(iii) actos realizados con la intención de impedir el ejercicio de los derechos contractuales de auditoría e inspección del Grupo BID previstos en el párrafo 1.16 (f) de abajo, o sus derechos de acceso a la información; y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(ii) Suspender los desembolsos de la operación, si se determina, en cualquier etapa, que un empleado, agencia o representante del Prestatario, el Organismo Ejecutor o el Organismo Contratante ha cometido una Práctica Prohibida;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(iii) Declarar una contratación no elegible para financiamiento del Banco y cancelar o acelerar el pago de una parte del préstamo o de la donación relacionada inequívocamente con un contrato,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(iv) Emitir una amonestación a la firma, entidad o individuo en el formato de una carta formal de censura por su conducta;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(v) Declarar a una firma, entidad o individuo inelegible, en forma permanente o por determinado período de tiempo, para que (i) se le adjudiquen o participe en actividades financiadas por el Banco, y (ii) sea designado13 </w:t>
      </w:r>
      <w:r w:rsidRPr="003D5D0B">
        <w:rPr>
          <w:rFonts w:ascii="Bembo Std" w:eastAsia="Times New Roman" w:hAnsi="Bembo Std" w:cs="Calibri"/>
          <w:kern w:val="0"/>
          <w:sz w:val="22"/>
          <w:szCs w:val="22"/>
          <w:lang w:eastAsia="es-SV" w:bidi="ar-SA"/>
        </w:rPr>
        <w:lastRenderedPageBreak/>
        <w:t xml:space="preserve">subconsultor, subcontratista o proveedor de bienes o servicios por otra firma elegible a la que se adjudique un contrato para ejecutar actividades financiadas por el Banco;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(vi) Remitir el tema a las autoridades pertinentes encargadas de hacer cumplir las leyes; o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ab/>
        <w:t xml:space="preserve">(vii)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(c) Lo dispuesto en los incisos (i) y (ii)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(e) 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subconsultores,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subconsultor,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subconsultores,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rsidR="003D5D0B" w:rsidRPr="003D5D0B" w:rsidRDefault="003D5D0B" w:rsidP="003D5D0B">
      <w:pPr>
        <w:widowControl/>
        <w:suppressAutoHyphens w:val="0"/>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subconsultor, proveedor de servicios o concesionario se niega a cooperar o incumple el requerimiento del Banco, o de cualquier otra forma obstaculiza la investigación por parte del Banco, el Banco, </w:t>
      </w:r>
      <w:r w:rsidRPr="003D5D0B">
        <w:rPr>
          <w:rFonts w:ascii="Bembo Std" w:eastAsia="Times New Roman" w:hAnsi="Bembo Std" w:cs="Calibri"/>
          <w:kern w:val="0"/>
          <w:sz w:val="22"/>
          <w:szCs w:val="22"/>
          <w:lang w:eastAsia="es-SV" w:bidi="ar-SA"/>
        </w:rPr>
        <w:lastRenderedPageBreak/>
        <w:t xml:space="preserve">bajo su sola discreción, podrá tomar medidas apropiadas contra el solicitante, oferente, proveedor de bienes y su representante, contratista, consultor, miembro del personal, subcontratista, subconsultor, proveedor de servicios o concesionario. </w:t>
      </w:r>
    </w:p>
    <w:p w:rsidR="00674D2B" w:rsidRPr="00F01CFA" w:rsidRDefault="003D5D0B" w:rsidP="003D5D0B">
      <w:pPr>
        <w:widowControl/>
        <w:suppressAutoHyphens w:val="0"/>
        <w:ind w:left="-851" w:right="-801"/>
        <w:jc w:val="both"/>
        <w:rPr>
          <w:rFonts w:ascii="Bembo Std" w:eastAsia="Times New Roman" w:hAnsi="Bembo Std" w:cs="Calibri"/>
          <w:b/>
          <w:kern w:val="0"/>
          <w:sz w:val="22"/>
          <w:szCs w:val="22"/>
          <w:lang w:eastAsia="es-SV" w:bidi="ar-SA"/>
        </w:rPr>
      </w:pPr>
      <w:r w:rsidRPr="003D5D0B">
        <w:rPr>
          <w:rFonts w:ascii="Bembo Std" w:eastAsia="Times New Roman" w:hAnsi="Bembo Std" w:cs="Calibri"/>
          <w:kern w:val="0"/>
          <w:sz w:val="22"/>
          <w:szCs w:val="22"/>
          <w:lang w:eastAsia="es-SV" w:bidi="ar-SA"/>
        </w:rPr>
        <w:t>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674D2B" w:rsidRPr="00F01CFA" w:rsidRDefault="00674D2B" w:rsidP="002074B9">
      <w:pPr>
        <w:widowControl/>
        <w:suppressAutoHyphens w:val="0"/>
        <w:spacing w:line="259" w:lineRule="auto"/>
        <w:ind w:left="-851" w:right="-801"/>
        <w:rPr>
          <w:rFonts w:ascii="Bembo Std" w:eastAsia="Times New Roman" w:hAnsi="Bembo Std" w:cs="Calibri"/>
          <w:b/>
          <w:kern w:val="0"/>
          <w:sz w:val="22"/>
          <w:szCs w:val="22"/>
          <w:lang w:eastAsia="es-SV" w:bidi="ar-SA"/>
        </w:rPr>
      </w:pPr>
    </w:p>
    <w:p w:rsidR="00592CFC" w:rsidRPr="00F01CFA" w:rsidRDefault="00592CFC" w:rsidP="002074B9">
      <w:pPr>
        <w:widowControl/>
        <w:suppressAutoHyphens w:val="0"/>
        <w:spacing w:line="259" w:lineRule="auto"/>
        <w:ind w:left="-851" w:right="-801"/>
        <w:rPr>
          <w:rFonts w:ascii="Bembo Std" w:eastAsia="Times New Roman" w:hAnsi="Bembo Std" w:cs="Calibri"/>
          <w:b/>
          <w:kern w:val="0"/>
          <w:sz w:val="22"/>
          <w:szCs w:val="22"/>
          <w:lang w:eastAsia="es-SV" w:bidi="ar-SA"/>
        </w:rPr>
      </w:pPr>
      <w:r w:rsidRPr="00F01CFA">
        <w:rPr>
          <w:rFonts w:ascii="Bembo Std" w:eastAsia="Times New Roman" w:hAnsi="Bembo Std" w:cs="Calibri"/>
          <w:b/>
          <w:kern w:val="0"/>
          <w:sz w:val="22"/>
          <w:szCs w:val="22"/>
          <w:lang w:eastAsia="es-SV" w:bidi="ar-SA"/>
        </w:rPr>
        <w:t>CONDICIONES DEL SUMINISTRO</w:t>
      </w:r>
    </w:p>
    <w:p w:rsidR="00592CFC" w:rsidRPr="00F01CFA" w:rsidRDefault="00592CFC" w:rsidP="002074B9">
      <w:pPr>
        <w:widowControl/>
        <w:suppressAutoHyphens w:val="0"/>
        <w:spacing w:line="259" w:lineRule="auto"/>
        <w:ind w:left="-851" w:right="-801"/>
        <w:rPr>
          <w:rFonts w:ascii="Bembo Std" w:eastAsia="Times New Roman" w:hAnsi="Bembo Std" w:cs="Calibri"/>
          <w:b/>
          <w:kern w:val="0"/>
          <w:sz w:val="22"/>
          <w:szCs w:val="22"/>
          <w:lang w:eastAsia="es-SV" w:bidi="ar-SA"/>
        </w:rPr>
      </w:pPr>
    </w:p>
    <w:p w:rsidR="00592CFC" w:rsidRPr="00F01CFA" w:rsidRDefault="00592CFC"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SUMINISTRANTE</w:t>
      </w:r>
    </w:p>
    <w:p w:rsidR="00592CFC" w:rsidRPr="00F01CFA" w:rsidRDefault="00592CFC" w:rsidP="002074B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1-Someterse a las disposiciones legales del</w:t>
      </w:r>
      <w:r w:rsidR="005E568C" w:rsidRPr="00F01CFA">
        <w:rPr>
          <w:rFonts w:ascii="Bembo Std" w:eastAsia="Times New Roman" w:hAnsi="Bembo Std" w:cs="Calibri"/>
          <w:kern w:val="0"/>
          <w:sz w:val="22"/>
          <w:szCs w:val="22"/>
          <w:lang w:eastAsia="es-SV" w:bidi="ar-SA"/>
        </w:rPr>
        <w:t xml:space="preserve"> </w:t>
      </w:r>
      <w:r w:rsidR="00DF6894" w:rsidRPr="00F01CFA">
        <w:rPr>
          <w:rFonts w:ascii="Bembo Std" w:eastAsia="Times New Roman" w:hAnsi="Bembo Std" w:cs="Calibri"/>
          <w:color w:val="0000FF"/>
          <w:kern w:val="0"/>
          <w:sz w:val="22"/>
          <w:szCs w:val="22"/>
          <w:lang w:eastAsia="es-SV" w:bidi="ar-SA"/>
        </w:rPr>
        <w:t xml:space="preserve">Contrato de Préstamo No. </w:t>
      </w:r>
      <w:r w:rsidR="008C29B0">
        <w:rPr>
          <w:rFonts w:ascii="Bembo Std" w:eastAsia="Times New Roman" w:hAnsi="Bembo Std" w:cs="Calibri"/>
          <w:color w:val="0000FF"/>
          <w:kern w:val="0"/>
          <w:sz w:val="22"/>
          <w:szCs w:val="22"/>
          <w:lang w:eastAsia="es-SV" w:bidi="ar-SA"/>
        </w:rPr>
        <w:t>3608</w:t>
      </w:r>
      <w:r w:rsidR="001B2062" w:rsidRPr="00F01CFA">
        <w:rPr>
          <w:rFonts w:ascii="Bembo Std" w:eastAsia="Times New Roman" w:hAnsi="Bembo Std" w:cs="Calibri"/>
          <w:color w:val="0000FF"/>
          <w:kern w:val="0"/>
          <w:sz w:val="22"/>
          <w:szCs w:val="22"/>
          <w:lang w:eastAsia="es-SV" w:bidi="ar-SA"/>
        </w:rPr>
        <w:t>/OC-ES</w:t>
      </w:r>
      <w:r w:rsidR="001B2062" w:rsidRPr="00F01CFA">
        <w:rPr>
          <w:rFonts w:ascii="Bembo Std" w:eastAsia="Times New Roman" w:hAnsi="Bembo Std" w:cs="Calibri"/>
          <w:kern w:val="0"/>
          <w:sz w:val="22"/>
          <w:szCs w:val="22"/>
          <w:lang w:eastAsia="es-SV" w:bidi="ar-SA"/>
        </w:rPr>
        <w:t xml:space="preserve"> </w:t>
      </w:r>
      <w:r w:rsidRPr="00F01CFA">
        <w:rPr>
          <w:rFonts w:ascii="Bembo Std" w:eastAsia="Times New Roman" w:hAnsi="Bembo Std" w:cs="Calibri"/>
          <w:kern w:val="0"/>
          <w:sz w:val="22"/>
          <w:szCs w:val="22"/>
          <w:lang w:eastAsia="es-SV" w:bidi="ar-SA"/>
        </w:rPr>
        <w:t>aplicables al negocio de que se trata, renunciando entablar reclamaciones por vías que no sean establecidas en el mismo.</w:t>
      </w:r>
    </w:p>
    <w:p w:rsidR="00887469" w:rsidRPr="00F01CFA" w:rsidRDefault="00592CFC" w:rsidP="00DB5792">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F01CFA">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w:t>
      </w:r>
      <w:r w:rsidR="00580B8C" w:rsidRPr="00F01CFA">
        <w:rPr>
          <w:rFonts w:ascii="Bembo Std" w:eastAsia="Times New Roman" w:hAnsi="Bembo Std" w:cs="Calibri"/>
          <w:kern w:val="0"/>
          <w:sz w:val="22"/>
          <w:szCs w:val="22"/>
          <w:lang w:eastAsia="es-SV" w:bidi="ar-SA"/>
        </w:rPr>
        <w:t>al:</w:t>
      </w:r>
      <w:r w:rsidR="005E568C" w:rsidRPr="00F01CFA">
        <w:rPr>
          <w:rFonts w:ascii="Bembo Std" w:eastAsia="Times New Roman" w:hAnsi="Bembo Std" w:cs="Calibri"/>
          <w:kern w:val="0"/>
          <w:sz w:val="22"/>
          <w:szCs w:val="22"/>
          <w:lang w:eastAsia="es-SV" w:bidi="ar-SA"/>
        </w:rPr>
        <w:t xml:space="preserve"> </w:t>
      </w:r>
      <w:r w:rsidR="00DF6894" w:rsidRPr="00F01CFA">
        <w:rPr>
          <w:rFonts w:ascii="Bembo Std" w:eastAsia="Times New Roman" w:hAnsi="Bembo Std" w:cs="Calibri"/>
          <w:color w:val="0000FF"/>
          <w:kern w:val="0"/>
          <w:sz w:val="22"/>
          <w:szCs w:val="22"/>
          <w:lang w:eastAsia="es-SV" w:bidi="ar-SA"/>
        </w:rPr>
        <w:t>Contrato de Préstamo No</w:t>
      </w:r>
      <w:r w:rsidR="001B2062" w:rsidRPr="00F01CFA">
        <w:rPr>
          <w:rFonts w:ascii="Bembo Std" w:eastAsia="Times New Roman" w:hAnsi="Bembo Std" w:cs="Calibri"/>
          <w:color w:val="0000FF"/>
          <w:kern w:val="0"/>
          <w:sz w:val="22"/>
          <w:szCs w:val="22"/>
          <w:lang w:eastAsia="es-SV" w:bidi="ar-SA"/>
        </w:rPr>
        <w:t xml:space="preserve">. </w:t>
      </w:r>
      <w:r w:rsidR="008C29B0">
        <w:rPr>
          <w:rFonts w:ascii="Bembo Std" w:eastAsia="Times New Roman" w:hAnsi="Bembo Std" w:cs="Calibri"/>
          <w:color w:val="0000FF"/>
          <w:kern w:val="0"/>
          <w:sz w:val="22"/>
          <w:szCs w:val="22"/>
          <w:lang w:eastAsia="es-SV" w:bidi="ar-SA"/>
        </w:rPr>
        <w:t>3608</w:t>
      </w:r>
      <w:r w:rsidR="001B2062" w:rsidRPr="00F01CFA">
        <w:rPr>
          <w:rFonts w:ascii="Bembo Std" w:eastAsia="Times New Roman" w:hAnsi="Bembo Std" w:cs="Calibri"/>
          <w:color w:val="0000FF"/>
          <w:kern w:val="0"/>
          <w:sz w:val="22"/>
          <w:szCs w:val="22"/>
          <w:lang w:eastAsia="es-SV" w:bidi="ar-SA"/>
        </w:rPr>
        <w:t>/OC-ES</w:t>
      </w:r>
      <w:r w:rsidR="00580B8C" w:rsidRPr="00F01CFA">
        <w:rPr>
          <w:rFonts w:ascii="Bembo Std" w:eastAsia="Times New Roman" w:hAnsi="Bembo Std" w:cs="Calibri"/>
          <w:kern w:val="0"/>
          <w:sz w:val="22"/>
          <w:szCs w:val="22"/>
          <w:lang w:eastAsia="es-SV" w:bidi="ar-SA"/>
        </w:rPr>
        <w:t xml:space="preserve">, Manual de Operaciones y las </w:t>
      </w:r>
      <w:r w:rsidR="00580B8C" w:rsidRPr="00F01CFA">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r w:rsidR="007C1266" w:rsidRPr="00F01CFA">
        <w:rPr>
          <w:rFonts w:ascii="Bembo Std" w:eastAsia="Times New Roman" w:hAnsi="Bembo Std" w:cs="Calibri"/>
          <w:color w:val="0000FF"/>
          <w:kern w:val="0"/>
          <w:sz w:val="22"/>
          <w:szCs w:val="22"/>
          <w:lang w:eastAsia="es-SV" w:bidi="ar-SA"/>
        </w:rPr>
        <w:t>.</w:t>
      </w:r>
    </w:p>
    <w:p w:rsidR="00887469" w:rsidRPr="00F01CFA" w:rsidRDefault="00887469" w:rsidP="006612BE">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rsidR="009C054C" w:rsidRDefault="009C054C" w:rsidP="002074B9">
      <w:pPr>
        <w:widowControl/>
        <w:suppressAutoHyphens w:val="0"/>
        <w:spacing w:line="259" w:lineRule="auto"/>
        <w:ind w:left="-851" w:right="-801"/>
        <w:rPr>
          <w:rFonts w:ascii="Bembo Std" w:eastAsia="Times New Roman" w:hAnsi="Bembo Std" w:cs="Calibri"/>
          <w:b/>
          <w:kern w:val="0"/>
          <w:sz w:val="22"/>
          <w:szCs w:val="22"/>
          <w:u w:val="single"/>
          <w:lang w:eastAsia="es-SV" w:bidi="ar-SA"/>
        </w:rPr>
      </w:pPr>
    </w:p>
    <w:p w:rsidR="00592CFC" w:rsidRPr="00F01CFA" w:rsidRDefault="00592CFC" w:rsidP="002074B9">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OBLIGACIONES DEL GOBIERNO</w:t>
      </w:r>
    </w:p>
    <w:p w:rsidR="003D5D0B" w:rsidRPr="003D5D0B" w:rsidRDefault="003D5D0B" w:rsidP="003D5D0B">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1-Pagar el valor de los bienes realizados previo los trámites legales, después que la Unidad solicitante, hayan recibido los bienes a entera satisfacción y de acuerdo con las especificaciones convenidas.</w:t>
      </w:r>
    </w:p>
    <w:p w:rsidR="003D5D0B" w:rsidRPr="003D5D0B" w:rsidRDefault="003D5D0B" w:rsidP="003D5D0B">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 xml:space="preserve">2- </w:t>
      </w:r>
      <w:bookmarkStart w:id="4" w:name="_Hlk72743745"/>
      <w:r w:rsidRPr="003D5D0B">
        <w:rPr>
          <w:rFonts w:ascii="Bembo Std" w:eastAsia="Times New Roman" w:hAnsi="Bembo Std" w:cs="Calibri"/>
          <w:bCs/>
          <w:color w:val="000000"/>
          <w:kern w:val="0"/>
          <w:sz w:val="22"/>
          <w:szCs w:val="22"/>
          <w:lang w:eastAsia="es-SV" w:bidi="ar-SA"/>
        </w:rPr>
        <w:t>La unidad solicitante por medio de su delegado</w:t>
      </w:r>
      <w:bookmarkEnd w:id="4"/>
      <w:r w:rsidRPr="003D5D0B">
        <w:rPr>
          <w:rFonts w:ascii="Bembo Std" w:eastAsia="Times New Roman" w:hAnsi="Bembo Std" w:cs="Calibri"/>
          <w:bCs/>
          <w:color w:val="000000"/>
          <w:kern w:val="0"/>
          <w:sz w:val="22"/>
          <w:szCs w:val="22"/>
          <w:lang w:eastAsia="es-SV" w:bidi="ar-SA"/>
        </w:rPr>
        <w:t xml:space="preserve">, vigilará el cumplimiento de la presente Orden de Compra y será quien deberá Administración, Seguimiento y Ejecución dar seguimiento de la ejecución de la orden y que ésta se realice en el plazo acordado y de acuerdo a las condiciones pactadas, en estricto apego a lo siguiente:    </w:t>
      </w:r>
    </w:p>
    <w:p w:rsidR="003D5D0B" w:rsidRPr="003D5D0B" w:rsidRDefault="003D5D0B" w:rsidP="003D5D0B">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a) Verificar el cumplimiento de las cláusulas contractuales, implementando para ello una Hoja de Seguimiento de Orden de Compra.</w:t>
      </w:r>
    </w:p>
    <w:p w:rsidR="003D5D0B" w:rsidRPr="003D5D0B" w:rsidRDefault="003D5D0B" w:rsidP="003D5D0B">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b)</w:t>
      </w:r>
      <w:r w:rsidRPr="003D5D0B">
        <w:rPr>
          <w:rFonts w:ascii="Bembo Std" w:eastAsia="Times New Roman" w:hAnsi="Bembo Std" w:cs="Calibri"/>
          <w:b/>
          <w:bCs/>
          <w:color w:val="000000"/>
          <w:kern w:val="0"/>
          <w:sz w:val="22"/>
          <w:szCs w:val="22"/>
          <w:lang w:eastAsia="es-SV" w:bidi="ar-SA"/>
        </w:rPr>
        <w:t xml:space="preserve"> </w:t>
      </w:r>
      <w:r w:rsidRPr="003D5D0B">
        <w:rPr>
          <w:rFonts w:ascii="Bembo Std" w:eastAsia="Times New Roman" w:hAnsi="Bembo Std" w:cs="Calibri"/>
          <w:bCs/>
          <w:color w:val="000000"/>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3D5D0B" w:rsidRPr="003D5D0B" w:rsidRDefault="003D5D0B" w:rsidP="003D5D0B">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lastRenderedPageBreak/>
        <w:t>c)  Informar oportunamente sobre la ejecución de la Orden de Compra a la UGP/ACP de MINSAL. El informe podrá contener las recepciones provisionales, parciales y definitivas, incumplimientos, solicitudes de prórroga, ordenes de cambio, resoluciones modificativas, etc.</w:t>
      </w:r>
    </w:p>
    <w:p w:rsidR="003D5D0B" w:rsidRPr="003D5D0B" w:rsidRDefault="003D5D0B" w:rsidP="003D5D0B">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d) Incluir en el informe de ejecución de la orden de compra, la gestión para la aplicación de las sanciones a los contratistas por los incumplimientos de sus obligaciones.</w:t>
      </w:r>
    </w:p>
    <w:p w:rsidR="003D5D0B" w:rsidRPr="003D5D0B" w:rsidRDefault="003D5D0B" w:rsidP="003D5D0B">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e) Solicitar al contratista, en caso de incrementos en el monto o prórroga en el plazo de la orden de compra, la actualización de la garantía correspondiente. (No aplica)</w:t>
      </w:r>
    </w:p>
    <w:p w:rsidR="003D5D0B" w:rsidRPr="003D5D0B" w:rsidRDefault="003D5D0B" w:rsidP="003D5D0B">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rsidR="003D5D0B" w:rsidRPr="003D5D0B" w:rsidRDefault="003D5D0B" w:rsidP="003D5D0B">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g)  Informar oportunamente a la UGP/ACP de MINSAL, la devolución de garantías en caso que aplique, inmediatamente después de comprobarse el cumplimiento de las cláusulas contractuales. (No aplica)</w:t>
      </w:r>
    </w:p>
    <w:p w:rsidR="003D5D0B" w:rsidRPr="003D5D0B" w:rsidRDefault="003D5D0B" w:rsidP="003D5D0B">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h) Gestionar ante la autoridad competente, las modificaciones a la Orden de Compra, una vez identificada tal necesidad, anexando documentos que amparen dichos cambios.</w:t>
      </w:r>
    </w:p>
    <w:p w:rsidR="00592CFC" w:rsidRPr="00F01CFA" w:rsidRDefault="003D5D0B" w:rsidP="003D5D0B">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3D5D0B">
        <w:rPr>
          <w:rFonts w:ascii="Bembo Std" w:eastAsia="Times New Roman" w:hAnsi="Bembo Std" w:cs="Calibri"/>
          <w:bCs/>
          <w:color w:val="000000"/>
          <w:kern w:val="0"/>
          <w:sz w:val="22"/>
          <w:szCs w:val="22"/>
          <w:lang w:eastAsia="es-SV" w:bidi="ar-SA"/>
        </w:rPr>
        <w:t>i) Cualquier otra responsabilidad que establezca el convenio de préstamo y documentos contractuales</w:t>
      </w:r>
      <w:r w:rsidR="00592CFC" w:rsidRPr="00F01CFA">
        <w:rPr>
          <w:rFonts w:ascii="Bembo Std" w:eastAsia="Times New Roman" w:hAnsi="Bembo Std" w:cs="Calibri"/>
          <w:kern w:val="0"/>
          <w:sz w:val="22"/>
          <w:szCs w:val="22"/>
          <w:lang w:eastAsia="es-SV" w:bidi="ar-SA"/>
        </w:rPr>
        <w:t>.</w:t>
      </w:r>
    </w:p>
    <w:p w:rsidR="00592CFC" w:rsidRPr="00F01CFA" w:rsidRDefault="00592CFC" w:rsidP="006612BE">
      <w:pPr>
        <w:widowControl/>
        <w:suppressAutoHyphens w:val="0"/>
        <w:ind w:left="-426" w:right="-801"/>
        <w:jc w:val="both"/>
        <w:rPr>
          <w:rFonts w:ascii="Bembo Std" w:eastAsia="Times New Roman" w:hAnsi="Bembo Std" w:cs="Calibri"/>
          <w:b/>
          <w:kern w:val="0"/>
          <w:sz w:val="22"/>
          <w:szCs w:val="22"/>
          <w:u w:val="single"/>
          <w:lang w:eastAsia="es-SV" w:bidi="ar-SA"/>
        </w:rPr>
      </w:pPr>
    </w:p>
    <w:p w:rsidR="00E77F0E" w:rsidRPr="00F01CFA" w:rsidRDefault="00E77F0E" w:rsidP="006612BE">
      <w:pPr>
        <w:widowControl/>
        <w:suppressAutoHyphens w:val="0"/>
        <w:ind w:left="-426" w:right="-801"/>
        <w:jc w:val="both"/>
        <w:rPr>
          <w:rFonts w:ascii="Bembo Std" w:eastAsia="Times New Roman" w:hAnsi="Bembo Std" w:cs="Calibri"/>
          <w:b/>
          <w:kern w:val="0"/>
          <w:sz w:val="22"/>
          <w:szCs w:val="22"/>
          <w:u w:val="single"/>
          <w:lang w:eastAsia="es-SV" w:bidi="ar-SA"/>
        </w:rPr>
      </w:pPr>
    </w:p>
    <w:p w:rsidR="00592CFC" w:rsidRPr="00F01CFA" w:rsidRDefault="00592CFC" w:rsidP="002074B9">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F01CFA">
        <w:rPr>
          <w:rFonts w:ascii="Bembo Std" w:eastAsia="Times New Roman" w:hAnsi="Bembo Std" w:cs="Calibri"/>
          <w:b/>
          <w:kern w:val="0"/>
          <w:sz w:val="22"/>
          <w:szCs w:val="22"/>
          <w:u w:val="single"/>
          <w:lang w:eastAsia="es-SV" w:bidi="ar-SA"/>
        </w:rPr>
        <w:t>OTRAS CONDICIONES DEL SUMINISTRO</w:t>
      </w:r>
    </w:p>
    <w:p w:rsidR="00592CFC" w:rsidRPr="00F01CFA" w:rsidRDefault="00592CFC" w:rsidP="002074B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rsidR="003D5D0B" w:rsidRPr="003D5D0B" w:rsidRDefault="003D5D0B" w:rsidP="003D5D0B">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1. La fecha de entrega del suministro</w:t>
      </w:r>
      <w:r w:rsidRPr="003D5D0B">
        <w:rPr>
          <w:rFonts w:ascii="Bembo Std" w:eastAsia="Times New Roman" w:hAnsi="Bembo Std" w:cs="Calibri"/>
          <w:b/>
          <w:bCs/>
          <w:color w:val="000000"/>
          <w:kern w:val="0"/>
          <w:sz w:val="22"/>
          <w:szCs w:val="22"/>
          <w:lang w:eastAsia="es-SV" w:bidi="ar-SA"/>
        </w:rPr>
        <w:t xml:space="preserve">, </w:t>
      </w:r>
      <w:r w:rsidRPr="003D5D0B">
        <w:rPr>
          <w:rFonts w:ascii="Bembo Std" w:eastAsia="Times New Roman" w:hAnsi="Bembo Std" w:cs="Calibri"/>
          <w:bCs/>
          <w:color w:val="000000"/>
          <w:kern w:val="0"/>
          <w:sz w:val="22"/>
          <w:szCs w:val="22"/>
          <w:lang w:eastAsia="es-SV" w:bidi="ar-SA"/>
        </w:rPr>
        <w:t>está estipulada en la presente Orden de Compra, que reciba el suministrarte debidamente legalizada.</w:t>
      </w:r>
    </w:p>
    <w:p w:rsidR="003D5D0B" w:rsidRPr="003D5D0B" w:rsidRDefault="003D5D0B" w:rsidP="003D5D0B">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2. El suministro, al que la presente Orden se refiere será recibido a entera satisfacción del Solicitante, quien firmará, sellará y fechará el acta de recepción de los bienes.</w:t>
      </w:r>
    </w:p>
    <w:p w:rsidR="003D5D0B" w:rsidRPr="003D5D0B" w:rsidRDefault="003D5D0B" w:rsidP="003D5D0B">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 xml:space="preserve">3. </w:t>
      </w:r>
      <w:bookmarkStart w:id="5" w:name="_Hlk72743782"/>
      <w:r w:rsidRPr="003D5D0B">
        <w:rPr>
          <w:rFonts w:ascii="Bembo Std" w:eastAsia="Times New Roman" w:hAnsi="Bembo Std" w:cs="Calibri"/>
          <w:bCs/>
          <w:color w:val="000000"/>
          <w:kern w:val="0"/>
          <w:sz w:val="22"/>
          <w:szCs w:val="22"/>
          <w:lang w:eastAsia="es-SV" w:bidi="ar-SA"/>
        </w:rPr>
        <w:t>En caso que, en el curso de la ejecución de la Orden de Compra, hubiera necesidad de introducir modificaciones a la misma, que no afecten el objeto de la Orden de Compra, éstas se llevarán a cabo mediante Resolución Ministerial firmada por El Titular del MINSAL o delegado; y las que afecten el objeto como incremento y disminución de la misma, únicamente podrán llevarse a cabo a través de Resolución Modificativa de Orden de Compra, firmada por ambas partes.</w:t>
      </w:r>
    </w:p>
    <w:bookmarkEnd w:id="5"/>
    <w:p w:rsidR="003D5D0B" w:rsidRPr="003D5D0B" w:rsidRDefault="003D5D0B" w:rsidP="003D5D0B">
      <w:pPr>
        <w:widowControl/>
        <w:suppressAutoHyphens w:val="0"/>
        <w:spacing w:line="259" w:lineRule="auto"/>
        <w:ind w:left="-851" w:right="-801"/>
        <w:jc w:val="both"/>
        <w:rPr>
          <w:rFonts w:ascii="Bembo Std" w:eastAsia="Times New Roman" w:hAnsi="Bembo Std" w:cs="Calibri"/>
          <w:bCs/>
          <w:color w:val="000000"/>
          <w:kern w:val="0"/>
          <w:sz w:val="22"/>
          <w:szCs w:val="22"/>
          <w:lang w:val="es-MX" w:eastAsia="es-SV" w:bidi="ar-SA"/>
        </w:rPr>
      </w:pPr>
      <w:r w:rsidRPr="003D5D0B">
        <w:rPr>
          <w:rFonts w:ascii="Bembo Std" w:eastAsia="Times New Roman" w:hAnsi="Bembo Std" w:cs="Calibri"/>
          <w:bCs/>
          <w:color w:val="000000"/>
          <w:kern w:val="0"/>
          <w:sz w:val="22"/>
          <w:szCs w:val="22"/>
          <w:lang w:val="es-MX"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w:t>
      </w:r>
      <w:hyperlink r:id="rId14" w:history="1">
        <w:r w:rsidRPr="003D5D0B">
          <w:rPr>
            <w:rStyle w:val="Hipervnculo"/>
            <w:rFonts w:ascii="Bembo Std" w:eastAsia="Times New Roman" w:hAnsi="Bembo Std" w:cs="Calibri"/>
            <w:bCs/>
            <w:kern w:val="0"/>
            <w:sz w:val="22"/>
            <w:szCs w:val="22"/>
            <w:lang w:val="es-MX" w:eastAsia="es-SV" w:bidi="ar-SA"/>
          </w:rPr>
          <w:t>acp_ugp@salud.gob.sv</w:t>
        </w:r>
      </w:hyperlink>
      <w:r w:rsidRPr="003D5D0B">
        <w:rPr>
          <w:rFonts w:ascii="Bembo Std" w:eastAsia="Times New Roman" w:hAnsi="Bembo Std" w:cs="Calibri"/>
          <w:bCs/>
          <w:color w:val="000000"/>
          <w:kern w:val="0"/>
          <w:sz w:val="22"/>
          <w:szCs w:val="22"/>
          <w:lang w:val="es-MX" w:eastAsia="es-SV" w:bidi="ar-SA"/>
        </w:rPr>
        <w:t>; dicha solicitud deberá presentarse 10 días antes expirar el plazo de la entrega contratada.</w:t>
      </w:r>
    </w:p>
    <w:p w:rsidR="003D5D0B" w:rsidRPr="003D5D0B" w:rsidRDefault="003D5D0B" w:rsidP="003D5D0B">
      <w:pPr>
        <w:widowControl/>
        <w:suppressAutoHyphens w:val="0"/>
        <w:spacing w:line="259" w:lineRule="auto"/>
        <w:ind w:left="-851" w:right="-801"/>
        <w:jc w:val="both"/>
        <w:rPr>
          <w:rFonts w:ascii="Bembo Std" w:eastAsia="Times New Roman" w:hAnsi="Bembo Std" w:cs="Calibri"/>
          <w:bCs/>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4. Las obligaciones que contrae el Gobierno por medio de esta Orden de Compra, son únicamente para con el suministrante, quién debe observar las condiciones establecidas, a fin de conservar antecedentes favorables.</w:t>
      </w:r>
    </w:p>
    <w:p w:rsidR="002D3139" w:rsidRPr="00F01CFA" w:rsidRDefault="003D5D0B" w:rsidP="003D5D0B">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3D5D0B">
        <w:rPr>
          <w:rFonts w:ascii="Bembo Std" w:eastAsia="Times New Roman" w:hAnsi="Bembo Std" w:cs="Calibri"/>
          <w:bCs/>
          <w:color w:val="000000"/>
          <w:kern w:val="0"/>
          <w:sz w:val="22"/>
          <w:szCs w:val="22"/>
          <w:lang w:eastAsia="es-SV" w:bidi="ar-SA"/>
        </w:rPr>
        <w:t>5</w:t>
      </w:r>
      <w:r w:rsidR="007D4160">
        <w:rPr>
          <w:rFonts w:ascii="Bembo Std" w:eastAsia="Times New Roman" w:hAnsi="Bembo Std" w:cs="Calibri"/>
          <w:bCs/>
          <w:color w:val="000000"/>
          <w:kern w:val="0"/>
          <w:sz w:val="22"/>
          <w:szCs w:val="22"/>
          <w:lang w:eastAsia="es-SV" w:bidi="ar-SA"/>
        </w:rPr>
        <w:t>.</w:t>
      </w:r>
      <w:r w:rsidR="007D4160" w:rsidRPr="007D4160">
        <w:rPr>
          <w:rFonts w:ascii="Bembo Std" w:eastAsia="Times New Roman" w:hAnsi="Bembo Std" w:cs="Calibri"/>
          <w:bCs/>
          <w:color w:val="000000"/>
          <w:kern w:val="0"/>
          <w:sz w:val="22"/>
          <w:szCs w:val="22"/>
          <w:lang w:eastAsia="es-SV" w:bidi="ar-SA"/>
        </w:rPr>
        <w:t xml:space="preserve"> </w:t>
      </w:r>
      <w:r w:rsidR="005A68FF" w:rsidRPr="005A68FF">
        <w:rPr>
          <w:rFonts w:ascii="Bembo Std" w:eastAsia="Times New Roman" w:hAnsi="Bembo Std" w:cs="Calibri" w:hint="eastAsia"/>
          <w:bCs/>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se entregaron fuera del plazo contractual. El valor acumulado por dicha multa no podrá ser mayor al 10% del valor total contratado</w:t>
      </w:r>
      <w:r w:rsidR="005A68FF">
        <w:rPr>
          <w:rFonts w:ascii="Bembo Std" w:eastAsia="Times New Roman" w:hAnsi="Bembo Std" w:cs="Calibri"/>
          <w:bCs/>
          <w:color w:val="000000"/>
          <w:kern w:val="0"/>
          <w:sz w:val="22"/>
          <w:szCs w:val="22"/>
          <w:lang w:eastAsia="es-SV" w:bidi="ar-SA"/>
        </w:rPr>
        <w:t>.</w:t>
      </w:r>
    </w:p>
    <w:p w:rsidR="00541A89" w:rsidRDefault="00541A89" w:rsidP="002D313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p>
    <w:p w:rsidR="00F31634" w:rsidRPr="00F31634" w:rsidRDefault="00F31634" w:rsidP="00F31634">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31634">
        <w:rPr>
          <w:rFonts w:ascii="Bembo Std" w:eastAsia="Times New Roman" w:hAnsi="Bembo Std" w:cs="Calibri" w:hint="eastAsia"/>
          <w:b/>
          <w:color w:val="000000"/>
          <w:kern w:val="0"/>
          <w:sz w:val="22"/>
          <w:szCs w:val="22"/>
          <w:lang w:eastAsia="es-SV" w:bidi="ar-SA"/>
        </w:rPr>
        <w:t>GARANTIA DE CUMPLIMIENTO DE LA ORDEN DE COMPRA</w:t>
      </w:r>
      <w:r w:rsidRPr="00F31634">
        <w:rPr>
          <w:rFonts w:ascii="Bembo Std" w:eastAsia="Times New Roman" w:hAnsi="Bembo Std" w:cs="Calibri" w:hint="eastAsia"/>
          <w:color w:val="000000"/>
          <w:kern w:val="0"/>
          <w:sz w:val="22"/>
          <w:szCs w:val="22"/>
          <w:lang w:eastAsia="es-SV" w:bidi="ar-SA"/>
        </w:rPr>
        <w:t>.</w:t>
      </w:r>
    </w:p>
    <w:p w:rsidR="00F31634" w:rsidRPr="00F01CFA" w:rsidRDefault="00F31634" w:rsidP="00F31634">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F31634">
        <w:rPr>
          <w:rFonts w:ascii="Bembo Std" w:eastAsia="Times New Roman" w:hAnsi="Bembo Std" w:cs="Calibri" w:hint="eastAsia"/>
          <w:color w:val="000000"/>
          <w:kern w:val="0"/>
          <w:sz w:val="22"/>
          <w:szCs w:val="22"/>
          <w:lang w:eastAsia="es-SV" w:bidi="ar-SA"/>
        </w:rPr>
        <w:t>Dentro de un máximo de quince (15) días siguientes a la distribución del contrato, deberá presentar en la ACP/UGP una Garantía de Cumplimiento equivalente al diez por ciento (10%) del valor del contrato. Esta garantía deberá mantener su vigencia por 1 año contado a partir de la distribución de la orden de compra. La garantía/fianza deberá ser extendida a favor del Ministerio de Salud, emitida por entidad financiera debidamente autorizada por la Superintendencia del Sistema Financiero de El Salvador.</w:t>
      </w:r>
    </w:p>
    <w:p w:rsidR="00F31634" w:rsidRDefault="00F31634" w:rsidP="003D5D0B">
      <w:pPr>
        <w:widowControl/>
        <w:suppressAutoHyphens w:val="0"/>
        <w:ind w:left="-851" w:right="-801"/>
        <w:jc w:val="both"/>
        <w:rPr>
          <w:rFonts w:ascii="Bembo Std" w:eastAsia="Times New Roman" w:hAnsi="Bembo Std" w:cs="Times New Roman"/>
          <w:b/>
          <w:bCs/>
          <w:kern w:val="0"/>
          <w:sz w:val="22"/>
          <w:szCs w:val="22"/>
          <w:lang w:val="es-MX" w:eastAsia="es-SV" w:bidi="ar-SA"/>
        </w:rPr>
      </w:pPr>
      <w:bookmarkStart w:id="6" w:name="_Hlk72743900"/>
    </w:p>
    <w:p w:rsidR="003D5D0B" w:rsidRPr="003D5D0B" w:rsidRDefault="00541A89" w:rsidP="003D5D0B">
      <w:pPr>
        <w:widowControl/>
        <w:suppressAutoHyphens w:val="0"/>
        <w:ind w:left="-851" w:right="-801"/>
        <w:jc w:val="both"/>
        <w:rPr>
          <w:rFonts w:ascii="Bembo Std" w:eastAsia="Times New Roman" w:hAnsi="Bembo Std" w:cs="Times New Roman"/>
          <w:kern w:val="0"/>
          <w:sz w:val="22"/>
          <w:szCs w:val="22"/>
          <w:lang w:val="es-MX" w:eastAsia="es-SV" w:bidi="ar-SA"/>
        </w:rPr>
      </w:pPr>
      <w:r w:rsidRPr="00F01CFA">
        <w:rPr>
          <w:rFonts w:ascii="Bembo Std" w:eastAsia="Times New Roman" w:hAnsi="Bembo Std" w:cs="Times New Roman"/>
          <w:b/>
          <w:bCs/>
          <w:kern w:val="0"/>
          <w:sz w:val="22"/>
          <w:szCs w:val="22"/>
          <w:lang w:val="es-MX" w:eastAsia="es-SV" w:bidi="ar-SA"/>
        </w:rPr>
        <w:t>SOLUCIÓN DE CONTROVERSIAS.</w:t>
      </w:r>
      <w:r w:rsidRPr="00F01CFA">
        <w:rPr>
          <w:rFonts w:ascii="Bembo Std" w:eastAsia="Times New Roman" w:hAnsi="Bembo Std" w:cs="Times New Roman"/>
          <w:b/>
          <w:bCs/>
          <w:color w:val="FF0000"/>
          <w:kern w:val="0"/>
          <w:sz w:val="22"/>
          <w:szCs w:val="22"/>
          <w:lang w:val="es-MX" w:eastAsia="es-SV" w:bidi="ar-SA"/>
        </w:rPr>
        <w:t xml:space="preserve"> </w:t>
      </w:r>
      <w:r w:rsidRPr="00F01CFA">
        <w:rPr>
          <w:rFonts w:ascii="Bembo Std" w:eastAsia="Times New Roman" w:hAnsi="Bembo Std" w:cs="Times New Roman"/>
          <w:color w:val="000000"/>
          <w:kern w:val="0"/>
          <w:sz w:val="22"/>
          <w:szCs w:val="22"/>
          <w:lang w:eastAsia="es-SV" w:bidi="ar-SA"/>
        </w:rPr>
        <w:t xml:space="preserve"> </w:t>
      </w:r>
      <w:r w:rsidR="003D5D0B" w:rsidRPr="003D5D0B">
        <w:rPr>
          <w:rFonts w:ascii="Bembo Std" w:eastAsia="Times New Roman" w:hAnsi="Bembo Std" w:cs="Times New Roman"/>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541A89" w:rsidRPr="00F01CFA" w:rsidRDefault="003D5D0B" w:rsidP="003D5D0B">
      <w:pPr>
        <w:widowControl/>
        <w:suppressAutoHyphens w:val="0"/>
        <w:ind w:left="-851" w:right="-801"/>
        <w:jc w:val="both"/>
        <w:rPr>
          <w:rFonts w:ascii="Bembo Std" w:eastAsia="Times New Roman" w:hAnsi="Bembo Std" w:cs="Times New Roman"/>
          <w:kern w:val="0"/>
          <w:sz w:val="22"/>
          <w:szCs w:val="22"/>
          <w:lang w:val="es-MX" w:eastAsia="es-SV" w:bidi="ar-SA"/>
        </w:rPr>
      </w:pPr>
      <w:r w:rsidRPr="003D5D0B">
        <w:rPr>
          <w:rFonts w:ascii="Bembo Std" w:eastAsia="Times New Roman" w:hAnsi="Bembo Std" w:cs="Times New Roman"/>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r>
        <w:rPr>
          <w:rFonts w:ascii="Bembo Std" w:eastAsia="Times New Roman" w:hAnsi="Bembo Std" w:cs="Times New Roman"/>
          <w:kern w:val="0"/>
          <w:sz w:val="22"/>
          <w:szCs w:val="22"/>
          <w:lang w:val="es-MX" w:eastAsia="es-SV" w:bidi="ar-SA"/>
        </w:rPr>
        <w:t>.</w:t>
      </w:r>
    </w:p>
    <w:p w:rsidR="00541A89" w:rsidRPr="00F01CFA" w:rsidRDefault="00541A89" w:rsidP="00541A89">
      <w:pPr>
        <w:widowControl/>
        <w:suppressAutoHyphens w:val="0"/>
        <w:ind w:left="-567"/>
        <w:jc w:val="both"/>
        <w:rPr>
          <w:rFonts w:ascii="Bembo Std" w:eastAsia="Times New Roman" w:hAnsi="Bembo Std" w:cs="Times New Roman"/>
          <w:kern w:val="0"/>
          <w:sz w:val="22"/>
          <w:szCs w:val="22"/>
          <w:lang w:val="es-MX" w:eastAsia="es-SV" w:bidi="ar-SA"/>
        </w:rPr>
      </w:pPr>
    </w:p>
    <w:bookmarkEnd w:id="6"/>
    <w:p w:rsidR="000A219C" w:rsidRPr="007A08EC" w:rsidRDefault="000A219C" w:rsidP="000A219C">
      <w:pPr>
        <w:ind w:left="-851"/>
        <w:jc w:val="both"/>
        <w:rPr>
          <w:rFonts w:ascii="Bembo Std" w:hAnsi="Bembo Std" w:cs="Calibri"/>
          <w:b/>
          <w:color w:val="000000"/>
          <w:sz w:val="21"/>
          <w:szCs w:val="21"/>
        </w:rPr>
      </w:pPr>
      <w:r w:rsidRPr="007A08EC">
        <w:rPr>
          <w:rFonts w:ascii="Bembo Std" w:hAnsi="Bembo Std" w:cs="Calibri"/>
          <w:b/>
          <w:color w:val="000000"/>
          <w:sz w:val="21"/>
          <w:szCs w:val="21"/>
        </w:rPr>
        <w:t xml:space="preserve">CADUCIDAD DE LA ORDEN DE COMPRA </w:t>
      </w:r>
    </w:p>
    <w:p w:rsidR="000A219C" w:rsidRPr="007A08EC" w:rsidRDefault="000A219C" w:rsidP="000A219C">
      <w:pPr>
        <w:ind w:left="-851"/>
        <w:jc w:val="both"/>
        <w:rPr>
          <w:rFonts w:ascii="Bembo Std" w:hAnsi="Bembo Std" w:cs="Calibri"/>
          <w:b/>
          <w:color w:val="000000"/>
          <w:sz w:val="21"/>
          <w:szCs w:val="21"/>
        </w:rPr>
      </w:pPr>
    </w:p>
    <w:p w:rsidR="000A219C" w:rsidRDefault="000A219C" w:rsidP="00510838">
      <w:pPr>
        <w:ind w:left="-851" w:right="-943"/>
        <w:jc w:val="both"/>
        <w:rPr>
          <w:rFonts w:ascii="Bembo Std" w:hAnsi="Bembo Std" w:cs="Calibri"/>
          <w:color w:val="000000"/>
          <w:sz w:val="21"/>
          <w:szCs w:val="21"/>
        </w:rPr>
      </w:pPr>
      <w:r w:rsidRPr="007A08EC">
        <w:rPr>
          <w:rFonts w:ascii="Bembo Std" w:hAnsi="Bembo Std" w:cs="Calibri"/>
          <w:color w:val="000000"/>
          <w:sz w:val="21"/>
          <w:szCs w:val="21"/>
        </w:rPr>
        <w:t>El Contratante tendrá derecho a caducar la Orden de Compra, por cualquiera de las siguientes razones:</w:t>
      </w:r>
    </w:p>
    <w:p w:rsidR="000A219C" w:rsidRPr="007A08EC" w:rsidRDefault="000A219C" w:rsidP="00510838">
      <w:pPr>
        <w:ind w:left="-851" w:right="-943"/>
        <w:jc w:val="both"/>
        <w:rPr>
          <w:rFonts w:ascii="Bembo Std" w:hAnsi="Bembo Std" w:cs="Calibri"/>
          <w:color w:val="000000"/>
          <w:sz w:val="21"/>
          <w:szCs w:val="21"/>
        </w:rPr>
      </w:pPr>
    </w:p>
    <w:p w:rsidR="000A219C" w:rsidRPr="007A08EC" w:rsidRDefault="000A219C" w:rsidP="00510838">
      <w:pPr>
        <w:ind w:left="-851" w:right="-943"/>
        <w:jc w:val="both"/>
        <w:rPr>
          <w:rFonts w:ascii="Bembo Std" w:hAnsi="Bembo Std" w:cs="Calibri"/>
          <w:color w:val="000000"/>
          <w:sz w:val="21"/>
          <w:szCs w:val="21"/>
        </w:rPr>
      </w:pPr>
      <w:r>
        <w:rPr>
          <w:rFonts w:ascii="Bembo Std" w:hAnsi="Bembo Std" w:cs="Calibri"/>
          <w:color w:val="000000"/>
          <w:sz w:val="21"/>
          <w:szCs w:val="21"/>
        </w:rPr>
        <w:t xml:space="preserve">a. </w:t>
      </w:r>
      <w:r w:rsidRPr="007A08EC">
        <w:rPr>
          <w:rFonts w:ascii="Bembo Std" w:hAnsi="Bembo Std" w:cs="Calibri"/>
          <w:color w:val="000000"/>
          <w:sz w:val="21"/>
          <w:szCs w:val="21"/>
        </w:rPr>
        <w:t>Actúe con dolo, culpa grave o reiterada negligencia en el cumplimiento de sus obligaciones.</w:t>
      </w:r>
    </w:p>
    <w:p w:rsidR="000A219C" w:rsidRPr="007A08EC" w:rsidRDefault="000A219C" w:rsidP="00510838">
      <w:pPr>
        <w:ind w:left="-851" w:right="-943"/>
        <w:jc w:val="both"/>
        <w:rPr>
          <w:rFonts w:ascii="Bembo Std" w:hAnsi="Bembo Std" w:cs="Calibri"/>
          <w:color w:val="000000"/>
          <w:sz w:val="21"/>
          <w:szCs w:val="21"/>
        </w:rPr>
      </w:pPr>
      <w:r>
        <w:rPr>
          <w:rFonts w:ascii="Bembo Std" w:hAnsi="Bembo Std" w:cs="Calibri"/>
          <w:color w:val="000000"/>
          <w:sz w:val="21"/>
          <w:szCs w:val="21"/>
        </w:rPr>
        <w:t xml:space="preserve">b. </w:t>
      </w:r>
      <w:r w:rsidRPr="007A08EC">
        <w:rPr>
          <w:rFonts w:ascii="Bembo Std" w:hAnsi="Bembo Std" w:cs="Calibri"/>
          <w:color w:val="000000"/>
          <w:sz w:val="21"/>
          <w:szCs w:val="21"/>
        </w:rPr>
        <w:t>A juicio del Contratante haya empleado prácticas prohibidas en la ejecución de la Orden de Compra conforme lo dispuesto en el presente documento.</w:t>
      </w:r>
    </w:p>
    <w:p w:rsidR="000A219C" w:rsidRPr="007A08EC" w:rsidRDefault="000A219C" w:rsidP="00510838">
      <w:pPr>
        <w:ind w:left="-851" w:right="-943"/>
        <w:jc w:val="both"/>
        <w:rPr>
          <w:rFonts w:ascii="Bembo Std" w:hAnsi="Bembo Std" w:cs="Calibri"/>
          <w:color w:val="000000"/>
          <w:sz w:val="21"/>
          <w:szCs w:val="21"/>
        </w:rPr>
      </w:pPr>
      <w:r w:rsidRPr="007A08EC">
        <w:rPr>
          <w:rFonts w:ascii="Bembo Std" w:hAnsi="Bembo Std" w:cs="Calibri"/>
          <w:color w:val="000000"/>
          <w:sz w:val="21"/>
          <w:szCs w:val="21"/>
        </w:rPr>
        <w:t>c.</w:t>
      </w:r>
      <w:r w:rsidRPr="007A08EC">
        <w:rPr>
          <w:rFonts w:ascii="Bembo Std" w:hAnsi="Bembo Std" w:cs="Calibri"/>
          <w:color w:val="000000"/>
          <w:sz w:val="21"/>
          <w:szCs w:val="21"/>
        </w:rPr>
        <w:tab/>
        <w:t>La mora DEL PROVEEDOR en el cumplimiento del plazo de entrega del bien o servicio o de cualquier otra obligación de la Orden de Compra, no obstante encontrarse dentro del plazo de imposición de multa</w:t>
      </w:r>
    </w:p>
    <w:p w:rsidR="00F31634" w:rsidRDefault="000A219C" w:rsidP="00510838">
      <w:pPr>
        <w:ind w:left="-851" w:right="-943"/>
        <w:jc w:val="both"/>
        <w:rPr>
          <w:rFonts w:ascii="Bembo Std" w:hAnsi="Bembo Std" w:cs="Calibri"/>
          <w:color w:val="000000"/>
          <w:sz w:val="21"/>
          <w:szCs w:val="21"/>
        </w:rPr>
      </w:pPr>
      <w:r>
        <w:rPr>
          <w:rFonts w:ascii="Bembo Std" w:hAnsi="Bembo Std" w:cs="Calibri"/>
          <w:color w:val="000000"/>
          <w:sz w:val="21"/>
          <w:szCs w:val="21"/>
        </w:rPr>
        <w:t xml:space="preserve">d. </w:t>
      </w:r>
      <w:r w:rsidRPr="007A08EC">
        <w:rPr>
          <w:rFonts w:ascii="Bembo Std" w:hAnsi="Bembo Std" w:cs="Calibri"/>
          <w:color w:val="000000"/>
          <w:sz w:val="21"/>
          <w:szCs w:val="21"/>
        </w:rPr>
        <w:t>EL PROVEEDOR entregue el bien o servicio en inferior calidad a lo ofertado o no cumpla con las condiciones pactadas en la Orden d</w:t>
      </w:r>
      <w:r w:rsidR="00F31634">
        <w:rPr>
          <w:rFonts w:ascii="Bembo Std" w:hAnsi="Bembo Std" w:cs="Calibri"/>
          <w:color w:val="000000"/>
          <w:sz w:val="21"/>
          <w:szCs w:val="21"/>
        </w:rPr>
        <w:t>e Compra.</w:t>
      </w:r>
    </w:p>
    <w:p w:rsidR="00F31634" w:rsidRDefault="00F31634" w:rsidP="00510838">
      <w:pPr>
        <w:ind w:left="-851" w:right="-943"/>
        <w:jc w:val="both"/>
        <w:rPr>
          <w:rFonts w:ascii="Bembo Std" w:hAnsi="Bembo Std" w:cs="Calibri"/>
          <w:color w:val="000000"/>
          <w:sz w:val="21"/>
          <w:szCs w:val="21"/>
        </w:rPr>
      </w:pPr>
    </w:p>
    <w:p w:rsidR="00F25FBA" w:rsidRPr="00F31634" w:rsidRDefault="00F25FBA" w:rsidP="00510838">
      <w:pPr>
        <w:ind w:left="-851" w:right="-943"/>
        <w:jc w:val="both"/>
        <w:rPr>
          <w:rFonts w:ascii="Bembo Std" w:hAnsi="Bembo Std" w:cs="Calibri"/>
          <w:color w:val="000000"/>
          <w:sz w:val="21"/>
          <w:szCs w:val="21"/>
        </w:rPr>
      </w:pPr>
      <w:r w:rsidRPr="00F01CFA">
        <w:rPr>
          <w:rFonts w:ascii="Bembo Std" w:hAnsi="Bembo Std"/>
          <w:b/>
          <w:bCs/>
          <w:sz w:val="22"/>
          <w:szCs w:val="22"/>
        </w:rPr>
        <w:t>VIGENCIA.</w:t>
      </w:r>
      <w:r w:rsidRPr="00F01CFA">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F92E71" w:rsidRDefault="00F92E71" w:rsidP="00510838">
      <w:pPr>
        <w:widowControl/>
        <w:tabs>
          <w:tab w:val="left" w:pos="540"/>
          <w:tab w:val="left" w:pos="851"/>
        </w:tabs>
        <w:suppressAutoHyphens w:val="0"/>
        <w:spacing w:before="170" w:line="276" w:lineRule="auto"/>
        <w:ind w:right="-943"/>
        <w:jc w:val="center"/>
        <w:rPr>
          <w:rFonts w:ascii="Bembo Std" w:eastAsia="Noto Sans CJK SC DemiLight" w:hAnsi="Bembo Std" w:cs="Arial"/>
          <w:b/>
          <w:bCs/>
          <w:color w:val="000000"/>
          <w:kern w:val="2"/>
          <w:sz w:val="22"/>
        </w:rPr>
      </w:pPr>
    </w:p>
    <w:p w:rsidR="0078763F" w:rsidRDefault="0078763F" w:rsidP="005B20E6">
      <w:pPr>
        <w:widowControl/>
        <w:tabs>
          <w:tab w:val="left" w:pos="540"/>
          <w:tab w:val="left" w:pos="851"/>
        </w:tabs>
        <w:suppressAutoHyphens w:val="0"/>
        <w:spacing w:before="170" w:line="276" w:lineRule="auto"/>
        <w:jc w:val="center"/>
        <w:rPr>
          <w:rFonts w:ascii="Bembo Std" w:eastAsia="Noto Sans CJK SC DemiLight" w:hAnsi="Bembo Std" w:cs="Arial"/>
          <w:b/>
          <w:bCs/>
          <w:color w:val="000000"/>
          <w:kern w:val="2"/>
          <w:sz w:val="22"/>
        </w:rPr>
      </w:pPr>
    </w:p>
    <w:p w:rsidR="0078763F" w:rsidRDefault="0078763F" w:rsidP="005B20E6">
      <w:pPr>
        <w:widowControl/>
        <w:tabs>
          <w:tab w:val="left" w:pos="540"/>
          <w:tab w:val="left" w:pos="851"/>
        </w:tabs>
        <w:suppressAutoHyphens w:val="0"/>
        <w:spacing w:before="170" w:line="276" w:lineRule="auto"/>
        <w:jc w:val="center"/>
        <w:rPr>
          <w:rFonts w:ascii="Bembo Std" w:eastAsia="Noto Sans CJK SC DemiLight" w:hAnsi="Bembo Std" w:cs="Arial"/>
          <w:b/>
          <w:bCs/>
          <w:color w:val="000000"/>
          <w:kern w:val="2"/>
          <w:sz w:val="22"/>
        </w:rPr>
      </w:pPr>
    </w:p>
    <w:p w:rsidR="0078763F" w:rsidRDefault="0078763F" w:rsidP="005B20E6">
      <w:pPr>
        <w:widowControl/>
        <w:tabs>
          <w:tab w:val="left" w:pos="540"/>
          <w:tab w:val="left" w:pos="851"/>
        </w:tabs>
        <w:suppressAutoHyphens w:val="0"/>
        <w:spacing w:before="170" w:line="276" w:lineRule="auto"/>
        <w:jc w:val="center"/>
        <w:rPr>
          <w:rFonts w:ascii="Bembo Std" w:eastAsia="Noto Sans CJK SC DemiLight" w:hAnsi="Bembo Std" w:cs="Arial"/>
          <w:b/>
          <w:bCs/>
          <w:color w:val="000000"/>
          <w:kern w:val="2"/>
          <w:sz w:val="22"/>
        </w:rPr>
      </w:pPr>
    </w:p>
    <w:p w:rsidR="0078763F" w:rsidRDefault="0078763F" w:rsidP="005B20E6">
      <w:pPr>
        <w:widowControl/>
        <w:tabs>
          <w:tab w:val="left" w:pos="540"/>
          <w:tab w:val="left" w:pos="851"/>
        </w:tabs>
        <w:suppressAutoHyphens w:val="0"/>
        <w:spacing w:before="170" w:line="276" w:lineRule="auto"/>
        <w:jc w:val="center"/>
        <w:rPr>
          <w:rFonts w:ascii="Bembo Std" w:eastAsia="Noto Sans CJK SC DemiLight" w:hAnsi="Bembo Std" w:cs="Arial"/>
          <w:b/>
          <w:bCs/>
          <w:color w:val="000000"/>
          <w:kern w:val="2"/>
          <w:sz w:val="22"/>
        </w:rPr>
      </w:pPr>
    </w:p>
    <w:p w:rsidR="0078763F" w:rsidRDefault="0078763F" w:rsidP="005B20E6">
      <w:pPr>
        <w:widowControl/>
        <w:tabs>
          <w:tab w:val="left" w:pos="540"/>
          <w:tab w:val="left" w:pos="851"/>
        </w:tabs>
        <w:suppressAutoHyphens w:val="0"/>
        <w:spacing w:before="170" w:line="276" w:lineRule="auto"/>
        <w:jc w:val="center"/>
        <w:rPr>
          <w:rFonts w:ascii="Bembo Std" w:eastAsia="Noto Sans CJK SC DemiLight" w:hAnsi="Bembo Std" w:cs="Arial"/>
          <w:b/>
          <w:bCs/>
          <w:color w:val="000000"/>
          <w:kern w:val="2"/>
          <w:sz w:val="22"/>
        </w:rPr>
      </w:pPr>
    </w:p>
    <w:p w:rsidR="005B20E6" w:rsidRDefault="00720753" w:rsidP="005B20E6">
      <w:pPr>
        <w:widowControl/>
        <w:tabs>
          <w:tab w:val="left" w:pos="540"/>
          <w:tab w:val="left" w:pos="851"/>
        </w:tabs>
        <w:suppressAutoHyphens w:val="0"/>
        <w:spacing w:before="170" w:line="276" w:lineRule="auto"/>
        <w:jc w:val="center"/>
        <w:rPr>
          <w:rFonts w:ascii="Bembo Std" w:eastAsia="Noto Sans CJK SC DemiLight" w:hAnsi="Bembo Std" w:cs="Arial"/>
          <w:b/>
          <w:bCs/>
          <w:color w:val="000000"/>
          <w:kern w:val="2"/>
          <w:sz w:val="22"/>
        </w:rPr>
      </w:pPr>
      <w:r w:rsidRPr="00F01CFA">
        <w:rPr>
          <w:rFonts w:ascii="Bembo Std" w:eastAsia="Noto Sans CJK SC DemiLight" w:hAnsi="Bembo Std" w:cs="Arial"/>
          <w:b/>
          <w:bCs/>
          <w:color w:val="000000"/>
          <w:kern w:val="2"/>
          <w:sz w:val="22"/>
        </w:rPr>
        <w:t>ANEXO 1 ESPECIFICACIONES TECNICAS</w:t>
      </w:r>
      <w:r w:rsidR="00DC10E2">
        <w:rPr>
          <w:rFonts w:ascii="Bembo Std" w:eastAsia="Noto Sans CJK SC DemiLight" w:hAnsi="Bembo Std" w:cs="Arial"/>
          <w:b/>
          <w:bCs/>
          <w:color w:val="000000"/>
          <w:kern w:val="2"/>
          <w:sz w:val="22"/>
        </w:rPr>
        <w:t xml:space="preserve"> OFERTADAS</w:t>
      </w:r>
    </w:p>
    <w:p w:rsidR="00A43FF6" w:rsidRDefault="00A43FF6" w:rsidP="005B20E6">
      <w:pPr>
        <w:widowControl/>
        <w:tabs>
          <w:tab w:val="left" w:pos="540"/>
          <w:tab w:val="left" w:pos="851"/>
        </w:tabs>
        <w:suppressAutoHyphens w:val="0"/>
        <w:spacing w:before="170" w:line="276" w:lineRule="auto"/>
        <w:jc w:val="center"/>
        <w:rPr>
          <w:rFonts w:ascii="Bembo Std" w:eastAsia="Noto Sans CJK SC DemiLight" w:hAnsi="Bembo Std" w:cs="Arial"/>
          <w:b/>
          <w:bCs/>
          <w:color w:val="000000"/>
          <w:kern w:val="2"/>
          <w:sz w:val="22"/>
        </w:rPr>
      </w:pPr>
    </w:p>
    <w:tbl>
      <w:tblPr>
        <w:tblW w:w="9093" w:type="dxa"/>
        <w:tblInd w:w="-147" w:type="dxa"/>
        <w:tblLayout w:type="fixed"/>
        <w:tblLook w:val="04A0" w:firstRow="1" w:lastRow="0" w:firstColumn="1" w:lastColumn="0" w:noHBand="0" w:noVBand="1"/>
      </w:tblPr>
      <w:tblGrid>
        <w:gridCol w:w="589"/>
        <w:gridCol w:w="1416"/>
        <w:gridCol w:w="2552"/>
        <w:gridCol w:w="1701"/>
        <w:gridCol w:w="2817"/>
        <w:gridCol w:w="18"/>
      </w:tblGrid>
      <w:tr w:rsidR="0078763F" w:rsidRPr="00A43FF6" w:rsidTr="00DC2D07">
        <w:trPr>
          <w:trHeight w:val="676"/>
          <w:tblHeader/>
        </w:trPr>
        <w:tc>
          <w:tcPr>
            <w:tcW w:w="589" w:type="dxa"/>
            <w:tcBorders>
              <w:top w:val="single" w:sz="4" w:space="0" w:color="000000"/>
              <w:left w:val="single" w:sz="4" w:space="0" w:color="000000"/>
              <w:bottom w:val="single" w:sz="4" w:space="0" w:color="000000"/>
              <w:right w:val="single" w:sz="4" w:space="0" w:color="000000"/>
            </w:tcBorders>
            <w:shd w:val="clear" w:color="auto" w:fill="DEEAF6"/>
            <w:tcMar>
              <w:top w:w="15" w:type="dxa"/>
              <w:left w:w="15" w:type="dxa"/>
              <w:bottom w:w="15" w:type="dxa"/>
              <w:right w:w="15" w:type="dxa"/>
            </w:tcMar>
            <w:vAlign w:val="center"/>
            <w:hideMark/>
          </w:tcPr>
          <w:p w:rsidR="0078763F" w:rsidRPr="00A43FF6" w:rsidRDefault="0078763F" w:rsidP="00A43FF6">
            <w:pPr>
              <w:autoSpaceDN w:val="0"/>
              <w:spacing w:line="259" w:lineRule="auto"/>
              <w:jc w:val="center"/>
              <w:textAlignment w:val="baseline"/>
              <w:rPr>
                <w:rFonts w:ascii="Bembo Std" w:eastAsia="Arial Unicode MS" w:hAnsi="Bembo Std" w:cs="Tahoma"/>
                <w:b/>
                <w:kern w:val="3"/>
                <w:sz w:val="20"/>
                <w:szCs w:val="22"/>
                <w:lang w:val="es-ES" w:eastAsia="es-EC" w:bidi="ar-SA"/>
              </w:rPr>
            </w:pPr>
            <w:r w:rsidRPr="00A43FF6">
              <w:rPr>
                <w:rFonts w:ascii="Bembo Std" w:eastAsia="Arial Unicode MS" w:hAnsi="Bembo Std" w:cs="Tahoma"/>
                <w:b/>
                <w:kern w:val="3"/>
                <w:sz w:val="20"/>
                <w:szCs w:val="22"/>
                <w:lang w:val="es-ES" w:eastAsia="es-EC" w:bidi="ar-SA"/>
              </w:rPr>
              <w:t xml:space="preserve">Ítem No. </w:t>
            </w:r>
          </w:p>
        </w:tc>
        <w:tc>
          <w:tcPr>
            <w:tcW w:w="1416" w:type="dxa"/>
            <w:tcBorders>
              <w:top w:val="single" w:sz="4" w:space="0" w:color="000000"/>
              <w:left w:val="single" w:sz="4" w:space="0" w:color="000000"/>
              <w:bottom w:val="single" w:sz="4" w:space="0" w:color="000000"/>
              <w:right w:val="single" w:sz="4" w:space="0" w:color="000000"/>
            </w:tcBorders>
            <w:shd w:val="clear" w:color="auto" w:fill="DEEAF6"/>
            <w:tcMar>
              <w:top w:w="55" w:type="dxa"/>
              <w:left w:w="54" w:type="dxa"/>
              <w:bottom w:w="55" w:type="dxa"/>
              <w:right w:w="55" w:type="dxa"/>
            </w:tcMar>
            <w:vAlign w:val="center"/>
            <w:hideMark/>
          </w:tcPr>
          <w:p w:rsidR="0078763F" w:rsidRPr="00A43FF6" w:rsidRDefault="0078763F" w:rsidP="00A43FF6">
            <w:pPr>
              <w:widowControl/>
              <w:suppressAutoHyphens w:val="0"/>
              <w:jc w:val="center"/>
              <w:rPr>
                <w:rFonts w:ascii="Bembo Std" w:eastAsia="Times New Roman" w:hAnsi="Bembo Std" w:cs="Times New Roman"/>
                <w:kern w:val="0"/>
                <w:sz w:val="20"/>
                <w:szCs w:val="22"/>
                <w:lang w:eastAsia="en-US" w:bidi="ar-SA"/>
              </w:rPr>
            </w:pPr>
            <w:r w:rsidRPr="00A43FF6">
              <w:rPr>
                <w:rFonts w:ascii="Bembo Std" w:eastAsia="Times New Roman" w:hAnsi="Bembo Std" w:cs="Arial"/>
                <w:b/>
                <w:bCs/>
                <w:color w:val="000000"/>
                <w:kern w:val="0"/>
                <w:sz w:val="20"/>
                <w:szCs w:val="20"/>
                <w:lang w:eastAsia="en-US" w:bidi="ar-SA"/>
              </w:rPr>
              <w:t>Código catálogo</w:t>
            </w:r>
          </w:p>
        </w:tc>
        <w:tc>
          <w:tcPr>
            <w:tcW w:w="2552" w:type="dxa"/>
            <w:tcBorders>
              <w:top w:val="single" w:sz="4" w:space="0" w:color="000000"/>
              <w:left w:val="single" w:sz="4" w:space="0" w:color="000000"/>
              <w:bottom w:val="single" w:sz="4" w:space="0" w:color="000000"/>
              <w:right w:val="single" w:sz="4" w:space="0" w:color="000000"/>
            </w:tcBorders>
            <w:shd w:val="clear" w:color="auto" w:fill="DEEAF6"/>
            <w:tcMar>
              <w:top w:w="55" w:type="dxa"/>
              <w:left w:w="54" w:type="dxa"/>
              <w:bottom w:w="55" w:type="dxa"/>
              <w:right w:w="55" w:type="dxa"/>
            </w:tcMar>
            <w:vAlign w:val="center"/>
            <w:hideMark/>
          </w:tcPr>
          <w:p w:rsidR="0078763F" w:rsidRPr="00A43FF6" w:rsidRDefault="0078763F" w:rsidP="00A43FF6">
            <w:pPr>
              <w:widowControl/>
              <w:suppressAutoHyphens w:val="0"/>
              <w:jc w:val="center"/>
              <w:rPr>
                <w:rFonts w:ascii="Bembo Std" w:eastAsia="Times New Roman" w:hAnsi="Bembo Std" w:cs="Times New Roman"/>
                <w:kern w:val="0"/>
                <w:sz w:val="20"/>
                <w:szCs w:val="20"/>
                <w:lang w:eastAsia="en-US" w:bidi="ar-SA"/>
              </w:rPr>
            </w:pPr>
            <w:r w:rsidRPr="00A43FF6">
              <w:rPr>
                <w:rFonts w:ascii="Bembo Std" w:eastAsia="Times New Roman" w:hAnsi="Bembo Std" w:cs="Arial"/>
                <w:b/>
                <w:bCs/>
                <w:color w:val="000000"/>
                <w:kern w:val="0"/>
                <w:sz w:val="20"/>
                <w:szCs w:val="20"/>
                <w:lang w:eastAsia="en-US" w:bidi="ar-SA"/>
              </w:rPr>
              <w:t>Denominación del equipo</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cMar>
              <w:top w:w="15" w:type="dxa"/>
              <w:left w:w="15" w:type="dxa"/>
              <w:bottom w:w="15" w:type="dxa"/>
              <w:right w:w="15" w:type="dxa"/>
            </w:tcMar>
            <w:vAlign w:val="center"/>
            <w:hideMark/>
          </w:tcPr>
          <w:p w:rsidR="0078763F" w:rsidRPr="00A43FF6" w:rsidRDefault="0078763F" w:rsidP="00A43FF6">
            <w:pPr>
              <w:widowControl/>
              <w:suppressAutoHyphens w:val="0"/>
              <w:jc w:val="center"/>
              <w:rPr>
                <w:rFonts w:ascii="Bembo Std" w:eastAsia="Times New Roman" w:hAnsi="Bembo Std" w:cs="Arial"/>
                <w:b/>
                <w:bCs/>
                <w:color w:val="000000"/>
                <w:kern w:val="0"/>
                <w:sz w:val="20"/>
                <w:szCs w:val="20"/>
                <w:lang w:eastAsia="en-US" w:bidi="ar-SA"/>
              </w:rPr>
            </w:pPr>
            <w:r w:rsidRPr="00A43FF6">
              <w:rPr>
                <w:rFonts w:ascii="Bembo Std" w:eastAsia="Times New Roman" w:hAnsi="Bembo Std" w:cs="Arial"/>
                <w:b/>
                <w:bCs/>
                <w:color w:val="000000"/>
                <w:kern w:val="0"/>
                <w:sz w:val="20"/>
                <w:szCs w:val="20"/>
                <w:lang w:eastAsia="en-US" w:bidi="ar-SA"/>
              </w:rPr>
              <w:t>Cantidad</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2CC"/>
            <w:tcMar>
              <w:top w:w="15" w:type="dxa"/>
              <w:left w:w="15" w:type="dxa"/>
              <w:bottom w:w="15" w:type="dxa"/>
              <w:right w:w="15" w:type="dxa"/>
            </w:tcMar>
            <w:hideMark/>
          </w:tcPr>
          <w:p w:rsidR="0078763F" w:rsidRPr="00A43FF6" w:rsidRDefault="0078763F" w:rsidP="00A43FF6">
            <w:pPr>
              <w:overflowPunct w:val="0"/>
              <w:spacing w:line="276" w:lineRule="auto"/>
              <w:contextualSpacing/>
              <w:jc w:val="both"/>
              <w:rPr>
                <w:rFonts w:ascii="Bembo Std" w:eastAsia="Andale Sans UI" w:hAnsi="Bembo Std" w:cs="Tahoma"/>
                <w:b/>
                <w:color w:val="000000"/>
                <w:kern w:val="3"/>
                <w:sz w:val="14"/>
                <w:szCs w:val="18"/>
                <w:lang w:eastAsia="en-US" w:bidi="en-US"/>
              </w:rPr>
            </w:pPr>
            <w:r w:rsidRPr="00A43FF6">
              <w:rPr>
                <w:rFonts w:ascii="Bembo Std" w:eastAsia="Andale Sans UI" w:hAnsi="Bembo Std" w:cs="Tahoma"/>
                <w:b/>
                <w:color w:val="000000"/>
                <w:kern w:val="3"/>
                <w:sz w:val="14"/>
                <w:szCs w:val="18"/>
                <w:lang w:eastAsia="en-US" w:bidi="en-US"/>
              </w:rPr>
              <w:t>Detallar No. De página de la oferta donde puede verificarse las Esp. Técnicas ofertadas, para verificar cumplimiento. (anexar católogos o similares)</w:t>
            </w:r>
          </w:p>
        </w:tc>
      </w:tr>
      <w:tr w:rsidR="0078763F" w:rsidRPr="00A43FF6" w:rsidTr="00DC2D07">
        <w:trPr>
          <w:trHeight w:val="498"/>
          <w:tblHeader/>
        </w:trPr>
        <w:tc>
          <w:tcPr>
            <w:tcW w:w="58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8763F" w:rsidRPr="00A43FF6" w:rsidRDefault="0078763F" w:rsidP="00A43FF6">
            <w:pPr>
              <w:widowControl/>
              <w:suppressAutoHyphens w:val="0"/>
              <w:jc w:val="center"/>
              <w:rPr>
                <w:rFonts w:ascii="Bembo Std" w:eastAsia="Times New Roman" w:hAnsi="Bembo Std" w:cs="Arial"/>
                <w:b/>
                <w:color w:val="000000"/>
                <w:kern w:val="0"/>
                <w:sz w:val="20"/>
                <w:szCs w:val="20"/>
                <w:lang w:eastAsia="en-US" w:bidi="ar-SA"/>
              </w:rPr>
            </w:pPr>
            <w:r w:rsidRPr="00A43FF6">
              <w:rPr>
                <w:rFonts w:ascii="Bembo Std" w:eastAsia="Times New Roman" w:hAnsi="Bembo Std" w:cs="Arial"/>
                <w:b/>
                <w:color w:val="000000"/>
                <w:kern w:val="0"/>
                <w:sz w:val="20"/>
                <w:szCs w:val="20"/>
                <w:lang w:eastAsia="en-US" w:bidi="ar-SA"/>
              </w:rPr>
              <w:t>2</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vAlign w:val="center"/>
            <w:hideMark/>
          </w:tcPr>
          <w:p w:rsidR="0078763F" w:rsidRPr="00A43FF6" w:rsidRDefault="0078763F" w:rsidP="00A43FF6">
            <w:pPr>
              <w:widowControl/>
              <w:suppressAutoHyphens w:val="0"/>
              <w:jc w:val="center"/>
              <w:rPr>
                <w:rFonts w:ascii="Bembo Std" w:eastAsia="Times New Roman" w:hAnsi="Bembo Std" w:cs="Arial"/>
                <w:b/>
                <w:color w:val="000000"/>
                <w:kern w:val="0"/>
                <w:sz w:val="20"/>
                <w:szCs w:val="20"/>
                <w:lang w:eastAsia="en-US" w:bidi="ar-SA"/>
              </w:rPr>
            </w:pPr>
            <w:r w:rsidRPr="00A43FF6">
              <w:rPr>
                <w:rFonts w:ascii="Bembo Std" w:eastAsia="Times New Roman" w:hAnsi="Bembo Std" w:cs="Arial"/>
                <w:b/>
                <w:color w:val="000000"/>
                <w:kern w:val="0"/>
                <w:sz w:val="20"/>
                <w:szCs w:val="20"/>
                <w:lang w:eastAsia="en-US" w:bidi="ar-SA"/>
              </w:rPr>
              <w:t>60205075</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55" w:type="dxa"/>
              <w:left w:w="54" w:type="dxa"/>
              <w:bottom w:w="55" w:type="dxa"/>
              <w:right w:w="55" w:type="dxa"/>
            </w:tcMar>
            <w:vAlign w:val="center"/>
            <w:hideMark/>
          </w:tcPr>
          <w:p w:rsidR="0078763F" w:rsidRPr="00DC2D07" w:rsidRDefault="0078763F" w:rsidP="0078763F">
            <w:pPr>
              <w:widowControl/>
              <w:suppressAutoHyphens w:val="0"/>
              <w:rPr>
                <w:rFonts w:ascii="Bembo Std" w:eastAsia="Times New Roman" w:hAnsi="Bembo Std" w:cs="Arial"/>
                <w:b/>
                <w:color w:val="000000"/>
                <w:kern w:val="0"/>
                <w:sz w:val="20"/>
                <w:szCs w:val="20"/>
                <w:lang w:eastAsia="en-US" w:bidi="ar-SA"/>
              </w:rPr>
            </w:pPr>
            <w:r w:rsidRPr="00A43FF6">
              <w:rPr>
                <w:rFonts w:ascii="Bembo Std" w:eastAsia="Times New Roman" w:hAnsi="Bembo Std" w:cs="Arial"/>
                <w:b/>
                <w:color w:val="000000"/>
                <w:kern w:val="0"/>
                <w:sz w:val="20"/>
                <w:szCs w:val="20"/>
                <w:lang w:eastAsia="en-US" w:bidi="ar-SA"/>
              </w:rPr>
              <w:t>IMPRESOR LÁSER BLANCO Y NEGRO MULTIFUNCIONAL</w:t>
            </w:r>
          </w:p>
          <w:p w:rsidR="0078763F" w:rsidRPr="00A43FF6" w:rsidRDefault="0078763F" w:rsidP="00A43FF6">
            <w:pPr>
              <w:widowControl/>
              <w:suppressAutoHyphens w:val="0"/>
              <w:rPr>
                <w:rFonts w:ascii="Bembo Std" w:eastAsia="Andale Sans UI" w:hAnsi="Bembo Std" w:cs="Tahoma"/>
                <w:b/>
                <w:kern w:val="3"/>
                <w:sz w:val="20"/>
                <w:szCs w:val="20"/>
                <w:lang w:eastAsia="en-US" w:bidi="en-US"/>
              </w:rPr>
            </w:pPr>
            <w:r w:rsidRPr="00A43FF6">
              <w:rPr>
                <w:rFonts w:ascii="Bembo Std" w:eastAsia="Andale Sans UI" w:hAnsi="Bembo Std" w:cs="Tahoma"/>
                <w:b/>
                <w:kern w:val="3"/>
                <w:sz w:val="20"/>
                <w:szCs w:val="20"/>
                <w:lang w:eastAsia="en-US" w:bidi="en-US"/>
              </w:rPr>
              <w:t xml:space="preserve">MARCA: </w:t>
            </w:r>
            <w:r w:rsidRPr="00A43FF6">
              <w:rPr>
                <w:rFonts w:ascii="Bembo Std" w:eastAsia="Andale Sans UI" w:hAnsi="Bembo Std" w:cs="Tahoma"/>
                <w:b/>
                <w:bCs/>
                <w:kern w:val="3"/>
                <w:sz w:val="20"/>
                <w:szCs w:val="20"/>
                <w:lang w:eastAsia="en-US" w:bidi="en-US"/>
              </w:rPr>
              <w:t>Lexmark</w:t>
            </w:r>
          </w:p>
          <w:p w:rsidR="0078763F" w:rsidRPr="00A43FF6" w:rsidRDefault="0078763F" w:rsidP="00A43FF6">
            <w:pPr>
              <w:widowControl/>
              <w:suppressAutoHyphens w:val="0"/>
              <w:rPr>
                <w:rFonts w:ascii="Bembo Std" w:eastAsia="Andale Sans UI" w:hAnsi="Bembo Std" w:cs="Tahoma"/>
                <w:b/>
                <w:kern w:val="3"/>
                <w:sz w:val="20"/>
                <w:szCs w:val="20"/>
                <w:lang w:eastAsia="en-US" w:bidi="en-US"/>
              </w:rPr>
            </w:pPr>
            <w:r w:rsidRPr="00A43FF6">
              <w:rPr>
                <w:rFonts w:ascii="Bembo Std" w:eastAsia="Andale Sans UI" w:hAnsi="Bembo Std" w:cs="Tahoma"/>
                <w:b/>
                <w:kern w:val="3"/>
                <w:sz w:val="20"/>
                <w:szCs w:val="20"/>
                <w:lang w:eastAsia="en-US" w:bidi="en-US"/>
              </w:rPr>
              <w:t xml:space="preserve">MODELO: </w:t>
            </w:r>
            <w:r w:rsidRPr="00A43FF6">
              <w:rPr>
                <w:rFonts w:ascii="Bembo Std" w:eastAsia="Andale Sans UI" w:hAnsi="Bembo Std" w:cs="Tahoma"/>
                <w:b/>
                <w:bCs/>
                <w:kern w:val="3"/>
                <w:sz w:val="20"/>
                <w:szCs w:val="20"/>
                <w:lang w:eastAsia="en-US" w:bidi="en-US"/>
              </w:rPr>
              <w:t>MX622adhe</w:t>
            </w:r>
          </w:p>
          <w:p w:rsidR="0078763F" w:rsidRPr="00A43FF6" w:rsidRDefault="0078763F" w:rsidP="00A43FF6">
            <w:pPr>
              <w:widowControl/>
              <w:suppressAutoHyphens w:val="0"/>
              <w:rPr>
                <w:rFonts w:ascii="Bembo Std" w:eastAsia="Times New Roman" w:hAnsi="Bembo Std" w:cs="Arial"/>
                <w:b/>
                <w:color w:val="000000"/>
                <w:kern w:val="0"/>
                <w:sz w:val="20"/>
                <w:szCs w:val="20"/>
                <w:lang w:eastAsia="en-US" w:bidi="ar-SA"/>
              </w:rPr>
            </w:pPr>
            <w:r w:rsidRPr="00A43FF6">
              <w:rPr>
                <w:rFonts w:ascii="Bembo Std" w:eastAsia="Andale Sans UI" w:hAnsi="Bembo Std" w:cs="Tahoma"/>
                <w:b/>
                <w:kern w:val="3"/>
                <w:sz w:val="20"/>
                <w:szCs w:val="20"/>
                <w:lang w:eastAsia="en-US" w:bidi="en-US"/>
              </w:rPr>
              <w:t xml:space="preserve">PAIS DE ORIGEN: </w:t>
            </w:r>
            <w:r w:rsidRPr="00A43FF6">
              <w:rPr>
                <w:rFonts w:ascii="Bembo Std" w:eastAsia="Andale Sans UI" w:hAnsi="Bembo Std" w:cs="Tahoma"/>
                <w:b/>
                <w:bCs/>
                <w:kern w:val="3"/>
                <w:sz w:val="20"/>
                <w:szCs w:val="20"/>
                <w:lang w:eastAsia="en-US" w:bidi="en-US"/>
              </w:rPr>
              <w:t>China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78763F" w:rsidRPr="00A43FF6" w:rsidRDefault="0078763F" w:rsidP="00A43FF6">
            <w:pPr>
              <w:widowControl/>
              <w:suppressAutoHyphens w:val="0"/>
              <w:jc w:val="center"/>
              <w:rPr>
                <w:rFonts w:ascii="Bembo Std" w:eastAsia="Times New Roman" w:hAnsi="Bembo Std" w:cs="Arial"/>
                <w:b/>
                <w:color w:val="000000"/>
                <w:kern w:val="0"/>
                <w:sz w:val="20"/>
                <w:szCs w:val="20"/>
                <w:lang w:eastAsia="en-US" w:bidi="ar-SA"/>
              </w:rPr>
            </w:pPr>
            <w:r w:rsidRPr="00A43FF6">
              <w:rPr>
                <w:rFonts w:ascii="Bembo Std" w:eastAsia="Times New Roman" w:hAnsi="Bembo Std" w:cs="Arial"/>
                <w:b/>
                <w:color w:val="000000"/>
                <w:kern w:val="0"/>
                <w:sz w:val="20"/>
                <w:szCs w:val="20"/>
                <w:lang w:eastAsia="en-US" w:bidi="ar-SA"/>
              </w:rPr>
              <w:t>14</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rsidR="0078763F" w:rsidRPr="00A43FF6" w:rsidRDefault="0078763F" w:rsidP="00A43FF6">
            <w:pPr>
              <w:widowControl/>
              <w:suppressAutoHyphens w:val="0"/>
              <w:rPr>
                <w:rFonts w:ascii="Times New Roman" w:eastAsia="Times New Roman" w:hAnsi="Times New Roman" w:cs="Calibri"/>
                <w:b/>
                <w:bCs/>
                <w:kern w:val="0"/>
                <w:sz w:val="20"/>
                <w:szCs w:val="20"/>
                <w:lang w:eastAsia="en-US" w:bidi="ar-SA"/>
              </w:rPr>
            </w:pPr>
          </w:p>
        </w:tc>
      </w:tr>
      <w:tr w:rsidR="00A43FF6" w:rsidRPr="00A43FF6" w:rsidTr="00DC2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05" w:type="dxa"/>
            <w:gridSpan w:val="2"/>
            <w:vMerge w:val="restart"/>
            <w:shd w:val="clear" w:color="auto" w:fill="FFFFFF"/>
            <w:vAlign w:val="center"/>
          </w:tcPr>
          <w:p w:rsidR="00A43FF6" w:rsidRPr="00A43FF6" w:rsidRDefault="00A43FF6" w:rsidP="00A43FF6">
            <w:pPr>
              <w:widowControl/>
              <w:suppressAutoHyphens w:val="0"/>
              <w:spacing w:line="240" w:lineRule="atLeast"/>
              <w:rPr>
                <w:rFonts w:ascii="Bembo" w:eastAsia="Times New Roman" w:hAnsi="Bembo" w:cs="Calibri"/>
                <w:b/>
                <w:bCs/>
                <w:color w:val="000000"/>
                <w:kern w:val="0"/>
                <w:sz w:val="20"/>
                <w:szCs w:val="20"/>
                <w:lang w:eastAsia="en-US" w:bidi="ar-SA"/>
              </w:rPr>
            </w:pPr>
            <w:r w:rsidRPr="00A43FF6">
              <w:rPr>
                <w:rFonts w:ascii="Bembo" w:eastAsia="Times New Roman" w:hAnsi="Bembo" w:cs="Calibri"/>
                <w:b/>
                <w:bCs/>
                <w:color w:val="000000"/>
                <w:kern w:val="0"/>
                <w:sz w:val="20"/>
                <w:szCs w:val="20"/>
                <w:lang w:eastAsia="en-US" w:bidi="ar-SA"/>
              </w:rPr>
              <w:t xml:space="preserve">DESCRIPCIÓN </w:t>
            </w:r>
          </w:p>
        </w:tc>
        <w:tc>
          <w:tcPr>
            <w:tcW w:w="4253" w:type="dxa"/>
            <w:gridSpan w:val="2"/>
            <w:shd w:val="clear" w:color="auto" w:fill="FFFFFF"/>
          </w:tcPr>
          <w:p w:rsidR="00A43FF6" w:rsidRPr="00A43FF6" w:rsidRDefault="00A43FF6" w:rsidP="00A43FF6">
            <w:pPr>
              <w:widowControl/>
              <w:suppressAutoHyphens w:val="0"/>
              <w:spacing w:line="240" w:lineRule="atLeast"/>
              <w:jc w:val="both"/>
              <w:rPr>
                <w:rFonts w:ascii="Bembo" w:eastAsia="Times New Roman" w:hAnsi="Bembo" w:cs="Times New Roman"/>
                <w:color w:val="000000"/>
                <w:kern w:val="0"/>
                <w:sz w:val="20"/>
                <w:szCs w:val="20"/>
                <w:lang w:eastAsia="en-US" w:bidi="ar-SA"/>
              </w:rPr>
            </w:pPr>
            <w:r w:rsidRPr="00A43FF6">
              <w:rPr>
                <w:rFonts w:ascii="Bembo" w:eastAsia="Times New Roman" w:hAnsi="Bembo" w:cs="Times New Roman"/>
                <w:color w:val="000000"/>
                <w:kern w:val="0"/>
                <w:sz w:val="20"/>
                <w:szCs w:val="20"/>
                <w:lang w:eastAsia="en-US" w:bidi="ar-SA"/>
              </w:rPr>
              <w:t xml:space="preserve">Tecnología de impresión: </w:t>
            </w:r>
          </w:p>
          <w:p w:rsidR="00A43FF6" w:rsidRPr="00A43FF6" w:rsidRDefault="00A43FF6" w:rsidP="00A43FF6">
            <w:pPr>
              <w:widowControl/>
              <w:suppressAutoHyphens w:val="0"/>
              <w:spacing w:line="240" w:lineRule="atLeast"/>
              <w:jc w:val="both"/>
              <w:rPr>
                <w:rFonts w:ascii="Bembo Std" w:eastAsia="Times New Roman" w:hAnsi="Bembo Std" w:cs="Calibri"/>
                <w:b/>
                <w:bCs/>
                <w:color w:val="000000"/>
                <w:kern w:val="0"/>
                <w:sz w:val="28"/>
                <w:szCs w:val="28"/>
                <w:lang w:eastAsia="en-US" w:bidi="ar-SA"/>
              </w:rPr>
            </w:pPr>
            <w:r w:rsidRPr="00A43FF6">
              <w:rPr>
                <w:rFonts w:ascii="Bembo" w:eastAsia="Times New Roman" w:hAnsi="Bembo" w:cs="Times New Roman"/>
                <w:color w:val="000000"/>
                <w:kern w:val="0"/>
                <w:sz w:val="20"/>
                <w:szCs w:val="20"/>
                <w:lang w:eastAsia="en-US" w:bidi="ar-SA"/>
              </w:rPr>
              <w:t>Láser en Blanco y Negro.</w:t>
            </w:r>
          </w:p>
        </w:tc>
        <w:tc>
          <w:tcPr>
            <w:tcW w:w="2817" w:type="dxa"/>
            <w:vMerge w:val="restart"/>
            <w:shd w:val="clear" w:color="auto" w:fill="FFFFFF"/>
            <w:vAlign w:val="center"/>
          </w:tcPr>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r w:rsidRPr="00A43FF6">
              <w:rPr>
                <w:rFonts w:ascii="Calibri" w:eastAsia="Times New Roman" w:hAnsi="Calibri" w:cs="Calibri"/>
                <w:color w:val="000000"/>
                <w:kern w:val="0"/>
                <w:sz w:val="20"/>
                <w:szCs w:val="20"/>
                <w:lang w:eastAsia="en-US" w:bidi="ar-SA"/>
              </w:rPr>
              <w:t>PÁG. 0022-PÁG. 0029</w:t>
            </w: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r w:rsidRPr="00A43FF6">
              <w:rPr>
                <w:rFonts w:ascii="Calibri" w:eastAsia="Times New Roman" w:hAnsi="Calibri" w:cs="Calibri"/>
                <w:color w:val="000000"/>
                <w:kern w:val="0"/>
                <w:sz w:val="20"/>
                <w:szCs w:val="20"/>
                <w:lang w:eastAsia="en-US" w:bidi="ar-SA"/>
              </w:rPr>
              <w:t>PÁG. 0022-PÁG. 0029</w:t>
            </w: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r w:rsidRPr="00A43FF6">
              <w:rPr>
                <w:rFonts w:ascii="Calibri" w:eastAsia="Times New Roman" w:hAnsi="Calibri" w:cs="Calibri"/>
                <w:color w:val="000000"/>
                <w:kern w:val="0"/>
                <w:sz w:val="20"/>
                <w:szCs w:val="20"/>
                <w:lang w:eastAsia="en-US" w:bidi="ar-SA"/>
              </w:rPr>
              <w:t>PÁG. 0022-PÁG. 0029</w:t>
            </w: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Calibri" w:eastAsia="Times New Roman" w:hAnsi="Calibri" w:cs="Calibri"/>
                <w:color w:val="000000"/>
                <w:kern w:val="0"/>
                <w:sz w:val="20"/>
                <w:szCs w:val="20"/>
                <w:lang w:eastAsia="en-US" w:bidi="ar-SA"/>
              </w:rPr>
            </w:pPr>
          </w:p>
          <w:p w:rsidR="00A43FF6" w:rsidRPr="00A43FF6" w:rsidRDefault="00A43FF6" w:rsidP="00A43FF6">
            <w:pPr>
              <w:widowControl/>
              <w:suppressAutoHyphens w:val="0"/>
              <w:spacing w:line="240" w:lineRule="atLeast"/>
              <w:jc w:val="center"/>
              <w:rPr>
                <w:rFonts w:ascii="Bembo Std" w:eastAsia="Times New Roman" w:hAnsi="Bembo Std" w:cs="Calibri"/>
                <w:b/>
                <w:bCs/>
                <w:color w:val="000000"/>
                <w:kern w:val="0"/>
                <w:sz w:val="28"/>
                <w:szCs w:val="28"/>
                <w:lang w:eastAsia="en-US" w:bidi="ar-SA"/>
              </w:rPr>
            </w:pPr>
          </w:p>
        </w:tc>
      </w:tr>
      <w:tr w:rsidR="00A43FF6" w:rsidRPr="00A43FF6" w:rsidTr="00DC2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05" w:type="dxa"/>
            <w:gridSpan w:val="2"/>
            <w:vMerge/>
            <w:shd w:val="clear" w:color="auto" w:fill="FFFFFF"/>
          </w:tcPr>
          <w:p w:rsidR="00A43FF6" w:rsidRPr="00A43FF6" w:rsidRDefault="00A43FF6" w:rsidP="00A43FF6">
            <w:pPr>
              <w:widowControl/>
              <w:suppressAutoHyphens w:val="0"/>
              <w:spacing w:line="240" w:lineRule="atLeast"/>
              <w:rPr>
                <w:rFonts w:ascii="Bembo" w:eastAsia="Times New Roman" w:hAnsi="Bembo" w:cs="Calibri"/>
                <w:b/>
                <w:bCs/>
                <w:color w:val="000000"/>
                <w:kern w:val="0"/>
                <w:sz w:val="20"/>
                <w:szCs w:val="20"/>
                <w:lang w:eastAsia="en-US" w:bidi="ar-SA"/>
              </w:rPr>
            </w:pPr>
          </w:p>
        </w:tc>
        <w:tc>
          <w:tcPr>
            <w:tcW w:w="4253" w:type="dxa"/>
            <w:gridSpan w:val="2"/>
            <w:shd w:val="clear" w:color="auto" w:fill="FFFFFF"/>
          </w:tcPr>
          <w:p w:rsidR="00A43FF6" w:rsidRPr="00A43FF6" w:rsidRDefault="00A43FF6" w:rsidP="00A43FF6">
            <w:pPr>
              <w:widowControl/>
              <w:suppressAutoHyphens w:val="0"/>
              <w:spacing w:line="240" w:lineRule="atLeast"/>
              <w:jc w:val="both"/>
              <w:rPr>
                <w:rFonts w:ascii="Bembo Std" w:eastAsia="Times New Roman" w:hAnsi="Bembo Std" w:cs="Calibri"/>
                <w:b/>
                <w:bCs/>
                <w:color w:val="000000"/>
                <w:kern w:val="0"/>
                <w:sz w:val="28"/>
                <w:szCs w:val="28"/>
                <w:lang w:eastAsia="en-US" w:bidi="ar-SA"/>
              </w:rPr>
            </w:pPr>
            <w:r w:rsidRPr="00A43FF6">
              <w:rPr>
                <w:rFonts w:ascii="Bembo" w:eastAsia="Times New Roman" w:hAnsi="Bembo" w:cs="Times New Roman"/>
                <w:color w:val="000000"/>
                <w:kern w:val="0"/>
                <w:sz w:val="20"/>
                <w:szCs w:val="20"/>
                <w:lang w:eastAsia="en-US" w:bidi="ar-SA"/>
              </w:rPr>
              <w:t xml:space="preserve">Velocidad de impresión: </w:t>
            </w:r>
            <w:r w:rsidRPr="00A43FF6">
              <w:rPr>
                <w:rFonts w:ascii="Bembo" w:eastAsia="Times New Roman" w:hAnsi="Bembo" w:cs="Times New Roman"/>
                <w:b/>
                <w:bCs/>
                <w:color w:val="000000"/>
                <w:kern w:val="0"/>
                <w:sz w:val="20"/>
                <w:szCs w:val="20"/>
                <w:lang w:eastAsia="en-US" w:bidi="ar-SA"/>
              </w:rPr>
              <w:t>50 ppm</w:t>
            </w:r>
          </w:p>
        </w:tc>
        <w:tc>
          <w:tcPr>
            <w:tcW w:w="2817" w:type="dxa"/>
            <w:vMerge/>
            <w:shd w:val="clear" w:color="auto" w:fill="FFFFFF"/>
          </w:tcPr>
          <w:p w:rsidR="00A43FF6" w:rsidRPr="00A43FF6" w:rsidRDefault="00A43FF6" w:rsidP="00A43FF6">
            <w:pPr>
              <w:widowControl/>
              <w:suppressAutoHyphens w:val="0"/>
              <w:spacing w:line="240" w:lineRule="atLeast"/>
              <w:jc w:val="both"/>
              <w:rPr>
                <w:rFonts w:ascii="Bembo Std" w:eastAsia="Times New Roman" w:hAnsi="Bembo Std" w:cs="Calibri"/>
                <w:b/>
                <w:bCs/>
                <w:color w:val="000000"/>
                <w:kern w:val="0"/>
                <w:sz w:val="28"/>
                <w:szCs w:val="28"/>
                <w:lang w:eastAsia="en-US" w:bidi="ar-SA"/>
              </w:rPr>
            </w:pPr>
          </w:p>
        </w:tc>
      </w:tr>
      <w:tr w:rsidR="00A43FF6" w:rsidRPr="00A43FF6" w:rsidTr="00DC2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05" w:type="dxa"/>
            <w:gridSpan w:val="2"/>
            <w:vMerge/>
            <w:shd w:val="clear" w:color="auto" w:fill="FFFFFF"/>
          </w:tcPr>
          <w:p w:rsidR="00A43FF6" w:rsidRPr="00A43FF6" w:rsidRDefault="00A43FF6" w:rsidP="00A43FF6">
            <w:pPr>
              <w:widowControl/>
              <w:suppressAutoHyphens w:val="0"/>
              <w:spacing w:line="240" w:lineRule="atLeast"/>
              <w:rPr>
                <w:rFonts w:ascii="Bembo" w:eastAsia="Times New Roman" w:hAnsi="Bembo" w:cs="Calibri"/>
                <w:b/>
                <w:bCs/>
                <w:color w:val="000000"/>
                <w:kern w:val="0"/>
                <w:sz w:val="20"/>
                <w:szCs w:val="20"/>
                <w:lang w:eastAsia="en-US" w:bidi="ar-SA"/>
              </w:rPr>
            </w:pPr>
          </w:p>
        </w:tc>
        <w:tc>
          <w:tcPr>
            <w:tcW w:w="4253" w:type="dxa"/>
            <w:gridSpan w:val="2"/>
            <w:shd w:val="clear" w:color="auto" w:fill="FFFFFF"/>
          </w:tcPr>
          <w:p w:rsidR="00A43FF6" w:rsidRPr="00A43FF6" w:rsidRDefault="00A43FF6" w:rsidP="00A43FF6">
            <w:pPr>
              <w:widowControl/>
              <w:suppressAutoHyphens w:val="0"/>
              <w:spacing w:line="240" w:lineRule="atLeast"/>
              <w:jc w:val="both"/>
              <w:rPr>
                <w:rFonts w:ascii="Bembo Std" w:eastAsia="Times New Roman" w:hAnsi="Bembo Std" w:cs="Calibri"/>
                <w:b/>
                <w:bCs/>
                <w:color w:val="000000"/>
                <w:kern w:val="0"/>
                <w:sz w:val="28"/>
                <w:szCs w:val="28"/>
                <w:lang w:eastAsia="en-US" w:bidi="ar-SA"/>
              </w:rPr>
            </w:pPr>
            <w:r w:rsidRPr="00A43FF6">
              <w:rPr>
                <w:rFonts w:ascii="Bembo" w:eastAsia="Times New Roman" w:hAnsi="Bembo" w:cs="Times New Roman"/>
                <w:color w:val="000000"/>
                <w:kern w:val="0"/>
                <w:sz w:val="20"/>
                <w:szCs w:val="20"/>
                <w:lang w:eastAsia="en-US" w:bidi="ar-SA"/>
              </w:rPr>
              <w:t xml:space="preserve">Resolución de impresión en negro: </w:t>
            </w:r>
            <w:r w:rsidRPr="00A43FF6">
              <w:rPr>
                <w:rFonts w:ascii="Bembo" w:eastAsia="Times New Roman" w:hAnsi="Bembo" w:cs="Times New Roman"/>
                <w:b/>
                <w:bCs/>
                <w:color w:val="000000"/>
                <w:kern w:val="0"/>
                <w:sz w:val="20"/>
                <w:szCs w:val="20"/>
                <w:lang w:eastAsia="en-US" w:bidi="ar-SA"/>
              </w:rPr>
              <w:t>1200 x 1200 dpi.</w:t>
            </w:r>
          </w:p>
        </w:tc>
        <w:tc>
          <w:tcPr>
            <w:tcW w:w="2817" w:type="dxa"/>
            <w:vMerge/>
            <w:shd w:val="clear" w:color="auto" w:fill="FFFFFF"/>
          </w:tcPr>
          <w:p w:rsidR="00A43FF6" w:rsidRPr="00A43FF6" w:rsidRDefault="00A43FF6" w:rsidP="00A43FF6">
            <w:pPr>
              <w:widowControl/>
              <w:suppressAutoHyphens w:val="0"/>
              <w:spacing w:line="240" w:lineRule="atLeast"/>
              <w:jc w:val="both"/>
              <w:rPr>
                <w:rFonts w:ascii="Bembo Std" w:eastAsia="Times New Roman" w:hAnsi="Bembo Std" w:cs="Calibri"/>
                <w:b/>
                <w:bCs/>
                <w:color w:val="000000"/>
                <w:kern w:val="0"/>
                <w:sz w:val="28"/>
                <w:szCs w:val="28"/>
                <w:lang w:eastAsia="en-US" w:bidi="ar-SA"/>
              </w:rPr>
            </w:pPr>
          </w:p>
        </w:tc>
      </w:tr>
      <w:tr w:rsidR="00A43FF6" w:rsidRPr="00A43FF6" w:rsidTr="00DC2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559"/>
        </w:trPr>
        <w:tc>
          <w:tcPr>
            <w:tcW w:w="2005" w:type="dxa"/>
            <w:gridSpan w:val="2"/>
            <w:vMerge/>
            <w:shd w:val="clear" w:color="auto" w:fill="FFFFFF"/>
          </w:tcPr>
          <w:p w:rsidR="00A43FF6" w:rsidRPr="00A43FF6" w:rsidRDefault="00A43FF6" w:rsidP="00A43FF6">
            <w:pPr>
              <w:widowControl/>
              <w:suppressAutoHyphens w:val="0"/>
              <w:spacing w:line="240" w:lineRule="atLeast"/>
              <w:rPr>
                <w:rFonts w:ascii="Bembo" w:eastAsia="Times New Roman" w:hAnsi="Bembo" w:cs="Calibri"/>
                <w:b/>
                <w:bCs/>
                <w:color w:val="000000"/>
                <w:kern w:val="0"/>
                <w:sz w:val="20"/>
                <w:szCs w:val="20"/>
                <w:lang w:eastAsia="en-US" w:bidi="ar-SA"/>
              </w:rPr>
            </w:pPr>
          </w:p>
        </w:tc>
        <w:tc>
          <w:tcPr>
            <w:tcW w:w="4253" w:type="dxa"/>
            <w:gridSpan w:val="2"/>
            <w:shd w:val="clear" w:color="auto" w:fill="FFFFFF"/>
          </w:tcPr>
          <w:p w:rsidR="00A43FF6" w:rsidRPr="00A43FF6" w:rsidRDefault="00A43FF6" w:rsidP="00A43FF6">
            <w:pPr>
              <w:widowControl/>
              <w:suppressAutoHyphens w:val="0"/>
              <w:spacing w:line="240" w:lineRule="atLeast"/>
              <w:jc w:val="both"/>
              <w:rPr>
                <w:rFonts w:ascii="Bembo" w:eastAsia="Times New Roman" w:hAnsi="Bembo" w:cs="Times New Roman"/>
                <w:color w:val="000000"/>
                <w:kern w:val="0"/>
                <w:sz w:val="20"/>
                <w:szCs w:val="20"/>
                <w:lang w:eastAsia="en-US" w:bidi="ar-SA"/>
              </w:rPr>
            </w:pPr>
            <w:r w:rsidRPr="00A43FF6">
              <w:rPr>
                <w:rFonts w:ascii="Bembo" w:eastAsia="Times New Roman" w:hAnsi="Bembo" w:cs="Times New Roman"/>
                <w:color w:val="000000"/>
                <w:kern w:val="0"/>
                <w:sz w:val="20"/>
                <w:szCs w:val="20"/>
                <w:lang w:eastAsia="en-US" w:bidi="ar-SA"/>
              </w:rPr>
              <w:t xml:space="preserve">Resolución de escaneo y copia (mínimo): </w:t>
            </w:r>
          </w:p>
          <w:p w:rsidR="00A43FF6" w:rsidRPr="00A43FF6" w:rsidRDefault="00A43FF6" w:rsidP="00A43FF6">
            <w:pPr>
              <w:widowControl/>
              <w:suppressAutoHyphens w:val="0"/>
              <w:spacing w:line="240" w:lineRule="atLeast"/>
              <w:jc w:val="both"/>
              <w:rPr>
                <w:rFonts w:ascii="Bembo Std" w:eastAsia="Times New Roman" w:hAnsi="Bembo Std" w:cs="Calibri"/>
                <w:b/>
                <w:bCs/>
                <w:color w:val="000000"/>
                <w:kern w:val="0"/>
                <w:sz w:val="28"/>
                <w:szCs w:val="28"/>
                <w:lang w:eastAsia="en-US" w:bidi="ar-SA"/>
              </w:rPr>
            </w:pPr>
            <w:r w:rsidRPr="00A43FF6">
              <w:rPr>
                <w:rFonts w:ascii="Bembo" w:eastAsia="Times New Roman" w:hAnsi="Bembo" w:cs="Times New Roman"/>
                <w:b/>
                <w:bCs/>
                <w:color w:val="000000"/>
                <w:kern w:val="0"/>
                <w:sz w:val="20"/>
                <w:szCs w:val="20"/>
                <w:lang w:eastAsia="en-US" w:bidi="ar-SA"/>
              </w:rPr>
              <w:t>600 x 600 dpi.</w:t>
            </w:r>
          </w:p>
        </w:tc>
        <w:tc>
          <w:tcPr>
            <w:tcW w:w="2817" w:type="dxa"/>
            <w:vMerge/>
            <w:shd w:val="clear" w:color="auto" w:fill="FFFFFF"/>
          </w:tcPr>
          <w:p w:rsidR="00A43FF6" w:rsidRPr="00A43FF6" w:rsidRDefault="00A43FF6" w:rsidP="00A43FF6">
            <w:pPr>
              <w:widowControl/>
              <w:suppressAutoHyphens w:val="0"/>
              <w:spacing w:line="240" w:lineRule="atLeast"/>
              <w:jc w:val="both"/>
              <w:rPr>
                <w:rFonts w:ascii="Bembo Std" w:eastAsia="Times New Roman" w:hAnsi="Bembo Std" w:cs="Calibri"/>
                <w:b/>
                <w:bCs/>
                <w:color w:val="000000"/>
                <w:kern w:val="0"/>
                <w:sz w:val="28"/>
                <w:szCs w:val="28"/>
                <w:lang w:eastAsia="en-US" w:bidi="ar-SA"/>
              </w:rPr>
            </w:pPr>
          </w:p>
        </w:tc>
      </w:tr>
      <w:tr w:rsidR="00A43FF6" w:rsidRPr="00A43FF6" w:rsidTr="00DC2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05" w:type="dxa"/>
            <w:gridSpan w:val="2"/>
            <w:vMerge/>
            <w:shd w:val="clear" w:color="auto" w:fill="FFFFFF"/>
          </w:tcPr>
          <w:p w:rsidR="00A43FF6" w:rsidRPr="00A43FF6" w:rsidRDefault="00A43FF6" w:rsidP="00A43FF6">
            <w:pPr>
              <w:widowControl/>
              <w:suppressAutoHyphens w:val="0"/>
              <w:spacing w:line="240" w:lineRule="atLeast"/>
              <w:rPr>
                <w:rFonts w:ascii="Bembo" w:eastAsia="Times New Roman" w:hAnsi="Bembo" w:cs="Calibri"/>
                <w:b/>
                <w:bCs/>
                <w:color w:val="000000"/>
                <w:kern w:val="0"/>
                <w:sz w:val="20"/>
                <w:szCs w:val="20"/>
                <w:lang w:eastAsia="en-US" w:bidi="ar-SA"/>
              </w:rPr>
            </w:pPr>
          </w:p>
        </w:tc>
        <w:tc>
          <w:tcPr>
            <w:tcW w:w="4253" w:type="dxa"/>
            <w:gridSpan w:val="2"/>
            <w:shd w:val="clear" w:color="auto" w:fill="FFFFFF"/>
          </w:tcPr>
          <w:p w:rsidR="00A43FF6" w:rsidRPr="00A43FF6" w:rsidRDefault="00A43FF6" w:rsidP="00A43FF6">
            <w:pPr>
              <w:widowControl/>
              <w:suppressAutoHyphens w:val="0"/>
              <w:spacing w:line="240" w:lineRule="atLeast"/>
              <w:jc w:val="both"/>
              <w:rPr>
                <w:rFonts w:ascii="Bembo Std" w:eastAsia="Times New Roman" w:hAnsi="Bembo Std" w:cs="Calibri"/>
                <w:b/>
                <w:bCs/>
                <w:color w:val="000000"/>
                <w:kern w:val="0"/>
                <w:sz w:val="28"/>
                <w:szCs w:val="28"/>
                <w:lang w:eastAsia="en-US" w:bidi="ar-SA"/>
              </w:rPr>
            </w:pPr>
            <w:r w:rsidRPr="00A43FF6">
              <w:rPr>
                <w:rFonts w:ascii="Bembo" w:eastAsia="Times New Roman" w:hAnsi="Bembo" w:cs="Times New Roman"/>
                <w:color w:val="000000"/>
                <w:kern w:val="0"/>
                <w:sz w:val="20"/>
                <w:szCs w:val="20"/>
                <w:lang w:eastAsia="en-US" w:bidi="ar-SA"/>
              </w:rPr>
              <w:t>Ciclo máximo de trabajo mensual: no menos de</w:t>
            </w:r>
            <w:r w:rsidRPr="00A43FF6">
              <w:rPr>
                <w:rFonts w:ascii="Bembo" w:eastAsia="Times New Roman" w:hAnsi="Bembo" w:cs="Times New Roman"/>
                <w:b/>
                <w:bCs/>
                <w:color w:val="000000"/>
                <w:kern w:val="0"/>
                <w:sz w:val="20"/>
                <w:szCs w:val="20"/>
                <w:shd w:val="clear" w:color="auto" w:fill="FFFFFF"/>
                <w:lang w:eastAsia="en-US" w:bidi="ar-SA"/>
              </w:rPr>
              <w:t xml:space="preserve"> 175,000 Páginas al mes</w:t>
            </w:r>
          </w:p>
        </w:tc>
        <w:tc>
          <w:tcPr>
            <w:tcW w:w="2817" w:type="dxa"/>
            <w:vMerge/>
            <w:shd w:val="clear" w:color="auto" w:fill="FFFFFF"/>
          </w:tcPr>
          <w:p w:rsidR="00A43FF6" w:rsidRPr="00A43FF6" w:rsidRDefault="00A43FF6" w:rsidP="00A43FF6">
            <w:pPr>
              <w:widowControl/>
              <w:suppressAutoHyphens w:val="0"/>
              <w:spacing w:line="240" w:lineRule="atLeast"/>
              <w:jc w:val="both"/>
              <w:rPr>
                <w:rFonts w:ascii="Bembo Std" w:eastAsia="Times New Roman" w:hAnsi="Bembo Std" w:cs="Calibri"/>
                <w:b/>
                <w:bCs/>
                <w:color w:val="000000"/>
                <w:kern w:val="0"/>
                <w:sz w:val="28"/>
                <w:szCs w:val="28"/>
                <w:lang w:eastAsia="en-US" w:bidi="ar-SA"/>
              </w:rPr>
            </w:pPr>
          </w:p>
        </w:tc>
      </w:tr>
      <w:tr w:rsidR="00A43FF6" w:rsidRPr="00A43FF6" w:rsidTr="00DC2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154"/>
        </w:trPr>
        <w:tc>
          <w:tcPr>
            <w:tcW w:w="2005" w:type="dxa"/>
            <w:gridSpan w:val="2"/>
            <w:vMerge/>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p>
        </w:tc>
        <w:tc>
          <w:tcPr>
            <w:tcW w:w="4253" w:type="dxa"/>
            <w:gridSpan w:val="2"/>
            <w:shd w:val="clear" w:color="auto" w:fill="FFFFFF"/>
          </w:tcPr>
          <w:p w:rsidR="00A43FF6" w:rsidRPr="00A43FF6" w:rsidRDefault="00A43FF6" w:rsidP="00A43FF6">
            <w:pPr>
              <w:widowControl/>
              <w:suppressAutoHyphens w:val="0"/>
              <w:spacing w:line="240" w:lineRule="atLeast"/>
              <w:jc w:val="both"/>
              <w:rPr>
                <w:rFonts w:ascii="Bembo Std" w:eastAsia="Times New Roman" w:hAnsi="Bembo Std" w:cs="Calibri"/>
                <w:b/>
                <w:bCs/>
                <w:color w:val="000000"/>
                <w:kern w:val="0"/>
                <w:sz w:val="28"/>
                <w:szCs w:val="28"/>
                <w:lang w:eastAsia="en-US" w:bidi="ar-SA"/>
              </w:rPr>
            </w:pPr>
            <w:r w:rsidRPr="00A43FF6">
              <w:rPr>
                <w:rFonts w:ascii="Bembo" w:eastAsia="Times New Roman" w:hAnsi="Bembo" w:cs="Times New Roman"/>
                <w:color w:val="000000"/>
                <w:kern w:val="0"/>
                <w:sz w:val="20"/>
                <w:szCs w:val="20"/>
                <w:lang w:eastAsia="en-US" w:bidi="ar-SA"/>
              </w:rPr>
              <w:t xml:space="preserve">Memoria RAM: </w:t>
            </w:r>
            <w:r w:rsidRPr="00A43FF6">
              <w:rPr>
                <w:rFonts w:ascii="Bembo" w:eastAsia="Times New Roman" w:hAnsi="Bembo" w:cs="Times New Roman"/>
                <w:b/>
                <w:bCs/>
                <w:color w:val="000000"/>
                <w:kern w:val="0"/>
                <w:sz w:val="20"/>
                <w:szCs w:val="20"/>
                <w:lang w:eastAsia="en-US" w:bidi="ar-SA"/>
              </w:rPr>
              <w:t>2048 MB</w:t>
            </w:r>
          </w:p>
        </w:tc>
        <w:tc>
          <w:tcPr>
            <w:tcW w:w="2817" w:type="dxa"/>
            <w:vMerge/>
            <w:shd w:val="clear" w:color="auto" w:fill="FFFFFF"/>
          </w:tcPr>
          <w:p w:rsidR="00A43FF6" w:rsidRPr="00A43FF6" w:rsidRDefault="00A43FF6" w:rsidP="00A43FF6">
            <w:pPr>
              <w:widowControl/>
              <w:suppressAutoHyphens w:val="0"/>
              <w:spacing w:line="240" w:lineRule="atLeast"/>
              <w:jc w:val="both"/>
              <w:rPr>
                <w:rFonts w:ascii="Bembo Std" w:eastAsia="Times New Roman" w:hAnsi="Bembo Std" w:cs="Calibri"/>
                <w:b/>
                <w:bCs/>
                <w:color w:val="000000"/>
                <w:kern w:val="0"/>
                <w:sz w:val="28"/>
                <w:szCs w:val="28"/>
                <w:lang w:eastAsia="en-US" w:bidi="ar-SA"/>
              </w:rPr>
            </w:pPr>
          </w:p>
        </w:tc>
      </w:tr>
      <w:tr w:rsidR="00A43FF6" w:rsidRPr="00A43FF6" w:rsidTr="00DC2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118"/>
        </w:trPr>
        <w:tc>
          <w:tcPr>
            <w:tcW w:w="2005" w:type="dxa"/>
            <w:gridSpan w:val="2"/>
            <w:vMerge/>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p>
        </w:tc>
        <w:tc>
          <w:tcPr>
            <w:tcW w:w="4253" w:type="dxa"/>
            <w:gridSpan w:val="2"/>
            <w:shd w:val="clear" w:color="auto" w:fill="FFFFFF"/>
          </w:tcPr>
          <w:p w:rsidR="00A43FF6" w:rsidRPr="00A43FF6" w:rsidRDefault="00A43FF6" w:rsidP="00A43FF6">
            <w:pPr>
              <w:widowControl/>
              <w:suppressAutoHyphens w:val="0"/>
              <w:spacing w:line="240" w:lineRule="atLeast"/>
              <w:jc w:val="both"/>
              <w:rPr>
                <w:rFonts w:ascii="Bembo Std" w:eastAsia="Times New Roman" w:hAnsi="Bembo Std" w:cs="Calibri"/>
                <w:b/>
                <w:bCs/>
                <w:color w:val="000000"/>
                <w:kern w:val="0"/>
                <w:sz w:val="28"/>
                <w:szCs w:val="28"/>
                <w:lang w:eastAsia="en-US" w:bidi="ar-SA"/>
              </w:rPr>
            </w:pPr>
            <w:r w:rsidRPr="00A43FF6">
              <w:rPr>
                <w:rFonts w:ascii="Bembo" w:eastAsia="Times New Roman" w:hAnsi="Bembo" w:cs="Times New Roman"/>
                <w:color w:val="000000"/>
                <w:kern w:val="0"/>
                <w:sz w:val="20"/>
                <w:szCs w:val="20"/>
                <w:lang w:eastAsia="en-US" w:bidi="ar-SA"/>
              </w:rPr>
              <w:t xml:space="preserve">Procesador: </w:t>
            </w:r>
            <w:r w:rsidRPr="00A43FF6">
              <w:rPr>
                <w:rFonts w:ascii="Bembo" w:eastAsia="Times New Roman" w:hAnsi="Bembo" w:cs="Times New Roman"/>
                <w:b/>
                <w:bCs/>
                <w:color w:val="000000"/>
                <w:kern w:val="0"/>
                <w:sz w:val="20"/>
                <w:szCs w:val="20"/>
                <w:lang w:eastAsia="en-US" w:bidi="ar-SA"/>
              </w:rPr>
              <w:t>1.2 GHz.</w:t>
            </w:r>
            <w:r w:rsidRPr="00A43FF6">
              <w:rPr>
                <w:rFonts w:ascii="Bembo" w:eastAsia="Times New Roman" w:hAnsi="Bembo" w:cs="Times New Roman"/>
                <w:color w:val="000000"/>
                <w:kern w:val="0"/>
                <w:sz w:val="20"/>
                <w:szCs w:val="20"/>
                <w:lang w:eastAsia="en-US" w:bidi="ar-SA"/>
              </w:rPr>
              <w:t> </w:t>
            </w:r>
          </w:p>
        </w:tc>
        <w:tc>
          <w:tcPr>
            <w:tcW w:w="2817" w:type="dxa"/>
            <w:vMerge/>
            <w:shd w:val="clear" w:color="auto" w:fill="FFFFFF"/>
          </w:tcPr>
          <w:p w:rsidR="00A43FF6" w:rsidRPr="00A43FF6" w:rsidRDefault="00A43FF6" w:rsidP="00A43FF6">
            <w:pPr>
              <w:widowControl/>
              <w:suppressAutoHyphens w:val="0"/>
              <w:spacing w:line="240" w:lineRule="atLeast"/>
              <w:jc w:val="both"/>
              <w:rPr>
                <w:rFonts w:ascii="Bembo Std" w:eastAsia="Times New Roman" w:hAnsi="Bembo Std" w:cs="Calibri"/>
                <w:b/>
                <w:bCs/>
                <w:color w:val="000000"/>
                <w:kern w:val="0"/>
                <w:sz w:val="28"/>
                <w:szCs w:val="28"/>
                <w:lang w:eastAsia="en-US" w:bidi="ar-SA"/>
              </w:rPr>
            </w:pPr>
          </w:p>
        </w:tc>
      </w:tr>
      <w:tr w:rsidR="00A43FF6" w:rsidRPr="00A43FF6" w:rsidTr="00DC2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05" w:type="dxa"/>
            <w:gridSpan w:val="2"/>
            <w:vMerge/>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p>
        </w:tc>
        <w:tc>
          <w:tcPr>
            <w:tcW w:w="4253" w:type="dxa"/>
            <w:gridSpan w:val="2"/>
            <w:shd w:val="clear" w:color="auto" w:fill="FFFFFF"/>
          </w:tcPr>
          <w:p w:rsidR="00A43FF6" w:rsidRPr="00A43FF6" w:rsidRDefault="00A43FF6" w:rsidP="00A43FF6">
            <w:pPr>
              <w:widowControl/>
              <w:suppressAutoHyphens w:val="0"/>
              <w:spacing w:line="240" w:lineRule="atLeast"/>
              <w:jc w:val="both"/>
              <w:rPr>
                <w:rFonts w:ascii="Bembo Std" w:eastAsia="Times New Roman" w:hAnsi="Bembo Std" w:cs="Calibri"/>
                <w:b/>
                <w:bCs/>
                <w:color w:val="000000"/>
                <w:kern w:val="0"/>
                <w:sz w:val="28"/>
                <w:szCs w:val="28"/>
                <w:lang w:eastAsia="en-US" w:bidi="ar-SA"/>
              </w:rPr>
            </w:pPr>
            <w:r w:rsidRPr="00A43FF6">
              <w:rPr>
                <w:rFonts w:ascii="Bembo" w:eastAsia="Times New Roman" w:hAnsi="Bembo" w:cs="Times New Roman"/>
                <w:color w:val="000000"/>
                <w:kern w:val="0"/>
                <w:sz w:val="20"/>
                <w:szCs w:val="20"/>
                <w:lang w:eastAsia="en-US" w:bidi="ar-SA"/>
              </w:rPr>
              <w:t xml:space="preserve">Alimentador automático de documentos para escaneo a doble cara en una sola pasada de </w:t>
            </w:r>
            <w:r w:rsidRPr="00A43FF6">
              <w:rPr>
                <w:rFonts w:ascii="Bembo" w:eastAsia="Times New Roman" w:hAnsi="Bembo" w:cs="Times New Roman"/>
                <w:b/>
                <w:bCs/>
                <w:color w:val="000000"/>
                <w:kern w:val="0"/>
                <w:sz w:val="20"/>
                <w:szCs w:val="20"/>
                <w:lang w:eastAsia="en-US" w:bidi="ar-SA"/>
              </w:rPr>
              <w:t>100 hojas.</w:t>
            </w:r>
          </w:p>
        </w:tc>
        <w:tc>
          <w:tcPr>
            <w:tcW w:w="2817" w:type="dxa"/>
            <w:vMerge/>
            <w:shd w:val="clear" w:color="auto" w:fill="FFFFFF"/>
          </w:tcPr>
          <w:p w:rsidR="00A43FF6" w:rsidRPr="00A43FF6" w:rsidRDefault="00A43FF6" w:rsidP="00A43FF6">
            <w:pPr>
              <w:widowControl/>
              <w:suppressAutoHyphens w:val="0"/>
              <w:spacing w:line="240" w:lineRule="atLeast"/>
              <w:jc w:val="both"/>
              <w:rPr>
                <w:rFonts w:ascii="Bembo Std" w:eastAsia="Times New Roman" w:hAnsi="Bembo Std" w:cs="Calibri"/>
                <w:b/>
                <w:bCs/>
                <w:color w:val="000000"/>
                <w:kern w:val="0"/>
                <w:sz w:val="28"/>
                <w:szCs w:val="28"/>
                <w:lang w:eastAsia="en-US" w:bidi="ar-SA"/>
              </w:rPr>
            </w:pPr>
          </w:p>
        </w:tc>
      </w:tr>
      <w:tr w:rsidR="00A43FF6" w:rsidRPr="00A43FF6" w:rsidTr="00DC2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05" w:type="dxa"/>
            <w:gridSpan w:val="2"/>
            <w:vMerge/>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p>
        </w:tc>
        <w:tc>
          <w:tcPr>
            <w:tcW w:w="4253" w:type="dxa"/>
            <w:gridSpan w:val="2"/>
            <w:shd w:val="clear" w:color="auto" w:fill="FFFFFF"/>
          </w:tcPr>
          <w:p w:rsidR="00A43FF6" w:rsidRPr="00A43FF6" w:rsidRDefault="00A43FF6" w:rsidP="00A43FF6">
            <w:pPr>
              <w:widowControl/>
              <w:suppressAutoHyphens w:val="0"/>
              <w:spacing w:line="240" w:lineRule="atLeast"/>
              <w:ind w:left="708" w:hanging="708"/>
              <w:jc w:val="both"/>
              <w:rPr>
                <w:rFonts w:ascii="Bembo Std" w:eastAsia="Times New Roman" w:hAnsi="Bembo Std" w:cs="Calibri"/>
                <w:b/>
                <w:bCs/>
                <w:color w:val="000000"/>
                <w:kern w:val="0"/>
                <w:sz w:val="28"/>
                <w:szCs w:val="28"/>
                <w:lang w:eastAsia="en-US" w:bidi="ar-SA"/>
              </w:rPr>
            </w:pPr>
            <w:r w:rsidRPr="00A43FF6">
              <w:rPr>
                <w:rFonts w:ascii="Bembo" w:eastAsia="Times New Roman" w:hAnsi="Bembo" w:cs="Times New Roman"/>
                <w:color w:val="000000"/>
                <w:kern w:val="0"/>
                <w:sz w:val="20"/>
                <w:szCs w:val="20"/>
                <w:lang w:eastAsia="en-US" w:bidi="ar-SA"/>
              </w:rPr>
              <w:t xml:space="preserve">Ranura de alimentación multipropósito de </w:t>
            </w:r>
            <w:r w:rsidRPr="00A43FF6">
              <w:rPr>
                <w:rFonts w:ascii="Bembo" w:eastAsia="Times New Roman" w:hAnsi="Bembo" w:cs="Times New Roman"/>
                <w:b/>
                <w:bCs/>
                <w:color w:val="000000"/>
                <w:kern w:val="0"/>
                <w:sz w:val="20"/>
                <w:szCs w:val="20"/>
                <w:lang w:eastAsia="en-US" w:bidi="ar-SA"/>
              </w:rPr>
              <w:t>100 hojas.</w:t>
            </w:r>
          </w:p>
        </w:tc>
        <w:tc>
          <w:tcPr>
            <w:tcW w:w="2817" w:type="dxa"/>
            <w:vMerge/>
            <w:shd w:val="clear" w:color="auto" w:fill="FFFFFF"/>
          </w:tcPr>
          <w:p w:rsidR="00A43FF6" w:rsidRPr="00A43FF6" w:rsidRDefault="00A43FF6" w:rsidP="00A43FF6">
            <w:pPr>
              <w:widowControl/>
              <w:suppressAutoHyphens w:val="0"/>
              <w:spacing w:line="240" w:lineRule="atLeast"/>
              <w:jc w:val="both"/>
              <w:rPr>
                <w:rFonts w:ascii="Bembo Std" w:eastAsia="Times New Roman" w:hAnsi="Bembo Std" w:cs="Calibri"/>
                <w:b/>
                <w:bCs/>
                <w:color w:val="000000"/>
                <w:kern w:val="0"/>
                <w:sz w:val="28"/>
                <w:szCs w:val="28"/>
                <w:lang w:eastAsia="en-US" w:bidi="ar-SA"/>
              </w:rPr>
            </w:pPr>
          </w:p>
        </w:tc>
      </w:tr>
      <w:tr w:rsidR="00A43FF6" w:rsidRPr="00A43FF6" w:rsidTr="00DC2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05" w:type="dxa"/>
            <w:gridSpan w:val="2"/>
            <w:vMerge/>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p>
        </w:tc>
        <w:tc>
          <w:tcPr>
            <w:tcW w:w="4253" w:type="dxa"/>
            <w:gridSpan w:val="2"/>
            <w:shd w:val="clear" w:color="auto" w:fill="FFFFFF"/>
          </w:tcPr>
          <w:p w:rsidR="00A43FF6" w:rsidRPr="00A43FF6" w:rsidRDefault="00A43FF6" w:rsidP="00A43FF6">
            <w:pPr>
              <w:widowControl/>
              <w:suppressAutoHyphens w:val="0"/>
              <w:spacing w:line="240" w:lineRule="atLeast"/>
              <w:jc w:val="both"/>
              <w:rPr>
                <w:rFonts w:ascii="Bembo Std" w:eastAsia="Times New Roman" w:hAnsi="Bembo Std" w:cs="Calibri"/>
                <w:b/>
                <w:bCs/>
                <w:color w:val="000000"/>
                <w:kern w:val="0"/>
                <w:sz w:val="28"/>
                <w:szCs w:val="28"/>
                <w:lang w:eastAsia="en-US" w:bidi="ar-SA"/>
              </w:rPr>
            </w:pPr>
            <w:r w:rsidRPr="00A43FF6">
              <w:rPr>
                <w:rFonts w:ascii="Bembo" w:eastAsia="Times New Roman" w:hAnsi="Bembo" w:cs="Times New Roman"/>
                <w:color w:val="000000"/>
                <w:kern w:val="0"/>
                <w:sz w:val="20"/>
                <w:szCs w:val="20"/>
                <w:lang w:eastAsia="en-US" w:bidi="ar-SA"/>
              </w:rPr>
              <w:t xml:space="preserve">Bandeja de entrada de </w:t>
            </w:r>
            <w:r w:rsidRPr="00A43FF6">
              <w:rPr>
                <w:rFonts w:ascii="Bembo" w:eastAsia="Times New Roman" w:hAnsi="Bembo" w:cs="Times New Roman"/>
                <w:b/>
                <w:bCs/>
                <w:color w:val="000000"/>
                <w:kern w:val="0"/>
                <w:sz w:val="20"/>
                <w:szCs w:val="20"/>
                <w:lang w:eastAsia="en-US" w:bidi="ar-SA"/>
              </w:rPr>
              <w:t>550 hojas</w:t>
            </w:r>
            <w:r w:rsidRPr="00A43FF6">
              <w:rPr>
                <w:rFonts w:ascii="Bembo" w:eastAsia="Times New Roman" w:hAnsi="Bembo" w:cs="Times New Roman"/>
                <w:color w:val="000000"/>
                <w:kern w:val="0"/>
                <w:sz w:val="20"/>
                <w:szCs w:val="20"/>
                <w:lang w:eastAsia="en-US" w:bidi="ar-SA"/>
              </w:rPr>
              <w:t>, con soporte para tamaño de papel legal.</w:t>
            </w:r>
          </w:p>
        </w:tc>
        <w:tc>
          <w:tcPr>
            <w:tcW w:w="2817" w:type="dxa"/>
            <w:vMerge/>
            <w:shd w:val="clear" w:color="auto" w:fill="FFFFFF"/>
          </w:tcPr>
          <w:p w:rsidR="00A43FF6" w:rsidRPr="00A43FF6" w:rsidRDefault="00A43FF6" w:rsidP="00A43FF6">
            <w:pPr>
              <w:widowControl/>
              <w:suppressAutoHyphens w:val="0"/>
              <w:spacing w:line="240" w:lineRule="atLeast"/>
              <w:jc w:val="both"/>
              <w:rPr>
                <w:rFonts w:ascii="Bembo Std" w:eastAsia="Times New Roman" w:hAnsi="Bembo Std" w:cs="Calibri"/>
                <w:b/>
                <w:bCs/>
                <w:color w:val="000000"/>
                <w:kern w:val="0"/>
                <w:sz w:val="28"/>
                <w:szCs w:val="28"/>
                <w:lang w:eastAsia="en-US" w:bidi="ar-SA"/>
              </w:rPr>
            </w:pPr>
          </w:p>
        </w:tc>
      </w:tr>
      <w:tr w:rsidR="00A43FF6" w:rsidRPr="00A43FF6" w:rsidTr="00DC2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05" w:type="dxa"/>
            <w:gridSpan w:val="2"/>
            <w:vMerge/>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p>
        </w:tc>
        <w:tc>
          <w:tcPr>
            <w:tcW w:w="4253" w:type="dxa"/>
            <w:gridSpan w:val="2"/>
            <w:shd w:val="clear" w:color="auto" w:fill="FFFFFF"/>
          </w:tcPr>
          <w:p w:rsidR="00A43FF6" w:rsidRPr="00A43FF6" w:rsidRDefault="00A43FF6" w:rsidP="00A43FF6">
            <w:pPr>
              <w:widowControl/>
              <w:suppressAutoHyphens w:val="0"/>
              <w:spacing w:line="240" w:lineRule="atLeast"/>
              <w:jc w:val="both"/>
              <w:rPr>
                <w:rFonts w:ascii="Bembo Std" w:eastAsia="Times New Roman" w:hAnsi="Bembo Std" w:cs="Calibri"/>
                <w:b/>
                <w:bCs/>
                <w:color w:val="000000"/>
                <w:kern w:val="0"/>
                <w:sz w:val="28"/>
                <w:szCs w:val="28"/>
                <w:lang w:eastAsia="en-US" w:bidi="ar-SA"/>
              </w:rPr>
            </w:pPr>
            <w:r w:rsidRPr="00A43FF6">
              <w:rPr>
                <w:rFonts w:ascii="Bembo" w:eastAsia="Times New Roman" w:hAnsi="Bembo" w:cs="Times New Roman"/>
                <w:color w:val="000000"/>
                <w:kern w:val="0"/>
                <w:sz w:val="20"/>
                <w:szCs w:val="20"/>
                <w:lang w:eastAsia="en-US" w:bidi="ar-SA"/>
              </w:rPr>
              <w:t xml:space="preserve">Bandeja de salida de </w:t>
            </w:r>
            <w:r w:rsidRPr="00A43FF6">
              <w:rPr>
                <w:rFonts w:ascii="Bembo" w:eastAsia="Times New Roman" w:hAnsi="Bembo" w:cs="Times New Roman"/>
                <w:b/>
                <w:bCs/>
                <w:color w:val="000000"/>
                <w:kern w:val="0"/>
                <w:sz w:val="20"/>
                <w:szCs w:val="20"/>
                <w:lang w:eastAsia="en-US" w:bidi="ar-SA"/>
              </w:rPr>
              <w:t>250 hojas.</w:t>
            </w:r>
          </w:p>
        </w:tc>
        <w:tc>
          <w:tcPr>
            <w:tcW w:w="2817" w:type="dxa"/>
            <w:vMerge/>
            <w:shd w:val="clear" w:color="auto" w:fill="FFFFFF"/>
          </w:tcPr>
          <w:p w:rsidR="00A43FF6" w:rsidRPr="00A43FF6" w:rsidRDefault="00A43FF6" w:rsidP="00A43FF6">
            <w:pPr>
              <w:widowControl/>
              <w:suppressAutoHyphens w:val="0"/>
              <w:spacing w:line="240" w:lineRule="atLeast"/>
              <w:jc w:val="both"/>
              <w:rPr>
                <w:rFonts w:ascii="Bembo Std" w:eastAsia="Times New Roman" w:hAnsi="Bembo Std" w:cs="Calibri"/>
                <w:b/>
                <w:bCs/>
                <w:color w:val="000000"/>
                <w:kern w:val="0"/>
                <w:sz w:val="28"/>
                <w:szCs w:val="28"/>
                <w:lang w:eastAsia="en-US" w:bidi="ar-SA"/>
              </w:rPr>
            </w:pPr>
          </w:p>
        </w:tc>
      </w:tr>
      <w:tr w:rsidR="00A43FF6" w:rsidRPr="00A43FF6" w:rsidTr="00DC2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05" w:type="dxa"/>
            <w:gridSpan w:val="2"/>
            <w:vMerge/>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p>
        </w:tc>
        <w:tc>
          <w:tcPr>
            <w:tcW w:w="4253" w:type="dxa"/>
            <w:gridSpan w:val="2"/>
            <w:shd w:val="clear" w:color="auto" w:fill="FFFFFF"/>
          </w:tcPr>
          <w:p w:rsidR="00A43FF6" w:rsidRPr="00A43FF6" w:rsidRDefault="00A43FF6" w:rsidP="00A43FF6">
            <w:pPr>
              <w:widowControl/>
              <w:suppressAutoHyphens w:val="0"/>
              <w:spacing w:line="240" w:lineRule="atLeast"/>
              <w:jc w:val="both"/>
              <w:rPr>
                <w:rFonts w:ascii="Bembo Std" w:eastAsia="Times New Roman" w:hAnsi="Bembo Std" w:cs="Calibri"/>
                <w:b/>
                <w:bCs/>
                <w:color w:val="000000"/>
                <w:kern w:val="0"/>
                <w:sz w:val="28"/>
                <w:szCs w:val="28"/>
                <w:lang w:eastAsia="en-US" w:bidi="ar-SA"/>
              </w:rPr>
            </w:pPr>
            <w:r w:rsidRPr="00A43FF6">
              <w:rPr>
                <w:rFonts w:ascii="Bembo" w:eastAsia="Times New Roman" w:hAnsi="Bembo" w:cs="Times New Roman"/>
                <w:color w:val="000000"/>
                <w:kern w:val="0"/>
                <w:sz w:val="20"/>
                <w:szCs w:val="20"/>
                <w:lang w:eastAsia="en-US" w:bidi="ar-SA"/>
              </w:rPr>
              <w:t>Impresión a doble cara automática.</w:t>
            </w:r>
          </w:p>
        </w:tc>
        <w:tc>
          <w:tcPr>
            <w:tcW w:w="2817" w:type="dxa"/>
            <w:vMerge/>
            <w:shd w:val="clear" w:color="auto" w:fill="FFFFFF"/>
          </w:tcPr>
          <w:p w:rsidR="00A43FF6" w:rsidRPr="00A43FF6" w:rsidRDefault="00A43FF6" w:rsidP="00A43FF6">
            <w:pPr>
              <w:widowControl/>
              <w:suppressAutoHyphens w:val="0"/>
              <w:spacing w:line="240" w:lineRule="atLeast"/>
              <w:jc w:val="both"/>
              <w:rPr>
                <w:rFonts w:ascii="Bembo Std" w:eastAsia="Times New Roman" w:hAnsi="Bembo Std" w:cs="Calibri"/>
                <w:b/>
                <w:bCs/>
                <w:color w:val="000000"/>
                <w:kern w:val="0"/>
                <w:sz w:val="28"/>
                <w:szCs w:val="28"/>
                <w:lang w:eastAsia="en-US" w:bidi="ar-SA"/>
              </w:rPr>
            </w:pPr>
          </w:p>
        </w:tc>
      </w:tr>
      <w:tr w:rsidR="00A43FF6" w:rsidRPr="00A43FF6" w:rsidTr="00DC2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05" w:type="dxa"/>
            <w:gridSpan w:val="2"/>
            <w:vMerge/>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p>
        </w:tc>
        <w:tc>
          <w:tcPr>
            <w:tcW w:w="4253" w:type="dxa"/>
            <w:gridSpan w:val="2"/>
            <w:shd w:val="clear" w:color="auto" w:fill="FFFFFF"/>
          </w:tcPr>
          <w:p w:rsidR="00A43FF6" w:rsidRPr="00A43FF6" w:rsidRDefault="00A43FF6" w:rsidP="00A43FF6">
            <w:pPr>
              <w:widowControl/>
              <w:suppressAutoHyphens w:val="0"/>
              <w:spacing w:line="240" w:lineRule="atLeast"/>
              <w:jc w:val="both"/>
              <w:rPr>
                <w:rFonts w:ascii="Bembo Std" w:eastAsia="Times New Roman" w:hAnsi="Bembo Std" w:cs="Calibri"/>
                <w:b/>
                <w:bCs/>
                <w:color w:val="000000"/>
                <w:kern w:val="0"/>
                <w:sz w:val="28"/>
                <w:szCs w:val="28"/>
                <w:lang w:eastAsia="en-US" w:bidi="ar-SA"/>
              </w:rPr>
            </w:pPr>
            <w:r w:rsidRPr="00A43FF6">
              <w:rPr>
                <w:rFonts w:ascii="Bembo" w:eastAsia="Times New Roman" w:hAnsi="Bembo" w:cs="Times New Roman"/>
                <w:color w:val="000000"/>
                <w:kern w:val="0"/>
                <w:sz w:val="20"/>
                <w:szCs w:val="20"/>
                <w:lang w:eastAsia="en-US" w:bidi="ar-SA"/>
              </w:rPr>
              <w:t>Gestor de documentos integrado con funcionalidad de envío directo a correo electrónico de documentos escaneados en formato PDF y gráfico (jpg, tiff y otros). </w:t>
            </w:r>
          </w:p>
        </w:tc>
        <w:tc>
          <w:tcPr>
            <w:tcW w:w="2817" w:type="dxa"/>
            <w:vMerge/>
            <w:shd w:val="clear" w:color="auto" w:fill="FFFFFF"/>
          </w:tcPr>
          <w:p w:rsidR="00A43FF6" w:rsidRPr="00A43FF6" w:rsidRDefault="00A43FF6" w:rsidP="00A43FF6">
            <w:pPr>
              <w:widowControl/>
              <w:suppressAutoHyphens w:val="0"/>
              <w:spacing w:line="240" w:lineRule="atLeast"/>
              <w:jc w:val="both"/>
              <w:rPr>
                <w:rFonts w:ascii="Bembo Std" w:eastAsia="Times New Roman" w:hAnsi="Bembo Std" w:cs="Calibri"/>
                <w:b/>
                <w:bCs/>
                <w:color w:val="000000"/>
                <w:kern w:val="0"/>
                <w:sz w:val="28"/>
                <w:szCs w:val="28"/>
                <w:lang w:eastAsia="en-US" w:bidi="ar-SA"/>
              </w:rPr>
            </w:pPr>
          </w:p>
        </w:tc>
      </w:tr>
      <w:tr w:rsidR="00A43FF6" w:rsidRPr="00A43FF6" w:rsidTr="00DC2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05" w:type="dxa"/>
            <w:gridSpan w:val="2"/>
            <w:vMerge/>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p>
        </w:tc>
        <w:tc>
          <w:tcPr>
            <w:tcW w:w="4253" w:type="dxa"/>
            <w:gridSpan w:val="2"/>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r w:rsidRPr="00A43FF6">
              <w:rPr>
                <w:rFonts w:ascii="Bembo" w:eastAsia="Times New Roman" w:hAnsi="Bembo" w:cs="Times New Roman"/>
                <w:color w:val="000000"/>
                <w:kern w:val="0"/>
                <w:sz w:val="20"/>
                <w:szCs w:val="20"/>
                <w:lang w:eastAsia="en-US" w:bidi="ar-SA"/>
              </w:rPr>
              <w:t>Capacidad de liberación de trabajos privados mediante pin.</w:t>
            </w:r>
          </w:p>
        </w:tc>
        <w:tc>
          <w:tcPr>
            <w:tcW w:w="2817" w:type="dxa"/>
            <w:vMerge/>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p>
        </w:tc>
      </w:tr>
      <w:tr w:rsidR="00A43FF6" w:rsidRPr="00A43FF6" w:rsidTr="00DC2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05" w:type="dxa"/>
            <w:gridSpan w:val="2"/>
            <w:vMerge/>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p>
        </w:tc>
        <w:tc>
          <w:tcPr>
            <w:tcW w:w="4253" w:type="dxa"/>
            <w:gridSpan w:val="2"/>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r w:rsidRPr="00A43FF6">
              <w:rPr>
                <w:rFonts w:ascii="Bembo" w:eastAsia="Times New Roman" w:hAnsi="Bembo" w:cs="Times New Roman"/>
                <w:color w:val="000000"/>
                <w:kern w:val="0"/>
                <w:sz w:val="20"/>
                <w:szCs w:val="20"/>
                <w:lang w:eastAsia="en-US" w:bidi="ar-SA"/>
              </w:rPr>
              <w:t>Tamaños de papel soportados en el ADF y Cristal de exposición: Carta, Legal, Oficio, tanto en impresión como en copia y escaneo.</w:t>
            </w:r>
          </w:p>
        </w:tc>
        <w:tc>
          <w:tcPr>
            <w:tcW w:w="2817" w:type="dxa"/>
            <w:vMerge/>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p>
        </w:tc>
      </w:tr>
      <w:tr w:rsidR="00A43FF6" w:rsidRPr="00A43FF6" w:rsidTr="00DC2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05" w:type="dxa"/>
            <w:gridSpan w:val="2"/>
            <w:vMerge/>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p>
        </w:tc>
        <w:tc>
          <w:tcPr>
            <w:tcW w:w="4253" w:type="dxa"/>
            <w:gridSpan w:val="2"/>
            <w:shd w:val="clear" w:color="auto" w:fill="FFFFFF"/>
          </w:tcPr>
          <w:p w:rsidR="00A43FF6" w:rsidRPr="00A43FF6" w:rsidRDefault="00A43FF6" w:rsidP="00A43FF6">
            <w:pPr>
              <w:widowControl/>
              <w:suppressAutoHyphens w:val="0"/>
              <w:spacing w:line="240" w:lineRule="atLeast"/>
              <w:jc w:val="both"/>
              <w:rPr>
                <w:rFonts w:ascii="Bembo Std" w:eastAsia="Times New Roman" w:hAnsi="Bembo Std" w:cs="Calibri"/>
                <w:b/>
                <w:bCs/>
                <w:color w:val="000000"/>
                <w:kern w:val="0"/>
                <w:sz w:val="28"/>
                <w:szCs w:val="28"/>
                <w:lang w:eastAsia="en-US" w:bidi="ar-SA"/>
              </w:rPr>
            </w:pPr>
            <w:r w:rsidRPr="00A43FF6">
              <w:rPr>
                <w:rFonts w:ascii="Bembo" w:eastAsia="Times New Roman" w:hAnsi="Bembo" w:cs="Times New Roman"/>
                <w:color w:val="000000"/>
                <w:kern w:val="0"/>
                <w:sz w:val="20"/>
                <w:szCs w:val="20"/>
                <w:lang w:eastAsia="en-US" w:bidi="ar-SA"/>
              </w:rPr>
              <w:t>Tipos de soporte admitidos: Cartulina, Sobres, Etiquetas de papel, Papel normal, Transparencias, Consulte la Guía de papel y medios especiales</w:t>
            </w:r>
          </w:p>
        </w:tc>
        <w:tc>
          <w:tcPr>
            <w:tcW w:w="2817" w:type="dxa"/>
            <w:vMerge/>
            <w:shd w:val="clear" w:color="auto" w:fill="FFFFFF"/>
          </w:tcPr>
          <w:p w:rsidR="00A43FF6" w:rsidRPr="00A43FF6" w:rsidRDefault="00A43FF6" w:rsidP="00A43FF6">
            <w:pPr>
              <w:widowControl/>
              <w:suppressAutoHyphens w:val="0"/>
              <w:spacing w:line="240" w:lineRule="atLeast"/>
              <w:jc w:val="both"/>
              <w:rPr>
                <w:rFonts w:ascii="Bembo Std" w:eastAsia="Times New Roman" w:hAnsi="Bembo Std" w:cs="Calibri"/>
                <w:b/>
                <w:bCs/>
                <w:color w:val="000000"/>
                <w:kern w:val="0"/>
                <w:sz w:val="28"/>
                <w:szCs w:val="28"/>
                <w:lang w:eastAsia="en-US" w:bidi="ar-SA"/>
              </w:rPr>
            </w:pPr>
          </w:p>
        </w:tc>
      </w:tr>
      <w:tr w:rsidR="00A43FF6" w:rsidRPr="00A43FF6" w:rsidTr="00DC2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05" w:type="dxa"/>
            <w:gridSpan w:val="2"/>
            <w:vMerge/>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p>
        </w:tc>
        <w:tc>
          <w:tcPr>
            <w:tcW w:w="4253" w:type="dxa"/>
            <w:gridSpan w:val="2"/>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r w:rsidRPr="00A43FF6">
              <w:rPr>
                <w:rFonts w:ascii="Bembo" w:eastAsia="Times New Roman" w:hAnsi="Bembo" w:cs="Times New Roman"/>
                <w:color w:val="000000"/>
                <w:kern w:val="0"/>
                <w:sz w:val="20"/>
                <w:szCs w:val="20"/>
                <w:lang w:eastAsia="en-US" w:bidi="ar-SA"/>
              </w:rPr>
              <w:t>Tamaños de papel soportados: 10 sobre, Sobre 7 3/4, 9 sobre, A4, A5, Sobre DL, Ejecutivo, Folio, JIS-B5, Legal, Carta, Declaración, Universal, Oficio, A6</w:t>
            </w:r>
          </w:p>
        </w:tc>
        <w:tc>
          <w:tcPr>
            <w:tcW w:w="2817" w:type="dxa"/>
            <w:vMerge/>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p>
        </w:tc>
      </w:tr>
      <w:tr w:rsidR="00A43FF6" w:rsidRPr="00A43FF6" w:rsidTr="00DC2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05" w:type="dxa"/>
            <w:gridSpan w:val="2"/>
            <w:vMerge/>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p>
        </w:tc>
        <w:tc>
          <w:tcPr>
            <w:tcW w:w="4253" w:type="dxa"/>
            <w:gridSpan w:val="2"/>
            <w:shd w:val="clear" w:color="auto" w:fill="FFFFFF"/>
            <w:vAlign w:val="center"/>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r w:rsidRPr="00A43FF6">
              <w:rPr>
                <w:rFonts w:ascii="Bembo" w:eastAsia="Times New Roman" w:hAnsi="Bembo" w:cs="Times New Roman"/>
                <w:color w:val="000000"/>
                <w:kern w:val="0"/>
                <w:sz w:val="20"/>
                <w:szCs w:val="20"/>
                <w:lang w:eastAsia="en-US" w:bidi="ar-SA"/>
              </w:rPr>
              <w:t>Conectividad mínima: Puerto USB 2.0 de alta velocidad y conexión de red Ethernet 10/100/1000 Mbps. </w:t>
            </w:r>
          </w:p>
        </w:tc>
        <w:tc>
          <w:tcPr>
            <w:tcW w:w="2817" w:type="dxa"/>
            <w:vMerge/>
            <w:shd w:val="clear" w:color="auto" w:fill="FFFFFF"/>
            <w:vAlign w:val="center"/>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p>
        </w:tc>
      </w:tr>
      <w:tr w:rsidR="00A43FF6" w:rsidRPr="00A43FF6" w:rsidTr="00DC2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05" w:type="dxa"/>
            <w:gridSpan w:val="2"/>
            <w:vMerge/>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p>
        </w:tc>
        <w:tc>
          <w:tcPr>
            <w:tcW w:w="4253" w:type="dxa"/>
            <w:gridSpan w:val="2"/>
            <w:shd w:val="clear" w:color="auto" w:fill="FFFFFF"/>
            <w:vAlign w:val="center"/>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r w:rsidRPr="00A43FF6">
              <w:rPr>
                <w:rFonts w:ascii="Bembo" w:eastAsia="Times New Roman" w:hAnsi="Bembo" w:cs="Times New Roman"/>
                <w:color w:val="000000"/>
                <w:kern w:val="0"/>
                <w:sz w:val="20"/>
                <w:szCs w:val="20"/>
                <w:lang w:eastAsia="en-US" w:bidi="ar-SA"/>
              </w:rPr>
              <w:t>Soporte para sistemas operativos GNU/Linux y Microsoft Windows.</w:t>
            </w:r>
          </w:p>
        </w:tc>
        <w:tc>
          <w:tcPr>
            <w:tcW w:w="2817" w:type="dxa"/>
            <w:vMerge/>
            <w:shd w:val="clear" w:color="auto" w:fill="FFFFFF"/>
            <w:vAlign w:val="center"/>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p>
        </w:tc>
      </w:tr>
      <w:tr w:rsidR="00A43FF6" w:rsidRPr="00A43FF6" w:rsidTr="00DC2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05" w:type="dxa"/>
            <w:gridSpan w:val="2"/>
            <w:vMerge/>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p>
        </w:tc>
        <w:tc>
          <w:tcPr>
            <w:tcW w:w="4253" w:type="dxa"/>
            <w:gridSpan w:val="2"/>
            <w:shd w:val="clear" w:color="auto" w:fill="FFFFFF"/>
          </w:tcPr>
          <w:p w:rsidR="00A43FF6" w:rsidRPr="00A43FF6" w:rsidRDefault="00A43FF6" w:rsidP="00A43FF6">
            <w:pPr>
              <w:widowControl/>
              <w:tabs>
                <w:tab w:val="left" w:pos="534"/>
              </w:tabs>
              <w:suppressAutoHyphens w:val="0"/>
              <w:spacing w:line="240" w:lineRule="atLeast"/>
              <w:rPr>
                <w:rFonts w:ascii="Bembo" w:eastAsia="Times New Roman" w:hAnsi="Bembo" w:cs="Times New Roman"/>
                <w:color w:val="000000"/>
                <w:kern w:val="0"/>
                <w:sz w:val="20"/>
                <w:szCs w:val="20"/>
                <w:lang w:eastAsia="en-US" w:bidi="ar-SA"/>
              </w:rPr>
            </w:pPr>
            <w:r w:rsidRPr="00A43FF6">
              <w:rPr>
                <w:rFonts w:ascii="Bembo" w:eastAsia="Times New Roman" w:hAnsi="Bembo" w:cs="Times New Roman"/>
                <w:color w:val="000000"/>
                <w:kern w:val="0"/>
                <w:sz w:val="20"/>
                <w:szCs w:val="20"/>
                <w:lang w:eastAsia="en-US" w:bidi="ar-SA"/>
              </w:rPr>
              <w:t>Protocolos de gestión de red: DHCP, APIPA (AutoIP), BOOTP, RARP, mDNS, IGMP, WINS, DDNS, SNMPv3, SNMPv1, SNMPv2c, Telnet, NTP, ICMP, HTTP, DNS, ARP, HTTPs,(SSL6/TLS), Finger</w:t>
            </w:r>
          </w:p>
          <w:p w:rsidR="00A43FF6" w:rsidRPr="00A43FF6" w:rsidRDefault="00A43FF6" w:rsidP="00A43FF6">
            <w:pPr>
              <w:widowControl/>
              <w:tabs>
                <w:tab w:val="left" w:pos="534"/>
              </w:tabs>
              <w:suppressAutoHyphens w:val="0"/>
              <w:spacing w:line="240" w:lineRule="atLeast"/>
              <w:rPr>
                <w:rFonts w:ascii="Bembo" w:eastAsia="Times New Roman" w:hAnsi="Bembo" w:cs="Times New Roman"/>
                <w:b/>
                <w:bCs/>
                <w:color w:val="000000"/>
                <w:kern w:val="0"/>
                <w:sz w:val="20"/>
                <w:szCs w:val="20"/>
                <w:lang w:val="en-US" w:eastAsia="en-US" w:bidi="ar-SA"/>
              </w:rPr>
            </w:pPr>
            <w:r w:rsidRPr="00A43FF6">
              <w:rPr>
                <w:rFonts w:ascii="Bembo" w:eastAsia="Times New Roman" w:hAnsi="Bembo" w:cs="Times New Roman"/>
                <w:b/>
                <w:bCs/>
                <w:color w:val="000000"/>
                <w:kern w:val="0"/>
                <w:lang w:val="en-US" w:eastAsia="en-US" w:bidi="ar-SA"/>
              </w:rPr>
              <w:t>Seguridad de Red</w:t>
            </w:r>
            <w:r w:rsidRPr="00A43FF6">
              <w:rPr>
                <w:rFonts w:ascii="Bembo" w:eastAsia="Times New Roman" w:hAnsi="Bembo" w:cs="Times New Roman"/>
                <w:b/>
                <w:bCs/>
                <w:color w:val="000000"/>
                <w:kern w:val="0"/>
                <w:sz w:val="20"/>
                <w:szCs w:val="20"/>
                <w:lang w:val="en-US" w:eastAsia="en-US" w:bidi="ar-SA"/>
              </w:rPr>
              <w:tab/>
            </w:r>
          </w:p>
          <w:p w:rsidR="00A43FF6" w:rsidRPr="00A43FF6" w:rsidRDefault="00A43FF6" w:rsidP="00A43FF6">
            <w:pPr>
              <w:widowControl/>
              <w:tabs>
                <w:tab w:val="left" w:pos="534"/>
              </w:tabs>
              <w:suppressAutoHyphens w:val="0"/>
              <w:spacing w:line="240" w:lineRule="atLeast"/>
              <w:rPr>
                <w:rFonts w:ascii="Bembo" w:eastAsia="Times New Roman" w:hAnsi="Bembo" w:cs="Times New Roman"/>
                <w:color w:val="000000"/>
                <w:kern w:val="0"/>
                <w:sz w:val="20"/>
                <w:szCs w:val="20"/>
                <w:lang w:val="en-US" w:eastAsia="en-US" w:bidi="ar-SA"/>
              </w:rPr>
            </w:pPr>
            <w:r w:rsidRPr="00A43FF6">
              <w:rPr>
                <w:rFonts w:ascii="Bembo" w:eastAsia="Times New Roman" w:hAnsi="Bembo" w:cs="Times New Roman"/>
                <w:color w:val="000000"/>
                <w:kern w:val="0"/>
                <w:sz w:val="20"/>
                <w:szCs w:val="20"/>
                <w:lang w:val="en-US" w:eastAsia="en-US" w:bidi="ar-SA"/>
              </w:rPr>
              <w:t>IPSec, SNMPv3, 802.1x Authentication: MD5, MSCHAPv2, LEAP, PEAP, TLS, TTLS</w:t>
            </w:r>
          </w:p>
        </w:tc>
        <w:tc>
          <w:tcPr>
            <w:tcW w:w="2817" w:type="dxa"/>
            <w:vMerge/>
            <w:shd w:val="clear" w:color="auto" w:fill="FFFFFF"/>
          </w:tcPr>
          <w:p w:rsidR="00A43FF6" w:rsidRPr="00A43FF6" w:rsidRDefault="00A43FF6" w:rsidP="00A43FF6">
            <w:pPr>
              <w:widowControl/>
              <w:tabs>
                <w:tab w:val="left" w:pos="534"/>
              </w:tabs>
              <w:suppressAutoHyphens w:val="0"/>
              <w:spacing w:line="240" w:lineRule="atLeast"/>
              <w:rPr>
                <w:rFonts w:ascii="Bembo" w:eastAsia="Times New Roman" w:hAnsi="Bembo" w:cs="Times New Roman"/>
                <w:color w:val="000000"/>
                <w:kern w:val="0"/>
                <w:sz w:val="20"/>
                <w:szCs w:val="20"/>
                <w:lang w:val="en-US" w:eastAsia="en-US" w:bidi="ar-SA"/>
              </w:rPr>
            </w:pPr>
          </w:p>
        </w:tc>
      </w:tr>
      <w:tr w:rsidR="00A43FF6" w:rsidRPr="00A43FF6" w:rsidTr="00DC2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05" w:type="dxa"/>
            <w:gridSpan w:val="2"/>
            <w:vMerge/>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val="en-US" w:eastAsia="en-US" w:bidi="ar-SA"/>
              </w:rPr>
            </w:pPr>
          </w:p>
        </w:tc>
        <w:tc>
          <w:tcPr>
            <w:tcW w:w="4253" w:type="dxa"/>
            <w:gridSpan w:val="2"/>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r w:rsidRPr="00A43FF6">
              <w:rPr>
                <w:rFonts w:ascii="Bembo" w:eastAsia="Times New Roman" w:hAnsi="Bembo" w:cs="Times New Roman"/>
                <w:color w:val="000000"/>
                <w:kern w:val="0"/>
                <w:sz w:val="20"/>
                <w:szCs w:val="20"/>
                <w:lang w:eastAsia="en-US" w:bidi="ar-SA"/>
              </w:rPr>
              <w:t>Se Incluye cable USB para conexión a PC.</w:t>
            </w:r>
          </w:p>
        </w:tc>
        <w:tc>
          <w:tcPr>
            <w:tcW w:w="2817" w:type="dxa"/>
            <w:vMerge/>
            <w:shd w:val="clear" w:color="auto" w:fill="FFFFFF"/>
          </w:tcPr>
          <w:p w:rsidR="00A43FF6" w:rsidRPr="00A43FF6" w:rsidRDefault="00A43FF6" w:rsidP="00A43FF6">
            <w:pPr>
              <w:widowControl/>
              <w:suppressAutoHyphens w:val="0"/>
              <w:spacing w:line="240" w:lineRule="atLeast"/>
              <w:jc w:val="center"/>
              <w:rPr>
                <w:rFonts w:ascii="Bembo Std" w:eastAsia="Times New Roman" w:hAnsi="Bembo Std" w:cs="Calibri"/>
                <w:b/>
                <w:bCs/>
                <w:color w:val="000000"/>
                <w:kern w:val="0"/>
                <w:sz w:val="28"/>
                <w:szCs w:val="28"/>
                <w:lang w:eastAsia="en-US" w:bidi="ar-SA"/>
              </w:rPr>
            </w:pPr>
          </w:p>
        </w:tc>
      </w:tr>
      <w:tr w:rsidR="00A43FF6" w:rsidRPr="00A43FF6" w:rsidTr="00DC2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1459"/>
        </w:trPr>
        <w:tc>
          <w:tcPr>
            <w:tcW w:w="2005" w:type="dxa"/>
            <w:gridSpan w:val="2"/>
            <w:vMerge/>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p>
        </w:tc>
        <w:tc>
          <w:tcPr>
            <w:tcW w:w="4253" w:type="dxa"/>
            <w:gridSpan w:val="2"/>
            <w:shd w:val="clear" w:color="auto" w:fill="FFFFFF"/>
          </w:tcPr>
          <w:p w:rsidR="00A43FF6" w:rsidRPr="00A43FF6" w:rsidRDefault="00A43FF6" w:rsidP="00A43FF6">
            <w:pPr>
              <w:widowControl/>
              <w:suppressAutoHyphens w:val="0"/>
              <w:jc w:val="both"/>
              <w:rPr>
                <w:rFonts w:ascii="Bembo" w:eastAsia="Times New Roman" w:hAnsi="Bembo" w:cs="Times New Roman"/>
                <w:b/>
                <w:bCs/>
                <w:color w:val="000000"/>
                <w:kern w:val="0"/>
                <w:sz w:val="20"/>
                <w:szCs w:val="20"/>
                <w:lang w:eastAsia="en-US" w:bidi="ar-SA"/>
              </w:rPr>
            </w:pPr>
            <w:r w:rsidRPr="00A43FF6">
              <w:rPr>
                <w:rFonts w:ascii="Bembo" w:eastAsia="Times New Roman" w:hAnsi="Bembo" w:cs="Times New Roman"/>
                <w:b/>
                <w:bCs/>
                <w:color w:val="000000"/>
                <w:kern w:val="0"/>
                <w:sz w:val="20"/>
                <w:szCs w:val="20"/>
                <w:lang w:eastAsia="en-US" w:bidi="ar-SA"/>
              </w:rPr>
              <w:t>Se Incluye tóneres originales de la misma marca del impresor ofertado para la impresión de 75,000 páginas, adicionales al que se incluye de fábrica con el equipo. Los tóneres adicionales son de la mayor capacidad disponible según estándar ISO/IEC 19752.</w:t>
            </w:r>
          </w:p>
        </w:tc>
        <w:tc>
          <w:tcPr>
            <w:tcW w:w="2817" w:type="dxa"/>
            <w:vMerge/>
            <w:shd w:val="clear" w:color="auto" w:fill="FFFFFF"/>
          </w:tcPr>
          <w:p w:rsidR="00A43FF6" w:rsidRPr="00A43FF6" w:rsidRDefault="00A43FF6" w:rsidP="00A43FF6">
            <w:pPr>
              <w:widowControl/>
              <w:suppressAutoHyphens w:val="0"/>
              <w:rPr>
                <w:rFonts w:ascii="Bembo" w:eastAsia="Times New Roman" w:hAnsi="Bembo" w:cs="Times New Roman"/>
                <w:b/>
                <w:bCs/>
                <w:color w:val="000000"/>
                <w:kern w:val="0"/>
                <w:sz w:val="20"/>
                <w:szCs w:val="20"/>
                <w:lang w:eastAsia="en-US" w:bidi="ar-SA"/>
              </w:rPr>
            </w:pPr>
          </w:p>
        </w:tc>
      </w:tr>
      <w:tr w:rsidR="00A43FF6" w:rsidRPr="00A43FF6" w:rsidTr="00DC2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05" w:type="dxa"/>
            <w:gridSpan w:val="2"/>
            <w:vMerge w:val="restart"/>
            <w:shd w:val="clear" w:color="auto" w:fill="FFFFFF"/>
            <w:vAlign w:val="center"/>
          </w:tcPr>
          <w:p w:rsidR="00A43FF6" w:rsidRPr="00A43FF6" w:rsidRDefault="00A43FF6" w:rsidP="00A43FF6">
            <w:pPr>
              <w:widowControl/>
              <w:suppressAutoHyphens w:val="0"/>
              <w:spacing w:line="240" w:lineRule="atLeast"/>
              <w:rPr>
                <w:rFonts w:ascii="Bembo" w:eastAsia="Times New Roman" w:hAnsi="Bembo" w:cs="Calibri"/>
                <w:b/>
                <w:bCs/>
                <w:color w:val="000000"/>
                <w:kern w:val="0"/>
                <w:sz w:val="20"/>
                <w:szCs w:val="20"/>
                <w:lang w:eastAsia="en-US" w:bidi="ar-SA"/>
              </w:rPr>
            </w:pPr>
            <w:r w:rsidRPr="00A43FF6">
              <w:rPr>
                <w:rFonts w:ascii="Bembo" w:eastAsia="Times New Roman" w:hAnsi="Bembo" w:cs="Calibri"/>
                <w:b/>
                <w:bCs/>
                <w:color w:val="000000"/>
                <w:kern w:val="0"/>
                <w:sz w:val="20"/>
                <w:szCs w:val="20"/>
                <w:lang w:eastAsia="en-US" w:bidi="ar-SA"/>
              </w:rPr>
              <w:t>CARACTERISTICAS ELECTRICAS</w:t>
            </w:r>
          </w:p>
        </w:tc>
        <w:tc>
          <w:tcPr>
            <w:tcW w:w="4253" w:type="dxa"/>
            <w:gridSpan w:val="2"/>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r w:rsidRPr="00A43FF6">
              <w:rPr>
                <w:rFonts w:ascii="Bembo" w:eastAsia="Times New Roman" w:hAnsi="Bembo" w:cs="Times New Roman"/>
                <w:color w:val="000000"/>
                <w:kern w:val="0"/>
                <w:sz w:val="20"/>
                <w:szCs w:val="20"/>
                <w:lang w:eastAsia="en-US" w:bidi="ar-SA"/>
              </w:rPr>
              <w:t>Voltaje: 120 VAC, Frecuencia: 60 Hertz</w:t>
            </w:r>
          </w:p>
        </w:tc>
        <w:tc>
          <w:tcPr>
            <w:tcW w:w="2817" w:type="dxa"/>
            <w:vMerge/>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p>
        </w:tc>
      </w:tr>
      <w:tr w:rsidR="00A43FF6" w:rsidRPr="00A43FF6" w:rsidTr="00DC2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05" w:type="dxa"/>
            <w:gridSpan w:val="2"/>
            <w:vMerge/>
            <w:shd w:val="clear" w:color="auto" w:fill="FFFFFF"/>
            <w:vAlign w:val="center"/>
          </w:tcPr>
          <w:p w:rsidR="00A43FF6" w:rsidRPr="00A43FF6" w:rsidRDefault="00A43FF6" w:rsidP="00A43FF6">
            <w:pPr>
              <w:widowControl/>
              <w:suppressAutoHyphens w:val="0"/>
              <w:spacing w:line="240" w:lineRule="atLeast"/>
              <w:rPr>
                <w:rFonts w:ascii="Bembo" w:eastAsia="Times New Roman" w:hAnsi="Bembo" w:cs="Calibri"/>
                <w:b/>
                <w:bCs/>
                <w:color w:val="000000"/>
                <w:kern w:val="0"/>
                <w:sz w:val="20"/>
                <w:szCs w:val="20"/>
                <w:lang w:eastAsia="en-US" w:bidi="ar-SA"/>
              </w:rPr>
            </w:pPr>
          </w:p>
        </w:tc>
        <w:tc>
          <w:tcPr>
            <w:tcW w:w="4253" w:type="dxa"/>
            <w:gridSpan w:val="2"/>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r w:rsidRPr="00A43FF6">
              <w:rPr>
                <w:rFonts w:ascii="Bembo" w:eastAsia="Times New Roman" w:hAnsi="Bembo" w:cs="Times New Roman"/>
                <w:color w:val="000000"/>
                <w:kern w:val="0"/>
                <w:sz w:val="20"/>
                <w:szCs w:val="20"/>
                <w:lang w:eastAsia="en-US" w:bidi="ar-SA"/>
              </w:rPr>
              <w:t>Fases: 1</w:t>
            </w:r>
          </w:p>
        </w:tc>
        <w:tc>
          <w:tcPr>
            <w:tcW w:w="2817" w:type="dxa"/>
            <w:vMerge/>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p>
        </w:tc>
      </w:tr>
      <w:tr w:rsidR="00A43FF6" w:rsidRPr="00A43FF6" w:rsidTr="00DC2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05" w:type="dxa"/>
            <w:gridSpan w:val="2"/>
            <w:vMerge/>
            <w:shd w:val="clear" w:color="auto" w:fill="FFFFFF"/>
            <w:vAlign w:val="center"/>
          </w:tcPr>
          <w:p w:rsidR="00A43FF6" w:rsidRPr="00A43FF6" w:rsidRDefault="00A43FF6" w:rsidP="00A43FF6">
            <w:pPr>
              <w:widowControl/>
              <w:suppressAutoHyphens w:val="0"/>
              <w:spacing w:line="240" w:lineRule="atLeast"/>
              <w:rPr>
                <w:rFonts w:ascii="Bembo" w:eastAsia="Times New Roman" w:hAnsi="Bembo" w:cs="Calibri"/>
                <w:b/>
                <w:bCs/>
                <w:color w:val="000000"/>
                <w:kern w:val="0"/>
                <w:sz w:val="20"/>
                <w:szCs w:val="20"/>
                <w:lang w:eastAsia="en-US" w:bidi="ar-SA"/>
              </w:rPr>
            </w:pPr>
          </w:p>
        </w:tc>
        <w:tc>
          <w:tcPr>
            <w:tcW w:w="4253" w:type="dxa"/>
            <w:gridSpan w:val="2"/>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r w:rsidRPr="00A43FF6">
              <w:rPr>
                <w:rFonts w:ascii="Bembo" w:eastAsia="Times New Roman" w:hAnsi="Bembo" w:cs="Times New Roman"/>
                <w:color w:val="000000"/>
                <w:kern w:val="0"/>
                <w:sz w:val="20"/>
                <w:szCs w:val="20"/>
                <w:lang w:eastAsia="en-US" w:bidi="ar-SA"/>
              </w:rPr>
              <w:t>Cordón de alimentación con tomacorriente macho polarizado</w:t>
            </w:r>
          </w:p>
        </w:tc>
        <w:tc>
          <w:tcPr>
            <w:tcW w:w="2817" w:type="dxa"/>
            <w:vMerge/>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p>
        </w:tc>
      </w:tr>
      <w:tr w:rsidR="00A43FF6" w:rsidRPr="00A43FF6" w:rsidTr="00DC2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05" w:type="dxa"/>
            <w:gridSpan w:val="2"/>
            <w:vMerge w:val="restart"/>
            <w:shd w:val="clear" w:color="auto" w:fill="FFFFFF"/>
            <w:vAlign w:val="center"/>
          </w:tcPr>
          <w:p w:rsidR="00A43FF6" w:rsidRPr="00A43FF6" w:rsidRDefault="00A43FF6" w:rsidP="00A43FF6">
            <w:pPr>
              <w:widowControl/>
              <w:suppressAutoHyphens w:val="0"/>
              <w:spacing w:line="240" w:lineRule="atLeast"/>
              <w:rPr>
                <w:rFonts w:ascii="Bembo" w:eastAsia="Times New Roman" w:hAnsi="Bembo" w:cs="Calibri"/>
                <w:b/>
                <w:bCs/>
                <w:color w:val="000000"/>
                <w:kern w:val="0"/>
                <w:sz w:val="20"/>
                <w:szCs w:val="20"/>
                <w:lang w:eastAsia="en-US" w:bidi="ar-SA"/>
              </w:rPr>
            </w:pPr>
            <w:r w:rsidRPr="00A43FF6">
              <w:rPr>
                <w:rFonts w:ascii="Bembo" w:eastAsia="Times New Roman" w:hAnsi="Bembo" w:cs="Calibri"/>
                <w:b/>
                <w:bCs/>
                <w:color w:val="000000"/>
                <w:kern w:val="0"/>
                <w:sz w:val="20"/>
                <w:szCs w:val="20"/>
                <w:lang w:eastAsia="en-US" w:bidi="ar-SA"/>
              </w:rPr>
              <w:t>INFORMACIÓN TÉCNICA REQUERIDA</w:t>
            </w:r>
          </w:p>
        </w:tc>
        <w:tc>
          <w:tcPr>
            <w:tcW w:w="4253" w:type="dxa"/>
            <w:gridSpan w:val="2"/>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r w:rsidRPr="00A43FF6">
              <w:rPr>
                <w:rFonts w:ascii="Bembo" w:eastAsia="Times New Roman" w:hAnsi="Bembo" w:cs="Arial"/>
                <w:kern w:val="0"/>
                <w:sz w:val="20"/>
                <w:szCs w:val="20"/>
                <w:lang w:eastAsia="en-US" w:bidi="ar-SA"/>
              </w:rPr>
              <w:t>Manuales de uso del equipo físico o digital</w:t>
            </w:r>
          </w:p>
        </w:tc>
        <w:tc>
          <w:tcPr>
            <w:tcW w:w="2817" w:type="dxa"/>
            <w:vMerge/>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p>
        </w:tc>
      </w:tr>
      <w:tr w:rsidR="00A43FF6" w:rsidRPr="00A43FF6" w:rsidTr="00DC2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05" w:type="dxa"/>
            <w:gridSpan w:val="2"/>
            <w:vMerge/>
            <w:shd w:val="clear" w:color="auto" w:fill="FFFFFF"/>
            <w:vAlign w:val="center"/>
          </w:tcPr>
          <w:p w:rsidR="00A43FF6" w:rsidRPr="00A43FF6" w:rsidRDefault="00A43FF6" w:rsidP="00A43FF6">
            <w:pPr>
              <w:widowControl/>
              <w:suppressAutoHyphens w:val="0"/>
              <w:spacing w:line="240" w:lineRule="atLeast"/>
              <w:rPr>
                <w:rFonts w:ascii="Bembo" w:eastAsia="Times New Roman" w:hAnsi="Bembo" w:cs="Calibri"/>
                <w:b/>
                <w:bCs/>
                <w:color w:val="000000"/>
                <w:kern w:val="0"/>
                <w:sz w:val="20"/>
                <w:szCs w:val="20"/>
                <w:lang w:eastAsia="en-US" w:bidi="ar-SA"/>
              </w:rPr>
            </w:pPr>
          </w:p>
        </w:tc>
        <w:tc>
          <w:tcPr>
            <w:tcW w:w="4253" w:type="dxa"/>
            <w:gridSpan w:val="2"/>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r w:rsidRPr="00A43FF6">
              <w:rPr>
                <w:rFonts w:ascii="Bembo" w:eastAsia="Calibri" w:hAnsi="Bembo" w:cs="Arial"/>
                <w:kern w:val="0"/>
                <w:sz w:val="20"/>
                <w:szCs w:val="20"/>
                <w:lang w:eastAsia="en-US" w:bidi="ar-SA"/>
              </w:rPr>
              <w:t xml:space="preserve">Se Detalla el modelo, precio de venta y cantidad de páginas según </w:t>
            </w:r>
            <w:bookmarkStart w:id="7" w:name="_Hlk99962936"/>
            <w:r w:rsidRPr="00A43FF6">
              <w:rPr>
                <w:rFonts w:ascii="Bembo" w:eastAsia="Calibri" w:hAnsi="Bembo" w:cs="Arial"/>
                <w:kern w:val="0"/>
                <w:sz w:val="20"/>
                <w:szCs w:val="20"/>
                <w:lang w:eastAsia="en-US" w:bidi="ar-SA"/>
              </w:rPr>
              <w:t xml:space="preserve">ISO/IEC 19752 </w:t>
            </w:r>
            <w:bookmarkEnd w:id="7"/>
            <w:r w:rsidRPr="00A43FF6">
              <w:rPr>
                <w:rFonts w:ascii="Bembo" w:eastAsia="Calibri" w:hAnsi="Bembo" w:cs="Arial"/>
                <w:kern w:val="0"/>
                <w:sz w:val="20"/>
                <w:szCs w:val="20"/>
                <w:lang w:eastAsia="en-US" w:bidi="ar-SA"/>
              </w:rPr>
              <w:t xml:space="preserve">del repuesto de tóner genuino con mayor capacidad de impresión, así como los </w:t>
            </w:r>
            <w:r w:rsidRPr="00A43FF6">
              <w:rPr>
                <w:rFonts w:ascii="Bembo" w:eastAsia="Calibri" w:hAnsi="Bembo" w:cs="Arial"/>
                <w:bCs/>
                <w:kern w:val="0"/>
                <w:sz w:val="20"/>
                <w:szCs w:val="20"/>
                <w:lang w:eastAsia="en-US" w:bidi="ar-SA"/>
              </w:rPr>
              <w:t xml:space="preserve">elementos de reemplazo periódico necesarios para el funcionamiento óptimo del equipo. Esta información deberá presentarse </w:t>
            </w:r>
            <w:r w:rsidRPr="00A43FF6">
              <w:rPr>
                <w:rFonts w:ascii="Bembo" w:eastAsia="Calibri" w:hAnsi="Bembo" w:cs="Arial"/>
                <w:b/>
                <w:bCs/>
                <w:kern w:val="0"/>
                <w:sz w:val="20"/>
                <w:szCs w:val="20"/>
                <w:lang w:eastAsia="en-US" w:bidi="ar-SA"/>
              </w:rPr>
              <w:t>certificada por el distribuidor autorizado.</w:t>
            </w:r>
          </w:p>
        </w:tc>
        <w:tc>
          <w:tcPr>
            <w:tcW w:w="2817" w:type="dxa"/>
            <w:vMerge/>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p>
        </w:tc>
      </w:tr>
      <w:tr w:rsidR="00A43FF6" w:rsidRPr="00A43FF6" w:rsidTr="00DC2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05" w:type="dxa"/>
            <w:gridSpan w:val="2"/>
            <w:vMerge w:val="restart"/>
            <w:shd w:val="clear" w:color="auto" w:fill="FFFFFF"/>
            <w:vAlign w:val="center"/>
          </w:tcPr>
          <w:p w:rsidR="00A43FF6" w:rsidRPr="00A43FF6" w:rsidRDefault="00A43FF6" w:rsidP="00A43FF6">
            <w:pPr>
              <w:widowControl/>
              <w:suppressAutoHyphens w:val="0"/>
              <w:spacing w:line="240" w:lineRule="atLeast"/>
              <w:rPr>
                <w:rFonts w:ascii="Bembo" w:eastAsia="Times New Roman" w:hAnsi="Bembo" w:cs="Calibri"/>
                <w:b/>
                <w:bCs/>
                <w:color w:val="000000"/>
                <w:kern w:val="0"/>
                <w:sz w:val="20"/>
                <w:szCs w:val="20"/>
                <w:lang w:eastAsia="en-US" w:bidi="ar-SA"/>
              </w:rPr>
            </w:pPr>
            <w:r w:rsidRPr="00A43FF6">
              <w:rPr>
                <w:rFonts w:ascii="Bembo" w:eastAsia="Times New Roman" w:hAnsi="Bembo" w:cs="Calibri"/>
                <w:b/>
                <w:bCs/>
                <w:color w:val="000000"/>
                <w:kern w:val="0"/>
                <w:sz w:val="20"/>
                <w:szCs w:val="20"/>
                <w:lang w:eastAsia="en-US" w:bidi="ar-SA"/>
              </w:rPr>
              <w:t>GARANTIA</w:t>
            </w:r>
          </w:p>
        </w:tc>
        <w:tc>
          <w:tcPr>
            <w:tcW w:w="4253" w:type="dxa"/>
            <w:gridSpan w:val="2"/>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r w:rsidRPr="00A43FF6">
              <w:rPr>
                <w:rFonts w:ascii="Bembo" w:eastAsia="Times New Roman" w:hAnsi="Bembo" w:cs="Times New Roman"/>
                <w:color w:val="000000"/>
                <w:kern w:val="0"/>
                <w:sz w:val="20"/>
                <w:szCs w:val="20"/>
                <w:lang w:eastAsia="en-US" w:bidi="ar-SA"/>
              </w:rPr>
              <w:t>Garantía de un (1) año contra desperfectos de fabricación. </w:t>
            </w:r>
          </w:p>
        </w:tc>
        <w:tc>
          <w:tcPr>
            <w:tcW w:w="2817" w:type="dxa"/>
            <w:vMerge/>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p>
        </w:tc>
      </w:tr>
      <w:tr w:rsidR="00A43FF6" w:rsidRPr="00A43FF6" w:rsidTr="00DC2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05" w:type="dxa"/>
            <w:gridSpan w:val="2"/>
            <w:vMerge/>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p>
        </w:tc>
        <w:tc>
          <w:tcPr>
            <w:tcW w:w="4253" w:type="dxa"/>
            <w:gridSpan w:val="2"/>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r w:rsidRPr="00A43FF6">
              <w:rPr>
                <w:rFonts w:ascii="Bembo" w:eastAsia="Times New Roman" w:hAnsi="Bembo" w:cs="Times New Roman"/>
                <w:color w:val="000000"/>
                <w:kern w:val="0"/>
                <w:sz w:val="20"/>
                <w:szCs w:val="20"/>
                <w:lang w:eastAsia="en-US" w:bidi="ar-SA"/>
              </w:rPr>
              <w:t>Incluimos la entrega de servicios de sustitución y entrega de partes en sitio, más mano de obra en un tiempo máximo de cinco (5) días hábiles luego del reporte de falla, durante el período de la garantía. </w:t>
            </w:r>
          </w:p>
        </w:tc>
        <w:tc>
          <w:tcPr>
            <w:tcW w:w="2817" w:type="dxa"/>
            <w:vMerge/>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p>
        </w:tc>
      </w:tr>
      <w:tr w:rsidR="00A43FF6" w:rsidRPr="00A43FF6" w:rsidTr="00DC2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Pr>
        <w:tc>
          <w:tcPr>
            <w:tcW w:w="2005" w:type="dxa"/>
            <w:gridSpan w:val="2"/>
            <w:vMerge/>
            <w:shd w:val="clear" w:color="auto" w:fill="FFFFFF"/>
          </w:tcPr>
          <w:p w:rsidR="00A43FF6" w:rsidRPr="00A43FF6" w:rsidRDefault="00A43FF6" w:rsidP="00A43FF6">
            <w:pPr>
              <w:widowControl/>
              <w:suppressAutoHyphens w:val="0"/>
              <w:spacing w:line="240" w:lineRule="atLeast"/>
              <w:rPr>
                <w:rFonts w:ascii="Bembo Std" w:eastAsia="Times New Roman" w:hAnsi="Bembo Std" w:cs="Calibri"/>
                <w:b/>
                <w:bCs/>
                <w:color w:val="000000"/>
                <w:kern w:val="0"/>
                <w:sz w:val="28"/>
                <w:szCs w:val="28"/>
                <w:lang w:eastAsia="en-US" w:bidi="ar-SA"/>
              </w:rPr>
            </w:pPr>
          </w:p>
        </w:tc>
        <w:tc>
          <w:tcPr>
            <w:tcW w:w="4253" w:type="dxa"/>
            <w:gridSpan w:val="2"/>
            <w:shd w:val="clear" w:color="auto" w:fill="FFFFFF"/>
          </w:tcPr>
          <w:p w:rsidR="00A43FF6" w:rsidRPr="00A43FF6" w:rsidRDefault="00A43FF6" w:rsidP="00A43FF6">
            <w:pPr>
              <w:widowControl/>
              <w:suppressAutoHyphens w:val="0"/>
              <w:textAlignment w:val="baseline"/>
              <w:rPr>
                <w:rFonts w:ascii="Bembo" w:eastAsia="Times New Roman" w:hAnsi="Bembo" w:cs="Times New Roman"/>
                <w:b/>
                <w:bCs/>
                <w:color w:val="000000"/>
                <w:kern w:val="0"/>
                <w:sz w:val="20"/>
                <w:szCs w:val="20"/>
                <w:lang w:eastAsia="en-US" w:bidi="ar-SA"/>
              </w:rPr>
            </w:pPr>
            <w:r w:rsidRPr="00A43FF6">
              <w:rPr>
                <w:rFonts w:ascii="Bembo" w:eastAsia="Times New Roman" w:hAnsi="Bembo" w:cs="Times New Roman"/>
                <w:color w:val="000000"/>
                <w:kern w:val="0"/>
                <w:sz w:val="20"/>
                <w:szCs w:val="20"/>
                <w:lang w:eastAsia="en-US" w:bidi="ar-SA"/>
              </w:rPr>
              <w:t xml:space="preserve">Compromiso escrito del suministrante en existencia de repuestos para un período mínimo de </w:t>
            </w:r>
            <w:r w:rsidRPr="00A43FF6">
              <w:rPr>
                <w:rFonts w:ascii="Bembo" w:eastAsia="Times New Roman" w:hAnsi="Bembo" w:cs="Times New Roman"/>
                <w:b/>
                <w:bCs/>
                <w:color w:val="000000"/>
                <w:kern w:val="0"/>
                <w:sz w:val="20"/>
                <w:szCs w:val="20"/>
                <w:lang w:eastAsia="en-US" w:bidi="ar-SA"/>
              </w:rPr>
              <w:t>tres años.</w:t>
            </w:r>
          </w:p>
        </w:tc>
        <w:tc>
          <w:tcPr>
            <w:tcW w:w="2817" w:type="dxa"/>
            <w:vMerge/>
            <w:shd w:val="clear" w:color="auto" w:fill="FFFFFF"/>
          </w:tcPr>
          <w:p w:rsidR="00A43FF6" w:rsidRPr="00A43FF6" w:rsidRDefault="00A43FF6" w:rsidP="00A43FF6">
            <w:pPr>
              <w:widowControl/>
              <w:suppressAutoHyphens w:val="0"/>
              <w:textAlignment w:val="baseline"/>
              <w:rPr>
                <w:rFonts w:ascii="Bembo" w:eastAsia="Times New Roman" w:hAnsi="Bembo" w:cs="Times New Roman"/>
                <w:b/>
                <w:bCs/>
                <w:color w:val="000000"/>
                <w:kern w:val="0"/>
                <w:sz w:val="20"/>
                <w:szCs w:val="20"/>
                <w:lang w:eastAsia="en-US" w:bidi="ar-SA"/>
              </w:rPr>
            </w:pPr>
          </w:p>
        </w:tc>
      </w:tr>
    </w:tbl>
    <w:p w:rsidR="00A43FF6" w:rsidRDefault="00A43FF6" w:rsidP="005B20E6">
      <w:pPr>
        <w:widowControl/>
        <w:tabs>
          <w:tab w:val="left" w:pos="540"/>
          <w:tab w:val="left" w:pos="851"/>
        </w:tabs>
        <w:suppressAutoHyphens w:val="0"/>
        <w:spacing w:before="170" w:line="276" w:lineRule="auto"/>
        <w:jc w:val="center"/>
        <w:rPr>
          <w:rFonts w:ascii="Bembo Std" w:eastAsia="Noto Sans CJK SC DemiLight" w:hAnsi="Bembo Std" w:cs="Arial"/>
          <w:b/>
          <w:bCs/>
          <w:color w:val="000000"/>
          <w:kern w:val="2"/>
          <w:sz w:val="22"/>
        </w:rPr>
      </w:pPr>
    </w:p>
    <w:tbl>
      <w:tblPr>
        <w:tblW w:w="907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992"/>
        <w:gridCol w:w="3280"/>
        <w:gridCol w:w="992"/>
        <w:gridCol w:w="3261"/>
      </w:tblGrid>
      <w:tr w:rsidR="0078763F" w:rsidRPr="00DA4622" w:rsidTr="00DC2D07">
        <w:trPr>
          <w:trHeight w:val="676"/>
          <w:tblHeader/>
        </w:trPr>
        <w:tc>
          <w:tcPr>
            <w:tcW w:w="548" w:type="dxa"/>
            <w:shd w:val="clear" w:color="auto" w:fill="DEEAF6"/>
            <w:tcMar>
              <w:top w:w="15" w:type="dxa"/>
              <w:left w:w="15" w:type="dxa"/>
              <w:bottom w:w="15" w:type="dxa"/>
              <w:right w:w="15" w:type="dxa"/>
            </w:tcMar>
            <w:vAlign w:val="center"/>
            <w:hideMark/>
          </w:tcPr>
          <w:p w:rsidR="0078763F" w:rsidRPr="0078763F" w:rsidRDefault="0078763F" w:rsidP="00A824ED">
            <w:pPr>
              <w:pStyle w:val="Standard"/>
              <w:jc w:val="center"/>
              <w:rPr>
                <w:rFonts w:ascii="Bembo Std" w:hAnsi="Bembo Std"/>
                <w:b/>
                <w:sz w:val="20"/>
                <w:szCs w:val="20"/>
              </w:rPr>
            </w:pPr>
            <w:r w:rsidRPr="0078763F">
              <w:rPr>
                <w:rFonts w:ascii="Bembo Std" w:hAnsi="Bembo Std"/>
                <w:b/>
                <w:sz w:val="20"/>
                <w:szCs w:val="20"/>
              </w:rPr>
              <w:t xml:space="preserve">Ítem No. </w:t>
            </w:r>
          </w:p>
        </w:tc>
        <w:tc>
          <w:tcPr>
            <w:tcW w:w="992" w:type="dxa"/>
            <w:shd w:val="clear" w:color="auto" w:fill="DEEAF6"/>
            <w:tcMar>
              <w:top w:w="55" w:type="dxa"/>
              <w:left w:w="54" w:type="dxa"/>
              <w:bottom w:w="55" w:type="dxa"/>
              <w:right w:w="55" w:type="dxa"/>
            </w:tcMar>
            <w:vAlign w:val="center"/>
            <w:hideMark/>
          </w:tcPr>
          <w:p w:rsidR="0078763F" w:rsidRPr="0078763F" w:rsidRDefault="0078763F" w:rsidP="00A824ED">
            <w:pPr>
              <w:jc w:val="center"/>
              <w:rPr>
                <w:rFonts w:ascii="Bembo Std" w:hAnsi="Bembo Std"/>
                <w:sz w:val="20"/>
                <w:szCs w:val="20"/>
              </w:rPr>
            </w:pPr>
            <w:r w:rsidRPr="0078763F">
              <w:rPr>
                <w:rFonts w:ascii="Bembo Std" w:hAnsi="Bembo Std" w:cs="Arial"/>
                <w:b/>
                <w:bCs/>
                <w:color w:val="000000"/>
                <w:sz w:val="20"/>
                <w:szCs w:val="20"/>
              </w:rPr>
              <w:t>Código catálogo</w:t>
            </w:r>
          </w:p>
        </w:tc>
        <w:tc>
          <w:tcPr>
            <w:tcW w:w="3280" w:type="dxa"/>
            <w:shd w:val="clear" w:color="auto" w:fill="DEEAF6"/>
            <w:tcMar>
              <w:top w:w="55" w:type="dxa"/>
              <w:left w:w="54" w:type="dxa"/>
              <w:bottom w:w="55" w:type="dxa"/>
              <w:right w:w="55" w:type="dxa"/>
            </w:tcMar>
            <w:vAlign w:val="center"/>
            <w:hideMark/>
          </w:tcPr>
          <w:p w:rsidR="0078763F" w:rsidRPr="0078763F" w:rsidRDefault="0078763F" w:rsidP="00A824ED">
            <w:pPr>
              <w:jc w:val="center"/>
              <w:rPr>
                <w:rFonts w:ascii="Bembo Std" w:hAnsi="Bembo Std"/>
                <w:sz w:val="20"/>
                <w:szCs w:val="20"/>
              </w:rPr>
            </w:pPr>
            <w:r w:rsidRPr="0078763F">
              <w:rPr>
                <w:rFonts w:ascii="Bembo Std" w:hAnsi="Bembo Std" w:cs="Arial"/>
                <w:b/>
                <w:bCs/>
                <w:color w:val="000000"/>
                <w:sz w:val="20"/>
                <w:szCs w:val="20"/>
              </w:rPr>
              <w:t>Denominación del equipo</w:t>
            </w:r>
          </w:p>
        </w:tc>
        <w:tc>
          <w:tcPr>
            <w:tcW w:w="992" w:type="dxa"/>
            <w:shd w:val="clear" w:color="auto" w:fill="DEEAF6"/>
            <w:tcMar>
              <w:top w:w="15" w:type="dxa"/>
              <w:left w:w="15" w:type="dxa"/>
              <w:bottom w:w="15" w:type="dxa"/>
              <w:right w:w="15" w:type="dxa"/>
            </w:tcMar>
            <w:vAlign w:val="center"/>
            <w:hideMark/>
          </w:tcPr>
          <w:p w:rsidR="0078763F" w:rsidRPr="0078763F" w:rsidRDefault="0078763F" w:rsidP="00A824ED">
            <w:pPr>
              <w:jc w:val="center"/>
              <w:rPr>
                <w:rFonts w:ascii="Bembo Std" w:hAnsi="Bembo Std" w:cs="Arial"/>
                <w:b/>
                <w:bCs/>
                <w:color w:val="000000"/>
                <w:sz w:val="20"/>
                <w:szCs w:val="20"/>
              </w:rPr>
            </w:pPr>
            <w:r w:rsidRPr="0078763F">
              <w:rPr>
                <w:rFonts w:ascii="Bembo Std" w:hAnsi="Bembo Std" w:cs="Arial"/>
                <w:b/>
                <w:bCs/>
                <w:color w:val="000000"/>
                <w:sz w:val="20"/>
                <w:szCs w:val="20"/>
              </w:rPr>
              <w:t>Cantidad</w:t>
            </w:r>
          </w:p>
        </w:tc>
        <w:tc>
          <w:tcPr>
            <w:tcW w:w="3261" w:type="dxa"/>
            <w:shd w:val="clear" w:color="auto" w:fill="FFF2CC"/>
            <w:tcMar>
              <w:top w:w="15" w:type="dxa"/>
              <w:left w:w="15" w:type="dxa"/>
              <w:bottom w:w="15" w:type="dxa"/>
              <w:right w:w="15" w:type="dxa"/>
            </w:tcMar>
            <w:hideMark/>
          </w:tcPr>
          <w:p w:rsidR="0078763F" w:rsidRPr="0078763F" w:rsidRDefault="0078763F" w:rsidP="00A824ED">
            <w:pPr>
              <w:overflowPunct w:val="0"/>
              <w:spacing w:line="276" w:lineRule="auto"/>
              <w:contextualSpacing/>
              <w:jc w:val="both"/>
              <w:rPr>
                <w:rFonts w:ascii="Bembo Std" w:eastAsia="Andale Sans UI" w:hAnsi="Bembo Std" w:cs="Tahoma"/>
                <w:b/>
                <w:color w:val="000000"/>
                <w:kern w:val="3"/>
                <w:sz w:val="20"/>
                <w:szCs w:val="20"/>
                <w:lang w:val="en-US" w:bidi="en-US"/>
              </w:rPr>
            </w:pPr>
            <w:r w:rsidRPr="0078763F">
              <w:rPr>
                <w:rFonts w:ascii="Bembo Std" w:eastAsia="Andale Sans UI" w:hAnsi="Bembo Std" w:cs="Tahoma"/>
                <w:b/>
                <w:color w:val="000000"/>
                <w:kern w:val="3"/>
                <w:sz w:val="20"/>
                <w:szCs w:val="20"/>
                <w:lang w:bidi="en-US"/>
              </w:rPr>
              <w:t xml:space="preserve">Detallar No. De página de la oferta donde puede verificarse las Esp. Técnicas ofertadas, para verificar cumplimiento. </w:t>
            </w:r>
            <w:r w:rsidRPr="0078763F">
              <w:rPr>
                <w:rFonts w:ascii="Bembo Std" w:eastAsia="Andale Sans UI" w:hAnsi="Bembo Std" w:cs="Tahoma"/>
                <w:b/>
                <w:color w:val="000000"/>
                <w:kern w:val="3"/>
                <w:sz w:val="20"/>
                <w:szCs w:val="20"/>
                <w:lang w:val="en-US" w:bidi="en-US"/>
              </w:rPr>
              <w:t>(anexar católogos o similares)</w:t>
            </w:r>
          </w:p>
        </w:tc>
      </w:tr>
      <w:tr w:rsidR="0078763F" w:rsidRPr="00922B9A" w:rsidTr="00DC2D07">
        <w:trPr>
          <w:trHeight w:val="758"/>
          <w:tblHeader/>
        </w:trPr>
        <w:tc>
          <w:tcPr>
            <w:tcW w:w="548" w:type="dxa"/>
            <w:shd w:val="clear" w:color="auto" w:fill="FFFFFF"/>
            <w:tcMar>
              <w:top w:w="15" w:type="dxa"/>
              <w:left w:w="15" w:type="dxa"/>
              <w:bottom w:w="15" w:type="dxa"/>
              <w:right w:w="15" w:type="dxa"/>
            </w:tcMar>
            <w:vAlign w:val="center"/>
            <w:hideMark/>
          </w:tcPr>
          <w:p w:rsidR="0078763F" w:rsidRPr="00DC2D07" w:rsidRDefault="0078763F" w:rsidP="00A824ED">
            <w:pPr>
              <w:jc w:val="center"/>
              <w:rPr>
                <w:rFonts w:ascii="Calibri Light" w:hAnsi="Calibri Light" w:cs="Arial"/>
                <w:b/>
                <w:bCs/>
                <w:color w:val="000000"/>
                <w:sz w:val="20"/>
                <w:szCs w:val="20"/>
              </w:rPr>
            </w:pPr>
            <w:r w:rsidRPr="00DC2D07">
              <w:rPr>
                <w:rFonts w:ascii="Calibri Light" w:hAnsi="Calibri Light" w:cs="Arial"/>
                <w:b/>
                <w:bCs/>
                <w:color w:val="000000"/>
                <w:sz w:val="20"/>
                <w:szCs w:val="20"/>
              </w:rPr>
              <w:t>4</w:t>
            </w:r>
          </w:p>
        </w:tc>
        <w:tc>
          <w:tcPr>
            <w:tcW w:w="992" w:type="dxa"/>
            <w:shd w:val="clear" w:color="auto" w:fill="FFFFFF"/>
            <w:tcMar>
              <w:top w:w="55" w:type="dxa"/>
              <w:left w:w="54" w:type="dxa"/>
              <w:bottom w:w="55" w:type="dxa"/>
              <w:right w:w="55" w:type="dxa"/>
            </w:tcMar>
            <w:vAlign w:val="center"/>
            <w:hideMark/>
          </w:tcPr>
          <w:p w:rsidR="0078763F" w:rsidRPr="00DC2D07" w:rsidRDefault="0078763F" w:rsidP="00A824ED">
            <w:pPr>
              <w:jc w:val="center"/>
              <w:rPr>
                <w:rFonts w:ascii="Calibri Light" w:hAnsi="Calibri Light" w:cs="Arial"/>
                <w:b/>
                <w:bCs/>
                <w:color w:val="000000"/>
                <w:sz w:val="20"/>
                <w:szCs w:val="20"/>
              </w:rPr>
            </w:pPr>
            <w:r w:rsidRPr="00DC2D07">
              <w:rPr>
                <w:rFonts w:ascii="Calibri Light" w:hAnsi="Calibri Light" w:cs="Arial"/>
                <w:b/>
                <w:bCs/>
                <w:color w:val="000000"/>
                <w:sz w:val="20"/>
                <w:szCs w:val="20"/>
              </w:rPr>
              <w:t>60206025</w:t>
            </w:r>
          </w:p>
        </w:tc>
        <w:tc>
          <w:tcPr>
            <w:tcW w:w="3280" w:type="dxa"/>
            <w:shd w:val="clear" w:color="auto" w:fill="FFFFFF"/>
            <w:tcMar>
              <w:top w:w="55" w:type="dxa"/>
              <w:left w:w="54" w:type="dxa"/>
              <w:bottom w:w="55" w:type="dxa"/>
              <w:right w:w="55" w:type="dxa"/>
            </w:tcMar>
            <w:vAlign w:val="center"/>
            <w:hideMark/>
          </w:tcPr>
          <w:p w:rsidR="0078763F" w:rsidRPr="00DC2D07" w:rsidRDefault="0078763F" w:rsidP="00A824ED">
            <w:pPr>
              <w:jc w:val="center"/>
              <w:rPr>
                <w:rFonts w:ascii="Calibri Light" w:hAnsi="Calibri Light" w:cs="Arial"/>
                <w:b/>
                <w:bCs/>
                <w:color w:val="000000"/>
                <w:sz w:val="20"/>
                <w:szCs w:val="20"/>
              </w:rPr>
            </w:pPr>
            <w:r w:rsidRPr="00DC2D07">
              <w:rPr>
                <w:rFonts w:ascii="Calibri Light" w:hAnsi="Calibri Light" w:cs="Arial"/>
                <w:b/>
                <w:bCs/>
                <w:color w:val="000000"/>
                <w:sz w:val="20"/>
                <w:szCs w:val="20"/>
              </w:rPr>
              <w:t>PROYECTOR DE MULTIMEDIA DE PRESTACIONES MEDIAS</w:t>
            </w:r>
          </w:p>
          <w:p w:rsidR="0078763F" w:rsidRPr="00DC2D07" w:rsidRDefault="0078763F" w:rsidP="0078763F">
            <w:pPr>
              <w:jc w:val="center"/>
              <w:rPr>
                <w:rFonts w:ascii="Calibri Light" w:eastAsia="Andale Sans UI" w:hAnsi="Calibri Light" w:cs="Tahoma"/>
                <w:b/>
                <w:bCs/>
                <w:kern w:val="3"/>
                <w:sz w:val="20"/>
                <w:szCs w:val="20"/>
                <w:lang w:bidi="en-US"/>
              </w:rPr>
            </w:pPr>
            <w:r w:rsidRPr="00DC2D07">
              <w:rPr>
                <w:rFonts w:ascii="Calibri Light" w:eastAsia="Andale Sans UI" w:hAnsi="Calibri Light" w:cs="Tahoma"/>
                <w:b/>
                <w:bCs/>
                <w:kern w:val="3"/>
                <w:sz w:val="20"/>
                <w:szCs w:val="20"/>
                <w:lang w:bidi="en-US"/>
              </w:rPr>
              <w:t>Marca: EPSON</w:t>
            </w:r>
          </w:p>
          <w:p w:rsidR="0078763F" w:rsidRPr="00DC2D07" w:rsidRDefault="0078763F" w:rsidP="0078763F">
            <w:pPr>
              <w:jc w:val="center"/>
              <w:rPr>
                <w:rFonts w:ascii="Calibri Light" w:eastAsia="Andale Sans UI" w:hAnsi="Calibri Light" w:cs="Tahoma"/>
                <w:b/>
                <w:bCs/>
                <w:kern w:val="3"/>
                <w:sz w:val="20"/>
                <w:szCs w:val="20"/>
                <w:lang w:bidi="en-US"/>
              </w:rPr>
            </w:pPr>
            <w:r w:rsidRPr="00DC2D07">
              <w:rPr>
                <w:rFonts w:ascii="Calibri Light" w:eastAsia="Andale Sans UI" w:hAnsi="Calibri Light" w:cs="Tahoma"/>
                <w:b/>
                <w:bCs/>
                <w:kern w:val="3"/>
                <w:sz w:val="20"/>
                <w:szCs w:val="20"/>
                <w:lang w:bidi="en-US"/>
              </w:rPr>
              <w:t>Modelo: W49</w:t>
            </w:r>
          </w:p>
          <w:p w:rsidR="0078763F" w:rsidRPr="00DC2D07" w:rsidRDefault="0078763F" w:rsidP="0078763F">
            <w:pPr>
              <w:jc w:val="center"/>
              <w:rPr>
                <w:rFonts w:ascii="Calibri Light" w:hAnsi="Calibri Light" w:cs="Arial"/>
                <w:b/>
                <w:bCs/>
                <w:color w:val="000000"/>
                <w:sz w:val="20"/>
                <w:szCs w:val="20"/>
              </w:rPr>
            </w:pPr>
            <w:r w:rsidRPr="00DC2D07">
              <w:rPr>
                <w:rFonts w:ascii="Calibri Light" w:eastAsia="Andale Sans UI" w:hAnsi="Calibri Light" w:cs="Tahoma"/>
                <w:b/>
                <w:bCs/>
                <w:kern w:val="3"/>
                <w:sz w:val="20"/>
                <w:szCs w:val="20"/>
                <w:lang w:bidi="en-US"/>
              </w:rPr>
              <w:t>País de Origen: CHINA</w:t>
            </w:r>
          </w:p>
        </w:tc>
        <w:tc>
          <w:tcPr>
            <w:tcW w:w="992" w:type="dxa"/>
            <w:shd w:val="clear" w:color="auto" w:fill="FFFFFF"/>
            <w:tcMar>
              <w:top w:w="15" w:type="dxa"/>
              <w:left w:w="15" w:type="dxa"/>
              <w:bottom w:w="15" w:type="dxa"/>
              <w:right w:w="15" w:type="dxa"/>
            </w:tcMar>
            <w:vAlign w:val="center"/>
            <w:hideMark/>
          </w:tcPr>
          <w:p w:rsidR="0078763F" w:rsidRPr="00DC2D07" w:rsidRDefault="0078763F" w:rsidP="00A824ED">
            <w:pPr>
              <w:jc w:val="center"/>
              <w:rPr>
                <w:rFonts w:ascii="Calibri Light" w:hAnsi="Calibri Light" w:cs="Arial"/>
                <w:b/>
                <w:bCs/>
                <w:color w:val="000000"/>
                <w:sz w:val="20"/>
                <w:szCs w:val="20"/>
              </w:rPr>
            </w:pPr>
            <w:r w:rsidRPr="00DC2D07">
              <w:rPr>
                <w:rFonts w:ascii="Calibri Light" w:hAnsi="Calibri Light" w:cs="Arial"/>
                <w:b/>
                <w:bCs/>
                <w:color w:val="000000"/>
                <w:sz w:val="20"/>
                <w:szCs w:val="20"/>
              </w:rPr>
              <w:t>3</w:t>
            </w:r>
          </w:p>
        </w:tc>
        <w:tc>
          <w:tcPr>
            <w:tcW w:w="3261" w:type="dxa"/>
            <w:shd w:val="clear" w:color="auto" w:fill="FFFFFF"/>
            <w:tcMar>
              <w:top w:w="15" w:type="dxa"/>
              <w:left w:w="15" w:type="dxa"/>
              <w:bottom w:w="15" w:type="dxa"/>
              <w:right w:w="15" w:type="dxa"/>
            </w:tcMar>
            <w:vAlign w:val="center"/>
          </w:tcPr>
          <w:p w:rsidR="0078763F" w:rsidRPr="00DC2D07" w:rsidRDefault="0078763F" w:rsidP="00A824ED">
            <w:pPr>
              <w:jc w:val="center"/>
              <w:rPr>
                <w:rFonts w:ascii="Calibri Light" w:hAnsi="Calibri Light" w:cs="Calibri"/>
                <w:b/>
                <w:bCs/>
                <w:sz w:val="20"/>
                <w:szCs w:val="20"/>
              </w:rPr>
            </w:pPr>
          </w:p>
        </w:tc>
      </w:tr>
      <w:tr w:rsidR="0078763F" w:rsidRPr="00967953" w:rsidTr="00DC2D07">
        <w:trPr>
          <w:trHeight w:val="699"/>
        </w:trPr>
        <w:tc>
          <w:tcPr>
            <w:tcW w:w="1540" w:type="dxa"/>
            <w:gridSpan w:val="2"/>
            <w:tcMar>
              <w:top w:w="0" w:type="dxa"/>
              <w:left w:w="103" w:type="dxa"/>
              <w:bottom w:w="0" w:type="dxa"/>
              <w:right w:w="108" w:type="dxa"/>
            </w:tcMar>
            <w:hideMark/>
          </w:tcPr>
          <w:p w:rsidR="0078763F" w:rsidRPr="0078763F" w:rsidRDefault="0078763F" w:rsidP="00A824ED">
            <w:pPr>
              <w:spacing w:after="240"/>
              <w:rPr>
                <w:rFonts w:ascii="Calibri" w:hAnsi="Calibri" w:cs="Arial"/>
                <w:color w:val="000000"/>
                <w:sz w:val="18"/>
                <w:szCs w:val="18"/>
              </w:rPr>
            </w:pPr>
            <w:r w:rsidRPr="0078763F">
              <w:rPr>
                <w:rFonts w:ascii="Calibri" w:hAnsi="Calibri" w:cs="Arial"/>
                <w:color w:val="000000"/>
                <w:sz w:val="18"/>
                <w:szCs w:val="18"/>
              </w:rPr>
              <w:br/>
            </w:r>
            <w:r w:rsidRPr="0078763F">
              <w:rPr>
                <w:rFonts w:ascii="Calibri" w:hAnsi="Calibri" w:cs="Arial"/>
                <w:color w:val="000000"/>
                <w:sz w:val="18"/>
                <w:szCs w:val="18"/>
              </w:rPr>
              <w:br/>
            </w:r>
            <w:r w:rsidRPr="0078763F">
              <w:rPr>
                <w:rFonts w:ascii="Calibri" w:hAnsi="Calibri" w:cs="Arial"/>
                <w:color w:val="000000"/>
                <w:sz w:val="18"/>
                <w:szCs w:val="18"/>
              </w:rPr>
              <w:br/>
            </w:r>
            <w:r w:rsidRPr="0078763F">
              <w:rPr>
                <w:rFonts w:ascii="Calibri" w:hAnsi="Calibri" w:cs="Arial"/>
                <w:color w:val="000000"/>
                <w:sz w:val="18"/>
                <w:szCs w:val="18"/>
              </w:rPr>
              <w:br/>
            </w:r>
            <w:r w:rsidRPr="0078763F">
              <w:rPr>
                <w:rFonts w:ascii="Calibri" w:hAnsi="Calibri" w:cs="Arial"/>
                <w:color w:val="000000"/>
                <w:sz w:val="18"/>
                <w:szCs w:val="18"/>
              </w:rPr>
              <w:br/>
            </w:r>
            <w:r w:rsidRPr="0078763F">
              <w:rPr>
                <w:rFonts w:ascii="Calibri" w:hAnsi="Calibri" w:cs="Arial"/>
                <w:color w:val="000000"/>
                <w:sz w:val="18"/>
                <w:szCs w:val="18"/>
              </w:rPr>
              <w:br/>
            </w:r>
          </w:p>
          <w:p w:rsidR="0078763F" w:rsidRPr="0078763F" w:rsidRDefault="0078763F" w:rsidP="00A824ED">
            <w:pPr>
              <w:rPr>
                <w:rFonts w:ascii="Calibri" w:hAnsi="Calibri" w:cs="Arial"/>
                <w:color w:val="000000"/>
                <w:sz w:val="18"/>
                <w:szCs w:val="18"/>
              </w:rPr>
            </w:pPr>
            <w:r w:rsidRPr="0078763F">
              <w:rPr>
                <w:rFonts w:ascii="Calibri" w:hAnsi="Calibri" w:cs="Arial"/>
                <w:color w:val="000000"/>
                <w:sz w:val="18"/>
                <w:szCs w:val="18"/>
              </w:rPr>
              <w:t>Descripción</w:t>
            </w:r>
          </w:p>
        </w:tc>
        <w:tc>
          <w:tcPr>
            <w:tcW w:w="4272" w:type="dxa"/>
            <w:gridSpan w:val="2"/>
            <w:shd w:val="clear" w:color="auto" w:fill="FFFFFF"/>
            <w:tcMar>
              <w:top w:w="15" w:type="dxa"/>
              <w:left w:w="15" w:type="dxa"/>
              <w:bottom w:w="15" w:type="dxa"/>
              <w:right w:w="15" w:type="dxa"/>
            </w:tcMar>
          </w:tcPr>
          <w:p w:rsidR="0078763F" w:rsidRPr="00DC2D07" w:rsidRDefault="0078763F" w:rsidP="0078763F">
            <w:pPr>
              <w:widowControl/>
              <w:suppressAutoHyphens w:val="0"/>
              <w:ind w:left="178"/>
              <w:textAlignment w:val="baseline"/>
              <w:rPr>
                <w:rFonts w:ascii="Calibri" w:hAnsi="Calibri" w:cs="Arial"/>
                <w:color w:val="000000"/>
                <w:sz w:val="20"/>
                <w:szCs w:val="20"/>
              </w:rPr>
            </w:pPr>
            <w:r w:rsidRPr="00DC2D07">
              <w:rPr>
                <w:rFonts w:ascii="Bembo Std" w:eastAsia="Andale Sans UI" w:hAnsi="Bembo Std" w:cs="Tahoma"/>
                <w:b/>
                <w:color w:val="000000"/>
                <w:kern w:val="3"/>
                <w:sz w:val="20"/>
                <w:szCs w:val="20"/>
                <w:lang w:val="en-US" w:bidi="en-US"/>
              </w:rPr>
              <w:t>ESPECIFICACIONES TÉCNICAS OFERTADAS</w:t>
            </w:r>
          </w:p>
          <w:p w:rsidR="0078763F" w:rsidRPr="0078763F" w:rsidRDefault="0078763F" w:rsidP="0078763F">
            <w:pPr>
              <w:widowControl/>
              <w:numPr>
                <w:ilvl w:val="0"/>
                <w:numId w:val="23"/>
              </w:numPr>
              <w:tabs>
                <w:tab w:val="clear" w:pos="720"/>
                <w:tab w:val="num" w:pos="178"/>
              </w:tabs>
              <w:suppressAutoHyphens w:val="0"/>
              <w:ind w:left="178" w:hanging="142"/>
              <w:textAlignment w:val="baseline"/>
              <w:rPr>
                <w:rFonts w:ascii="Calibri" w:hAnsi="Calibri" w:cs="Arial"/>
                <w:color w:val="000000"/>
                <w:sz w:val="18"/>
                <w:szCs w:val="18"/>
              </w:rPr>
            </w:pPr>
            <w:r w:rsidRPr="0078763F">
              <w:rPr>
                <w:rFonts w:ascii="Calibri" w:hAnsi="Calibri" w:cs="Arial"/>
                <w:color w:val="000000"/>
                <w:sz w:val="18"/>
                <w:szCs w:val="18"/>
              </w:rPr>
              <w:t>Brillo (en modo normal): 3800 LUMENS.</w:t>
            </w:r>
          </w:p>
          <w:p w:rsidR="0078763F" w:rsidRPr="0078763F" w:rsidRDefault="0078763F" w:rsidP="0078763F">
            <w:pPr>
              <w:widowControl/>
              <w:numPr>
                <w:ilvl w:val="0"/>
                <w:numId w:val="23"/>
              </w:numPr>
              <w:tabs>
                <w:tab w:val="clear" w:pos="720"/>
                <w:tab w:val="num" w:pos="178"/>
              </w:tabs>
              <w:suppressAutoHyphens w:val="0"/>
              <w:ind w:left="178" w:hanging="142"/>
              <w:textAlignment w:val="baseline"/>
              <w:rPr>
                <w:rFonts w:ascii="Calibri" w:hAnsi="Calibri" w:cs="Arial"/>
                <w:color w:val="000000"/>
                <w:sz w:val="18"/>
                <w:szCs w:val="18"/>
              </w:rPr>
            </w:pPr>
            <w:r w:rsidRPr="0078763F">
              <w:rPr>
                <w:rFonts w:ascii="Calibri" w:hAnsi="Calibri" w:cs="Arial"/>
                <w:color w:val="000000"/>
                <w:sz w:val="18"/>
                <w:szCs w:val="18"/>
              </w:rPr>
              <w:t>Resolución: 1280 x 800 WXGA.</w:t>
            </w:r>
          </w:p>
          <w:p w:rsidR="0078763F" w:rsidRPr="0078763F" w:rsidRDefault="0078763F" w:rsidP="0078763F">
            <w:pPr>
              <w:widowControl/>
              <w:numPr>
                <w:ilvl w:val="0"/>
                <w:numId w:val="23"/>
              </w:numPr>
              <w:tabs>
                <w:tab w:val="clear" w:pos="720"/>
                <w:tab w:val="num" w:pos="178"/>
              </w:tabs>
              <w:suppressAutoHyphens w:val="0"/>
              <w:ind w:left="178" w:hanging="142"/>
              <w:textAlignment w:val="baseline"/>
              <w:rPr>
                <w:rFonts w:ascii="Calibri" w:hAnsi="Calibri" w:cs="Arial"/>
                <w:color w:val="000000"/>
                <w:sz w:val="18"/>
                <w:szCs w:val="18"/>
              </w:rPr>
            </w:pPr>
            <w:r w:rsidRPr="0078763F">
              <w:rPr>
                <w:rFonts w:ascii="Calibri" w:hAnsi="Calibri" w:cs="Arial"/>
                <w:color w:val="000000"/>
                <w:sz w:val="18"/>
                <w:szCs w:val="18"/>
              </w:rPr>
              <w:t>Compatibilidad: SVGA, VGA, XGA.</w:t>
            </w:r>
          </w:p>
          <w:p w:rsidR="0078763F" w:rsidRPr="0078763F" w:rsidRDefault="0078763F" w:rsidP="0078763F">
            <w:pPr>
              <w:widowControl/>
              <w:numPr>
                <w:ilvl w:val="0"/>
                <w:numId w:val="23"/>
              </w:numPr>
              <w:tabs>
                <w:tab w:val="clear" w:pos="720"/>
                <w:tab w:val="num" w:pos="178"/>
              </w:tabs>
              <w:suppressAutoHyphens w:val="0"/>
              <w:ind w:left="178" w:hanging="142"/>
              <w:textAlignment w:val="baseline"/>
              <w:rPr>
                <w:rFonts w:ascii="Calibri" w:hAnsi="Calibri" w:cs="Arial"/>
                <w:color w:val="000000"/>
                <w:sz w:val="18"/>
                <w:szCs w:val="18"/>
              </w:rPr>
            </w:pPr>
            <w:r w:rsidRPr="0078763F">
              <w:rPr>
                <w:rFonts w:ascii="Calibri" w:hAnsi="Calibri" w:cs="Arial"/>
                <w:color w:val="000000"/>
                <w:sz w:val="18"/>
                <w:szCs w:val="18"/>
              </w:rPr>
              <w:t>Modo de proyección: frontal, techo, posterior.</w:t>
            </w:r>
          </w:p>
          <w:p w:rsidR="0078763F" w:rsidRPr="0078763F" w:rsidRDefault="0078763F" w:rsidP="0078763F">
            <w:pPr>
              <w:widowControl/>
              <w:numPr>
                <w:ilvl w:val="0"/>
                <w:numId w:val="23"/>
              </w:numPr>
              <w:tabs>
                <w:tab w:val="clear" w:pos="720"/>
                <w:tab w:val="num" w:pos="178"/>
              </w:tabs>
              <w:suppressAutoHyphens w:val="0"/>
              <w:ind w:left="178" w:hanging="142"/>
              <w:textAlignment w:val="baseline"/>
              <w:rPr>
                <w:rFonts w:ascii="Calibri" w:hAnsi="Calibri" w:cs="Arial"/>
                <w:color w:val="000000"/>
                <w:sz w:val="18"/>
                <w:szCs w:val="18"/>
              </w:rPr>
            </w:pPr>
            <w:r w:rsidRPr="0078763F">
              <w:rPr>
                <w:rFonts w:ascii="Calibri" w:hAnsi="Calibri" w:cs="Arial"/>
                <w:color w:val="000000"/>
                <w:sz w:val="18"/>
                <w:szCs w:val="18"/>
              </w:rPr>
              <w:t>Zoom digital.</w:t>
            </w:r>
          </w:p>
          <w:p w:rsidR="0078763F" w:rsidRPr="0078763F" w:rsidRDefault="0078763F" w:rsidP="0078763F">
            <w:pPr>
              <w:widowControl/>
              <w:numPr>
                <w:ilvl w:val="0"/>
                <w:numId w:val="23"/>
              </w:numPr>
              <w:tabs>
                <w:tab w:val="clear" w:pos="720"/>
                <w:tab w:val="num" w:pos="178"/>
              </w:tabs>
              <w:suppressAutoHyphens w:val="0"/>
              <w:ind w:left="178" w:hanging="142"/>
              <w:textAlignment w:val="baseline"/>
              <w:rPr>
                <w:rFonts w:ascii="Calibri" w:hAnsi="Calibri" w:cs="Arial"/>
                <w:color w:val="000000"/>
                <w:sz w:val="18"/>
                <w:szCs w:val="18"/>
              </w:rPr>
            </w:pPr>
            <w:r w:rsidRPr="0078763F">
              <w:rPr>
                <w:rFonts w:ascii="Calibri" w:hAnsi="Calibri" w:cs="Arial"/>
                <w:color w:val="000000"/>
                <w:sz w:val="18"/>
                <w:szCs w:val="18"/>
              </w:rPr>
              <w:t>Menú Multilenguaje (español, inglés, entre otros).</w:t>
            </w:r>
          </w:p>
          <w:p w:rsidR="0078763F" w:rsidRPr="0078763F" w:rsidRDefault="0078763F" w:rsidP="0078763F">
            <w:pPr>
              <w:widowControl/>
              <w:numPr>
                <w:ilvl w:val="0"/>
                <w:numId w:val="23"/>
              </w:numPr>
              <w:tabs>
                <w:tab w:val="clear" w:pos="720"/>
                <w:tab w:val="num" w:pos="178"/>
              </w:tabs>
              <w:suppressAutoHyphens w:val="0"/>
              <w:ind w:left="178" w:hanging="142"/>
              <w:textAlignment w:val="baseline"/>
              <w:rPr>
                <w:rFonts w:ascii="Calibri" w:hAnsi="Calibri" w:cs="Arial"/>
                <w:color w:val="000000"/>
                <w:sz w:val="18"/>
                <w:szCs w:val="18"/>
              </w:rPr>
            </w:pPr>
            <w:r w:rsidRPr="0078763F">
              <w:rPr>
                <w:rFonts w:ascii="Calibri" w:hAnsi="Calibri" w:cs="Arial"/>
                <w:color w:val="000000"/>
                <w:sz w:val="18"/>
                <w:szCs w:val="18"/>
              </w:rPr>
              <w:t>Con control remoto (Incluye Baterías).</w:t>
            </w:r>
          </w:p>
          <w:p w:rsidR="0078763F" w:rsidRPr="0078763F" w:rsidRDefault="0078763F" w:rsidP="0078763F">
            <w:pPr>
              <w:widowControl/>
              <w:numPr>
                <w:ilvl w:val="0"/>
                <w:numId w:val="23"/>
              </w:numPr>
              <w:tabs>
                <w:tab w:val="clear" w:pos="720"/>
                <w:tab w:val="num" w:pos="178"/>
              </w:tabs>
              <w:suppressAutoHyphens w:val="0"/>
              <w:ind w:left="178" w:hanging="142"/>
              <w:textAlignment w:val="baseline"/>
              <w:rPr>
                <w:rFonts w:ascii="Calibri" w:hAnsi="Calibri" w:cs="Arial"/>
                <w:color w:val="000000"/>
                <w:sz w:val="18"/>
                <w:szCs w:val="18"/>
              </w:rPr>
            </w:pPr>
            <w:r w:rsidRPr="0078763F">
              <w:rPr>
                <w:rFonts w:ascii="Calibri" w:hAnsi="Calibri" w:cs="Arial"/>
                <w:color w:val="000000"/>
                <w:sz w:val="18"/>
                <w:szCs w:val="18"/>
              </w:rPr>
              <w:t>Vida útil de la fuente de iluminación:8.000 horas (normal); 17.000 horas (Eco).</w:t>
            </w:r>
          </w:p>
          <w:p w:rsidR="0078763F" w:rsidRPr="0078763F" w:rsidRDefault="0078763F" w:rsidP="0078763F">
            <w:pPr>
              <w:widowControl/>
              <w:numPr>
                <w:ilvl w:val="0"/>
                <w:numId w:val="23"/>
              </w:numPr>
              <w:tabs>
                <w:tab w:val="clear" w:pos="720"/>
                <w:tab w:val="num" w:pos="178"/>
              </w:tabs>
              <w:suppressAutoHyphens w:val="0"/>
              <w:ind w:left="178" w:hanging="142"/>
              <w:textAlignment w:val="baseline"/>
              <w:rPr>
                <w:rFonts w:ascii="Calibri" w:hAnsi="Calibri" w:cs="Arial"/>
                <w:color w:val="000000"/>
                <w:sz w:val="18"/>
                <w:szCs w:val="18"/>
              </w:rPr>
            </w:pPr>
            <w:r w:rsidRPr="0078763F">
              <w:rPr>
                <w:rFonts w:ascii="Calibri" w:hAnsi="Calibri" w:cs="Arial"/>
                <w:color w:val="000000"/>
                <w:sz w:val="18"/>
                <w:szCs w:val="18"/>
              </w:rPr>
              <w:t>Con todos los cables (VGA y HDMI) y accesorios necesarios para su normal Funcionamiento.</w:t>
            </w:r>
          </w:p>
          <w:p w:rsidR="0078763F" w:rsidRPr="0078763F" w:rsidRDefault="0078763F" w:rsidP="0078763F">
            <w:pPr>
              <w:widowControl/>
              <w:numPr>
                <w:ilvl w:val="0"/>
                <w:numId w:val="23"/>
              </w:numPr>
              <w:tabs>
                <w:tab w:val="clear" w:pos="720"/>
                <w:tab w:val="num" w:pos="178"/>
              </w:tabs>
              <w:suppressAutoHyphens w:val="0"/>
              <w:ind w:left="178" w:hanging="142"/>
              <w:textAlignment w:val="baseline"/>
              <w:rPr>
                <w:rFonts w:ascii="Calibri" w:hAnsi="Calibri" w:cs="Arial"/>
                <w:color w:val="000000"/>
                <w:sz w:val="18"/>
                <w:szCs w:val="18"/>
              </w:rPr>
            </w:pPr>
            <w:r w:rsidRPr="0078763F">
              <w:rPr>
                <w:rFonts w:ascii="Calibri" w:hAnsi="Calibri" w:cs="Arial"/>
                <w:color w:val="000000"/>
                <w:sz w:val="18"/>
                <w:szCs w:val="18"/>
              </w:rPr>
              <w:t xml:space="preserve">Puertos: </w:t>
            </w:r>
            <w:r w:rsidRPr="0078763F">
              <w:rPr>
                <w:rFonts w:ascii="Calibri" w:hAnsi="Calibri" w:cs="Arial"/>
                <w:color w:val="000000"/>
                <w:sz w:val="18"/>
                <w:szCs w:val="18"/>
              </w:rPr>
              <w:br/>
              <w:t>1 Puerto VGA de entrada</w:t>
            </w:r>
            <w:r w:rsidRPr="0078763F">
              <w:rPr>
                <w:rFonts w:ascii="Calibri" w:hAnsi="Calibri" w:cs="Arial"/>
                <w:color w:val="000000"/>
                <w:sz w:val="18"/>
                <w:szCs w:val="18"/>
              </w:rPr>
              <w:br/>
              <w:t>1 Puerto HDMI de entrada</w:t>
            </w:r>
            <w:r w:rsidRPr="0078763F">
              <w:rPr>
                <w:rFonts w:ascii="Calibri" w:hAnsi="Calibri" w:cs="Arial"/>
                <w:color w:val="000000"/>
                <w:sz w:val="18"/>
                <w:szCs w:val="18"/>
              </w:rPr>
              <w:br/>
              <w:t xml:space="preserve">1 Puerto VGA de salida </w:t>
            </w:r>
            <w:r w:rsidRPr="0078763F">
              <w:rPr>
                <w:rFonts w:ascii="Calibri" w:hAnsi="Calibri" w:cs="Arial"/>
                <w:color w:val="000000"/>
                <w:sz w:val="18"/>
                <w:szCs w:val="18"/>
              </w:rPr>
              <w:br/>
              <w:t xml:space="preserve">1 Puerto USB. </w:t>
            </w:r>
            <w:r w:rsidRPr="0078763F">
              <w:rPr>
                <w:rFonts w:ascii="Calibri" w:hAnsi="Calibri" w:cs="Arial"/>
                <w:color w:val="000000"/>
                <w:sz w:val="18"/>
                <w:szCs w:val="18"/>
              </w:rPr>
              <w:br/>
            </w:r>
            <w:r w:rsidRPr="0078763F">
              <w:rPr>
                <w:rFonts w:ascii="Calibri" w:hAnsi="Calibri" w:cs="Arial"/>
                <w:color w:val="000000"/>
                <w:sz w:val="18"/>
                <w:szCs w:val="18"/>
              </w:rPr>
              <w:lastRenderedPageBreak/>
              <w:t xml:space="preserve">1 Puerto de Entrada de Audio. </w:t>
            </w:r>
            <w:r w:rsidRPr="0078763F">
              <w:rPr>
                <w:rFonts w:ascii="Calibri" w:hAnsi="Calibri" w:cs="Arial"/>
                <w:color w:val="000000"/>
                <w:sz w:val="18"/>
                <w:szCs w:val="18"/>
              </w:rPr>
              <w:br/>
              <w:t>1 Puerto de Salida Audio. </w:t>
            </w:r>
          </w:p>
          <w:p w:rsidR="0078763F" w:rsidRPr="0078763F" w:rsidRDefault="0078763F" w:rsidP="0078763F">
            <w:pPr>
              <w:pStyle w:val="Prrafodelista"/>
              <w:numPr>
                <w:ilvl w:val="0"/>
                <w:numId w:val="23"/>
              </w:numPr>
              <w:tabs>
                <w:tab w:val="clear" w:pos="720"/>
                <w:tab w:val="num" w:pos="130"/>
              </w:tabs>
              <w:spacing w:after="0" w:line="240" w:lineRule="auto"/>
              <w:ind w:left="272" w:hanging="272"/>
              <w:textAlignment w:val="baseline"/>
              <w:rPr>
                <w:rFonts w:cs="Arial"/>
                <w:color w:val="000000"/>
                <w:sz w:val="18"/>
                <w:szCs w:val="18"/>
              </w:rPr>
            </w:pPr>
            <w:r w:rsidRPr="0078763F">
              <w:rPr>
                <w:rFonts w:cs="Arial"/>
                <w:color w:val="000000"/>
                <w:sz w:val="18"/>
                <w:szCs w:val="18"/>
                <w:lang w:eastAsia="en-US"/>
              </w:rPr>
              <w:t>Con maletín, que resguarde perfectamente el equipo</w:t>
            </w:r>
            <w:r w:rsidRPr="0078763F">
              <w:rPr>
                <w:rFonts w:cs="Arial"/>
                <w:color w:val="000000"/>
                <w:sz w:val="18"/>
                <w:szCs w:val="18"/>
              </w:rPr>
              <w:t>.</w:t>
            </w:r>
          </w:p>
        </w:tc>
        <w:tc>
          <w:tcPr>
            <w:tcW w:w="3261" w:type="dxa"/>
            <w:vMerge w:val="restart"/>
            <w:shd w:val="clear" w:color="auto" w:fill="FFFFFF"/>
            <w:tcMar>
              <w:top w:w="15" w:type="dxa"/>
              <w:left w:w="15" w:type="dxa"/>
              <w:bottom w:w="15" w:type="dxa"/>
              <w:right w:w="15" w:type="dxa"/>
            </w:tcMar>
            <w:vAlign w:val="center"/>
          </w:tcPr>
          <w:p w:rsidR="0078763F" w:rsidRPr="0078763F" w:rsidRDefault="0078763F" w:rsidP="00A824ED">
            <w:pPr>
              <w:spacing w:line="240" w:lineRule="atLeast"/>
              <w:jc w:val="center"/>
              <w:rPr>
                <w:rFonts w:ascii="Calibri" w:hAnsi="Calibri" w:cs="Calibri"/>
                <w:color w:val="000000"/>
                <w:sz w:val="18"/>
                <w:szCs w:val="18"/>
              </w:rPr>
            </w:pPr>
            <w:r w:rsidRPr="0078763F">
              <w:rPr>
                <w:rFonts w:ascii="Calibri" w:hAnsi="Calibri" w:cs="Calibri"/>
                <w:color w:val="000000"/>
                <w:sz w:val="18"/>
                <w:szCs w:val="18"/>
              </w:rPr>
              <w:lastRenderedPageBreak/>
              <w:t>PÁG. 0041-PÁG. 0042</w:t>
            </w:r>
          </w:p>
          <w:p w:rsidR="0078763F" w:rsidRPr="0078763F" w:rsidRDefault="0078763F" w:rsidP="00A824ED">
            <w:pPr>
              <w:ind w:left="360"/>
              <w:jc w:val="center"/>
              <w:textAlignment w:val="baseline"/>
              <w:rPr>
                <w:rFonts w:ascii="Calibri" w:hAnsi="Calibri" w:cs="Arial"/>
                <w:color w:val="000000"/>
              </w:rPr>
            </w:pPr>
          </w:p>
        </w:tc>
      </w:tr>
      <w:tr w:rsidR="0078763F" w:rsidRPr="00967953" w:rsidTr="00DC2D07">
        <w:tc>
          <w:tcPr>
            <w:tcW w:w="1540" w:type="dxa"/>
            <w:gridSpan w:val="2"/>
            <w:tcMar>
              <w:top w:w="0" w:type="dxa"/>
              <w:left w:w="103" w:type="dxa"/>
              <w:bottom w:w="0" w:type="dxa"/>
              <w:right w:w="108" w:type="dxa"/>
            </w:tcMar>
            <w:hideMark/>
          </w:tcPr>
          <w:p w:rsidR="0078763F" w:rsidRPr="0078763F" w:rsidRDefault="0078763F" w:rsidP="00A824ED">
            <w:pPr>
              <w:rPr>
                <w:rFonts w:ascii="Calibri" w:hAnsi="Calibri" w:cs="Arial"/>
                <w:color w:val="000000"/>
                <w:sz w:val="18"/>
                <w:szCs w:val="18"/>
              </w:rPr>
            </w:pPr>
            <w:r w:rsidRPr="0078763F">
              <w:rPr>
                <w:rFonts w:ascii="Calibri" w:hAnsi="Calibri" w:cs="Arial"/>
                <w:color w:val="000000"/>
                <w:sz w:val="18"/>
                <w:szCs w:val="18"/>
              </w:rPr>
              <w:t>Características Eléctricas</w:t>
            </w:r>
          </w:p>
        </w:tc>
        <w:tc>
          <w:tcPr>
            <w:tcW w:w="4272" w:type="dxa"/>
            <w:gridSpan w:val="2"/>
            <w:shd w:val="clear" w:color="auto" w:fill="FFFFFF"/>
            <w:tcMar>
              <w:top w:w="15" w:type="dxa"/>
              <w:left w:w="15" w:type="dxa"/>
              <w:bottom w:w="15" w:type="dxa"/>
              <w:right w:w="15" w:type="dxa"/>
            </w:tcMar>
          </w:tcPr>
          <w:p w:rsidR="0078763F" w:rsidRPr="0078763F" w:rsidRDefault="0078763F" w:rsidP="00A824ED">
            <w:pPr>
              <w:rPr>
                <w:rFonts w:ascii="Calibri" w:hAnsi="Calibri" w:cs="Arial"/>
                <w:color w:val="000000"/>
                <w:sz w:val="18"/>
                <w:szCs w:val="18"/>
              </w:rPr>
            </w:pPr>
            <w:r w:rsidRPr="0078763F">
              <w:rPr>
                <w:rFonts w:ascii="Calibri" w:hAnsi="Calibri" w:cs="Arial"/>
                <w:color w:val="000000"/>
                <w:sz w:val="18"/>
                <w:szCs w:val="18"/>
              </w:rPr>
              <w:t>Voltaje: 120 VAC</w:t>
            </w:r>
          </w:p>
          <w:p w:rsidR="0078763F" w:rsidRPr="0078763F" w:rsidRDefault="0078763F" w:rsidP="00A824ED">
            <w:pPr>
              <w:rPr>
                <w:rFonts w:ascii="Calibri" w:hAnsi="Calibri" w:cs="Arial"/>
                <w:color w:val="000000"/>
                <w:sz w:val="18"/>
                <w:szCs w:val="18"/>
              </w:rPr>
            </w:pPr>
            <w:r w:rsidRPr="0078763F">
              <w:rPr>
                <w:rFonts w:ascii="Calibri" w:hAnsi="Calibri" w:cs="Arial"/>
                <w:color w:val="000000"/>
                <w:sz w:val="18"/>
                <w:szCs w:val="18"/>
              </w:rPr>
              <w:t>Frecuencia: 60 Hertz</w:t>
            </w:r>
          </w:p>
          <w:p w:rsidR="0078763F" w:rsidRPr="0078763F" w:rsidRDefault="0078763F" w:rsidP="00A824ED">
            <w:pPr>
              <w:rPr>
                <w:rFonts w:ascii="Calibri" w:hAnsi="Calibri" w:cs="Arial"/>
                <w:color w:val="000000"/>
                <w:sz w:val="18"/>
                <w:szCs w:val="18"/>
              </w:rPr>
            </w:pPr>
            <w:r w:rsidRPr="0078763F">
              <w:rPr>
                <w:rFonts w:ascii="Calibri" w:hAnsi="Calibri" w:cs="Arial"/>
                <w:color w:val="000000"/>
                <w:sz w:val="18"/>
                <w:szCs w:val="18"/>
              </w:rPr>
              <w:t>Fases: 1</w:t>
            </w:r>
          </w:p>
          <w:p w:rsidR="0078763F" w:rsidRPr="0078763F" w:rsidRDefault="0078763F" w:rsidP="00A824ED">
            <w:pPr>
              <w:rPr>
                <w:rFonts w:ascii="Calibri" w:hAnsi="Calibri" w:cs="Arial"/>
                <w:color w:val="000000"/>
                <w:sz w:val="18"/>
                <w:szCs w:val="18"/>
              </w:rPr>
            </w:pPr>
            <w:r w:rsidRPr="0078763F">
              <w:rPr>
                <w:rFonts w:ascii="Calibri" w:hAnsi="Calibri" w:cs="Arial"/>
                <w:color w:val="000000"/>
                <w:sz w:val="18"/>
                <w:szCs w:val="18"/>
              </w:rPr>
              <w:t>Cordón de alimentación con toma corriente macho polarizado.</w:t>
            </w:r>
          </w:p>
        </w:tc>
        <w:tc>
          <w:tcPr>
            <w:tcW w:w="3261" w:type="dxa"/>
            <w:vMerge/>
            <w:shd w:val="clear" w:color="auto" w:fill="FFFFFF"/>
            <w:tcMar>
              <w:top w:w="15" w:type="dxa"/>
              <w:left w:w="15" w:type="dxa"/>
              <w:bottom w:w="15" w:type="dxa"/>
              <w:right w:w="15" w:type="dxa"/>
            </w:tcMar>
          </w:tcPr>
          <w:p w:rsidR="0078763F" w:rsidRPr="0078763F" w:rsidRDefault="0078763F" w:rsidP="00A824ED">
            <w:pPr>
              <w:rPr>
                <w:rFonts w:ascii="Calibri" w:hAnsi="Calibri" w:cs="Arial"/>
                <w:color w:val="000000"/>
              </w:rPr>
            </w:pPr>
          </w:p>
        </w:tc>
      </w:tr>
      <w:tr w:rsidR="0078763F" w:rsidRPr="00967953" w:rsidTr="00DC2D07">
        <w:tc>
          <w:tcPr>
            <w:tcW w:w="1540" w:type="dxa"/>
            <w:gridSpan w:val="2"/>
            <w:tcMar>
              <w:top w:w="0" w:type="dxa"/>
              <w:left w:w="103" w:type="dxa"/>
              <w:bottom w:w="0" w:type="dxa"/>
              <w:right w:w="108" w:type="dxa"/>
            </w:tcMar>
            <w:hideMark/>
          </w:tcPr>
          <w:p w:rsidR="0078763F" w:rsidRPr="0078763F" w:rsidRDefault="0078763F" w:rsidP="00A824ED">
            <w:pPr>
              <w:rPr>
                <w:rFonts w:ascii="Calibri" w:hAnsi="Calibri" w:cs="Arial"/>
                <w:color w:val="000000"/>
                <w:sz w:val="18"/>
                <w:szCs w:val="18"/>
              </w:rPr>
            </w:pPr>
            <w:r w:rsidRPr="0078763F">
              <w:rPr>
                <w:rFonts w:ascii="Calibri" w:hAnsi="Calibri" w:cs="Arial"/>
                <w:color w:val="000000"/>
                <w:sz w:val="18"/>
                <w:szCs w:val="18"/>
              </w:rPr>
              <w:t>Información Técnica Requerida</w:t>
            </w:r>
          </w:p>
        </w:tc>
        <w:tc>
          <w:tcPr>
            <w:tcW w:w="4272" w:type="dxa"/>
            <w:gridSpan w:val="2"/>
            <w:shd w:val="clear" w:color="auto" w:fill="FFFFFF"/>
            <w:tcMar>
              <w:top w:w="15" w:type="dxa"/>
              <w:left w:w="15" w:type="dxa"/>
              <w:bottom w:w="15" w:type="dxa"/>
              <w:right w:w="15" w:type="dxa"/>
            </w:tcMar>
            <w:vAlign w:val="center"/>
          </w:tcPr>
          <w:p w:rsidR="0078763F" w:rsidRPr="0078763F" w:rsidRDefault="0078763F" w:rsidP="00A824ED">
            <w:pPr>
              <w:rPr>
                <w:rFonts w:ascii="Calibri" w:hAnsi="Calibri" w:cs="Arial"/>
                <w:color w:val="000000"/>
                <w:sz w:val="18"/>
                <w:szCs w:val="18"/>
              </w:rPr>
            </w:pPr>
            <w:r w:rsidRPr="0078763F">
              <w:rPr>
                <w:rFonts w:ascii="Calibri" w:hAnsi="Calibri" w:cs="Arial"/>
                <w:color w:val="000000"/>
                <w:sz w:val="18"/>
                <w:szCs w:val="18"/>
              </w:rPr>
              <w:t>Manuales de uso del equipo físico o digital. </w:t>
            </w:r>
          </w:p>
        </w:tc>
        <w:tc>
          <w:tcPr>
            <w:tcW w:w="3261" w:type="dxa"/>
            <w:vMerge/>
            <w:shd w:val="clear" w:color="auto" w:fill="FFFFFF"/>
            <w:tcMar>
              <w:top w:w="15" w:type="dxa"/>
              <w:left w:w="15" w:type="dxa"/>
              <w:bottom w:w="15" w:type="dxa"/>
              <w:right w:w="15" w:type="dxa"/>
            </w:tcMar>
          </w:tcPr>
          <w:p w:rsidR="0078763F" w:rsidRPr="0078763F" w:rsidRDefault="0078763F" w:rsidP="00A824ED">
            <w:pPr>
              <w:rPr>
                <w:rFonts w:ascii="Calibri" w:hAnsi="Calibri" w:cs="Arial"/>
                <w:color w:val="000000"/>
              </w:rPr>
            </w:pPr>
          </w:p>
        </w:tc>
      </w:tr>
      <w:tr w:rsidR="0078763F" w:rsidRPr="00967953" w:rsidTr="00DC2D07">
        <w:trPr>
          <w:trHeight w:val="562"/>
        </w:trPr>
        <w:tc>
          <w:tcPr>
            <w:tcW w:w="1540" w:type="dxa"/>
            <w:gridSpan w:val="2"/>
            <w:tcMar>
              <w:top w:w="0" w:type="dxa"/>
              <w:left w:w="103" w:type="dxa"/>
              <w:bottom w:w="0" w:type="dxa"/>
              <w:right w:w="108" w:type="dxa"/>
            </w:tcMar>
          </w:tcPr>
          <w:p w:rsidR="0078763F" w:rsidRPr="0078763F" w:rsidRDefault="0078763F" w:rsidP="00A824ED">
            <w:pPr>
              <w:rPr>
                <w:rFonts w:ascii="Calibri" w:hAnsi="Calibri" w:cs="Arial"/>
                <w:color w:val="000000"/>
                <w:sz w:val="18"/>
                <w:szCs w:val="18"/>
              </w:rPr>
            </w:pPr>
          </w:p>
          <w:p w:rsidR="0078763F" w:rsidRPr="0078763F" w:rsidRDefault="0078763F" w:rsidP="00A824ED">
            <w:pPr>
              <w:rPr>
                <w:rFonts w:ascii="Calibri" w:hAnsi="Calibri" w:cs="Arial"/>
                <w:color w:val="000000"/>
                <w:sz w:val="18"/>
                <w:szCs w:val="18"/>
              </w:rPr>
            </w:pPr>
            <w:r w:rsidRPr="0078763F">
              <w:rPr>
                <w:rFonts w:ascii="Calibri" w:hAnsi="Calibri" w:cs="Arial"/>
                <w:color w:val="000000"/>
                <w:sz w:val="18"/>
                <w:szCs w:val="18"/>
              </w:rPr>
              <w:t>Garantía </w:t>
            </w:r>
          </w:p>
        </w:tc>
        <w:tc>
          <w:tcPr>
            <w:tcW w:w="4272" w:type="dxa"/>
            <w:gridSpan w:val="2"/>
            <w:shd w:val="clear" w:color="auto" w:fill="FFFFFF"/>
            <w:tcMar>
              <w:top w:w="15" w:type="dxa"/>
              <w:left w:w="15" w:type="dxa"/>
              <w:bottom w:w="15" w:type="dxa"/>
              <w:right w:w="15" w:type="dxa"/>
            </w:tcMar>
          </w:tcPr>
          <w:p w:rsidR="0078763F" w:rsidRPr="0078763F" w:rsidRDefault="0078763F" w:rsidP="0078763F">
            <w:pPr>
              <w:widowControl/>
              <w:numPr>
                <w:ilvl w:val="0"/>
                <w:numId w:val="24"/>
              </w:numPr>
              <w:tabs>
                <w:tab w:val="clear" w:pos="720"/>
                <w:tab w:val="num" w:pos="320"/>
              </w:tabs>
              <w:suppressAutoHyphens w:val="0"/>
              <w:ind w:left="320" w:hanging="284"/>
              <w:jc w:val="both"/>
              <w:textAlignment w:val="baseline"/>
              <w:rPr>
                <w:rFonts w:ascii="Calibri" w:hAnsi="Calibri" w:cs="Arial"/>
                <w:color w:val="000000"/>
                <w:sz w:val="18"/>
                <w:szCs w:val="18"/>
              </w:rPr>
            </w:pPr>
            <w:r w:rsidRPr="0078763F">
              <w:rPr>
                <w:rFonts w:ascii="Calibri" w:hAnsi="Calibri" w:cs="Arial"/>
                <w:color w:val="000000"/>
                <w:sz w:val="18"/>
                <w:szCs w:val="18"/>
              </w:rPr>
              <w:t>Garantía de dos (2) años contra desperfectos de fabricación.</w:t>
            </w:r>
          </w:p>
          <w:p w:rsidR="0078763F" w:rsidRPr="0078763F" w:rsidRDefault="0078763F" w:rsidP="0078763F">
            <w:pPr>
              <w:widowControl/>
              <w:numPr>
                <w:ilvl w:val="0"/>
                <w:numId w:val="24"/>
              </w:numPr>
              <w:tabs>
                <w:tab w:val="clear" w:pos="720"/>
                <w:tab w:val="num" w:pos="320"/>
              </w:tabs>
              <w:suppressAutoHyphens w:val="0"/>
              <w:ind w:left="320" w:hanging="284"/>
              <w:jc w:val="both"/>
              <w:textAlignment w:val="baseline"/>
              <w:rPr>
                <w:rFonts w:ascii="Calibri" w:hAnsi="Calibri" w:cs="Arial"/>
                <w:color w:val="000000"/>
                <w:sz w:val="18"/>
                <w:szCs w:val="18"/>
              </w:rPr>
            </w:pPr>
            <w:r w:rsidRPr="0078763F">
              <w:rPr>
                <w:rFonts w:ascii="Calibri" w:hAnsi="Calibri" w:cs="Arial"/>
                <w:color w:val="000000"/>
                <w:sz w:val="18"/>
                <w:szCs w:val="18"/>
              </w:rPr>
              <w:t>Compromiso escrito del suministrante en existencia de repuestos para un período de tres años.</w:t>
            </w:r>
          </w:p>
        </w:tc>
        <w:tc>
          <w:tcPr>
            <w:tcW w:w="3261" w:type="dxa"/>
            <w:vMerge/>
            <w:shd w:val="clear" w:color="auto" w:fill="FFFFFF"/>
            <w:tcMar>
              <w:top w:w="15" w:type="dxa"/>
              <w:left w:w="15" w:type="dxa"/>
              <w:bottom w:w="15" w:type="dxa"/>
              <w:right w:w="15" w:type="dxa"/>
            </w:tcMar>
          </w:tcPr>
          <w:p w:rsidR="0078763F" w:rsidRPr="0078763F" w:rsidRDefault="0078763F" w:rsidP="00A824ED">
            <w:pPr>
              <w:jc w:val="both"/>
              <w:textAlignment w:val="baseline"/>
              <w:rPr>
                <w:rFonts w:ascii="Calibri" w:hAnsi="Calibri" w:cs="Arial"/>
                <w:color w:val="000000"/>
              </w:rPr>
            </w:pPr>
          </w:p>
        </w:tc>
      </w:tr>
    </w:tbl>
    <w:p w:rsidR="00A43FF6" w:rsidRDefault="00A43FF6" w:rsidP="005B20E6">
      <w:pPr>
        <w:widowControl/>
        <w:tabs>
          <w:tab w:val="left" w:pos="540"/>
          <w:tab w:val="left" w:pos="851"/>
        </w:tabs>
        <w:suppressAutoHyphens w:val="0"/>
        <w:spacing w:before="170" w:line="276" w:lineRule="auto"/>
        <w:jc w:val="center"/>
        <w:rPr>
          <w:rFonts w:ascii="Bembo Std" w:eastAsia="Noto Sans CJK SC DemiLight" w:hAnsi="Bembo Std" w:cs="Arial"/>
          <w:b/>
          <w:bCs/>
          <w:color w:val="000000"/>
          <w:kern w:val="2"/>
          <w:sz w:val="22"/>
        </w:rPr>
      </w:pPr>
    </w:p>
    <w:tbl>
      <w:tblPr>
        <w:tblW w:w="907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13"/>
        <w:gridCol w:w="2855"/>
        <w:gridCol w:w="1134"/>
        <w:gridCol w:w="3261"/>
      </w:tblGrid>
      <w:tr w:rsidR="0078763F" w:rsidTr="00DC2D07">
        <w:trPr>
          <w:trHeight w:val="676"/>
          <w:tblHeader/>
        </w:trPr>
        <w:tc>
          <w:tcPr>
            <w:tcW w:w="710" w:type="dxa"/>
            <w:shd w:val="clear" w:color="auto" w:fill="DEEAF6"/>
            <w:tcMar>
              <w:top w:w="15" w:type="dxa"/>
              <w:left w:w="15" w:type="dxa"/>
              <w:bottom w:w="15" w:type="dxa"/>
              <w:right w:w="15" w:type="dxa"/>
            </w:tcMar>
            <w:vAlign w:val="center"/>
            <w:hideMark/>
          </w:tcPr>
          <w:p w:rsidR="0078763F" w:rsidRPr="0078763F" w:rsidRDefault="0078763F" w:rsidP="00A824ED">
            <w:pPr>
              <w:pStyle w:val="Standard"/>
              <w:jc w:val="center"/>
              <w:rPr>
                <w:rFonts w:ascii="Bembo Std" w:hAnsi="Bembo Std"/>
                <w:b/>
                <w:sz w:val="20"/>
                <w:szCs w:val="20"/>
              </w:rPr>
            </w:pPr>
            <w:r w:rsidRPr="0078763F">
              <w:rPr>
                <w:rFonts w:ascii="Bembo Std" w:hAnsi="Bembo Std"/>
                <w:b/>
                <w:sz w:val="20"/>
                <w:szCs w:val="20"/>
              </w:rPr>
              <w:t xml:space="preserve">Ítem No. </w:t>
            </w:r>
          </w:p>
        </w:tc>
        <w:tc>
          <w:tcPr>
            <w:tcW w:w="1113" w:type="dxa"/>
            <w:shd w:val="clear" w:color="auto" w:fill="DEEAF6"/>
            <w:tcMar>
              <w:top w:w="55" w:type="dxa"/>
              <w:left w:w="54" w:type="dxa"/>
              <w:bottom w:w="55" w:type="dxa"/>
              <w:right w:w="55" w:type="dxa"/>
            </w:tcMar>
            <w:vAlign w:val="center"/>
            <w:hideMark/>
          </w:tcPr>
          <w:p w:rsidR="0078763F" w:rsidRPr="0078763F" w:rsidRDefault="0078763F" w:rsidP="00A824ED">
            <w:pPr>
              <w:jc w:val="center"/>
              <w:rPr>
                <w:rFonts w:ascii="Bembo Std" w:hAnsi="Bembo Std"/>
                <w:sz w:val="20"/>
                <w:szCs w:val="20"/>
              </w:rPr>
            </w:pPr>
            <w:r w:rsidRPr="0078763F">
              <w:rPr>
                <w:rFonts w:ascii="Bembo Std" w:hAnsi="Bembo Std" w:cs="Arial"/>
                <w:b/>
                <w:bCs/>
                <w:color w:val="000000"/>
                <w:sz w:val="20"/>
                <w:szCs w:val="20"/>
              </w:rPr>
              <w:t>Código catálogo</w:t>
            </w:r>
          </w:p>
        </w:tc>
        <w:tc>
          <w:tcPr>
            <w:tcW w:w="2855" w:type="dxa"/>
            <w:shd w:val="clear" w:color="auto" w:fill="DEEAF6"/>
            <w:tcMar>
              <w:top w:w="55" w:type="dxa"/>
              <w:left w:w="54" w:type="dxa"/>
              <w:bottom w:w="55" w:type="dxa"/>
              <w:right w:w="55" w:type="dxa"/>
            </w:tcMar>
            <w:vAlign w:val="center"/>
            <w:hideMark/>
          </w:tcPr>
          <w:p w:rsidR="0078763F" w:rsidRPr="0078763F" w:rsidRDefault="0078763F" w:rsidP="00A824ED">
            <w:pPr>
              <w:jc w:val="center"/>
              <w:rPr>
                <w:rFonts w:ascii="Bembo Std" w:hAnsi="Bembo Std"/>
                <w:sz w:val="20"/>
                <w:szCs w:val="20"/>
              </w:rPr>
            </w:pPr>
            <w:r w:rsidRPr="0078763F">
              <w:rPr>
                <w:rFonts w:ascii="Bembo Std" w:hAnsi="Bembo Std" w:cs="Arial"/>
                <w:b/>
                <w:bCs/>
                <w:color w:val="000000"/>
                <w:sz w:val="20"/>
                <w:szCs w:val="20"/>
              </w:rPr>
              <w:t>Denominación del equipo</w:t>
            </w:r>
          </w:p>
        </w:tc>
        <w:tc>
          <w:tcPr>
            <w:tcW w:w="1134" w:type="dxa"/>
            <w:shd w:val="clear" w:color="auto" w:fill="DEEAF6"/>
            <w:tcMar>
              <w:top w:w="15" w:type="dxa"/>
              <w:left w:w="15" w:type="dxa"/>
              <w:bottom w:w="15" w:type="dxa"/>
              <w:right w:w="15" w:type="dxa"/>
            </w:tcMar>
            <w:vAlign w:val="center"/>
            <w:hideMark/>
          </w:tcPr>
          <w:p w:rsidR="0078763F" w:rsidRPr="0078763F" w:rsidRDefault="0078763F" w:rsidP="00A824ED">
            <w:pPr>
              <w:jc w:val="center"/>
              <w:rPr>
                <w:rFonts w:ascii="Bembo Std" w:hAnsi="Bembo Std" w:cs="Arial"/>
                <w:b/>
                <w:bCs/>
                <w:color w:val="000000"/>
                <w:sz w:val="20"/>
                <w:szCs w:val="20"/>
              </w:rPr>
            </w:pPr>
            <w:r w:rsidRPr="0078763F">
              <w:rPr>
                <w:rFonts w:ascii="Bembo Std" w:hAnsi="Bembo Std" w:cs="Arial"/>
                <w:b/>
                <w:bCs/>
                <w:color w:val="000000"/>
                <w:sz w:val="20"/>
                <w:szCs w:val="20"/>
              </w:rPr>
              <w:t>Cantidad</w:t>
            </w:r>
          </w:p>
        </w:tc>
        <w:tc>
          <w:tcPr>
            <w:tcW w:w="3261" w:type="dxa"/>
            <w:shd w:val="clear" w:color="auto" w:fill="FFF2CC"/>
            <w:tcMar>
              <w:top w:w="15" w:type="dxa"/>
              <w:left w:w="15" w:type="dxa"/>
              <w:bottom w:w="15" w:type="dxa"/>
              <w:right w:w="15" w:type="dxa"/>
            </w:tcMar>
            <w:hideMark/>
          </w:tcPr>
          <w:p w:rsidR="0078763F" w:rsidRPr="0078763F" w:rsidRDefault="0078763F" w:rsidP="00A824ED">
            <w:pPr>
              <w:overflowPunct w:val="0"/>
              <w:spacing w:line="276" w:lineRule="auto"/>
              <w:contextualSpacing/>
              <w:jc w:val="both"/>
              <w:rPr>
                <w:rFonts w:ascii="Bembo Std" w:eastAsia="Andale Sans UI" w:hAnsi="Bembo Std" w:cs="Tahoma"/>
                <w:b/>
                <w:color w:val="000000"/>
                <w:kern w:val="3"/>
                <w:sz w:val="20"/>
                <w:szCs w:val="20"/>
                <w:lang w:bidi="en-US"/>
              </w:rPr>
            </w:pPr>
            <w:r w:rsidRPr="0078763F">
              <w:rPr>
                <w:rFonts w:ascii="Bembo Std" w:eastAsia="Andale Sans UI" w:hAnsi="Bembo Std" w:cs="Tahoma"/>
                <w:b/>
                <w:color w:val="000000"/>
                <w:kern w:val="3"/>
                <w:sz w:val="20"/>
                <w:szCs w:val="20"/>
                <w:lang w:bidi="en-US"/>
              </w:rPr>
              <w:t>Detallar No. De página de la oferta donde puede verificarse las Esp. Técnicas ofertadas, para verificar cumplimiento. (anexar católogos o similares)</w:t>
            </w:r>
          </w:p>
        </w:tc>
      </w:tr>
      <w:tr w:rsidR="0078763F" w:rsidTr="00DC2D07">
        <w:trPr>
          <w:trHeight w:val="513"/>
          <w:tblHeader/>
        </w:trPr>
        <w:tc>
          <w:tcPr>
            <w:tcW w:w="710" w:type="dxa"/>
            <w:shd w:val="clear" w:color="auto" w:fill="FFFFFF"/>
            <w:tcMar>
              <w:top w:w="15" w:type="dxa"/>
              <w:left w:w="15" w:type="dxa"/>
              <w:bottom w:w="15" w:type="dxa"/>
              <w:right w:w="15" w:type="dxa"/>
            </w:tcMar>
            <w:vAlign w:val="center"/>
            <w:hideMark/>
          </w:tcPr>
          <w:p w:rsidR="0078763F" w:rsidRPr="00DC2D07" w:rsidRDefault="0078763F" w:rsidP="00A824ED">
            <w:pPr>
              <w:jc w:val="center"/>
              <w:rPr>
                <w:rFonts w:ascii="Bembo Std" w:hAnsi="Bembo Std" w:cs="Arial"/>
                <w:b/>
                <w:color w:val="000000"/>
                <w:sz w:val="20"/>
                <w:szCs w:val="20"/>
              </w:rPr>
            </w:pPr>
            <w:r w:rsidRPr="00DC2D07">
              <w:rPr>
                <w:rFonts w:ascii="Bembo Std" w:hAnsi="Bembo Std" w:cs="Arial"/>
                <w:b/>
                <w:color w:val="000000"/>
                <w:sz w:val="20"/>
                <w:szCs w:val="20"/>
              </w:rPr>
              <w:t>5</w:t>
            </w:r>
          </w:p>
        </w:tc>
        <w:tc>
          <w:tcPr>
            <w:tcW w:w="1113" w:type="dxa"/>
            <w:shd w:val="clear" w:color="auto" w:fill="FFFFFF"/>
            <w:tcMar>
              <w:top w:w="55" w:type="dxa"/>
              <w:left w:w="54" w:type="dxa"/>
              <w:bottom w:w="55" w:type="dxa"/>
              <w:right w:w="55" w:type="dxa"/>
            </w:tcMar>
            <w:vAlign w:val="center"/>
            <w:hideMark/>
          </w:tcPr>
          <w:p w:rsidR="0078763F" w:rsidRPr="00DC2D07" w:rsidRDefault="0078763F" w:rsidP="00A824ED">
            <w:pPr>
              <w:jc w:val="center"/>
              <w:rPr>
                <w:rFonts w:ascii="Bembo Std" w:hAnsi="Bembo Std" w:cs="Arial"/>
                <w:b/>
                <w:color w:val="000000"/>
                <w:sz w:val="20"/>
                <w:szCs w:val="20"/>
              </w:rPr>
            </w:pPr>
            <w:r w:rsidRPr="00DC2D07">
              <w:rPr>
                <w:rFonts w:ascii="Bembo Std" w:hAnsi="Bembo Std" w:cs="Arial"/>
                <w:b/>
                <w:color w:val="000000"/>
                <w:sz w:val="20"/>
                <w:szCs w:val="20"/>
              </w:rPr>
              <w:t>60201403</w:t>
            </w:r>
          </w:p>
        </w:tc>
        <w:tc>
          <w:tcPr>
            <w:tcW w:w="2855" w:type="dxa"/>
            <w:shd w:val="clear" w:color="auto" w:fill="FFFFFF"/>
            <w:tcMar>
              <w:top w:w="55" w:type="dxa"/>
              <w:left w:w="54" w:type="dxa"/>
              <w:bottom w:w="55" w:type="dxa"/>
              <w:right w:w="55" w:type="dxa"/>
            </w:tcMar>
            <w:vAlign w:val="center"/>
            <w:hideMark/>
          </w:tcPr>
          <w:p w:rsidR="0078763F" w:rsidRPr="00DC2D07" w:rsidRDefault="0078763F" w:rsidP="00DC2D07">
            <w:pPr>
              <w:rPr>
                <w:rFonts w:ascii="Bembo Std" w:hAnsi="Bembo Std" w:cs="Arial"/>
                <w:b/>
                <w:color w:val="000000"/>
                <w:sz w:val="20"/>
                <w:szCs w:val="20"/>
              </w:rPr>
            </w:pPr>
            <w:r w:rsidRPr="00DC2D07">
              <w:rPr>
                <w:rFonts w:ascii="Bembo Std" w:hAnsi="Bembo Std" w:cs="Arial"/>
                <w:b/>
                <w:color w:val="000000"/>
                <w:sz w:val="20"/>
                <w:szCs w:val="20"/>
              </w:rPr>
              <w:t>UPS de 800 VA</w:t>
            </w:r>
          </w:p>
          <w:p w:rsidR="0078763F" w:rsidRPr="00DC2D07" w:rsidRDefault="0078763F" w:rsidP="0078763F">
            <w:pPr>
              <w:rPr>
                <w:rFonts w:ascii="Bembo Std" w:eastAsia="Andale Sans UI" w:hAnsi="Bembo Std" w:cs="Tahoma"/>
                <w:b/>
                <w:kern w:val="3"/>
                <w:sz w:val="20"/>
                <w:szCs w:val="20"/>
                <w:lang w:bidi="en-US"/>
              </w:rPr>
            </w:pPr>
            <w:r w:rsidRPr="00DC2D07">
              <w:rPr>
                <w:rFonts w:ascii="Bembo Std" w:eastAsia="Andale Sans UI" w:hAnsi="Bembo Std" w:cs="Tahoma"/>
                <w:b/>
                <w:kern w:val="3"/>
                <w:sz w:val="20"/>
                <w:szCs w:val="20"/>
                <w:lang w:bidi="en-US"/>
              </w:rPr>
              <w:t>Marca: FORZA</w:t>
            </w:r>
          </w:p>
          <w:p w:rsidR="0078763F" w:rsidRPr="00DC2D07" w:rsidRDefault="0078763F" w:rsidP="0078763F">
            <w:pPr>
              <w:rPr>
                <w:rFonts w:ascii="Bembo Std" w:eastAsia="Andale Sans UI" w:hAnsi="Bembo Std" w:cs="Tahoma"/>
                <w:b/>
                <w:kern w:val="3"/>
                <w:sz w:val="20"/>
                <w:szCs w:val="20"/>
                <w:lang w:bidi="en-US"/>
              </w:rPr>
            </w:pPr>
            <w:r w:rsidRPr="00DC2D07">
              <w:rPr>
                <w:rFonts w:ascii="Bembo Std" w:eastAsia="Andale Sans UI" w:hAnsi="Bembo Std" w:cs="Tahoma"/>
                <w:b/>
                <w:kern w:val="3"/>
                <w:sz w:val="20"/>
                <w:szCs w:val="20"/>
                <w:lang w:bidi="en-US"/>
              </w:rPr>
              <w:t>Modelo: HT-1000LCD</w:t>
            </w:r>
          </w:p>
          <w:p w:rsidR="0078763F" w:rsidRPr="00DC2D07" w:rsidRDefault="0078763F" w:rsidP="0078763F">
            <w:pPr>
              <w:rPr>
                <w:rFonts w:ascii="Bembo Std" w:hAnsi="Bembo Std" w:cs="Arial"/>
                <w:b/>
                <w:color w:val="000000"/>
                <w:sz w:val="20"/>
                <w:szCs w:val="20"/>
              </w:rPr>
            </w:pPr>
            <w:r w:rsidRPr="00DC2D07">
              <w:rPr>
                <w:rFonts w:ascii="Bembo Std" w:eastAsia="Andale Sans UI" w:hAnsi="Bembo Std" w:cs="Tahoma"/>
                <w:b/>
                <w:kern w:val="3"/>
                <w:sz w:val="20"/>
                <w:szCs w:val="20"/>
                <w:lang w:bidi="en-US"/>
              </w:rPr>
              <w:t>País de Origen: CHINA</w:t>
            </w:r>
          </w:p>
        </w:tc>
        <w:tc>
          <w:tcPr>
            <w:tcW w:w="1134" w:type="dxa"/>
            <w:shd w:val="clear" w:color="auto" w:fill="FFFFFF"/>
            <w:tcMar>
              <w:top w:w="15" w:type="dxa"/>
              <w:left w:w="15" w:type="dxa"/>
              <w:bottom w:w="15" w:type="dxa"/>
              <w:right w:w="15" w:type="dxa"/>
            </w:tcMar>
            <w:vAlign w:val="center"/>
            <w:hideMark/>
          </w:tcPr>
          <w:p w:rsidR="0078763F" w:rsidRPr="00DC2D07" w:rsidRDefault="0078763F" w:rsidP="00A824ED">
            <w:pPr>
              <w:jc w:val="center"/>
              <w:rPr>
                <w:rFonts w:ascii="Bembo Std" w:hAnsi="Bembo Std" w:cs="Arial"/>
                <w:b/>
                <w:color w:val="000000"/>
                <w:sz w:val="20"/>
                <w:szCs w:val="20"/>
              </w:rPr>
            </w:pPr>
            <w:r w:rsidRPr="00DC2D07">
              <w:rPr>
                <w:rFonts w:ascii="Bembo Std" w:hAnsi="Bembo Std" w:cs="Arial"/>
                <w:b/>
                <w:color w:val="000000"/>
                <w:sz w:val="20"/>
                <w:szCs w:val="20"/>
              </w:rPr>
              <w:t>54</w:t>
            </w:r>
          </w:p>
        </w:tc>
        <w:tc>
          <w:tcPr>
            <w:tcW w:w="3261" w:type="dxa"/>
            <w:shd w:val="clear" w:color="auto" w:fill="FFFFFF"/>
            <w:tcMar>
              <w:top w:w="15" w:type="dxa"/>
              <w:left w:w="15" w:type="dxa"/>
              <w:bottom w:w="15" w:type="dxa"/>
              <w:right w:w="15" w:type="dxa"/>
            </w:tcMar>
          </w:tcPr>
          <w:p w:rsidR="0078763F" w:rsidRDefault="0078763F" w:rsidP="00A824ED">
            <w:pPr>
              <w:rPr>
                <w:rFonts w:cs="Calibri"/>
                <w:b/>
                <w:bCs/>
                <w:sz w:val="22"/>
                <w:szCs w:val="22"/>
              </w:rPr>
            </w:pPr>
          </w:p>
        </w:tc>
      </w:tr>
      <w:tr w:rsidR="0078763F" w:rsidTr="00DC2D07">
        <w:trPr>
          <w:trHeight w:val="699"/>
        </w:trPr>
        <w:tc>
          <w:tcPr>
            <w:tcW w:w="1823" w:type="dxa"/>
            <w:gridSpan w:val="2"/>
            <w:tcMar>
              <w:top w:w="0" w:type="dxa"/>
              <w:left w:w="103" w:type="dxa"/>
              <w:bottom w:w="0" w:type="dxa"/>
              <w:right w:w="108" w:type="dxa"/>
            </w:tcMar>
            <w:vAlign w:val="center"/>
          </w:tcPr>
          <w:p w:rsidR="0078763F" w:rsidRDefault="0078763F" w:rsidP="00A824ED">
            <w:pPr>
              <w:rPr>
                <w:rFonts w:ascii="Bembo Std" w:hAnsi="Bembo Std" w:cs="Arial"/>
                <w:color w:val="000000"/>
              </w:rPr>
            </w:pPr>
          </w:p>
          <w:p w:rsidR="0078763F" w:rsidRDefault="0078763F" w:rsidP="00A824ED">
            <w:pPr>
              <w:rPr>
                <w:rFonts w:ascii="Bembo Std" w:hAnsi="Bembo Std" w:cs="Arial"/>
                <w:color w:val="000000"/>
              </w:rPr>
            </w:pPr>
          </w:p>
          <w:p w:rsidR="0078763F" w:rsidRDefault="0078763F" w:rsidP="00A824ED">
            <w:pPr>
              <w:rPr>
                <w:rFonts w:ascii="Bembo Std" w:hAnsi="Bembo Std" w:cs="Arial"/>
                <w:color w:val="000000"/>
              </w:rPr>
            </w:pPr>
          </w:p>
          <w:p w:rsidR="0078763F" w:rsidRDefault="0078763F" w:rsidP="00A824ED">
            <w:pPr>
              <w:rPr>
                <w:rFonts w:ascii="Bembo Std" w:hAnsi="Bembo Std" w:cs="Arial"/>
                <w:color w:val="000000"/>
              </w:rPr>
            </w:pPr>
          </w:p>
          <w:p w:rsidR="0078763F" w:rsidRDefault="0078763F" w:rsidP="00A824ED">
            <w:pPr>
              <w:rPr>
                <w:rFonts w:ascii="Bembo Std" w:hAnsi="Bembo Std" w:cs="Arial"/>
                <w:color w:val="000000"/>
              </w:rPr>
            </w:pPr>
          </w:p>
          <w:p w:rsidR="0078763F" w:rsidRDefault="0078763F" w:rsidP="00A824ED">
            <w:pPr>
              <w:rPr>
                <w:rFonts w:ascii="Bembo Std" w:hAnsi="Bembo Std" w:cs="Arial"/>
                <w:color w:val="000000"/>
              </w:rPr>
            </w:pPr>
          </w:p>
          <w:p w:rsidR="0078763F" w:rsidRDefault="0078763F" w:rsidP="00A824ED">
            <w:pPr>
              <w:rPr>
                <w:rFonts w:ascii="Bembo Std" w:hAnsi="Bembo Std" w:cs="Arial"/>
                <w:color w:val="000000"/>
              </w:rPr>
            </w:pPr>
            <w:r>
              <w:rPr>
                <w:rFonts w:ascii="Bembo Std" w:hAnsi="Bembo Std" w:cs="Arial"/>
                <w:color w:val="000000"/>
              </w:rPr>
              <w:t>Descripción</w:t>
            </w:r>
          </w:p>
        </w:tc>
        <w:tc>
          <w:tcPr>
            <w:tcW w:w="3989" w:type="dxa"/>
            <w:gridSpan w:val="2"/>
            <w:shd w:val="clear" w:color="auto" w:fill="FFFFFF"/>
            <w:tcMar>
              <w:top w:w="15" w:type="dxa"/>
              <w:left w:w="15" w:type="dxa"/>
              <w:bottom w:w="15" w:type="dxa"/>
              <w:right w:w="15" w:type="dxa"/>
            </w:tcMar>
          </w:tcPr>
          <w:p w:rsidR="0078763F" w:rsidRDefault="0078763F" w:rsidP="0078763F">
            <w:pPr>
              <w:widowControl/>
              <w:suppressAutoHyphens w:val="0"/>
              <w:ind w:left="178"/>
              <w:textAlignment w:val="baseline"/>
              <w:rPr>
                <w:rFonts w:ascii="Bembo Std" w:hAnsi="Bembo Std" w:cs="Arial"/>
                <w:color w:val="000000"/>
                <w:sz w:val="22"/>
                <w:szCs w:val="22"/>
              </w:rPr>
            </w:pPr>
          </w:p>
          <w:p w:rsidR="0078763F" w:rsidRPr="0078763F" w:rsidRDefault="0078763F" w:rsidP="0078763F">
            <w:pPr>
              <w:widowControl/>
              <w:suppressAutoHyphens w:val="0"/>
              <w:ind w:left="178"/>
              <w:textAlignment w:val="baseline"/>
              <w:rPr>
                <w:rFonts w:ascii="Bembo Std" w:hAnsi="Bembo Std" w:cs="Arial"/>
                <w:color w:val="000000"/>
                <w:sz w:val="20"/>
                <w:szCs w:val="20"/>
              </w:rPr>
            </w:pPr>
            <w:r w:rsidRPr="0078763F">
              <w:rPr>
                <w:rFonts w:ascii="Bembo Std" w:eastAsia="Andale Sans UI" w:hAnsi="Bembo Std" w:cs="Tahoma"/>
                <w:b/>
                <w:color w:val="000000"/>
                <w:kern w:val="3"/>
                <w:sz w:val="20"/>
                <w:szCs w:val="20"/>
                <w:lang w:val="en-US" w:bidi="en-US"/>
              </w:rPr>
              <w:t>ESPECIFICACIONES TÉCNICAS OFERTADAS</w:t>
            </w:r>
          </w:p>
          <w:p w:rsidR="0078763F" w:rsidRPr="008279E2" w:rsidRDefault="0078763F" w:rsidP="0078763F">
            <w:pPr>
              <w:widowControl/>
              <w:numPr>
                <w:ilvl w:val="0"/>
                <w:numId w:val="25"/>
              </w:numPr>
              <w:tabs>
                <w:tab w:val="clear" w:pos="720"/>
                <w:tab w:val="num" w:pos="178"/>
              </w:tabs>
              <w:suppressAutoHyphens w:val="0"/>
              <w:ind w:left="178" w:hanging="142"/>
              <w:textAlignment w:val="baseline"/>
              <w:rPr>
                <w:rFonts w:ascii="Bembo Std" w:hAnsi="Bembo Std" w:cs="Arial"/>
                <w:color w:val="000000"/>
                <w:sz w:val="22"/>
                <w:szCs w:val="22"/>
              </w:rPr>
            </w:pPr>
            <w:r>
              <w:rPr>
                <w:rFonts w:ascii="Bembo Std" w:hAnsi="Bembo Std" w:cs="Arial"/>
                <w:color w:val="000000"/>
                <w:sz w:val="22"/>
                <w:szCs w:val="22"/>
              </w:rPr>
              <w:t>10</w:t>
            </w:r>
            <w:r w:rsidRPr="008279E2">
              <w:rPr>
                <w:rFonts w:ascii="Bembo Std" w:hAnsi="Bembo Std" w:cs="Arial"/>
                <w:color w:val="000000"/>
                <w:sz w:val="22"/>
                <w:szCs w:val="22"/>
              </w:rPr>
              <w:t>00 VA de potencia de salida.</w:t>
            </w:r>
          </w:p>
          <w:p w:rsidR="0078763F" w:rsidRPr="008279E2" w:rsidRDefault="0078763F" w:rsidP="0078763F">
            <w:pPr>
              <w:widowControl/>
              <w:numPr>
                <w:ilvl w:val="0"/>
                <w:numId w:val="25"/>
              </w:numPr>
              <w:tabs>
                <w:tab w:val="clear" w:pos="720"/>
                <w:tab w:val="num" w:pos="178"/>
              </w:tabs>
              <w:suppressAutoHyphens w:val="0"/>
              <w:ind w:left="178" w:hanging="142"/>
              <w:textAlignment w:val="baseline"/>
              <w:rPr>
                <w:rFonts w:ascii="Bembo Std" w:hAnsi="Bembo Std" w:cs="Arial"/>
                <w:color w:val="000000"/>
                <w:sz w:val="22"/>
                <w:szCs w:val="22"/>
              </w:rPr>
            </w:pPr>
            <w:r>
              <w:rPr>
                <w:rFonts w:ascii="Bembo Std" w:hAnsi="Bembo Std" w:cs="Arial"/>
                <w:color w:val="000000"/>
                <w:sz w:val="22"/>
                <w:szCs w:val="22"/>
              </w:rPr>
              <w:t>12</w:t>
            </w:r>
            <w:r w:rsidRPr="008279E2">
              <w:rPr>
                <w:rFonts w:ascii="Bembo Std" w:hAnsi="Bembo Std" w:cs="Arial"/>
                <w:color w:val="000000"/>
                <w:sz w:val="22"/>
                <w:szCs w:val="22"/>
              </w:rPr>
              <w:t xml:space="preserve"> tomacorrientes</w:t>
            </w:r>
            <w:r>
              <w:rPr>
                <w:rFonts w:ascii="Bembo Std" w:hAnsi="Bembo Std" w:cs="Arial"/>
                <w:color w:val="000000"/>
                <w:sz w:val="22"/>
                <w:szCs w:val="22"/>
              </w:rPr>
              <w:t>:</w:t>
            </w:r>
          </w:p>
          <w:p w:rsidR="0078763F" w:rsidRDefault="0078763F" w:rsidP="00A824ED">
            <w:pPr>
              <w:ind w:left="36"/>
              <w:textAlignment w:val="baseline"/>
              <w:rPr>
                <w:rFonts w:ascii="Bembo Std" w:hAnsi="Bembo Std" w:cs="Arial"/>
                <w:color w:val="000000"/>
                <w:sz w:val="22"/>
                <w:szCs w:val="22"/>
              </w:rPr>
            </w:pPr>
            <w:r>
              <w:rPr>
                <w:rFonts w:ascii="Bembo Std" w:hAnsi="Bembo Std" w:cs="Arial"/>
                <w:color w:val="000000"/>
                <w:sz w:val="22"/>
                <w:szCs w:val="22"/>
              </w:rPr>
              <w:t>-6</w:t>
            </w:r>
            <w:r w:rsidRPr="008279E2">
              <w:rPr>
                <w:rFonts w:ascii="Bembo Std" w:hAnsi="Bembo Std" w:cs="Arial"/>
                <w:color w:val="000000"/>
                <w:sz w:val="22"/>
                <w:szCs w:val="22"/>
              </w:rPr>
              <w:t xml:space="preserve"> NEMA 5-15R</w:t>
            </w:r>
            <w:r>
              <w:rPr>
                <w:rFonts w:ascii="Bembo Std" w:hAnsi="Bembo Std" w:cs="Arial"/>
                <w:color w:val="000000"/>
                <w:sz w:val="22"/>
                <w:szCs w:val="22"/>
              </w:rPr>
              <w:t xml:space="preserve"> </w:t>
            </w:r>
            <w:r w:rsidRPr="00714429">
              <w:rPr>
                <w:rFonts w:ascii="Bembo Std" w:hAnsi="Bembo Std" w:cs="Arial"/>
                <w:color w:val="000000"/>
                <w:sz w:val="22"/>
                <w:szCs w:val="22"/>
              </w:rPr>
              <w:t>Tomacorrientes con respaldo de batería supresión de sobretensión</w:t>
            </w:r>
          </w:p>
          <w:p w:rsidR="0078763F" w:rsidRPr="008279E2" w:rsidRDefault="0078763F" w:rsidP="00A824ED">
            <w:pPr>
              <w:textAlignment w:val="baseline"/>
              <w:rPr>
                <w:rFonts w:ascii="Bembo Std" w:hAnsi="Bembo Std" w:cs="Arial"/>
                <w:color w:val="000000"/>
                <w:sz w:val="22"/>
                <w:szCs w:val="22"/>
              </w:rPr>
            </w:pPr>
            <w:r>
              <w:rPr>
                <w:rFonts w:ascii="Bembo Std" w:hAnsi="Bembo Std" w:cs="Arial"/>
                <w:color w:val="000000"/>
                <w:sz w:val="22"/>
                <w:szCs w:val="22"/>
              </w:rPr>
              <w:t>-6</w:t>
            </w:r>
            <w:r w:rsidRPr="008279E2">
              <w:rPr>
                <w:rFonts w:ascii="Bembo Std" w:hAnsi="Bembo Std" w:cs="Arial"/>
                <w:color w:val="000000"/>
                <w:sz w:val="22"/>
                <w:szCs w:val="22"/>
              </w:rPr>
              <w:t xml:space="preserve"> NEMA 5-15R </w:t>
            </w:r>
            <w:r w:rsidRPr="001F517B">
              <w:rPr>
                <w:rFonts w:ascii="Bembo Std" w:hAnsi="Bembo Std" w:cs="Arial"/>
                <w:color w:val="000000"/>
                <w:sz w:val="22"/>
                <w:szCs w:val="22"/>
              </w:rPr>
              <w:t>Tomacorrientes exclusivos contra sobretensión</w:t>
            </w:r>
            <w:r w:rsidRPr="008279E2">
              <w:rPr>
                <w:rFonts w:ascii="Bembo Std" w:hAnsi="Bembo Std" w:cs="Arial"/>
                <w:color w:val="000000"/>
                <w:sz w:val="22"/>
                <w:szCs w:val="22"/>
              </w:rPr>
              <w:t>. </w:t>
            </w:r>
          </w:p>
          <w:p w:rsidR="0078763F" w:rsidRPr="008279E2" w:rsidRDefault="0078763F" w:rsidP="0078763F">
            <w:pPr>
              <w:widowControl/>
              <w:numPr>
                <w:ilvl w:val="0"/>
                <w:numId w:val="27"/>
              </w:numPr>
              <w:tabs>
                <w:tab w:val="clear" w:pos="720"/>
                <w:tab w:val="num" w:pos="178"/>
              </w:tabs>
              <w:suppressAutoHyphens w:val="0"/>
              <w:ind w:left="178" w:hanging="142"/>
              <w:jc w:val="both"/>
              <w:textAlignment w:val="baseline"/>
              <w:rPr>
                <w:rFonts w:ascii="Bembo Std" w:hAnsi="Bembo Std" w:cs="Arial"/>
                <w:color w:val="000000"/>
                <w:sz w:val="22"/>
                <w:szCs w:val="22"/>
              </w:rPr>
            </w:pPr>
            <w:r w:rsidRPr="008279E2">
              <w:rPr>
                <w:rFonts w:ascii="Bembo Std" w:hAnsi="Bembo Std" w:cs="Arial"/>
                <w:color w:val="000000"/>
                <w:sz w:val="22"/>
                <w:szCs w:val="22"/>
              </w:rPr>
              <w:lastRenderedPageBreak/>
              <w:t>Con alarma sonora e indicadores en panel frontal incorporados.</w:t>
            </w:r>
          </w:p>
          <w:p w:rsidR="0078763F" w:rsidRPr="008279E2" w:rsidRDefault="0078763F" w:rsidP="0078763F">
            <w:pPr>
              <w:widowControl/>
              <w:numPr>
                <w:ilvl w:val="0"/>
                <w:numId w:val="27"/>
              </w:numPr>
              <w:tabs>
                <w:tab w:val="clear" w:pos="720"/>
                <w:tab w:val="num" w:pos="178"/>
              </w:tabs>
              <w:suppressAutoHyphens w:val="0"/>
              <w:ind w:left="178" w:hanging="142"/>
              <w:textAlignment w:val="baseline"/>
              <w:rPr>
                <w:rFonts w:ascii="Bembo Std" w:hAnsi="Bembo Std" w:cs="Arial"/>
                <w:color w:val="000000"/>
                <w:sz w:val="22"/>
                <w:szCs w:val="22"/>
              </w:rPr>
            </w:pPr>
            <w:r w:rsidRPr="001F517B">
              <w:rPr>
                <w:rFonts w:ascii="Bembo Std" w:hAnsi="Bembo Std" w:cs="Arial"/>
                <w:color w:val="000000"/>
                <w:sz w:val="22"/>
                <w:szCs w:val="22"/>
              </w:rPr>
              <w:t>Tiempo de autonomía</w:t>
            </w:r>
            <w:r>
              <w:rPr>
                <w:rFonts w:ascii="Bembo Std" w:hAnsi="Bembo Std" w:cs="Arial"/>
                <w:color w:val="000000"/>
                <w:sz w:val="22"/>
                <w:szCs w:val="22"/>
              </w:rPr>
              <w:t xml:space="preserve"> </w:t>
            </w:r>
            <w:r w:rsidRPr="008279E2">
              <w:rPr>
                <w:rFonts w:ascii="Bembo Std" w:hAnsi="Bembo Std" w:cs="Arial"/>
                <w:color w:val="000000"/>
                <w:sz w:val="22"/>
                <w:szCs w:val="22"/>
              </w:rPr>
              <w:t>3</w:t>
            </w:r>
            <w:r>
              <w:rPr>
                <w:rFonts w:ascii="Bembo Std" w:hAnsi="Bembo Std" w:cs="Arial"/>
                <w:color w:val="000000"/>
                <w:sz w:val="22"/>
                <w:szCs w:val="22"/>
              </w:rPr>
              <w:t xml:space="preserve">2 </w:t>
            </w:r>
            <w:r w:rsidRPr="008279E2">
              <w:rPr>
                <w:rFonts w:ascii="Bembo Std" w:hAnsi="Bembo Std" w:cs="Arial"/>
                <w:color w:val="000000"/>
                <w:sz w:val="22"/>
                <w:szCs w:val="22"/>
              </w:rPr>
              <w:t>minutos</w:t>
            </w:r>
          </w:p>
          <w:p w:rsidR="0078763F" w:rsidRPr="008279E2" w:rsidRDefault="0078763F" w:rsidP="0078763F">
            <w:pPr>
              <w:widowControl/>
              <w:numPr>
                <w:ilvl w:val="0"/>
                <w:numId w:val="27"/>
              </w:numPr>
              <w:tabs>
                <w:tab w:val="clear" w:pos="720"/>
                <w:tab w:val="num" w:pos="178"/>
              </w:tabs>
              <w:suppressAutoHyphens w:val="0"/>
              <w:ind w:left="178" w:hanging="142"/>
              <w:textAlignment w:val="baseline"/>
              <w:rPr>
                <w:rFonts w:ascii="Bembo Std" w:hAnsi="Bembo Std" w:cs="Arial"/>
                <w:color w:val="000000"/>
                <w:sz w:val="22"/>
                <w:szCs w:val="22"/>
              </w:rPr>
            </w:pPr>
            <w:r w:rsidRPr="008279E2">
              <w:rPr>
                <w:rFonts w:ascii="Bembo Std" w:hAnsi="Bembo Std" w:cs="Arial"/>
                <w:color w:val="000000"/>
                <w:sz w:val="22"/>
                <w:szCs w:val="22"/>
              </w:rPr>
              <w:t>Con pantalla LCD para monitoreo de carga.</w:t>
            </w:r>
          </w:p>
          <w:p w:rsidR="0078763F" w:rsidRPr="008279E2" w:rsidRDefault="0078763F" w:rsidP="0078763F">
            <w:pPr>
              <w:widowControl/>
              <w:numPr>
                <w:ilvl w:val="0"/>
                <w:numId w:val="27"/>
              </w:numPr>
              <w:tabs>
                <w:tab w:val="clear" w:pos="720"/>
                <w:tab w:val="num" w:pos="178"/>
              </w:tabs>
              <w:suppressAutoHyphens w:val="0"/>
              <w:ind w:left="178" w:hanging="142"/>
              <w:textAlignment w:val="baseline"/>
              <w:rPr>
                <w:rFonts w:ascii="Bembo Std" w:hAnsi="Bembo Std" w:cs="Arial"/>
                <w:color w:val="000000"/>
                <w:sz w:val="22"/>
                <w:szCs w:val="22"/>
              </w:rPr>
            </w:pPr>
            <w:r w:rsidRPr="008279E2">
              <w:rPr>
                <w:rFonts w:ascii="Bembo Std" w:hAnsi="Bembo Std" w:cs="Arial"/>
                <w:color w:val="000000"/>
                <w:sz w:val="22"/>
                <w:szCs w:val="22"/>
              </w:rPr>
              <w:t>Fácil acceso a batería para reemplazo.</w:t>
            </w:r>
          </w:p>
        </w:tc>
        <w:tc>
          <w:tcPr>
            <w:tcW w:w="3261" w:type="dxa"/>
            <w:vMerge w:val="restart"/>
            <w:shd w:val="clear" w:color="auto" w:fill="FFFFFF"/>
            <w:tcMar>
              <w:top w:w="15" w:type="dxa"/>
              <w:left w:w="15" w:type="dxa"/>
              <w:bottom w:w="15" w:type="dxa"/>
              <w:right w:w="15" w:type="dxa"/>
            </w:tcMar>
            <w:vAlign w:val="center"/>
          </w:tcPr>
          <w:p w:rsidR="0078763F" w:rsidRPr="0078763F" w:rsidRDefault="0078763F" w:rsidP="00A824ED">
            <w:pPr>
              <w:spacing w:line="240" w:lineRule="atLeast"/>
              <w:jc w:val="center"/>
              <w:rPr>
                <w:rFonts w:ascii="Calibri" w:hAnsi="Calibri" w:cs="Calibri"/>
                <w:color w:val="000000"/>
              </w:rPr>
            </w:pPr>
            <w:r w:rsidRPr="0078763F">
              <w:rPr>
                <w:rFonts w:ascii="Calibri" w:hAnsi="Calibri" w:cs="Calibri"/>
                <w:color w:val="000000"/>
              </w:rPr>
              <w:lastRenderedPageBreak/>
              <w:t>PÁG. 0044-PÁG. 0045</w:t>
            </w:r>
          </w:p>
          <w:p w:rsidR="0078763F" w:rsidRDefault="0078763F" w:rsidP="00A824ED">
            <w:pPr>
              <w:jc w:val="center"/>
              <w:textAlignment w:val="baseline"/>
              <w:rPr>
                <w:rFonts w:ascii="Bembo Std" w:hAnsi="Bembo Std" w:cs="Arial"/>
                <w:color w:val="000000"/>
              </w:rPr>
            </w:pPr>
          </w:p>
        </w:tc>
      </w:tr>
      <w:tr w:rsidR="0078763F" w:rsidTr="00DC2D07">
        <w:tc>
          <w:tcPr>
            <w:tcW w:w="1823" w:type="dxa"/>
            <w:gridSpan w:val="2"/>
            <w:tcMar>
              <w:top w:w="0" w:type="dxa"/>
              <w:left w:w="103" w:type="dxa"/>
              <w:bottom w:w="0" w:type="dxa"/>
              <w:right w:w="108" w:type="dxa"/>
            </w:tcMar>
            <w:vAlign w:val="center"/>
          </w:tcPr>
          <w:p w:rsidR="0078763F" w:rsidRDefault="0078763F" w:rsidP="00A824ED">
            <w:pPr>
              <w:rPr>
                <w:rFonts w:ascii="Bembo Std" w:hAnsi="Bembo Std" w:cs="Arial"/>
                <w:color w:val="000000"/>
              </w:rPr>
            </w:pPr>
          </w:p>
          <w:p w:rsidR="0078763F" w:rsidRDefault="0078763F" w:rsidP="00A824ED">
            <w:pPr>
              <w:rPr>
                <w:rFonts w:ascii="Bembo Std" w:hAnsi="Bembo Std" w:cs="Arial"/>
                <w:color w:val="000000"/>
              </w:rPr>
            </w:pPr>
            <w:r>
              <w:rPr>
                <w:rFonts w:ascii="Bembo Std" w:hAnsi="Bembo Std" w:cs="Arial"/>
                <w:color w:val="000000"/>
              </w:rPr>
              <w:t>Características Eléctricas</w:t>
            </w:r>
          </w:p>
        </w:tc>
        <w:tc>
          <w:tcPr>
            <w:tcW w:w="3989" w:type="dxa"/>
            <w:gridSpan w:val="2"/>
            <w:shd w:val="clear" w:color="auto" w:fill="FFFFFF"/>
            <w:tcMar>
              <w:top w:w="15" w:type="dxa"/>
              <w:left w:w="15" w:type="dxa"/>
              <w:bottom w:w="15" w:type="dxa"/>
              <w:right w:w="15" w:type="dxa"/>
            </w:tcMar>
          </w:tcPr>
          <w:p w:rsidR="0078763F" w:rsidRPr="008279E2" w:rsidRDefault="0078763F" w:rsidP="0078763F">
            <w:pPr>
              <w:widowControl/>
              <w:numPr>
                <w:ilvl w:val="0"/>
                <w:numId w:val="28"/>
              </w:numPr>
              <w:suppressAutoHyphens w:val="0"/>
              <w:textAlignment w:val="baseline"/>
              <w:rPr>
                <w:rFonts w:ascii="Bembo Std" w:hAnsi="Bembo Std" w:cs="Arial"/>
                <w:color w:val="000000"/>
                <w:sz w:val="22"/>
                <w:szCs w:val="22"/>
              </w:rPr>
            </w:pPr>
            <w:r w:rsidRPr="008279E2">
              <w:rPr>
                <w:rFonts w:ascii="Bembo Std" w:hAnsi="Bembo Std" w:cs="Arial"/>
                <w:color w:val="000000"/>
                <w:sz w:val="22"/>
                <w:szCs w:val="22"/>
              </w:rPr>
              <w:t>Voltaje: 120 VAC</w:t>
            </w:r>
          </w:p>
          <w:p w:rsidR="0078763F" w:rsidRPr="008279E2" w:rsidRDefault="0078763F" w:rsidP="0078763F">
            <w:pPr>
              <w:widowControl/>
              <w:numPr>
                <w:ilvl w:val="0"/>
                <w:numId w:val="28"/>
              </w:numPr>
              <w:suppressAutoHyphens w:val="0"/>
              <w:textAlignment w:val="baseline"/>
              <w:rPr>
                <w:rFonts w:ascii="Bembo Std" w:hAnsi="Bembo Std" w:cs="Arial"/>
                <w:color w:val="000000"/>
                <w:sz w:val="22"/>
                <w:szCs w:val="22"/>
              </w:rPr>
            </w:pPr>
            <w:r w:rsidRPr="008279E2">
              <w:rPr>
                <w:rFonts w:ascii="Bembo Std" w:hAnsi="Bembo Std" w:cs="Arial"/>
                <w:color w:val="000000"/>
                <w:sz w:val="22"/>
                <w:szCs w:val="22"/>
              </w:rPr>
              <w:t>Frecuencia: 60 Hertz</w:t>
            </w:r>
          </w:p>
          <w:p w:rsidR="0078763F" w:rsidRPr="008279E2" w:rsidRDefault="0078763F" w:rsidP="0078763F">
            <w:pPr>
              <w:widowControl/>
              <w:numPr>
                <w:ilvl w:val="0"/>
                <w:numId w:val="28"/>
              </w:numPr>
              <w:suppressAutoHyphens w:val="0"/>
              <w:textAlignment w:val="baseline"/>
              <w:rPr>
                <w:rFonts w:ascii="Bembo Std" w:hAnsi="Bembo Std" w:cs="Arial"/>
                <w:color w:val="000000"/>
                <w:sz w:val="22"/>
                <w:szCs w:val="22"/>
              </w:rPr>
            </w:pPr>
            <w:r w:rsidRPr="008279E2">
              <w:rPr>
                <w:rFonts w:ascii="Bembo Std" w:hAnsi="Bembo Std" w:cs="Arial"/>
                <w:color w:val="000000"/>
                <w:sz w:val="22"/>
                <w:szCs w:val="22"/>
              </w:rPr>
              <w:t>Fases: 1</w:t>
            </w:r>
          </w:p>
          <w:p w:rsidR="0078763F" w:rsidRPr="008279E2" w:rsidRDefault="0078763F" w:rsidP="0078763F">
            <w:pPr>
              <w:widowControl/>
              <w:numPr>
                <w:ilvl w:val="0"/>
                <w:numId w:val="28"/>
              </w:numPr>
              <w:suppressAutoHyphens w:val="0"/>
              <w:textAlignment w:val="baseline"/>
              <w:rPr>
                <w:rFonts w:ascii="Bembo Std" w:hAnsi="Bembo Std" w:cs="Arial"/>
                <w:color w:val="000000"/>
                <w:sz w:val="22"/>
                <w:szCs w:val="22"/>
              </w:rPr>
            </w:pPr>
            <w:r w:rsidRPr="008279E2">
              <w:rPr>
                <w:rFonts w:ascii="Bembo Std" w:hAnsi="Bembo Std" w:cs="Arial"/>
                <w:color w:val="000000"/>
                <w:sz w:val="22"/>
                <w:szCs w:val="22"/>
              </w:rPr>
              <w:t>Tipo de enchufe: NEMA 5-15P</w:t>
            </w:r>
          </w:p>
          <w:p w:rsidR="0078763F" w:rsidRPr="008279E2" w:rsidRDefault="0078763F" w:rsidP="00A824ED">
            <w:pPr>
              <w:textAlignment w:val="baseline"/>
              <w:rPr>
                <w:rFonts w:ascii="Bembo Std" w:hAnsi="Bembo Std" w:cs="Arial"/>
                <w:color w:val="000000"/>
                <w:sz w:val="22"/>
                <w:szCs w:val="22"/>
              </w:rPr>
            </w:pPr>
          </w:p>
        </w:tc>
        <w:tc>
          <w:tcPr>
            <w:tcW w:w="3261" w:type="dxa"/>
            <w:vMerge/>
            <w:shd w:val="clear" w:color="auto" w:fill="FFFFFF"/>
            <w:tcMar>
              <w:top w:w="15" w:type="dxa"/>
              <w:left w:w="15" w:type="dxa"/>
              <w:bottom w:w="15" w:type="dxa"/>
              <w:right w:w="15" w:type="dxa"/>
            </w:tcMar>
            <w:vAlign w:val="center"/>
          </w:tcPr>
          <w:p w:rsidR="0078763F" w:rsidRDefault="0078763F" w:rsidP="00A824ED">
            <w:pPr>
              <w:ind w:left="360"/>
              <w:jc w:val="center"/>
              <w:textAlignment w:val="baseline"/>
              <w:rPr>
                <w:rFonts w:ascii="Bembo Std" w:hAnsi="Bembo Std" w:cs="Arial"/>
                <w:color w:val="000000"/>
              </w:rPr>
            </w:pPr>
          </w:p>
        </w:tc>
      </w:tr>
      <w:tr w:rsidR="0078763F" w:rsidTr="00DC2D07">
        <w:tc>
          <w:tcPr>
            <w:tcW w:w="1823" w:type="dxa"/>
            <w:gridSpan w:val="2"/>
            <w:tcMar>
              <w:top w:w="0" w:type="dxa"/>
              <w:left w:w="103" w:type="dxa"/>
              <w:bottom w:w="0" w:type="dxa"/>
              <w:right w:w="108" w:type="dxa"/>
            </w:tcMar>
            <w:vAlign w:val="center"/>
            <w:hideMark/>
          </w:tcPr>
          <w:p w:rsidR="0078763F" w:rsidRDefault="0078763F" w:rsidP="00A824ED">
            <w:pPr>
              <w:rPr>
                <w:rFonts w:ascii="Bembo Std" w:hAnsi="Bembo Std" w:cs="Arial"/>
                <w:color w:val="000000"/>
              </w:rPr>
            </w:pPr>
            <w:r>
              <w:rPr>
                <w:rFonts w:ascii="Bembo Std" w:hAnsi="Bembo Std" w:cs="Arial"/>
                <w:color w:val="000000"/>
              </w:rPr>
              <w:t>Información Técnica Requerida</w:t>
            </w:r>
          </w:p>
        </w:tc>
        <w:tc>
          <w:tcPr>
            <w:tcW w:w="3989" w:type="dxa"/>
            <w:gridSpan w:val="2"/>
            <w:shd w:val="clear" w:color="auto" w:fill="FFFFFF"/>
            <w:tcMar>
              <w:top w:w="15" w:type="dxa"/>
              <w:left w:w="15" w:type="dxa"/>
              <w:bottom w:w="15" w:type="dxa"/>
              <w:right w:w="15" w:type="dxa"/>
            </w:tcMar>
            <w:vAlign w:val="center"/>
          </w:tcPr>
          <w:p w:rsidR="0078763F" w:rsidRPr="008279E2" w:rsidRDefault="0078763F" w:rsidP="00A824ED">
            <w:pPr>
              <w:rPr>
                <w:rFonts w:ascii="Bembo Std" w:hAnsi="Bembo Std" w:cs="Arial"/>
                <w:color w:val="000000"/>
                <w:sz w:val="22"/>
                <w:szCs w:val="22"/>
              </w:rPr>
            </w:pPr>
            <w:r w:rsidRPr="008279E2">
              <w:rPr>
                <w:rFonts w:ascii="Bembo Std" w:hAnsi="Bembo Std" w:cs="Arial"/>
                <w:color w:val="000000"/>
                <w:sz w:val="22"/>
                <w:szCs w:val="22"/>
              </w:rPr>
              <w:t>Manuales de uso del equipo físico o digital.</w:t>
            </w:r>
          </w:p>
        </w:tc>
        <w:tc>
          <w:tcPr>
            <w:tcW w:w="3261" w:type="dxa"/>
            <w:vMerge/>
            <w:shd w:val="clear" w:color="auto" w:fill="FFFFFF"/>
            <w:tcMar>
              <w:top w:w="15" w:type="dxa"/>
              <w:left w:w="15" w:type="dxa"/>
              <w:bottom w:w="15" w:type="dxa"/>
              <w:right w:w="15" w:type="dxa"/>
            </w:tcMar>
            <w:vAlign w:val="center"/>
          </w:tcPr>
          <w:p w:rsidR="0078763F" w:rsidRDefault="0078763F" w:rsidP="00A824ED">
            <w:pPr>
              <w:jc w:val="center"/>
              <w:rPr>
                <w:rFonts w:ascii="Bembo Std" w:hAnsi="Bembo Std" w:cs="Arial"/>
                <w:color w:val="000000"/>
              </w:rPr>
            </w:pPr>
          </w:p>
        </w:tc>
      </w:tr>
      <w:tr w:rsidR="0078763F" w:rsidTr="00DC2D07">
        <w:trPr>
          <w:trHeight w:val="562"/>
        </w:trPr>
        <w:tc>
          <w:tcPr>
            <w:tcW w:w="1823" w:type="dxa"/>
            <w:gridSpan w:val="2"/>
            <w:tcMar>
              <w:top w:w="0" w:type="dxa"/>
              <w:left w:w="103" w:type="dxa"/>
              <w:bottom w:w="0" w:type="dxa"/>
              <w:right w:w="108" w:type="dxa"/>
            </w:tcMar>
            <w:vAlign w:val="center"/>
          </w:tcPr>
          <w:p w:rsidR="0078763F" w:rsidRDefault="0078763F" w:rsidP="00A824ED">
            <w:pPr>
              <w:rPr>
                <w:rFonts w:ascii="Bembo Std" w:hAnsi="Bembo Std" w:cs="Arial"/>
                <w:color w:val="000000"/>
              </w:rPr>
            </w:pPr>
          </w:p>
          <w:p w:rsidR="0078763F" w:rsidRDefault="0078763F" w:rsidP="00A824ED">
            <w:pPr>
              <w:rPr>
                <w:rFonts w:ascii="Bembo Std" w:hAnsi="Bembo Std" w:cs="Arial"/>
                <w:color w:val="000000"/>
              </w:rPr>
            </w:pPr>
            <w:r>
              <w:rPr>
                <w:rFonts w:ascii="Bembo Std" w:hAnsi="Bembo Std" w:cs="Arial"/>
                <w:color w:val="000000"/>
              </w:rPr>
              <w:t>Garantía </w:t>
            </w:r>
          </w:p>
          <w:p w:rsidR="0078763F" w:rsidRDefault="0078763F" w:rsidP="00A824ED">
            <w:pPr>
              <w:rPr>
                <w:rFonts w:ascii="Bembo Std" w:hAnsi="Bembo Std" w:cs="Arial"/>
                <w:color w:val="000000"/>
              </w:rPr>
            </w:pPr>
          </w:p>
        </w:tc>
        <w:tc>
          <w:tcPr>
            <w:tcW w:w="3989" w:type="dxa"/>
            <w:gridSpan w:val="2"/>
            <w:shd w:val="clear" w:color="auto" w:fill="FFFFFF"/>
            <w:tcMar>
              <w:top w:w="15" w:type="dxa"/>
              <w:left w:w="15" w:type="dxa"/>
              <w:bottom w:w="15" w:type="dxa"/>
              <w:right w:w="15" w:type="dxa"/>
            </w:tcMar>
          </w:tcPr>
          <w:p w:rsidR="0078763F" w:rsidRPr="008279E2" w:rsidRDefault="0078763F" w:rsidP="00A824ED">
            <w:pPr>
              <w:jc w:val="both"/>
              <w:rPr>
                <w:rFonts w:ascii="Bembo Std" w:hAnsi="Bembo Std" w:cs="Arial"/>
                <w:color w:val="000000"/>
                <w:sz w:val="22"/>
                <w:szCs w:val="22"/>
              </w:rPr>
            </w:pPr>
            <w:r w:rsidRPr="008279E2">
              <w:rPr>
                <w:rFonts w:ascii="Bembo Std" w:hAnsi="Bembo Std" w:cs="Arial"/>
                <w:color w:val="000000"/>
                <w:sz w:val="22"/>
                <w:szCs w:val="22"/>
              </w:rPr>
              <w:t>Garantía de dos (2) años contra desperfectos de fabricación.</w:t>
            </w:r>
          </w:p>
        </w:tc>
        <w:tc>
          <w:tcPr>
            <w:tcW w:w="3261" w:type="dxa"/>
            <w:vMerge/>
            <w:shd w:val="clear" w:color="auto" w:fill="FFFFFF"/>
            <w:tcMar>
              <w:top w:w="15" w:type="dxa"/>
              <w:left w:w="15" w:type="dxa"/>
              <w:bottom w:w="15" w:type="dxa"/>
              <w:right w:w="15" w:type="dxa"/>
            </w:tcMar>
            <w:vAlign w:val="center"/>
          </w:tcPr>
          <w:p w:rsidR="0078763F" w:rsidRDefault="0078763F" w:rsidP="00A824ED">
            <w:pPr>
              <w:jc w:val="center"/>
              <w:rPr>
                <w:rFonts w:ascii="Bembo Std" w:hAnsi="Bembo Std" w:cs="Arial"/>
                <w:color w:val="000000"/>
              </w:rPr>
            </w:pPr>
          </w:p>
        </w:tc>
      </w:tr>
    </w:tbl>
    <w:p w:rsidR="00A43FF6" w:rsidRDefault="00A43FF6" w:rsidP="005B20E6">
      <w:pPr>
        <w:widowControl/>
        <w:tabs>
          <w:tab w:val="left" w:pos="540"/>
          <w:tab w:val="left" w:pos="851"/>
        </w:tabs>
        <w:suppressAutoHyphens w:val="0"/>
        <w:spacing w:before="170" w:line="276" w:lineRule="auto"/>
        <w:jc w:val="center"/>
        <w:rPr>
          <w:rFonts w:ascii="Bembo Std" w:eastAsia="Noto Sans CJK SC DemiLight" w:hAnsi="Bembo Std" w:cs="Arial"/>
          <w:b/>
          <w:bCs/>
          <w:color w:val="000000"/>
          <w:kern w:val="2"/>
          <w:sz w:val="22"/>
        </w:rPr>
      </w:pPr>
    </w:p>
    <w:p w:rsidR="00A43FF6" w:rsidRDefault="00A43FF6" w:rsidP="005B20E6">
      <w:pPr>
        <w:widowControl/>
        <w:tabs>
          <w:tab w:val="left" w:pos="540"/>
          <w:tab w:val="left" w:pos="851"/>
        </w:tabs>
        <w:suppressAutoHyphens w:val="0"/>
        <w:spacing w:before="170" w:line="276" w:lineRule="auto"/>
        <w:jc w:val="center"/>
        <w:rPr>
          <w:rFonts w:ascii="Bembo Std" w:eastAsia="Noto Sans CJK SC DemiLight" w:hAnsi="Bembo Std" w:cs="Arial"/>
          <w:b/>
          <w:bCs/>
          <w:color w:val="000000"/>
          <w:kern w:val="2"/>
          <w:sz w:val="22"/>
        </w:rPr>
      </w:pPr>
    </w:p>
    <w:p w:rsidR="00A43FF6" w:rsidRDefault="00A43FF6" w:rsidP="005B20E6">
      <w:pPr>
        <w:widowControl/>
        <w:tabs>
          <w:tab w:val="left" w:pos="540"/>
          <w:tab w:val="left" w:pos="851"/>
        </w:tabs>
        <w:suppressAutoHyphens w:val="0"/>
        <w:spacing w:before="170" w:line="276" w:lineRule="auto"/>
        <w:jc w:val="center"/>
        <w:rPr>
          <w:rFonts w:ascii="Bembo Std" w:eastAsia="Noto Sans CJK SC DemiLight" w:hAnsi="Bembo Std" w:cs="Arial"/>
          <w:b/>
          <w:bCs/>
          <w:color w:val="000000"/>
          <w:kern w:val="2"/>
          <w:sz w:val="22"/>
        </w:rPr>
      </w:pPr>
    </w:p>
    <w:p w:rsidR="00A43FF6" w:rsidRDefault="00A43FF6" w:rsidP="005B20E6">
      <w:pPr>
        <w:widowControl/>
        <w:tabs>
          <w:tab w:val="left" w:pos="540"/>
          <w:tab w:val="left" w:pos="851"/>
        </w:tabs>
        <w:suppressAutoHyphens w:val="0"/>
        <w:spacing w:before="170" w:line="276" w:lineRule="auto"/>
        <w:jc w:val="center"/>
        <w:rPr>
          <w:rFonts w:ascii="Bembo Std" w:eastAsia="Noto Sans CJK SC DemiLight" w:hAnsi="Bembo Std" w:cs="Arial"/>
          <w:b/>
          <w:bCs/>
          <w:color w:val="000000"/>
          <w:kern w:val="2"/>
          <w:sz w:val="22"/>
        </w:rPr>
      </w:pPr>
    </w:p>
    <w:p w:rsidR="00A43FF6" w:rsidRDefault="00A43FF6" w:rsidP="005B20E6">
      <w:pPr>
        <w:widowControl/>
        <w:tabs>
          <w:tab w:val="left" w:pos="540"/>
          <w:tab w:val="left" w:pos="851"/>
        </w:tabs>
        <w:suppressAutoHyphens w:val="0"/>
        <w:spacing w:before="170" w:line="276" w:lineRule="auto"/>
        <w:jc w:val="center"/>
        <w:rPr>
          <w:rFonts w:ascii="Bembo Std" w:eastAsia="Noto Sans CJK SC DemiLight" w:hAnsi="Bembo Std" w:cs="Arial"/>
          <w:b/>
          <w:bCs/>
          <w:color w:val="000000"/>
          <w:kern w:val="2"/>
          <w:sz w:val="22"/>
        </w:rPr>
      </w:pPr>
    </w:p>
    <w:p w:rsidR="008119E3" w:rsidRDefault="008119E3" w:rsidP="005B20E6">
      <w:pPr>
        <w:widowControl/>
        <w:tabs>
          <w:tab w:val="left" w:pos="540"/>
          <w:tab w:val="left" w:pos="851"/>
        </w:tabs>
        <w:suppressAutoHyphens w:val="0"/>
        <w:spacing w:before="170" w:line="276" w:lineRule="auto"/>
        <w:jc w:val="center"/>
        <w:rPr>
          <w:rFonts w:ascii="Bembo Std" w:eastAsia="Noto Sans CJK SC DemiLight" w:hAnsi="Bembo Std" w:cs="Arial"/>
          <w:b/>
          <w:bCs/>
          <w:color w:val="000000"/>
          <w:kern w:val="2"/>
          <w:sz w:val="22"/>
        </w:rPr>
      </w:pPr>
    </w:p>
    <w:p w:rsidR="00A43FF6" w:rsidRDefault="00A43FF6" w:rsidP="005B20E6">
      <w:pPr>
        <w:widowControl/>
        <w:tabs>
          <w:tab w:val="left" w:pos="540"/>
          <w:tab w:val="left" w:pos="851"/>
        </w:tabs>
        <w:suppressAutoHyphens w:val="0"/>
        <w:spacing w:before="170" w:line="276" w:lineRule="auto"/>
        <w:jc w:val="center"/>
        <w:rPr>
          <w:rFonts w:ascii="Bembo Std" w:eastAsia="Noto Sans CJK SC DemiLight" w:hAnsi="Bembo Std" w:cs="Arial"/>
          <w:b/>
          <w:bCs/>
          <w:color w:val="000000"/>
          <w:kern w:val="2"/>
          <w:sz w:val="22"/>
        </w:rPr>
      </w:pPr>
    </w:p>
    <w:p w:rsidR="00A43FF6" w:rsidRDefault="00A43FF6" w:rsidP="005B20E6">
      <w:pPr>
        <w:widowControl/>
        <w:tabs>
          <w:tab w:val="left" w:pos="540"/>
          <w:tab w:val="left" w:pos="851"/>
        </w:tabs>
        <w:suppressAutoHyphens w:val="0"/>
        <w:spacing w:before="170" w:line="276" w:lineRule="auto"/>
        <w:jc w:val="center"/>
        <w:rPr>
          <w:rFonts w:ascii="Bembo Std" w:eastAsia="Noto Sans CJK SC DemiLight" w:hAnsi="Bembo Std" w:cs="Arial"/>
          <w:b/>
          <w:bCs/>
          <w:color w:val="000000"/>
          <w:kern w:val="2"/>
          <w:sz w:val="22"/>
        </w:rPr>
      </w:pPr>
    </w:p>
    <w:sectPr w:rsidR="00A43FF6" w:rsidSect="0059423E">
      <w:pgSz w:w="12240" w:h="15840" w:code="1"/>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4A6" w:rsidRDefault="00FE64A6">
      <w:r>
        <w:separator/>
      </w:r>
    </w:p>
  </w:endnote>
  <w:endnote w:type="continuationSeparator" w:id="0">
    <w:p w:rsidR="00FE64A6" w:rsidRDefault="00FE6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ans">
    <w:altName w:val="MS Gothic"/>
    <w:charset w:val="00"/>
    <w:family w:val="swiss"/>
    <w:pitch w:val="default"/>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DejaVu Sans">
    <w:altName w:val="Verdana"/>
    <w:charset w:val="00"/>
    <w:family w:val="swiss"/>
    <w:pitch w:val="variable"/>
    <w:sig w:usb0="E7002EFF" w:usb1="D200FDFF" w:usb2="0A246029" w:usb3="00000000" w:csb0="000001FF" w:csb1="00000000"/>
  </w:font>
  <w:font w:name="Times New Roman Bold">
    <w:altName w:val="Times New Roman"/>
    <w:charset w:val="80"/>
    <w:family w:val="roman"/>
    <w:pitch w:val="default"/>
  </w:font>
  <w:font w:name="Batang">
    <w:altName w:val="바탕"/>
    <w:panose1 w:val="02030600000101010101"/>
    <w:charset w:val="81"/>
    <w:family w:val="roman"/>
    <w:pitch w:val="variable"/>
    <w:sig w:usb0="B00002AF" w:usb1="69D77CFB" w:usb2="00000030" w:usb3="00000000" w:csb0="0008009F" w:csb1="00000000"/>
  </w:font>
  <w:font w:name="Bembo Std">
    <w:altName w:val="Cambria"/>
    <w:panose1 w:val="00000000000000000000"/>
    <w:charset w:val="00"/>
    <w:family w:val="roman"/>
    <w:notTrueType/>
    <w:pitch w:val="variable"/>
    <w:sig w:usb0="800000AF" w:usb1="5000205B"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DejaVu Sans Condensed">
    <w:altName w:val="Sylfaen"/>
    <w:charset w:val="00"/>
    <w:family w:val="swiss"/>
    <w:pitch w:val="variable"/>
    <w:sig w:usb0="E7002EFF" w:usb1="D200FDFF" w:usb2="0A246029" w:usb3="00000000" w:csb0="000001FF" w:csb1="00000000"/>
  </w:font>
  <w:font w:name="Bembo">
    <w:charset w:val="00"/>
    <w:family w:val="roman"/>
    <w:pitch w:val="variable"/>
    <w:sig w:usb0="80000003" w:usb1="00000000" w:usb2="00000000" w:usb3="00000000" w:csb0="00000001" w:csb1="00000000"/>
  </w:font>
  <w:font w:name="Noto Sans CJK SC DemiLigh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532" w:rsidRPr="004F09A9" w:rsidRDefault="006A3532">
    <w:pPr>
      <w:pStyle w:val="Piedepgina"/>
      <w:jc w:val="right"/>
      <w:rPr>
        <w:sz w:val="20"/>
      </w:rPr>
    </w:pPr>
    <w:r w:rsidRPr="004F09A9">
      <w:rPr>
        <w:sz w:val="20"/>
      </w:rPr>
      <w:fldChar w:fldCharType="begin"/>
    </w:r>
    <w:r w:rsidRPr="004F09A9">
      <w:rPr>
        <w:sz w:val="20"/>
      </w:rPr>
      <w:instrText>PAGE   \* MERGEFORMAT</w:instrText>
    </w:r>
    <w:r w:rsidRPr="004F09A9">
      <w:rPr>
        <w:sz w:val="20"/>
      </w:rPr>
      <w:fldChar w:fldCharType="separate"/>
    </w:r>
    <w:r w:rsidR="00E13E1E" w:rsidRPr="00E13E1E">
      <w:rPr>
        <w:noProof/>
        <w:sz w:val="20"/>
        <w:lang w:val="es-ES"/>
      </w:rPr>
      <w:t>9</w:t>
    </w:r>
    <w:r w:rsidRPr="004F09A9">
      <w:rPr>
        <w:sz w:val="20"/>
      </w:rPr>
      <w:fldChar w:fldCharType="end"/>
    </w:r>
  </w:p>
  <w:p w:rsidR="006A3532" w:rsidRDefault="006A3532">
    <w:pPr>
      <w:pStyle w:val="Piedepgina"/>
    </w:pPr>
  </w:p>
  <w:p w:rsidR="006A3532" w:rsidRDefault="006A3532"/>
  <w:p w:rsidR="006A3532" w:rsidRDefault="006A35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4A6" w:rsidRDefault="00FE64A6">
      <w:r>
        <w:separator/>
      </w:r>
    </w:p>
  </w:footnote>
  <w:footnote w:type="continuationSeparator" w:id="0">
    <w:p w:rsidR="00FE64A6" w:rsidRDefault="00FE6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532" w:rsidRDefault="006A3532" w:rsidP="00EA4BD4">
    <w:pPr>
      <w:pStyle w:val="Encabezado"/>
      <w:jc w:val="center"/>
      <w:rPr>
        <w:rFonts w:ascii="Calibri" w:hAnsi="Calibri" w:cs="Calibri"/>
        <w:b/>
      </w:rPr>
    </w:pPr>
  </w:p>
  <w:p w:rsidR="006A3532" w:rsidRPr="006A73F9" w:rsidRDefault="00510838" w:rsidP="00642E1D">
    <w:pPr>
      <w:pStyle w:val="Encabezado"/>
      <w:jc w:val="right"/>
      <w:rPr>
        <w:rFonts w:ascii="Bembo Std" w:hAnsi="Bembo Std"/>
        <w:sz w:val="20"/>
        <w:szCs w:val="20"/>
      </w:rPr>
    </w:pPr>
    <w:r>
      <w:rPr>
        <w:noProof/>
        <w:lang w:eastAsia="es-SV" w:bidi="ar-SA"/>
      </w:rPr>
      <w:drawing>
        <wp:anchor distT="0" distB="0" distL="0" distR="0" simplePos="0" relativeHeight="251657728" behindDoc="0" locked="0" layoutInCell="1" allowOverlap="1">
          <wp:simplePos x="0" y="0"/>
          <wp:positionH relativeFrom="column">
            <wp:posOffset>-229235</wp:posOffset>
          </wp:positionH>
          <wp:positionV relativeFrom="paragraph">
            <wp:posOffset>-516890</wp:posOffset>
          </wp:positionV>
          <wp:extent cx="2071370" cy="1050925"/>
          <wp:effectExtent l="0" t="0" r="0" b="0"/>
          <wp:wrapSquare wrapText="bothSides"/>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6A3532" w:rsidRPr="0054543E">
      <w:t xml:space="preserve">  </w:t>
    </w:r>
    <w:r w:rsidR="006A3532">
      <w:t xml:space="preserve">                                 </w:t>
    </w:r>
    <w:r w:rsidR="006A3532">
      <w:rPr>
        <w:rFonts w:ascii="Gill Sans MT" w:hAnsi="Gill Sans MT" w:cs="Arial"/>
      </w:rPr>
      <w:t xml:space="preserve">                           </w:t>
    </w:r>
    <w:r w:rsidR="006A3532" w:rsidRPr="006A73F9">
      <w:rPr>
        <w:rFonts w:ascii="Bembo Std" w:hAnsi="Bembo Std" w:cs="Arial"/>
        <w:sz w:val="20"/>
        <w:szCs w:val="20"/>
      </w:rPr>
      <w:t xml:space="preserve">CONTRATO DE PRÉSTAMO </w:t>
    </w:r>
    <w:r w:rsidR="006A3532">
      <w:rPr>
        <w:rFonts w:ascii="Bembo Std" w:hAnsi="Bembo Std" w:cs="Arial"/>
        <w:sz w:val="20"/>
        <w:szCs w:val="20"/>
      </w:rPr>
      <w:t xml:space="preserve">BID </w:t>
    </w:r>
    <w:r w:rsidR="006A3532" w:rsidRPr="006A73F9">
      <w:rPr>
        <w:rFonts w:ascii="Bembo Std" w:hAnsi="Bembo Std" w:cs="Arial"/>
        <w:sz w:val="20"/>
        <w:szCs w:val="20"/>
      </w:rPr>
      <w:t xml:space="preserve">No. </w:t>
    </w:r>
    <w:r w:rsidR="006A3532">
      <w:rPr>
        <w:rFonts w:ascii="Bembo Std" w:hAnsi="Bembo Std" w:cs="Arial"/>
        <w:sz w:val="20"/>
        <w:szCs w:val="20"/>
      </w:rPr>
      <w:t>3608</w:t>
    </w:r>
    <w:r w:rsidR="006A3532" w:rsidRPr="006A73F9">
      <w:rPr>
        <w:rFonts w:ascii="Bembo Std" w:hAnsi="Bembo Std" w:cs="Arial"/>
        <w:sz w:val="20"/>
        <w:szCs w:val="20"/>
      </w:rPr>
      <w:t>/OC-ES</w:t>
    </w:r>
  </w:p>
  <w:p w:rsidR="006A3532" w:rsidRDefault="006A3532">
    <w:pPr>
      <w:rPr>
        <w:rFonts w:ascii="Bembo Std" w:hAnsi="Bembo Std"/>
        <w:b/>
        <w:sz w:val="20"/>
        <w:szCs w:val="20"/>
      </w:rPr>
    </w:pPr>
  </w:p>
  <w:p w:rsidR="006A3532" w:rsidRPr="006A73F9" w:rsidRDefault="006A3532">
    <w:pPr>
      <w:rPr>
        <w:rFonts w:ascii="Bembo Std" w:hAnsi="Bembo Std"/>
        <w:b/>
        <w:sz w:val="20"/>
        <w:szCs w:val="20"/>
      </w:rPr>
    </w:pPr>
  </w:p>
  <w:p w:rsidR="006A3532" w:rsidRDefault="006A3532">
    <w:pPr>
      <w:rPr>
        <w:sz w:val="14"/>
      </w:rPr>
    </w:pPr>
  </w:p>
  <w:p w:rsidR="006A3532" w:rsidRPr="00642E1D" w:rsidRDefault="006A3532">
    <w:pP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509687B"/>
    <w:multiLevelType w:val="multilevel"/>
    <w:tmpl w:val="F68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E1651"/>
    <w:multiLevelType w:val="hybridMultilevel"/>
    <w:tmpl w:val="C32E39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D912BB8"/>
    <w:multiLevelType w:val="multilevel"/>
    <w:tmpl w:val="440A001F"/>
    <w:name w:val="WW8Num322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AE2C49"/>
    <w:multiLevelType w:val="hybridMultilevel"/>
    <w:tmpl w:val="52784F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45466EF"/>
    <w:multiLevelType w:val="multilevel"/>
    <w:tmpl w:val="662C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B00F2"/>
    <w:multiLevelType w:val="multilevel"/>
    <w:tmpl w:val="DCC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7719EA"/>
    <w:multiLevelType w:val="hybridMultilevel"/>
    <w:tmpl w:val="C73E0D4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EE77D2C"/>
    <w:multiLevelType w:val="multilevel"/>
    <w:tmpl w:val="C5C24950"/>
    <w:styleLink w:val="WW8Num7"/>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30654CA0"/>
    <w:multiLevelType w:val="multilevel"/>
    <w:tmpl w:val="C8F4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8618FB"/>
    <w:multiLevelType w:val="hybridMultilevel"/>
    <w:tmpl w:val="11D6A5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6B1341C"/>
    <w:multiLevelType w:val="multilevel"/>
    <w:tmpl w:val="B9C089D0"/>
    <w:styleLink w:val="WW8Num3"/>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4869291A"/>
    <w:multiLevelType w:val="multilevel"/>
    <w:tmpl w:val="1F2EA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830E89"/>
    <w:multiLevelType w:val="hybridMultilevel"/>
    <w:tmpl w:val="8CF0654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A072E0E"/>
    <w:multiLevelType w:val="multilevel"/>
    <w:tmpl w:val="1BE22178"/>
    <w:styleLink w:val="WW8Num5"/>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517133FF"/>
    <w:multiLevelType w:val="hybridMultilevel"/>
    <w:tmpl w:val="833647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530515B"/>
    <w:multiLevelType w:val="hybridMultilevel"/>
    <w:tmpl w:val="BB1EE7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8352085"/>
    <w:multiLevelType w:val="multilevel"/>
    <w:tmpl w:val="AE347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6441E1"/>
    <w:multiLevelType w:val="hybridMultilevel"/>
    <w:tmpl w:val="114CE8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E715A5E"/>
    <w:multiLevelType w:val="hybridMultilevel"/>
    <w:tmpl w:val="43DCAD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61F25A4E"/>
    <w:multiLevelType w:val="hybridMultilevel"/>
    <w:tmpl w:val="3B8819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6399210E"/>
    <w:multiLevelType w:val="hybridMultilevel"/>
    <w:tmpl w:val="B694FC88"/>
    <w:lvl w:ilvl="0" w:tplc="440A000F">
      <w:start w:val="1"/>
      <w:numFmt w:val="decimal"/>
      <w:lvlText w:val="%1."/>
      <w:lvlJc w:val="left"/>
      <w:pPr>
        <w:ind w:left="36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3D706A5"/>
    <w:multiLevelType w:val="hybridMultilevel"/>
    <w:tmpl w:val="0128A6AA"/>
    <w:lvl w:ilvl="0" w:tplc="49328BC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4794387"/>
    <w:multiLevelType w:val="hybridMultilevel"/>
    <w:tmpl w:val="B1D6F2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DDF4F49"/>
    <w:multiLevelType w:val="multilevel"/>
    <w:tmpl w:val="D5940510"/>
    <w:lvl w:ilvl="0">
      <w:start w:val="1"/>
      <w:numFmt w:val="bullet"/>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EA57781"/>
    <w:multiLevelType w:val="multilevel"/>
    <w:tmpl w:val="B8EA824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7A987319"/>
    <w:multiLevelType w:val="hybridMultilevel"/>
    <w:tmpl w:val="641C10E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7BA830E5"/>
    <w:multiLevelType w:val="multilevel"/>
    <w:tmpl w:val="FECC852C"/>
    <w:styleLink w:val="WW8Num4"/>
    <w:lvl w:ilvl="0">
      <w:numFmt w:val="bullet"/>
      <w:lvlText w:val=""/>
      <w:lvlJc w:val="left"/>
      <w:rPr>
        <w:rFonts w:ascii="Wingdings" w:hAnsi="Wingding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7C30124E"/>
    <w:multiLevelType w:val="multilevel"/>
    <w:tmpl w:val="DE14284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7EC65369"/>
    <w:multiLevelType w:val="hybridMultilevel"/>
    <w:tmpl w:val="39ACC2F2"/>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num w:numId="1">
    <w:abstractNumId w:val="28"/>
  </w:num>
  <w:num w:numId="2">
    <w:abstractNumId w:val="25"/>
  </w:num>
  <w:num w:numId="3">
    <w:abstractNumId w:val="11"/>
  </w:num>
  <w:num w:numId="4">
    <w:abstractNumId w:val="14"/>
  </w:num>
  <w:num w:numId="5">
    <w:abstractNumId w:val="8"/>
  </w:num>
  <w:num w:numId="6">
    <w:abstractNumId w:val="27"/>
  </w:num>
  <w:num w:numId="7">
    <w:abstractNumId w:val="24"/>
  </w:num>
  <w:num w:numId="8">
    <w:abstractNumId w:val="29"/>
  </w:num>
  <w:num w:numId="9">
    <w:abstractNumId w:val="26"/>
  </w:num>
  <w:num w:numId="10">
    <w:abstractNumId w:val="21"/>
  </w:num>
  <w:num w:numId="11">
    <w:abstractNumId w:val="15"/>
  </w:num>
  <w:num w:numId="12">
    <w:abstractNumId w:val="10"/>
  </w:num>
  <w:num w:numId="13">
    <w:abstractNumId w:val="20"/>
  </w:num>
  <w:num w:numId="14">
    <w:abstractNumId w:val="2"/>
  </w:num>
  <w:num w:numId="15">
    <w:abstractNumId w:val="7"/>
  </w:num>
  <w:num w:numId="16">
    <w:abstractNumId w:val="19"/>
  </w:num>
  <w:num w:numId="17">
    <w:abstractNumId w:val="16"/>
  </w:num>
  <w:num w:numId="18">
    <w:abstractNumId w:val="18"/>
  </w:num>
  <w:num w:numId="19">
    <w:abstractNumId w:val="23"/>
  </w:num>
  <w:num w:numId="20">
    <w:abstractNumId w:val="13"/>
  </w:num>
  <w:num w:numId="21">
    <w:abstractNumId w:val="4"/>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1"/>
  </w:num>
  <w:num w:numId="26">
    <w:abstractNumId w:val="6"/>
  </w:num>
  <w:num w:numId="27">
    <w:abstractNumId w:val="5"/>
  </w:num>
  <w:num w:numId="28">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E24"/>
    <w:rsid w:val="00001C49"/>
    <w:rsid w:val="00003CC0"/>
    <w:rsid w:val="00006726"/>
    <w:rsid w:val="00007221"/>
    <w:rsid w:val="00014D2A"/>
    <w:rsid w:val="00016F9A"/>
    <w:rsid w:val="000172D9"/>
    <w:rsid w:val="00021416"/>
    <w:rsid w:val="00022FDF"/>
    <w:rsid w:val="000268EC"/>
    <w:rsid w:val="00026969"/>
    <w:rsid w:val="00026A2B"/>
    <w:rsid w:val="00027DAB"/>
    <w:rsid w:val="00027EFE"/>
    <w:rsid w:val="000319BF"/>
    <w:rsid w:val="000360A1"/>
    <w:rsid w:val="0003748F"/>
    <w:rsid w:val="00042218"/>
    <w:rsid w:val="0004323E"/>
    <w:rsid w:val="000439DB"/>
    <w:rsid w:val="00047F52"/>
    <w:rsid w:val="000509AE"/>
    <w:rsid w:val="00052ADA"/>
    <w:rsid w:val="00057600"/>
    <w:rsid w:val="000602A0"/>
    <w:rsid w:val="00062640"/>
    <w:rsid w:val="00062CCE"/>
    <w:rsid w:val="000638B3"/>
    <w:rsid w:val="00063987"/>
    <w:rsid w:val="00064838"/>
    <w:rsid w:val="00065019"/>
    <w:rsid w:val="00065714"/>
    <w:rsid w:val="000673CF"/>
    <w:rsid w:val="000743CF"/>
    <w:rsid w:val="00080BBB"/>
    <w:rsid w:val="0008643C"/>
    <w:rsid w:val="00096357"/>
    <w:rsid w:val="000A219C"/>
    <w:rsid w:val="000A2B6D"/>
    <w:rsid w:val="000A4C41"/>
    <w:rsid w:val="000A6406"/>
    <w:rsid w:val="000A769C"/>
    <w:rsid w:val="000A795D"/>
    <w:rsid w:val="000B0E4F"/>
    <w:rsid w:val="000B20BD"/>
    <w:rsid w:val="000B3706"/>
    <w:rsid w:val="000B7873"/>
    <w:rsid w:val="000C12D1"/>
    <w:rsid w:val="000C340A"/>
    <w:rsid w:val="000D3E54"/>
    <w:rsid w:val="000D7BE1"/>
    <w:rsid w:val="000E09D6"/>
    <w:rsid w:val="000E0DBF"/>
    <w:rsid w:val="000E6172"/>
    <w:rsid w:val="000E6FDA"/>
    <w:rsid w:val="000F0017"/>
    <w:rsid w:val="000F0196"/>
    <w:rsid w:val="000F29F9"/>
    <w:rsid w:val="000F2A35"/>
    <w:rsid w:val="000F2E24"/>
    <w:rsid w:val="000F3120"/>
    <w:rsid w:val="000F4657"/>
    <w:rsid w:val="000F6815"/>
    <w:rsid w:val="000F7495"/>
    <w:rsid w:val="0010140D"/>
    <w:rsid w:val="00101707"/>
    <w:rsid w:val="00102316"/>
    <w:rsid w:val="00103185"/>
    <w:rsid w:val="00103E90"/>
    <w:rsid w:val="00105758"/>
    <w:rsid w:val="00105AE8"/>
    <w:rsid w:val="001064B8"/>
    <w:rsid w:val="00106C47"/>
    <w:rsid w:val="001077D2"/>
    <w:rsid w:val="0011002A"/>
    <w:rsid w:val="001105BC"/>
    <w:rsid w:val="001108B8"/>
    <w:rsid w:val="001117F6"/>
    <w:rsid w:val="00111D71"/>
    <w:rsid w:val="00113803"/>
    <w:rsid w:val="00114EE3"/>
    <w:rsid w:val="001167A4"/>
    <w:rsid w:val="001173C5"/>
    <w:rsid w:val="00120272"/>
    <w:rsid w:val="00122062"/>
    <w:rsid w:val="00122A4F"/>
    <w:rsid w:val="00123B79"/>
    <w:rsid w:val="00124D8D"/>
    <w:rsid w:val="001254C3"/>
    <w:rsid w:val="00127036"/>
    <w:rsid w:val="00135E25"/>
    <w:rsid w:val="00136BF7"/>
    <w:rsid w:val="00137225"/>
    <w:rsid w:val="0013772D"/>
    <w:rsid w:val="00137902"/>
    <w:rsid w:val="00141A0F"/>
    <w:rsid w:val="00141BD4"/>
    <w:rsid w:val="00141CDA"/>
    <w:rsid w:val="001517F9"/>
    <w:rsid w:val="00151EAF"/>
    <w:rsid w:val="001555F2"/>
    <w:rsid w:val="00155DB7"/>
    <w:rsid w:val="00160B79"/>
    <w:rsid w:val="00162796"/>
    <w:rsid w:val="00164C52"/>
    <w:rsid w:val="00165571"/>
    <w:rsid w:val="00167A9A"/>
    <w:rsid w:val="00171726"/>
    <w:rsid w:val="00171C23"/>
    <w:rsid w:val="00172480"/>
    <w:rsid w:val="00172527"/>
    <w:rsid w:val="0017438D"/>
    <w:rsid w:val="00176D02"/>
    <w:rsid w:val="00176DE0"/>
    <w:rsid w:val="00182D99"/>
    <w:rsid w:val="00185C0F"/>
    <w:rsid w:val="00192D06"/>
    <w:rsid w:val="001976AD"/>
    <w:rsid w:val="00197F44"/>
    <w:rsid w:val="001A0898"/>
    <w:rsid w:val="001A10A5"/>
    <w:rsid w:val="001A37BA"/>
    <w:rsid w:val="001A531D"/>
    <w:rsid w:val="001A5F54"/>
    <w:rsid w:val="001A62B5"/>
    <w:rsid w:val="001B1722"/>
    <w:rsid w:val="001B2062"/>
    <w:rsid w:val="001B24A8"/>
    <w:rsid w:val="001B4349"/>
    <w:rsid w:val="001C18A4"/>
    <w:rsid w:val="001C358F"/>
    <w:rsid w:val="001C38E9"/>
    <w:rsid w:val="001C3D7F"/>
    <w:rsid w:val="001C4F1D"/>
    <w:rsid w:val="001D0326"/>
    <w:rsid w:val="001D042B"/>
    <w:rsid w:val="001D0759"/>
    <w:rsid w:val="001D0D4E"/>
    <w:rsid w:val="001D358B"/>
    <w:rsid w:val="001D3D1B"/>
    <w:rsid w:val="001D529E"/>
    <w:rsid w:val="001D7209"/>
    <w:rsid w:val="001E0D29"/>
    <w:rsid w:val="001E2CCD"/>
    <w:rsid w:val="001E4213"/>
    <w:rsid w:val="001F124C"/>
    <w:rsid w:val="001F1C25"/>
    <w:rsid w:val="001F2A85"/>
    <w:rsid w:val="001F2C19"/>
    <w:rsid w:val="001F2EE0"/>
    <w:rsid w:val="001F4A78"/>
    <w:rsid w:val="001F6647"/>
    <w:rsid w:val="00200D98"/>
    <w:rsid w:val="00204E24"/>
    <w:rsid w:val="00205420"/>
    <w:rsid w:val="00207226"/>
    <w:rsid w:val="002074B9"/>
    <w:rsid w:val="00210013"/>
    <w:rsid w:val="0021087B"/>
    <w:rsid w:val="00210AA7"/>
    <w:rsid w:val="00211B52"/>
    <w:rsid w:val="00214072"/>
    <w:rsid w:val="00215912"/>
    <w:rsid w:val="00221696"/>
    <w:rsid w:val="0022413E"/>
    <w:rsid w:val="00225C36"/>
    <w:rsid w:val="002308D7"/>
    <w:rsid w:val="00232106"/>
    <w:rsid w:val="00241592"/>
    <w:rsid w:val="0024230B"/>
    <w:rsid w:val="00243BC0"/>
    <w:rsid w:val="00244ECB"/>
    <w:rsid w:val="0025102C"/>
    <w:rsid w:val="00251D9F"/>
    <w:rsid w:val="0025704A"/>
    <w:rsid w:val="002576D0"/>
    <w:rsid w:val="00257E69"/>
    <w:rsid w:val="0026350C"/>
    <w:rsid w:val="00271162"/>
    <w:rsid w:val="002713F0"/>
    <w:rsid w:val="0027240A"/>
    <w:rsid w:val="002724F9"/>
    <w:rsid w:val="002740F4"/>
    <w:rsid w:val="002759FC"/>
    <w:rsid w:val="00276D98"/>
    <w:rsid w:val="00277EB5"/>
    <w:rsid w:val="00290C34"/>
    <w:rsid w:val="00293459"/>
    <w:rsid w:val="00293CD0"/>
    <w:rsid w:val="00294DAC"/>
    <w:rsid w:val="00295B1B"/>
    <w:rsid w:val="002961E9"/>
    <w:rsid w:val="002A0A64"/>
    <w:rsid w:val="002A1536"/>
    <w:rsid w:val="002A18F0"/>
    <w:rsid w:val="002B3A00"/>
    <w:rsid w:val="002B618B"/>
    <w:rsid w:val="002C028E"/>
    <w:rsid w:val="002C0A53"/>
    <w:rsid w:val="002C6105"/>
    <w:rsid w:val="002C6332"/>
    <w:rsid w:val="002D0F1B"/>
    <w:rsid w:val="002D3017"/>
    <w:rsid w:val="002D3139"/>
    <w:rsid w:val="002D3C6E"/>
    <w:rsid w:val="002D531D"/>
    <w:rsid w:val="002D59B7"/>
    <w:rsid w:val="002D6FB9"/>
    <w:rsid w:val="002E01BF"/>
    <w:rsid w:val="002E071B"/>
    <w:rsid w:val="002E2AD6"/>
    <w:rsid w:val="002E341B"/>
    <w:rsid w:val="002E6AB8"/>
    <w:rsid w:val="002E7F72"/>
    <w:rsid w:val="002F166C"/>
    <w:rsid w:val="002F3B7D"/>
    <w:rsid w:val="002F7D9A"/>
    <w:rsid w:val="00300D22"/>
    <w:rsid w:val="0030110F"/>
    <w:rsid w:val="003027EF"/>
    <w:rsid w:val="00310172"/>
    <w:rsid w:val="00311F74"/>
    <w:rsid w:val="0031322B"/>
    <w:rsid w:val="00315F29"/>
    <w:rsid w:val="003174E5"/>
    <w:rsid w:val="00320444"/>
    <w:rsid w:val="00324149"/>
    <w:rsid w:val="00324656"/>
    <w:rsid w:val="00332371"/>
    <w:rsid w:val="0033246D"/>
    <w:rsid w:val="00332C89"/>
    <w:rsid w:val="00341B61"/>
    <w:rsid w:val="0034244A"/>
    <w:rsid w:val="00345DC8"/>
    <w:rsid w:val="003469F9"/>
    <w:rsid w:val="003529FF"/>
    <w:rsid w:val="00353550"/>
    <w:rsid w:val="00354636"/>
    <w:rsid w:val="00357DAE"/>
    <w:rsid w:val="0036171D"/>
    <w:rsid w:val="00362847"/>
    <w:rsid w:val="00370CA4"/>
    <w:rsid w:val="00371D4E"/>
    <w:rsid w:val="003733A4"/>
    <w:rsid w:val="00373CD6"/>
    <w:rsid w:val="00375611"/>
    <w:rsid w:val="00375ABC"/>
    <w:rsid w:val="00377F84"/>
    <w:rsid w:val="00381821"/>
    <w:rsid w:val="00385068"/>
    <w:rsid w:val="003857FD"/>
    <w:rsid w:val="00385CC8"/>
    <w:rsid w:val="003861A8"/>
    <w:rsid w:val="003866EC"/>
    <w:rsid w:val="00386B5A"/>
    <w:rsid w:val="003875AF"/>
    <w:rsid w:val="00390BE3"/>
    <w:rsid w:val="00391499"/>
    <w:rsid w:val="00391E2C"/>
    <w:rsid w:val="00395749"/>
    <w:rsid w:val="003959F6"/>
    <w:rsid w:val="003A1016"/>
    <w:rsid w:val="003A1A60"/>
    <w:rsid w:val="003A6F20"/>
    <w:rsid w:val="003A762A"/>
    <w:rsid w:val="003B4A3C"/>
    <w:rsid w:val="003B4C62"/>
    <w:rsid w:val="003B5396"/>
    <w:rsid w:val="003B606C"/>
    <w:rsid w:val="003B7E0B"/>
    <w:rsid w:val="003C08FA"/>
    <w:rsid w:val="003C10FE"/>
    <w:rsid w:val="003C11B4"/>
    <w:rsid w:val="003C21B8"/>
    <w:rsid w:val="003C6BD8"/>
    <w:rsid w:val="003C731E"/>
    <w:rsid w:val="003D0060"/>
    <w:rsid w:val="003D0CE1"/>
    <w:rsid w:val="003D218F"/>
    <w:rsid w:val="003D2B9F"/>
    <w:rsid w:val="003D3644"/>
    <w:rsid w:val="003D370D"/>
    <w:rsid w:val="003D5D0B"/>
    <w:rsid w:val="003D7417"/>
    <w:rsid w:val="003E0AD9"/>
    <w:rsid w:val="003E1158"/>
    <w:rsid w:val="003E2959"/>
    <w:rsid w:val="003E3AC7"/>
    <w:rsid w:val="003E3F44"/>
    <w:rsid w:val="003E4324"/>
    <w:rsid w:val="003E67CC"/>
    <w:rsid w:val="003E7CDA"/>
    <w:rsid w:val="003F11E3"/>
    <w:rsid w:val="003F6353"/>
    <w:rsid w:val="003F640D"/>
    <w:rsid w:val="003F77AB"/>
    <w:rsid w:val="0040448C"/>
    <w:rsid w:val="004053D4"/>
    <w:rsid w:val="00407524"/>
    <w:rsid w:val="004111D1"/>
    <w:rsid w:val="004166C2"/>
    <w:rsid w:val="00422679"/>
    <w:rsid w:val="00423FD5"/>
    <w:rsid w:val="004252E1"/>
    <w:rsid w:val="004317F7"/>
    <w:rsid w:val="00431D29"/>
    <w:rsid w:val="00432272"/>
    <w:rsid w:val="00433111"/>
    <w:rsid w:val="00436CAD"/>
    <w:rsid w:val="0045101B"/>
    <w:rsid w:val="00451D31"/>
    <w:rsid w:val="00453CCD"/>
    <w:rsid w:val="00455F16"/>
    <w:rsid w:val="00457680"/>
    <w:rsid w:val="004607ED"/>
    <w:rsid w:val="00460AAF"/>
    <w:rsid w:val="00461057"/>
    <w:rsid w:val="00470545"/>
    <w:rsid w:val="0047101C"/>
    <w:rsid w:val="00474102"/>
    <w:rsid w:val="00475700"/>
    <w:rsid w:val="0047706A"/>
    <w:rsid w:val="004855C5"/>
    <w:rsid w:val="00486081"/>
    <w:rsid w:val="00491604"/>
    <w:rsid w:val="004A3C2F"/>
    <w:rsid w:val="004A7B90"/>
    <w:rsid w:val="004B3BDB"/>
    <w:rsid w:val="004B5FB0"/>
    <w:rsid w:val="004C0545"/>
    <w:rsid w:val="004C0988"/>
    <w:rsid w:val="004C13D3"/>
    <w:rsid w:val="004C3828"/>
    <w:rsid w:val="004C4500"/>
    <w:rsid w:val="004C6D50"/>
    <w:rsid w:val="004D2CE4"/>
    <w:rsid w:val="004D3F57"/>
    <w:rsid w:val="004E050F"/>
    <w:rsid w:val="004E2098"/>
    <w:rsid w:val="004E648F"/>
    <w:rsid w:val="004E7A2D"/>
    <w:rsid w:val="004F1CC4"/>
    <w:rsid w:val="004F3E10"/>
    <w:rsid w:val="004F431B"/>
    <w:rsid w:val="004F4725"/>
    <w:rsid w:val="004F7F97"/>
    <w:rsid w:val="005035FF"/>
    <w:rsid w:val="00504B7B"/>
    <w:rsid w:val="00510838"/>
    <w:rsid w:val="00510A96"/>
    <w:rsid w:val="00523567"/>
    <w:rsid w:val="00524037"/>
    <w:rsid w:val="005263EE"/>
    <w:rsid w:val="00526711"/>
    <w:rsid w:val="00527E4F"/>
    <w:rsid w:val="00531F46"/>
    <w:rsid w:val="005327E8"/>
    <w:rsid w:val="00534E46"/>
    <w:rsid w:val="0053550B"/>
    <w:rsid w:val="00535BF7"/>
    <w:rsid w:val="00540A67"/>
    <w:rsid w:val="00541A89"/>
    <w:rsid w:val="00544039"/>
    <w:rsid w:val="00544167"/>
    <w:rsid w:val="0054543E"/>
    <w:rsid w:val="00546249"/>
    <w:rsid w:val="005533D9"/>
    <w:rsid w:val="00557C53"/>
    <w:rsid w:val="00560291"/>
    <w:rsid w:val="00562535"/>
    <w:rsid w:val="00562634"/>
    <w:rsid w:val="00567F7A"/>
    <w:rsid w:val="00571458"/>
    <w:rsid w:val="005758A4"/>
    <w:rsid w:val="005805B2"/>
    <w:rsid w:val="00580B8C"/>
    <w:rsid w:val="00580BC2"/>
    <w:rsid w:val="005869C0"/>
    <w:rsid w:val="00587677"/>
    <w:rsid w:val="00590373"/>
    <w:rsid w:val="00592CFC"/>
    <w:rsid w:val="0059355F"/>
    <w:rsid w:val="0059423E"/>
    <w:rsid w:val="005A4002"/>
    <w:rsid w:val="005A56FA"/>
    <w:rsid w:val="005A5CFC"/>
    <w:rsid w:val="005A68FF"/>
    <w:rsid w:val="005A7D87"/>
    <w:rsid w:val="005B1B8E"/>
    <w:rsid w:val="005B20E6"/>
    <w:rsid w:val="005B34A4"/>
    <w:rsid w:val="005B3F68"/>
    <w:rsid w:val="005B4D64"/>
    <w:rsid w:val="005B68B5"/>
    <w:rsid w:val="005C105F"/>
    <w:rsid w:val="005C4935"/>
    <w:rsid w:val="005C4C1C"/>
    <w:rsid w:val="005C6428"/>
    <w:rsid w:val="005C77C7"/>
    <w:rsid w:val="005C78DD"/>
    <w:rsid w:val="005D1066"/>
    <w:rsid w:val="005D140C"/>
    <w:rsid w:val="005D3F21"/>
    <w:rsid w:val="005D47E7"/>
    <w:rsid w:val="005D589C"/>
    <w:rsid w:val="005E36D5"/>
    <w:rsid w:val="005E3A3E"/>
    <w:rsid w:val="005E568C"/>
    <w:rsid w:val="005F2C50"/>
    <w:rsid w:val="005F763C"/>
    <w:rsid w:val="005F7EB5"/>
    <w:rsid w:val="006016AE"/>
    <w:rsid w:val="006017A7"/>
    <w:rsid w:val="0060369B"/>
    <w:rsid w:val="006047B2"/>
    <w:rsid w:val="00611E9A"/>
    <w:rsid w:val="00616919"/>
    <w:rsid w:val="006178D2"/>
    <w:rsid w:val="0062062E"/>
    <w:rsid w:val="00621A3B"/>
    <w:rsid w:val="00621E69"/>
    <w:rsid w:val="00623A87"/>
    <w:rsid w:val="00624687"/>
    <w:rsid w:val="006274F1"/>
    <w:rsid w:val="00627A0D"/>
    <w:rsid w:val="00633A14"/>
    <w:rsid w:val="00634537"/>
    <w:rsid w:val="00636DEB"/>
    <w:rsid w:val="006375B2"/>
    <w:rsid w:val="00637DBB"/>
    <w:rsid w:val="006406A3"/>
    <w:rsid w:val="006408A8"/>
    <w:rsid w:val="00642E1D"/>
    <w:rsid w:val="0064350F"/>
    <w:rsid w:val="00644FA7"/>
    <w:rsid w:val="00645857"/>
    <w:rsid w:val="00647A10"/>
    <w:rsid w:val="006510B0"/>
    <w:rsid w:val="00653FCD"/>
    <w:rsid w:val="00654289"/>
    <w:rsid w:val="00657C3C"/>
    <w:rsid w:val="00660756"/>
    <w:rsid w:val="00660CC4"/>
    <w:rsid w:val="006612BE"/>
    <w:rsid w:val="00661EC7"/>
    <w:rsid w:val="006629C8"/>
    <w:rsid w:val="00665B4A"/>
    <w:rsid w:val="006700F2"/>
    <w:rsid w:val="00670BAB"/>
    <w:rsid w:val="006730ED"/>
    <w:rsid w:val="00674107"/>
    <w:rsid w:val="00674D2B"/>
    <w:rsid w:val="0067551C"/>
    <w:rsid w:val="00676CDD"/>
    <w:rsid w:val="0068130D"/>
    <w:rsid w:val="006815FE"/>
    <w:rsid w:val="006816A1"/>
    <w:rsid w:val="006838D6"/>
    <w:rsid w:val="0069095D"/>
    <w:rsid w:val="00693D54"/>
    <w:rsid w:val="00697772"/>
    <w:rsid w:val="00697A1B"/>
    <w:rsid w:val="00697D32"/>
    <w:rsid w:val="006A3532"/>
    <w:rsid w:val="006A5BFC"/>
    <w:rsid w:val="006A6214"/>
    <w:rsid w:val="006A73F9"/>
    <w:rsid w:val="006B460F"/>
    <w:rsid w:val="006B72A4"/>
    <w:rsid w:val="006C2ECE"/>
    <w:rsid w:val="006C68BA"/>
    <w:rsid w:val="006C7495"/>
    <w:rsid w:val="006D0542"/>
    <w:rsid w:val="006D3C2D"/>
    <w:rsid w:val="006D3E4A"/>
    <w:rsid w:val="006D4EA5"/>
    <w:rsid w:val="006D5DAD"/>
    <w:rsid w:val="006D6BF5"/>
    <w:rsid w:val="006E1C6A"/>
    <w:rsid w:val="006E2DA1"/>
    <w:rsid w:val="006E3AA2"/>
    <w:rsid w:val="006E4409"/>
    <w:rsid w:val="006E6004"/>
    <w:rsid w:val="006E7C84"/>
    <w:rsid w:val="006F0C0C"/>
    <w:rsid w:val="006F0D99"/>
    <w:rsid w:val="006F566A"/>
    <w:rsid w:val="006F569A"/>
    <w:rsid w:val="006F6A24"/>
    <w:rsid w:val="006F7180"/>
    <w:rsid w:val="007011B6"/>
    <w:rsid w:val="00701DA2"/>
    <w:rsid w:val="0070281A"/>
    <w:rsid w:val="00703B86"/>
    <w:rsid w:val="00704DA2"/>
    <w:rsid w:val="0070508C"/>
    <w:rsid w:val="00705C2D"/>
    <w:rsid w:val="00706401"/>
    <w:rsid w:val="0070798A"/>
    <w:rsid w:val="00710893"/>
    <w:rsid w:val="00712061"/>
    <w:rsid w:val="00712609"/>
    <w:rsid w:val="007146E6"/>
    <w:rsid w:val="007154A3"/>
    <w:rsid w:val="00717384"/>
    <w:rsid w:val="00720753"/>
    <w:rsid w:val="00725564"/>
    <w:rsid w:val="00727A42"/>
    <w:rsid w:val="00734E64"/>
    <w:rsid w:val="007353C9"/>
    <w:rsid w:val="00737028"/>
    <w:rsid w:val="0074005D"/>
    <w:rsid w:val="0074252C"/>
    <w:rsid w:val="00744241"/>
    <w:rsid w:val="00744BB7"/>
    <w:rsid w:val="00745D79"/>
    <w:rsid w:val="00750E1E"/>
    <w:rsid w:val="00752CCD"/>
    <w:rsid w:val="00757B00"/>
    <w:rsid w:val="00760A54"/>
    <w:rsid w:val="007612D9"/>
    <w:rsid w:val="00761632"/>
    <w:rsid w:val="00761917"/>
    <w:rsid w:val="007668F3"/>
    <w:rsid w:val="007707B0"/>
    <w:rsid w:val="00771F1C"/>
    <w:rsid w:val="00772DA8"/>
    <w:rsid w:val="007731D6"/>
    <w:rsid w:val="00777E28"/>
    <w:rsid w:val="00781C49"/>
    <w:rsid w:val="0078276D"/>
    <w:rsid w:val="00783FA3"/>
    <w:rsid w:val="007868F5"/>
    <w:rsid w:val="00786CB6"/>
    <w:rsid w:val="0078763F"/>
    <w:rsid w:val="0079139E"/>
    <w:rsid w:val="00791D96"/>
    <w:rsid w:val="0079472B"/>
    <w:rsid w:val="00794DF9"/>
    <w:rsid w:val="00795DBF"/>
    <w:rsid w:val="007A20E1"/>
    <w:rsid w:val="007A3315"/>
    <w:rsid w:val="007A5C32"/>
    <w:rsid w:val="007A695B"/>
    <w:rsid w:val="007A7478"/>
    <w:rsid w:val="007A7780"/>
    <w:rsid w:val="007B07FD"/>
    <w:rsid w:val="007B6DBD"/>
    <w:rsid w:val="007B6DE1"/>
    <w:rsid w:val="007C1266"/>
    <w:rsid w:val="007C2A65"/>
    <w:rsid w:val="007C56AC"/>
    <w:rsid w:val="007D4160"/>
    <w:rsid w:val="007D4B52"/>
    <w:rsid w:val="007D5C77"/>
    <w:rsid w:val="007E0038"/>
    <w:rsid w:val="007E0882"/>
    <w:rsid w:val="007E18BC"/>
    <w:rsid w:val="007E23E8"/>
    <w:rsid w:val="007E384C"/>
    <w:rsid w:val="007E3AC5"/>
    <w:rsid w:val="007E3AE0"/>
    <w:rsid w:val="007E4B08"/>
    <w:rsid w:val="007E4E74"/>
    <w:rsid w:val="007E7167"/>
    <w:rsid w:val="007F0B11"/>
    <w:rsid w:val="007F4DF3"/>
    <w:rsid w:val="008004B0"/>
    <w:rsid w:val="0080076F"/>
    <w:rsid w:val="00804E96"/>
    <w:rsid w:val="008053E1"/>
    <w:rsid w:val="00805CA3"/>
    <w:rsid w:val="00807D07"/>
    <w:rsid w:val="0081134B"/>
    <w:rsid w:val="008119E3"/>
    <w:rsid w:val="008133FE"/>
    <w:rsid w:val="00815FEC"/>
    <w:rsid w:val="008166A8"/>
    <w:rsid w:val="00816F09"/>
    <w:rsid w:val="0081758A"/>
    <w:rsid w:val="008179DA"/>
    <w:rsid w:val="00817B89"/>
    <w:rsid w:val="00820565"/>
    <w:rsid w:val="0082782C"/>
    <w:rsid w:val="008336A0"/>
    <w:rsid w:val="00842478"/>
    <w:rsid w:val="008439F7"/>
    <w:rsid w:val="00846543"/>
    <w:rsid w:val="0084797C"/>
    <w:rsid w:val="00850DDE"/>
    <w:rsid w:val="00862411"/>
    <w:rsid w:val="0086322E"/>
    <w:rsid w:val="00863437"/>
    <w:rsid w:val="00863687"/>
    <w:rsid w:val="00865878"/>
    <w:rsid w:val="0086795D"/>
    <w:rsid w:val="00870D7C"/>
    <w:rsid w:val="00876A91"/>
    <w:rsid w:val="008802AD"/>
    <w:rsid w:val="0088067E"/>
    <w:rsid w:val="0088308F"/>
    <w:rsid w:val="008862EA"/>
    <w:rsid w:val="00886601"/>
    <w:rsid w:val="00887469"/>
    <w:rsid w:val="0089300C"/>
    <w:rsid w:val="008A17BA"/>
    <w:rsid w:val="008A2AC5"/>
    <w:rsid w:val="008A2BF6"/>
    <w:rsid w:val="008A5520"/>
    <w:rsid w:val="008A5CB1"/>
    <w:rsid w:val="008B1CC8"/>
    <w:rsid w:val="008B308D"/>
    <w:rsid w:val="008B3DCE"/>
    <w:rsid w:val="008B4D7F"/>
    <w:rsid w:val="008B4EC5"/>
    <w:rsid w:val="008B5A32"/>
    <w:rsid w:val="008C29B0"/>
    <w:rsid w:val="008C5468"/>
    <w:rsid w:val="008D155B"/>
    <w:rsid w:val="008D356D"/>
    <w:rsid w:val="008D40CC"/>
    <w:rsid w:val="008D67A3"/>
    <w:rsid w:val="008D7964"/>
    <w:rsid w:val="008D796B"/>
    <w:rsid w:val="008E11BB"/>
    <w:rsid w:val="008E18D9"/>
    <w:rsid w:val="008E1F77"/>
    <w:rsid w:val="008E514D"/>
    <w:rsid w:val="008E6599"/>
    <w:rsid w:val="008E78FC"/>
    <w:rsid w:val="008E7A5B"/>
    <w:rsid w:val="008F070C"/>
    <w:rsid w:val="008F414A"/>
    <w:rsid w:val="008F6194"/>
    <w:rsid w:val="008F6E5E"/>
    <w:rsid w:val="008F7CA1"/>
    <w:rsid w:val="00900C0A"/>
    <w:rsid w:val="009025CC"/>
    <w:rsid w:val="00904AAC"/>
    <w:rsid w:val="00905980"/>
    <w:rsid w:val="00905F50"/>
    <w:rsid w:val="0091024E"/>
    <w:rsid w:val="0091487C"/>
    <w:rsid w:val="009156A8"/>
    <w:rsid w:val="00916F3B"/>
    <w:rsid w:val="00917012"/>
    <w:rsid w:val="00917AFF"/>
    <w:rsid w:val="0092067A"/>
    <w:rsid w:val="00924464"/>
    <w:rsid w:val="00925488"/>
    <w:rsid w:val="009260FD"/>
    <w:rsid w:val="009276C1"/>
    <w:rsid w:val="009340A7"/>
    <w:rsid w:val="0093437D"/>
    <w:rsid w:val="009355ED"/>
    <w:rsid w:val="009402A7"/>
    <w:rsid w:val="0094137E"/>
    <w:rsid w:val="00942F0D"/>
    <w:rsid w:val="009431E0"/>
    <w:rsid w:val="009435E5"/>
    <w:rsid w:val="00943C39"/>
    <w:rsid w:val="0094422E"/>
    <w:rsid w:val="0094714C"/>
    <w:rsid w:val="00947C65"/>
    <w:rsid w:val="00947C9F"/>
    <w:rsid w:val="0095319E"/>
    <w:rsid w:val="00954901"/>
    <w:rsid w:val="009567FA"/>
    <w:rsid w:val="00960CDC"/>
    <w:rsid w:val="009633DA"/>
    <w:rsid w:val="00965906"/>
    <w:rsid w:val="0097142C"/>
    <w:rsid w:val="00975BBC"/>
    <w:rsid w:val="00980E31"/>
    <w:rsid w:val="00981613"/>
    <w:rsid w:val="00981CE0"/>
    <w:rsid w:val="00982129"/>
    <w:rsid w:val="0098234B"/>
    <w:rsid w:val="00985E04"/>
    <w:rsid w:val="009875F1"/>
    <w:rsid w:val="00993C27"/>
    <w:rsid w:val="00996E13"/>
    <w:rsid w:val="00997F26"/>
    <w:rsid w:val="009A0D15"/>
    <w:rsid w:val="009A318B"/>
    <w:rsid w:val="009A3214"/>
    <w:rsid w:val="009A3721"/>
    <w:rsid w:val="009A56FA"/>
    <w:rsid w:val="009B074A"/>
    <w:rsid w:val="009B4153"/>
    <w:rsid w:val="009B6002"/>
    <w:rsid w:val="009B6C3E"/>
    <w:rsid w:val="009B7A1D"/>
    <w:rsid w:val="009B7A39"/>
    <w:rsid w:val="009C054C"/>
    <w:rsid w:val="009C1E88"/>
    <w:rsid w:val="009C4D4F"/>
    <w:rsid w:val="009D069B"/>
    <w:rsid w:val="009D0CAE"/>
    <w:rsid w:val="009E0913"/>
    <w:rsid w:val="00A0248A"/>
    <w:rsid w:val="00A04CA3"/>
    <w:rsid w:val="00A06EDE"/>
    <w:rsid w:val="00A224EE"/>
    <w:rsid w:val="00A22887"/>
    <w:rsid w:val="00A3364E"/>
    <w:rsid w:val="00A37BBB"/>
    <w:rsid w:val="00A42A1F"/>
    <w:rsid w:val="00A43FF6"/>
    <w:rsid w:val="00A44237"/>
    <w:rsid w:val="00A4441B"/>
    <w:rsid w:val="00A44CD9"/>
    <w:rsid w:val="00A44EC1"/>
    <w:rsid w:val="00A515C8"/>
    <w:rsid w:val="00A520F1"/>
    <w:rsid w:val="00A525B9"/>
    <w:rsid w:val="00A53BB3"/>
    <w:rsid w:val="00A53F34"/>
    <w:rsid w:val="00A57024"/>
    <w:rsid w:val="00A621E1"/>
    <w:rsid w:val="00A71AD4"/>
    <w:rsid w:val="00A72F7A"/>
    <w:rsid w:val="00A743F1"/>
    <w:rsid w:val="00A768D5"/>
    <w:rsid w:val="00A7736D"/>
    <w:rsid w:val="00A77FFB"/>
    <w:rsid w:val="00A8044E"/>
    <w:rsid w:val="00A824ED"/>
    <w:rsid w:val="00A8490D"/>
    <w:rsid w:val="00A84F8E"/>
    <w:rsid w:val="00A8535B"/>
    <w:rsid w:val="00A872D3"/>
    <w:rsid w:val="00A8745E"/>
    <w:rsid w:val="00A8773D"/>
    <w:rsid w:val="00A90026"/>
    <w:rsid w:val="00A90987"/>
    <w:rsid w:val="00A93784"/>
    <w:rsid w:val="00A97523"/>
    <w:rsid w:val="00AA0F14"/>
    <w:rsid w:val="00AA446D"/>
    <w:rsid w:val="00AA5BA0"/>
    <w:rsid w:val="00AA678E"/>
    <w:rsid w:val="00AA7450"/>
    <w:rsid w:val="00AB0BD7"/>
    <w:rsid w:val="00AB1661"/>
    <w:rsid w:val="00AB519D"/>
    <w:rsid w:val="00AB6747"/>
    <w:rsid w:val="00AC0978"/>
    <w:rsid w:val="00AC25F4"/>
    <w:rsid w:val="00AC3BD4"/>
    <w:rsid w:val="00AC627D"/>
    <w:rsid w:val="00AC691F"/>
    <w:rsid w:val="00AC76CC"/>
    <w:rsid w:val="00AC7861"/>
    <w:rsid w:val="00AD0505"/>
    <w:rsid w:val="00AD0C0C"/>
    <w:rsid w:val="00AD0D12"/>
    <w:rsid w:val="00AD188A"/>
    <w:rsid w:val="00AD1F1F"/>
    <w:rsid w:val="00AD27B0"/>
    <w:rsid w:val="00AD307B"/>
    <w:rsid w:val="00AD593A"/>
    <w:rsid w:val="00AD7FC9"/>
    <w:rsid w:val="00AE079B"/>
    <w:rsid w:val="00AE3832"/>
    <w:rsid w:val="00AE3A92"/>
    <w:rsid w:val="00AE4323"/>
    <w:rsid w:val="00AF427D"/>
    <w:rsid w:val="00AF67B6"/>
    <w:rsid w:val="00B1090E"/>
    <w:rsid w:val="00B11A96"/>
    <w:rsid w:val="00B21B72"/>
    <w:rsid w:val="00B22613"/>
    <w:rsid w:val="00B25450"/>
    <w:rsid w:val="00B303A5"/>
    <w:rsid w:val="00B3338F"/>
    <w:rsid w:val="00B33B36"/>
    <w:rsid w:val="00B346B4"/>
    <w:rsid w:val="00B35831"/>
    <w:rsid w:val="00B37B6D"/>
    <w:rsid w:val="00B37F48"/>
    <w:rsid w:val="00B40B58"/>
    <w:rsid w:val="00B41571"/>
    <w:rsid w:val="00B43F16"/>
    <w:rsid w:val="00B4543F"/>
    <w:rsid w:val="00B555B6"/>
    <w:rsid w:val="00B64104"/>
    <w:rsid w:val="00B73B8B"/>
    <w:rsid w:val="00B7449D"/>
    <w:rsid w:val="00B749DB"/>
    <w:rsid w:val="00B74B1A"/>
    <w:rsid w:val="00B756D9"/>
    <w:rsid w:val="00B933D6"/>
    <w:rsid w:val="00B967F9"/>
    <w:rsid w:val="00BA1581"/>
    <w:rsid w:val="00BA1DC3"/>
    <w:rsid w:val="00BB400D"/>
    <w:rsid w:val="00BB4838"/>
    <w:rsid w:val="00BC273D"/>
    <w:rsid w:val="00BC307C"/>
    <w:rsid w:val="00BC49C2"/>
    <w:rsid w:val="00BD00BE"/>
    <w:rsid w:val="00BD31C6"/>
    <w:rsid w:val="00BD45B6"/>
    <w:rsid w:val="00BD470A"/>
    <w:rsid w:val="00BD4F3A"/>
    <w:rsid w:val="00BD4F65"/>
    <w:rsid w:val="00BD65D6"/>
    <w:rsid w:val="00BD772C"/>
    <w:rsid w:val="00BE414B"/>
    <w:rsid w:val="00BE4F77"/>
    <w:rsid w:val="00BE6AE8"/>
    <w:rsid w:val="00BE780B"/>
    <w:rsid w:val="00BF1E97"/>
    <w:rsid w:val="00BF401A"/>
    <w:rsid w:val="00C02622"/>
    <w:rsid w:val="00C05D34"/>
    <w:rsid w:val="00C05EF5"/>
    <w:rsid w:val="00C061A8"/>
    <w:rsid w:val="00C06722"/>
    <w:rsid w:val="00C068BB"/>
    <w:rsid w:val="00C11096"/>
    <w:rsid w:val="00C11DC3"/>
    <w:rsid w:val="00C14188"/>
    <w:rsid w:val="00C15790"/>
    <w:rsid w:val="00C164AA"/>
    <w:rsid w:val="00C3256D"/>
    <w:rsid w:val="00C32F95"/>
    <w:rsid w:val="00C35865"/>
    <w:rsid w:val="00C40418"/>
    <w:rsid w:val="00C426B0"/>
    <w:rsid w:val="00C44838"/>
    <w:rsid w:val="00C46C84"/>
    <w:rsid w:val="00C472AF"/>
    <w:rsid w:val="00C47640"/>
    <w:rsid w:val="00C5405D"/>
    <w:rsid w:val="00C5637E"/>
    <w:rsid w:val="00C56676"/>
    <w:rsid w:val="00C62430"/>
    <w:rsid w:val="00C64D72"/>
    <w:rsid w:val="00C6631B"/>
    <w:rsid w:val="00C7048E"/>
    <w:rsid w:val="00C71BF9"/>
    <w:rsid w:val="00C7344C"/>
    <w:rsid w:val="00C75DA8"/>
    <w:rsid w:val="00C81F90"/>
    <w:rsid w:val="00C8329A"/>
    <w:rsid w:val="00C83FFF"/>
    <w:rsid w:val="00C87195"/>
    <w:rsid w:val="00C96894"/>
    <w:rsid w:val="00C97240"/>
    <w:rsid w:val="00CA03AA"/>
    <w:rsid w:val="00CA3DD6"/>
    <w:rsid w:val="00CA52BF"/>
    <w:rsid w:val="00CA7136"/>
    <w:rsid w:val="00CB058C"/>
    <w:rsid w:val="00CB0C5C"/>
    <w:rsid w:val="00CB5C8C"/>
    <w:rsid w:val="00CB6017"/>
    <w:rsid w:val="00CC029F"/>
    <w:rsid w:val="00CC074D"/>
    <w:rsid w:val="00CC1AC5"/>
    <w:rsid w:val="00CC1E14"/>
    <w:rsid w:val="00CD48C0"/>
    <w:rsid w:val="00CE0CF8"/>
    <w:rsid w:val="00CE17E2"/>
    <w:rsid w:val="00CE24C8"/>
    <w:rsid w:val="00CE535F"/>
    <w:rsid w:val="00CE5D04"/>
    <w:rsid w:val="00CE5DAA"/>
    <w:rsid w:val="00CF05EB"/>
    <w:rsid w:val="00CF4BC7"/>
    <w:rsid w:val="00CF51D3"/>
    <w:rsid w:val="00CF5EDF"/>
    <w:rsid w:val="00CF7C25"/>
    <w:rsid w:val="00D00289"/>
    <w:rsid w:val="00D00BAE"/>
    <w:rsid w:val="00D03931"/>
    <w:rsid w:val="00D03E80"/>
    <w:rsid w:val="00D0659F"/>
    <w:rsid w:val="00D14C03"/>
    <w:rsid w:val="00D161ED"/>
    <w:rsid w:val="00D16B37"/>
    <w:rsid w:val="00D17719"/>
    <w:rsid w:val="00D21649"/>
    <w:rsid w:val="00D21721"/>
    <w:rsid w:val="00D21FDA"/>
    <w:rsid w:val="00D25DD8"/>
    <w:rsid w:val="00D2681F"/>
    <w:rsid w:val="00D26E94"/>
    <w:rsid w:val="00D27AC1"/>
    <w:rsid w:val="00D27E4A"/>
    <w:rsid w:val="00D33D94"/>
    <w:rsid w:val="00D37474"/>
    <w:rsid w:val="00D4184C"/>
    <w:rsid w:val="00D41AA7"/>
    <w:rsid w:val="00D55C2E"/>
    <w:rsid w:val="00D567A0"/>
    <w:rsid w:val="00D63D43"/>
    <w:rsid w:val="00D658C7"/>
    <w:rsid w:val="00D65AB5"/>
    <w:rsid w:val="00D738C3"/>
    <w:rsid w:val="00D73948"/>
    <w:rsid w:val="00D75CC2"/>
    <w:rsid w:val="00D83506"/>
    <w:rsid w:val="00D85BEF"/>
    <w:rsid w:val="00D86A14"/>
    <w:rsid w:val="00D86F4D"/>
    <w:rsid w:val="00D9145D"/>
    <w:rsid w:val="00D93018"/>
    <w:rsid w:val="00D932A2"/>
    <w:rsid w:val="00D95D4A"/>
    <w:rsid w:val="00DA13C2"/>
    <w:rsid w:val="00DA2817"/>
    <w:rsid w:val="00DA4F94"/>
    <w:rsid w:val="00DB196F"/>
    <w:rsid w:val="00DB508B"/>
    <w:rsid w:val="00DB5792"/>
    <w:rsid w:val="00DB6E95"/>
    <w:rsid w:val="00DC0318"/>
    <w:rsid w:val="00DC06C8"/>
    <w:rsid w:val="00DC10E2"/>
    <w:rsid w:val="00DC2D07"/>
    <w:rsid w:val="00DC3189"/>
    <w:rsid w:val="00DC472C"/>
    <w:rsid w:val="00DC587E"/>
    <w:rsid w:val="00DC633E"/>
    <w:rsid w:val="00DC70E8"/>
    <w:rsid w:val="00DD0626"/>
    <w:rsid w:val="00DD29DB"/>
    <w:rsid w:val="00DD3573"/>
    <w:rsid w:val="00DD3C83"/>
    <w:rsid w:val="00DD4097"/>
    <w:rsid w:val="00DD557F"/>
    <w:rsid w:val="00DF0540"/>
    <w:rsid w:val="00DF6894"/>
    <w:rsid w:val="00E07301"/>
    <w:rsid w:val="00E07FB0"/>
    <w:rsid w:val="00E128D4"/>
    <w:rsid w:val="00E13E1E"/>
    <w:rsid w:val="00E15053"/>
    <w:rsid w:val="00E15778"/>
    <w:rsid w:val="00E16D7F"/>
    <w:rsid w:val="00E17FDB"/>
    <w:rsid w:val="00E222BA"/>
    <w:rsid w:val="00E2779B"/>
    <w:rsid w:val="00E31B9F"/>
    <w:rsid w:val="00E32A9F"/>
    <w:rsid w:val="00E33B84"/>
    <w:rsid w:val="00E378A9"/>
    <w:rsid w:val="00E40880"/>
    <w:rsid w:val="00E42E8A"/>
    <w:rsid w:val="00E43F4D"/>
    <w:rsid w:val="00E44437"/>
    <w:rsid w:val="00E50C51"/>
    <w:rsid w:val="00E5178E"/>
    <w:rsid w:val="00E5206F"/>
    <w:rsid w:val="00E54107"/>
    <w:rsid w:val="00E55B0E"/>
    <w:rsid w:val="00E6008D"/>
    <w:rsid w:val="00E6647E"/>
    <w:rsid w:val="00E70AE2"/>
    <w:rsid w:val="00E712C9"/>
    <w:rsid w:val="00E71632"/>
    <w:rsid w:val="00E73EB0"/>
    <w:rsid w:val="00E74548"/>
    <w:rsid w:val="00E747D5"/>
    <w:rsid w:val="00E74ACA"/>
    <w:rsid w:val="00E756A3"/>
    <w:rsid w:val="00E76AA1"/>
    <w:rsid w:val="00E7761E"/>
    <w:rsid w:val="00E77F0E"/>
    <w:rsid w:val="00E814B7"/>
    <w:rsid w:val="00E82407"/>
    <w:rsid w:val="00E85908"/>
    <w:rsid w:val="00E86D22"/>
    <w:rsid w:val="00E94245"/>
    <w:rsid w:val="00EA4BD4"/>
    <w:rsid w:val="00EB0C0F"/>
    <w:rsid w:val="00EB1394"/>
    <w:rsid w:val="00EB36DF"/>
    <w:rsid w:val="00EC18D1"/>
    <w:rsid w:val="00EC40F0"/>
    <w:rsid w:val="00ED5887"/>
    <w:rsid w:val="00EE22D4"/>
    <w:rsid w:val="00EE2B77"/>
    <w:rsid w:val="00EE3E3E"/>
    <w:rsid w:val="00EE61F8"/>
    <w:rsid w:val="00EF31CC"/>
    <w:rsid w:val="00F01CFA"/>
    <w:rsid w:val="00F025AB"/>
    <w:rsid w:val="00F045BC"/>
    <w:rsid w:val="00F053B6"/>
    <w:rsid w:val="00F067B4"/>
    <w:rsid w:val="00F1048F"/>
    <w:rsid w:val="00F13C89"/>
    <w:rsid w:val="00F13DF4"/>
    <w:rsid w:val="00F16D86"/>
    <w:rsid w:val="00F25627"/>
    <w:rsid w:val="00F25FBA"/>
    <w:rsid w:val="00F273CF"/>
    <w:rsid w:val="00F27990"/>
    <w:rsid w:val="00F30CA6"/>
    <w:rsid w:val="00F31634"/>
    <w:rsid w:val="00F319D1"/>
    <w:rsid w:val="00F35535"/>
    <w:rsid w:val="00F37551"/>
    <w:rsid w:val="00F45973"/>
    <w:rsid w:val="00F45F7C"/>
    <w:rsid w:val="00F532EC"/>
    <w:rsid w:val="00F53B0C"/>
    <w:rsid w:val="00F57A59"/>
    <w:rsid w:val="00F57F8B"/>
    <w:rsid w:val="00F60461"/>
    <w:rsid w:val="00F61C4D"/>
    <w:rsid w:val="00F62F25"/>
    <w:rsid w:val="00F654F9"/>
    <w:rsid w:val="00F65B4E"/>
    <w:rsid w:val="00F66357"/>
    <w:rsid w:val="00F67F20"/>
    <w:rsid w:val="00F73270"/>
    <w:rsid w:val="00F765A5"/>
    <w:rsid w:val="00F77F35"/>
    <w:rsid w:val="00F8139B"/>
    <w:rsid w:val="00F81743"/>
    <w:rsid w:val="00F81D90"/>
    <w:rsid w:val="00F8233F"/>
    <w:rsid w:val="00F82552"/>
    <w:rsid w:val="00F866ED"/>
    <w:rsid w:val="00F867B0"/>
    <w:rsid w:val="00F87D2C"/>
    <w:rsid w:val="00F914AA"/>
    <w:rsid w:val="00F927C6"/>
    <w:rsid w:val="00F92B19"/>
    <w:rsid w:val="00F92E71"/>
    <w:rsid w:val="00F931E4"/>
    <w:rsid w:val="00F9512C"/>
    <w:rsid w:val="00F95E27"/>
    <w:rsid w:val="00FA3A41"/>
    <w:rsid w:val="00FB03FF"/>
    <w:rsid w:val="00FB22F4"/>
    <w:rsid w:val="00FC76BB"/>
    <w:rsid w:val="00FD34A2"/>
    <w:rsid w:val="00FD3B17"/>
    <w:rsid w:val="00FD5961"/>
    <w:rsid w:val="00FD6601"/>
    <w:rsid w:val="00FE4FF9"/>
    <w:rsid w:val="00FE64A6"/>
    <w:rsid w:val="00FF39C3"/>
    <w:rsid w:val="00FF492D"/>
    <w:rsid w:val="00FF49D3"/>
    <w:rsid w:val="00FF4C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3D7A9A-50C0-412A-8DC1-BBA1DB5D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s-SV" w:eastAsia="es-S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19C"/>
    <w:pPr>
      <w:widowControl w:val="0"/>
      <w:suppressAutoHyphens/>
    </w:pPr>
    <w:rPr>
      <w:rFonts w:ascii="Liberation Serif" w:hAnsi="Liberation Serif" w:cs="Mangal"/>
      <w:kern w:val="1"/>
      <w:sz w:val="24"/>
      <w:szCs w:val="24"/>
      <w:lang w:eastAsia="zh-CN" w:bidi="hi-IN"/>
    </w:rPr>
  </w:style>
  <w:style w:type="paragraph" w:styleId="Ttulo1">
    <w:name w:val="heading 1"/>
    <w:basedOn w:val="Normal"/>
    <w:next w:val="Normal"/>
    <w:link w:val="Ttulo1Car"/>
    <w:qFormat/>
    <w:rsid w:val="00541A89"/>
    <w:pPr>
      <w:keepNext/>
      <w:widowControl/>
      <w:tabs>
        <w:tab w:val="num" w:pos="720"/>
      </w:tabs>
      <w:suppressAutoHyphens w:val="0"/>
      <w:spacing w:before="240" w:after="60"/>
      <w:ind w:left="720" w:hanging="720"/>
      <w:outlineLvl w:val="0"/>
    </w:pPr>
    <w:rPr>
      <w:rFonts w:ascii="Cambria" w:eastAsia="Times New Roman" w:hAnsi="Cambria" w:cs="Times New Roman"/>
      <w:b/>
      <w:bCs/>
      <w:kern w:val="32"/>
      <w:sz w:val="32"/>
      <w:szCs w:val="32"/>
      <w:lang w:val="en-US" w:eastAsia="en-US" w:bidi="ar-SA"/>
    </w:rPr>
  </w:style>
  <w:style w:type="paragraph" w:styleId="Ttulo2">
    <w:name w:val="heading 2"/>
    <w:basedOn w:val="Normal"/>
    <w:next w:val="Normal"/>
    <w:link w:val="Ttulo2Car"/>
    <w:unhideWhenUsed/>
    <w:qFormat/>
    <w:rsid w:val="00541A89"/>
    <w:pPr>
      <w:keepNext/>
      <w:widowControl/>
      <w:tabs>
        <w:tab w:val="num" w:pos="1440"/>
      </w:tabs>
      <w:suppressAutoHyphens w:val="0"/>
      <w:spacing w:before="240" w:after="60"/>
      <w:ind w:left="1440" w:hanging="720"/>
      <w:outlineLvl w:val="1"/>
    </w:pPr>
    <w:rPr>
      <w:rFonts w:ascii="Cambria" w:eastAsia="Times New Roman" w:hAnsi="Cambria" w:cs="Times New Roman"/>
      <w:b/>
      <w:bCs/>
      <w:i/>
      <w:iCs/>
      <w:kern w:val="0"/>
      <w:sz w:val="28"/>
      <w:szCs w:val="28"/>
      <w:lang w:val="en-US" w:eastAsia="en-US" w:bidi="ar-SA"/>
    </w:rPr>
  </w:style>
  <w:style w:type="paragraph" w:styleId="Ttulo3">
    <w:name w:val="heading 3"/>
    <w:basedOn w:val="Normal"/>
    <w:next w:val="Normal"/>
    <w:link w:val="Ttulo3Car"/>
    <w:unhideWhenUsed/>
    <w:qFormat/>
    <w:rsid w:val="00541A89"/>
    <w:pPr>
      <w:keepNext/>
      <w:widowControl/>
      <w:tabs>
        <w:tab w:val="num" w:pos="2160"/>
      </w:tabs>
      <w:suppressAutoHyphens w:val="0"/>
      <w:spacing w:before="240" w:after="60"/>
      <w:ind w:left="2160" w:hanging="720"/>
      <w:outlineLvl w:val="2"/>
    </w:pPr>
    <w:rPr>
      <w:rFonts w:ascii="Cambria" w:eastAsia="Times New Roman" w:hAnsi="Cambria" w:cs="Times New Roman"/>
      <w:b/>
      <w:bCs/>
      <w:kern w:val="0"/>
      <w:sz w:val="26"/>
      <w:szCs w:val="26"/>
      <w:lang w:val="en-US" w:eastAsia="en-US" w:bidi="ar-SA"/>
    </w:rPr>
  </w:style>
  <w:style w:type="paragraph" w:styleId="Ttulo4">
    <w:name w:val="heading 4"/>
    <w:basedOn w:val="Normal"/>
    <w:next w:val="Normal"/>
    <w:link w:val="Ttulo4Car"/>
    <w:qFormat/>
    <w:rsid w:val="0094137E"/>
    <w:pPr>
      <w:keepNext/>
      <w:keepLines/>
      <w:widowControl/>
      <w:suppressAutoHyphens w:val="0"/>
      <w:spacing w:before="40" w:line="259" w:lineRule="auto"/>
      <w:outlineLvl w:val="3"/>
    </w:pPr>
    <w:rPr>
      <w:rFonts w:ascii="Calibri Light" w:hAnsi="Calibri Light" w:cs="Times New Roman"/>
      <w:color w:val="2E74B5"/>
      <w:kern w:val="0"/>
      <w:lang w:eastAsia="es-SV" w:bidi="ar-SA"/>
    </w:rPr>
  </w:style>
  <w:style w:type="paragraph" w:styleId="Ttulo5">
    <w:name w:val="heading 5"/>
    <w:basedOn w:val="Normal"/>
    <w:next w:val="Normal"/>
    <w:link w:val="Ttulo5Car"/>
    <w:unhideWhenUsed/>
    <w:qFormat/>
    <w:rsid w:val="00541A89"/>
    <w:pPr>
      <w:widowControl/>
      <w:tabs>
        <w:tab w:val="num" w:pos="3600"/>
      </w:tabs>
      <w:suppressAutoHyphens w:val="0"/>
      <w:spacing w:before="240" w:after="60"/>
      <w:ind w:left="3600" w:hanging="720"/>
      <w:outlineLvl w:val="4"/>
    </w:pPr>
    <w:rPr>
      <w:rFonts w:ascii="Calibri" w:eastAsia="Times New Roman" w:hAnsi="Calibri" w:cs="Times New Roman"/>
      <w:b/>
      <w:bCs/>
      <w:i/>
      <w:iCs/>
      <w:kern w:val="0"/>
      <w:sz w:val="26"/>
      <w:szCs w:val="26"/>
      <w:lang w:val="en-US" w:eastAsia="en-US" w:bidi="ar-SA"/>
    </w:rPr>
  </w:style>
  <w:style w:type="paragraph" w:styleId="Ttulo6">
    <w:name w:val="heading 6"/>
    <w:basedOn w:val="Normal"/>
    <w:next w:val="Normal"/>
    <w:link w:val="Ttulo6Car"/>
    <w:qFormat/>
    <w:rsid w:val="00541A89"/>
    <w:pPr>
      <w:widowControl/>
      <w:tabs>
        <w:tab w:val="num" w:pos="4320"/>
      </w:tabs>
      <w:suppressAutoHyphens w:val="0"/>
      <w:spacing w:before="240" w:after="60"/>
      <w:ind w:left="4320" w:hanging="72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541A89"/>
    <w:pPr>
      <w:widowControl/>
      <w:tabs>
        <w:tab w:val="num" w:pos="5040"/>
      </w:tabs>
      <w:suppressAutoHyphens w:val="0"/>
      <w:spacing w:before="240" w:after="60"/>
      <w:ind w:left="5040" w:hanging="720"/>
      <w:outlineLvl w:val="6"/>
    </w:pPr>
    <w:rPr>
      <w:rFonts w:ascii="Calibri" w:eastAsia="Times New Roman" w:hAnsi="Calibri" w:cs="Times New Roman"/>
      <w:kern w:val="0"/>
      <w:lang w:val="en-US" w:eastAsia="en-US" w:bidi="ar-SA"/>
    </w:rPr>
  </w:style>
  <w:style w:type="paragraph" w:styleId="Ttulo8">
    <w:name w:val="heading 8"/>
    <w:basedOn w:val="Normal"/>
    <w:next w:val="Normal"/>
    <w:link w:val="Ttulo8Car"/>
    <w:uiPriority w:val="9"/>
    <w:semiHidden/>
    <w:unhideWhenUsed/>
    <w:qFormat/>
    <w:rsid w:val="00541A89"/>
    <w:pPr>
      <w:widowControl/>
      <w:tabs>
        <w:tab w:val="num" w:pos="5760"/>
      </w:tabs>
      <w:suppressAutoHyphens w:val="0"/>
      <w:spacing w:before="240" w:after="60"/>
      <w:ind w:left="5760" w:hanging="720"/>
      <w:outlineLvl w:val="7"/>
    </w:pPr>
    <w:rPr>
      <w:rFonts w:ascii="Calibri" w:eastAsia="Times New Roman" w:hAnsi="Calibri" w:cs="Times New Roman"/>
      <w:i/>
      <w:iCs/>
      <w:kern w:val="0"/>
      <w:lang w:val="en-US" w:eastAsia="en-US" w:bidi="ar-SA"/>
    </w:rPr>
  </w:style>
  <w:style w:type="paragraph" w:styleId="Ttulo9">
    <w:name w:val="heading 9"/>
    <w:basedOn w:val="Normal"/>
    <w:next w:val="Normal"/>
    <w:link w:val="Ttulo9Car"/>
    <w:uiPriority w:val="9"/>
    <w:semiHidden/>
    <w:unhideWhenUsed/>
    <w:qFormat/>
    <w:rsid w:val="00541A89"/>
    <w:pPr>
      <w:widowControl/>
      <w:tabs>
        <w:tab w:val="num" w:pos="6480"/>
      </w:tabs>
      <w:suppressAutoHyphens w:val="0"/>
      <w:spacing w:before="240" w:after="60"/>
      <w:ind w:left="6480" w:hanging="720"/>
      <w:outlineLvl w:val="8"/>
    </w:pPr>
    <w:rPr>
      <w:rFonts w:ascii="Cambria" w:eastAsia="Times New Roman" w:hAnsi="Cambria" w:cs="Times New Roman"/>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atabla">
    <w:name w:val="Contenido de la tabla"/>
    <w:basedOn w:val="Normal"/>
    <w:qFormat/>
    <w:rsid w:val="000F2E24"/>
    <w:pPr>
      <w:suppressLineNumbers/>
    </w:pPr>
  </w:style>
  <w:style w:type="character" w:styleId="Hipervnculo">
    <w:name w:val="Hyperlink"/>
    <w:uiPriority w:val="99"/>
    <w:unhideWhenUsed/>
    <w:rsid w:val="000F2E24"/>
    <w:rPr>
      <w:color w:val="0000FF"/>
      <w:u w:val="single"/>
    </w:rPr>
  </w:style>
  <w:style w:type="paragraph" w:styleId="Encabezado">
    <w:name w:val="header"/>
    <w:basedOn w:val="Normal"/>
    <w:link w:val="EncabezadoCar"/>
    <w:unhideWhenUsed/>
    <w:rsid w:val="000F2E24"/>
    <w:pPr>
      <w:tabs>
        <w:tab w:val="center" w:pos="4419"/>
        <w:tab w:val="right" w:pos="8838"/>
      </w:tabs>
    </w:pPr>
    <w:rPr>
      <w:szCs w:val="21"/>
    </w:rPr>
  </w:style>
  <w:style w:type="character" w:customStyle="1" w:styleId="EncabezadoCar">
    <w:name w:val="Encabezado Car"/>
    <w:link w:val="Encabezado"/>
    <w:rsid w:val="000F2E24"/>
    <w:rPr>
      <w:rFonts w:ascii="Liberation Serif" w:eastAsia="SimSun" w:hAnsi="Liberation Serif" w:cs="Mangal"/>
      <w:kern w:val="1"/>
      <w:sz w:val="24"/>
      <w:szCs w:val="21"/>
      <w:lang w:eastAsia="zh-CN" w:bidi="hi-IN"/>
    </w:rPr>
  </w:style>
  <w:style w:type="paragraph" w:styleId="Piedepgina">
    <w:name w:val="footer"/>
    <w:basedOn w:val="Normal"/>
    <w:link w:val="PiedepginaCar"/>
    <w:unhideWhenUsed/>
    <w:rsid w:val="000F2E24"/>
    <w:pPr>
      <w:tabs>
        <w:tab w:val="center" w:pos="4419"/>
        <w:tab w:val="right" w:pos="8838"/>
      </w:tabs>
    </w:pPr>
    <w:rPr>
      <w:szCs w:val="21"/>
    </w:rPr>
  </w:style>
  <w:style w:type="character" w:customStyle="1" w:styleId="PiedepginaCar">
    <w:name w:val="Pie de página Car"/>
    <w:link w:val="Piedepgina"/>
    <w:uiPriority w:val="99"/>
    <w:rsid w:val="000F2E24"/>
    <w:rPr>
      <w:rFonts w:ascii="Liberation Serif" w:eastAsia="SimSun" w:hAnsi="Liberation Serif" w:cs="Mangal"/>
      <w:kern w:val="1"/>
      <w:sz w:val="24"/>
      <w:szCs w:val="21"/>
      <w:lang w:eastAsia="zh-CN" w:bidi="hi-IN"/>
    </w:rPr>
  </w:style>
  <w:style w:type="paragraph" w:styleId="Textodeglobo">
    <w:name w:val="Balloon Text"/>
    <w:basedOn w:val="Normal"/>
    <w:link w:val="TextodegloboCar"/>
    <w:unhideWhenUsed/>
    <w:rsid w:val="00014D2A"/>
    <w:rPr>
      <w:rFonts w:ascii="Segoe UI" w:hAnsi="Segoe UI"/>
      <w:sz w:val="18"/>
      <w:szCs w:val="16"/>
    </w:rPr>
  </w:style>
  <w:style w:type="character" w:customStyle="1" w:styleId="TextodegloboCar">
    <w:name w:val="Texto de globo Car"/>
    <w:link w:val="Textodeglobo"/>
    <w:uiPriority w:val="99"/>
    <w:semiHidden/>
    <w:rsid w:val="00014D2A"/>
    <w:rPr>
      <w:rFonts w:ascii="Segoe UI" w:eastAsia="SimSun" w:hAnsi="Segoe UI" w:cs="Mangal"/>
      <w:kern w:val="1"/>
      <w:sz w:val="18"/>
      <w:szCs w:val="16"/>
      <w:lang w:eastAsia="zh-CN" w:bidi="hi-IN"/>
    </w:rPr>
  </w:style>
  <w:style w:type="character" w:styleId="Refdecomentario">
    <w:name w:val="annotation reference"/>
    <w:uiPriority w:val="99"/>
    <w:semiHidden/>
    <w:unhideWhenUsed/>
    <w:rsid w:val="001D0759"/>
    <w:rPr>
      <w:sz w:val="16"/>
      <w:szCs w:val="16"/>
    </w:rPr>
  </w:style>
  <w:style w:type="paragraph" w:styleId="Textocomentario">
    <w:name w:val="annotation text"/>
    <w:basedOn w:val="Normal"/>
    <w:link w:val="TextocomentarioCar"/>
    <w:uiPriority w:val="99"/>
    <w:semiHidden/>
    <w:unhideWhenUsed/>
    <w:rsid w:val="001D0759"/>
    <w:rPr>
      <w:sz w:val="20"/>
      <w:szCs w:val="18"/>
    </w:rPr>
  </w:style>
  <w:style w:type="character" w:customStyle="1" w:styleId="TextocomentarioCar">
    <w:name w:val="Texto comentario Car"/>
    <w:link w:val="Textocomentario"/>
    <w:uiPriority w:val="99"/>
    <w:semiHidden/>
    <w:rsid w:val="001D0759"/>
    <w:rPr>
      <w:rFonts w:ascii="Liberation Serif" w:eastAsia="SimSun" w:hAnsi="Liberation Serif" w:cs="Mangal"/>
      <w:kern w:val="1"/>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1D0759"/>
    <w:rPr>
      <w:b/>
      <w:bCs/>
    </w:rPr>
  </w:style>
  <w:style w:type="character" w:customStyle="1" w:styleId="AsuntodelcomentarioCar">
    <w:name w:val="Asunto del comentario Car"/>
    <w:link w:val="Asuntodelcomentario"/>
    <w:uiPriority w:val="99"/>
    <w:semiHidden/>
    <w:rsid w:val="001D0759"/>
    <w:rPr>
      <w:rFonts w:ascii="Liberation Serif" w:eastAsia="SimSun" w:hAnsi="Liberation Serif" w:cs="Mangal"/>
      <w:b/>
      <w:bCs/>
      <w:kern w:val="1"/>
      <w:szCs w:val="18"/>
      <w:lang w:eastAsia="zh-CN" w:bidi="hi-IN"/>
    </w:rPr>
  </w:style>
  <w:style w:type="paragraph" w:customStyle="1" w:styleId="Standard">
    <w:name w:val="Standard"/>
    <w:rsid w:val="003B4C62"/>
    <w:pPr>
      <w:suppressAutoHyphens/>
      <w:autoSpaceDN w:val="0"/>
      <w:textAlignment w:val="baseline"/>
    </w:pPr>
    <w:rPr>
      <w:rFonts w:ascii="Times New Roman" w:eastAsia="Times New Roman" w:hAnsi="Times New Roman"/>
      <w:kern w:val="3"/>
      <w:sz w:val="24"/>
      <w:szCs w:val="24"/>
      <w:lang w:val="es-ES" w:eastAsia="zh-CN"/>
    </w:rPr>
  </w:style>
  <w:style w:type="paragraph" w:customStyle="1" w:styleId="TableContents">
    <w:name w:val="Table Contents"/>
    <w:basedOn w:val="Standard"/>
    <w:rsid w:val="009A3214"/>
    <w:pPr>
      <w:suppressLineNumbers/>
    </w:pPr>
  </w:style>
  <w:style w:type="character" w:customStyle="1" w:styleId="Ttulo4Car">
    <w:name w:val="Título 4 Car"/>
    <w:link w:val="Ttulo4"/>
    <w:locked/>
    <w:rsid w:val="0094137E"/>
    <w:rPr>
      <w:rFonts w:ascii="Calibri Light" w:eastAsia="SimSun" w:hAnsi="Calibri Light"/>
      <w:color w:val="2E74B5"/>
      <w:sz w:val="24"/>
      <w:szCs w:val="24"/>
      <w:lang w:val="es-SV" w:eastAsia="es-SV" w:bidi="ar-SA"/>
    </w:rPr>
  </w:style>
  <w:style w:type="paragraph" w:styleId="Prrafodelista">
    <w:name w:val="List Paragraph"/>
    <w:aliases w:val="Citation List,본문(내용),List Paragraph (numbered (a)),Colorful List - Accent 11,TITULO A,Lista 123,Subtle Emphasis,Titulo de Fígura,List Paragraph"/>
    <w:basedOn w:val="Normal"/>
    <w:link w:val="PrrafodelistaCar"/>
    <w:uiPriority w:val="34"/>
    <w:qFormat/>
    <w:rsid w:val="0094137E"/>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Citation List Car,본문(내용) Car,List Paragraph (numbered (a)) Car,Colorful List - Accent 11 Car,TITULO A Car,Lista 123 Car,Subtle Emphasis Car,Titulo de Fígura Car,List Paragraph Car"/>
    <w:link w:val="Prrafodelista"/>
    <w:uiPriority w:val="34"/>
    <w:qFormat/>
    <w:rsid w:val="0094137E"/>
    <w:rPr>
      <w:rFonts w:ascii="Calibri" w:hAnsi="Calibri"/>
      <w:sz w:val="22"/>
      <w:szCs w:val="22"/>
      <w:lang w:val="es-SV" w:eastAsia="es-SV" w:bidi="ar-SA"/>
    </w:rPr>
  </w:style>
  <w:style w:type="table" w:customStyle="1" w:styleId="TableNormal">
    <w:name w:val="Table Normal"/>
    <w:uiPriority w:val="2"/>
    <w:semiHidden/>
    <w:unhideWhenUsed/>
    <w:qFormat/>
    <w:rsid w:val="0047101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44838"/>
    <w:pPr>
      <w:suppressAutoHyphens w:val="0"/>
      <w:autoSpaceDE w:val="0"/>
      <w:autoSpaceDN w:val="0"/>
    </w:pPr>
    <w:rPr>
      <w:rFonts w:ascii="Calibri Light" w:eastAsia="Calibri Light" w:hAnsi="Calibri Light" w:cs="Calibri Light"/>
      <w:kern w:val="0"/>
      <w:sz w:val="22"/>
      <w:szCs w:val="22"/>
      <w:lang w:val="es-ES" w:eastAsia="en-US" w:bidi="ar-SA"/>
    </w:rPr>
  </w:style>
  <w:style w:type="table" w:styleId="Tablaconcuadrcula">
    <w:name w:val="Table Grid"/>
    <w:basedOn w:val="Tablanormal"/>
    <w:uiPriority w:val="59"/>
    <w:rsid w:val="008F070C"/>
    <w:pPr>
      <w:ind w:left="709"/>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2740F4"/>
    <w:rPr>
      <w:color w:val="605E5C"/>
      <w:shd w:val="clear" w:color="auto" w:fill="E1DFDD"/>
    </w:rPr>
  </w:style>
  <w:style w:type="table" w:customStyle="1" w:styleId="TableNormal1">
    <w:name w:val="Table Normal1"/>
    <w:uiPriority w:val="2"/>
    <w:semiHidden/>
    <w:unhideWhenUsed/>
    <w:qFormat/>
    <w:rsid w:val="00F6635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Sinespaciado">
    <w:name w:val="No Spacing"/>
    <w:uiPriority w:val="1"/>
    <w:qFormat/>
    <w:rsid w:val="000F0196"/>
    <w:pPr>
      <w:widowControl w:val="0"/>
      <w:suppressAutoHyphens/>
    </w:pPr>
    <w:rPr>
      <w:rFonts w:ascii="Liberation Serif" w:hAnsi="Liberation Serif" w:cs="Mangal"/>
      <w:kern w:val="1"/>
      <w:sz w:val="24"/>
      <w:szCs w:val="21"/>
      <w:lang w:eastAsia="zh-CN" w:bidi="hi-IN"/>
    </w:rPr>
  </w:style>
  <w:style w:type="character" w:customStyle="1" w:styleId="Ttulo1Car">
    <w:name w:val="Título 1 Car"/>
    <w:link w:val="Ttulo1"/>
    <w:uiPriority w:val="9"/>
    <w:rsid w:val="00541A89"/>
    <w:rPr>
      <w:rFonts w:ascii="Cambria" w:eastAsia="Times New Roman" w:hAnsi="Cambria"/>
      <w:b/>
      <w:bCs/>
      <w:kern w:val="32"/>
      <w:sz w:val="32"/>
      <w:szCs w:val="32"/>
      <w:lang w:val="en-US" w:eastAsia="en-US"/>
    </w:rPr>
  </w:style>
  <w:style w:type="character" w:customStyle="1" w:styleId="Ttulo2Car">
    <w:name w:val="Título 2 Car"/>
    <w:link w:val="Ttulo2"/>
    <w:uiPriority w:val="9"/>
    <w:semiHidden/>
    <w:rsid w:val="00541A89"/>
    <w:rPr>
      <w:rFonts w:ascii="Cambria" w:eastAsia="Times New Roman" w:hAnsi="Cambria"/>
      <w:b/>
      <w:bCs/>
      <w:i/>
      <w:iCs/>
      <w:sz w:val="28"/>
      <w:szCs w:val="28"/>
      <w:lang w:val="en-US" w:eastAsia="en-US"/>
    </w:rPr>
  </w:style>
  <w:style w:type="character" w:customStyle="1" w:styleId="Ttulo3Car">
    <w:name w:val="Título 3 Car"/>
    <w:link w:val="Ttulo3"/>
    <w:uiPriority w:val="9"/>
    <w:semiHidden/>
    <w:rsid w:val="00541A89"/>
    <w:rPr>
      <w:rFonts w:ascii="Cambria" w:eastAsia="Times New Roman" w:hAnsi="Cambria"/>
      <w:b/>
      <w:bCs/>
      <w:sz w:val="26"/>
      <w:szCs w:val="26"/>
      <w:lang w:val="en-US" w:eastAsia="en-US"/>
    </w:rPr>
  </w:style>
  <w:style w:type="character" w:customStyle="1" w:styleId="Ttulo5Car">
    <w:name w:val="Título 5 Car"/>
    <w:link w:val="Ttulo5"/>
    <w:uiPriority w:val="9"/>
    <w:semiHidden/>
    <w:rsid w:val="00541A89"/>
    <w:rPr>
      <w:rFonts w:eastAsia="Times New Roman"/>
      <w:b/>
      <w:bCs/>
      <w:i/>
      <w:iCs/>
      <w:sz w:val="26"/>
      <w:szCs w:val="26"/>
      <w:lang w:val="en-US" w:eastAsia="en-US"/>
    </w:rPr>
  </w:style>
  <w:style w:type="character" w:customStyle="1" w:styleId="Ttulo6Car">
    <w:name w:val="Título 6 Car"/>
    <w:link w:val="Ttulo6"/>
    <w:rsid w:val="00541A89"/>
    <w:rPr>
      <w:rFonts w:ascii="Times New Roman" w:eastAsia="Times New Roman" w:hAnsi="Times New Roman"/>
      <w:b/>
      <w:bCs/>
      <w:sz w:val="22"/>
      <w:szCs w:val="22"/>
      <w:lang w:val="en-US" w:eastAsia="en-US"/>
    </w:rPr>
  </w:style>
  <w:style w:type="character" w:customStyle="1" w:styleId="Ttulo7Car">
    <w:name w:val="Título 7 Car"/>
    <w:link w:val="Ttulo7"/>
    <w:uiPriority w:val="9"/>
    <w:semiHidden/>
    <w:rsid w:val="00541A89"/>
    <w:rPr>
      <w:rFonts w:eastAsia="Times New Roman"/>
      <w:sz w:val="24"/>
      <w:szCs w:val="24"/>
      <w:lang w:val="en-US" w:eastAsia="en-US"/>
    </w:rPr>
  </w:style>
  <w:style w:type="character" w:customStyle="1" w:styleId="Ttulo8Car">
    <w:name w:val="Título 8 Car"/>
    <w:link w:val="Ttulo8"/>
    <w:uiPriority w:val="9"/>
    <w:semiHidden/>
    <w:rsid w:val="00541A89"/>
    <w:rPr>
      <w:rFonts w:eastAsia="Times New Roman"/>
      <w:i/>
      <w:iCs/>
      <w:sz w:val="24"/>
      <w:szCs w:val="24"/>
      <w:lang w:val="en-US" w:eastAsia="en-US"/>
    </w:rPr>
  </w:style>
  <w:style w:type="character" w:customStyle="1" w:styleId="Ttulo9Car">
    <w:name w:val="Título 9 Car"/>
    <w:link w:val="Ttulo9"/>
    <w:uiPriority w:val="9"/>
    <w:semiHidden/>
    <w:rsid w:val="00541A89"/>
    <w:rPr>
      <w:rFonts w:ascii="Cambria" w:eastAsia="Times New Roman" w:hAnsi="Cambria"/>
      <w:sz w:val="22"/>
      <w:szCs w:val="22"/>
      <w:lang w:val="en-US" w:eastAsia="en-US"/>
    </w:rPr>
  </w:style>
  <w:style w:type="paragraph" w:customStyle="1" w:styleId="Encabezadodetda">
    <w:name w:val="Encabezado de tda"/>
    <w:basedOn w:val="Normal"/>
    <w:rsid w:val="00541A89"/>
    <w:pPr>
      <w:tabs>
        <w:tab w:val="right" w:pos="9360"/>
      </w:tabs>
    </w:pPr>
    <w:rPr>
      <w:rFonts w:ascii="Courier New" w:eastAsia="Times New Roman" w:hAnsi="Courier New" w:cs="Times New Roman"/>
      <w:kern w:val="0"/>
      <w:sz w:val="20"/>
      <w:szCs w:val="20"/>
      <w:lang w:val="en-US" w:eastAsia="es-ES" w:bidi="ar-SA"/>
    </w:rPr>
  </w:style>
  <w:style w:type="numbering" w:customStyle="1" w:styleId="Sinlista1">
    <w:name w:val="Sin lista1"/>
    <w:next w:val="Sinlista"/>
    <w:uiPriority w:val="99"/>
    <w:semiHidden/>
    <w:unhideWhenUsed/>
    <w:rsid w:val="00E756A3"/>
  </w:style>
  <w:style w:type="paragraph" w:customStyle="1" w:styleId="Textbody">
    <w:name w:val="Text body"/>
    <w:basedOn w:val="Standard"/>
    <w:rsid w:val="00E756A3"/>
    <w:rPr>
      <w:sz w:val="16"/>
      <w:szCs w:val="20"/>
    </w:rPr>
  </w:style>
  <w:style w:type="paragraph" w:styleId="Lista">
    <w:name w:val="List"/>
    <w:basedOn w:val="Textbody"/>
    <w:rsid w:val="00E756A3"/>
    <w:rPr>
      <w:rFonts w:cs="FreeSans"/>
    </w:rPr>
  </w:style>
  <w:style w:type="paragraph" w:styleId="Descripcin">
    <w:name w:val="caption"/>
    <w:basedOn w:val="Standard"/>
    <w:qFormat/>
    <w:rsid w:val="00E756A3"/>
    <w:pPr>
      <w:suppressLineNumbers/>
      <w:spacing w:before="120" w:after="120"/>
    </w:pPr>
    <w:rPr>
      <w:rFonts w:cs="FreeSans"/>
      <w:i/>
      <w:iCs/>
    </w:rPr>
  </w:style>
  <w:style w:type="paragraph" w:customStyle="1" w:styleId="Index">
    <w:name w:val="Index"/>
    <w:basedOn w:val="Standard"/>
    <w:rsid w:val="00E756A3"/>
    <w:pPr>
      <w:suppressLineNumbers/>
    </w:pPr>
    <w:rPr>
      <w:rFonts w:cs="FreeSans"/>
    </w:rPr>
  </w:style>
  <w:style w:type="paragraph" w:customStyle="1" w:styleId="Encabezado1">
    <w:name w:val="Encabezado1"/>
    <w:basedOn w:val="Standard"/>
    <w:next w:val="Textbody"/>
    <w:rsid w:val="00E756A3"/>
    <w:pPr>
      <w:jc w:val="center"/>
    </w:pPr>
    <w:rPr>
      <w:b/>
      <w:sz w:val="22"/>
      <w:szCs w:val="20"/>
    </w:rPr>
  </w:style>
  <w:style w:type="paragraph" w:customStyle="1" w:styleId="Textoindependiente21">
    <w:name w:val="Texto independiente 21"/>
    <w:basedOn w:val="Standard"/>
    <w:rsid w:val="00E756A3"/>
    <w:pPr>
      <w:jc w:val="both"/>
    </w:pPr>
    <w:rPr>
      <w:b/>
      <w:spacing w:val="-3"/>
      <w:sz w:val="20"/>
      <w:szCs w:val="20"/>
      <w:lang w:val="en-US"/>
    </w:rPr>
  </w:style>
  <w:style w:type="paragraph" w:customStyle="1" w:styleId="Sangra2detindependiente1">
    <w:name w:val="Sangría 2 de t. independiente1"/>
    <w:basedOn w:val="Standard"/>
    <w:rsid w:val="00E756A3"/>
    <w:pPr>
      <w:ind w:left="2835" w:hanging="3119"/>
    </w:pPr>
    <w:rPr>
      <w:rFonts w:ascii="Arial" w:hAnsi="Arial" w:cs="Arial"/>
      <w:sz w:val="16"/>
      <w:szCs w:val="20"/>
    </w:rPr>
  </w:style>
  <w:style w:type="paragraph" w:customStyle="1" w:styleId="Textoindependiente31">
    <w:name w:val="Texto independiente 31"/>
    <w:basedOn w:val="Standard"/>
    <w:rsid w:val="00E756A3"/>
    <w:pPr>
      <w:jc w:val="both"/>
    </w:pPr>
    <w:rPr>
      <w:rFonts w:ascii="Arial" w:hAnsi="Arial" w:cs="Arial"/>
      <w:sz w:val="16"/>
      <w:szCs w:val="20"/>
      <w:lang w:val="es-SV"/>
    </w:rPr>
  </w:style>
  <w:style w:type="paragraph" w:customStyle="1" w:styleId="Textodenotaalpie">
    <w:name w:val="Texto de nota al pie"/>
    <w:basedOn w:val="Standard"/>
    <w:rsid w:val="00E756A3"/>
    <w:pPr>
      <w:widowControl w:val="0"/>
    </w:pPr>
    <w:rPr>
      <w:rFonts w:ascii="Courier New" w:hAnsi="Courier New" w:cs="Courier New"/>
    </w:rPr>
  </w:style>
  <w:style w:type="paragraph" w:customStyle="1" w:styleId="TableHeading">
    <w:name w:val="Table Heading"/>
    <w:basedOn w:val="TableContents"/>
    <w:rsid w:val="00E756A3"/>
    <w:pPr>
      <w:jc w:val="center"/>
    </w:pPr>
    <w:rPr>
      <w:b/>
      <w:bCs/>
    </w:rPr>
  </w:style>
  <w:style w:type="paragraph" w:customStyle="1" w:styleId="Framecontents">
    <w:name w:val="Frame contents"/>
    <w:basedOn w:val="Textbody"/>
    <w:rsid w:val="00E756A3"/>
  </w:style>
  <w:style w:type="paragraph" w:customStyle="1" w:styleId="ListParagraph4">
    <w:name w:val="List Paragraph4"/>
    <w:basedOn w:val="Standard"/>
    <w:link w:val="ListParagraphChar"/>
    <w:qFormat/>
    <w:rsid w:val="00E756A3"/>
    <w:pPr>
      <w:ind w:left="720"/>
    </w:pPr>
    <w:rPr>
      <w:kern w:val="0"/>
      <w:sz w:val="20"/>
      <w:szCs w:val="20"/>
      <w:lang w:eastAsia="x-none"/>
    </w:rPr>
  </w:style>
  <w:style w:type="character" w:customStyle="1" w:styleId="WW8Num1z0">
    <w:name w:val="WW8Num1z0"/>
    <w:rsid w:val="00E756A3"/>
    <w:rPr>
      <w:rFonts w:ascii="Times New Roman" w:hAnsi="Times New Roman" w:cs="Times New Roman"/>
    </w:rPr>
  </w:style>
  <w:style w:type="character" w:customStyle="1" w:styleId="WW8Num4z0">
    <w:name w:val="WW8Num4z0"/>
    <w:rsid w:val="00E756A3"/>
    <w:rPr>
      <w:rFonts w:ascii="Times New Roman" w:hAnsi="Times New Roman" w:cs="Times New Roman"/>
    </w:rPr>
  </w:style>
  <w:style w:type="character" w:customStyle="1" w:styleId="WW8Num8z0">
    <w:name w:val="WW8Num8z0"/>
    <w:rsid w:val="00E756A3"/>
    <w:rPr>
      <w:rFonts w:ascii="Times New Roman" w:hAnsi="Times New Roman" w:cs="Times New Roman"/>
    </w:rPr>
  </w:style>
  <w:style w:type="character" w:customStyle="1" w:styleId="WW8Num9z0">
    <w:name w:val="WW8Num9z0"/>
    <w:rsid w:val="00E756A3"/>
    <w:rPr>
      <w:rFonts w:ascii="Wingdings" w:hAnsi="Wingdings" w:cs="Wingdings"/>
      <w:b/>
    </w:rPr>
  </w:style>
  <w:style w:type="character" w:customStyle="1" w:styleId="WW8Num9z1">
    <w:name w:val="WW8Num9z1"/>
    <w:rsid w:val="00E756A3"/>
    <w:rPr>
      <w:rFonts w:ascii="Courier New" w:hAnsi="Courier New" w:cs="Courier New"/>
    </w:rPr>
  </w:style>
  <w:style w:type="character" w:customStyle="1" w:styleId="WW8Num9z2">
    <w:name w:val="WW8Num9z2"/>
    <w:rsid w:val="00E756A3"/>
    <w:rPr>
      <w:rFonts w:ascii="Wingdings" w:hAnsi="Wingdings" w:cs="Wingdings"/>
    </w:rPr>
  </w:style>
  <w:style w:type="character" w:customStyle="1" w:styleId="WW8Num9z3">
    <w:name w:val="WW8Num9z3"/>
    <w:rsid w:val="00E756A3"/>
    <w:rPr>
      <w:rFonts w:ascii="Symbol" w:hAnsi="Symbol" w:cs="Symbol"/>
    </w:rPr>
  </w:style>
  <w:style w:type="character" w:customStyle="1" w:styleId="Fuentedeprrafopredeter1">
    <w:name w:val="Fuente de párrafo predeter.1"/>
    <w:rsid w:val="00E756A3"/>
  </w:style>
  <w:style w:type="character" w:styleId="Nmerodepgina">
    <w:name w:val="page number"/>
    <w:rsid w:val="00E756A3"/>
  </w:style>
  <w:style w:type="character" w:customStyle="1" w:styleId="BulletSymbols">
    <w:name w:val="Bullet Symbols"/>
    <w:rsid w:val="00E756A3"/>
    <w:rPr>
      <w:rFonts w:ascii="OpenSymbol" w:eastAsia="OpenSymbol" w:hAnsi="OpenSymbol" w:cs="OpenSymbol"/>
    </w:rPr>
  </w:style>
  <w:style w:type="character" w:customStyle="1" w:styleId="WW8Num5z0">
    <w:name w:val="WW8Num5z0"/>
    <w:rsid w:val="00E756A3"/>
    <w:rPr>
      <w:rFonts w:ascii="Wingdings" w:hAnsi="Wingdings" w:cs="Wingdings"/>
    </w:rPr>
  </w:style>
  <w:style w:type="character" w:customStyle="1" w:styleId="WW8Num7z0">
    <w:name w:val="WW8Num7z0"/>
    <w:rsid w:val="00E756A3"/>
    <w:rPr>
      <w:rFonts w:ascii="Times New Roman" w:hAnsi="Times New Roman" w:cs="Times New Roman"/>
    </w:rPr>
  </w:style>
  <w:style w:type="character" w:customStyle="1" w:styleId="hps">
    <w:name w:val="hps"/>
    <w:rsid w:val="00E756A3"/>
  </w:style>
  <w:style w:type="character" w:customStyle="1" w:styleId="atn">
    <w:name w:val="atn"/>
    <w:rsid w:val="00E756A3"/>
  </w:style>
  <w:style w:type="character" w:customStyle="1" w:styleId="shorttext">
    <w:name w:val="short_text"/>
    <w:rsid w:val="00E756A3"/>
  </w:style>
  <w:style w:type="character" w:customStyle="1" w:styleId="NumberingSymbols">
    <w:name w:val="Numbering Symbols"/>
    <w:rsid w:val="00E756A3"/>
  </w:style>
  <w:style w:type="numbering" w:customStyle="1" w:styleId="WW8Num1">
    <w:name w:val="WW8Num1"/>
    <w:basedOn w:val="Sinlista"/>
    <w:rsid w:val="00E756A3"/>
    <w:pPr>
      <w:numPr>
        <w:numId w:val="1"/>
      </w:numPr>
    </w:pPr>
  </w:style>
  <w:style w:type="numbering" w:customStyle="1" w:styleId="WW8Num2">
    <w:name w:val="WW8Num2"/>
    <w:basedOn w:val="Sinlista"/>
    <w:rsid w:val="00E756A3"/>
    <w:pPr>
      <w:numPr>
        <w:numId w:val="2"/>
      </w:numPr>
    </w:pPr>
  </w:style>
  <w:style w:type="numbering" w:customStyle="1" w:styleId="WW8Num3">
    <w:name w:val="WW8Num3"/>
    <w:basedOn w:val="Sinlista"/>
    <w:rsid w:val="00E756A3"/>
    <w:pPr>
      <w:numPr>
        <w:numId w:val="3"/>
      </w:numPr>
    </w:pPr>
  </w:style>
  <w:style w:type="numbering" w:customStyle="1" w:styleId="WW8Num5">
    <w:name w:val="WW8Num5"/>
    <w:basedOn w:val="Sinlista"/>
    <w:rsid w:val="00E756A3"/>
    <w:pPr>
      <w:numPr>
        <w:numId w:val="4"/>
      </w:numPr>
    </w:pPr>
  </w:style>
  <w:style w:type="numbering" w:customStyle="1" w:styleId="WW8Num7">
    <w:name w:val="WW8Num7"/>
    <w:basedOn w:val="Sinlista"/>
    <w:rsid w:val="00E756A3"/>
    <w:pPr>
      <w:numPr>
        <w:numId w:val="5"/>
      </w:numPr>
    </w:pPr>
  </w:style>
  <w:style w:type="numbering" w:customStyle="1" w:styleId="WW8Num4">
    <w:name w:val="WW8Num4"/>
    <w:basedOn w:val="Sinlista"/>
    <w:rsid w:val="00E756A3"/>
    <w:pPr>
      <w:numPr>
        <w:numId w:val="6"/>
      </w:numPr>
    </w:pPr>
  </w:style>
  <w:style w:type="numbering" w:customStyle="1" w:styleId="WW8Num21">
    <w:name w:val="WW8Num21"/>
    <w:basedOn w:val="Sinlista"/>
    <w:rsid w:val="00E756A3"/>
  </w:style>
  <w:style w:type="paragraph" w:customStyle="1" w:styleId="Normaltexto">
    <w:name w:val="Normal texto"/>
    <w:basedOn w:val="Normal"/>
    <w:rsid w:val="00E756A3"/>
    <w:pPr>
      <w:widowControl/>
      <w:tabs>
        <w:tab w:val="left" w:pos="708"/>
      </w:tabs>
      <w:spacing w:after="200" w:line="276" w:lineRule="auto"/>
      <w:jc w:val="both"/>
    </w:pPr>
    <w:rPr>
      <w:rFonts w:ascii="Times New Roman" w:eastAsia="Times New Roman" w:hAnsi="Times New Roman" w:cs="Times New Roman"/>
      <w:color w:val="00000A"/>
      <w:lang w:val="es-ES" w:eastAsia="ar-SA" w:bidi="ar-SA"/>
    </w:rPr>
  </w:style>
  <w:style w:type="paragraph" w:customStyle="1" w:styleId="ListParagraph2">
    <w:name w:val="List Paragraph2"/>
    <w:basedOn w:val="Normal"/>
    <w:uiPriority w:val="99"/>
    <w:rsid w:val="00E756A3"/>
    <w:pPr>
      <w:widowControl/>
      <w:tabs>
        <w:tab w:val="left" w:pos="708"/>
      </w:tabs>
      <w:spacing w:after="200" w:line="276" w:lineRule="auto"/>
      <w:jc w:val="both"/>
    </w:pPr>
    <w:rPr>
      <w:rFonts w:ascii="Times New Roman" w:eastAsia="Times New Roman" w:hAnsi="Times New Roman" w:cs="Times New Roman"/>
      <w:color w:val="00000A"/>
      <w:lang w:val="es-ES" w:eastAsia="ar-SA" w:bidi="ar-SA"/>
    </w:rPr>
  </w:style>
  <w:style w:type="character" w:customStyle="1" w:styleId="ListParagraphChar">
    <w:name w:val="List Paragraph Char"/>
    <w:link w:val="ListParagraph4"/>
    <w:locked/>
    <w:rsid w:val="00E756A3"/>
    <w:rPr>
      <w:rFonts w:ascii="Times New Roman" w:eastAsia="Times New Roman" w:hAnsi="Times New Roman"/>
      <w:lang w:val="es-ES" w:eastAsia="x-none"/>
    </w:rPr>
  </w:style>
  <w:style w:type="table" w:customStyle="1" w:styleId="Tablaconcuadrcula1">
    <w:name w:val="Tabla con cuadrícula1"/>
    <w:basedOn w:val="Tablanormal"/>
    <w:next w:val="Tablaconcuadrcula"/>
    <w:uiPriority w:val="59"/>
    <w:rsid w:val="00E756A3"/>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1"/>
    <w:qFormat/>
    <w:rsid w:val="00E756A3"/>
    <w:pPr>
      <w:widowControl w:val="0"/>
      <w:suppressAutoHyphens/>
      <w:autoSpaceDN w:val="0"/>
      <w:textAlignment w:val="baseline"/>
    </w:pPr>
    <w:rPr>
      <w:rFonts w:ascii="Liberation Serif" w:hAnsi="Liberation Serif" w:cs="Mangal"/>
      <w:kern w:val="3"/>
      <w:sz w:val="24"/>
      <w:szCs w:val="21"/>
      <w:lang w:eastAsia="zh-CN" w:bidi="hi-IN"/>
    </w:rPr>
  </w:style>
  <w:style w:type="paragraph" w:customStyle="1" w:styleId="Normal1">
    <w:name w:val="Normal1"/>
    <w:rsid w:val="00E756A3"/>
    <w:pPr>
      <w:widowControl w:val="0"/>
      <w:suppressAutoHyphens/>
    </w:pPr>
    <w:rPr>
      <w:rFonts w:ascii="CG Times (W1)" w:eastAsia="DejaVu Sans" w:hAnsi="CG Times (W1)" w:cs="CG Times (W1)"/>
      <w:kern w:val="1"/>
      <w:sz w:val="22"/>
      <w:szCs w:val="24"/>
      <w:lang w:val="en-US" w:eastAsia="zh-CN" w:bidi="hi-IN"/>
    </w:rPr>
  </w:style>
  <w:style w:type="paragraph" w:customStyle="1" w:styleId="Default">
    <w:name w:val="Default"/>
    <w:rsid w:val="00E756A3"/>
    <w:pPr>
      <w:autoSpaceDE w:val="0"/>
      <w:autoSpaceDN w:val="0"/>
      <w:adjustRightInd w:val="0"/>
    </w:pPr>
    <w:rPr>
      <w:rFonts w:eastAsia="Times New Roman" w:cs="Calibri"/>
      <w:color w:val="000000"/>
      <w:sz w:val="24"/>
      <w:szCs w:val="24"/>
      <w:lang w:val="es-ES" w:eastAsia="es-ES"/>
    </w:rPr>
  </w:style>
  <w:style w:type="paragraph" w:customStyle="1" w:styleId="Predeterminado">
    <w:name w:val="Predeterminado"/>
    <w:rsid w:val="00E756A3"/>
    <w:pPr>
      <w:tabs>
        <w:tab w:val="left" w:pos="708"/>
      </w:tabs>
      <w:suppressAutoHyphens/>
      <w:spacing w:line="100" w:lineRule="atLeast"/>
    </w:pPr>
    <w:rPr>
      <w:rFonts w:ascii="Times New Roman" w:eastAsia="Times New Roman" w:hAnsi="Times New Roman"/>
      <w:color w:val="00000A"/>
      <w:sz w:val="24"/>
      <w:szCs w:val="24"/>
      <w:lang w:val="es-ES" w:eastAsia="es-ES"/>
    </w:rPr>
  </w:style>
  <w:style w:type="paragraph" w:customStyle="1" w:styleId="ListParagraph1">
    <w:name w:val="List Paragraph1"/>
    <w:basedOn w:val="Normal"/>
    <w:qFormat/>
    <w:rsid w:val="00E756A3"/>
    <w:pPr>
      <w:widowControl/>
      <w:suppressAutoHyphens w:val="0"/>
      <w:ind w:left="720"/>
    </w:pPr>
    <w:rPr>
      <w:rFonts w:ascii="CG Times (W1)" w:eastAsia="Times New Roman" w:hAnsi="CG Times (W1)" w:cs="Times New Roman"/>
      <w:kern w:val="0"/>
      <w:sz w:val="22"/>
      <w:szCs w:val="20"/>
      <w:lang w:val="en-US" w:eastAsia="en-US" w:bidi="ar-SA"/>
    </w:rPr>
  </w:style>
  <w:style w:type="paragraph" w:styleId="Textonotaalfinal">
    <w:name w:val="endnote text"/>
    <w:basedOn w:val="Normal"/>
    <w:link w:val="TextonotaalfinalCar"/>
    <w:rsid w:val="00E756A3"/>
    <w:pPr>
      <w:widowControl/>
      <w:suppressAutoHyphens w:val="0"/>
    </w:pPr>
    <w:rPr>
      <w:rFonts w:ascii="CG Times (W1)" w:eastAsia="Times New Roman" w:hAnsi="CG Times (W1)" w:cs="Times New Roman"/>
      <w:kern w:val="0"/>
      <w:sz w:val="20"/>
      <w:szCs w:val="20"/>
      <w:lang w:val="x-none" w:eastAsia="x-none" w:bidi="ar-SA"/>
    </w:rPr>
  </w:style>
  <w:style w:type="character" w:customStyle="1" w:styleId="TextonotaalfinalCar">
    <w:name w:val="Texto nota al final Car"/>
    <w:link w:val="Textonotaalfinal"/>
    <w:rsid w:val="00E756A3"/>
    <w:rPr>
      <w:rFonts w:ascii="CG Times (W1)" w:eastAsia="Times New Roman" w:hAnsi="CG Times (W1)"/>
      <w:lang w:val="x-none" w:eastAsia="x-none"/>
    </w:rPr>
  </w:style>
  <w:style w:type="paragraph" w:customStyle="1" w:styleId="ListParagraph3">
    <w:name w:val="List Paragraph3"/>
    <w:basedOn w:val="Normal"/>
    <w:qFormat/>
    <w:rsid w:val="00E756A3"/>
    <w:pPr>
      <w:widowControl/>
      <w:suppressAutoHyphens w:val="0"/>
      <w:ind w:left="720"/>
    </w:pPr>
    <w:rPr>
      <w:rFonts w:ascii="Times New Roman" w:eastAsia="Times New Roman" w:hAnsi="Times New Roman" w:cs="Times New Roman"/>
      <w:kern w:val="0"/>
      <w:lang w:val="es-ES_tradnl" w:eastAsia="en-US" w:bidi="ar-SA"/>
    </w:rPr>
  </w:style>
  <w:style w:type="character" w:customStyle="1" w:styleId="Anrede1IhrZeichen">
    <w:name w:val="Anrede1IhrZeichen"/>
    <w:uiPriority w:val="99"/>
    <w:rsid w:val="00E756A3"/>
    <w:rPr>
      <w:rFonts w:ascii="Arial" w:hAnsi="Arial" w:cs="Arial"/>
      <w:sz w:val="22"/>
      <w:szCs w:val="22"/>
    </w:rPr>
  </w:style>
  <w:style w:type="character" w:styleId="Refdenotaalpie">
    <w:name w:val="footnote reference"/>
    <w:semiHidden/>
    <w:rsid w:val="00E756A3"/>
    <w:rPr>
      <w:vertAlign w:val="superscript"/>
    </w:rPr>
  </w:style>
  <w:style w:type="paragraph" w:customStyle="1" w:styleId="DefaultParagraphFontParaCharCharCharCharCharCharCharCharCharCharCharCharCharCarCarCarCar">
    <w:name w:val="Default Paragraph Font Para Char Char Char Char Char Char Char Char Char Char Char Char Char Car Car Car Car"/>
    <w:basedOn w:val="Normal"/>
    <w:autoRedefine/>
    <w:rsid w:val="00E756A3"/>
    <w:pPr>
      <w:widowControl/>
      <w:suppressAutoHyphens w:val="0"/>
      <w:spacing w:after="160" w:line="240" w:lineRule="exact"/>
    </w:pPr>
    <w:rPr>
      <w:rFonts w:ascii="Arial" w:eastAsia="Times New Roman" w:hAnsi="Arial" w:cs="Times New Roman"/>
      <w:kern w:val="0"/>
      <w:szCs w:val="20"/>
      <w:lang w:val="en-US" w:eastAsia="en-US" w:bidi="ar-SA"/>
    </w:rPr>
  </w:style>
  <w:style w:type="paragraph" w:customStyle="1" w:styleId="titulo">
    <w:name w:val="titulo"/>
    <w:basedOn w:val="Ttulo5"/>
    <w:rsid w:val="00E756A3"/>
    <w:pPr>
      <w:tabs>
        <w:tab w:val="clear" w:pos="3600"/>
      </w:tabs>
      <w:spacing w:before="0" w:after="240"/>
      <w:ind w:left="0" w:firstLine="0"/>
      <w:jc w:val="center"/>
    </w:pPr>
    <w:rPr>
      <w:rFonts w:ascii="Times New Roman Bold" w:eastAsia="Calibri" w:hAnsi="Times New Roman Bold" w:cs="Times New Roman Bold"/>
      <w:sz w:val="24"/>
      <w:szCs w:val="24"/>
      <w:lang w:eastAsia="x-none"/>
    </w:rPr>
  </w:style>
  <w:style w:type="paragraph" w:styleId="Textonotapie">
    <w:name w:val="footnote text"/>
    <w:basedOn w:val="Normal"/>
    <w:link w:val="TextonotapieCar"/>
    <w:rsid w:val="00E756A3"/>
    <w:pPr>
      <w:widowControl/>
      <w:suppressAutoHyphens w:val="0"/>
    </w:pPr>
    <w:rPr>
      <w:rFonts w:ascii="CG Times (W1)" w:hAnsi="CG Times (W1)" w:cs="FreeSans"/>
      <w:kern w:val="0"/>
      <w:sz w:val="20"/>
      <w:szCs w:val="20"/>
      <w:lang w:val="en-US" w:eastAsia="en-US" w:bidi="ar-SA"/>
    </w:rPr>
  </w:style>
  <w:style w:type="character" w:customStyle="1" w:styleId="TextonotapieCar">
    <w:name w:val="Texto nota pie Car"/>
    <w:link w:val="Textonotapie"/>
    <w:rsid w:val="00E756A3"/>
    <w:rPr>
      <w:rFonts w:ascii="CG Times (W1)" w:eastAsia="SimSun" w:hAnsi="CG Times (W1)" w:cs="FreeSans"/>
      <w:lang w:val="en-US" w:eastAsia="en-US"/>
    </w:rPr>
  </w:style>
  <w:style w:type="paragraph" w:styleId="Textoindependiente">
    <w:name w:val="Body Text"/>
    <w:basedOn w:val="Normal"/>
    <w:link w:val="TextoindependienteCar"/>
    <w:uiPriority w:val="99"/>
    <w:rsid w:val="00E756A3"/>
    <w:pPr>
      <w:widowControl/>
      <w:suppressAutoHyphens w:val="0"/>
      <w:spacing w:after="120"/>
    </w:pPr>
    <w:rPr>
      <w:rFonts w:ascii="CG Times (W1)" w:eastAsia="Times New Roman" w:hAnsi="CG Times (W1)" w:cs="Times New Roman"/>
      <w:kern w:val="0"/>
      <w:sz w:val="22"/>
      <w:szCs w:val="20"/>
      <w:lang w:val="x-none" w:eastAsia="x-none" w:bidi="ar-SA"/>
    </w:rPr>
  </w:style>
  <w:style w:type="character" w:customStyle="1" w:styleId="TextoindependienteCar">
    <w:name w:val="Texto independiente Car"/>
    <w:link w:val="Textoindependiente"/>
    <w:uiPriority w:val="99"/>
    <w:rsid w:val="00E756A3"/>
    <w:rPr>
      <w:rFonts w:ascii="CG Times (W1)" w:eastAsia="Times New Roman" w:hAnsi="CG Times (W1)"/>
      <w:sz w:val="22"/>
      <w:lang w:val="x-none" w:eastAsia="x-none"/>
    </w:rPr>
  </w:style>
  <w:style w:type="paragraph" w:customStyle="1" w:styleId="1">
    <w:name w:val="1"/>
    <w:basedOn w:val="Normal"/>
    <w:uiPriority w:val="99"/>
    <w:rsid w:val="00E756A3"/>
    <w:pPr>
      <w:widowControl/>
      <w:ind w:left="283" w:hanging="283"/>
    </w:pPr>
    <w:rPr>
      <w:rFonts w:ascii="Arial" w:eastAsia="Batang" w:hAnsi="Arial" w:cs="Arial"/>
      <w:kern w:val="0"/>
      <w:sz w:val="20"/>
      <w:szCs w:val="20"/>
      <w:lang w:val="es-ES" w:eastAsia="ar-SA" w:bidi="ar-SA"/>
    </w:rPr>
  </w:style>
  <w:style w:type="paragraph" w:styleId="Sangradetextonormal">
    <w:name w:val="Body Text Indent"/>
    <w:basedOn w:val="Normal"/>
    <w:link w:val="SangradetextonormalCar"/>
    <w:uiPriority w:val="99"/>
    <w:semiHidden/>
    <w:unhideWhenUsed/>
    <w:rsid w:val="00E756A3"/>
    <w:pPr>
      <w:autoSpaceDN w:val="0"/>
      <w:spacing w:after="120"/>
      <w:ind w:left="360"/>
      <w:textAlignment w:val="baseline"/>
    </w:pPr>
    <w:rPr>
      <w:kern w:val="3"/>
      <w:szCs w:val="21"/>
    </w:rPr>
  </w:style>
  <w:style w:type="character" w:customStyle="1" w:styleId="SangradetextonormalCar">
    <w:name w:val="Sangría de texto normal Car"/>
    <w:link w:val="Sangradetextonormal"/>
    <w:uiPriority w:val="99"/>
    <w:semiHidden/>
    <w:rsid w:val="00E756A3"/>
    <w:rPr>
      <w:rFonts w:ascii="Liberation Serif" w:eastAsia="SimSun" w:hAnsi="Liberation Serif" w:cs="Mangal"/>
      <w:kern w:val="3"/>
      <w:sz w:val="24"/>
      <w:szCs w:val="21"/>
      <w:lang w:eastAsia="zh-CN" w:bidi="hi-IN"/>
    </w:rPr>
  </w:style>
  <w:style w:type="paragraph" w:customStyle="1" w:styleId="ecxmsonormal">
    <w:name w:val="ecxmsonormal"/>
    <w:basedOn w:val="Normal"/>
    <w:uiPriority w:val="99"/>
    <w:rsid w:val="00E756A3"/>
    <w:pPr>
      <w:widowControl/>
      <w:tabs>
        <w:tab w:val="left" w:pos="708"/>
      </w:tabs>
      <w:spacing w:after="200" w:line="276" w:lineRule="auto"/>
      <w:jc w:val="both"/>
    </w:pPr>
    <w:rPr>
      <w:rFonts w:ascii="Times New Roman" w:eastAsia="Times New Roman" w:hAnsi="Times New Roman" w:cs="Times New Roman"/>
      <w:color w:val="00000A"/>
      <w:kern w:val="2"/>
      <w:lang w:val="es-ES" w:eastAsia="ar-SA" w:bidi="ar-SA"/>
    </w:rPr>
  </w:style>
  <w:style w:type="paragraph" w:styleId="Subttulo">
    <w:name w:val="Subtitle"/>
    <w:basedOn w:val="Normal"/>
    <w:link w:val="SubttuloCar"/>
    <w:qFormat/>
    <w:rsid w:val="00E756A3"/>
    <w:pPr>
      <w:widowControl/>
      <w:suppressAutoHyphens w:val="0"/>
      <w:jc w:val="center"/>
    </w:pPr>
    <w:rPr>
      <w:rFonts w:ascii="Cambria" w:eastAsia="Times New Roman" w:hAnsi="Cambria" w:cs="Times New Roman"/>
      <w:kern w:val="0"/>
      <w:lang w:val="es-ES_tradnl" w:eastAsia="x-none" w:bidi="ar-SA"/>
    </w:rPr>
  </w:style>
  <w:style w:type="character" w:customStyle="1" w:styleId="SubttuloCar">
    <w:name w:val="Subtítulo Car"/>
    <w:link w:val="Subttulo"/>
    <w:rsid w:val="00E756A3"/>
    <w:rPr>
      <w:rFonts w:ascii="Cambria" w:eastAsia="Times New Roman" w:hAnsi="Cambria"/>
      <w:sz w:val="24"/>
      <w:szCs w:val="24"/>
      <w:lang w:val="es-ES_tradnl" w:eastAsia="x-none"/>
    </w:rPr>
  </w:style>
  <w:style w:type="paragraph" w:customStyle="1" w:styleId="2">
    <w:name w:val="2"/>
    <w:basedOn w:val="Normal"/>
    <w:next w:val="Ttulo"/>
    <w:link w:val="PuestoCar"/>
    <w:qFormat/>
    <w:rsid w:val="00E756A3"/>
    <w:pPr>
      <w:widowControl/>
      <w:suppressAutoHyphens w:val="0"/>
      <w:jc w:val="center"/>
    </w:pPr>
    <w:rPr>
      <w:rFonts w:ascii="Times New Roman" w:eastAsia="Times New Roman" w:hAnsi="Times New Roman" w:cs="Times New Roman"/>
      <w:b/>
      <w:kern w:val="0"/>
      <w:sz w:val="22"/>
      <w:szCs w:val="20"/>
      <w:lang w:val="es-ES_tradnl" w:eastAsia="es-ES" w:bidi="ar-SA"/>
    </w:rPr>
  </w:style>
  <w:style w:type="character" w:customStyle="1" w:styleId="PuestoCar">
    <w:name w:val="Puesto Car"/>
    <w:link w:val="2"/>
    <w:rsid w:val="00E756A3"/>
    <w:rPr>
      <w:rFonts w:ascii="Times New Roman" w:eastAsia="Times New Roman" w:hAnsi="Times New Roman" w:cs="Times New Roman"/>
      <w:b/>
      <w:sz w:val="22"/>
      <w:lang w:val="es-ES_tradnl" w:eastAsia="es-ES"/>
    </w:rPr>
  </w:style>
  <w:style w:type="character" w:customStyle="1" w:styleId="WW8Num9z7">
    <w:name w:val="WW8Num9z7"/>
    <w:rsid w:val="00E756A3"/>
  </w:style>
  <w:style w:type="character" w:customStyle="1" w:styleId="WW8Num9z5">
    <w:name w:val="WW8Num9z5"/>
    <w:rsid w:val="00E756A3"/>
  </w:style>
  <w:style w:type="paragraph" w:customStyle="1" w:styleId="western1">
    <w:name w:val="western1"/>
    <w:basedOn w:val="Normal"/>
    <w:rsid w:val="00E756A3"/>
    <w:pPr>
      <w:widowControl/>
      <w:suppressAutoHyphens w:val="0"/>
      <w:spacing w:before="100" w:beforeAutospacing="1"/>
    </w:pPr>
    <w:rPr>
      <w:rFonts w:ascii="Times New Roman" w:eastAsia="Times New Roman" w:hAnsi="Times New Roman" w:cs="Times New Roman"/>
      <w:color w:val="000000"/>
      <w:kern w:val="0"/>
      <w:lang w:val="es-ES" w:eastAsia="es-ES" w:bidi="ar-SA"/>
    </w:rPr>
  </w:style>
  <w:style w:type="paragraph" w:customStyle="1" w:styleId="western">
    <w:name w:val="western"/>
    <w:basedOn w:val="Normal"/>
    <w:rsid w:val="00E756A3"/>
    <w:pPr>
      <w:widowControl/>
      <w:suppressAutoHyphens w:val="0"/>
      <w:spacing w:before="100" w:beforeAutospacing="1"/>
    </w:pPr>
    <w:rPr>
      <w:rFonts w:ascii="Times New Roman" w:eastAsia="Times New Roman" w:hAnsi="Times New Roman" w:cs="Times New Roman"/>
      <w:color w:val="000000"/>
      <w:kern w:val="0"/>
      <w:sz w:val="16"/>
      <w:szCs w:val="16"/>
      <w:lang w:val="es-ES" w:eastAsia="es-ES" w:bidi="ar-SA"/>
    </w:rPr>
  </w:style>
  <w:style w:type="character" w:customStyle="1" w:styleId="Fuentedeprrafopredeter3">
    <w:name w:val="Fuente de párrafo predeter.3"/>
    <w:rsid w:val="00E756A3"/>
  </w:style>
  <w:style w:type="character" w:customStyle="1" w:styleId="WW8Num4z8">
    <w:name w:val="WW8Num4z8"/>
    <w:rsid w:val="00E756A3"/>
  </w:style>
  <w:style w:type="character" w:customStyle="1" w:styleId="WW8Num10z5">
    <w:name w:val="WW8Num10z5"/>
    <w:rsid w:val="00E756A3"/>
  </w:style>
  <w:style w:type="character" w:customStyle="1" w:styleId="WW8Num10z7">
    <w:name w:val="WW8Num10z7"/>
    <w:rsid w:val="00E756A3"/>
  </w:style>
  <w:style w:type="table" w:customStyle="1" w:styleId="Tablaconcuadrcula11">
    <w:name w:val="Tabla con cuadrícula11"/>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E756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75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E756A3"/>
    <w:pPr>
      <w:spacing w:before="240" w:after="60"/>
      <w:jc w:val="center"/>
      <w:outlineLvl w:val="0"/>
    </w:pPr>
    <w:rPr>
      <w:rFonts w:ascii="Calibri Light" w:eastAsia="Times New Roman" w:hAnsi="Calibri Light"/>
      <w:b/>
      <w:bCs/>
      <w:kern w:val="28"/>
      <w:sz w:val="32"/>
      <w:szCs w:val="29"/>
    </w:rPr>
  </w:style>
  <w:style w:type="character" w:customStyle="1" w:styleId="TtuloCar">
    <w:name w:val="Título Car"/>
    <w:link w:val="Ttulo"/>
    <w:uiPriority w:val="10"/>
    <w:rsid w:val="00E756A3"/>
    <w:rPr>
      <w:rFonts w:ascii="Calibri Light" w:eastAsia="Times New Roman" w:hAnsi="Calibri Light" w:cs="Mangal"/>
      <w:b/>
      <w:bCs/>
      <w:kern w:val="28"/>
      <w:sz w:val="32"/>
      <w:szCs w:val="29"/>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932">
      <w:bodyDiv w:val="1"/>
      <w:marLeft w:val="0"/>
      <w:marRight w:val="0"/>
      <w:marTop w:val="0"/>
      <w:marBottom w:val="0"/>
      <w:divBdr>
        <w:top w:val="none" w:sz="0" w:space="0" w:color="auto"/>
        <w:left w:val="none" w:sz="0" w:space="0" w:color="auto"/>
        <w:bottom w:val="none" w:sz="0" w:space="0" w:color="auto"/>
        <w:right w:val="none" w:sz="0" w:space="0" w:color="auto"/>
      </w:divBdr>
    </w:div>
    <w:div w:id="90054505">
      <w:bodyDiv w:val="1"/>
      <w:marLeft w:val="0"/>
      <w:marRight w:val="0"/>
      <w:marTop w:val="0"/>
      <w:marBottom w:val="0"/>
      <w:divBdr>
        <w:top w:val="none" w:sz="0" w:space="0" w:color="auto"/>
        <w:left w:val="none" w:sz="0" w:space="0" w:color="auto"/>
        <w:bottom w:val="none" w:sz="0" w:space="0" w:color="auto"/>
        <w:right w:val="none" w:sz="0" w:space="0" w:color="auto"/>
      </w:divBdr>
    </w:div>
    <w:div w:id="156770108">
      <w:bodyDiv w:val="1"/>
      <w:marLeft w:val="0"/>
      <w:marRight w:val="0"/>
      <w:marTop w:val="0"/>
      <w:marBottom w:val="0"/>
      <w:divBdr>
        <w:top w:val="none" w:sz="0" w:space="0" w:color="auto"/>
        <w:left w:val="none" w:sz="0" w:space="0" w:color="auto"/>
        <w:bottom w:val="none" w:sz="0" w:space="0" w:color="auto"/>
        <w:right w:val="none" w:sz="0" w:space="0" w:color="auto"/>
      </w:divBdr>
    </w:div>
    <w:div w:id="178936661">
      <w:bodyDiv w:val="1"/>
      <w:marLeft w:val="0"/>
      <w:marRight w:val="0"/>
      <w:marTop w:val="0"/>
      <w:marBottom w:val="0"/>
      <w:divBdr>
        <w:top w:val="none" w:sz="0" w:space="0" w:color="auto"/>
        <w:left w:val="none" w:sz="0" w:space="0" w:color="auto"/>
        <w:bottom w:val="none" w:sz="0" w:space="0" w:color="auto"/>
        <w:right w:val="none" w:sz="0" w:space="0" w:color="auto"/>
      </w:divBdr>
    </w:div>
    <w:div w:id="190190726">
      <w:bodyDiv w:val="1"/>
      <w:marLeft w:val="0"/>
      <w:marRight w:val="0"/>
      <w:marTop w:val="0"/>
      <w:marBottom w:val="0"/>
      <w:divBdr>
        <w:top w:val="none" w:sz="0" w:space="0" w:color="auto"/>
        <w:left w:val="none" w:sz="0" w:space="0" w:color="auto"/>
        <w:bottom w:val="none" w:sz="0" w:space="0" w:color="auto"/>
        <w:right w:val="none" w:sz="0" w:space="0" w:color="auto"/>
      </w:divBdr>
    </w:div>
    <w:div w:id="301692997">
      <w:bodyDiv w:val="1"/>
      <w:marLeft w:val="0"/>
      <w:marRight w:val="0"/>
      <w:marTop w:val="0"/>
      <w:marBottom w:val="0"/>
      <w:divBdr>
        <w:top w:val="none" w:sz="0" w:space="0" w:color="auto"/>
        <w:left w:val="none" w:sz="0" w:space="0" w:color="auto"/>
        <w:bottom w:val="none" w:sz="0" w:space="0" w:color="auto"/>
        <w:right w:val="none" w:sz="0" w:space="0" w:color="auto"/>
      </w:divBdr>
    </w:div>
    <w:div w:id="401367651">
      <w:bodyDiv w:val="1"/>
      <w:marLeft w:val="0"/>
      <w:marRight w:val="0"/>
      <w:marTop w:val="0"/>
      <w:marBottom w:val="0"/>
      <w:divBdr>
        <w:top w:val="none" w:sz="0" w:space="0" w:color="auto"/>
        <w:left w:val="none" w:sz="0" w:space="0" w:color="auto"/>
        <w:bottom w:val="none" w:sz="0" w:space="0" w:color="auto"/>
        <w:right w:val="none" w:sz="0" w:space="0" w:color="auto"/>
      </w:divBdr>
    </w:div>
    <w:div w:id="403524962">
      <w:bodyDiv w:val="1"/>
      <w:marLeft w:val="0"/>
      <w:marRight w:val="0"/>
      <w:marTop w:val="0"/>
      <w:marBottom w:val="0"/>
      <w:divBdr>
        <w:top w:val="none" w:sz="0" w:space="0" w:color="auto"/>
        <w:left w:val="none" w:sz="0" w:space="0" w:color="auto"/>
        <w:bottom w:val="none" w:sz="0" w:space="0" w:color="auto"/>
        <w:right w:val="none" w:sz="0" w:space="0" w:color="auto"/>
      </w:divBdr>
    </w:div>
    <w:div w:id="629015752">
      <w:bodyDiv w:val="1"/>
      <w:marLeft w:val="0"/>
      <w:marRight w:val="0"/>
      <w:marTop w:val="0"/>
      <w:marBottom w:val="0"/>
      <w:divBdr>
        <w:top w:val="none" w:sz="0" w:space="0" w:color="auto"/>
        <w:left w:val="none" w:sz="0" w:space="0" w:color="auto"/>
        <w:bottom w:val="none" w:sz="0" w:space="0" w:color="auto"/>
        <w:right w:val="none" w:sz="0" w:space="0" w:color="auto"/>
      </w:divBdr>
    </w:div>
    <w:div w:id="642080219">
      <w:bodyDiv w:val="1"/>
      <w:marLeft w:val="0"/>
      <w:marRight w:val="0"/>
      <w:marTop w:val="0"/>
      <w:marBottom w:val="0"/>
      <w:divBdr>
        <w:top w:val="none" w:sz="0" w:space="0" w:color="auto"/>
        <w:left w:val="none" w:sz="0" w:space="0" w:color="auto"/>
        <w:bottom w:val="none" w:sz="0" w:space="0" w:color="auto"/>
        <w:right w:val="none" w:sz="0" w:space="0" w:color="auto"/>
      </w:divBdr>
    </w:div>
    <w:div w:id="674461592">
      <w:bodyDiv w:val="1"/>
      <w:marLeft w:val="0"/>
      <w:marRight w:val="0"/>
      <w:marTop w:val="0"/>
      <w:marBottom w:val="0"/>
      <w:divBdr>
        <w:top w:val="none" w:sz="0" w:space="0" w:color="auto"/>
        <w:left w:val="none" w:sz="0" w:space="0" w:color="auto"/>
        <w:bottom w:val="none" w:sz="0" w:space="0" w:color="auto"/>
        <w:right w:val="none" w:sz="0" w:space="0" w:color="auto"/>
      </w:divBdr>
    </w:div>
    <w:div w:id="863443355">
      <w:bodyDiv w:val="1"/>
      <w:marLeft w:val="0"/>
      <w:marRight w:val="0"/>
      <w:marTop w:val="0"/>
      <w:marBottom w:val="0"/>
      <w:divBdr>
        <w:top w:val="none" w:sz="0" w:space="0" w:color="auto"/>
        <w:left w:val="none" w:sz="0" w:space="0" w:color="auto"/>
        <w:bottom w:val="none" w:sz="0" w:space="0" w:color="auto"/>
        <w:right w:val="none" w:sz="0" w:space="0" w:color="auto"/>
      </w:divBdr>
    </w:div>
    <w:div w:id="902789585">
      <w:bodyDiv w:val="1"/>
      <w:marLeft w:val="0"/>
      <w:marRight w:val="0"/>
      <w:marTop w:val="0"/>
      <w:marBottom w:val="0"/>
      <w:divBdr>
        <w:top w:val="none" w:sz="0" w:space="0" w:color="auto"/>
        <w:left w:val="none" w:sz="0" w:space="0" w:color="auto"/>
        <w:bottom w:val="none" w:sz="0" w:space="0" w:color="auto"/>
        <w:right w:val="none" w:sz="0" w:space="0" w:color="auto"/>
      </w:divBdr>
    </w:div>
    <w:div w:id="1125348117">
      <w:bodyDiv w:val="1"/>
      <w:marLeft w:val="0"/>
      <w:marRight w:val="0"/>
      <w:marTop w:val="0"/>
      <w:marBottom w:val="0"/>
      <w:divBdr>
        <w:top w:val="none" w:sz="0" w:space="0" w:color="auto"/>
        <w:left w:val="none" w:sz="0" w:space="0" w:color="auto"/>
        <w:bottom w:val="none" w:sz="0" w:space="0" w:color="auto"/>
        <w:right w:val="none" w:sz="0" w:space="0" w:color="auto"/>
      </w:divBdr>
    </w:div>
    <w:div w:id="1129709888">
      <w:bodyDiv w:val="1"/>
      <w:marLeft w:val="0"/>
      <w:marRight w:val="0"/>
      <w:marTop w:val="0"/>
      <w:marBottom w:val="0"/>
      <w:divBdr>
        <w:top w:val="none" w:sz="0" w:space="0" w:color="auto"/>
        <w:left w:val="none" w:sz="0" w:space="0" w:color="auto"/>
        <w:bottom w:val="none" w:sz="0" w:space="0" w:color="auto"/>
        <w:right w:val="none" w:sz="0" w:space="0" w:color="auto"/>
      </w:divBdr>
    </w:div>
    <w:div w:id="1160076863">
      <w:bodyDiv w:val="1"/>
      <w:marLeft w:val="0"/>
      <w:marRight w:val="0"/>
      <w:marTop w:val="0"/>
      <w:marBottom w:val="0"/>
      <w:divBdr>
        <w:top w:val="none" w:sz="0" w:space="0" w:color="auto"/>
        <w:left w:val="none" w:sz="0" w:space="0" w:color="auto"/>
        <w:bottom w:val="none" w:sz="0" w:space="0" w:color="auto"/>
        <w:right w:val="none" w:sz="0" w:space="0" w:color="auto"/>
      </w:divBdr>
    </w:div>
    <w:div w:id="1221092966">
      <w:bodyDiv w:val="1"/>
      <w:marLeft w:val="0"/>
      <w:marRight w:val="0"/>
      <w:marTop w:val="0"/>
      <w:marBottom w:val="0"/>
      <w:divBdr>
        <w:top w:val="none" w:sz="0" w:space="0" w:color="auto"/>
        <w:left w:val="none" w:sz="0" w:space="0" w:color="auto"/>
        <w:bottom w:val="none" w:sz="0" w:space="0" w:color="auto"/>
        <w:right w:val="none" w:sz="0" w:space="0" w:color="auto"/>
      </w:divBdr>
    </w:div>
    <w:div w:id="1472282135">
      <w:bodyDiv w:val="1"/>
      <w:marLeft w:val="0"/>
      <w:marRight w:val="0"/>
      <w:marTop w:val="0"/>
      <w:marBottom w:val="0"/>
      <w:divBdr>
        <w:top w:val="none" w:sz="0" w:space="0" w:color="auto"/>
        <w:left w:val="none" w:sz="0" w:space="0" w:color="auto"/>
        <w:bottom w:val="none" w:sz="0" w:space="0" w:color="auto"/>
        <w:right w:val="none" w:sz="0" w:space="0" w:color="auto"/>
      </w:divBdr>
    </w:div>
    <w:div w:id="1549225709">
      <w:bodyDiv w:val="1"/>
      <w:marLeft w:val="0"/>
      <w:marRight w:val="0"/>
      <w:marTop w:val="0"/>
      <w:marBottom w:val="0"/>
      <w:divBdr>
        <w:top w:val="none" w:sz="0" w:space="0" w:color="auto"/>
        <w:left w:val="none" w:sz="0" w:space="0" w:color="auto"/>
        <w:bottom w:val="none" w:sz="0" w:space="0" w:color="auto"/>
        <w:right w:val="none" w:sz="0" w:space="0" w:color="auto"/>
      </w:divBdr>
    </w:div>
    <w:div w:id="1593930079">
      <w:bodyDiv w:val="1"/>
      <w:marLeft w:val="0"/>
      <w:marRight w:val="0"/>
      <w:marTop w:val="0"/>
      <w:marBottom w:val="0"/>
      <w:divBdr>
        <w:top w:val="none" w:sz="0" w:space="0" w:color="auto"/>
        <w:left w:val="none" w:sz="0" w:space="0" w:color="auto"/>
        <w:bottom w:val="none" w:sz="0" w:space="0" w:color="auto"/>
        <w:right w:val="none" w:sz="0" w:space="0" w:color="auto"/>
      </w:divBdr>
    </w:div>
    <w:div w:id="1668484501">
      <w:bodyDiv w:val="1"/>
      <w:marLeft w:val="0"/>
      <w:marRight w:val="0"/>
      <w:marTop w:val="0"/>
      <w:marBottom w:val="0"/>
      <w:divBdr>
        <w:top w:val="none" w:sz="0" w:space="0" w:color="auto"/>
        <w:left w:val="none" w:sz="0" w:space="0" w:color="auto"/>
        <w:bottom w:val="none" w:sz="0" w:space="0" w:color="auto"/>
        <w:right w:val="none" w:sz="0" w:space="0" w:color="auto"/>
      </w:divBdr>
    </w:div>
    <w:div w:id="1688022760">
      <w:bodyDiv w:val="1"/>
      <w:marLeft w:val="0"/>
      <w:marRight w:val="0"/>
      <w:marTop w:val="0"/>
      <w:marBottom w:val="0"/>
      <w:divBdr>
        <w:top w:val="none" w:sz="0" w:space="0" w:color="auto"/>
        <w:left w:val="none" w:sz="0" w:space="0" w:color="auto"/>
        <w:bottom w:val="none" w:sz="0" w:space="0" w:color="auto"/>
        <w:right w:val="none" w:sz="0" w:space="0" w:color="auto"/>
      </w:divBdr>
    </w:div>
    <w:div w:id="1719746577">
      <w:bodyDiv w:val="1"/>
      <w:marLeft w:val="0"/>
      <w:marRight w:val="0"/>
      <w:marTop w:val="0"/>
      <w:marBottom w:val="0"/>
      <w:divBdr>
        <w:top w:val="none" w:sz="0" w:space="0" w:color="auto"/>
        <w:left w:val="none" w:sz="0" w:space="0" w:color="auto"/>
        <w:bottom w:val="none" w:sz="0" w:space="0" w:color="auto"/>
        <w:right w:val="none" w:sz="0" w:space="0" w:color="auto"/>
      </w:divBdr>
    </w:div>
    <w:div w:id="1731996649">
      <w:bodyDiv w:val="1"/>
      <w:marLeft w:val="0"/>
      <w:marRight w:val="0"/>
      <w:marTop w:val="0"/>
      <w:marBottom w:val="0"/>
      <w:divBdr>
        <w:top w:val="none" w:sz="0" w:space="0" w:color="auto"/>
        <w:left w:val="none" w:sz="0" w:space="0" w:color="auto"/>
        <w:bottom w:val="none" w:sz="0" w:space="0" w:color="auto"/>
        <w:right w:val="none" w:sz="0" w:space="0" w:color="auto"/>
      </w:divBdr>
    </w:div>
    <w:div w:id="1855996027">
      <w:bodyDiv w:val="1"/>
      <w:marLeft w:val="0"/>
      <w:marRight w:val="0"/>
      <w:marTop w:val="0"/>
      <w:marBottom w:val="0"/>
      <w:divBdr>
        <w:top w:val="none" w:sz="0" w:space="0" w:color="auto"/>
        <w:left w:val="none" w:sz="0" w:space="0" w:color="auto"/>
        <w:bottom w:val="none" w:sz="0" w:space="0" w:color="auto"/>
        <w:right w:val="none" w:sz="0" w:space="0" w:color="auto"/>
      </w:divBdr>
    </w:div>
    <w:div w:id="1964998132">
      <w:bodyDiv w:val="1"/>
      <w:marLeft w:val="0"/>
      <w:marRight w:val="0"/>
      <w:marTop w:val="0"/>
      <w:marBottom w:val="0"/>
      <w:divBdr>
        <w:top w:val="none" w:sz="0" w:space="0" w:color="auto"/>
        <w:left w:val="none" w:sz="0" w:space="0" w:color="auto"/>
        <w:bottom w:val="none" w:sz="0" w:space="0" w:color="auto"/>
        <w:right w:val="none" w:sz="0" w:space="0" w:color="auto"/>
      </w:divBdr>
    </w:div>
    <w:div w:id="1983385727">
      <w:bodyDiv w:val="1"/>
      <w:marLeft w:val="0"/>
      <w:marRight w:val="0"/>
      <w:marTop w:val="0"/>
      <w:marBottom w:val="0"/>
      <w:divBdr>
        <w:top w:val="none" w:sz="0" w:space="0" w:color="auto"/>
        <w:left w:val="none" w:sz="0" w:space="0" w:color="auto"/>
        <w:bottom w:val="none" w:sz="0" w:space="0" w:color="auto"/>
        <w:right w:val="none" w:sz="0" w:space="0" w:color="auto"/>
      </w:divBdr>
    </w:div>
    <w:div w:id="2000232070">
      <w:bodyDiv w:val="1"/>
      <w:marLeft w:val="0"/>
      <w:marRight w:val="0"/>
      <w:marTop w:val="0"/>
      <w:marBottom w:val="0"/>
      <w:divBdr>
        <w:top w:val="none" w:sz="0" w:space="0" w:color="auto"/>
        <w:left w:val="none" w:sz="0" w:space="0" w:color="auto"/>
        <w:bottom w:val="none" w:sz="0" w:space="0" w:color="auto"/>
        <w:right w:val="none" w:sz="0" w:space="0" w:color="auto"/>
      </w:divBdr>
    </w:div>
    <w:div w:id="206374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willian.hernandez@salud.gob.s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grupodpg.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cp_ugp@salud.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B98EF-826F-4D36-8E08-BB0CFE2F2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4759</Words>
  <Characters>26180</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ORDEN DE COMPRA</vt:lpstr>
    </vt:vector>
  </TitlesOfParts>
  <Company/>
  <LinksUpToDate>false</LinksUpToDate>
  <CharactersWithSpaces>30878</CharactersWithSpaces>
  <SharedDoc>false</SharedDoc>
  <HLinks>
    <vt:vector size="18" baseType="variant">
      <vt:variant>
        <vt:i4>8060970</vt:i4>
      </vt:variant>
      <vt:variant>
        <vt:i4>6</vt:i4>
      </vt:variant>
      <vt:variant>
        <vt:i4>0</vt:i4>
      </vt:variant>
      <vt:variant>
        <vt:i4>5</vt:i4>
      </vt:variant>
      <vt:variant>
        <vt:lpwstr>mailto:acp_ugp@salud.gob.sv</vt:lpwstr>
      </vt:variant>
      <vt:variant>
        <vt:lpwstr/>
      </vt:variant>
      <vt:variant>
        <vt:i4>393278</vt:i4>
      </vt:variant>
      <vt:variant>
        <vt:i4>3</vt:i4>
      </vt:variant>
      <vt:variant>
        <vt:i4>0</vt:i4>
      </vt:variant>
      <vt:variant>
        <vt:i4>5</vt:i4>
      </vt:variant>
      <vt:variant>
        <vt:lpwstr>mailto:cwillian.hernandez@salud.gob.sv</vt:lpwstr>
      </vt:variant>
      <vt:variant>
        <vt:lpwstr/>
      </vt:variant>
      <vt:variant>
        <vt:i4>2228231</vt:i4>
      </vt:variant>
      <vt:variant>
        <vt:i4>0</vt:i4>
      </vt:variant>
      <vt:variant>
        <vt:i4>0</vt:i4>
      </vt:variant>
      <vt:variant>
        <vt:i4>5</vt:i4>
      </vt:variant>
      <vt:variant>
        <vt:lpwstr>mailto:info@grupodpg.com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COMPRA</dc:title>
  <dc:subject/>
  <dc:creator>Lic. Gabriela Castellanos</dc:creator>
  <cp:keywords/>
  <dc:description/>
  <cp:lastModifiedBy>Katya Veronica Molina De Rodriguez</cp:lastModifiedBy>
  <cp:revision>2</cp:revision>
  <cp:lastPrinted>2022-02-03T16:42:00Z</cp:lastPrinted>
  <dcterms:created xsi:type="dcterms:W3CDTF">2022-10-26T21:42:00Z</dcterms:created>
  <dcterms:modified xsi:type="dcterms:W3CDTF">2022-10-26T21:42:00Z</dcterms:modified>
</cp:coreProperties>
</file>