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8FEC6" w14:textId="77777777" w:rsidR="004D1A62" w:rsidRDefault="0008643C" w:rsidP="005B5311">
      <w:pPr>
        <w:pStyle w:val="Sinespaciado"/>
        <w:rPr>
          <w:rFonts w:ascii="Bembo Std" w:hAnsi="Bembo Std"/>
          <w:lang w:eastAsia="es-SV" w:bidi="ar-SA"/>
        </w:rPr>
      </w:pPr>
      <w:bookmarkStart w:id="0" w:name="_GoBack"/>
      <w:bookmarkEnd w:id="0"/>
      <w:r w:rsidRPr="00F01CFA">
        <w:rPr>
          <w:rFonts w:ascii="Bembo Std" w:hAnsi="Bembo Std"/>
          <w:lang w:eastAsia="es-SV" w:bidi="ar-SA"/>
        </w:rPr>
        <w:t xml:space="preserve"> </w:t>
      </w:r>
      <w:r w:rsidR="003529FF" w:rsidRPr="00F01CFA">
        <w:rPr>
          <w:rFonts w:ascii="Bembo Std" w:hAnsi="Bembo Std"/>
          <w:lang w:eastAsia="es-SV" w:bidi="ar-SA"/>
        </w:rPr>
        <w:t xml:space="preserve">                                          </w:t>
      </w:r>
    </w:p>
    <w:p w14:paraId="1052DB0F" w14:textId="77777777" w:rsidR="004D1A62" w:rsidRDefault="004D1A62" w:rsidP="005B5311">
      <w:pPr>
        <w:pStyle w:val="Sinespaciado"/>
        <w:rPr>
          <w:rFonts w:ascii="Bembo Std" w:hAnsi="Bembo Std"/>
          <w:lang w:eastAsia="es-SV" w:bidi="ar-SA"/>
        </w:rPr>
      </w:pPr>
    </w:p>
    <w:p w14:paraId="1ABFDDE3" w14:textId="77777777" w:rsidR="00E67BE9" w:rsidRDefault="003529FF" w:rsidP="00E67BE9">
      <w:pPr>
        <w:widowControl/>
        <w:suppressAutoHyphens w:val="0"/>
        <w:spacing w:line="259" w:lineRule="auto"/>
        <w:rPr>
          <w:rFonts w:ascii="Bembo Std" w:eastAsia="Times New Roman" w:hAnsi="Bembo Std" w:cs="Times New Roman"/>
          <w:b/>
          <w:kern w:val="0"/>
          <w:lang w:eastAsia="es-SV" w:bidi="ar-SA"/>
        </w:rPr>
      </w:pPr>
      <w:r w:rsidRPr="00F01CFA">
        <w:rPr>
          <w:rFonts w:ascii="Bembo Std" w:hAnsi="Bembo Std"/>
          <w:lang w:eastAsia="es-SV" w:bidi="ar-SA"/>
        </w:rPr>
        <w:t xml:space="preserve"> </w:t>
      </w:r>
      <w:r w:rsidR="0008643C" w:rsidRPr="00F01CFA">
        <w:rPr>
          <w:rFonts w:ascii="Bembo Std" w:hAnsi="Bembo Std"/>
          <w:lang w:eastAsia="es-SV" w:bidi="ar-SA"/>
        </w:rPr>
        <w:t xml:space="preserve"> </w:t>
      </w:r>
      <w:r w:rsidR="00E67BE9" w:rsidRPr="00143A1F">
        <w:rPr>
          <w:rFonts w:ascii="Bembo Std" w:eastAsia="Times New Roman" w:hAnsi="Bembo Std" w:cs="Times New Roman"/>
          <w:b/>
          <w:kern w:val="0"/>
          <w:lang w:eastAsia="es-SV" w:bidi="ar-SA"/>
        </w:rPr>
        <w:t xml:space="preserve">                                  </w:t>
      </w:r>
      <w:r w:rsidR="00E67BE9">
        <w:rPr>
          <w:rFonts w:ascii="Bembo Std" w:eastAsia="Times New Roman" w:hAnsi="Bembo Std" w:cs="Times New Roman"/>
          <w:b/>
          <w:kern w:val="0"/>
          <w:lang w:eastAsia="es-SV" w:bidi="ar-SA"/>
        </w:rPr>
        <w:t xml:space="preserve">            </w:t>
      </w:r>
      <w:r w:rsidR="00E67BE9" w:rsidRPr="00143A1F">
        <w:rPr>
          <w:rFonts w:ascii="Bembo Std" w:eastAsia="Times New Roman" w:hAnsi="Bembo Std" w:cs="Times New Roman"/>
          <w:b/>
          <w:kern w:val="0"/>
          <w:lang w:eastAsia="es-SV" w:bidi="ar-SA"/>
        </w:rPr>
        <w:t xml:space="preserve"> </w:t>
      </w:r>
    </w:p>
    <w:p w14:paraId="4DB00151" w14:textId="77777777" w:rsidR="00E67BE9" w:rsidRDefault="00E67BE9" w:rsidP="00E67BE9">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14:paraId="742F4E93" w14:textId="77777777" w:rsidR="00E67BE9" w:rsidRPr="002E6AAF" w:rsidRDefault="00E67BE9" w:rsidP="00E67BE9">
      <w:pPr>
        <w:spacing w:line="276" w:lineRule="auto"/>
        <w:textAlignment w:val="baseline"/>
        <w:rPr>
          <w:rFonts w:hint="eastAsia"/>
          <w:b/>
          <w:color w:val="0E0E0E"/>
          <w:w w:val="105"/>
          <w:kern w:val="0"/>
          <w:lang w:bidi="ar-SA"/>
        </w:rPr>
      </w:pPr>
      <w:r w:rsidRPr="002E6AAF">
        <w:rPr>
          <w:rFonts w:eastAsia="DejaVu Sans" w:cs="Liberation Serif"/>
          <w:b/>
          <w:color w:val="0E0E0E"/>
          <w:w w:val="105"/>
          <w:kern w:val="0"/>
          <w:sz w:val="22"/>
          <w:lang w:bidi="ar-SA"/>
        </w:rPr>
        <w:t>MINISTERIO DE SALUD</w:t>
      </w:r>
    </w:p>
    <w:p w14:paraId="55E6488C" w14:textId="77777777" w:rsidR="00E67BE9" w:rsidRPr="002E6AAF" w:rsidRDefault="00E67BE9" w:rsidP="00E67BE9">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7E7A1978" w14:textId="77777777" w:rsidR="00E67BE9" w:rsidRPr="002E6AAF" w:rsidRDefault="00E67BE9" w:rsidP="00E67BE9">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D2FFF0A" w14:textId="77777777" w:rsidR="00E67BE9" w:rsidRPr="002E6AAF" w:rsidRDefault="00E67BE9" w:rsidP="00E67BE9">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557F295" w14:textId="77297D8C" w:rsidR="00E67BE9" w:rsidRPr="002E6AAF" w:rsidRDefault="00E67BE9" w:rsidP="00E67BE9">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8538BD9" wp14:editId="646E5115">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A0210B3" w14:textId="4BB22217" w:rsidR="00E67BE9" w:rsidRPr="002E6AAF" w:rsidRDefault="00E67BE9" w:rsidP="00E67BE9">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0828A7F4" wp14:editId="35D872A0">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2948"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7C47834F" w14:textId="77777777" w:rsidR="00E67BE9" w:rsidRPr="002E6AAF" w:rsidRDefault="00E67BE9" w:rsidP="00E67BE9">
      <w:pPr>
        <w:widowControl/>
        <w:spacing w:line="276" w:lineRule="auto"/>
        <w:jc w:val="both"/>
        <w:textAlignment w:val="baseline"/>
        <w:rPr>
          <w:rFonts w:eastAsia="DejaVu Sans" w:cs="Liberation Serif"/>
          <w:color w:val="1C1C1C"/>
          <w:w w:val="105"/>
          <w:kern w:val="0"/>
          <w:lang w:bidi="ar-SA"/>
        </w:rPr>
      </w:pPr>
    </w:p>
    <w:p w14:paraId="5E855732" w14:textId="77777777" w:rsidR="00E67BE9" w:rsidRPr="002E6AAF" w:rsidRDefault="00E67BE9" w:rsidP="00E67BE9">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3C6F0FC7" w14:textId="77777777" w:rsidR="00E67BE9" w:rsidRPr="002E6AAF" w:rsidRDefault="00E67BE9" w:rsidP="00E67BE9">
      <w:pPr>
        <w:widowControl/>
        <w:spacing w:line="276" w:lineRule="auto"/>
        <w:jc w:val="both"/>
        <w:textAlignment w:val="baseline"/>
        <w:rPr>
          <w:rFonts w:eastAsia="DejaVu Sans" w:cs="Liberation Serif"/>
          <w:kern w:val="0"/>
          <w:sz w:val="28"/>
          <w:szCs w:val="28"/>
          <w:lang w:bidi="ar-SA"/>
        </w:rPr>
      </w:pPr>
    </w:p>
    <w:p w14:paraId="0BBD0D61" w14:textId="77777777" w:rsidR="00E67BE9" w:rsidRPr="002E6AAF" w:rsidRDefault="00E67BE9" w:rsidP="00E67BE9">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6EB6EBAC" w14:textId="77777777" w:rsidR="00E67BE9" w:rsidRDefault="00E67BE9" w:rsidP="00E67BE9">
      <w:pPr>
        <w:widowControl/>
        <w:suppressAutoHyphens w:val="0"/>
        <w:spacing w:line="259" w:lineRule="auto"/>
        <w:rPr>
          <w:rFonts w:ascii="Bembo Std" w:eastAsia="Times New Roman" w:hAnsi="Bembo Std" w:cs="Times New Roman"/>
          <w:b/>
          <w:kern w:val="0"/>
          <w:lang w:eastAsia="es-SV" w:bidi="ar-SA"/>
        </w:rPr>
      </w:pPr>
    </w:p>
    <w:p w14:paraId="7A7C107B" w14:textId="77777777" w:rsidR="00E67BE9" w:rsidRDefault="00E67BE9" w:rsidP="00E67BE9">
      <w:pPr>
        <w:widowControl/>
        <w:suppressAutoHyphens w:val="0"/>
        <w:spacing w:line="259" w:lineRule="auto"/>
        <w:rPr>
          <w:rFonts w:ascii="Bembo Std" w:eastAsia="Times New Roman" w:hAnsi="Bembo Std" w:cs="Times New Roman"/>
          <w:b/>
          <w:kern w:val="0"/>
          <w:lang w:eastAsia="es-SV" w:bidi="ar-SA"/>
        </w:rPr>
      </w:pPr>
    </w:p>
    <w:p w14:paraId="48435AB9" w14:textId="04912736" w:rsidR="00E67BE9" w:rsidRDefault="00E67BE9" w:rsidP="00E67BE9">
      <w:pPr>
        <w:pStyle w:val="Sinespaciado"/>
        <w:ind w:left="2124" w:firstLine="708"/>
        <w:rPr>
          <w:rFonts w:ascii="Bembo Std" w:hAnsi="Bembo Std"/>
          <w:lang w:eastAsia="es-SV" w:bidi="ar-SA"/>
        </w:rPr>
        <w:sectPr w:rsidR="00E67BE9" w:rsidSect="00E67BE9">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55AA7BDB" w14:textId="2407548D" w:rsidR="00592CFC" w:rsidRPr="00F01CFA" w:rsidRDefault="00592CFC" w:rsidP="004D1A62">
      <w:pPr>
        <w:pStyle w:val="Sinespaciado"/>
        <w:ind w:left="2124" w:firstLine="708"/>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lastRenderedPageBreak/>
        <w:t>ORDEN DE COMPRA</w:t>
      </w:r>
    </w:p>
    <w:p w14:paraId="11949612" w14:textId="77777777" w:rsidR="00925935"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D542F2">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p>
    <w:p w14:paraId="085E5D40" w14:textId="2ABADDD4" w:rsidR="00592CFC" w:rsidRDefault="00925935"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272C07D0" w14:textId="77777777" w:rsidR="004D1A62" w:rsidRPr="00F01CFA" w:rsidRDefault="004D1A62"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77777777" w:rsidR="00A8044E" w:rsidRPr="001E39E6" w:rsidRDefault="00A8044E" w:rsidP="00A8044E">
            <w:pPr>
              <w:widowControl/>
              <w:suppressAutoHyphens w:val="0"/>
              <w:spacing w:line="259" w:lineRule="auto"/>
              <w:rPr>
                <w:rFonts w:ascii="Bembo Std" w:eastAsia="Times New Roman" w:hAnsi="Bembo Std" w:cs="Times New Roman"/>
                <w:color w:val="000000"/>
                <w:kern w:val="0"/>
                <w:sz w:val="21"/>
                <w:szCs w:val="21"/>
                <w:lang w:eastAsia="es-SV" w:bidi="ar-SA"/>
              </w:rPr>
            </w:pPr>
            <w:bookmarkStart w:id="1" w:name="_Hlk65666424"/>
            <w:r w:rsidRPr="001E39E6">
              <w:rPr>
                <w:rFonts w:ascii="Bembo Std" w:eastAsia="Times New Roman" w:hAnsi="Bembo Std" w:cs="Times New Roman"/>
                <w:color w:val="000000"/>
                <w:kern w:val="0"/>
                <w:sz w:val="21"/>
                <w:szCs w:val="21"/>
                <w:lang w:eastAsia="es-SV" w:bidi="ar-SA"/>
              </w:rPr>
              <w:t>Señores</w:t>
            </w:r>
          </w:p>
          <w:p w14:paraId="6E78FCE9" w14:textId="77777777" w:rsidR="008D3214" w:rsidRPr="008D3214" w:rsidRDefault="008D3214" w:rsidP="008D3214">
            <w:pPr>
              <w:widowControl/>
              <w:jc w:val="both"/>
              <w:rPr>
                <w:rFonts w:ascii="Bembo Std" w:hAnsi="Bembo Std" w:cs="Calibri"/>
                <w:b/>
                <w:bCs/>
                <w:kern w:val="0"/>
                <w:sz w:val="22"/>
                <w:szCs w:val="22"/>
                <w:lang w:bidi="ar-SA"/>
              </w:rPr>
            </w:pPr>
            <w:bookmarkStart w:id="2" w:name="_Hlk89784452"/>
            <w:bookmarkEnd w:id="1"/>
            <w:r w:rsidRPr="008D3214">
              <w:rPr>
                <w:rFonts w:ascii="Bembo Std" w:hAnsi="Bembo Std" w:cs="Calibri"/>
                <w:b/>
                <w:bCs/>
                <w:kern w:val="0"/>
                <w:sz w:val="22"/>
                <w:szCs w:val="22"/>
                <w:lang w:bidi="ar-SA"/>
              </w:rPr>
              <w:t>D´OFFICE, S.A. DE C.V.</w:t>
            </w:r>
          </w:p>
          <w:bookmarkEnd w:id="2"/>
          <w:p w14:paraId="3A23E681" w14:textId="77777777" w:rsidR="008D3214" w:rsidRDefault="008D3214" w:rsidP="008D3214">
            <w:pPr>
              <w:widowControl/>
              <w:jc w:val="both"/>
              <w:rPr>
                <w:rFonts w:ascii="Bembo Std" w:hAnsi="Bembo Std" w:cs="Calibri"/>
                <w:bCs/>
                <w:kern w:val="0"/>
                <w:sz w:val="22"/>
                <w:szCs w:val="22"/>
                <w:lang w:bidi="ar-SA"/>
              </w:rPr>
            </w:pPr>
            <w:r w:rsidRPr="008D3214">
              <w:rPr>
                <w:rFonts w:ascii="Bembo Std" w:hAnsi="Bembo Std" w:cs="Calibri"/>
                <w:bCs/>
                <w:kern w:val="0"/>
                <w:sz w:val="22"/>
                <w:szCs w:val="22"/>
                <w:lang w:bidi="ar-SA"/>
              </w:rPr>
              <w:t xml:space="preserve">Dirección: 91 Av. Norte, #326, </w:t>
            </w:r>
          </w:p>
          <w:p w14:paraId="2A0523E5" w14:textId="72E58E7A" w:rsidR="008D3214" w:rsidRPr="008D3214" w:rsidRDefault="008D3214" w:rsidP="008D3214">
            <w:pPr>
              <w:widowControl/>
              <w:jc w:val="both"/>
              <w:rPr>
                <w:rFonts w:ascii="Bembo Std" w:hAnsi="Bembo Std" w:cs="Calibri"/>
                <w:bCs/>
                <w:kern w:val="0"/>
                <w:sz w:val="22"/>
                <w:szCs w:val="22"/>
                <w:lang w:bidi="ar-SA"/>
              </w:rPr>
            </w:pPr>
            <w:r w:rsidRPr="008D3214">
              <w:rPr>
                <w:rFonts w:ascii="Bembo Std" w:hAnsi="Bembo Std" w:cs="Calibri"/>
                <w:bCs/>
                <w:kern w:val="0"/>
                <w:sz w:val="22"/>
                <w:szCs w:val="22"/>
                <w:lang w:bidi="ar-SA"/>
              </w:rPr>
              <w:t>Colonia Escalón</w:t>
            </w:r>
            <w:r>
              <w:rPr>
                <w:rFonts w:ascii="Bembo Std" w:hAnsi="Bembo Std" w:cs="Calibri"/>
                <w:bCs/>
                <w:kern w:val="0"/>
                <w:sz w:val="22"/>
                <w:szCs w:val="22"/>
                <w:lang w:bidi="ar-SA"/>
              </w:rPr>
              <w:t xml:space="preserve"> </w:t>
            </w:r>
            <w:r w:rsidRPr="008D3214">
              <w:rPr>
                <w:rFonts w:ascii="Bembo Std" w:hAnsi="Bembo Std" w:cs="Calibri"/>
                <w:bCs/>
                <w:kern w:val="0"/>
                <w:sz w:val="22"/>
                <w:szCs w:val="22"/>
                <w:lang w:bidi="ar-SA"/>
              </w:rPr>
              <w:t xml:space="preserve">San Salvador </w:t>
            </w:r>
          </w:p>
          <w:p w14:paraId="223ED944" w14:textId="77777777" w:rsidR="008D3214" w:rsidRPr="008D3214" w:rsidRDefault="008D3214" w:rsidP="008D3214">
            <w:pPr>
              <w:widowControl/>
              <w:jc w:val="both"/>
              <w:rPr>
                <w:rFonts w:ascii="Bembo Std" w:hAnsi="Bembo Std" w:cs="Calibri"/>
                <w:bCs/>
                <w:kern w:val="0"/>
                <w:sz w:val="22"/>
                <w:szCs w:val="22"/>
                <w:lang w:bidi="ar-SA"/>
              </w:rPr>
            </w:pPr>
            <w:r w:rsidRPr="008D3214">
              <w:rPr>
                <w:rFonts w:ascii="Bembo Std" w:hAnsi="Bembo Std" w:cs="Calibri"/>
                <w:bCs/>
                <w:kern w:val="0"/>
                <w:sz w:val="22"/>
                <w:szCs w:val="22"/>
                <w:lang w:bidi="ar-SA"/>
              </w:rPr>
              <w:t>Teléfono: 2264-8640 / 2274-1640</w:t>
            </w:r>
          </w:p>
          <w:p w14:paraId="3DED4E0C" w14:textId="77777777" w:rsidR="008D3214" w:rsidRDefault="008D3214" w:rsidP="008D3214">
            <w:pPr>
              <w:widowControl/>
              <w:jc w:val="both"/>
              <w:rPr>
                <w:rFonts w:ascii="Bembo Std" w:hAnsi="Bembo Std" w:cs="Calibri"/>
                <w:bCs/>
                <w:kern w:val="0"/>
                <w:sz w:val="21"/>
                <w:szCs w:val="21"/>
                <w:lang w:bidi="ar-SA"/>
              </w:rPr>
            </w:pPr>
            <w:r w:rsidRPr="008D3214">
              <w:rPr>
                <w:rFonts w:ascii="Bembo Std" w:hAnsi="Bembo Std" w:cs="Calibri"/>
                <w:bCs/>
                <w:kern w:val="0"/>
                <w:sz w:val="21"/>
                <w:szCs w:val="21"/>
                <w:lang w:bidi="ar-SA"/>
              </w:rPr>
              <w:t xml:space="preserve">Dirección electrónica: </w:t>
            </w:r>
          </w:p>
          <w:p w14:paraId="6021CDB5" w14:textId="38CA24AA" w:rsidR="008D3214" w:rsidRPr="008D3214" w:rsidRDefault="00BB52B7" w:rsidP="008D3214">
            <w:pPr>
              <w:widowControl/>
              <w:jc w:val="both"/>
              <w:rPr>
                <w:rFonts w:ascii="Bembo Std" w:hAnsi="Bembo Std" w:cs="Calibri"/>
                <w:bCs/>
                <w:kern w:val="0"/>
                <w:sz w:val="21"/>
                <w:szCs w:val="21"/>
                <w:lang w:bidi="ar-SA"/>
              </w:rPr>
            </w:pPr>
            <w:hyperlink r:id="rId14" w:history="1">
              <w:r w:rsidR="008D3214" w:rsidRPr="008D3214">
                <w:rPr>
                  <w:rFonts w:ascii="Bembo Std" w:hAnsi="Bembo Std" w:cs="Calibri"/>
                  <w:bCs/>
                  <w:color w:val="0000FF"/>
                  <w:kern w:val="0"/>
                  <w:sz w:val="21"/>
                  <w:szCs w:val="21"/>
                  <w:u w:val="single"/>
                  <w:lang w:bidi="ar-SA"/>
                </w:rPr>
                <w:t>docentral@doffice.com.sv</w:t>
              </w:r>
            </w:hyperlink>
          </w:p>
          <w:p w14:paraId="0BDD87F3" w14:textId="0DC26BC8" w:rsidR="008D3214" w:rsidRPr="008D3214" w:rsidRDefault="008D3214" w:rsidP="008D3214">
            <w:pPr>
              <w:widowControl/>
              <w:suppressAutoHyphens w:val="0"/>
              <w:spacing w:line="259" w:lineRule="auto"/>
              <w:rPr>
                <w:rFonts w:ascii="Bembo Std" w:hAnsi="Bembo Std" w:cs="Calibri"/>
                <w:bCs/>
                <w:kern w:val="0"/>
                <w:sz w:val="22"/>
                <w:szCs w:val="22"/>
                <w:lang w:bidi="ar-SA"/>
              </w:rPr>
            </w:pPr>
            <w:r w:rsidRPr="008D3214">
              <w:rPr>
                <w:rFonts w:ascii="Bembo Std" w:hAnsi="Bembo Std" w:cs="Calibri"/>
                <w:bCs/>
                <w:kern w:val="0"/>
                <w:sz w:val="22"/>
                <w:szCs w:val="22"/>
                <w:lang w:bidi="ar-SA"/>
              </w:rPr>
              <w:t xml:space="preserve">NIT: </w:t>
            </w:r>
          </w:p>
          <w:p w14:paraId="615C0983" w14:textId="4CB53E08" w:rsidR="00475700" w:rsidRPr="001E39E6" w:rsidRDefault="008D3214" w:rsidP="008D3214">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1C1FC4C9"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12</w:t>
            </w:r>
            <w:r w:rsidR="00FC37F4">
              <w:rPr>
                <w:rFonts w:ascii="Bembo Std" w:eastAsia="Arial Unicode MS" w:hAnsi="Bembo Std"/>
                <w:b/>
                <w:bCs/>
                <w:color w:val="000000"/>
                <w:sz w:val="21"/>
                <w:szCs w:val="21"/>
                <w:lang w:val="es-EC"/>
              </w:rPr>
              <w:t>7</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0E7282C4" w14:textId="47B3541E" w:rsidR="007E6BCC" w:rsidRPr="001E39E6" w:rsidRDefault="008D3214" w:rsidP="00E43F4D">
            <w:pPr>
              <w:suppressLineNumbers/>
              <w:spacing w:line="259" w:lineRule="auto"/>
              <w:jc w:val="both"/>
              <w:rPr>
                <w:rFonts w:ascii="Bembo Std" w:eastAsia="Arial Unicode MS" w:hAnsi="Bembo Std"/>
                <w:color w:val="000000"/>
                <w:sz w:val="21"/>
                <w:szCs w:val="21"/>
                <w:lang w:val="es-EC"/>
              </w:rPr>
            </w:pPr>
            <w:r w:rsidRPr="008D3214">
              <w:rPr>
                <w:rFonts w:ascii="Bembo Std" w:hAnsi="Bembo Std" w:hint="eastAsia"/>
                <w:sz w:val="21"/>
                <w:szCs w:val="21"/>
                <w:lang w:val="es-ES"/>
              </w:rPr>
              <w:t>Comparac</w:t>
            </w:r>
            <w:r>
              <w:rPr>
                <w:rFonts w:ascii="Bembo Std" w:hAnsi="Bembo Std"/>
                <w:sz w:val="21"/>
                <w:szCs w:val="21"/>
                <w:lang w:val="es-ES"/>
              </w:rPr>
              <w:t>ión</w:t>
            </w:r>
            <w:r w:rsidRPr="008D3214">
              <w:rPr>
                <w:rFonts w:ascii="Bembo Std" w:hAnsi="Bembo Std" w:hint="eastAsia"/>
                <w:sz w:val="21"/>
                <w:szCs w:val="21"/>
                <w:lang w:val="es-ES"/>
              </w:rPr>
              <w:t xml:space="preserve"> de Precios N</w:t>
            </w:r>
            <w:r w:rsidRPr="008D3214">
              <w:rPr>
                <w:rFonts w:ascii="Bembo Std" w:hAnsi="Bembo Std" w:hint="eastAsia"/>
                <w:sz w:val="21"/>
                <w:szCs w:val="21"/>
                <w:lang w:val="es-ES"/>
              </w:rPr>
              <w:t>°</w:t>
            </w:r>
            <w:r w:rsidR="005F43AB" w:rsidRPr="009A7531">
              <w:rPr>
                <w:rFonts w:ascii="Bembo Std" w:hAnsi="Bembo Std" w:cstheme="minorHAnsi"/>
                <w:sz w:val="22"/>
                <w:szCs w:val="22"/>
              </w:rPr>
              <w:t>RES-COVID-59-CP-B-MINSAL</w:t>
            </w:r>
            <w:r w:rsidR="005F43AB" w:rsidRPr="009A7531">
              <w:rPr>
                <w:rFonts w:ascii="Bembo Std" w:hAnsi="Bembo Std" w:cstheme="minorHAnsi"/>
                <w:sz w:val="22"/>
                <w:szCs w:val="22"/>
                <w:lang w:val="es-ES_tradnl" w:eastAsia="es-ES"/>
              </w:rPr>
              <w:t xml:space="preserve"> denominada “</w:t>
            </w:r>
            <w:r w:rsidR="005F43AB" w:rsidRPr="009A7531">
              <w:rPr>
                <w:rFonts w:ascii="Bembo Std" w:hAnsi="Bembo Std" w:cstheme="minorHAnsi"/>
                <w:sz w:val="22"/>
                <w:szCs w:val="22"/>
              </w:rPr>
              <w:t>ADQUISICIÓN DE MOBILIARIO Y UTENSILIOS DE OFICINA PARA EL FUNCIONAMIENTO DE LA UNIDAD DE CUIDADOS INTENSIVOS DEL HOSPITAL NACIONAL 'DR. JUAN JOSÉ FERNÁNDEZ', ZACAMIL</w:t>
            </w:r>
            <w:r w:rsidR="005F43AB">
              <w:rPr>
                <w:rFonts w:ascii="Bembo Std" w:hAnsi="Bembo Std" w:cstheme="minorHAnsi"/>
                <w:sz w:val="22"/>
                <w:szCs w:val="22"/>
                <w:lang w:val="es-ES_tradnl" w:eastAsia="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755F5D13"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5F43AB">
              <w:rPr>
                <w:rFonts w:ascii="Bembo Std" w:eastAsia="Arial Unicode MS" w:hAnsi="Bembo Std"/>
                <w:sz w:val="21"/>
                <w:szCs w:val="21"/>
                <w:lang w:val="es-EC"/>
              </w:rPr>
              <w:t>0</w:t>
            </w:r>
            <w:r w:rsidR="00A257B0">
              <w:rPr>
                <w:rFonts w:ascii="Bembo Std" w:eastAsia="Arial Unicode MS" w:hAnsi="Bembo Std"/>
                <w:sz w:val="21"/>
                <w:szCs w:val="21"/>
                <w:lang w:val="es-EC"/>
              </w:rPr>
              <w:t>6</w:t>
            </w:r>
            <w:r w:rsidR="005F43AB">
              <w:rPr>
                <w:rFonts w:ascii="Bembo Std" w:eastAsia="Arial Unicode MS" w:hAnsi="Bembo Std"/>
                <w:sz w:val="21"/>
                <w:szCs w:val="21"/>
                <w:lang w:val="es-EC"/>
              </w:rPr>
              <w:t xml:space="preserve"> DE JULIO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1557D5EF" w14:textId="4279DBD8" w:rsidR="00CD39D4"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bookmarkStart w:id="3" w:name="_Hlk46239709"/>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 de </w:t>
      </w:r>
      <w:r w:rsidR="005F43AB">
        <w:rPr>
          <w:rFonts w:ascii="Bembo Std" w:eastAsia="Times New Roman" w:hAnsi="Bembo Std" w:cs="Times New Roman"/>
          <w:b/>
          <w:color w:val="000000"/>
          <w:kern w:val="0"/>
          <w:sz w:val="22"/>
          <w:szCs w:val="22"/>
          <w:lang w:eastAsia="es-SV" w:bidi="ar-SA"/>
        </w:rPr>
        <w:t>TREINTA</w:t>
      </w:r>
      <w:r w:rsidR="00F97E45">
        <w:rPr>
          <w:rFonts w:ascii="Bembo Std" w:eastAsia="Times New Roman" w:hAnsi="Bembo Std" w:cs="Times New Roman"/>
          <w:b/>
          <w:color w:val="000000"/>
          <w:kern w:val="0"/>
          <w:sz w:val="22"/>
          <w:szCs w:val="22"/>
          <w:lang w:eastAsia="es-SV" w:bidi="ar-SA"/>
        </w:rPr>
        <w:t xml:space="preserve"> (</w:t>
      </w:r>
      <w:r w:rsidR="005F43AB">
        <w:rPr>
          <w:rFonts w:ascii="Bembo Std" w:eastAsia="Times New Roman" w:hAnsi="Bembo Std" w:cs="Times New Roman"/>
          <w:b/>
          <w:color w:val="000000"/>
          <w:kern w:val="0"/>
          <w:sz w:val="22"/>
          <w:szCs w:val="22"/>
          <w:lang w:eastAsia="es-SV" w:bidi="ar-SA"/>
        </w:rPr>
        <w:t>3</w:t>
      </w:r>
      <w:r w:rsidR="007E6BCC">
        <w:rPr>
          <w:rFonts w:ascii="Bembo Std" w:eastAsia="Times New Roman" w:hAnsi="Bembo Std" w:cs="Times New Roman"/>
          <w:b/>
          <w:color w:val="000000"/>
          <w:kern w:val="0"/>
          <w:sz w:val="22"/>
          <w:szCs w:val="22"/>
          <w:lang w:eastAsia="es-SV" w:bidi="ar-SA"/>
        </w:rPr>
        <w:t>0</w:t>
      </w:r>
      <w:r w:rsidRPr="00CD39D4">
        <w:rPr>
          <w:rFonts w:ascii="Bembo Std" w:eastAsia="Times New Roman" w:hAnsi="Bembo Std" w:cs="Times New Roman"/>
          <w:b/>
          <w:color w:val="000000"/>
          <w:kern w:val="0"/>
          <w:sz w:val="22"/>
          <w:szCs w:val="22"/>
          <w:lang w:eastAsia="es-SV" w:bidi="ar-SA"/>
        </w:rPr>
        <w:t xml:space="preserve">) </w:t>
      </w:r>
      <w:r w:rsidR="005F43AB" w:rsidRPr="00CD39D4">
        <w:rPr>
          <w:rFonts w:ascii="Bembo Std" w:eastAsia="Times New Roman" w:hAnsi="Bembo Std" w:cs="Times New Roman"/>
          <w:b/>
          <w:color w:val="000000"/>
          <w:kern w:val="0"/>
          <w:sz w:val="22"/>
          <w:szCs w:val="22"/>
          <w:lang w:eastAsia="es-SV" w:bidi="ar-SA"/>
        </w:rPr>
        <w:t>DÍAS CALENDARIO</w:t>
      </w:r>
      <w:r w:rsidR="005F43AB">
        <w:rPr>
          <w:rFonts w:ascii="Bembo Std" w:eastAsia="Times New Roman" w:hAnsi="Bembo Std" w:cs="Times New Roman"/>
          <w:b/>
          <w:color w:val="000000"/>
          <w:kern w:val="0"/>
          <w:sz w:val="22"/>
          <w:szCs w:val="22"/>
          <w:lang w:eastAsia="es-SV" w:bidi="ar-SA"/>
        </w:rPr>
        <w:t>,</w:t>
      </w:r>
      <w:r w:rsidR="005F43AB" w:rsidRPr="00CD39D4">
        <w:rPr>
          <w:rFonts w:ascii="Bembo Std" w:eastAsia="Times New Roman" w:hAnsi="Bembo Std" w:cs="Times New Roman"/>
          <w:b/>
          <w:color w:val="000000"/>
          <w:kern w:val="0"/>
          <w:sz w:val="22"/>
          <w:szCs w:val="22"/>
          <w:lang w:eastAsia="es-SV" w:bidi="ar-SA"/>
        </w:rPr>
        <w:t xml:space="preserve"> </w:t>
      </w:r>
      <w:r w:rsidRPr="00CD39D4">
        <w:rPr>
          <w:rFonts w:ascii="Bembo Std" w:eastAsia="Times New Roman" w:hAnsi="Bembo Std" w:cs="Times New Roman"/>
          <w:b/>
          <w:color w:val="000000"/>
          <w:kern w:val="0"/>
          <w:sz w:val="22"/>
          <w:szCs w:val="22"/>
          <w:lang w:eastAsia="es-SV" w:bidi="ar-SA"/>
        </w:rPr>
        <w:t xml:space="preserve">contados </w:t>
      </w:r>
      <w:r w:rsidR="00D07538">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orden de compra.</w:t>
      </w:r>
    </w:p>
    <w:p w14:paraId="551311F3" w14:textId="77777777"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1573736" w14:textId="2B254648"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418"/>
        <w:gridCol w:w="2134"/>
        <w:gridCol w:w="1846"/>
        <w:gridCol w:w="839"/>
        <w:gridCol w:w="1276"/>
        <w:gridCol w:w="1281"/>
      </w:tblGrid>
      <w:tr w:rsidR="005F43AB" w:rsidRPr="005F43AB" w14:paraId="18258396" w14:textId="77777777" w:rsidTr="005F43AB">
        <w:trPr>
          <w:trHeight w:val="578"/>
          <w:tblHeader/>
          <w:jc w:val="center"/>
        </w:trPr>
        <w:tc>
          <w:tcPr>
            <w:tcW w:w="6102" w:type="dxa"/>
            <w:gridSpan w:val="4"/>
            <w:shd w:val="clear" w:color="auto" w:fill="auto"/>
            <w:vAlign w:val="center"/>
          </w:tcPr>
          <w:p w14:paraId="1C89AA57" w14:textId="77777777" w:rsidR="005F43AB" w:rsidRPr="005F43AB" w:rsidRDefault="005F43AB" w:rsidP="005F43AB">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64E93944" w14:textId="1BBC276E" w:rsidR="005F43AB" w:rsidRPr="005F43AB" w:rsidRDefault="00A94A62" w:rsidP="00A94A62">
            <w:pPr>
              <w:jc w:val="center"/>
              <w:rPr>
                <w:rFonts w:ascii="Bembo Std" w:hAnsi="Bembo Std" w:cstheme="minorHAnsi"/>
                <w:b/>
                <w:bCs/>
                <w:color w:val="000000"/>
                <w:sz w:val="22"/>
                <w:szCs w:val="22"/>
              </w:rPr>
            </w:pPr>
            <w:r>
              <w:rPr>
                <w:rFonts w:ascii="Bembo Std" w:eastAsia="DejaVu Sans Condensed" w:hAnsi="Bembo Std" w:cs="Arial"/>
                <w:color w:val="000000"/>
                <w:kern w:val="3"/>
                <w:sz w:val="22"/>
                <w:szCs w:val="22"/>
              </w:rPr>
              <w:t>DIRECCIÓN NACIONAL DE HOSPITALES</w:t>
            </w:r>
          </w:p>
        </w:tc>
        <w:tc>
          <w:tcPr>
            <w:tcW w:w="3396" w:type="dxa"/>
            <w:gridSpan w:val="3"/>
            <w:shd w:val="clear" w:color="auto" w:fill="auto"/>
            <w:vAlign w:val="center"/>
          </w:tcPr>
          <w:p w14:paraId="26FB7789" w14:textId="7559C102" w:rsidR="005F43AB" w:rsidRPr="005F43AB" w:rsidRDefault="005F43AB" w:rsidP="00DB59A8">
            <w:pPr>
              <w:jc w:val="center"/>
              <w:rPr>
                <w:rFonts w:ascii="Bembo Std" w:hAnsi="Bembo Std" w:cstheme="minorHAnsi"/>
                <w:b/>
                <w:bCs/>
                <w:color w:val="000000"/>
                <w:sz w:val="22"/>
                <w:szCs w:val="22"/>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5F43AB" w:rsidRPr="005F43AB" w14:paraId="13CE494D" w14:textId="77777777" w:rsidTr="00CC226B">
        <w:trPr>
          <w:trHeight w:val="578"/>
          <w:tblHeader/>
          <w:jc w:val="center"/>
        </w:trPr>
        <w:tc>
          <w:tcPr>
            <w:tcW w:w="704" w:type="dxa"/>
            <w:shd w:val="clear" w:color="auto" w:fill="auto"/>
            <w:vAlign w:val="center"/>
            <w:hideMark/>
          </w:tcPr>
          <w:p w14:paraId="1071354F"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ITEM</w:t>
            </w:r>
          </w:p>
        </w:tc>
        <w:tc>
          <w:tcPr>
            <w:tcW w:w="1418" w:type="dxa"/>
            <w:shd w:val="clear" w:color="auto" w:fill="auto"/>
            <w:vAlign w:val="center"/>
            <w:hideMark/>
          </w:tcPr>
          <w:p w14:paraId="6216CC13"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CÓDIGO DEL PRODUCTO</w:t>
            </w:r>
          </w:p>
        </w:tc>
        <w:tc>
          <w:tcPr>
            <w:tcW w:w="2134" w:type="dxa"/>
            <w:shd w:val="clear" w:color="auto" w:fill="auto"/>
            <w:vAlign w:val="center"/>
            <w:hideMark/>
          </w:tcPr>
          <w:p w14:paraId="1F9FCD78"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DESCRIPCIÓN DEL PRODUCTO</w:t>
            </w:r>
          </w:p>
        </w:tc>
        <w:tc>
          <w:tcPr>
            <w:tcW w:w="1846" w:type="dxa"/>
            <w:shd w:val="clear" w:color="auto" w:fill="auto"/>
            <w:vAlign w:val="center"/>
            <w:hideMark/>
          </w:tcPr>
          <w:p w14:paraId="509A42E5"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MARCA / PAÍS DE ORIGEN</w:t>
            </w:r>
          </w:p>
        </w:tc>
        <w:tc>
          <w:tcPr>
            <w:tcW w:w="839" w:type="dxa"/>
            <w:shd w:val="clear" w:color="auto" w:fill="auto"/>
            <w:vAlign w:val="center"/>
            <w:hideMark/>
          </w:tcPr>
          <w:p w14:paraId="49051DE9"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CANT.</w:t>
            </w:r>
          </w:p>
        </w:tc>
        <w:tc>
          <w:tcPr>
            <w:tcW w:w="1276" w:type="dxa"/>
            <w:vAlign w:val="center"/>
          </w:tcPr>
          <w:p w14:paraId="645961DD"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UNITARIO</w:t>
            </w:r>
          </w:p>
        </w:tc>
        <w:tc>
          <w:tcPr>
            <w:tcW w:w="1281" w:type="dxa"/>
            <w:vAlign w:val="center"/>
          </w:tcPr>
          <w:p w14:paraId="540C3C8B"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TOTAL</w:t>
            </w:r>
          </w:p>
        </w:tc>
      </w:tr>
      <w:tr w:rsidR="005F43AB" w:rsidRPr="005F43AB" w14:paraId="123F72F8" w14:textId="77777777" w:rsidTr="00CC226B">
        <w:trPr>
          <w:trHeight w:val="905"/>
          <w:jc w:val="center"/>
        </w:trPr>
        <w:tc>
          <w:tcPr>
            <w:tcW w:w="704" w:type="dxa"/>
            <w:shd w:val="clear" w:color="auto" w:fill="auto"/>
            <w:noWrap/>
            <w:vAlign w:val="center"/>
          </w:tcPr>
          <w:p w14:paraId="6BDED75A" w14:textId="77777777" w:rsidR="005F43AB" w:rsidRPr="005F43AB" w:rsidRDefault="005F43AB" w:rsidP="00DB59A8">
            <w:pPr>
              <w:jc w:val="center"/>
              <w:rPr>
                <w:rFonts w:ascii="Bembo Std" w:hAnsi="Bembo Std" w:cstheme="minorHAnsi"/>
                <w:color w:val="000000"/>
                <w:sz w:val="22"/>
                <w:szCs w:val="22"/>
              </w:rPr>
            </w:pPr>
            <w:r w:rsidRPr="005F43AB">
              <w:rPr>
                <w:rFonts w:ascii="Bembo Std" w:hAnsi="Bembo Std" w:cstheme="minorHAnsi"/>
                <w:color w:val="000000"/>
                <w:sz w:val="22"/>
                <w:szCs w:val="22"/>
              </w:rPr>
              <w:t>9</w:t>
            </w:r>
          </w:p>
        </w:tc>
        <w:tc>
          <w:tcPr>
            <w:tcW w:w="1418" w:type="dxa"/>
            <w:shd w:val="clear" w:color="auto" w:fill="auto"/>
            <w:noWrap/>
            <w:vAlign w:val="center"/>
          </w:tcPr>
          <w:p w14:paraId="5EF8835E" w14:textId="77777777" w:rsidR="005F43AB" w:rsidRPr="005F43AB" w:rsidRDefault="005F43AB" w:rsidP="00DB59A8">
            <w:pPr>
              <w:tabs>
                <w:tab w:val="right" w:pos="7272"/>
              </w:tabs>
              <w:spacing w:before="60" w:after="60"/>
              <w:jc w:val="center"/>
              <w:rPr>
                <w:rFonts w:ascii="Bembo Std" w:hAnsi="Bembo Std" w:cstheme="minorHAnsi"/>
                <w:color w:val="000000"/>
                <w:sz w:val="22"/>
                <w:szCs w:val="22"/>
              </w:rPr>
            </w:pPr>
            <w:r w:rsidRPr="005F43AB">
              <w:rPr>
                <w:rFonts w:ascii="Bembo Std" w:hAnsi="Bembo Std" w:cstheme="minorHAnsi"/>
                <w:color w:val="000000"/>
                <w:sz w:val="22"/>
                <w:szCs w:val="22"/>
              </w:rPr>
              <w:t>62502035</w:t>
            </w:r>
          </w:p>
        </w:tc>
        <w:tc>
          <w:tcPr>
            <w:tcW w:w="2134" w:type="dxa"/>
            <w:shd w:val="clear" w:color="auto" w:fill="auto"/>
            <w:vAlign w:val="center"/>
          </w:tcPr>
          <w:p w14:paraId="7ED487BC" w14:textId="77777777" w:rsidR="005F43AB" w:rsidRPr="005F43AB" w:rsidRDefault="005F43AB" w:rsidP="00DB59A8">
            <w:pPr>
              <w:tabs>
                <w:tab w:val="right" w:pos="7272"/>
              </w:tabs>
              <w:rPr>
                <w:rFonts w:ascii="Bembo Std" w:hAnsi="Bembo Std" w:cstheme="minorHAnsi"/>
                <w:color w:val="000000"/>
                <w:sz w:val="22"/>
                <w:szCs w:val="22"/>
              </w:rPr>
            </w:pPr>
            <w:r w:rsidRPr="005F43AB">
              <w:rPr>
                <w:rFonts w:ascii="Bembo Std" w:hAnsi="Bembo Std" w:cstheme="minorHAnsi"/>
                <w:color w:val="000000"/>
                <w:sz w:val="22"/>
                <w:szCs w:val="22"/>
              </w:rPr>
              <w:t>SILLA ERGONÓMICA SEMI EJECUTIVA CON BRAZOS</w:t>
            </w:r>
          </w:p>
        </w:tc>
        <w:tc>
          <w:tcPr>
            <w:tcW w:w="1846" w:type="dxa"/>
            <w:shd w:val="clear" w:color="auto" w:fill="auto"/>
            <w:vAlign w:val="center"/>
          </w:tcPr>
          <w:p w14:paraId="3A68284A" w14:textId="77777777" w:rsidR="005F43AB" w:rsidRPr="005F43AB" w:rsidRDefault="005F43AB" w:rsidP="00DB59A8">
            <w:pPr>
              <w:snapToGrid w:val="0"/>
              <w:rPr>
                <w:rFonts w:ascii="Bembo Std" w:hAnsi="Bembo Std" w:cstheme="minorHAnsi"/>
                <w:color w:val="000000"/>
                <w:sz w:val="22"/>
                <w:szCs w:val="22"/>
              </w:rPr>
            </w:pPr>
            <w:r w:rsidRPr="005F43AB">
              <w:rPr>
                <w:rFonts w:ascii="Bembo Std" w:hAnsi="Bembo Std" w:cstheme="minorHAnsi"/>
                <w:color w:val="000000"/>
                <w:sz w:val="22"/>
                <w:szCs w:val="22"/>
              </w:rPr>
              <w:t>MARCA: DOFFICE</w:t>
            </w:r>
          </w:p>
          <w:p w14:paraId="48DE756D" w14:textId="77777777" w:rsidR="005F43AB" w:rsidRPr="005F43AB" w:rsidRDefault="005F43AB" w:rsidP="00DB59A8">
            <w:pPr>
              <w:snapToGrid w:val="0"/>
              <w:rPr>
                <w:rFonts w:ascii="Bembo Std" w:hAnsi="Bembo Std" w:cstheme="minorHAnsi"/>
                <w:color w:val="000000"/>
                <w:sz w:val="22"/>
                <w:szCs w:val="22"/>
              </w:rPr>
            </w:pPr>
            <w:r w:rsidRPr="005F43AB">
              <w:rPr>
                <w:rFonts w:ascii="Bembo Std" w:hAnsi="Bembo Std" w:cstheme="minorHAnsi"/>
                <w:color w:val="000000"/>
                <w:sz w:val="22"/>
                <w:szCs w:val="22"/>
              </w:rPr>
              <w:t>MODELO: B-LINE</w:t>
            </w:r>
          </w:p>
          <w:p w14:paraId="194BA892" w14:textId="77777777" w:rsidR="005F43AB" w:rsidRPr="005F43AB" w:rsidRDefault="005F43AB" w:rsidP="00DB59A8">
            <w:pPr>
              <w:snapToGrid w:val="0"/>
              <w:rPr>
                <w:rFonts w:ascii="Bembo Std" w:hAnsi="Bembo Std" w:cstheme="minorHAnsi"/>
                <w:color w:val="000000"/>
                <w:sz w:val="22"/>
                <w:szCs w:val="22"/>
              </w:rPr>
            </w:pPr>
            <w:r w:rsidRPr="005F43AB">
              <w:rPr>
                <w:rFonts w:ascii="Bembo Std" w:hAnsi="Bembo Std" w:cstheme="minorHAnsi"/>
                <w:color w:val="000000"/>
                <w:sz w:val="22"/>
                <w:szCs w:val="22"/>
              </w:rPr>
              <w:t>ORIGEN: ITALIA/EL SALVADOR</w:t>
            </w:r>
          </w:p>
        </w:tc>
        <w:tc>
          <w:tcPr>
            <w:tcW w:w="839" w:type="dxa"/>
            <w:shd w:val="clear" w:color="auto" w:fill="auto"/>
            <w:vAlign w:val="center"/>
          </w:tcPr>
          <w:p w14:paraId="068EB7F1" w14:textId="77777777" w:rsidR="005F43AB" w:rsidRPr="005F43AB" w:rsidRDefault="005F43AB" w:rsidP="00DB59A8">
            <w:pPr>
              <w:jc w:val="center"/>
              <w:rPr>
                <w:rFonts w:ascii="Bembo Std" w:hAnsi="Bembo Std" w:cstheme="minorHAnsi"/>
                <w:color w:val="000000"/>
                <w:sz w:val="22"/>
                <w:szCs w:val="22"/>
              </w:rPr>
            </w:pPr>
            <w:r w:rsidRPr="005F43AB">
              <w:rPr>
                <w:rFonts w:ascii="Bembo Std" w:hAnsi="Bembo Std" w:cstheme="minorHAnsi"/>
                <w:color w:val="000000"/>
                <w:sz w:val="22"/>
                <w:szCs w:val="22"/>
              </w:rPr>
              <w:t>8</w:t>
            </w:r>
          </w:p>
        </w:tc>
        <w:tc>
          <w:tcPr>
            <w:tcW w:w="1276" w:type="dxa"/>
            <w:vAlign w:val="center"/>
          </w:tcPr>
          <w:p w14:paraId="2C33564B" w14:textId="77777777" w:rsidR="005F43AB" w:rsidRPr="005F43AB" w:rsidRDefault="005F43AB" w:rsidP="00DB59A8">
            <w:pPr>
              <w:jc w:val="center"/>
              <w:rPr>
                <w:rFonts w:ascii="Bembo Std" w:hAnsi="Bembo Std" w:cstheme="minorHAnsi"/>
                <w:color w:val="000000"/>
                <w:sz w:val="22"/>
                <w:szCs w:val="22"/>
              </w:rPr>
            </w:pPr>
            <w:r w:rsidRPr="005F43AB">
              <w:rPr>
                <w:rFonts w:ascii="Bembo Std" w:hAnsi="Bembo Std" w:cstheme="minorHAnsi"/>
                <w:color w:val="000000"/>
                <w:sz w:val="22"/>
                <w:szCs w:val="22"/>
              </w:rPr>
              <w:t>$135.00</w:t>
            </w:r>
          </w:p>
        </w:tc>
        <w:tc>
          <w:tcPr>
            <w:tcW w:w="1281" w:type="dxa"/>
            <w:vAlign w:val="center"/>
          </w:tcPr>
          <w:p w14:paraId="4882487F" w14:textId="77777777" w:rsidR="005F43AB" w:rsidRPr="005F43AB" w:rsidRDefault="005F43AB" w:rsidP="00DB59A8">
            <w:pPr>
              <w:jc w:val="center"/>
              <w:rPr>
                <w:rFonts w:ascii="Bembo Std" w:hAnsi="Bembo Std" w:cstheme="minorHAnsi"/>
                <w:color w:val="000000"/>
                <w:sz w:val="22"/>
                <w:szCs w:val="22"/>
              </w:rPr>
            </w:pPr>
            <w:r w:rsidRPr="005F43AB">
              <w:rPr>
                <w:rFonts w:ascii="Bembo Std" w:hAnsi="Bembo Std" w:cstheme="minorHAnsi"/>
                <w:color w:val="000000"/>
                <w:sz w:val="22"/>
                <w:szCs w:val="22"/>
              </w:rPr>
              <w:t>$1,080.00</w:t>
            </w:r>
          </w:p>
        </w:tc>
      </w:tr>
    </w:tbl>
    <w:p w14:paraId="65B6E287" w14:textId="754A23FA" w:rsidR="0092173B" w:rsidRPr="005F43A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38532615" w14:textId="14CF7467" w:rsidR="008D3214" w:rsidRDefault="008D321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75B156ED" w14:textId="7275B018" w:rsidR="008D3214" w:rsidRDefault="008D321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27F18088" w14:textId="77777777" w:rsidR="008D3214" w:rsidRDefault="008D321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341D316E" w14:textId="77777777" w:rsidR="007E6BCC" w:rsidRDefault="007E6BC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30D2AAEA" w14:textId="77777777" w:rsidR="007E6BCC" w:rsidRDefault="007E6BC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762"/>
        <w:gridCol w:w="135"/>
        <w:gridCol w:w="929"/>
      </w:tblGrid>
      <w:tr w:rsidR="0092173B" w:rsidRPr="00A94A62" w14:paraId="61D706B7" w14:textId="77777777" w:rsidTr="0087458A">
        <w:trPr>
          <w:trHeight w:val="828"/>
          <w:tblHeader/>
          <w:jc w:val="center"/>
        </w:trPr>
        <w:tc>
          <w:tcPr>
            <w:tcW w:w="2804" w:type="pct"/>
            <w:shd w:val="clear" w:color="auto" w:fill="auto"/>
            <w:vAlign w:val="center"/>
          </w:tcPr>
          <w:p w14:paraId="1CF3A7AE" w14:textId="77777777" w:rsidR="001469FD" w:rsidRPr="00A94A62" w:rsidRDefault="00FD761C"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sidRPr="00A94A62">
              <w:rPr>
                <w:rFonts w:ascii="Bembo Std" w:eastAsia="Times New Roman" w:hAnsi="Bembo Std" w:cs="Calibri Light"/>
                <w:b/>
                <w:sz w:val="22"/>
                <w:szCs w:val="22"/>
                <w:lang w:eastAsia="es-SV"/>
              </w:rPr>
              <w:lastRenderedPageBreak/>
              <w:t>F</w:t>
            </w:r>
            <w:r w:rsidR="009270A3" w:rsidRPr="00A94A62">
              <w:rPr>
                <w:rFonts w:ascii="Bembo Std" w:eastAsia="Times New Roman" w:hAnsi="Bembo Std" w:cs="Calibri Light"/>
                <w:b/>
                <w:sz w:val="22"/>
                <w:szCs w:val="22"/>
                <w:lang w:eastAsia="es-SV"/>
              </w:rPr>
              <w:t>ORMA 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gridSpan w:val="2"/>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92173B">
        <w:trPr>
          <w:trHeight w:val="828"/>
          <w:tblHeader/>
          <w:jc w:val="center"/>
        </w:trPr>
        <w:tc>
          <w:tcPr>
            <w:tcW w:w="280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40FB1516"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5F43AB" w:rsidRPr="00A94A62">
              <w:rPr>
                <w:rFonts w:ascii="Bembo Std" w:hAnsi="Bembo Std" w:cstheme="minorHAnsi"/>
                <w:bCs/>
                <w:lang w:val="es-ES_tradnl"/>
              </w:rPr>
              <w:t>Hospital Nacional Dr. Juan José Fernández, Zacamil.   Dirección: Calle la Ermita y Avenida Castro Morán, Urbanización José Simeón Cañas, Colonia Zacamil, San Salvador</w:t>
            </w:r>
          </w:p>
        </w:tc>
        <w:tc>
          <w:tcPr>
            <w:tcW w:w="500"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566FDC">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5D23015F" w14:textId="77777777" w:rsidR="00DD2D1A" w:rsidRDefault="00DD2D1A" w:rsidP="00DD2D1A">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JAVIER </w:t>
            </w:r>
            <w:r>
              <w:rPr>
                <w:rFonts w:ascii="Bembo Std" w:eastAsia="Times New Roman" w:hAnsi="Bembo Std" w:cs="Times New Roman"/>
                <w:b/>
                <w:kern w:val="0"/>
                <w:sz w:val="22"/>
                <w:szCs w:val="22"/>
                <w:lang w:val="es-EC" w:eastAsia="es-SV" w:bidi="ar-SA"/>
              </w:rPr>
              <w:t>ANTONIO PÉ</w:t>
            </w:r>
            <w:r w:rsidRPr="00A94A62">
              <w:rPr>
                <w:rFonts w:ascii="Bembo Std" w:eastAsia="Times New Roman" w:hAnsi="Bembo Std" w:cs="Times New Roman"/>
                <w:b/>
                <w:kern w:val="0"/>
                <w:sz w:val="22"/>
                <w:szCs w:val="22"/>
                <w:lang w:val="es-EC" w:eastAsia="es-SV" w:bidi="ar-SA"/>
              </w:rPr>
              <w:t>REZ</w:t>
            </w:r>
            <w:r>
              <w:rPr>
                <w:rFonts w:ascii="Bembo Std" w:eastAsia="Times New Roman" w:hAnsi="Bembo Std" w:cs="Times New Roman"/>
                <w:b/>
                <w:kern w:val="0"/>
                <w:sz w:val="22"/>
                <w:szCs w:val="22"/>
                <w:lang w:val="es-EC" w:eastAsia="es-SV" w:bidi="ar-SA"/>
              </w:rPr>
              <w:t xml:space="preserve"> MARTÍNEZ</w:t>
            </w:r>
            <w:r w:rsidRPr="00A94A62">
              <w:rPr>
                <w:rFonts w:ascii="Bembo Std" w:eastAsia="Times New Roman" w:hAnsi="Bembo Std" w:cs="Times New Roman"/>
                <w:b/>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con cargo de Técnico de Mantenimiento</w:t>
            </w:r>
            <w:r>
              <w:rPr>
                <w:rFonts w:ascii="Bembo Std" w:eastAsia="Times New Roman" w:hAnsi="Bembo Std" w:cs="Times New Roman"/>
                <w:kern w:val="0"/>
                <w:sz w:val="22"/>
                <w:szCs w:val="22"/>
                <w:lang w:val="es-EC" w:eastAsia="es-SV" w:bidi="ar-SA"/>
              </w:rPr>
              <w:t>, Hospital Nacional Zacamil</w:t>
            </w:r>
            <w:r w:rsidRPr="00A94A62">
              <w:rPr>
                <w:rFonts w:ascii="Bembo Std" w:eastAsia="Times New Roman" w:hAnsi="Bembo Std" w:cs="Times New Roman"/>
                <w:kern w:val="0"/>
                <w:sz w:val="22"/>
                <w:szCs w:val="22"/>
                <w:lang w:val="es-EC" w:eastAsia="es-SV" w:bidi="ar-SA"/>
              </w:rPr>
              <w:t>; Telefono:2594-</w:t>
            </w:r>
            <w:r>
              <w:rPr>
                <w:rFonts w:ascii="Bembo Std" w:eastAsia="Times New Roman" w:hAnsi="Bembo Std" w:cs="Times New Roman"/>
                <w:kern w:val="0"/>
                <w:sz w:val="22"/>
                <w:szCs w:val="22"/>
                <w:lang w:val="es-EC" w:eastAsia="es-SV" w:bidi="ar-SA"/>
              </w:rPr>
              <w:t>5091</w:t>
            </w:r>
            <w:r w:rsidRPr="00A94A62">
              <w:rPr>
                <w:rFonts w:ascii="Bembo Std" w:eastAsia="Times New Roman" w:hAnsi="Bembo Std" w:cs="Times New Roman"/>
                <w:kern w:val="0"/>
                <w:sz w:val="22"/>
                <w:szCs w:val="22"/>
                <w:lang w:val="es-EC" w:eastAsia="es-SV" w:bidi="ar-SA"/>
              </w:rPr>
              <w:t>; correo</w:t>
            </w:r>
            <w:r>
              <w:rPr>
                <w:rFonts w:ascii="Bembo Std" w:eastAsia="Times New Roman" w:hAnsi="Bembo Std" w:cs="Times New Roman"/>
                <w:kern w:val="0"/>
                <w:sz w:val="22"/>
                <w:szCs w:val="22"/>
                <w:lang w:val="es-EC" w:eastAsia="es-SV" w:bidi="ar-SA"/>
              </w:rPr>
              <w:t xml:space="preserve"> electrónico</w:t>
            </w:r>
            <w:r w:rsidRPr="00A94A62">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hyperlink r:id="rId15" w:history="1">
              <w:r w:rsidRPr="008B6362">
                <w:rPr>
                  <w:rStyle w:val="Hipervnculo"/>
                  <w:rFonts w:ascii="Bembo Std" w:eastAsia="Times New Roman" w:hAnsi="Bembo Std" w:cs="Times New Roman"/>
                  <w:kern w:val="0"/>
                  <w:sz w:val="22"/>
                  <w:szCs w:val="22"/>
                  <w:lang w:val="es-EC" w:eastAsia="es-SV" w:bidi="ar-SA"/>
                </w:rPr>
                <w:t>antoniomartinez@salud.gob.sv</w:t>
              </w:r>
            </w:hyperlink>
            <w:r>
              <w:rPr>
                <w:rFonts w:ascii="Bembo Std" w:eastAsia="Times New Roman" w:hAnsi="Bembo Std" w:cs="Times New Roman"/>
                <w:kern w:val="0"/>
                <w:sz w:val="22"/>
                <w:szCs w:val="22"/>
                <w:lang w:val="es-EC" w:eastAsia="es-SV" w:bidi="ar-SA"/>
              </w:rPr>
              <w:t>;</w:t>
            </w:r>
            <w:r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4D5BFDC3"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5"/>
            <w:tcBorders>
              <w:right w:val="single" w:sz="6" w:space="0" w:color="000000"/>
            </w:tcBorders>
            <w:vAlign w:val="center"/>
          </w:tcPr>
          <w:p w14:paraId="602E4243" w14:textId="7BA5C973" w:rsidR="001469FD" w:rsidRPr="00A94A62" w:rsidRDefault="001469FD" w:rsidP="00FE7284">
            <w:pPr>
              <w:jc w:val="center"/>
              <w:rPr>
                <w:rFonts w:ascii="Bembo Std" w:hAnsi="Bembo Std" w:cs="Calibri Light"/>
                <w:b/>
                <w:sz w:val="22"/>
                <w:szCs w:val="22"/>
              </w:rPr>
            </w:pPr>
            <w:r w:rsidRPr="00A94A62">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CC4645" w:rsidRPr="00A94A62">
              <w:rPr>
                <w:rFonts w:ascii="Bembo Std" w:hAnsi="Bembo Std" w:cs="Calibri Light"/>
                <w:b/>
                <w:sz w:val="22"/>
                <w:szCs w:val="22"/>
              </w:rPr>
              <w:t>1</w:t>
            </w:r>
            <w:r w:rsidR="00A94A62" w:rsidRPr="00A94A62">
              <w:rPr>
                <w:rFonts w:ascii="Bembo Std" w:hAnsi="Bembo Std" w:cs="Calibri Light"/>
                <w:b/>
                <w:sz w:val="22"/>
                <w:szCs w:val="22"/>
              </w:rPr>
              <w:t>,080.00</w:t>
            </w:r>
          </w:p>
          <w:p w14:paraId="69B0FF72" w14:textId="77777777" w:rsidR="001469FD" w:rsidRPr="00A94A62" w:rsidRDefault="001469FD" w:rsidP="00FE7284">
            <w:pPr>
              <w:rPr>
                <w:rFonts w:ascii="Bembo Std" w:hAnsi="Bembo Std" w:cs="Calibri Light"/>
                <w:b/>
                <w:sz w:val="22"/>
                <w:szCs w:val="22"/>
              </w:rPr>
            </w:pPr>
          </w:p>
        </w:tc>
      </w:tr>
      <w:tr w:rsidR="001469FD" w:rsidRPr="00A94A62" w14:paraId="147A9C88" w14:textId="77777777" w:rsidTr="00D542F2">
        <w:trPr>
          <w:trHeight w:val="546"/>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522C9C72" w14:textId="2B92C8CA" w:rsidR="001469FD" w:rsidRPr="00A94A62" w:rsidRDefault="00A94A62" w:rsidP="00A94A62">
            <w:pPr>
              <w:jc w:val="center"/>
              <w:rPr>
                <w:rFonts w:ascii="Bembo Std" w:hAnsi="Bembo Std" w:cs="Calibri Light"/>
                <w:b/>
                <w:sz w:val="22"/>
                <w:szCs w:val="22"/>
              </w:rPr>
            </w:pPr>
            <w:r w:rsidRPr="00A94A62">
              <w:rPr>
                <w:rFonts w:ascii="Bembo Std" w:hAnsi="Bembo Std" w:cs="Calibri Light"/>
                <w:b/>
                <w:sz w:val="22"/>
                <w:szCs w:val="22"/>
              </w:rPr>
              <w:t xml:space="preserve">UN MIL OCHENTA </w:t>
            </w:r>
            <w:r w:rsidR="00566FDC" w:rsidRPr="00A94A62">
              <w:rPr>
                <w:rFonts w:ascii="Bembo Std" w:hAnsi="Bembo Std" w:cs="Calibri Light"/>
                <w:b/>
                <w:sz w:val="22"/>
                <w:szCs w:val="22"/>
              </w:rPr>
              <w:t xml:space="preserve"> 00</w:t>
            </w:r>
            <w:r w:rsidR="001469FD" w:rsidRPr="00A94A62">
              <w:rPr>
                <w:rFonts w:ascii="Bembo Std" w:hAnsi="Bembo Std" w:cs="Calibri Light"/>
                <w:b/>
                <w:sz w:val="22"/>
                <w:szCs w:val="22"/>
              </w:rPr>
              <w:t>/100 DÓLARES DE LOS ESTADOS UNIDOS DE AMÉRICA</w:t>
            </w:r>
          </w:p>
        </w:tc>
      </w:tr>
      <w:tr w:rsidR="001469FD" w:rsidRPr="00A94A62" w14:paraId="5BE3780D" w14:textId="77777777"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3ED3BC16" w14:textId="3D9EB5C1" w:rsidR="001469FD" w:rsidRPr="00A94A62" w:rsidRDefault="001469FD" w:rsidP="00925935">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amo BID 5043/OC-ES, Componente 3</w:t>
            </w:r>
            <w:r w:rsidR="00566FDC" w:rsidRPr="00A94A62">
              <w:rPr>
                <w:rFonts w:ascii="Bembo Std" w:eastAsia="Times New Roman" w:hAnsi="Bembo Std" w:cs="Calibri Light"/>
                <w:kern w:val="0"/>
                <w:sz w:val="22"/>
                <w:szCs w:val="22"/>
                <w:lang w:val="es-ES" w:eastAsia="es-SV" w:bidi="ar-SA"/>
              </w:rPr>
              <w:t xml:space="preserve">. </w:t>
            </w:r>
            <w:r w:rsidR="00A94A62" w:rsidRPr="00A94A62">
              <w:rPr>
                <w:rFonts w:ascii="Bembo Std" w:eastAsia="Times New Roman" w:hAnsi="Bembo Std" w:cs="Calibri Light" w:hint="eastAsia"/>
                <w:kern w:val="0"/>
                <w:sz w:val="22"/>
                <w:szCs w:val="22"/>
                <w:lang w:val="es-ES" w:eastAsia="es-SV" w:bidi="ar-SA"/>
              </w:rPr>
              <w:t>Mejoramiento a la capacidad de provisión de servicios.</w:t>
            </w:r>
            <w:r w:rsidR="00A94A62">
              <w:rPr>
                <w:rFonts w:ascii="Bembo Std" w:eastAsia="Times New Roman" w:hAnsi="Bembo Std" w:cs="Calibri Light"/>
                <w:kern w:val="0"/>
                <w:sz w:val="22"/>
                <w:szCs w:val="22"/>
                <w:lang w:val="es-ES" w:eastAsia="es-SV" w:bidi="ar-SA"/>
              </w:rPr>
              <w:t xml:space="preserve"> Subcomponente 3</w:t>
            </w:r>
            <w:r w:rsidR="00566FDC" w:rsidRPr="00A94A62">
              <w:rPr>
                <w:rFonts w:ascii="Bembo Std" w:eastAsia="Times New Roman" w:hAnsi="Bembo Std" w:cs="Calibri Light"/>
                <w:kern w:val="0"/>
                <w:sz w:val="22"/>
                <w:szCs w:val="22"/>
                <w:lang w:val="es-ES" w:eastAsia="es-SV" w:bidi="ar-SA"/>
              </w:rPr>
              <w:t xml:space="preserve">.1 </w:t>
            </w:r>
            <w:r w:rsidR="00A94A62" w:rsidRPr="00A94A62">
              <w:rPr>
                <w:rFonts w:ascii="Bembo Std" w:eastAsia="Times New Roman" w:hAnsi="Bembo Std" w:cs="Calibri Light" w:hint="eastAsia"/>
                <w:kern w:val="0"/>
                <w:sz w:val="22"/>
                <w:szCs w:val="22"/>
                <w:lang w:val="es-ES" w:eastAsia="es-SV" w:bidi="ar-SA"/>
              </w:rPr>
              <w:t>Atención de pacientes COVID-19</w:t>
            </w:r>
            <w:r w:rsidR="00566FDC" w:rsidRPr="00A94A62">
              <w:rPr>
                <w:rFonts w:ascii="Bembo Std" w:eastAsia="Times New Roman" w:hAnsi="Bembo Std" w:cs="Calibri Light"/>
                <w:kern w:val="0"/>
                <w:sz w:val="22"/>
                <w:szCs w:val="22"/>
                <w:lang w:val="es-ES" w:eastAsia="es-SV" w:bidi="ar-SA"/>
              </w:rPr>
              <w:t xml:space="preserve">. Proyecto 7518. </w:t>
            </w:r>
            <w:r w:rsidR="00566FDC" w:rsidRPr="00A94A62">
              <w:rPr>
                <w:rFonts w:ascii="Bembo Std" w:eastAsia="Times New Roman" w:hAnsi="Bembo Std" w:cs="Calibri Light"/>
                <w:b/>
                <w:kern w:val="0"/>
                <w:sz w:val="22"/>
                <w:szCs w:val="22"/>
                <w:lang w:val="es-ES" w:eastAsia="es-SV" w:bidi="ar-SA"/>
              </w:rPr>
              <w:t>Cifrado Presupuestario: 2022-3200-3-11-0</w:t>
            </w:r>
            <w:r w:rsidR="00925935">
              <w:rPr>
                <w:rFonts w:ascii="Bembo Std" w:eastAsia="Times New Roman" w:hAnsi="Bembo Std" w:cs="Calibri Light"/>
                <w:b/>
                <w:kern w:val="0"/>
                <w:sz w:val="22"/>
                <w:szCs w:val="22"/>
                <w:lang w:val="es-ES" w:eastAsia="es-SV" w:bidi="ar-SA"/>
              </w:rPr>
              <w:t>3</w:t>
            </w:r>
            <w:r w:rsidR="00566FDC" w:rsidRPr="00A94A62">
              <w:rPr>
                <w:rFonts w:ascii="Bembo Std" w:eastAsia="Times New Roman" w:hAnsi="Bembo Std" w:cs="Calibri Light"/>
                <w:b/>
                <w:kern w:val="0"/>
                <w:sz w:val="22"/>
                <w:szCs w:val="22"/>
                <w:lang w:val="es-ES" w:eastAsia="es-SV" w:bidi="ar-SA"/>
              </w:rPr>
              <w:t>-22-3-61101</w:t>
            </w:r>
            <w:r w:rsidR="00CC4645" w:rsidRPr="00A94A62">
              <w:rPr>
                <w:rFonts w:ascii="Bembo Std" w:eastAsia="Times New Roman" w:hAnsi="Bembo Std" w:cs="Calibri Light"/>
                <w:kern w:val="0"/>
                <w:sz w:val="22"/>
                <w:szCs w:val="22"/>
                <w:lang w:val="es-ES" w:eastAsia="es-SV" w:bidi="ar-SA"/>
              </w:rPr>
              <w:t>.</w:t>
            </w:r>
          </w:p>
        </w:tc>
      </w:tr>
      <w:bookmarkEnd w:id="3"/>
    </w:tbl>
    <w:p w14:paraId="40815F51" w14:textId="77777777" w:rsidR="00975BBC" w:rsidRPr="00A94A62" w:rsidRDefault="00975BBC" w:rsidP="00975BBC">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77777777" w:rsidR="0033246D" w:rsidRPr="00A94A62" w:rsidRDefault="0033246D" w:rsidP="0033246D">
            <w:pPr>
              <w:jc w:val="center"/>
              <w:rPr>
                <w:rFonts w:ascii="Bembo Std" w:hAnsi="Bembo Std" w:cs="Calibri"/>
                <w:b/>
                <w:bCs/>
                <w:sz w:val="22"/>
                <w:szCs w:val="22"/>
              </w:rPr>
            </w:pPr>
            <w:r w:rsidRPr="00A94A62">
              <w:rPr>
                <w:rFonts w:ascii="Bembo Std" w:hAnsi="Bembo Std" w:cs="Calibri"/>
                <w:b/>
                <w:bCs/>
                <w:sz w:val="22"/>
                <w:szCs w:val="22"/>
              </w:rPr>
              <w:t>Dr</w:t>
            </w:r>
            <w:r w:rsidR="00B10C22" w:rsidRPr="00A94A62">
              <w:rPr>
                <w:rFonts w:ascii="Bembo Std" w:hAnsi="Bembo Std" w:cs="Calibri"/>
                <w:b/>
                <w:bCs/>
                <w:sz w:val="22"/>
                <w:szCs w:val="22"/>
              </w:rPr>
              <w:t>a. BERTHA PATRICIA FIGUEROA DE QUINTEROS</w:t>
            </w:r>
          </w:p>
          <w:p w14:paraId="75D381FD" w14:textId="77777777" w:rsidR="0033246D" w:rsidRPr="00A94A62" w:rsidRDefault="00B10C22" w:rsidP="0033246D">
            <w:pPr>
              <w:jc w:val="center"/>
              <w:rPr>
                <w:rFonts w:ascii="Bembo Std" w:hAnsi="Bembo Std" w:cs="Calibri"/>
                <w:b/>
                <w:bCs/>
                <w:sz w:val="22"/>
                <w:szCs w:val="22"/>
              </w:rPr>
            </w:pPr>
            <w:r w:rsidRPr="00A94A62">
              <w:rPr>
                <w:rFonts w:ascii="Bembo Std" w:hAnsi="Bembo Std" w:cs="Calibri"/>
                <w:b/>
                <w:bCs/>
                <w:sz w:val="22"/>
                <w:szCs w:val="22"/>
              </w:rPr>
              <w:t>JEFE UNIDAD DE GESTION DE PROGRAMAS Y PROYECTOS DE INVERSION</w:t>
            </w:r>
          </w:p>
          <w:p w14:paraId="4E2EBCFF" w14:textId="77777777" w:rsidR="002D6FB9" w:rsidRPr="00A94A62" w:rsidRDefault="0033246D" w:rsidP="0033246D">
            <w:pPr>
              <w:jc w:val="center"/>
              <w:rPr>
                <w:rFonts w:ascii="Bembo Std" w:hAnsi="Bembo Std" w:cs="Calibri"/>
                <w:sz w:val="22"/>
                <w:szCs w:val="22"/>
              </w:rPr>
            </w:pPr>
            <w:r w:rsidRPr="00A94A62">
              <w:rPr>
                <w:rFonts w:ascii="Bembo Std" w:hAnsi="Bembo Std" w:cs="Calibri"/>
                <w:b/>
                <w:bCs/>
                <w:sz w:val="22"/>
                <w:szCs w:val="22"/>
              </w:rPr>
              <w:t>AD-HONOREM</w:t>
            </w:r>
          </w:p>
        </w:tc>
        <w:tc>
          <w:tcPr>
            <w:tcW w:w="4707" w:type="dxa"/>
            <w:shd w:val="clear" w:color="auto" w:fill="auto"/>
          </w:tcPr>
          <w:p w14:paraId="6F8EA265" w14:textId="77777777" w:rsidR="00F9432D" w:rsidRPr="00A94A62" w:rsidRDefault="00F9432D" w:rsidP="00F9432D">
            <w:pPr>
              <w:jc w:val="center"/>
              <w:rPr>
                <w:rFonts w:ascii="Bembo Std" w:hAnsi="Bembo Std" w:cs="Calibri"/>
                <w:b/>
                <w:bCs/>
                <w:sz w:val="22"/>
                <w:szCs w:val="22"/>
              </w:rPr>
            </w:pPr>
            <w:r w:rsidRPr="00A94A62">
              <w:rPr>
                <w:rFonts w:ascii="Bembo Std" w:hAnsi="Bembo Std" w:cs="Calibri"/>
                <w:b/>
                <w:bCs/>
                <w:sz w:val="22"/>
                <w:szCs w:val="22"/>
              </w:rPr>
              <w:t xml:space="preserve">JOSÉ MANUEL CASTRO RIVERA </w:t>
            </w:r>
          </w:p>
          <w:p w14:paraId="4DF8E31E" w14:textId="77777777" w:rsidR="00F9432D" w:rsidRPr="00A94A62" w:rsidRDefault="00F9432D" w:rsidP="00F9432D">
            <w:pPr>
              <w:jc w:val="center"/>
              <w:rPr>
                <w:rFonts w:ascii="Bembo Std" w:hAnsi="Bembo Std" w:cs="Calibri"/>
                <w:b/>
                <w:bCs/>
                <w:sz w:val="22"/>
                <w:szCs w:val="22"/>
              </w:rPr>
            </w:pPr>
            <w:r w:rsidRPr="00A94A62">
              <w:rPr>
                <w:rFonts w:ascii="Bembo Std" w:hAnsi="Bembo Std" w:cs="Calibri" w:hint="eastAsia"/>
                <w:b/>
                <w:bCs/>
                <w:sz w:val="22"/>
                <w:szCs w:val="22"/>
              </w:rPr>
              <w:t>R</w:t>
            </w:r>
            <w:r w:rsidRPr="00A94A62">
              <w:rPr>
                <w:rFonts w:ascii="Bembo Std" w:hAnsi="Bembo Std" w:cs="Calibri"/>
                <w:b/>
                <w:bCs/>
                <w:sz w:val="22"/>
                <w:szCs w:val="22"/>
              </w:rPr>
              <w:t>EPRESENTANTE LEGAL</w:t>
            </w:r>
            <w:r w:rsidRPr="00A94A62">
              <w:rPr>
                <w:rFonts w:ascii="Bembo Std" w:hAnsi="Bembo Std" w:cs="Calibri" w:hint="eastAsia"/>
                <w:b/>
                <w:bCs/>
                <w:sz w:val="22"/>
                <w:szCs w:val="22"/>
              </w:rPr>
              <w:t xml:space="preserve"> </w:t>
            </w:r>
          </w:p>
          <w:p w14:paraId="721566AA" w14:textId="602DDB6D" w:rsidR="00695E57" w:rsidRPr="00A94A62" w:rsidRDefault="00F9432D" w:rsidP="00F9432D">
            <w:pPr>
              <w:jc w:val="center"/>
              <w:rPr>
                <w:rFonts w:ascii="Bembo Std" w:hAnsi="Bembo Std" w:cs="Calibri"/>
                <w:b/>
                <w:bCs/>
                <w:sz w:val="22"/>
                <w:szCs w:val="22"/>
              </w:rPr>
            </w:pPr>
            <w:r w:rsidRPr="00A94A62">
              <w:rPr>
                <w:rFonts w:ascii="Bembo Std" w:hAnsi="Bembo Std" w:cs="Calibri"/>
                <w:b/>
                <w:bCs/>
                <w:sz w:val="22"/>
                <w:szCs w:val="22"/>
              </w:rPr>
              <w:t>D’OFFICE, S.A. DE C.V.</w:t>
            </w:r>
          </w:p>
          <w:p w14:paraId="3A107468" w14:textId="77777777" w:rsidR="002D6FB9" w:rsidRPr="00A94A62" w:rsidRDefault="002D6FB9" w:rsidP="007C7BE5">
            <w:pPr>
              <w:widowControl/>
              <w:suppressAutoHyphens w:val="0"/>
              <w:spacing w:line="259" w:lineRule="auto"/>
              <w:jc w:val="center"/>
              <w:rPr>
                <w:rFonts w:ascii="Bembo Std" w:eastAsia="Times New Roman" w:hAnsi="Bembo Std" w:cs="Calibri"/>
                <w:kern w:val="0"/>
                <w:sz w:val="22"/>
                <w:szCs w:val="22"/>
                <w:lang w:val="pt-BR" w:eastAsia="es-SV" w:bidi="ar-SA"/>
              </w:rPr>
            </w:pP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6296C8BA" w14:textId="77777777" w:rsidR="00E67BE9"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w:t>
      </w:r>
    </w:p>
    <w:p w14:paraId="79A4A591" w14:textId="4FF25EB7" w:rsidR="00E67BE9" w:rsidRDefault="00E67BE9" w:rsidP="00AD593A">
      <w:pPr>
        <w:widowControl/>
        <w:suppressAutoHyphens w:val="0"/>
        <w:ind w:left="-851" w:right="-801"/>
        <w:jc w:val="both"/>
        <w:rPr>
          <w:rFonts w:ascii="Bembo Std" w:eastAsia="Times New Roman" w:hAnsi="Bembo Std" w:cs="Calibri"/>
          <w:kern w:val="0"/>
          <w:sz w:val="22"/>
          <w:szCs w:val="22"/>
          <w:lang w:eastAsia="es-SV" w:bidi="ar-SA"/>
        </w:rPr>
      </w:pPr>
      <w:r w:rsidRPr="00E67BE9">
        <w:rPr>
          <w:rFonts w:ascii="Bembo Std" w:eastAsia="Times New Roman" w:hAnsi="Bembo Std" w:cs="Calibri"/>
          <w:noProof/>
          <w:kern w:val="0"/>
          <w:sz w:val="22"/>
          <w:szCs w:val="22"/>
          <w:lang w:eastAsia="es-SV" w:bidi="ar-SA"/>
        </w:rPr>
        <w:lastRenderedPageBreak/>
        <w:drawing>
          <wp:inline distT="0" distB="0" distL="0" distR="0" wp14:anchorId="238A5F0C" wp14:editId="592E9360">
            <wp:extent cx="5612130" cy="6902136"/>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6902136"/>
                    </a:xfrm>
                    <a:prstGeom prst="rect">
                      <a:avLst/>
                    </a:prstGeom>
                    <a:noFill/>
                    <a:ln>
                      <a:noFill/>
                    </a:ln>
                  </pic:spPr>
                </pic:pic>
              </a:graphicData>
            </a:graphic>
          </wp:inline>
        </w:drawing>
      </w:r>
    </w:p>
    <w:p w14:paraId="7A392243" w14:textId="4D9F76FD"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Integridad Institucional (OII) del Banco para que se investigue debidamente. El Banco también ha adoptado procedimientos de sanción para la resolución de casos. Asimismo, el Banco ha celebrado acuerdos con otras </w:t>
      </w:r>
      <w:r w:rsidRPr="00F01CFA">
        <w:rPr>
          <w:rFonts w:ascii="Bembo Std" w:eastAsia="Times New Roman" w:hAnsi="Bembo Std" w:cs="Calibri"/>
          <w:kern w:val="0"/>
          <w:sz w:val="22"/>
          <w:szCs w:val="22"/>
          <w:lang w:eastAsia="es-SV" w:bidi="ar-SA"/>
        </w:rPr>
        <w:lastRenderedPageBreak/>
        <w:t xml:space="preserve">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w:t>
      </w:r>
      <w:r w:rsidRPr="00F01CFA">
        <w:rPr>
          <w:rFonts w:ascii="Bembo Std" w:eastAsia="Times New Roman" w:hAnsi="Bembo Std" w:cs="Calibri"/>
          <w:kern w:val="0"/>
          <w:sz w:val="22"/>
          <w:szCs w:val="22"/>
          <w:lang w:eastAsia="es-SV" w:bidi="ar-SA"/>
        </w:rPr>
        <w:lastRenderedPageBreak/>
        <w:t xml:space="preserve">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103B4F54" w14:textId="77777777" w:rsidR="009C054C" w:rsidRDefault="009C054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w:t>
      </w:r>
      <w:r w:rsidR="00541A89" w:rsidRPr="00F01CFA">
        <w:rPr>
          <w:rFonts w:ascii="Bembo Std" w:eastAsia="Times New Roman" w:hAnsi="Bembo Std" w:cs="Calibri"/>
          <w:color w:val="000000"/>
          <w:kern w:val="0"/>
          <w:sz w:val="22"/>
          <w:szCs w:val="22"/>
          <w:lang w:eastAsia="es-SV" w:bidi="ar-SA"/>
        </w:rPr>
        <w:lastRenderedPageBreak/>
        <w:t>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w:t>
      </w:r>
      <w:r w:rsidRPr="003C3607">
        <w:rPr>
          <w:rFonts w:ascii="Bembo Std" w:hAnsi="Bembo Std"/>
          <w:sz w:val="22"/>
          <w:szCs w:val="22"/>
        </w:rPr>
        <w:lastRenderedPageBreak/>
        <w:t>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76749099" w14:textId="77777777" w:rsidR="009A2C28" w:rsidRDefault="004D52CF" w:rsidP="004D5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39F33E9A" w14:textId="5DE9B5BB" w:rsidR="00D0659F" w:rsidRDefault="00720753" w:rsidP="009A2C28">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szCs w:val="22"/>
        </w:rPr>
      </w:pPr>
      <w:r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p w14:paraId="61D06912" w14:textId="4EA20B0E" w:rsidR="00925935" w:rsidRDefault="00925935"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275"/>
        <w:gridCol w:w="3402"/>
        <w:gridCol w:w="2127"/>
        <w:gridCol w:w="1134"/>
      </w:tblGrid>
      <w:tr w:rsidR="00925935" w:rsidRPr="00390C4A" w14:paraId="16D10B50" w14:textId="77777777" w:rsidTr="00925935">
        <w:trPr>
          <w:trHeight w:val="578"/>
          <w:tblHeader/>
          <w:jc w:val="center"/>
        </w:trPr>
        <w:tc>
          <w:tcPr>
            <w:tcW w:w="988" w:type="dxa"/>
            <w:shd w:val="clear" w:color="auto" w:fill="auto"/>
            <w:vAlign w:val="center"/>
            <w:hideMark/>
          </w:tcPr>
          <w:p w14:paraId="1E14882A"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ITEM</w:t>
            </w:r>
          </w:p>
        </w:tc>
        <w:tc>
          <w:tcPr>
            <w:tcW w:w="1275" w:type="dxa"/>
            <w:shd w:val="clear" w:color="auto" w:fill="auto"/>
            <w:vAlign w:val="center"/>
            <w:hideMark/>
          </w:tcPr>
          <w:p w14:paraId="14B87559"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CÓDIGO DEL PRODUCTO</w:t>
            </w:r>
          </w:p>
        </w:tc>
        <w:tc>
          <w:tcPr>
            <w:tcW w:w="3402" w:type="dxa"/>
            <w:shd w:val="clear" w:color="auto" w:fill="auto"/>
            <w:vAlign w:val="center"/>
            <w:hideMark/>
          </w:tcPr>
          <w:p w14:paraId="037A92C1"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DESCRIPCIÓN DEL PRODUCTO</w:t>
            </w:r>
          </w:p>
        </w:tc>
        <w:tc>
          <w:tcPr>
            <w:tcW w:w="2127" w:type="dxa"/>
            <w:shd w:val="clear" w:color="auto" w:fill="auto"/>
            <w:vAlign w:val="center"/>
            <w:hideMark/>
          </w:tcPr>
          <w:p w14:paraId="105CAB2A"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MARCA / PAÍS DE ORIGEN</w:t>
            </w:r>
          </w:p>
        </w:tc>
        <w:tc>
          <w:tcPr>
            <w:tcW w:w="1134" w:type="dxa"/>
            <w:shd w:val="clear" w:color="auto" w:fill="auto"/>
            <w:vAlign w:val="center"/>
            <w:hideMark/>
          </w:tcPr>
          <w:p w14:paraId="4E1F34D0"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CANT.</w:t>
            </w:r>
          </w:p>
        </w:tc>
      </w:tr>
      <w:tr w:rsidR="00925935" w:rsidRPr="00CE37AC" w14:paraId="063F4506" w14:textId="77777777" w:rsidTr="00925935">
        <w:trPr>
          <w:trHeight w:val="905"/>
          <w:jc w:val="center"/>
        </w:trPr>
        <w:tc>
          <w:tcPr>
            <w:tcW w:w="988" w:type="dxa"/>
            <w:shd w:val="clear" w:color="auto" w:fill="auto"/>
            <w:noWrap/>
            <w:vAlign w:val="center"/>
          </w:tcPr>
          <w:p w14:paraId="6CABBF0C" w14:textId="77777777" w:rsidR="00925935" w:rsidRPr="00925935" w:rsidRDefault="00925935" w:rsidP="00DB59A8">
            <w:pPr>
              <w:jc w:val="center"/>
              <w:rPr>
                <w:rFonts w:asciiTheme="minorHAnsi" w:hAnsiTheme="minorHAnsi" w:cstheme="minorHAnsi"/>
                <w:color w:val="000000"/>
                <w:sz w:val="22"/>
                <w:szCs w:val="22"/>
              </w:rPr>
            </w:pPr>
            <w:r w:rsidRPr="00925935">
              <w:rPr>
                <w:rFonts w:asciiTheme="minorHAnsi" w:hAnsiTheme="minorHAnsi" w:cstheme="minorHAnsi"/>
                <w:color w:val="000000"/>
                <w:sz w:val="22"/>
                <w:szCs w:val="22"/>
              </w:rPr>
              <w:t>9</w:t>
            </w:r>
          </w:p>
        </w:tc>
        <w:tc>
          <w:tcPr>
            <w:tcW w:w="1275" w:type="dxa"/>
            <w:shd w:val="clear" w:color="auto" w:fill="auto"/>
            <w:noWrap/>
            <w:vAlign w:val="center"/>
          </w:tcPr>
          <w:p w14:paraId="13CD180A" w14:textId="77777777" w:rsidR="00925935" w:rsidRPr="00925935" w:rsidRDefault="00925935" w:rsidP="00DB59A8">
            <w:pPr>
              <w:tabs>
                <w:tab w:val="right" w:pos="7272"/>
              </w:tabs>
              <w:spacing w:before="60" w:after="60"/>
              <w:jc w:val="center"/>
              <w:rPr>
                <w:rFonts w:asciiTheme="minorHAnsi" w:hAnsiTheme="minorHAnsi" w:cstheme="minorHAnsi"/>
                <w:color w:val="000000"/>
                <w:sz w:val="22"/>
                <w:szCs w:val="22"/>
              </w:rPr>
            </w:pPr>
            <w:r w:rsidRPr="00925935">
              <w:rPr>
                <w:rFonts w:asciiTheme="minorHAnsi" w:hAnsiTheme="minorHAnsi" w:cstheme="minorHAnsi"/>
                <w:color w:val="000000"/>
                <w:sz w:val="22"/>
                <w:szCs w:val="22"/>
              </w:rPr>
              <w:t>62502035</w:t>
            </w:r>
          </w:p>
        </w:tc>
        <w:tc>
          <w:tcPr>
            <w:tcW w:w="3402" w:type="dxa"/>
            <w:shd w:val="clear" w:color="auto" w:fill="auto"/>
            <w:vAlign w:val="center"/>
          </w:tcPr>
          <w:p w14:paraId="3E1FE1AB" w14:textId="77777777" w:rsidR="00925935" w:rsidRPr="00925935" w:rsidRDefault="00925935" w:rsidP="00DB59A8">
            <w:pPr>
              <w:tabs>
                <w:tab w:val="right" w:pos="7272"/>
              </w:tabs>
              <w:rPr>
                <w:rFonts w:asciiTheme="minorHAnsi" w:hAnsiTheme="minorHAnsi" w:cstheme="minorHAnsi"/>
                <w:color w:val="000000"/>
                <w:sz w:val="22"/>
                <w:szCs w:val="22"/>
              </w:rPr>
            </w:pPr>
            <w:r w:rsidRPr="00925935">
              <w:rPr>
                <w:rFonts w:asciiTheme="minorHAnsi" w:hAnsiTheme="minorHAnsi" w:cstheme="minorHAnsi"/>
                <w:color w:val="000000"/>
                <w:sz w:val="22"/>
                <w:szCs w:val="22"/>
              </w:rPr>
              <w:t>SILLA ERGONÓMICA SEMI EJECUTIVA CON BRAZOS</w:t>
            </w:r>
          </w:p>
        </w:tc>
        <w:tc>
          <w:tcPr>
            <w:tcW w:w="2127" w:type="dxa"/>
            <w:shd w:val="clear" w:color="auto" w:fill="auto"/>
            <w:vAlign w:val="center"/>
          </w:tcPr>
          <w:p w14:paraId="68213323" w14:textId="77777777" w:rsidR="00925935" w:rsidRPr="00925935" w:rsidRDefault="00925935" w:rsidP="00DB59A8">
            <w:pPr>
              <w:snapToGrid w:val="0"/>
              <w:rPr>
                <w:rFonts w:asciiTheme="minorHAnsi" w:hAnsiTheme="minorHAnsi" w:cstheme="minorHAnsi"/>
                <w:color w:val="000000"/>
                <w:sz w:val="22"/>
                <w:szCs w:val="22"/>
              </w:rPr>
            </w:pPr>
            <w:r w:rsidRPr="00925935">
              <w:rPr>
                <w:rFonts w:asciiTheme="minorHAnsi" w:hAnsiTheme="minorHAnsi" w:cstheme="minorHAnsi"/>
                <w:color w:val="000000"/>
                <w:sz w:val="22"/>
                <w:szCs w:val="22"/>
              </w:rPr>
              <w:t xml:space="preserve">MARCA: </w:t>
            </w:r>
            <w:r w:rsidRPr="00925935">
              <w:rPr>
                <w:rFonts w:asciiTheme="minorHAnsi" w:hAnsiTheme="minorHAnsi" w:cstheme="minorHAnsi" w:hint="eastAsia"/>
                <w:color w:val="000000"/>
                <w:sz w:val="22"/>
                <w:szCs w:val="22"/>
              </w:rPr>
              <w:t>DOFFICE</w:t>
            </w:r>
          </w:p>
          <w:p w14:paraId="5CB3B3A2" w14:textId="77777777" w:rsidR="00925935" w:rsidRPr="00925935" w:rsidRDefault="00925935" w:rsidP="00DB59A8">
            <w:pPr>
              <w:snapToGrid w:val="0"/>
              <w:rPr>
                <w:rFonts w:asciiTheme="minorHAnsi" w:hAnsiTheme="minorHAnsi" w:cstheme="minorHAnsi"/>
                <w:color w:val="000000"/>
                <w:sz w:val="22"/>
                <w:szCs w:val="22"/>
              </w:rPr>
            </w:pPr>
            <w:r w:rsidRPr="00925935">
              <w:rPr>
                <w:rFonts w:asciiTheme="minorHAnsi" w:hAnsiTheme="minorHAnsi" w:cstheme="minorHAnsi"/>
                <w:color w:val="000000"/>
                <w:sz w:val="22"/>
                <w:szCs w:val="22"/>
              </w:rPr>
              <w:t>MODELO: B-LINE</w:t>
            </w:r>
          </w:p>
          <w:p w14:paraId="74FF3998" w14:textId="77777777" w:rsidR="00925935" w:rsidRPr="00925935" w:rsidRDefault="00925935" w:rsidP="00DB59A8">
            <w:pPr>
              <w:snapToGrid w:val="0"/>
              <w:rPr>
                <w:rFonts w:asciiTheme="minorHAnsi" w:hAnsiTheme="minorHAnsi" w:cstheme="minorHAnsi"/>
                <w:color w:val="000000"/>
                <w:sz w:val="22"/>
                <w:szCs w:val="22"/>
              </w:rPr>
            </w:pPr>
            <w:r w:rsidRPr="00925935">
              <w:rPr>
                <w:rFonts w:asciiTheme="minorHAnsi" w:hAnsiTheme="minorHAnsi" w:cstheme="minorHAnsi"/>
                <w:color w:val="000000"/>
                <w:sz w:val="22"/>
                <w:szCs w:val="22"/>
              </w:rPr>
              <w:t>ORIGEN: ITALIA/EL SALVADOR</w:t>
            </w:r>
          </w:p>
        </w:tc>
        <w:tc>
          <w:tcPr>
            <w:tcW w:w="1134" w:type="dxa"/>
            <w:shd w:val="clear" w:color="auto" w:fill="auto"/>
            <w:vAlign w:val="center"/>
          </w:tcPr>
          <w:p w14:paraId="7E51840F" w14:textId="77777777" w:rsidR="00925935" w:rsidRPr="00925935" w:rsidRDefault="00925935" w:rsidP="00DB59A8">
            <w:pPr>
              <w:jc w:val="center"/>
              <w:rPr>
                <w:rFonts w:asciiTheme="minorHAnsi" w:hAnsiTheme="minorHAnsi" w:cstheme="minorHAnsi"/>
                <w:color w:val="000000"/>
                <w:sz w:val="22"/>
                <w:szCs w:val="22"/>
              </w:rPr>
            </w:pPr>
            <w:r w:rsidRPr="00925935">
              <w:rPr>
                <w:rFonts w:asciiTheme="minorHAnsi" w:hAnsiTheme="minorHAnsi" w:cstheme="minorHAnsi"/>
                <w:color w:val="000000"/>
                <w:sz w:val="22"/>
                <w:szCs w:val="22"/>
              </w:rPr>
              <w:t>8</w:t>
            </w:r>
          </w:p>
        </w:tc>
      </w:tr>
      <w:tr w:rsidR="00925935" w:rsidRPr="00CE37AC" w14:paraId="0A6EF750" w14:textId="77777777" w:rsidTr="00925935">
        <w:trPr>
          <w:trHeight w:val="632"/>
          <w:jc w:val="center"/>
        </w:trPr>
        <w:tc>
          <w:tcPr>
            <w:tcW w:w="8926" w:type="dxa"/>
            <w:gridSpan w:val="5"/>
            <w:shd w:val="clear" w:color="auto" w:fill="auto"/>
            <w:noWrap/>
            <w:vAlign w:val="center"/>
          </w:tcPr>
          <w:p w14:paraId="38196FD2" w14:textId="77777777" w:rsidR="00925935" w:rsidRDefault="00925935" w:rsidP="00DB59A8">
            <w:pPr>
              <w:jc w:val="both"/>
              <w:rPr>
                <w:rFonts w:asciiTheme="minorHAnsi" w:hAnsiTheme="minorHAnsi" w:cstheme="minorHAnsi"/>
                <w:color w:val="000000"/>
                <w:sz w:val="22"/>
                <w:szCs w:val="22"/>
              </w:rPr>
            </w:pPr>
          </w:p>
          <w:p w14:paraId="444798D3" w14:textId="425E5616" w:rsidR="00925935" w:rsidRPr="00925935" w:rsidRDefault="00925935" w:rsidP="00DB59A8">
            <w:pPr>
              <w:jc w:val="both"/>
              <w:rPr>
                <w:rFonts w:asciiTheme="minorHAnsi" w:hAnsiTheme="minorHAnsi" w:cstheme="minorHAnsi"/>
                <w:color w:val="000000"/>
                <w:sz w:val="22"/>
                <w:szCs w:val="22"/>
              </w:rPr>
            </w:pPr>
            <w:r w:rsidRPr="00925935">
              <w:rPr>
                <w:rFonts w:asciiTheme="minorHAnsi" w:hAnsiTheme="minorHAnsi" w:cstheme="minorHAnsi"/>
                <w:color w:val="000000"/>
                <w:sz w:val="22"/>
                <w:szCs w:val="22"/>
              </w:rPr>
              <w:t>Mobiliario: Silla ergonómica semi ejecutiva con brazos para sala de reuniones.</w:t>
            </w:r>
            <w:r w:rsidRPr="00925935">
              <w:rPr>
                <w:rFonts w:asciiTheme="minorHAnsi" w:hAnsiTheme="minorHAnsi" w:cstheme="minorHAnsi"/>
                <w:color w:val="000000"/>
                <w:sz w:val="22"/>
                <w:szCs w:val="22"/>
              </w:rPr>
              <w:tab/>
            </w:r>
            <w:r w:rsidRPr="00925935">
              <w:rPr>
                <w:rFonts w:asciiTheme="minorHAnsi" w:hAnsiTheme="minorHAnsi" w:cstheme="minorHAnsi"/>
                <w:color w:val="000000"/>
                <w:sz w:val="22"/>
                <w:szCs w:val="22"/>
              </w:rPr>
              <w:tab/>
            </w:r>
          </w:p>
          <w:p w14:paraId="784B8984" w14:textId="77777777" w:rsidR="00925935" w:rsidRDefault="00925935" w:rsidP="00DB59A8">
            <w:pPr>
              <w:jc w:val="both"/>
              <w:rPr>
                <w:rFonts w:asciiTheme="minorHAnsi" w:hAnsiTheme="minorHAnsi" w:cstheme="minorHAnsi"/>
                <w:color w:val="000000"/>
                <w:sz w:val="22"/>
                <w:szCs w:val="22"/>
              </w:rPr>
            </w:pPr>
          </w:p>
          <w:p w14:paraId="09BEB67B" w14:textId="30EC6781" w:rsidR="00925935" w:rsidRPr="00925935" w:rsidRDefault="00925935" w:rsidP="00DB59A8">
            <w:pPr>
              <w:jc w:val="both"/>
              <w:rPr>
                <w:rFonts w:asciiTheme="minorHAnsi" w:hAnsiTheme="minorHAnsi" w:cstheme="minorHAnsi"/>
                <w:color w:val="000000"/>
                <w:sz w:val="22"/>
                <w:szCs w:val="22"/>
              </w:rPr>
            </w:pPr>
            <w:r w:rsidRPr="00925935">
              <w:rPr>
                <w:rFonts w:asciiTheme="minorHAnsi" w:hAnsiTheme="minorHAnsi" w:cstheme="minorHAnsi"/>
                <w:color w:val="000000"/>
                <w:sz w:val="22"/>
                <w:szCs w:val="22"/>
              </w:rPr>
              <w:t>Descripción:</w:t>
            </w:r>
          </w:p>
          <w:p w14:paraId="746B3D16"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Silla giratoria con brazos, ergonómica, con base de 5 rodos de al menos 5 cm (2 pulgadas) cada uno.</w:t>
            </w:r>
            <w:r w:rsidRPr="00925935">
              <w:rPr>
                <w:rFonts w:asciiTheme="minorHAnsi" w:hAnsiTheme="minorHAnsi" w:cstheme="minorHAnsi"/>
                <w:color w:val="000000"/>
              </w:rPr>
              <w:tab/>
            </w:r>
            <w:r w:rsidRPr="00925935">
              <w:rPr>
                <w:rFonts w:asciiTheme="minorHAnsi" w:hAnsiTheme="minorHAnsi" w:cstheme="minorHAnsi"/>
                <w:color w:val="000000"/>
              </w:rPr>
              <w:tab/>
            </w:r>
          </w:p>
          <w:p w14:paraId="51135BDE"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Control de altura regulable mediante pistón neumático de alta calidad.</w:t>
            </w:r>
            <w:r w:rsidRPr="00925935">
              <w:rPr>
                <w:rFonts w:asciiTheme="minorHAnsi" w:hAnsiTheme="minorHAnsi" w:cstheme="minorHAnsi"/>
                <w:color w:val="000000"/>
              </w:rPr>
              <w:tab/>
            </w:r>
            <w:r w:rsidRPr="00925935">
              <w:rPr>
                <w:rFonts w:asciiTheme="minorHAnsi" w:hAnsiTheme="minorHAnsi" w:cstheme="minorHAnsi"/>
                <w:color w:val="000000"/>
              </w:rPr>
              <w:tab/>
            </w:r>
          </w:p>
          <w:p w14:paraId="6EB83C9F"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Con respaldo ergonómico de malla, semi ejecutivo, reclinable</w:t>
            </w:r>
            <w:r w:rsidRPr="00925935">
              <w:rPr>
                <w:rFonts w:asciiTheme="minorHAnsi" w:hAnsiTheme="minorHAnsi" w:cstheme="minorHAnsi"/>
                <w:color w:val="000000"/>
              </w:rPr>
              <w:tab/>
            </w:r>
            <w:r w:rsidRPr="00925935">
              <w:rPr>
                <w:rFonts w:asciiTheme="minorHAnsi" w:hAnsiTheme="minorHAnsi" w:cstheme="minorHAnsi"/>
                <w:color w:val="000000"/>
              </w:rPr>
              <w:tab/>
            </w:r>
          </w:p>
          <w:p w14:paraId="2CFA8BF6"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 xml:space="preserve">Brazos regulables. </w:t>
            </w:r>
            <w:r w:rsidRPr="00925935">
              <w:rPr>
                <w:rFonts w:asciiTheme="minorHAnsi" w:hAnsiTheme="minorHAnsi" w:cstheme="minorHAnsi"/>
                <w:color w:val="000000"/>
              </w:rPr>
              <w:tab/>
            </w:r>
            <w:r w:rsidRPr="00925935">
              <w:rPr>
                <w:rFonts w:asciiTheme="minorHAnsi" w:hAnsiTheme="minorHAnsi" w:cstheme="minorHAnsi"/>
                <w:color w:val="000000"/>
              </w:rPr>
              <w:tab/>
            </w:r>
          </w:p>
          <w:p w14:paraId="22D81AEF"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El asiento deberá estar montado en una placa metálica que asegure que el asiento no se deforme.</w:t>
            </w:r>
            <w:r w:rsidRPr="00925935">
              <w:rPr>
                <w:rFonts w:asciiTheme="minorHAnsi" w:hAnsiTheme="minorHAnsi" w:cstheme="minorHAnsi"/>
                <w:color w:val="000000"/>
              </w:rPr>
              <w:tab/>
            </w:r>
            <w:r w:rsidRPr="00925935">
              <w:rPr>
                <w:rFonts w:asciiTheme="minorHAnsi" w:hAnsiTheme="minorHAnsi" w:cstheme="minorHAnsi"/>
                <w:color w:val="000000"/>
              </w:rPr>
              <w:tab/>
            </w:r>
          </w:p>
          <w:p w14:paraId="578E1000"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Asiento de redondeados.</w:t>
            </w:r>
            <w:r w:rsidRPr="00925935">
              <w:rPr>
                <w:rFonts w:asciiTheme="minorHAnsi" w:hAnsiTheme="minorHAnsi" w:cstheme="minorHAnsi"/>
                <w:color w:val="000000"/>
              </w:rPr>
              <w:tab/>
            </w:r>
            <w:r w:rsidRPr="00925935">
              <w:rPr>
                <w:rFonts w:asciiTheme="minorHAnsi" w:hAnsiTheme="minorHAnsi" w:cstheme="minorHAnsi"/>
                <w:color w:val="000000"/>
              </w:rPr>
              <w:tab/>
            </w:r>
          </w:p>
          <w:p w14:paraId="0008AD4A"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Respaldo y asiento con tapiz de tela color gris o negro.</w:t>
            </w:r>
            <w:r w:rsidRPr="00925935">
              <w:rPr>
                <w:rFonts w:asciiTheme="minorHAnsi" w:hAnsiTheme="minorHAnsi" w:cstheme="minorHAnsi"/>
                <w:color w:val="000000"/>
              </w:rPr>
              <w:tab/>
            </w:r>
            <w:r w:rsidRPr="00925935">
              <w:rPr>
                <w:rFonts w:asciiTheme="minorHAnsi" w:hAnsiTheme="minorHAnsi" w:cstheme="minorHAnsi"/>
                <w:color w:val="000000"/>
              </w:rPr>
              <w:tab/>
            </w:r>
          </w:p>
          <w:p w14:paraId="67ECA8D4" w14:textId="77777777" w:rsidR="00925935" w:rsidRPr="00925935" w:rsidRDefault="00925935" w:rsidP="00925935">
            <w:pPr>
              <w:pStyle w:val="Prrafodelista"/>
              <w:numPr>
                <w:ilvl w:val="0"/>
                <w:numId w:val="19"/>
              </w:numPr>
              <w:spacing w:after="0" w:line="240" w:lineRule="auto"/>
              <w:ind w:left="485"/>
              <w:contextualSpacing w:val="0"/>
              <w:jc w:val="both"/>
              <w:rPr>
                <w:rFonts w:asciiTheme="minorHAnsi" w:hAnsiTheme="minorHAnsi" w:cstheme="minorHAnsi"/>
                <w:color w:val="000000"/>
              </w:rPr>
            </w:pPr>
            <w:r w:rsidRPr="00925935">
              <w:rPr>
                <w:rFonts w:asciiTheme="minorHAnsi" w:hAnsiTheme="minorHAnsi" w:cstheme="minorHAnsi"/>
                <w:color w:val="000000"/>
              </w:rPr>
              <w:t>Peso aproximado de la silla, no mayor a 10.5 kg.</w:t>
            </w:r>
            <w:r w:rsidRPr="00925935">
              <w:rPr>
                <w:rFonts w:asciiTheme="minorHAnsi" w:hAnsiTheme="minorHAnsi" w:cstheme="minorHAnsi"/>
                <w:color w:val="000000"/>
              </w:rPr>
              <w:tab/>
            </w:r>
            <w:r w:rsidRPr="00925935">
              <w:rPr>
                <w:rFonts w:asciiTheme="minorHAnsi" w:hAnsiTheme="minorHAnsi" w:cstheme="minorHAnsi"/>
                <w:color w:val="000000"/>
              </w:rPr>
              <w:tab/>
            </w:r>
          </w:p>
          <w:p w14:paraId="21829230" w14:textId="77777777" w:rsidR="00925935" w:rsidRDefault="00925935" w:rsidP="00DB59A8">
            <w:pPr>
              <w:jc w:val="both"/>
              <w:rPr>
                <w:rFonts w:asciiTheme="minorHAnsi" w:hAnsiTheme="minorHAnsi" w:cstheme="minorHAnsi"/>
                <w:color w:val="000000"/>
                <w:sz w:val="22"/>
                <w:szCs w:val="22"/>
              </w:rPr>
            </w:pPr>
          </w:p>
          <w:p w14:paraId="7D15A8A7" w14:textId="43D37028" w:rsidR="00925935" w:rsidRPr="00925935" w:rsidRDefault="00925935" w:rsidP="00DB59A8">
            <w:pPr>
              <w:jc w:val="both"/>
              <w:rPr>
                <w:rFonts w:asciiTheme="minorHAnsi" w:hAnsiTheme="minorHAnsi" w:cstheme="minorHAnsi"/>
                <w:color w:val="000000"/>
                <w:sz w:val="22"/>
                <w:szCs w:val="22"/>
              </w:rPr>
            </w:pPr>
            <w:r w:rsidRPr="00925935">
              <w:rPr>
                <w:rFonts w:asciiTheme="minorHAnsi" w:hAnsiTheme="minorHAnsi" w:cstheme="minorHAnsi"/>
                <w:color w:val="000000"/>
                <w:sz w:val="22"/>
                <w:szCs w:val="22"/>
              </w:rPr>
              <w:t>Características Mecánicas</w:t>
            </w:r>
          </w:p>
          <w:p w14:paraId="42F3FBC4" w14:textId="77777777" w:rsidR="00925935" w:rsidRPr="00925935" w:rsidRDefault="00925935" w:rsidP="00925935">
            <w:pPr>
              <w:pStyle w:val="Prrafodelista"/>
              <w:numPr>
                <w:ilvl w:val="0"/>
                <w:numId w:val="20"/>
              </w:numPr>
              <w:spacing w:after="0" w:line="240" w:lineRule="auto"/>
              <w:ind w:left="344"/>
              <w:contextualSpacing w:val="0"/>
              <w:jc w:val="both"/>
              <w:rPr>
                <w:rFonts w:asciiTheme="minorHAnsi" w:hAnsiTheme="minorHAnsi" w:cstheme="minorHAnsi"/>
                <w:color w:val="000000"/>
              </w:rPr>
            </w:pPr>
            <w:r w:rsidRPr="00925935">
              <w:rPr>
                <w:rFonts w:asciiTheme="minorHAnsi" w:hAnsiTheme="minorHAnsi" w:cstheme="minorHAnsi"/>
                <w:color w:val="000000"/>
              </w:rPr>
              <w:t>capacidad de soportar pesos de hasta 250 lb.</w:t>
            </w:r>
            <w:r w:rsidRPr="00925935">
              <w:rPr>
                <w:rFonts w:asciiTheme="minorHAnsi" w:hAnsiTheme="minorHAnsi" w:cstheme="minorHAnsi"/>
                <w:color w:val="000000"/>
              </w:rPr>
              <w:tab/>
            </w:r>
            <w:r w:rsidRPr="00925935">
              <w:rPr>
                <w:rFonts w:asciiTheme="minorHAnsi" w:hAnsiTheme="minorHAnsi" w:cstheme="minorHAnsi"/>
                <w:color w:val="000000"/>
              </w:rPr>
              <w:tab/>
            </w:r>
          </w:p>
          <w:p w14:paraId="250E53AA" w14:textId="77777777" w:rsidR="00925935" w:rsidRPr="00925935" w:rsidRDefault="00925935" w:rsidP="00925935">
            <w:pPr>
              <w:pStyle w:val="Prrafodelista"/>
              <w:numPr>
                <w:ilvl w:val="0"/>
                <w:numId w:val="20"/>
              </w:numPr>
              <w:spacing w:after="0" w:line="240" w:lineRule="auto"/>
              <w:ind w:left="344"/>
              <w:contextualSpacing w:val="0"/>
              <w:jc w:val="both"/>
              <w:rPr>
                <w:rFonts w:asciiTheme="minorHAnsi" w:hAnsiTheme="minorHAnsi" w:cstheme="minorHAnsi"/>
                <w:color w:val="000000"/>
              </w:rPr>
            </w:pPr>
            <w:r w:rsidRPr="00925935">
              <w:rPr>
                <w:rFonts w:asciiTheme="minorHAnsi" w:hAnsiTheme="minorHAnsi" w:cstheme="minorHAnsi"/>
                <w:color w:val="000000"/>
              </w:rPr>
              <w:t>Respaldo y asiento fabricados de espuma de polietileno o poliuretano.</w:t>
            </w:r>
            <w:r w:rsidRPr="00925935">
              <w:rPr>
                <w:rFonts w:asciiTheme="minorHAnsi" w:hAnsiTheme="minorHAnsi" w:cstheme="minorHAnsi"/>
                <w:color w:val="000000"/>
              </w:rPr>
              <w:tab/>
            </w:r>
            <w:r w:rsidRPr="00925935">
              <w:rPr>
                <w:rFonts w:asciiTheme="minorHAnsi" w:hAnsiTheme="minorHAnsi" w:cstheme="minorHAnsi"/>
                <w:color w:val="000000"/>
              </w:rPr>
              <w:tab/>
            </w:r>
          </w:p>
          <w:p w14:paraId="31AC62D9" w14:textId="77777777" w:rsidR="00925935" w:rsidRPr="00925935" w:rsidRDefault="00925935" w:rsidP="00925935">
            <w:pPr>
              <w:pStyle w:val="Prrafodelista"/>
              <w:numPr>
                <w:ilvl w:val="0"/>
                <w:numId w:val="20"/>
              </w:numPr>
              <w:spacing w:after="0" w:line="240" w:lineRule="auto"/>
              <w:ind w:left="344"/>
              <w:contextualSpacing w:val="0"/>
              <w:jc w:val="both"/>
              <w:rPr>
                <w:rFonts w:asciiTheme="minorHAnsi" w:hAnsiTheme="minorHAnsi" w:cstheme="minorHAnsi"/>
                <w:color w:val="000000"/>
              </w:rPr>
            </w:pPr>
            <w:r w:rsidRPr="00925935">
              <w:rPr>
                <w:rFonts w:asciiTheme="minorHAnsi" w:hAnsiTheme="minorHAnsi" w:cstheme="minorHAnsi"/>
                <w:color w:val="000000"/>
              </w:rPr>
              <w:t>Base rodable de acero cromado.</w:t>
            </w:r>
            <w:r w:rsidRPr="00925935">
              <w:rPr>
                <w:rFonts w:asciiTheme="minorHAnsi" w:hAnsiTheme="minorHAnsi" w:cstheme="minorHAnsi"/>
                <w:color w:val="000000"/>
              </w:rPr>
              <w:tab/>
            </w:r>
            <w:r w:rsidRPr="00925935">
              <w:rPr>
                <w:rFonts w:asciiTheme="minorHAnsi" w:hAnsiTheme="minorHAnsi" w:cstheme="minorHAnsi"/>
                <w:color w:val="000000"/>
              </w:rPr>
              <w:tab/>
            </w:r>
          </w:p>
          <w:p w14:paraId="06CAEAEE" w14:textId="77777777" w:rsidR="00925935" w:rsidRDefault="00925935" w:rsidP="00DB59A8">
            <w:pPr>
              <w:jc w:val="both"/>
              <w:rPr>
                <w:rFonts w:asciiTheme="minorHAnsi" w:hAnsiTheme="minorHAnsi" w:cstheme="minorHAnsi"/>
                <w:color w:val="000000"/>
                <w:sz w:val="22"/>
                <w:szCs w:val="22"/>
              </w:rPr>
            </w:pPr>
          </w:p>
          <w:p w14:paraId="3D58DA40" w14:textId="17432ABA" w:rsidR="00925935" w:rsidRPr="00925935" w:rsidRDefault="00925935" w:rsidP="00DB59A8">
            <w:pPr>
              <w:jc w:val="both"/>
              <w:rPr>
                <w:rFonts w:asciiTheme="minorHAnsi" w:hAnsiTheme="minorHAnsi" w:cstheme="minorHAnsi"/>
                <w:color w:val="000000"/>
                <w:sz w:val="22"/>
                <w:szCs w:val="22"/>
              </w:rPr>
            </w:pPr>
            <w:r w:rsidRPr="00925935">
              <w:rPr>
                <w:rFonts w:asciiTheme="minorHAnsi" w:hAnsiTheme="minorHAnsi" w:cstheme="minorHAnsi"/>
                <w:color w:val="000000"/>
                <w:sz w:val="22"/>
                <w:szCs w:val="22"/>
              </w:rPr>
              <w:t>Condiciones de Recepción: bien debe ser entregado debidamente ensamblado a entera satisfacción del administrador de contrato u orden de compra.</w:t>
            </w:r>
            <w:r w:rsidRPr="00925935">
              <w:rPr>
                <w:rFonts w:asciiTheme="minorHAnsi" w:hAnsiTheme="minorHAnsi" w:cstheme="minorHAnsi"/>
                <w:color w:val="000000"/>
                <w:sz w:val="22"/>
                <w:szCs w:val="22"/>
              </w:rPr>
              <w:tab/>
            </w:r>
            <w:r w:rsidRPr="00925935">
              <w:rPr>
                <w:rFonts w:asciiTheme="minorHAnsi" w:hAnsiTheme="minorHAnsi" w:cstheme="minorHAnsi"/>
                <w:color w:val="000000"/>
                <w:sz w:val="22"/>
                <w:szCs w:val="22"/>
              </w:rPr>
              <w:tab/>
            </w:r>
          </w:p>
          <w:p w14:paraId="387018B8" w14:textId="77777777" w:rsidR="00925935" w:rsidRDefault="00925935" w:rsidP="00DB59A8">
            <w:pPr>
              <w:jc w:val="both"/>
              <w:rPr>
                <w:rFonts w:asciiTheme="minorHAnsi" w:hAnsiTheme="minorHAnsi" w:cstheme="minorHAnsi"/>
                <w:color w:val="000000"/>
                <w:sz w:val="22"/>
                <w:szCs w:val="22"/>
              </w:rPr>
            </w:pPr>
          </w:p>
          <w:p w14:paraId="14B9A4AA" w14:textId="431C86E7" w:rsidR="00925935" w:rsidRPr="00925935" w:rsidRDefault="00925935" w:rsidP="00DB59A8">
            <w:pPr>
              <w:jc w:val="both"/>
              <w:rPr>
                <w:rFonts w:asciiTheme="minorHAnsi" w:hAnsiTheme="minorHAnsi" w:cstheme="minorHAnsi"/>
                <w:color w:val="000000"/>
                <w:sz w:val="22"/>
                <w:szCs w:val="22"/>
              </w:rPr>
            </w:pPr>
            <w:r w:rsidRPr="00925935">
              <w:rPr>
                <w:rFonts w:asciiTheme="minorHAnsi" w:hAnsiTheme="minorHAnsi" w:cstheme="minorHAnsi"/>
                <w:color w:val="000000"/>
                <w:sz w:val="22"/>
                <w:szCs w:val="22"/>
              </w:rPr>
              <w:t>Garantía: Garantía contra desperfectos de fabricación, de un año a partir de la entrega de conformidad</w:t>
            </w:r>
            <w:r w:rsidRPr="00925935">
              <w:rPr>
                <w:rFonts w:asciiTheme="minorHAnsi" w:hAnsiTheme="minorHAnsi" w:cstheme="minorHAnsi"/>
                <w:color w:val="000000"/>
                <w:sz w:val="22"/>
                <w:szCs w:val="22"/>
              </w:rPr>
              <w:tab/>
            </w:r>
            <w:r w:rsidRPr="00925935">
              <w:rPr>
                <w:rFonts w:asciiTheme="minorHAnsi" w:hAnsiTheme="minorHAnsi" w:cstheme="minorHAnsi"/>
                <w:color w:val="000000"/>
                <w:sz w:val="22"/>
                <w:szCs w:val="22"/>
              </w:rPr>
              <w:tab/>
            </w:r>
          </w:p>
          <w:p w14:paraId="09B23882" w14:textId="77777777" w:rsidR="00925935" w:rsidRDefault="00925935" w:rsidP="00DB59A8">
            <w:pPr>
              <w:jc w:val="both"/>
              <w:rPr>
                <w:rFonts w:asciiTheme="minorHAnsi" w:hAnsiTheme="minorHAnsi" w:cstheme="minorHAnsi"/>
                <w:color w:val="000000"/>
                <w:sz w:val="22"/>
                <w:szCs w:val="22"/>
              </w:rPr>
            </w:pPr>
          </w:p>
          <w:p w14:paraId="30EED850" w14:textId="225749AD" w:rsidR="00925935" w:rsidRPr="00925935" w:rsidRDefault="00925935" w:rsidP="00DB59A8">
            <w:pPr>
              <w:jc w:val="both"/>
              <w:rPr>
                <w:rFonts w:asciiTheme="minorHAnsi" w:hAnsiTheme="minorHAnsi" w:cstheme="minorHAnsi"/>
                <w:color w:val="000000"/>
                <w:sz w:val="22"/>
                <w:szCs w:val="22"/>
              </w:rPr>
            </w:pPr>
            <w:r w:rsidRPr="00925935">
              <w:rPr>
                <w:rFonts w:asciiTheme="minorHAnsi" w:hAnsiTheme="minorHAnsi" w:cstheme="minorHAnsi"/>
                <w:color w:val="000000"/>
                <w:sz w:val="22"/>
                <w:szCs w:val="22"/>
              </w:rPr>
              <w:t>Soporte Técnico: La empresa deberá contar con departamento de servicio técnico, con personal calificado para garantizar el soporte del mobiliario ofertado.</w:t>
            </w:r>
            <w:r w:rsidRPr="00925935">
              <w:rPr>
                <w:rFonts w:asciiTheme="minorHAnsi" w:hAnsiTheme="minorHAnsi" w:cstheme="minorHAnsi"/>
                <w:color w:val="000000"/>
                <w:sz w:val="22"/>
                <w:szCs w:val="22"/>
              </w:rPr>
              <w:tab/>
            </w:r>
            <w:r w:rsidRPr="00925935">
              <w:rPr>
                <w:rFonts w:asciiTheme="minorHAnsi" w:hAnsiTheme="minorHAnsi" w:cstheme="minorHAnsi"/>
                <w:color w:val="000000"/>
                <w:sz w:val="22"/>
                <w:szCs w:val="22"/>
              </w:rPr>
              <w:tab/>
            </w:r>
          </w:p>
        </w:tc>
      </w:tr>
    </w:tbl>
    <w:p w14:paraId="7A258521" w14:textId="77777777" w:rsidR="00D412CF" w:rsidRPr="00D5026D" w:rsidRDefault="00D41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D412CF" w:rsidRPr="00D5026D"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58295" w14:textId="77777777" w:rsidR="00BB52B7" w:rsidRDefault="00BB52B7">
      <w:pPr>
        <w:rPr>
          <w:rFonts w:hint="eastAsia"/>
        </w:rPr>
      </w:pPr>
      <w:r>
        <w:separator/>
      </w:r>
    </w:p>
  </w:endnote>
  <w:endnote w:type="continuationSeparator" w:id="0">
    <w:p w14:paraId="3BEE13F1" w14:textId="77777777" w:rsidR="00BB52B7" w:rsidRDefault="00BB52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7C81074E" w:rsidR="00606AF5" w:rsidRPr="004F09A9" w:rsidRDefault="00606AF5">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CC226B" w:rsidRPr="00CC226B">
      <w:rPr>
        <w:rFonts w:hint="eastAsia"/>
        <w:noProof/>
        <w:sz w:val="20"/>
        <w:lang w:val="es-ES"/>
      </w:rPr>
      <w:t>10</w:t>
    </w:r>
    <w:r w:rsidRPr="004F09A9">
      <w:rPr>
        <w:sz w:val="20"/>
      </w:rPr>
      <w:fldChar w:fldCharType="end"/>
    </w:r>
  </w:p>
  <w:p w14:paraId="3B4E943A" w14:textId="77777777" w:rsidR="00606AF5" w:rsidRDefault="00606AF5">
    <w:pPr>
      <w:pStyle w:val="Piedepgina"/>
      <w:rPr>
        <w:rFonts w:hint="eastAsia"/>
      </w:rPr>
    </w:pPr>
  </w:p>
  <w:p w14:paraId="50993B94" w14:textId="77777777" w:rsidR="00606AF5" w:rsidRDefault="00606AF5">
    <w:pPr>
      <w:rPr>
        <w:rFonts w:hint="eastAsia"/>
      </w:rPr>
    </w:pPr>
  </w:p>
  <w:p w14:paraId="218F73AF" w14:textId="77777777" w:rsidR="00606AF5" w:rsidRDefault="00606AF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C4D0B" w14:textId="77777777" w:rsidR="00BB52B7" w:rsidRDefault="00BB52B7">
      <w:pPr>
        <w:rPr>
          <w:rFonts w:hint="eastAsia"/>
        </w:rPr>
      </w:pPr>
      <w:r>
        <w:separator/>
      </w:r>
    </w:p>
  </w:footnote>
  <w:footnote w:type="continuationSeparator" w:id="0">
    <w:p w14:paraId="4FB3CFA6" w14:textId="77777777" w:rsidR="00BB52B7" w:rsidRDefault="00BB52B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rFonts w:hint="eastAsia"/>
        <w:sz w:val="14"/>
      </w:rPr>
    </w:pPr>
  </w:p>
  <w:p w14:paraId="15117A39" w14:textId="77777777" w:rsidR="00606AF5" w:rsidRPr="00642E1D" w:rsidRDefault="00606AF5">
    <w:pPr>
      <w:rPr>
        <w:rFonts w:hint="eastAs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1"/>
  </w:num>
  <w:num w:numId="3">
    <w:abstractNumId w:val="19"/>
  </w:num>
  <w:num w:numId="4">
    <w:abstractNumId w:val="11"/>
  </w:num>
  <w:num w:numId="5">
    <w:abstractNumId w:val="12"/>
  </w:num>
  <w:num w:numId="6">
    <w:abstractNumId w:val="7"/>
  </w:num>
  <w:num w:numId="7">
    <w:abstractNumId w:val="20"/>
  </w:num>
  <w:num w:numId="8">
    <w:abstractNumId w:val="18"/>
  </w:num>
  <w:num w:numId="9">
    <w:abstractNumId w:val="1"/>
  </w:num>
  <w:num w:numId="10">
    <w:abstractNumId w:val="15"/>
  </w:num>
  <w:num w:numId="11">
    <w:abstractNumId w:val="10"/>
  </w:num>
  <w:num w:numId="12">
    <w:abstractNumId w:val="9"/>
  </w:num>
  <w:num w:numId="13">
    <w:abstractNumId w:val="13"/>
  </w:num>
  <w:num w:numId="14">
    <w:abstractNumId w:val="17"/>
  </w:num>
  <w:num w:numId="15">
    <w:abstractNumId w:val="16"/>
  </w:num>
  <w:num w:numId="16">
    <w:abstractNumId w:val="14"/>
  </w:num>
  <w:num w:numId="17">
    <w:abstractNumId w:val="5"/>
  </w:num>
  <w:num w:numId="18">
    <w:abstractNumId w:val="8"/>
  </w:num>
  <w:num w:numId="19">
    <w:abstractNumId w:val="6"/>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1016"/>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F16"/>
    <w:rsid w:val="00457680"/>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43AB"/>
    <w:rsid w:val="005F7EB5"/>
    <w:rsid w:val="00600FB9"/>
    <w:rsid w:val="006016AE"/>
    <w:rsid w:val="006017A7"/>
    <w:rsid w:val="0060369B"/>
    <w:rsid w:val="00604E5C"/>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7A10"/>
    <w:rsid w:val="006510B0"/>
    <w:rsid w:val="0065326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1F1"/>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1FD3"/>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5AD3"/>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173B"/>
    <w:rsid w:val="00924464"/>
    <w:rsid w:val="00925488"/>
    <w:rsid w:val="00925935"/>
    <w:rsid w:val="009260FD"/>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9B3"/>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57B0"/>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67F9"/>
    <w:rsid w:val="00BA1581"/>
    <w:rsid w:val="00BA1DC3"/>
    <w:rsid w:val="00BB400D"/>
    <w:rsid w:val="00BB4552"/>
    <w:rsid w:val="00BB4838"/>
    <w:rsid w:val="00BB52B7"/>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226B"/>
    <w:rsid w:val="00CC4645"/>
    <w:rsid w:val="00CD39D4"/>
    <w:rsid w:val="00CD48C0"/>
    <w:rsid w:val="00CE17E2"/>
    <w:rsid w:val="00CE24C8"/>
    <w:rsid w:val="00CE535F"/>
    <w:rsid w:val="00CE5D04"/>
    <w:rsid w:val="00CE5DAA"/>
    <w:rsid w:val="00CF05EB"/>
    <w:rsid w:val="00CF4BC7"/>
    <w:rsid w:val="00CF5EDF"/>
    <w:rsid w:val="00D00289"/>
    <w:rsid w:val="00D00BAE"/>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5026D"/>
    <w:rsid w:val="00D542F2"/>
    <w:rsid w:val="00D55C2E"/>
    <w:rsid w:val="00D567A0"/>
    <w:rsid w:val="00D658C7"/>
    <w:rsid w:val="00D65AB5"/>
    <w:rsid w:val="00D671A2"/>
    <w:rsid w:val="00D73948"/>
    <w:rsid w:val="00D75CC2"/>
    <w:rsid w:val="00D83506"/>
    <w:rsid w:val="00D84118"/>
    <w:rsid w:val="00D86A14"/>
    <w:rsid w:val="00D86F4D"/>
    <w:rsid w:val="00D93018"/>
    <w:rsid w:val="00D932A2"/>
    <w:rsid w:val="00D95D4A"/>
    <w:rsid w:val="00DA13C2"/>
    <w:rsid w:val="00DA2817"/>
    <w:rsid w:val="00DA3251"/>
    <w:rsid w:val="00DA5A5C"/>
    <w:rsid w:val="00DB2CE2"/>
    <w:rsid w:val="00DB508B"/>
    <w:rsid w:val="00DB5792"/>
    <w:rsid w:val="00DB6E95"/>
    <w:rsid w:val="00DC0318"/>
    <w:rsid w:val="00DC06C8"/>
    <w:rsid w:val="00DC3189"/>
    <w:rsid w:val="00DC472C"/>
    <w:rsid w:val="00DC587E"/>
    <w:rsid w:val="00DC633E"/>
    <w:rsid w:val="00DC70E8"/>
    <w:rsid w:val="00DD0626"/>
    <w:rsid w:val="00DD29DB"/>
    <w:rsid w:val="00DD2D1A"/>
    <w:rsid w:val="00DD3573"/>
    <w:rsid w:val="00DD4097"/>
    <w:rsid w:val="00DD4A83"/>
    <w:rsid w:val="00DD557F"/>
    <w:rsid w:val="00DF0540"/>
    <w:rsid w:val="00DF4B3B"/>
    <w:rsid w:val="00DF6894"/>
    <w:rsid w:val="00E07301"/>
    <w:rsid w:val="00E07FB0"/>
    <w:rsid w:val="00E128D4"/>
    <w:rsid w:val="00E15053"/>
    <w:rsid w:val="00E16D7F"/>
    <w:rsid w:val="00E17FDB"/>
    <w:rsid w:val="00E222BA"/>
    <w:rsid w:val="00E2308D"/>
    <w:rsid w:val="00E2779B"/>
    <w:rsid w:val="00E31B9F"/>
    <w:rsid w:val="00E32A9F"/>
    <w:rsid w:val="00E33B84"/>
    <w:rsid w:val="00E378A9"/>
    <w:rsid w:val="00E40880"/>
    <w:rsid w:val="00E42B63"/>
    <w:rsid w:val="00E42E8A"/>
    <w:rsid w:val="00E43F4D"/>
    <w:rsid w:val="00E44437"/>
    <w:rsid w:val="00E4643E"/>
    <w:rsid w:val="00E50C51"/>
    <w:rsid w:val="00E5178E"/>
    <w:rsid w:val="00E5206F"/>
    <w:rsid w:val="00E54107"/>
    <w:rsid w:val="00E55B0E"/>
    <w:rsid w:val="00E6008D"/>
    <w:rsid w:val="00E6647E"/>
    <w:rsid w:val="00E67BE9"/>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37F4"/>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toniomartinez@salud.gob.s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entral@doffice.com.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3.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BD26EE-C2B8-4F39-B468-08344B93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4268</Words>
  <Characters>23479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27692</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2022-10-26T20:42:00Z</dcterms:created>
  <dcterms:modified xsi:type="dcterms:W3CDTF">2022-10-26T20:42:00Z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