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0F3" w:rsidRDefault="00F560F3" w:rsidP="00F560F3">
      <w:pPr>
        <w:ind w:left="112"/>
        <w:rPr>
          <w:rFonts w:eastAsia="SimSun" w:cs="Mangal" w:hint="eastAsia"/>
          <w:b/>
          <w:color w:val="0E0E0E"/>
          <w:w w:val="105"/>
        </w:rPr>
      </w:pPr>
      <w:bookmarkStart w:id="0" w:name="_GoBack"/>
      <w:bookmarkEnd w:id="0"/>
      <w:r>
        <w:rPr>
          <w:b/>
          <w:color w:val="0E0E0E"/>
          <w:w w:val="105"/>
          <w:sz w:val="22"/>
        </w:rPr>
        <w:t>MINISTERIO DE SALUD</w:t>
      </w:r>
    </w:p>
    <w:p w:rsidR="00F560F3" w:rsidRDefault="00F560F3" w:rsidP="00F560F3">
      <w:pPr>
        <w:ind w:left="112"/>
        <w:rPr>
          <w:b/>
          <w:color w:val="0E0E0E"/>
          <w:w w:val="105"/>
        </w:rPr>
      </w:pPr>
      <w:r>
        <w:rPr>
          <w:b/>
          <w:color w:val="0E0E0E"/>
          <w:w w:val="105"/>
          <w:sz w:val="22"/>
        </w:rPr>
        <w:t>República de El Salvador, C.A.</w:t>
      </w:r>
    </w:p>
    <w:p w:rsidR="00F560F3" w:rsidRDefault="00F560F3" w:rsidP="00F560F3">
      <w:pPr>
        <w:spacing w:before="79"/>
        <w:ind w:left="2073" w:right="2118"/>
        <w:jc w:val="center"/>
        <w:rPr>
          <w:rFonts w:ascii="Times New Roman" w:hAnsi="Times New Roman"/>
          <w:b/>
          <w:color w:val="0E0E0E"/>
          <w:w w:val="90"/>
          <w:sz w:val="52"/>
        </w:rPr>
      </w:pPr>
    </w:p>
    <w:p w:rsidR="00F560F3" w:rsidRDefault="00F560F3" w:rsidP="00F560F3">
      <w:pPr>
        <w:spacing w:before="79"/>
        <w:ind w:left="2073" w:right="2118"/>
        <w:jc w:val="center"/>
        <w:rPr>
          <w:rFonts w:ascii="Times New Roman" w:hAnsi="Times New Roman"/>
          <w:b/>
          <w:color w:val="0E0E0E"/>
          <w:w w:val="90"/>
          <w:sz w:val="52"/>
        </w:rPr>
      </w:pPr>
    </w:p>
    <w:p w:rsidR="00F560F3" w:rsidRDefault="00F560F3" w:rsidP="00F560F3">
      <w:pPr>
        <w:spacing w:before="79"/>
        <w:ind w:left="2073" w:right="2118"/>
        <w:jc w:val="center"/>
        <w:rPr>
          <w:rFonts w:ascii="Times New Roman" w:hAnsi="Times New Roman"/>
          <w:b/>
          <w:color w:val="0E0E0E"/>
          <w:w w:val="90"/>
          <w:sz w:val="52"/>
        </w:rPr>
      </w:pPr>
      <w:r>
        <w:rPr>
          <w:noProof/>
          <w:color w:val="auto"/>
        </w:rPr>
        <w:drawing>
          <wp:anchor distT="0" distB="0" distL="0" distR="0" simplePos="0" relativeHeight="251660288" behindDoc="1" locked="0" layoutInCell="1" allowOverlap="1">
            <wp:simplePos x="0" y="0"/>
            <wp:positionH relativeFrom="column">
              <wp:posOffset>3339465</wp:posOffset>
            </wp:positionH>
            <wp:positionV relativeFrom="paragraph">
              <wp:posOffset>-1347470</wp:posOffset>
            </wp:positionV>
            <wp:extent cx="2425700" cy="11430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rsidR="00F560F3" w:rsidRDefault="00F560F3" w:rsidP="00F560F3">
      <w:pPr>
        <w:spacing w:before="79"/>
        <w:ind w:left="2073" w:right="2118"/>
        <w:jc w:val="center"/>
        <w:rPr>
          <w:rFonts w:ascii="Times New Roman" w:hAnsi="Times New Roman"/>
          <w:b/>
          <w:color w:val="auto"/>
          <w:sz w:val="52"/>
        </w:rPr>
      </w:pPr>
      <w:r>
        <w:rPr>
          <w:noProof/>
          <w:color w:val="auto"/>
        </w:rPr>
        <mc:AlternateContent>
          <mc:Choice Requires="wps">
            <w:drawing>
              <wp:anchor distT="4294967295" distB="4294967295" distL="114299" distR="114299" simplePos="0" relativeHeight="251659264" behindDoc="0" locked="0" layoutInCell="1" allowOverlap="1">
                <wp:simplePos x="0" y="0"/>
                <wp:positionH relativeFrom="page">
                  <wp:posOffset>5116194</wp:posOffset>
                </wp:positionH>
                <wp:positionV relativeFrom="paragraph">
                  <wp:posOffset>-374016</wp:posOffset>
                </wp:positionV>
                <wp:extent cx="0" cy="0"/>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9E4CF" id="Conector recto 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" strokeweight=".25472mm">
                <w10:wrap anchorx="page"/>
              </v:line>
            </w:pict>
          </mc:Fallback>
        </mc:AlternateContent>
      </w:r>
      <w:r>
        <w:rPr>
          <w:rFonts w:ascii="Times New Roman" w:hAnsi="Times New Roman"/>
          <w:b/>
          <w:color w:val="0E0E0E"/>
          <w:w w:val="90"/>
          <w:sz w:val="52"/>
        </w:rPr>
        <w:t>VERSIÓN</w:t>
      </w:r>
      <w:r>
        <w:rPr>
          <w:rFonts w:ascii="Times New Roman" w:hAnsi="Times New Roman"/>
          <w:b/>
          <w:color w:val="0E0E0E"/>
          <w:spacing w:val="-1"/>
          <w:sz w:val="52"/>
        </w:rPr>
        <w:t xml:space="preserve"> </w:t>
      </w:r>
      <w:r>
        <w:rPr>
          <w:rFonts w:ascii="Times New Roman" w:hAnsi="Times New Roman"/>
          <w:b/>
          <w:color w:val="0E0E0E"/>
          <w:spacing w:val="-2"/>
          <w:sz w:val="52"/>
        </w:rPr>
        <w:t>PÚBLICA</w:t>
      </w:r>
    </w:p>
    <w:p w:rsidR="00F560F3" w:rsidRDefault="00F560F3" w:rsidP="00F560F3">
      <w:pPr>
        <w:jc w:val="both"/>
        <w:rPr>
          <w:color w:val="1C1C1C"/>
          <w:w w:val="105"/>
        </w:rPr>
      </w:pPr>
    </w:p>
    <w:p w:rsidR="00F560F3" w:rsidRDefault="00F560F3" w:rsidP="00F560F3">
      <w:pPr>
        <w:jc w:val="both"/>
        <w:rPr>
          <w:color w:val="0E0E0E"/>
          <w:w w:val="105"/>
          <w:sz w:val="28"/>
          <w:szCs w:val="28"/>
        </w:rPr>
      </w:pPr>
      <w:r>
        <w:rPr>
          <w:color w:val="1C1C1C"/>
          <w:w w:val="105"/>
          <w:sz w:val="28"/>
          <w:szCs w:val="28"/>
        </w:rPr>
        <w:t>"Este</w:t>
      </w:r>
      <w:r>
        <w:rPr>
          <w:color w:val="1C1C1C"/>
          <w:spacing w:val="-27"/>
          <w:w w:val="105"/>
          <w:sz w:val="28"/>
          <w:szCs w:val="28"/>
        </w:rPr>
        <w:t xml:space="preserve"> </w:t>
      </w:r>
      <w:r>
        <w:rPr>
          <w:color w:val="0E0E0E"/>
          <w:w w:val="105"/>
          <w:sz w:val="28"/>
          <w:szCs w:val="28"/>
        </w:rPr>
        <w:t>documento</w:t>
      </w:r>
      <w:r>
        <w:rPr>
          <w:color w:val="0E0E0E"/>
          <w:spacing w:val="-27"/>
          <w:w w:val="105"/>
          <w:sz w:val="28"/>
          <w:szCs w:val="28"/>
        </w:rPr>
        <w:t xml:space="preserve"> </w:t>
      </w:r>
      <w:r>
        <w:rPr>
          <w:color w:val="0E0E0E"/>
          <w:w w:val="105"/>
          <w:sz w:val="28"/>
          <w:szCs w:val="28"/>
        </w:rPr>
        <w:t>es</w:t>
      </w:r>
      <w:r>
        <w:rPr>
          <w:color w:val="0E0E0E"/>
          <w:spacing w:val="-27"/>
          <w:w w:val="105"/>
          <w:sz w:val="28"/>
          <w:szCs w:val="28"/>
        </w:rPr>
        <w:t xml:space="preserve"> </w:t>
      </w:r>
      <w:r>
        <w:rPr>
          <w:color w:val="0E0E0E"/>
          <w:w w:val="105"/>
          <w:sz w:val="28"/>
          <w:szCs w:val="28"/>
        </w:rPr>
        <w:t>una</w:t>
      </w:r>
      <w:r>
        <w:rPr>
          <w:color w:val="0E0E0E"/>
          <w:spacing w:val="-27"/>
          <w:w w:val="105"/>
          <w:sz w:val="28"/>
          <w:szCs w:val="28"/>
        </w:rPr>
        <w:t xml:space="preserve"> </w:t>
      </w:r>
      <w:r>
        <w:rPr>
          <w:color w:val="1C1C1C"/>
          <w:w w:val="105"/>
          <w:sz w:val="28"/>
          <w:szCs w:val="28"/>
        </w:rPr>
        <w:t>versión</w:t>
      </w:r>
      <w:r>
        <w:rPr>
          <w:color w:val="1C1C1C"/>
          <w:spacing w:val="-27"/>
          <w:w w:val="105"/>
          <w:sz w:val="28"/>
          <w:szCs w:val="28"/>
        </w:rPr>
        <w:t xml:space="preserve"> </w:t>
      </w:r>
      <w:r>
        <w:rPr>
          <w:color w:val="0E0E0E"/>
          <w:w w:val="105"/>
          <w:sz w:val="28"/>
          <w:szCs w:val="28"/>
        </w:rPr>
        <w:t>pública,</w:t>
      </w:r>
      <w:r>
        <w:rPr>
          <w:color w:val="0E0E0E"/>
          <w:spacing w:val="-27"/>
          <w:w w:val="105"/>
          <w:sz w:val="28"/>
          <w:szCs w:val="28"/>
        </w:rPr>
        <w:t xml:space="preserve"> </w:t>
      </w:r>
      <w:r>
        <w:rPr>
          <w:color w:val="0E0E0E"/>
          <w:w w:val="105"/>
          <w:sz w:val="28"/>
          <w:szCs w:val="28"/>
        </w:rPr>
        <w:t>en</w:t>
      </w:r>
      <w:r>
        <w:rPr>
          <w:color w:val="0E0E0E"/>
          <w:spacing w:val="-27"/>
          <w:w w:val="105"/>
          <w:sz w:val="28"/>
          <w:szCs w:val="28"/>
        </w:rPr>
        <w:t xml:space="preserve"> </w:t>
      </w:r>
      <w:r>
        <w:rPr>
          <w:color w:val="0E0E0E"/>
          <w:w w:val="105"/>
          <w:sz w:val="28"/>
          <w:szCs w:val="28"/>
        </w:rPr>
        <w:t>el</w:t>
      </w:r>
      <w:r>
        <w:rPr>
          <w:color w:val="0E0E0E"/>
          <w:spacing w:val="-27"/>
          <w:w w:val="105"/>
          <w:sz w:val="28"/>
          <w:szCs w:val="28"/>
        </w:rPr>
        <w:t xml:space="preserve"> </w:t>
      </w:r>
      <w:r>
        <w:rPr>
          <w:color w:val="0E0E0E"/>
          <w:w w:val="105"/>
          <w:sz w:val="28"/>
          <w:szCs w:val="28"/>
        </w:rPr>
        <w:t xml:space="preserve">cual únicamente </w:t>
      </w:r>
      <w:r>
        <w:rPr>
          <w:color w:val="1C1C1C"/>
          <w:w w:val="105"/>
          <w:sz w:val="28"/>
          <w:szCs w:val="28"/>
        </w:rPr>
        <w:t xml:space="preserve">se </w:t>
      </w:r>
      <w:r>
        <w:rPr>
          <w:color w:val="0E0E0E"/>
          <w:w w:val="105"/>
          <w:sz w:val="28"/>
          <w:szCs w:val="28"/>
        </w:rPr>
        <w:t xml:space="preserve">ha omitido la información que la Ley de Acceso </w:t>
      </w:r>
      <w:r>
        <w:rPr>
          <w:color w:val="1C1C1C"/>
          <w:w w:val="105"/>
          <w:sz w:val="28"/>
          <w:szCs w:val="28"/>
        </w:rPr>
        <w:t xml:space="preserve">a </w:t>
      </w:r>
      <w:r>
        <w:rPr>
          <w:color w:val="0E0E0E"/>
          <w:w w:val="105"/>
          <w:sz w:val="28"/>
          <w:szCs w:val="28"/>
        </w:rPr>
        <w:t xml:space="preserve">la Información Pública </w:t>
      </w:r>
      <w:r>
        <w:rPr>
          <w:color w:val="1C1C1C"/>
          <w:w w:val="105"/>
          <w:sz w:val="28"/>
          <w:szCs w:val="28"/>
        </w:rPr>
        <w:t xml:space="preserve">(LAIP), </w:t>
      </w:r>
      <w:r>
        <w:rPr>
          <w:color w:val="0E0E0E"/>
          <w:w w:val="105"/>
          <w:sz w:val="28"/>
          <w:szCs w:val="28"/>
        </w:rPr>
        <w:t xml:space="preserve">define como confidencial entre </w:t>
      </w:r>
      <w:r>
        <w:rPr>
          <w:color w:val="1C1C1C"/>
          <w:w w:val="105"/>
          <w:sz w:val="28"/>
          <w:szCs w:val="28"/>
        </w:rPr>
        <w:t xml:space="preserve">ellos </w:t>
      </w:r>
      <w:r>
        <w:rPr>
          <w:color w:val="0E0E0E"/>
          <w:w w:val="105"/>
          <w:sz w:val="28"/>
          <w:szCs w:val="28"/>
        </w:rPr>
        <w:t>los datos personales de las personas firmantes" (Artículos 24</w:t>
      </w:r>
      <w:r>
        <w:rPr>
          <w:color w:val="0E0E0E"/>
          <w:spacing w:val="-27"/>
          <w:w w:val="105"/>
          <w:sz w:val="28"/>
          <w:szCs w:val="28"/>
        </w:rPr>
        <w:t xml:space="preserve"> </w:t>
      </w:r>
      <w:r>
        <w:rPr>
          <w:color w:val="1C1C1C"/>
          <w:w w:val="105"/>
          <w:sz w:val="28"/>
          <w:szCs w:val="28"/>
        </w:rPr>
        <w:t>y</w:t>
      </w:r>
      <w:r>
        <w:rPr>
          <w:color w:val="1C1C1C"/>
          <w:spacing w:val="-27"/>
          <w:w w:val="105"/>
          <w:sz w:val="28"/>
          <w:szCs w:val="28"/>
        </w:rPr>
        <w:t xml:space="preserve"> </w:t>
      </w:r>
      <w:r>
        <w:rPr>
          <w:color w:val="1C1C1C"/>
          <w:w w:val="105"/>
          <w:sz w:val="28"/>
          <w:szCs w:val="28"/>
        </w:rPr>
        <w:t>30</w:t>
      </w:r>
      <w:r>
        <w:rPr>
          <w:color w:val="1C1C1C"/>
          <w:spacing w:val="-27"/>
          <w:w w:val="105"/>
          <w:sz w:val="28"/>
          <w:szCs w:val="28"/>
        </w:rPr>
        <w:t xml:space="preserve"> </w:t>
      </w:r>
      <w:r>
        <w:rPr>
          <w:color w:val="0E0E0E"/>
          <w:w w:val="105"/>
          <w:sz w:val="28"/>
          <w:szCs w:val="28"/>
        </w:rPr>
        <w:t>de</w:t>
      </w:r>
      <w:r>
        <w:rPr>
          <w:color w:val="0E0E0E"/>
          <w:spacing w:val="-27"/>
          <w:w w:val="105"/>
          <w:sz w:val="28"/>
          <w:szCs w:val="28"/>
        </w:rPr>
        <w:t xml:space="preserve"> </w:t>
      </w:r>
      <w:r>
        <w:rPr>
          <w:color w:val="0E0E0E"/>
          <w:w w:val="105"/>
          <w:sz w:val="28"/>
          <w:szCs w:val="28"/>
        </w:rPr>
        <w:t>la</w:t>
      </w:r>
      <w:r>
        <w:rPr>
          <w:color w:val="0E0E0E"/>
          <w:spacing w:val="-27"/>
          <w:w w:val="105"/>
          <w:sz w:val="28"/>
          <w:szCs w:val="28"/>
        </w:rPr>
        <w:t xml:space="preserve"> </w:t>
      </w:r>
      <w:r>
        <w:rPr>
          <w:color w:val="0E0E0E"/>
          <w:w w:val="105"/>
          <w:sz w:val="28"/>
          <w:szCs w:val="28"/>
        </w:rPr>
        <w:t>LAIP</w:t>
      </w:r>
      <w:r>
        <w:rPr>
          <w:color w:val="0E0E0E"/>
          <w:spacing w:val="-13"/>
          <w:w w:val="105"/>
          <w:sz w:val="28"/>
          <w:szCs w:val="28"/>
        </w:rPr>
        <w:t xml:space="preserve"> </w:t>
      </w:r>
      <w:r>
        <w:rPr>
          <w:color w:val="1C1C1C"/>
          <w:w w:val="105"/>
          <w:sz w:val="28"/>
          <w:szCs w:val="28"/>
        </w:rPr>
        <w:t>y artículo</w:t>
      </w:r>
      <w:r>
        <w:rPr>
          <w:color w:val="1C1C1C"/>
          <w:spacing w:val="-4"/>
          <w:w w:val="105"/>
          <w:sz w:val="28"/>
          <w:szCs w:val="28"/>
        </w:rPr>
        <w:t xml:space="preserve"> </w:t>
      </w:r>
      <w:r>
        <w:rPr>
          <w:color w:val="0E0E0E"/>
          <w:w w:val="105"/>
          <w:sz w:val="28"/>
          <w:szCs w:val="28"/>
        </w:rPr>
        <w:t>6</w:t>
      </w:r>
      <w:r>
        <w:rPr>
          <w:color w:val="0E0E0E"/>
          <w:spacing w:val="-27"/>
          <w:w w:val="105"/>
          <w:sz w:val="28"/>
          <w:szCs w:val="28"/>
        </w:rPr>
        <w:t xml:space="preserve"> </w:t>
      </w:r>
      <w:r>
        <w:rPr>
          <w:color w:val="0E0E0E"/>
          <w:w w:val="105"/>
          <w:sz w:val="28"/>
          <w:szCs w:val="28"/>
        </w:rPr>
        <w:t>del</w:t>
      </w:r>
      <w:r>
        <w:rPr>
          <w:color w:val="0E0E0E"/>
          <w:spacing w:val="-27"/>
          <w:w w:val="105"/>
          <w:sz w:val="28"/>
          <w:szCs w:val="28"/>
        </w:rPr>
        <w:t xml:space="preserve"> </w:t>
      </w:r>
      <w:r>
        <w:rPr>
          <w:color w:val="0E0E0E"/>
          <w:w w:val="105"/>
          <w:sz w:val="28"/>
          <w:szCs w:val="28"/>
        </w:rPr>
        <w:t>lineamiento</w:t>
      </w:r>
      <w:r>
        <w:rPr>
          <w:color w:val="0E0E0E"/>
          <w:spacing w:val="20"/>
          <w:w w:val="105"/>
          <w:sz w:val="28"/>
          <w:szCs w:val="28"/>
        </w:rPr>
        <w:t xml:space="preserve"> </w:t>
      </w:r>
      <w:r>
        <w:rPr>
          <w:color w:val="0E0E0E"/>
          <w:w w:val="105"/>
          <w:sz w:val="28"/>
          <w:szCs w:val="28"/>
        </w:rPr>
        <w:t>N.º</w:t>
      </w:r>
      <w:r>
        <w:rPr>
          <w:color w:val="0E0E0E"/>
          <w:spacing w:val="-17"/>
          <w:w w:val="105"/>
          <w:sz w:val="28"/>
          <w:szCs w:val="28"/>
        </w:rPr>
        <w:t xml:space="preserve"> </w:t>
      </w:r>
      <w:r>
        <w:rPr>
          <w:color w:val="0E0E0E"/>
          <w:w w:val="105"/>
          <w:sz w:val="28"/>
          <w:szCs w:val="28"/>
        </w:rPr>
        <w:t>1 para publicación de información oficiosa).</w:t>
      </w:r>
    </w:p>
    <w:p w:rsidR="00F560F3" w:rsidRDefault="00F560F3" w:rsidP="00F560F3">
      <w:pPr>
        <w:jc w:val="both"/>
        <w:rPr>
          <w:color w:val="auto"/>
          <w:sz w:val="28"/>
          <w:szCs w:val="28"/>
        </w:rPr>
      </w:pPr>
    </w:p>
    <w:p w:rsidR="00F560F3" w:rsidRDefault="00F560F3" w:rsidP="00F560F3">
      <w:pPr>
        <w:pStyle w:val="Sinespaciado"/>
        <w:rPr>
          <w:rFonts w:hint="eastAsia"/>
          <w:color w:val="0E0E0E"/>
          <w:spacing w:val="-2"/>
          <w:w w:val="105"/>
          <w:sz w:val="28"/>
          <w:szCs w:val="28"/>
        </w:rPr>
      </w:pPr>
      <w:r>
        <w:rPr>
          <w:color w:val="1C1C1C"/>
          <w:w w:val="105"/>
          <w:sz w:val="28"/>
          <w:szCs w:val="28"/>
        </w:rPr>
        <w:t xml:space="preserve">"También </w:t>
      </w:r>
      <w:r>
        <w:rPr>
          <w:color w:val="0E0E0E"/>
          <w:w w:val="105"/>
          <w:sz w:val="28"/>
          <w:szCs w:val="28"/>
        </w:rPr>
        <w:t xml:space="preserve">se ha incorporado al documento la página con las firmas y </w:t>
      </w:r>
      <w:r>
        <w:rPr>
          <w:color w:val="1C1C1C"/>
          <w:w w:val="105"/>
          <w:sz w:val="28"/>
          <w:szCs w:val="28"/>
        </w:rPr>
        <w:t xml:space="preserve">sellos </w:t>
      </w:r>
      <w:r>
        <w:rPr>
          <w:color w:val="0E0E0E"/>
          <w:w w:val="105"/>
          <w:sz w:val="28"/>
          <w:szCs w:val="28"/>
        </w:rPr>
        <w:t xml:space="preserve">de las personas naturales firmantes para la legalidad </w:t>
      </w:r>
      <w:r>
        <w:rPr>
          <w:color w:val="1C1C1C"/>
          <w:w w:val="105"/>
          <w:sz w:val="28"/>
          <w:szCs w:val="28"/>
        </w:rPr>
        <w:t xml:space="preserve">el </w:t>
      </w:r>
      <w:r>
        <w:rPr>
          <w:color w:val="0E0E0E"/>
          <w:spacing w:val="-2"/>
          <w:w w:val="105"/>
          <w:sz w:val="28"/>
          <w:szCs w:val="28"/>
        </w:rPr>
        <w:t>documento"</w:t>
      </w:r>
    </w:p>
    <w:p w:rsidR="00F560F3" w:rsidRDefault="00F560F3" w:rsidP="00AC1E11">
      <w:pPr>
        <w:widowControl w:val="0"/>
        <w:spacing w:line="360" w:lineRule="auto"/>
        <w:ind w:right="-676"/>
        <w:jc w:val="center"/>
        <w:rPr>
          <w:rFonts w:ascii="Bembo Std" w:hAnsi="Bembo Std"/>
          <w:b/>
          <w:bCs/>
          <w:spacing w:val="-3"/>
          <w:sz w:val="21"/>
          <w:szCs w:val="21"/>
          <w:shd w:val="clear" w:color="auto" w:fill="FFFFFF"/>
          <w:lang w:val="es-GT" w:eastAsia="es-BO"/>
        </w:rPr>
        <w:sectPr w:rsidR="00F560F3" w:rsidSect="00F560F3">
          <w:headerReference w:type="default" r:id="rId8"/>
          <w:footerReference w:type="default" r:id="rId9"/>
          <w:pgSz w:w="12240" w:h="15840"/>
          <w:pgMar w:top="1418" w:right="1418" w:bottom="1418" w:left="1418" w:header="1077" w:footer="714" w:gutter="0"/>
          <w:cols w:space="720"/>
          <w:formProt w:val="0"/>
          <w:titlePg/>
          <w:docGrid w:linePitch="326" w:charSpace="-6145"/>
        </w:sectPr>
      </w:pPr>
    </w:p>
    <w:p w:rsidR="008E1072" w:rsidRPr="008D1D81" w:rsidRDefault="008E1072" w:rsidP="00AC1E11">
      <w:pPr>
        <w:widowControl w:val="0"/>
        <w:spacing w:line="360" w:lineRule="auto"/>
        <w:ind w:right="-676"/>
        <w:jc w:val="center"/>
        <w:rPr>
          <w:rFonts w:ascii="Bembo Std" w:hAnsi="Bembo Std"/>
          <w:b/>
          <w:bCs/>
          <w:spacing w:val="-3"/>
          <w:sz w:val="21"/>
          <w:szCs w:val="21"/>
          <w:shd w:val="clear" w:color="auto" w:fill="FFFFFF"/>
          <w:lang w:val="es-GT" w:eastAsia="es-BO"/>
        </w:rPr>
      </w:pPr>
      <w:r w:rsidRPr="008D1D81">
        <w:rPr>
          <w:rFonts w:ascii="Bembo Std" w:hAnsi="Bembo Std"/>
          <w:b/>
          <w:bCs/>
          <w:spacing w:val="-3"/>
          <w:sz w:val="21"/>
          <w:szCs w:val="21"/>
          <w:shd w:val="clear" w:color="auto" w:fill="FFFFFF"/>
          <w:lang w:val="es-GT" w:eastAsia="es-BO"/>
        </w:rPr>
        <w:lastRenderedPageBreak/>
        <w:t>CONTRATO DE SERVICIOS DE CONSULTORIA INDIVIDUAL</w:t>
      </w:r>
    </w:p>
    <w:p w:rsidR="008E1072" w:rsidRPr="008D1D81" w:rsidRDefault="008E1072" w:rsidP="00AC1E11">
      <w:pPr>
        <w:widowControl w:val="0"/>
        <w:spacing w:line="360" w:lineRule="auto"/>
        <w:ind w:right="-676"/>
        <w:jc w:val="center"/>
        <w:rPr>
          <w:rFonts w:ascii="Bembo Std" w:hAnsi="Bembo Std"/>
          <w:b/>
          <w:bCs/>
          <w:spacing w:val="-3"/>
          <w:sz w:val="21"/>
          <w:szCs w:val="21"/>
          <w:shd w:val="clear" w:color="auto" w:fill="FFFFFF"/>
          <w:lang w:val="es-GT" w:eastAsia="es-BO"/>
        </w:rPr>
      </w:pPr>
      <w:r w:rsidRPr="008D1D81">
        <w:rPr>
          <w:rFonts w:ascii="Bembo Std" w:hAnsi="Bembo Std"/>
          <w:b/>
          <w:bCs/>
          <w:spacing w:val="-3"/>
          <w:sz w:val="21"/>
          <w:szCs w:val="21"/>
          <w:shd w:val="clear" w:color="auto" w:fill="FFFFFF"/>
          <w:lang w:val="es-GT" w:eastAsia="es-BO"/>
        </w:rPr>
        <w:t>No</w:t>
      </w:r>
      <w:r w:rsidR="0063723F" w:rsidRPr="008D1D81">
        <w:rPr>
          <w:rFonts w:ascii="Bembo Std" w:hAnsi="Bembo Std"/>
          <w:b/>
          <w:bCs/>
          <w:spacing w:val="-3"/>
          <w:sz w:val="21"/>
          <w:szCs w:val="21"/>
          <w:shd w:val="clear" w:color="auto" w:fill="FFFFFF"/>
          <w:lang w:val="es-GT" w:eastAsia="es-BO"/>
        </w:rPr>
        <w:t>.</w:t>
      </w:r>
      <w:r w:rsidR="009E68A7" w:rsidRPr="008D1D81">
        <w:rPr>
          <w:rFonts w:ascii="Bembo Std" w:hAnsi="Bembo Std"/>
          <w:b/>
          <w:bCs/>
          <w:spacing w:val="-3"/>
          <w:sz w:val="21"/>
          <w:szCs w:val="21"/>
          <w:shd w:val="clear" w:color="auto" w:fill="FFFFFF"/>
          <w:lang w:val="es-GT" w:eastAsia="es-BO"/>
        </w:rPr>
        <w:t xml:space="preserve"> </w:t>
      </w:r>
      <w:r w:rsidR="00300855" w:rsidRPr="008D1D81">
        <w:rPr>
          <w:rFonts w:ascii="Bembo Std" w:hAnsi="Bembo Std"/>
          <w:b/>
          <w:bCs/>
          <w:spacing w:val="-3"/>
          <w:sz w:val="21"/>
          <w:szCs w:val="21"/>
          <w:shd w:val="clear" w:color="auto" w:fill="FFFFFF"/>
          <w:lang w:val="es-GT" w:eastAsia="es-BO"/>
        </w:rPr>
        <w:t>9</w:t>
      </w:r>
      <w:r w:rsidR="003F79D6" w:rsidRPr="008D1D81">
        <w:rPr>
          <w:rFonts w:ascii="Bembo Std" w:hAnsi="Bembo Std"/>
          <w:b/>
          <w:bCs/>
          <w:spacing w:val="-3"/>
          <w:sz w:val="21"/>
          <w:szCs w:val="21"/>
          <w:shd w:val="clear" w:color="auto" w:fill="FFFFFF"/>
          <w:lang w:val="es-GT" w:eastAsia="es-BO"/>
        </w:rPr>
        <w:t>6</w:t>
      </w:r>
      <w:r w:rsidR="009E68A7" w:rsidRPr="008D1D81">
        <w:rPr>
          <w:rFonts w:ascii="Bembo Std" w:hAnsi="Bembo Std"/>
          <w:b/>
          <w:bCs/>
          <w:spacing w:val="-3"/>
          <w:sz w:val="21"/>
          <w:szCs w:val="21"/>
          <w:shd w:val="clear" w:color="auto" w:fill="FFFFFF"/>
          <w:lang w:val="es-GT" w:eastAsia="es-BO"/>
        </w:rPr>
        <w:t>/</w:t>
      </w:r>
      <w:r w:rsidRPr="008D1D81">
        <w:rPr>
          <w:rFonts w:ascii="Bembo Std" w:hAnsi="Bembo Std"/>
          <w:b/>
          <w:bCs/>
          <w:spacing w:val="-3"/>
          <w:sz w:val="21"/>
          <w:szCs w:val="21"/>
          <w:shd w:val="clear" w:color="auto" w:fill="FFFFFF"/>
          <w:lang w:val="es-GT" w:eastAsia="es-BO"/>
        </w:rPr>
        <w:t>20</w:t>
      </w:r>
      <w:r w:rsidR="009E68A7" w:rsidRPr="008D1D81">
        <w:rPr>
          <w:rFonts w:ascii="Bembo Std" w:hAnsi="Bembo Std"/>
          <w:b/>
          <w:bCs/>
          <w:spacing w:val="-3"/>
          <w:sz w:val="21"/>
          <w:szCs w:val="21"/>
          <w:shd w:val="clear" w:color="auto" w:fill="FFFFFF"/>
          <w:lang w:val="es-GT" w:eastAsia="es-BO"/>
        </w:rPr>
        <w:t>2</w:t>
      </w:r>
      <w:r w:rsidR="00F91A8D" w:rsidRPr="008D1D81">
        <w:rPr>
          <w:rFonts w:ascii="Bembo Std" w:hAnsi="Bembo Std"/>
          <w:b/>
          <w:bCs/>
          <w:spacing w:val="-3"/>
          <w:sz w:val="21"/>
          <w:szCs w:val="21"/>
          <w:shd w:val="clear" w:color="auto" w:fill="FFFFFF"/>
          <w:lang w:val="es-GT" w:eastAsia="es-BO"/>
        </w:rPr>
        <w:t>2</w:t>
      </w:r>
      <w:r w:rsidRPr="008D1D81">
        <w:rPr>
          <w:rFonts w:ascii="Bembo Std" w:hAnsi="Bembo Std"/>
          <w:b/>
          <w:bCs/>
          <w:spacing w:val="-3"/>
          <w:sz w:val="21"/>
          <w:szCs w:val="21"/>
          <w:shd w:val="clear" w:color="auto" w:fill="FFFFFF"/>
          <w:lang w:val="es-GT" w:eastAsia="es-BO"/>
        </w:rPr>
        <w:t xml:space="preserve"> ACP-UGP</w:t>
      </w:r>
    </w:p>
    <w:p w:rsidR="008E1072" w:rsidRPr="008D1D81" w:rsidRDefault="008E1072" w:rsidP="009046D9">
      <w:pPr>
        <w:tabs>
          <w:tab w:val="left" w:pos="-720"/>
        </w:tabs>
        <w:spacing w:line="360" w:lineRule="auto"/>
        <w:jc w:val="both"/>
        <w:rPr>
          <w:rFonts w:ascii="Bembo Std" w:hAnsi="Bembo Std" w:cs="Times New Roman"/>
          <w:color w:val="000000"/>
          <w:sz w:val="21"/>
          <w:szCs w:val="21"/>
        </w:rPr>
      </w:pPr>
    </w:p>
    <w:p w:rsidR="007637DD" w:rsidRDefault="00BF3FF5" w:rsidP="009046D9">
      <w:pPr>
        <w:tabs>
          <w:tab w:val="left" w:pos="-720"/>
        </w:tabs>
        <w:spacing w:line="360" w:lineRule="auto"/>
        <w:jc w:val="both"/>
        <w:rPr>
          <w:rFonts w:ascii="Bembo Std" w:hAnsi="Bembo Std" w:cs="Times New Roman"/>
          <w:spacing w:val="-3"/>
          <w:sz w:val="23"/>
          <w:szCs w:val="23"/>
          <w:shd w:val="clear" w:color="auto" w:fill="FFFFFF"/>
          <w:lang w:eastAsia="es-BO"/>
        </w:rPr>
      </w:pPr>
      <w:r w:rsidRPr="007637DD">
        <w:rPr>
          <w:rFonts w:ascii="Bembo Std" w:hAnsi="Bembo Std"/>
          <w:color w:val="000000"/>
          <w:sz w:val="23"/>
          <w:szCs w:val="23"/>
        </w:rPr>
        <w:t xml:space="preserve">Nosotros, </w:t>
      </w:r>
      <w:r w:rsidRPr="007637DD">
        <w:rPr>
          <w:rFonts w:ascii="Bembo Std" w:hAnsi="Bembo Std"/>
          <w:b/>
          <w:color w:val="000000"/>
          <w:sz w:val="23"/>
          <w:szCs w:val="23"/>
        </w:rPr>
        <w:t>BERTHA PATRICIA FIGUEROA DE QUINTEROS</w:t>
      </w:r>
      <w:r w:rsidRPr="007637DD">
        <w:rPr>
          <w:rFonts w:ascii="Bembo Std" w:hAnsi="Bembo Std"/>
          <w:color w:val="000000"/>
          <w:sz w:val="23"/>
          <w:szCs w:val="23"/>
        </w:rPr>
        <w:t xml:space="preserve">, mayor de edad, </w:t>
      </w:r>
      <w:r w:rsidR="00F560F3" w:rsidRPr="007637DD">
        <w:rPr>
          <w:rFonts w:ascii="Bembo Std" w:hAnsi="Bembo Std"/>
          <w:color w:val="000000"/>
          <w:sz w:val="23"/>
          <w:szCs w:val="23"/>
        </w:rPr>
        <w:t xml:space="preserve">                                               </w:t>
      </w:r>
      <w:r w:rsidRPr="007637DD">
        <w:rPr>
          <w:rFonts w:ascii="Bembo Std" w:hAnsi="Bembo Std"/>
          <w:color w:val="000000"/>
          <w:sz w:val="23"/>
          <w:szCs w:val="23"/>
        </w:rPr>
        <w:t>, del domicilio de</w:t>
      </w:r>
      <w:r w:rsidR="00F560F3" w:rsidRPr="007637DD">
        <w:rPr>
          <w:rFonts w:ascii="Bembo Std" w:hAnsi="Bembo Std"/>
          <w:color w:val="000000"/>
          <w:sz w:val="23"/>
          <w:szCs w:val="23"/>
        </w:rPr>
        <w:t xml:space="preserve">                                                                                                   </w:t>
      </w:r>
      <w:r w:rsidRPr="007637DD">
        <w:rPr>
          <w:rFonts w:ascii="Bembo Std" w:hAnsi="Bembo Std"/>
          <w:color w:val="000000"/>
          <w:sz w:val="23"/>
          <w:szCs w:val="23"/>
        </w:rPr>
        <w:t>, portadora de mi Documento Único de Identidad número:</w:t>
      </w:r>
      <w:r w:rsidR="00F560F3" w:rsidRPr="007637DD">
        <w:rPr>
          <w:rFonts w:ascii="Bembo Std" w:hAnsi="Bembo Std"/>
          <w:color w:val="000000"/>
          <w:sz w:val="23"/>
          <w:szCs w:val="23"/>
        </w:rPr>
        <w:t xml:space="preserve">                                                                                                            </w:t>
      </w:r>
      <w:r w:rsidRPr="007637DD">
        <w:rPr>
          <w:rFonts w:ascii="Bembo Std" w:hAnsi="Bembo Std"/>
          <w:color w:val="000000"/>
          <w:sz w:val="23"/>
          <w:szCs w:val="23"/>
        </w:rPr>
        <w:t>, con Número de Identificación Tributaria</w:t>
      </w:r>
      <w:r w:rsidR="00F560F3" w:rsidRPr="007637DD">
        <w:rPr>
          <w:rFonts w:ascii="Bembo Std" w:hAnsi="Bembo Std"/>
          <w:color w:val="000000"/>
          <w:sz w:val="23"/>
          <w:szCs w:val="23"/>
        </w:rPr>
        <w:t xml:space="preserve">                                                                                                                                                             </w:t>
      </w:r>
      <w:r w:rsidRPr="007637DD">
        <w:rPr>
          <w:rFonts w:ascii="Bembo Std" w:hAnsi="Bembo Std"/>
          <w:color w:val="000000"/>
          <w:sz w:val="23"/>
          <w:szCs w:val="23"/>
        </w:rPr>
        <w:t>, actuando en nombre y representación del Ministerio de Salud, con Número de Identificación Tributaria cero seiscientos catorce – cero diez mil ciento veintidós – cero cero tres – dos, personería que compruebo con la siguiente documentación: I) Copia Certificada del Acuerdo del Órgano Ejecutivo en el Ramo de Salud número UNO NUEVE CUATRO CUATRO BIS de fecha treinta de junio de dos mil veintiuno, extendida por la Jefa de Recursos Humanos del Ministerio de Salud, el día diecisiete de agosto de dos mil veintiuno, mediante el cual el Dr. Francisco José Alabi Montoya en su calidad de Ministro de Salud Ad-Honorem ACUERDA delegar a la doctora Bertha Patricia Figueroa de Quinteros, como responsable de firmar Órdenes de Compra o Contratos hasta por un monto de doscientos cuarenta salarios mínimos para el sector comercio para el PROGRAMA INTEGRADO DE SALUD II-PRIDES II; y II) Copia Certificada del Acuerdo del Órgano Ejecutivo en el Ramo de Salud número DOS UNO CERO UNO BIS de fecha veintitrés de julio de dos mil veintiuno extendido por la Jefa de Recursos Humanos del Ministerio de Salud, el día veintitrés de agosto de dos mil veintiuno, mediante el cual el Dr. Francisco José Alabi Montoya en su calidad de Ministro de Salud Ad-Honorem ACUERDA delegar a la doctora Bertha Patricia Figueroa de Quinteros, como Coordinadora de la Unidad de Gestión del Programa (UGP), a partir del veintitrés de julio de dos mil veintiuno para cumplir con los objetivos del Contrato de Préstamo N°3608/OC-ES PRIDES II; documentos en los que consta la calidad en la que actúa la compareciente</w:t>
      </w:r>
      <w:r w:rsidR="006B7330" w:rsidRPr="007637DD">
        <w:rPr>
          <w:rFonts w:ascii="Bembo Std" w:hAnsi="Bembo Std" w:cs="Times New Roman"/>
          <w:sz w:val="23"/>
          <w:szCs w:val="23"/>
        </w:rPr>
        <w:t xml:space="preserve">; y que para los efectos de este Contrato me denominaré </w:t>
      </w:r>
      <w:r w:rsidR="006B7330" w:rsidRPr="007637DD">
        <w:rPr>
          <w:rFonts w:ascii="Bembo Std" w:hAnsi="Bembo Std" w:cs="Times New Roman"/>
          <w:b/>
          <w:bCs/>
          <w:i/>
          <w:iCs/>
          <w:sz w:val="23"/>
          <w:szCs w:val="23"/>
        </w:rPr>
        <w:t>MINISTERIO DE SALUD</w:t>
      </w:r>
      <w:r w:rsidR="006B7330" w:rsidRPr="007637DD">
        <w:rPr>
          <w:rFonts w:ascii="Bembo Std" w:hAnsi="Bembo Std" w:cs="Times New Roman"/>
          <w:sz w:val="23"/>
          <w:szCs w:val="23"/>
        </w:rPr>
        <w:t xml:space="preserve">, o simplemente </w:t>
      </w:r>
      <w:r w:rsidR="006B7330" w:rsidRPr="007637DD">
        <w:rPr>
          <w:rFonts w:ascii="Bembo Std" w:hAnsi="Bembo Std" w:cs="Times New Roman"/>
          <w:b/>
          <w:bCs/>
          <w:i/>
          <w:iCs/>
          <w:sz w:val="23"/>
          <w:szCs w:val="23"/>
        </w:rPr>
        <w:t>EL MINSAL</w:t>
      </w:r>
      <w:r w:rsidR="006B7330" w:rsidRPr="007637DD">
        <w:rPr>
          <w:rFonts w:ascii="Bembo Std" w:hAnsi="Bembo Std" w:cs="Times New Roman"/>
          <w:b/>
          <w:bCs/>
          <w:spacing w:val="-3"/>
          <w:sz w:val="23"/>
          <w:szCs w:val="23"/>
          <w:shd w:val="clear" w:color="auto" w:fill="FFFFFF"/>
          <w:lang w:eastAsia="es-BO"/>
        </w:rPr>
        <w:t>,</w:t>
      </w:r>
      <w:bookmarkStart w:id="2" w:name="__Fieldmark__0_989013811"/>
      <w:bookmarkStart w:id="3" w:name="__Fieldmark__0_2063021757"/>
      <w:bookmarkStart w:id="4" w:name="__Fieldmark__0_429399023"/>
      <w:bookmarkStart w:id="5" w:name="__Fieldmark__0_311277126"/>
      <w:bookmarkStart w:id="6" w:name="__Fieldmark__13847_1059946977"/>
      <w:bookmarkStart w:id="7" w:name="__Fieldmark__0_1845662457"/>
      <w:r w:rsidR="006B7330" w:rsidRPr="007637DD">
        <w:rPr>
          <w:rFonts w:ascii="Bembo Std" w:hAnsi="Bembo Std" w:cs="Times New Roman"/>
          <w:b/>
          <w:bCs/>
          <w:spacing w:val="-3"/>
          <w:sz w:val="23"/>
          <w:szCs w:val="23"/>
          <w:shd w:val="clear" w:color="auto" w:fill="FFFFFF"/>
          <w:lang w:eastAsia="es-BO"/>
        </w:rPr>
        <w:t xml:space="preserve"> </w:t>
      </w:r>
      <w:r w:rsidR="006B7330" w:rsidRPr="007637DD">
        <w:rPr>
          <w:rFonts w:ascii="Bembo Std" w:hAnsi="Bembo Std" w:cs="Times New Roman"/>
          <w:spacing w:val="-3"/>
          <w:sz w:val="23"/>
          <w:szCs w:val="23"/>
          <w:shd w:val="clear" w:color="auto" w:fill="FFFFFF"/>
          <w:lang w:eastAsia="es-BO"/>
        </w:rPr>
        <w:t xml:space="preserve">o </w:t>
      </w:r>
      <w:bookmarkStart w:id="8" w:name="__Fieldmark__9485_10599469771"/>
      <w:bookmarkStart w:id="9" w:name="__Fieldmark__37_3046672191"/>
      <w:bookmarkStart w:id="10" w:name="__Fieldmark__31_9713555111"/>
      <w:bookmarkStart w:id="11" w:name="__Fieldmark__798_16929781101"/>
      <w:bookmarkStart w:id="12" w:name="__Fieldmark__10235_10599469771"/>
      <w:bookmarkEnd w:id="2"/>
      <w:bookmarkEnd w:id="3"/>
      <w:bookmarkEnd w:id="4"/>
      <w:bookmarkEnd w:id="5"/>
      <w:bookmarkEnd w:id="6"/>
      <w:bookmarkEnd w:id="7"/>
      <w:bookmarkEnd w:id="8"/>
      <w:bookmarkEnd w:id="9"/>
      <w:bookmarkEnd w:id="10"/>
      <w:bookmarkEnd w:id="11"/>
      <w:bookmarkEnd w:id="12"/>
      <w:r w:rsidR="006B7330" w:rsidRPr="007637DD">
        <w:rPr>
          <w:rFonts w:ascii="Bembo Std" w:hAnsi="Bembo Std" w:cs="Times New Roman"/>
          <w:spacing w:val="-3"/>
          <w:sz w:val="23"/>
          <w:szCs w:val="23"/>
          <w:shd w:val="clear" w:color="auto" w:fill="FFFFFF"/>
          <w:lang w:eastAsia="es-BO"/>
        </w:rPr>
        <w:t>“</w:t>
      </w:r>
      <w:r w:rsidR="006B7330" w:rsidRPr="007637DD">
        <w:rPr>
          <w:rFonts w:ascii="Bembo Std" w:hAnsi="Bembo Std" w:cs="Times New Roman"/>
          <w:b/>
          <w:bCs/>
          <w:spacing w:val="-3"/>
          <w:sz w:val="23"/>
          <w:szCs w:val="23"/>
          <w:shd w:val="clear" w:color="auto" w:fill="FFFFFF"/>
          <w:lang w:eastAsia="es-BO"/>
        </w:rPr>
        <w:t>EL CONTRATANTE”,</w:t>
      </w:r>
      <w:r w:rsidR="006B7330" w:rsidRPr="007637DD">
        <w:rPr>
          <w:rFonts w:ascii="Bembo Std" w:hAnsi="Bembo Std" w:cs="Times New Roman"/>
          <w:spacing w:val="-3"/>
          <w:sz w:val="23"/>
          <w:szCs w:val="23"/>
          <w:shd w:val="clear" w:color="auto" w:fill="FFFFFF"/>
          <w:lang w:eastAsia="es-BO"/>
        </w:rPr>
        <w:t xml:space="preserve"> con domicilio legal en Calle Arce No. </w:t>
      </w:r>
    </w:p>
    <w:p w:rsidR="007637DD" w:rsidRDefault="007637DD" w:rsidP="009046D9">
      <w:pPr>
        <w:tabs>
          <w:tab w:val="left" w:pos="-720"/>
        </w:tabs>
        <w:spacing w:line="360" w:lineRule="auto"/>
        <w:jc w:val="both"/>
        <w:rPr>
          <w:rFonts w:ascii="Bembo Std" w:hAnsi="Bembo Std" w:cs="Times New Roman"/>
          <w:spacing w:val="-3"/>
          <w:sz w:val="23"/>
          <w:szCs w:val="23"/>
          <w:shd w:val="clear" w:color="auto" w:fill="FFFFFF"/>
          <w:lang w:eastAsia="es-BO"/>
        </w:rPr>
      </w:pPr>
    </w:p>
    <w:p w:rsidR="007637DD" w:rsidRDefault="007637DD" w:rsidP="009046D9">
      <w:pPr>
        <w:tabs>
          <w:tab w:val="left" w:pos="-720"/>
        </w:tabs>
        <w:spacing w:line="360" w:lineRule="auto"/>
        <w:jc w:val="both"/>
        <w:rPr>
          <w:rFonts w:ascii="Bembo Std" w:hAnsi="Bembo Std" w:cs="Times New Roman"/>
          <w:spacing w:val="-3"/>
          <w:sz w:val="23"/>
          <w:szCs w:val="23"/>
          <w:shd w:val="clear" w:color="auto" w:fill="FFFFFF"/>
          <w:lang w:eastAsia="es-BO"/>
        </w:rPr>
      </w:pPr>
    </w:p>
    <w:p w:rsidR="00F560F3" w:rsidRPr="007637DD" w:rsidRDefault="006B7330" w:rsidP="009046D9">
      <w:pPr>
        <w:tabs>
          <w:tab w:val="left" w:pos="-720"/>
        </w:tabs>
        <w:spacing w:line="360" w:lineRule="auto"/>
        <w:jc w:val="both"/>
        <w:rPr>
          <w:rFonts w:ascii="Bembo Std" w:hAnsi="Bembo Std" w:cs="Times New Roman"/>
          <w:sz w:val="23"/>
          <w:szCs w:val="23"/>
        </w:rPr>
      </w:pPr>
      <w:r w:rsidRPr="007637DD">
        <w:rPr>
          <w:rFonts w:ascii="Bembo Std" w:hAnsi="Bembo Std" w:cs="Times New Roman"/>
          <w:spacing w:val="-3"/>
          <w:sz w:val="23"/>
          <w:szCs w:val="23"/>
          <w:shd w:val="clear" w:color="auto" w:fill="FFFFFF"/>
          <w:lang w:eastAsia="es-BO"/>
        </w:rPr>
        <w:lastRenderedPageBreak/>
        <w:t xml:space="preserve">827, San Salvador; </w:t>
      </w:r>
      <w:r w:rsidRPr="007637DD">
        <w:rPr>
          <w:rFonts w:ascii="Bembo Std" w:hAnsi="Bembo Std" w:cs="Times New Roman"/>
          <w:color w:val="000000"/>
          <w:sz w:val="23"/>
          <w:szCs w:val="23"/>
        </w:rPr>
        <w:t xml:space="preserve">y por otra parte, </w:t>
      </w:r>
      <w:r w:rsidR="00C93F03" w:rsidRPr="007637DD">
        <w:rPr>
          <w:sz w:val="23"/>
          <w:szCs w:val="23"/>
        </w:rPr>
        <w:t xml:space="preserve"> </w:t>
      </w:r>
      <w:r w:rsidR="003F79D6" w:rsidRPr="007637DD">
        <w:rPr>
          <w:rFonts w:ascii="Bembo Std" w:hAnsi="Bembo Std"/>
          <w:b/>
          <w:spacing w:val="-3"/>
          <w:sz w:val="23"/>
          <w:szCs w:val="23"/>
          <w:shd w:val="clear" w:color="auto" w:fill="FFFFFF"/>
          <w:lang w:eastAsia="es-BO"/>
        </w:rPr>
        <w:t>M</w:t>
      </w:r>
      <w:r w:rsidR="00300855" w:rsidRPr="007637DD">
        <w:rPr>
          <w:rFonts w:ascii="Bembo Std" w:hAnsi="Bembo Std"/>
          <w:b/>
          <w:spacing w:val="-3"/>
          <w:sz w:val="23"/>
          <w:szCs w:val="23"/>
          <w:shd w:val="clear" w:color="auto" w:fill="FFFFFF"/>
          <w:lang w:eastAsia="es-BO"/>
        </w:rPr>
        <w:t>I</w:t>
      </w:r>
      <w:r w:rsidR="003F79D6" w:rsidRPr="007637DD">
        <w:rPr>
          <w:rFonts w:ascii="Bembo Std" w:hAnsi="Bembo Std"/>
          <w:b/>
          <w:spacing w:val="-3"/>
          <w:sz w:val="23"/>
          <w:szCs w:val="23"/>
          <w:shd w:val="clear" w:color="auto" w:fill="FFFFFF"/>
          <w:lang w:eastAsia="es-BO"/>
        </w:rPr>
        <w:t>RNA HORTENSIA P</w:t>
      </w:r>
      <w:r w:rsidR="0060579C" w:rsidRPr="007637DD">
        <w:rPr>
          <w:rFonts w:ascii="Bembo Std" w:hAnsi="Bembo Std"/>
          <w:b/>
          <w:spacing w:val="-3"/>
          <w:sz w:val="23"/>
          <w:szCs w:val="23"/>
          <w:shd w:val="clear" w:color="auto" w:fill="FFFFFF"/>
          <w:lang w:eastAsia="es-BO"/>
        </w:rPr>
        <w:t>ÉREZ AVILÉ</w:t>
      </w:r>
      <w:r w:rsidR="003F79D6" w:rsidRPr="007637DD">
        <w:rPr>
          <w:rFonts w:ascii="Bembo Std" w:hAnsi="Bembo Std"/>
          <w:b/>
          <w:spacing w:val="-3"/>
          <w:sz w:val="23"/>
          <w:szCs w:val="23"/>
          <w:shd w:val="clear" w:color="auto" w:fill="FFFFFF"/>
          <w:lang w:eastAsia="es-BO"/>
        </w:rPr>
        <w:t>S</w:t>
      </w:r>
      <w:r w:rsidRPr="007637DD">
        <w:rPr>
          <w:rFonts w:ascii="Bembo Std" w:hAnsi="Bembo Std"/>
          <w:spacing w:val="-3"/>
          <w:sz w:val="23"/>
          <w:szCs w:val="23"/>
          <w:shd w:val="clear" w:color="auto" w:fill="FFFFFF"/>
          <w:lang w:eastAsia="es-BO"/>
        </w:rPr>
        <w:t xml:space="preserve">, </w:t>
      </w:r>
      <w:r w:rsidR="004104EC" w:rsidRPr="007637DD">
        <w:rPr>
          <w:rFonts w:ascii="Bembo Std" w:hAnsi="Bembo Std" w:cs="Times New Roman"/>
          <w:sz w:val="23"/>
          <w:szCs w:val="23"/>
        </w:rPr>
        <w:t>mayor</w:t>
      </w:r>
      <w:r w:rsidRPr="007637DD">
        <w:rPr>
          <w:rFonts w:ascii="Bembo Std" w:hAnsi="Bembo Std" w:cs="Times New Roman"/>
          <w:sz w:val="23"/>
          <w:szCs w:val="23"/>
        </w:rPr>
        <w:t xml:space="preserve"> de edad,</w:t>
      </w:r>
    </w:p>
    <w:p w:rsidR="006B7330" w:rsidRPr="007637DD" w:rsidRDefault="00F560F3" w:rsidP="009046D9">
      <w:pPr>
        <w:tabs>
          <w:tab w:val="left" w:pos="-720"/>
        </w:tabs>
        <w:spacing w:line="360" w:lineRule="auto"/>
        <w:jc w:val="both"/>
        <w:rPr>
          <w:rFonts w:ascii="Bembo Std" w:hAnsi="Bembo Std"/>
          <w:bCs/>
          <w:spacing w:val="-3"/>
          <w:sz w:val="23"/>
          <w:szCs w:val="23"/>
          <w:lang w:eastAsia="es-BO"/>
        </w:rPr>
      </w:pPr>
      <w:r w:rsidRPr="007637DD">
        <w:rPr>
          <w:rFonts w:ascii="Bembo Std" w:hAnsi="Bembo Std" w:cs="Times New Roman"/>
          <w:sz w:val="23"/>
          <w:szCs w:val="23"/>
        </w:rPr>
        <w:t xml:space="preserve">                      </w:t>
      </w:r>
      <w:r w:rsidR="00DE61AC" w:rsidRPr="007637DD">
        <w:rPr>
          <w:rFonts w:ascii="Bembo Std" w:hAnsi="Bembo Std" w:cs="Times New Roman"/>
          <w:sz w:val="23"/>
          <w:szCs w:val="23"/>
        </w:rPr>
        <w:t>,</w:t>
      </w:r>
      <w:r w:rsidR="006B7330" w:rsidRPr="007637DD">
        <w:rPr>
          <w:rFonts w:ascii="Bembo Std" w:hAnsi="Bembo Std" w:cs="Times New Roman"/>
          <w:sz w:val="23"/>
          <w:szCs w:val="23"/>
        </w:rPr>
        <w:t xml:space="preserve"> del domicilio</w:t>
      </w:r>
      <w:r w:rsidRPr="007637DD">
        <w:rPr>
          <w:rFonts w:ascii="Bembo Std" w:hAnsi="Bembo Std" w:cs="Times New Roman"/>
          <w:sz w:val="23"/>
          <w:szCs w:val="23"/>
        </w:rPr>
        <w:t xml:space="preserve">                                                                                 </w:t>
      </w:r>
      <w:r w:rsidR="007637DD">
        <w:rPr>
          <w:rFonts w:ascii="Bembo Std" w:hAnsi="Bembo Std" w:cs="Times New Roman"/>
          <w:sz w:val="23"/>
          <w:szCs w:val="23"/>
        </w:rPr>
        <w:t xml:space="preserve">             </w:t>
      </w:r>
      <w:r w:rsidRPr="007637DD">
        <w:rPr>
          <w:rFonts w:ascii="Bembo Std" w:hAnsi="Bembo Std" w:cs="Times New Roman"/>
          <w:sz w:val="23"/>
          <w:szCs w:val="23"/>
        </w:rPr>
        <w:t xml:space="preserve"> </w:t>
      </w:r>
      <w:r w:rsidR="003F79D6" w:rsidRPr="007637DD">
        <w:rPr>
          <w:rFonts w:ascii="Bembo Std" w:hAnsi="Bembo Std" w:cs="Times New Roman"/>
          <w:sz w:val="23"/>
          <w:szCs w:val="23"/>
        </w:rPr>
        <w:t>,</w:t>
      </w:r>
      <w:r w:rsidR="008333CC" w:rsidRPr="007637DD">
        <w:rPr>
          <w:rFonts w:ascii="Bembo Std" w:hAnsi="Bembo Std" w:cs="Times New Roman"/>
          <w:sz w:val="23"/>
          <w:szCs w:val="23"/>
        </w:rPr>
        <w:t xml:space="preserve"> </w:t>
      </w:r>
      <w:r w:rsidR="006B7330" w:rsidRPr="007637DD">
        <w:rPr>
          <w:rFonts w:ascii="Bembo Std" w:hAnsi="Bembo Std" w:cs="Times New Roman"/>
          <w:sz w:val="23"/>
          <w:szCs w:val="23"/>
        </w:rPr>
        <w:t xml:space="preserve"> portador</w:t>
      </w:r>
      <w:r w:rsidR="00ED6074" w:rsidRPr="007637DD">
        <w:rPr>
          <w:rFonts w:ascii="Bembo Std" w:hAnsi="Bembo Std" w:cs="Times New Roman"/>
          <w:sz w:val="23"/>
          <w:szCs w:val="23"/>
        </w:rPr>
        <w:t>a</w:t>
      </w:r>
      <w:r w:rsidR="006B7330" w:rsidRPr="007637DD">
        <w:rPr>
          <w:rFonts w:ascii="Bembo Std" w:hAnsi="Bembo Std" w:cs="Times New Roman"/>
          <w:sz w:val="23"/>
          <w:szCs w:val="23"/>
        </w:rPr>
        <w:t xml:space="preserve"> de mi Documento Único de Identidad</w:t>
      </w:r>
      <w:r w:rsidRPr="007637DD">
        <w:rPr>
          <w:rFonts w:ascii="Bembo Std" w:hAnsi="Bembo Std" w:cs="Times New Roman"/>
          <w:sz w:val="23"/>
          <w:szCs w:val="23"/>
        </w:rPr>
        <w:t xml:space="preserve">                                                                                                                    </w:t>
      </w:r>
      <w:r w:rsidR="00F24E5B" w:rsidRPr="007637DD">
        <w:rPr>
          <w:rFonts w:ascii="Bembo Std" w:hAnsi="Bembo Std" w:cs="Times New Roman"/>
          <w:sz w:val="23"/>
          <w:szCs w:val="23"/>
        </w:rPr>
        <w:t>,</w:t>
      </w:r>
      <w:r w:rsidR="006B7330" w:rsidRPr="007637DD">
        <w:rPr>
          <w:rFonts w:ascii="Bembo Std" w:hAnsi="Bembo Std" w:cs="Times New Roman"/>
          <w:sz w:val="23"/>
          <w:szCs w:val="23"/>
        </w:rPr>
        <w:t xml:space="preserve"> y Número de Identificación Tributaria</w:t>
      </w:r>
      <w:r w:rsidRPr="007637DD">
        <w:rPr>
          <w:rFonts w:ascii="Bembo Std" w:hAnsi="Bembo Std" w:cs="Times New Roman"/>
          <w:sz w:val="23"/>
          <w:szCs w:val="23"/>
        </w:rPr>
        <w:t xml:space="preserve">                                                                                                       </w:t>
      </w:r>
      <w:r w:rsidR="006D0A3C" w:rsidRPr="007637DD">
        <w:rPr>
          <w:rFonts w:ascii="Bembo Std" w:hAnsi="Bembo Std" w:cs="Times New Roman"/>
          <w:sz w:val="23"/>
          <w:szCs w:val="23"/>
        </w:rPr>
        <w:t>,</w:t>
      </w:r>
      <w:r w:rsidR="006B7330" w:rsidRPr="007637DD">
        <w:rPr>
          <w:rFonts w:ascii="Bembo Std" w:hAnsi="Bembo Std" w:cs="Times New Roman"/>
          <w:sz w:val="23"/>
          <w:szCs w:val="23"/>
        </w:rPr>
        <w:t xml:space="preserve"> actuando en carácter personal y en calidad de Consultor Individual, y que en lo sucesivo me denominaré </w:t>
      </w:r>
      <w:r w:rsidR="006B7330" w:rsidRPr="007637DD">
        <w:rPr>
          <w:rFonts w:ascii="Bembo Std" w:hAnsi="Bembo Std" w:cs="Times New Roman"/>
          <w:b/>
          <w:bCs/>
          <w:sz w:val="23"/>
          <w:szCs w:val="23"/>
        </w:rPr>
        <w:t>“</w:t>
      </w:r>
      <w:r w:rsidR="006D60B0" w:rsidRPr="007637DD">
        <w:rPr>
          <w:rFonts w:ascii="Bembo Std" w:hAnsi="Bembo Std" w:cs="Times New Roman"/>
          <w:b/>
          <w:bCs/>
          <w:sz w:val="23"/>
          <w:szCs w:val="23"/>
        </w:rPr>
        <w:t>LA CONSULTORA</w:t>
      </w:r>
      <w:r w:rsidR="006B7330" w:rsidRPr="007637DD">
        <w:rPr>
          <w:rFonts w:ascii="Bembo Std" w:hAnsi="Bembo Std" w:cs="Times New Roman"/>
          <w:b/>
          <w:bCs/>
          <w:sz w:val="23"/>
          <w:szCs w:val="23"/>
        </w:rPr>
        <w:t xml:space="preserve">”; </w:t>
      </w:r>
      <w:r w:rsidR="006B7330" w:rsidRPr="007637DD">
        <w:rPr>
          <w:rFonts w:ascii="Bembo Std" w:hAnsi="Bembo Std" w:cs="Times New Roman"/>
          <w:sz w:val="23"/>
          <w:szCs w:val="23"/>
        </w:rPr>
        <w:t>convenimos en celebrar el presente Contrato de</w:t>
      </w:r>
      <w:r w:rsidR="006B7330" w:rsidRPr="007637DD">
        <w:rPr>
          <w:rFonts w:ascii="Bembo Std" w:hAnsi="Bembo Std" w:cs="Times New Roman"/>
          <w:sz w:val="23"/>
          <w:szCs w:val="23"/>
          <w:shd w:val="clear" w:color="auto" w:fill="FFFFFF"/>
        </w:rPr>
        <w:t xml:space="preserve"> Consultoría</w:t>
      </w:r>
      <w:r w:rsidR="006B7330" w:rsidRPr="007637DD">
        <w:rPr>
          <w:rFonts w:ascii="Bembo Std" w:hAnsi="Bembo Std" w:cs="Times New Roman"/>
          <w:sz w:val="23"/>
          <w:szCs w:val="23"/>
        </w:rPr>
        <w:t xml:space="preserve">, que se regirá por las cláusulas siguientes: </w:t>
      </w:r>
    </w:p>
    <w:p w:rsidR="000C7442" w:rsidRPr="007637DD" w:rsidRDefault="000C7442" w:rsidP="009046D9">
      <w:pPr>
        <w:pStyle w:val="Normal1"/>
        <w:spacing w:after="0" w:line="360" w:lineRule="auto"/>
        <w:jc w:val="both"/>
        <w:rPr>
          <w:rFonts w:ascii="Bembo Std" w:hAnsi="Bembo Std" w:cs="Times New Roman"/>
          <w:sz w:val="23"/>
          <w:szCs w:val="23"/>
        </w:rPr>
      </w:pPr>
    </w:p>
    <w:p w:rsidR="00A678D2" w:rsidRPr="007637DD" w:rsidRDefault="006B7330" w:rsidP="009046D9">
      <w:pPr>
        <w:pStyle w:val="Normal1"/>
        <w:spacing w:after="0" w:line="360" w:lineRule="auto"/>
        <w:jc w:val="both"/>
        <w:rPr>
          <w:rFonts w:ascii="Bembo Std" w:hAnsi="Bembo Std" w:cs="Times New Roman"/>
          <w:b/>
          <w:sz w:val="23"/>
          <w:szCs w:val="23"/>
        </w:rPr>
      </w:pPr>
      <w:r w:rsidRPr="007637DD">
        <w:rPr>
          <w:rFonts w:ascii="Bembo Std" w:hAnsi="Bembo Std" w:cs="Times New Roman"/>
          <w:b/>
          <w:bCs/>
          <w:sz w:val="23"/>
          <w:szCs w:val="23"/>
          <w:u w:val="single"/>
        </w:rPr>
        <w:t>PRIMERA:</w:t>
      </w:r>
      <w:r w:rsidRPr="007637DD">
        <w:rPr>
          <w:rFonts w:ascii="Bembo Std" w:hAnsi="Bembo Std" w:cs="Times New Roman"/>
          <w:b/>
          <w:bCs/>
          <w:sz w:val="23"/>
          <w:szCs w:val="23"/>
        </w:rPr>
        <w:t xml:space="preserve"> OBJETO DEL CONTRATO</w:t>
      </w:r>
      <w:r w:rsidRPr="007637DD">
        <w:rPr>
          <w:rFonts w:ascii="Bembo Std" w:hAnsi="Bembo Std" w:cs="Times New Roman"/>
          <w:sz w:val="23"/>
          <w:szCs w:val="23"/>
        </w:rPr>
        <w:t xml:space="preserve">. </w:t>
      </w:r>
      <w:r w:rsidR="006D60B0" w:rsidRPr="007637DD">
        <w:rPr>
          <w:rFonts w:ascii="Bembo Std" w:hAnsi="Bembo Std" w:cs="Times New Roman"/>
          <w:sz w:val="23"/>
          <w:szCs w:val="23"/>
        </w:rPr>
        <w:t>LA CONSULTORA</w:t>
      </w:r>
      <w:r w:rsidRPr="007637DD">
        <w:rPr>
          <w:rFonts w:ascii="Bembo Std" w:hAnsi="Bembo Std" w:cs="Times New Roman"/>
          <w:sz w:val="23"/>
          <w:szCs w:val="23"/>
        </w:rPr>
        <w:t xml:space="preserve"> prestará </w:t>
      </w:r>
      <w:r w:rsidR="00384D03" w:rsidRPr="007637DD">
        <w:rPr>
          <w:rFonts w:ascii="Bembo Std" w:hAnsi="Bembo Std" w:cs="Times New Roman"/>
          <w:sz w:val="23"/>
          <w:szCs w:val="23"/>
        </w:rPr>
        <w:t xml:space="preserve">el </w:t>
      </w:r>
      <w:r w:rsidR="00215CBF" w:rsidRPr="007637DD">
        <w:rPr>
          <w:rFonts w:ascii="Bembo Std" w:hAnsi="Bembo Std" w:cs="Times New Roman"/>
          <w:b/>
          <w:sz w:val="23"/>
          <w:szCs w:val="23"/>
        </w:rPr>
        <w:t>“</w:t>
      </w:r>
      <w:r w:rsidR="006D0A3C" w:rsidRPr="007637DD">
        <w:rPr>
          <w:rFonts w:ascii="Bembo Std" w:eastAsia="Arial" w:hAnsi="Bembo Std" w:cs="Calibri Light"/>
          <w:b/>
          <w:sz w:val="23"/>
          <w:szCs w:val="23"/>
        </w:rPr>
        <w:t>SERVICIO DE CONSULTORIA</w:t>
      </w:r>
      <w:r w:rsidR="006D0A3C" w:rsidRPr="007637DD">
        <w:rPr>
          <w:rFonts w:ascii="Bembo Std" w:eastAsia="Arial" w:hAnsi="Bembo Std" w:cs="Calibri Light"/>
          <w:b/>
          <w:color w:val="FF0000"/>
          <w:sz w:val="23"/>
          <w:szCs w:val="23"/>
        </w:rPr>
        <w:t xml:space="preserve"> </w:t>
      </w:r>
      <w:r w:rsidR="006D0A3C" w:rsidRPr="007637DD">
        <w:rPr>
          <w:rFonts w:ascii="Bembo Std" w:eastAsia="Arial" w:hAnsi="Bembo Std" w:cs="Calibri Light"/>
          <w:b/>
          <w:sz w:val="23"/>
          <w:szCs w:val="23"/>
        </w:rPr>
        <w:t xml:space="preserve">DE </w:t>
      </w:r>
      <w:r w:rsidR="006D0A3C" w:rsidRPr="007637DD">
        <w:rPr>
          <w:rFonts w:ascii="Bembo Std" w:eastAsia="Arial" w:hAnsi="Bembo Std" w:cs="Calibri Light"/>
          <w:b/>
          <w:caps/>
          <w:sz w:val="23"/>
          <w:szCs w:val="23"/>
        </w:rPr>
        <w:t xml:space="preserve">ENCUESTADORa </w:t>
      </w:r>
      <w:r w:rsidR="006D0A3C" w:rsidRPr="007637DD">
        <w:rPr>
          <w:rFonts w:ascii="Bembo Std" w:eastAsia="Arial" w:hAnsi="Bembo Std" w:cs="Calibri Light"/>
          <w:b/>
          <w:sz w:val="23"/>
          <w:szCs w:val="23"/>
        </w:rPr>
        <w:t>PARA LA EJECUCIÓN DE LA PRIMER ENCUESTA NACIONAL DE SALUD MENTAL A DESARROLLARSE A NIVEL NACIONAL EN LAS REGIONES DE SALUD”</w:t>
      </w:r>
    </w:p>
    <w:p w:rsidR="00215CBF" w:rsidRPr="007637DD" w:rsidRDefault="00215CBF" w:rsidP="009046D9">
      <w:pPr>
        <w:pStyle w:val="Normal1"/>
        <w:spacing w:after="0" w:line="360" w:lineRule="auto"/>
        <w:jc w:val="both"/>
        <w:rPr>
          <w:rFonts w:ascii="Bembo Std" w:hAnsi="Bembo Std" w:cs="Times New Roman"/>
          <w:color w:val="000000"/>
          <w:sz w:val="23"/>
          <w:szCs w:val="23"/>
        </w:rPr>
      </w:pPr>
    </w:p>
    <w:p w:rsidR="00557C05" w:rsidRPr="007637DD" w:rsidRDefault="006B7330" w:rsidP="007637DD">
      <w:pPr>
        <w:pStyle w:val="NormalWeb"/>
        <w:spacing w:before="0" w:beforeAutospacing="0" w:after="0" w:afterAutospacing="0" w:line="360" w:lineRule="auto"/>
        <w:jc w:val="both"/>
        <w:rPr>
          <w:rFonts w:ascii="Bembo Std" w:hAnsi="Bembo Std"/>
          <w:b/>
          <w:bCs/>
          <w:sz w:val="23"/>
          <w:szCs w:val="23"/>
        </w:rPr>
      </w:pPr>
      <w:r w:rsidRPr="007637DD">
        <w:rPr>
          <w:rFonts w:ascii="Bembo Std" w:hAnsi="Bembo Std"/>
          <w:b/>
          <w:bCs/>
          <w:sz w:val="23"/>
          <w:szCs w:val="23"/>
          <w:u w:val="single"/>
        </w:rPr>
        <w:t>SEGUNDA</w:t>
      </w:r>
      <w:r w:rsidRPr="007637DD">
        <w:rPr>
          <w:rFonts w:ascii="Bembo Std" w:hAnsi="Bembo Std"/>
          <w:b/>
          <w:bCs/>
          <w:sz w:val="23"/>
          <w:szCs w:val="23"/>
        </w:rPr>
        <w:t xml:space="preserve">: </w:t>
      </w:r>
      <w:r w:rsidR="00237351" w:rsidRPr="007637DD">
        <w:rPr>
          <w:rFonts w:ascii="Bembo Std" w:hAnsi="Bembo Std"/>
          <w:b/>
          <w:bCs/>
          <w:sz w:val="23"/>
          <w:szCs w:val="23"/>
        </w:rPr>
        <w:t>OBJETIVO</w:t>
      </w:r>
      <w:r w:rsidR="008C7B50" w:rsidRPr="007637DD">
        <w:rPr>
          <w:rFonts w:ascii="Bembo Std" w:hAnsi="Bembo Std"/>
          <w:b/>
          <w:bCs/>
          <w:sz w:val="23"/>
          <w:szCs w:val="23"/>
        </w:rPr>
        <w:t>S</w:t>
      </w:r>
      <w:r w:rsidR="00237351" w:rsidRPr="007637DD">
        <w:rPr>
          <w:sz w:val="23"/>
          <w:szCs w:val="23"/>
        </w:rPr>
        <w:t xml:space="preserve"> </w:t>
      </w:r>
      <w:r w:rsidR="00237351" w:rsidRPr="007637DD">
        <w:rPr>
          <w:rFonts w:ascii="Bembo Std" w:hAnsi="Bembo Std"/>
          <w:b/>
          <w:bCs/>
          <w:sz w:val="23"/>
          <w:szCs w:val="23"/>
        </w:rPr>
        <w:t xml:space="preserve">DE LA CONSULTORÍA: </w:t>
      </w:r>
      <w:r w:rsidR="008C7B50" w:rsidRPr="007637DD">
        <w:rPr>
          <w:rFonts w:ascii="Bembo Std" w:hAnsi="Bembo Std"/>
          <w:b/>
          <w:bCs/>
          <w:sz w:val="23"/>
          <w:szCs w:val="23"/>
        </w:rPr>
        <w:t xml:space="preserve"> </w:t>
      </w:r>
    </w:p>
    <w:p w:rsidR="00557C05" w:rsidRPr="007637DD" w:rsidRDefault="006D0A3C" w:rsidP="009046D9">
      <w:pPr>
        <w:pStyle w:val="NormalWeb"/>
        <w:spacing w:before="0" w:beforeAutospacing="0" w:after="0" w:afterAutospacing="0" w:line="360" w:lineRule="auto"/>
        <w:jc w:val="both"/>
        <w:rPr>
          <w:rFonts w:ascii="Bembo Std" w:hAnsi="Bembo Std" w:cs="Calibri Light"/>
          <w:b/>
          <w:sz w:val="23"/>
          <w:szCs w:val="23"/>
          <w:lang w:eastAsia="es-ES"/>
        </w:rPr>
      </w:pPr>
      <w:r w:rsidRPr="007637DD">
        <w:rPr>
          <w:rFonts w:ascii="Bembo Std" w:hAnsi="Bembo Std" w:cs="Calibri Light"/>
          <w:b/>
          <w:sz w:val="23"/>
          <w:szCs w:val="23"/>
          <w:lang w:eastAsia="es-ES"/>
        </w:rPr>
        <w:t xml:space="preserve">Objetivo General: </w:t>
      </w:r>
    </w:p>
    <w:p w:rsidR="00D20102" w:rsidRPr="007637DD" w:rsidRDefault="006D0A3C" w:rsidP="009046D9">
      <w:pPr>
        <w:pStyle w:val="NormalWeb"/>
        <w:spacing w:before="0" w:beforeAutospacing="0" w:after="0" w:afterAutospacing="0" w:line="360" w:lineRule="auto"/>
        <w:jc w:val="both"/>
        <w:rPr>
          <w:rFonts w:ascii="Bembo Std" w:hAnsi="Bembo Std"/>
          <w:bCs/>
          <w:sz w:val="23"/>
          <w:szCs w:val="23"/>
        </w:rPr>
      </w:pPr>
      <w:r w:rsidRPr="007637DD">
        <w:rPr>
          <w:rFonts w:ascii="Bembo Std" w:hAnsi="Bembo Std" w:cs="Calibri Light"/>
          <w:sz w:val="23"/>
          <w:szCs w:val="23"/>
          <w:lang w:eastAsia="es-ES"/>
        </w:rPr>
        <w:t xml:space="preserve">Generar una base de datos con información de cada uno de los grupos poblacionales, tomando de referencia la muestra de viviendas que ha sido seleccionada para tal propósito, poniendo mucha atención en la cobertura de la muestra y en la calidad de la información mediante la realización, actualización, digitación, migración y verificación </w:t>
      </w:r>
      <w:r w:rsidR="00557C05" w:rsidRPr="007637DD">
        <w:rPr>
          <w:rFonts w:ascii="Bembo Std" w:hAnsi="Bembo Std" w:cs="Calibri Light"/>
          <w:sz w:val="23"/>
          <w:szCs w:val="23"/>
          <w:lang w:eastAsia="es-ES"/>
        </w:rPr>
        <w:t xml:space="preserve">de </w:t>
      </w:r>
      <w:r w:rsidRPr="007637DD">
        <w:rPr>
          <w:rFonts w:ascii="Bembo Std" w:hAnsi="Bembo Std" w:cs="Calibri Light"/>
          <w:sz w:val="23"/>
          <w:szCs w:val="23"/>
          <w:lang w:eastAsia="es-ES"/>
        </w:rPr>
        <w:t xml:space="preserve">la calidad del dato recolectado por cada </w:t>
      </w:r>
      <w:r w:rsidR="009046D9" w:rsidRPr="007637DD">
        <w:rPr>
          <w:rFonts w:ascii="Bembo Std" w:hAnsi="Bembo Std" w:cs="Calibri Light"/>
          <w:sz w:val="23"/>
          <w:szCs w:val="23"/>
          <w:lang w:eastAsia="es-ES"/>
        </w:rPr>
        <w:t xml:space="preserve">Consultor </w:t>
      </w:r>
      <w:r w:rsidRPr="007637DD">
        <w:rPr>
          <w:rFonts w:ascii="Bembo Std" w:hAnsi="Bembo Std" w:cs="Calibri Light"/>
          <w:sz w:val="23"/>
          <w:szCs w:val="23"/>
          <w:lang w:eastAsia="es-ES"/>
        </w:rPr>
        <w:t>en el levantamiento cartográfico y levantamiento de datos en los segmentos asignados para la realización de la E</w:t>
      </w:r>
      <w:r w:rsidR="00557C05" w:rsidRPr="007637DD">
        <w:rPr>
          <w:rFonts w:ascii="Bembo Std" w:hAnsi="Bembo Std" w:cs="Calibri Light"/>
          <w:sz w:val="23"/>
          <w:szCs w:val="23"/>
          <w:lang w:eastAsia="es-ES"/>
        </w:rPr>
        <w:t>ncuesta Nacional de Salud Mental (E</w:t>
      </w:r>
      <w:r w:rsidRPr="007637DD">
        <w:rPr>
          <w:rFonts w:ascii="Bembo Std" w:hAnsi="Bembo Std" w:cs="Calibri Light"/>
          <w:sz w:val="23"/>
          <w:szCs w:val="23"/>
          <w:lang w:eastAsia="es-ES"/>
        </w:rPr>
        <w:t>NSM</w:t>
      </w:r>
      <w:r w:rsidR="00557C05" w:rsidRPr="007637DD">
        <w:rPr>
          <w:rFonts w:ascii="Bembo Std" w:hAnsi="Bembo Std" w:cs="Calibri Light"/>
          <w:sz w:val="23"/>
          <w:szCs w:val="23"/>
          <w:lang w:eastAsia="es-ES"/>
        </w:rPr>
        <w:t>),</w:t>
      </w:r>
      <w:r w:rsidRPr="007637DD">
        <w:rPr>
          <w:rFonts w:ascii="Bembo Std" w:hAnsi="Bembo Std" w:cs="Calibri Light"/>
          <w:sz w:val="23"/>
          <w:szCs w:val="23"/>
          <w:lang w:eastAsia="es-ES"/>
        </w:rPr>
        <w:t xml:space="preserve"> a realizarse en la población salvadoreña en el 2022.</w:t>
      </w:r>
    </w:p>
    <w:p w:rsidR="007637DD" w:rsidRDefault="008C7B50" w:rsidP="007637DD">
      <w:pPr>
        <w:pStyle w:val="NormalWeb"/>
        <w:spacing w:line="360" w:lineRule="auto"/>
        <w:jc w:val="both"/>
        <w:rPr>
          <w:rFonts w:ascii="Bembo Std" w:hAnsi="Bembo Std"/>
          <w:b/>
          <w:bCs/>
          <w:sz w:val="23"/>
          <w:szCs w:val="23"/>
        </w:rPr>
      </w:pPr>
      <w:r w:rsidRPr="007637DD">
        <w:rPr>
          <w:rFonts w:ascii="Bembo Std" w:hAnsi="Bembo Std"/>
          <w:b/>
          <w:bCs/>
          <w:sz w:val="23"/>
          <w:szCs w:val="23"/>
        </w:rPr>
        <w:t>Objetivos específicos</w:t>
      </w:r>
    </w:p>
    <w:p w:rsidR="006D0A3C" w:rsidRPr="007637DD" w:rsidRDefault="006D0A3C" w:rsidP="007637DD">
      <w:pPr>
        <w:pStyle w:val="NormalWeb"/>
        <w:numPr>
          <w:ilvl w:val="0"/>
          <w:numId w:val="27"/>
        </w:numPr>
        <w:spacing w:line="360" w:lineRule="auto"/>
        <w:jc w:val="both"/>
        <w:rPr>
          <w:rFonts w:ascii="Bembo Std" w:hAnsi="Bembo Std"/>
          <w:b/>
          <w:bCs/>
          <w:sz w:val="23"/>
          <w:szCs w:val="23"/>
        </w:rPr>
      </w:pPr>
      <w:r w:rsidRPr="007637DD">
        <w:rPr>
          <w:rFonts w:ascii="Bembo Std" w:hAnsi="Bembo Std" w:cs="Calibri Light"/>
          <w:sz w:val="23"/>
          <w:szCs w:val="23"/>
          <w:lang w:eastAsia="es-ES"/>
        </w:rPr>
        <w:t>Promover la participación de los (las) jefes(as) de hogar y de la población meta seleccionada para el levantamiento de la información en cartográfica y levantamiento de datos</w:t>
      </w:r>
    </w:p>
    <w:p w:rsidR="006D0A3C" w:rsidRPr="007637DD" w:rsidRDefault="006D0A3C" w:rsidP="009046D9">
      <w:pPr>
        <w:numPr>
          <w:ilvl w:val="0"/>
          <w:numId w:val="27"/>
        </w:numPr>
        <w:suppressAutoHyphens w:val="0"/>
        <w:spacing w:line="360" w:lineRule="auto"/>
        <w:contextualSpacing/>
        <w:jc w:val="both"/>
        <w:textAlignment w:val="auto"/>
        <w:rPr>
          <w:rFonts w:ascii="Bembo Std" w:eastAsia="Times New Roman" w:hAnsi="Bembo Std" w:cs="Calibri Light"/>
          <w:color w:val="auto"/>
          <w:sz w:val="23"/>
          <w:szCs w:val="23"/>
          <w:lang w:eastAsia="es-ES"/>
        </w:rPr>
      </w:pPr>
      <w:r w:rsidRPr="007637DD">
        <w:rPr>
          <w:rFonts w:ascii="Bembo Std" w:eastAsia="Times New Roman" w:hAnsi="Bembo Std" w:cs="Calibri Light"/>
          <w:color w:val="auto"/>
          <w:sz w:val="23"/>
          <w:szCs w:val="23"/>
          <w:lang w:eastAsia="es-ES"/>
        </w:rPr>
        <w:lastRenderedPageBreak/>
        <w:t>Cumplir con las metas programáticas contempladas para el levantamiento cartográfico y levantamiento de datos de la ENSM.</w:t>
      </w:r>
    </w:p>
    <w:p w:rsidR="00557C05" w:rsidRPr="007637DD" w:rsidRDefault="006D0A3C" w:rsidP="009046D9">
      <w:pPr>
        <w:numPr>
          <w:ilvl w:val="0"/>
          <w:numId w:val="27"/>
        </w:numPr>
        <w:suppressAutoHyphens w:val="0"/>
        <w:spacing w:line="360" w:lineRule="auto"/>
        <w:contextualSpacing/>
        <w:jc w:val="both"/>
        <w:textAlignment w:val="auto"/>
        <w:rPr>
          <w:rFonts w:ascii="Bembo Std" w:eastAsia="Times New Roman" w:hAnsi="Bembo Std" w:cs="Calibri Light"/>
          <w:color w:val="auto"/>
          <w:sz w:val="23"/>
          <w:szCs w:val="23"/>
          <w:lang w:eastAsia="es-ES"/>
        </w:rPr>
      </w:pPr>
      <w:r w:rsidRPr="007637DD">
        <w:rPr>
          <w:rFonts w:ascii="Bembo Std" w:eastAsia="Times New Roman" w:hAnsi="Bembo Std" w:cs="Calibri Light"/>
          <w:color w:val="auto"/>
          <w:sz w:val="23"/>
          <w:szCs w:val="23"/>
          <w:lang w:eastAsia="es-ES"/>
        </w:rPr>
        <w:t xml:space="preserve">Cumplir con los procedimientos establecidos para la recolección de datos y levantamiento cartográfico. </w:t>
      </w:r>
    </w:p>
    <w:p w:rsidR="006D0A3C" w:rsidRPr="007637DD" w:rsidRDefault="00557C05" w:rsidP="00557C05">
      <w:pPr>
        <w:numPr>
          <w:ilvl w:val="0"/>
          <w:numId w:val="27"/>
        </w:numPr>
        <w:suppressAutoHyphens w:val="0"/>
        <w:spacing w:line="360" w:lineRule="auto"/>
        <w:contextualSpacing/>
        <w:jc w:val="both"/>
        <w:textAlignment w:val="auto"/>
        <w:rPr>
          <w:rFonts w:ascii="Bembo Std" w:eastAsia="Times New Roman" w:hAnsi="Bembo Std" w:cs="Calibri Light"/>
          <w:color w:val="auto"/>
          <w:sz w:val="23"/>
          <w:szCs w:val="23"/>
          <w:lang w:eastAsia="es-ES"/>
        </w:rPr>
      </w:pPr>
      <w:r w:rsidRPr="007637DD">
        <w:rPr>
          <w:rFonts w:ascii="Bembo Std" w:eastAsia="Times New Roman" w:hAnsi="Bembo Std" w:cs="Calibri Light"/>
          <w:color w:val="auto"/>
          <w:sz w:val="23"/>
          <w:szCs w:val="23"/>
          <w:lang w:eastAsia="es-ES"/>
        </w:rPr>
        <w:t>Realizar control de calidad a la información recolectada tanto en físico como en Tablet e ingresada en el sistema de información de la ENSM</w:t>
      </w:r>
      <w:r w:rsidR="006D0A3C" w:rsidRPr="007637DD">
        <w:rPr>
          <w:rFonts w:ascii="Bembo Std" w:eastAsia="Times New Roman" w:hAnsi="Bembo Std" w:cs="Calibri Light"/>
          <w:color w:val="auto"/>
          <w:sz w:val="23"/>
          <w:szCs w:val="23"/>
          <w:lang w:eastAsia="es-ES"/>
        </w:rPr>
        <w:t xml:space="preserve"> </w:t>
      </w:r>
    </w:p>
    <w:p w:rsidR="00BE2CAF" w:rsidRPr="007637DD" w:rsidRDefault="00237351" w:rsidP="009046D9">
      <w:pPr>
        <w:pStyle w:val="NormalWeb"/>
        <w:spacing w:line="360" w:lineRule="auto"/>
        <w:jc w:val="both"/>
        <w:rPr>
          <w:rFonts w:ascii="Bembo Std" w:hAnsi="Bembo Std"/>
          <w:bCs/>
          <w:sz w:val="23"/>
          <w:szCs w:val="23"/>
        </w:rPr>
      </w:pPr>
      <w:r w:rsidRPr="007637DD">
        <w:rPr>
          <w:rFonts w:ascii="Bembo Std" w:hAnsi="Bembo Std"/>
          <w:b/>
          <w:bCs/>
          <w:sz w:val="23"/>
          <w:szCs w:val="23"/>
          <w:u w:val="single"/>
        </w:rPr>
        <w:t>TERCERA</w:t>
      </w:r>
      <w:r w:rsidRPr="007637DD">
        <w:rPr>
          <w:rFonts w:ascii="Bembo Std" w:hAnsi="Bembo Std"/>
          <w:b/>
          <w:bCs/>
          <w:sz w:val="23"/>
          <w:szCs w:val="23"/>
        </w:rPr>
        <w:t xml:space="preserve">: </w:t>
      </w:r>
      <w:r w:rsidR="006B7330" w:rsidRPr="007637DD">
        <w:rPr>
          <w:rFonts w:ascii="Bembo Std" w:hAnsi="Bembo Std"/>
          <w:b/>
          <w:bCs/>
          <w:sz w:val="23"/>
          <w:szCs w:val="23"/>
        </w:rPr>
        <w:t>ALCANCE</w:t>
      </w:r>
      <w:r w:rsidR="00A678D2" w:rsidRPr="007637DD">
        <w:rPr>
          <w:rFonts w:ascii="Bembo Std" w:hAnsi="Bembo Std"/>
          <w:b/>
          <w:bCs/>
          <w:sz w:val="23"/>
          <w:szCs w:val="23"/>
        </w:rPr>
        <w:t xml:space="preserve">S </w:t>
      </w:r>
      <w:r w:rsidR="00C160AF" w:rsidRPr="007637DD">
        <w:rPr>
          <w:rFonts w:ascii="Bembo Std" w:hAnsi="Bembo Std"/>
          <w:b/>
          <w:bCs/>
          <w:sz w:val="23"/>
          <w:szCs w:val="23"/>
        </w:rPr>
        <w:t xml:space="preserve">Y FUNCIONES </w:t>
      </w:r>
      <w:r w:rsidR="006B7330" w:rsidRPr="007637DD">
        <w:rPr>
          <w:rFonts w:ascii="Bembo Std" w:hAnsi="Bembo Std"/>
          <w:b/>
          <w:bCs/>
          <w:sz w:val="23"/>
          <w:szCs w:val="23"/>
        </w:rPr>
        <w:t xml:space="preserve">DE LA CONSULTORÍA. </w:t>
      </w:r>
      <w:r w:rsidR="00557C05" w:rsidRPr="007637DD">
        <w:rPr>
          <w:rFonts w:ascii="Bembo Std" w:hAnsi="Bembo Std"/>
          <w:bCs/>
          <w:sz w:val="23"/>
          <w:szCs w:val="23"/>
        </w:rPr>
        <w:t xml:space="preserve">La </w:t>
      </w:r>
      <w:r w:rsidR="009046D9" w:rsidRPr="007637DD">
        <w:rPr>
          <w:rFonts w:ascii="Bembo Std" w:hAnsi="Bembo Std"/>
          <w:bCs/>
          <w:sz w:val="23"/>
          <w:szCs w:val="23"/>
        </w:rPr>
        <w:t>Consultor</w:t>
      </w:r>
      <w:r w:rsidR="00557C05" w:rsidRPr="007637DD">
        <w:rPr>
          <w:rFonts w:ascii="Bembo Std" w:hAnsi="Bembo Std"/>
          <w:bCs/>
          <w:sz w:val="23"/>
          <w:szCs w:val="23"/>
        </w:rPr>
        <w:t>a</w:t>
      </w:r>
      <w:r w:rsidR="00BE2CAF" w:rsidRPr="007637DD">
        <w:rPr>
          <w:rFonts w:ascii="Bembo Std" w:hAnsi="Bembo Std"/>
          <w:bCs/>
          <w:sz w:val="23"/>
          <w:szCs w:val="23"/>
        </w:rPr>
        <w:t xml:space="preserve"> deberá tener conocimientos como </w:t>
      </w:r>
      <w:r w:rsidR="00557C05" w:rsidRPr="007637DD">
        <w:rPr>
          <w:rFonts w:ascii="Bembo Std" w:hAnsi="Bembo Std"/>
          <w:bCs/>
          <w:sz w:val="23"/>
          <w:szCs w:val="23"/>
        </w:rPr>
        <w:t>entrevistadora,</w:t>
      </w:r>
      <w:r w:rsidR="00BE2CAF" w:rsidRPr="007637DD">
        <w:rPr>
          <w:rFonts w:ascii="Bembo Std" w:hAnsi="Bembo Std"/>
          <w:bCs/>
          <w:sz w:val="23"/>
          <w:szCs w:val="23"/>
        </w:rPr>
        <w:t xml:space="preserve"> así como habilidades </w:t>
      </w:r>
      <w:r w:rsidR="00557C05" w:rsidRPr="007637DD">
        <w:rPr>
          <w:rFonts w:ascii="Bembo Std" w:hAnsi="Bembo Std"/>
          <w:bCs/>
          <w:sz w:val="23"/>
          <w:szCs w:val="23"/>
        </w:rPr>
        <w:t>para el</w:t>
      </w:r>
      <w:r w:rsidR="00BE2CAF" w:rsidRPr="007637DD">
        <w:rPr>
          <w:rFonts w:ascii="Bembo Std" w:hAnsi="Bembo Std"/>
          <w:bCs/>
          <w:sz w:val="23"/>
          <w:szCs w:val="23"/>
        </w:rPr>
        <w:t xml:space="preserve"> levantamiento de datos en papel y Tablet, empatía y capacidad de la coordinación local y trabajo en equipo con el fin de facilitar el trabajo en los segmentos cartográficos seleccionados para el levantamiento de la información. </w:t>
      </w:r>
    </w:p>
    <w:p w:rsidR="00BE2CAF" w:rsidRPr="007637DD" w:rsidRDefault="009046D9" w:rsidP="009046D9">
      <w:pPr>
        <w:pStyle w:val="NormalWeb"/>
        <w:spacing w:line="360" w:lineRule="auto"/>
        <w:jc w:val="both"/>
        <w:rPr>
          <w:rFonts w:ascii="Bembo Std" w:hAnsi="Bembo Std"/>
          <w:bCs/>
          <w:sz w:val="23"/>
          <w:szCs w:val="23"/>
        </w:rPr>
      </w:pPr>
      <w:r w:rsidRPr="007637DD">
        <w:rPr>
          <w:rFonts w:ascii="Bembo Std" w:hAnsi="Bembo Std"/>
          <w:bCs/>
          <w:sz w:val="23"/>
          <w:szCs w:val="23"/>
        </w:rPr>
        <w:t xml:space="preserve">La </w:t>
      </w:r>
      <w:r w:rsidR="00BE2CAF" w:rsidRPr="007637DD">
        <w:rPr>
          <w:rFonts w:ascii="Bembo Std" w:hAnsi="Bembo Std"/>
          <w:bCs/>
          <w:sz w:val="23"/>
          <w:szCs w:val="23"/>
        </w:rPr>
        <w:t>C</w:t>
      </w:r>
      <w:r w:rsidRPr="007637DD">
        <w:rPr>
          <w:rFonts w:ascii="Bembo Std" w:hAnsi="Bembo Std"/>
          <w:bCs/>
          <w:sz w:val="23"/>
          <w:szCs w:val="23"/>
        </w:rPr>
        <w:t>onsultora</w:t>
      </w:r>
      <w:r w:rsidR="00BE2CAF" w:rsidRPr="007637DD">
        <w:rPr>
          <w:rFonts w:ascii="Bembo Std" w:hAnsi="Bembo Std"/>
          <w:bCs/>
          <w:sz w:val="23"/>
          <w:szCs w:val="23"/>
        </w:rPr>
        <w:t xml:space="preserve"> deberá lograr un efectivo desempeño en el trabajo de campo con eficiencia y eficacia, a partir del cumplimiento de lo planificado, organizado y coordinado, en los municipios que comprende la ruta de trabajo asignada, teniendo en cuenta los conceptos, normas y procedimientos establecidos para el levantamiento cartográfico y la recolección de los datos de la encuesta en las viviendas que forman parte de los segmentos y de la muestra de hogares seleccionados y en la calidad de información que se obtiene de los hogares respectivos. Así como también, logrando una excelente empatía con los miembros de los hogares visitados con el fin de garantizar la participación de ellos y con ello se cumplan las metas programáticas establecidos en la encuesta.</w:t>
      </w:r>
    </w:p>
    <w:p w:rsidR="00BE2CAF" w:rsidRPr="007637DD" w:rsidRDefault="00BE2CAF" w:rsidP="009046D9">
      <w:pPr>
        <w:pStyle w:val="NormalWeb"/>
        <w:spacing w:line="360" w:lineRule="auto"/>
        <w:jc w:val="both"/>
        <w:rPr>
          <w:rFonts w:ascii="Bembo Std" w:hAnsi="Bembo Std"/>
          <w:bCs/>
          <w:sz w:val="23"/>
          <w:szCs w:val="23"/>
        </w:rPr>
      </w:pPr>
      <w:r w:rsidRPr="007637DD">
        <w:rPr>
          <w:rFonts w:ascii="Bembo Std" w:hAnsi="Bembo Std"/>
          <w:bCs/>
          <w:sz w:val="23"/>
          <w:szCs w:val="23"/>
        </w:rPr>
        <w:t xml:space="preserve">La </w:t>
      </w:r>
      <w:r w:rsidR="009046D9" w:rsidRPr="007637DD">
        <w:rPr>
          <w:rFonts w:ascii="Bembo Std" w:hAnsi="Bembo Std"/>
          <w:bCs/>
          <w:sz w:val="23"/>
          <w:szCs w:val="23"/>
        </w:rPr>
        <w:t>Consultora</w:t>
      </w:r>
      <w:r w:rsidRPr="007637DD">
        <w:rPr>
          <w:rFonts w:ascii="Bembo Std" w:hAnsi="Bembo Std"/>
          <w:bCs/>
          <w:sz w:val="23"/>
          <w:szCs w:val="23"/>
        </w:rPr>
        <w:t xml:space="preserve"> deben ser proactiv</w:t>
      </w:r>
      <w:r w:rsidR="009046D9" w:rsidRPr="007637DD">
        <w:rPr>
          <w:rFonts w:ascii="Bembo Std" w:hAnsi="Bembo Std"/>
          <w:bCs/>
          <w:sz w:val="23"/>
          <w:szCs w:val="23"/>
        </w:rPr>
        <w:t>a</w:t>
      </w:r>
      <w:r w:rsidRPr="007637DD">
        <w:rPr>
          <w:rFonts w:ascii="Bembo Std" w:hAnsi="Bembo Std"/>
          <w:bCs/>
          <w:sz w:val="23"/>
          <w:szCs w:val="23"/>
        </w:rPr>
        <w:t>, trabajador</w:t>
      </w:r>
      <w:r w:rsidR="009046D9" w:rsidRPr="007637DD">
        <w:rPr>
          <w:rFonts w:ascii="Bembo Std" w:hAnsi="Bembo Std"/>
          <w:bCs/>
          <w:sz w:val="23"/>
          <w:szCs w:val="23"/>
        </w:rPr>
        <w:t>a</w:t>
      </w:r>
      <w:r w:rsidRPr="007637DD">
        <w:rPr>
          <w:rFonts w:ascii="Bembo Std" w:hAnsi="Bembo Std"/>
          <w:bCs/>
          <w:sz w:val="23"/>
          <w:szCs w:val="23"/>
        </w:rPr>
        <w:t xml:space="preserve">, con capacidad de trabajar en equipo, en un ambiente laboral armonioso y con habilidad de negociación, empatía, así mismo con capacidad de organización y trabajar con base a objetivos y metas programáticas y tener fluidez verbal y escrita para poder </w:t>
      </w:r>
      <w:r w:rsidR="00557C05" w:rsidRPr="007637DD">
        <w:rPr>
          <w:rFonts w:ascii="Bembo Std" w:hAnsi="Bembo Std"/>
          <w:bCs/>
          <w:sz w:val="23"/>
          <w:szCs w:val="23"/>
        </w:rPr>
        <w:t xml:space="preserve">interrelacionarse </w:t>
      </w:r>
      <w:r w:rsidRPr="007637DD">
        <w:rPr>
          <w:rFonts w:ascii="Bembo Std" w:hAnsi="Bembo Std"/>
          <w:bCs/>
          <w:sz w:val="23"/>
          <w:szCs w:val="23"/>
        </w:rPr>
        <w:t xml:space="preserve">con la comunidad, lideres, jefes de familia, entrevistado y equipo de trabajo. </w:t>
      </w:r>
    </w:p>
    <w:p w:rsidR="00BE2CAF" w:rsidRPr="007637DD" w:rsidRDefault="009046D9" w:rsidP="009046D9">
      <w:pPr>
        <w:pStyle w:val="NormalWeb"/>
        <w:spacing w:line="360" w:lineRule="auto"/>
        <w:jc w:val="both"/>
        <w:rPr>
          <w:rFonts w:ascii="Bembo Std" w:hAnsi="Bembo Std"/>
          <w:bCs/>
          <w:sz w:val="23"/>
          <w:szCs w:val="23"/>
        </w:rPr>
      </w:pPr>
      <w:r w:rsidRPr="007637DD">
        <w:rPr>
          <w:rFonts w:ascii="Bembo Std" w:hAnsi="Bembo Std"/>
          <w:bCs/>
          <w:sz w:val="23"/>
          <w:szCs w:val="23"/>
        </w:rPr>
        <w:lastRenderedPageBreak/>
        <w:t xml:space="preserve">La </w:t>
      </w:r>
      <w:r w:rsidR="00BE2CAF" w:rsidRPr="007637DD">
        <w:rPr>
          <w:rFonts w:ascii="Bembo Std" w:hAnsi="Bembo Std"/>
          <w:bCs/>
          <w:sz w:val="23"/>
          <w:szCs w:val="23"/>
        </w:rPr>
        <w:t>C</w:t>
      </w:r>
      <w:r w:rsidRPr="007637DD">
        <w:rPr>
          <w:rFonts w:ascii="Bembo Std" w:hAnsi="Bembo Std"/>
          <w:bCs/>
          <w:sz w:val="23"/>
          <w:szCs w:val="23"/>
        </w:rPr>
        <w:t xml:space="preserve">onsultora </w:t>
      </w:r>
      <w:r w:rsidR="00BE2CAF" w:rsidRPr="007637DD">
        <w:rPr>
          <w:rFonts w:ascii="Bembo Std" w:hAnsi="Bembo Std"/>
          <w:bCs/>
          <w:sz w:val="23"/>
          <w:szCs w:val="23"/>
        </w:rPr>
        <w:t xml:space="preserve">debe tener conocimientos en el uso de equipo de cómputo, dispositivos móviles y Tablet, así como experiencia en recolección de información de datos cartográficos y levantamiento de encuesta con el uso de Tablet y/o dispositivos móviles lo que incluye desde la captura de la información hasta la migración de la misma a los servidores centrales del INS. </w:t>
      </w:r>
    </w:p>
    <w:p w:rsidR="00BE2CAF" w:rsidRPr="007637DD" w:rsidRDefault="00BE2CAF" w:rsidP="009046D9">
      <w:pPr>
        <w:pStyle w:val="NormalWeb"/>
        <w:spacing w:line="360" w:lineRule="auto"/>
        <w:jc w:val="both"/>
        <w:rPr>
          <w:rFonts w:ascii="Bembo Std" w:hAnsi="Bembo Std"/>
          <w:b/>
          <w:bCs/>
          <w:sz w:val="23"/>
          <w:szCs w:val="23"/>
        </w:rPr>
      </w:pPr>
      <w:r w:rsidRPr="007637DD">
        <w:rPr>
          <w:rFonts w:ascii="Bembo Std" w:hAnsi="Bembo Std"/>
          <w:bCs/>
          <w:sz w:val="23"/>
          <w:szCs w:val="23"/>
        </w:rPr>
        <w:t>Las</w:t>
      </w:r>
      <w:r w:rsidR="00A678D2" w:rsidRPr="007637DD">
        <w:rPr>
          <w:rFonts w:ascii="Bembo Std" w:hAnsi="Bembo Std"/>
          <w:bCs/>
          <w:sz w:val="23"/>
          <w:szCs w:val="23"/>
        </w:rPr>
        <w:t xml:space="preserve"> </w:t>
      </w:r>
      <w:r w:rsidR="00D20102" w:rsidRPr="007637DD">
        <w:rPr>
          <w:rFonts w:ascii="Bembo Std" w:hAnsi="Bembo Std"/>
          <w:bCs/>
          <w:sz w:val="23"/>
          <w:szCs w:val="23"/>
        </w:rPr>
        <w:t xml:space="preserve">actividades mínimas previstas </w:t>
      </w:r>
      <w:r w:rsidRPr="007637DD">
        <w:rPr>
          <w:rFonts w:ascii="Bembo Std" w:hAnsi="Bembo Std"/>
          <w:b/>
          <w:bCs/>
          <w:sz w:val="23"/>
          <w:szCs w:val="23"/>
        </w:rPr>
        <w:t xml:space="preserve">para </w:t>
      </w:r>
      <w:r w:rsidR="009429BC" w:rsidRPr="007637DD">
        <w:rPr>
          <w:rFonts w:ascii="Bembo Std" w:hAnsi="Bembo Std"/>
          <w:b/>
          <w:bCs/>
          <w:sz w:val="23"/>
          <w:szCs w:val="23"/>
        </w:rPr>
        <w:t xml:space="preserve">la consultora </w:t>
      </w:r>
      <w:r w:rsidRPr="007637DD">
        <w:rPr>
          <w:rFonts w:ascii="Bembo Std" w:hAnsi="Bembo Std"/>
          <w:b/>
          <w:bCs/>
          <w:sz w:val="23"/>
          <w:szCs w:val="23"/>
        </w:rPr>
        <w:t>de acuerdo a la región de salud asignada serán las siguientes:</w:t>
      </w:r>
    </w:p>
    <w:p w:rsidR="00BE2CAF" w:rsidRPr="007637DD"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t>Elaborar, ejecutar y evaluar el plan de trabajo.</w:t>
      </w:r>
    </w:p>
    <w:p w:rsidR="00BE2CAF" w:rsidRPr="007637DD"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t>Estar disponible de tiempo completo durante el periodo de realización de la encuesta.</w:t>
      </w:r>
    </w:p>
    <w:p w:rsidR="00BE2CAF" w:rsidRPr="007637DD"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t>Asistir a la totalidad de las capacitaciones y reuniones administrativas programadas por el INS.</w:t>
      </w:r>
    </w:p>
    <w:p w:rsidR="00BE2CAF" w:rsidRPr="007637DD"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t xml:space="preserve">Coordinar con el(la) supervisor(a) asignado todas las actividades operativas de campo establecidas para el desarrollo de la ENSM.   </w:t>
      </w:r>
    </w:p>
    <w:p w:rsidR="00BE2CAF" w:rsidRPr="007637DD"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t xml:space="preserve">Seguir puntualmente todos los conceptos e instrucciones consignadas en los documentos técnicos proporcionados para garantizar la consistencia y calidad de los datos. Debe así mismo, comunicarle inmediatamente cualquier dificultad, duda o problema presentado en el campo al supervisor (a) del equipo de trabajo asignado. </w:t>
      </w:r>
    </w:p>
    <w:p w:rsidR="00BE2CAF" w:rsidRPr="007637DD"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t>Promover la participación de los (las) jefes(as) de hogar y de la población meta seleccionada para el levantamiento de la información en cartográfica y levantamiento de datos superior al 85% de efectividad.</w:t>
      </w:r>
    </w:p>
    <w:p w:rsidR="00BE2CAF" w:rsidRPr="007637DD"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t>Garantizar la confidencialidad de la información que le suministre cada hogar. Esta solo puede ser vista y revisada en campo por el(la) supervisor(a), jefe(a) de campo y equipo técnico del Instituto Nacional de Salud.</w:t>
      </w:r>
    </w:p>
    <w:p w:rsidR="00BE2CAF" w:rsidRPr="007637DD"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t xml:space="preserve">Tener conocimiento y dominio del correcto llenado de los cuestionarios e instrumentos psicométricos a utilizar en la encuesta; de los conceptos, saltos, normas y procedimientos a observar en la toma y manejo de la información y, del aplicativo diseñado para la captura de los datos del sistema de información utilizado para la ENSM. </w:t>
      </w:r>
    </w:p>
    <w:p w:rsidR="00BE2CAF" w:rsidRPr="007637DD"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lastRenderedPageBreak/>
        <w:t xml:space="preserve">Visitar hogares seleccionados que le asignará el(la) supervisor(a) y entrevistar a todas las personas seleccionadas. Debe hacer las visitas necesarias para completar el levantamiento cartográfico y los cuestionarios, hacer aclaraciones a los datos, corregir o completar información faltante. </w:t>
      </w:r>
    </w:p>
    <w:p w:rsidR="00BE2CAF" w:rsidRPr="007637DD"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t xml:space="preserve">Formular textualmente todas las preguntas al encuestado idóneo, persona seleccionada o cuidador y registrar en la Tablet o cuestionario con total veracidad los datos proporcionados. Es falta muy grave la alteración de cualquiera de las respuestas suministradas. </w:t>
      </w:r>
    </w:p>
    <w:p w:rsidR="00BE2CAF" w:rsidRPr="007637DD"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t xml:space="preserve">Responder por la actualización del 100% de hogares que conforman la vivienda asignada por el(la) supervisor(a) en cada uno de los segmentos cartográficos programados para la fase de levantamiento cartográfico aplicando los formularios establecidos, independientemente del resultado de la visita. </w:t>
      </w:r>
    </w:p>
    <w:p w:rsidR="00BE2CAF" w:rsidRPr="007637DD"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t xml:space="preserve">Responder por la base de datos del listado de miembros de hogar del 100% de los hogares que conforman la vivienda asignada por el(la) supervisor(a) en cada uno de los segmentos cartográficos programados.  Información que deberá estar digitada y migrada diariamente al sistema de información de la ENSM, independientemente del resultado de la visita. </w:t>
      </w:r>
    </w:p>
    <w:p w:rsidR="00BE2CAF" w:rsidRPr="007637DD"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t xml:space="preserve">Garantizar la calidad de la transcripción de los datos del recuento y, verificar la ubicación de la muestra de las viviendas y hogares a entrevistar dentro del segmento y de las personas a encuestar dentro del hogar. </w:t>
      </w:r>
    </w:p>
    <w:p w:rsidR="00BE2CAF" w:rsidRPr="007637DD"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t xml:space="preserve">Con el apoyo del supervisor, realizar el recuento de viviendas y hogares y prestar la debida colaboración y cooperación para el eficiente desempeño del trabajo. </w:t>
      </w:r>
    </w:p>
    <w:p w:rsidR="00BE2CAF"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t xml:space="preserve">Responder por el 100% de la información de las viviendas, hogares y cada uno de los grupos poblacionales seleccionados asignados por el(la) supervisor(a) para realizar la entrevista en cada uno de los segmentos cartográficos programados en la fase de levantamiento de datos, aplicando los cuestionarios e instrumentos psicométricos ya sea en físico o en Tablet, independientemente del resultado de la entrevista. </w:t>
      </w:r>
    </w:p>
    <w:p w:rsidR="007637DD" w:rsidRPr="007637DD" w:rsidRDefault="007637DD" w:rsidP="007637DD">
      <w:pPr>
        <w:pStyle w:val="NormalWeb"/>
        <w:spacing w:line="360" w:lineRule="auto"/>
        <w:jc w:val="both"/>
        <w:rPr>
          <w:rFonts w:ascii="Bembo Std" w:hAnsi="Bembo Std"/>
          <w:bCs/>
          <w:sz w:val="23"/>
          <w:szCs w:val="23"/>
        </w:rPr>
      </w:pPr>
    </w:p>
    <w:p w:rsidR="00BE2CAF" w:rsidRPr="007637DD"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lastRenderedPageBreak/>
        <w:t xml:space="preserve">Responder por la base de datos completa de las viviendas, hogares y cada uno de los grupos poblacionales seleccionados asignados por el(la) supervisor(a) para realizar la entrevista en cada uno de los segmentos cartográficos programados. Información que deberá estar digitada y migrada diariamente al sistema de información de la ENSM, independientemente del resultado de la visita. </w:t>
      </w:r>
    </w:p>
    <w:p w:rsidR="00BE2CAF" w:rsidRPr="007637DD"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t xml:space="preserve">Una vez obtenido los datos de cada hogar, debe inmediatamente proceder a hacer las copias de seguridad y remitirlas al servidor del INS, según los procedimientos establecidos. </w:t>
      </w:r>
    </w:p>
    <w:p w:rsidR="00BE2CAF" w:rsidRPr="007637DD"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t>Analizar a diario con el(la) supervisor(a) los errores e inconvenientes presentados en la toma de la información e instruirlos sobre los temas pertinentes aclarando los conceptos y normas establecidos.</w:t>
      </w:r>
    </w:p>
    <w:p w:rsidR="00BE2CAF" w:rsidRPr="007637DD"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t xml:space="preserve">Realizar y verificar el correcto llenado de los pre tabuladores, tabuladores y formularios establecidos a utilizar para las actividades de campo de la encuesta con el fin de hacer corrección de los mismos. </w:t>
      </w:r>
    </w:p>
    <w:p w:rsidR="00BE2CAF" w:rsidRPr="007637DD"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t xml:space="preserve">Realizar el control de calidad de la información recolectada en físico y Tablet, así como los datos que han sido digitados y migrados al sistema de información de la ENSM. </w:t>
      </w:r>
    </w:p>
    <w:p w:rsidR="00BE2CAF" w:rsidRPr="007637DD"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t xml:space="preserve">Cumplir con los planes de contingencia para mejorar la efectividad de las viviendas ausentes o entrevistas no efectivas de hogares. </w:t>
      </w:r>
    </w:p>
    <w:p w:rsidR="00BE2CAF" w:rsidRPr="007637DD"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t xml:space="preserve">Recibir, administrar y responder por los equipos, materiales y elementos de trabajo asignados. Igualmente, velar por la seguridad, buen estado y conservación de los mismos.  </w:t>
      </w:r>
    </w:p>
    <w:p w:rsidR="00BE2CAF" w:rsidRPr="007637DD"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t xml:space="preserve">Realizar y verificar el uso adecuado del equipo y/o material asignado para el desarrollo de sus funciones. </w:t>
      </w:r>
    </w:p>
    <w:p w:rsidR="00BE2CAF" w:rsidRDefault="00BE2CAF" w:rsidP="009046D9">
      <w:pPr>
        <w:pStyle w:val="NormalWeb"/>
        <w:numPr>
          <w:ilvl w:val="0"/>
          <w:numId w:val="13"/>
        </w:numPr>
        <w:spacing w:line="360" w:lineRule="auto"/>
        <w:jc w:val="both"/>
        <w:rPr>
          <w:rFonts w:ascii="Bembo Std" w:hAnsi="Bembo Std"/>
          <w:bCs/>
          <w:sz w:val="23"/>
          <w:szCs w:val="23"/>
        </w:rPr>
      </w:pPr>
      <w:r w:rsidRPr="007637DD">
        <w:rPr>
          <w:rFonts w:ascii="Bembo Std" w:hAnsi="Bembo Std"/>
          <w:bCs/>
          <w:sz w:val="23"/>
          <w:szCs w:val="23"/>
        </w:rPr>
        <w:t>Realizar los reportes necesarios sobre el desarrollo del trabajo de campo al superior jerárquico.</w:t>
      </w:r>
    </w:p>
    <w:p w:rsidR="007637DD" w:rsidRDefault="007637DD" w:rsidP="007637DD">
      <w:pPr>
        <w:pStyle w:val="NormalWeb"/>
        <w:spacing w:line="360" w:lineRule="auto"/>
        <w:jc w:val="both"/>
        <w:rPr>
          <w:rFonts w:ascii="Bembo Std" w:hAnsi="Bembo Std"/>
          <w:bCs/>
          <w:sz w:val="23"/>
          <w:szCs w:val="23"/>
        </w:rPr>
      </w:pPr>
    </w:p>
    <w:p w:rsidR="007637DD" w:rsidRPr="007637DD" w:rsidRDefault="007637DD" w:rsidP="007637DD">
      <w:pPr>
        <w:pStyle w:val="NormalWeb"/>
        <w:spacing w:line="360" w:lineRule="auto"/>
        <w:jc w:val="both"/>
        <w:rPr>
          <w:rFonts w:ascii="Bembo Std" w:hAnsi="Bembo Std"/>
          <w:bCs/>
          <w:sz w:val="23"/>
          <w:szCs w:val="23"/>
        </w:rPr>
      </w:pPr>
    </w:p>
    <w:p w:rsidR="00320957" w:rsidRPr="007637DD" w:rsidRDefault="00D20102" w:rsidP="009046D9">
      <w:pPr>
        <w:pStyle w:val="NormalWeb"/>
        <w:spacing w:before="0" w:beforeAutospacing="0" w:after="0" w:afterAutospacing="0" w:line="360" w:lineRule="auto"/>
        <w:jc w:val="both"/>
        <w:rPr>
          <w:rFonts w:ascii="Bembo Std" w:hAnsi="Bembo Std"/>
          <w:b/>
          <w:sz w:val="23"/>
          <w:szCs w:val="23"/>
        </w:rPr>
      </w:pPr>
      <w:r w:rsidRPr="007637DD">
        <w:rPr>
          <w:rFonts w:ascii="Bembo Std" w:hAnsi="Bembo Std"/>
          <w:bCs/>
          <w:sz w:val="23"/>
          <w:szCs w:val="23"/>
        </w:rPr>
        <w:lastRenderedPageBreak/>
        <w:t xml:space="preserve"> </w:t>
      </w:r>
      <w:r w:rsidR="005C2E54" w:rsidRPr="007637DD">
        <w:rPr>
          <w:rFonts w:ascii="Bembo Std" w:hAnsi="Bembo Std"/>
          <w:b/>
          <w:sz w:val="23"/>
          <w:szCs w:val="23"/>
        </w:rPr>
        <w:t>PRODUCTOS ESPERADOS:</w:t>
      </w:r>
    </w:p>
    <w:p w:rsidR="00BE2CAF" w:rsidRPr="007637DD" w:rsidRDefault="00BE2CAF" w:rsidP="009046D9">
      <w:pPr>
        <w:spacing w:line="360" w:lineRule="auto"/>
        <w:jc w:val="both"/>
        <w:rPr>
          <w:rFonts w:ascii="Bembo Std" w:hAnsi="Bembo Std" w:cs="Calibri Light"/>
          <w:b/>
          <w:sz w:val="23"/>
          <w:szCs w:val="23"/>
          <w:u w:val="single"/>
        </w:rPr>
      </w:pPr>
      <w:r w:rsidRPr="007637DD">
        <w:rPr>
          <w:rFonts w:ascii="Bembo Std" w:hAnsi="Bembo Std" w:cs="Calibri Light"/>
          <w:b/>
          <w:sz w:val="23"/>
          <w:szCs w:val="23"/>
          <w:u w:val="single"/>
        </w:rPr>
        <w:t xml:space="preserve">Producto 1: </w:t>
      </w:r>
    </w:p>
    <w:p w:rsidR="00BE2CAF" w:rsidRPr="007637DD" w:rsidRDefault="00BE2CAF" w:rsidP="009046D9">
      <w:pPr>
        <w:spacing w:line="360" w:lineRule="auto"/>
        <w:jc w:val="both"/>
        <w:rPr>
          <w:rFonts w:ascii="Bembo Std" w:hAnsi="Bembo Std" w:cs="Calibri Light"/>
          <w:sz w:val="23"/>
          <w:szCs w:val="23"/>
        </w:rPr>
      </w:pPr>
      <w:r w:rsidRPr="007637DD">
        <w:rPr>
          <w:rFonts w:ascii="Bembo Std" w:hAnsi="Bembo Std" w:cs="Calibri Light"/>
          <w:sz w:val="23"/>
          <w:szCs w:val="23"/>
        </w:rPr>
        <w:t xml:space="preserve">Dos originales impresos y en formato editable en CD, el cual debe ser entregado al Administrador de contrato. Este producto debe incluir: </w:t>
      </w:r>
    </w:p>
    <w:p w:rsidR="00BE2CAF" w:rsidRPr="007637DD" w:rsidRDefault="00704794" w:rsidP="00557C05">
      <w:pPr>
        <w:spacing w:line="360" w:lineRule="auto"/>
        <w:jc w:val="both"/>
        <w:rPr>
          <w:rFonts w:ascii="Bembo Std" w:hAnsi="Bembo Std" w:cs="Calibri Light"/>
          <w:sz w:val="23"/>
          <w:szCs w:val="23"/>
        </w:rPr>
      </w:pPr>
      <w:r w:rsidRPr="007637DD">
        <w:rPr>
          <w:rFonts w:ascii="Bembo Std" w:hAnsi="Bembo Std" w:cs="Calibri Light"/>
          <w:sz w:val="23"/>
          <w:szCs w:val="23"/>
        </w:rPr>
        <w:t>El i</w:t>
      </w:r>
      <w:r w:rsidR="00BE2CAF" w:rsidRPr="007637DD">
        <w:rPr>
          <w:rFonts w:ascii="Bembo Std" w:hAnsi="Bembo Std" w:cs="Calibri Light"/>
          <w:sz w:val="23"/>
          <w:szCs w:val="23"/>
        </w:rPr>
        <w:t>nforme mensual de las actividades realizadas y que incorpore:</w:t>
      </w:r>
    </w:p>
    <w:p w:rsidR="00BE2CAF" w:rsidRPr="007637DD" w:rsidRDefault="00BE2CAF" w:rsidP="009046D9">
      <w:pPr>
        <w:pStyle w:val="Prrafodelista"/>
        <w:numPr>
          <w:ilvl w:val="0"/>
          <w:numId w:val="37"/>
        </w:numPr>
        <w:spacing w:before="0" w:after="0" w:line="360" w:lineRule="auto"/>
        <w:contextualSpacing/>
        <w:jc w:val="both"/>
        <w:rPr>
          <w:rFonts w:ascii="Bembo Std" w:hAnsi="Bembo Std" w:cs="Calibri Light"/>
          <w:sz w:val="23"/>
          <w:szCs w:val="23"/>
          <w:lang w:val="es-SV"/>
        </w:rPr>
      </w:pPr>
      <w:r w:rsidRPr="007637DD">
        <w:rPr>
          <w:rFonts w:ascii="Bembo Std" w:hAnsi="Bembo Std" w:cs="Calibri Light"/>
          <w:sz w:val="23"/>
          <w:szCs w:val="23"/>
          <w:lang w:val="es-SV"/>
        </w:rPr>
        <w:t xml:space="preserve">Plan de trabajo en el que se especifiquen las actividades a realizar, el plan debe contener las fechas de ejecución de acuerdo a la planificación realizada para la ENSM. </w:t>
      </w:r>
    </w:p>
    <w:p w:rsidR="00BE2CAF" w:rsidRPr="007637DD" w:rsidRDefault="00BE2CAF" w:rsidP="009046D9">
      <w:pPr>
        <w:pStyle w:val="Prrafodelista"/>
        <w:numPr>
          <w:ilvl w:val="0"/>
          <w:numId w:val="37"/>
        </w:numPr>
        <w:spacing w:before="0" w:after="0" w:line="360" w:lineRule="auto"/>
        <w:contextualSpacing/>
        <w:jc w:val="both"/>
        <w:rPr>
          <w:rFonts w:ascii="Bembo Std" w:hAnsi="Bembo Std" w:cs="Calibri Light"/>
          <w:sz w:val="23"/>
          <w:szCs w:val="23"/>
          <w:lang w:val="es-SV"/>
        </w:rPr>
      </w:pPr>
      <w:r w:rsidRPr="007637DD">
        <w:rPr>
          <w:rFonts w:ascii="Bembo Std" w:hAnsi="Bembo Std" w:cs="Calibri Light"/>
          <w:sz w:val="23"/>
          <w:szCs w:val="23"/>
          <w:lang w:val="es-SV"/>
        </w:rPr>
        <w:t>Informe de cumplimientos de metas y rendimientos según viviendas asignadas en cada uno de los segmentos programados semanalmente.</w:t>
      </w:r>
    </w:p>
    <w:p w:rsidR="00BE2CAF" w:rsidRPr="007637DD" w:rsidRDefault="00BE2CAF" w:rsidP="009046D9">
      <w:pPr>
        <w:pStyle w:val="Prrafodelista"/>
        <w:numPr>
          <w:ilvl w:val="0"/>
          <w:numId w:val="37"/>
        </w:numPr>
        <w:spacing w:before="0" w:after="0" w:line="360" w:lineRule="auto"/>
        <w:contextualSpacing/>
        <w:jc w:val="both"/>
        <w:rPr>
          <w:rFonts w:ascii="Bembo Std" w:hAnsi="Bembo Std" w:cs="Calibri Light"/>
          <w:sz w:val="23"/>
          <w:szCs w:val="23"/>
          <w:lang w:val="es-SV"/>
        </w:rPr>
      </w:pPr>
      <w:r w:rsidRPr="007637DD">
        <w:rPr>
          <w:rFonts w:ascii="Bembo Std" w:hAnsi="Bembo Std" w:cs="Calibri Light"/>
          <w:sz w:val="23"/>
          <w:szCs w:val="23"/>
          <w:lang w:val="es-SV"/>
        </w:rPr>
        <w:t xml:space="preserve">Informe de avance de las primeras dos (2) semanas de trabajo del levantamiento cartográfico (hogares y listado de miembros de hogar) de las viviendas asignadas en cada uno de los segmentos muestrales programados, independientemente del resultado de la visita. </w:t>
      </w:r>
    </w:p>
    <w:p w:rsidR="00BE2CAF" w:rsidRPr="007637DD" w:rsidRDefault="00BE2CAF" w:rsidP="009046D9">
      <w:pPr>
        <w:pStyle w:val="Prrafodelista"/>
        <w:numPr>
          <w:ilvl w:val="0"/>
          <w:numId w:val="37"/>
        </w:numPr>
        <w:spacing w:before="0" w:after="0" w:line="360" w:lineRule="auto"/>
        <w:contextualSpacing/>
        <w:jc w:val="both"/>
        <w:rPr>
          <w:rFonts w:ascii="Bembo Std" w:hAnsi="Bembo Std" w:cs="Calibri Light"/>
          <w:sz w:val="23"/>
          <w:szCs w:val="23"/>
          <w:lang w:val="es-SV"/>
        </w:rPr>
      </w:pPr>
      <w:r w:rsidRPr="007637DD">
        <w:rPr>
          <w:rFonts w:ascii="Bembo Std" w:hAnsi="Bembo Std" w:cs="Calibri Light"/>
          <w:sz w:val="23"/>
          <w:szCs w:val="23"/>
          <w:lang w:val="es-SV"/>
        </w:rPr>
        <w:t>Base datos de las primeras dos (2) semanas de trabajo en la que se detalle el listado de miembros de hogar de las viviendas asignadas por cada uno de los segmentos muestrales programados, independientemente el resultado de la visita. Información que deberá estar digitada en el sistema de información de ENSM.</w:t>
      </w:r>
    </w:p>
    <w:p w:rsidR="00BE2CAF" w:rsidRPr="007637DD" w:rsidRDefault="00BE2CAF" w:rsidP="009046D9">
      <w:pPr>
        <w:spacing w:line="360" w:lineRule="auto"/>
        <w:jc w:val="both"/>
        <w:rPr>
          <w:rFonts w:ascii="Bembo Std" w:hAnsi="Bembo Std" w:cs="Calibri Light"/>
          <w:sz w:val="23"/>
          <w:szCs w:val="23"/>
        </w:rPr>
      </w:pPr>
    </w:p>
    <w:p w:rsidR="00EA1F6F" w:rsidRPr="007637DD" w:rsidRDefault="00BE2CAF" w:rsidP="009046D9">
      <w:pPr>
        <w:spacing w:line="360" w:lineRule="auto"/>
        <w:jc w:val="both"/>
        <w:rPr>
          <w:rFonts w:ascii="Bembo Std" w:eastAsia="Times New Roman" w:hAnsi="Bembo Std" w:cs="Times New Roman"/>
          <w:b/>
          <w:color w:val="auto"/>
          <w:sz w:val="23"/>
          <w:szCs w:val="23"/>
          <w:lang w:eastAsia="es-SV"/>
        </w:rPr>
      </w:pPr>
      <w:r w:rsidRPr="007637DD">
        <w:rPr>
          <w:rFonts w:ascii="Bembo Std" w:hAnsi="Bembo Std" w:cs="Calibri Light"/>
          <w:bCs/>
          <w:sz w:val="23"/>
          <w:szCs w:val="23"/>
        </w:rPr>
        <w:t xml:space="preserve">El </w:t>
      </w:r>
      <w:r w:rsidRPr="007637DD">
        <w:rPr>
          <w:rFonts w:ascii="Bembo Std" w:hAnsi="Bembo Std" w:cs="Calibri Light"/>
          <w:b/>
          <w:sz w:val="23"/>
          <w:szCs w:val="23"/>
        </w:rPr>
        <w:t>Producto 1</w:t>
      </w:r>
      <w:r w:rsidRPr="007637DD">
        <w:rPr>
          <w:rFonts w:ascii="Bembo Std" w:hAnsi="Bembo Std" w:cs="Calibri Light"/>
          <w:sz w:val="23"/>
          <w:szCs w:val="23"/>
        </w:rPr>
        <w:t xml:space="preserve"> deberá ser entregado cinco (5) días previos antes de finalizar el primer mes contractual. El Administrador de contrato dispondrá de dos (2) días calendario para realizar los comentarios que considere pertinente. </w:t>
      </w:r>
      <w:r w:rsidR="009046D9" w:rsidRPr="007637DD">
        <w:rPr>
          <w:rFonts w:ascii="Bembo Std" w:hAnsi="Bembo Std" w:cs="Calibri Light"/>
          <w:sz w:val="23"/>
          <w:szCs w:val="23"/>
        </w:rPr>
        <w:t>La Consultora</w:t>
      </w:r>
      <w:r w:rsidR="009429BC" w:rsidRPr="007637DD">
        <w:rPr>
          <w:rFonts w:ascii="Bembo Std" w:hAnsi="Bembo Std" w:cs="Calibri Light"/>
          <w:sz w:val="23"/>
          <w:szCs w:val="23"/>
        </w:rPr>
        <w:t xml:space="preserve"> </w:t>
      </w:r>
      <w:r w:rsidRPr="007637DD">
        <w:rPr>
          <w:rFonts w:ascii="Bembo Std" w:hAnsi="Bembo Std" w:cs="Calibri Light"/>
          <w:sz w:val="23"/>
          <w:szCs w:val="23"/>
        </w:rPr>
        <w:t>dispondrá de tres (3) días calendarios para subsanar las observaciones realizadas. Una vez se dé el visto bue</w:t>
      </w:r>
      <w:r w:rsidR="00557C05" w:rsidRPr="007637DD">
        <w:rPr>
          <w:rFonts w:ascii="Bembo Std" w:hAnsi="Bembo Std" w:cs="Calibri Light"/>
          <w:sz w:val="23"/>
          <w:szCs w:val="23"/>
        </w:rPr>
        <w:t>no al producto se entregará al A</w:t>
      </w:r>
      <w:r w:rsidRPr="007637DD">
        <w:rPr>
          <w:rFonts w:ascii="Bembo Std" w:hAnsi="Bembo Std" w:cs="Calibri Light"/>
          <w:sz w:val="23"/>
          <w:szCs w:val="23"/>
        </w:rPr>
        <w:t>dministrador de contrato para su aprobación y generación del Acta de Recepción correspondiente la que ira firmada por el Administrador del contrato y con el Visto Bueno de la jefatura de la Unidad de investigación.</w:t>
      </w:r>
    </w:p>
    <w:p w:rsidR="00704794" w:rsidRPr="007637DD" w:rsidRDefault="00704794" w:rsidP="009046D9">
      <w:pPr>
        <w:spacing w:line="360" w:lineRule="auto"/>
        <w:jc w:val="both"/>
        <w:rPr>
          <w:rFonts w:ascii="Bembo Std" w:eastAsia="Times New Roman" w:hAnsi="Bembo Std" w:cs="Times New Roman"/>
          <w:b/>
          <w:color w:val="auto"/>
          <w:sz w:val="23"/>
          <w:szCs w:val="23"/>
          <w:lang w:eastAsia="es-SV"/>
        </w:rPr>
      </w:pPr>
    </w:p>
    <w:p w:rsidR="00906AE8" w:rsidRPr="007637DD" w:rsidRDefault="00906AE8" w:rsidP="009046D9">
      <w:pPr>
        <w:spacing w:line="360" w:lineRule="auto"/>
        <w:jc w:val="both"/>
        <w:rPr>
          <w:rFonts w:ascii="Bembo Std" w:eastAsia="Times New Roman" w:hAnsi="Bembo Std" w:cs="Times New Roman"/>
          <w:b/>
          <w:color w:val="auto"/>
          <w:sz w:val="23"/>
          <w:szCs w:val="23"/>
          <w:u w:val="single"/>
          <w:lang w:eastAsia="es-SV"/>
        </w:rPr>
      </w:pPr>
      <w:r w:rsidRPr="007637DD">
        <w:rPr>
          <w:rFonts w:ascii="Bembo Std" w:eastAsia="Times New Roman" w:hAnsi="Bembo Std" w:cs="Times New Roman"/>
          <w:b/>
          <w:color w:val="auto"/>
          <w:sz w:val="23"/>
          <w:szCs w:val="23"/>
          <w:u w:val="single"/>
          <w:lang w:eastAsia="es-SV"/>
        </w:rPr>
        <w:t xml:space="preserve">Producto 2 </w:t>
      </w:r>
    </w:p>
    <w:p w:rsidR="00BE2CAF" w:rsidRPr="007637DD" w:rsidRDefault="00BE2CAF" w:rsidP="009046D9">
      <w:pPr>
        <w:spacing w:line="360" w:lineRule="auto"/>
        <w:jc w:val="both"/>
        <w:rPr>
          <w:rFonts w:ascii="Bembo Std" w:hAnsi="Bembo Std" w:cs="Calibri Light"/>
          <w:sz w:val="23"/>
          <w:szCs w:val="23"/>
        </w:rPr>
      </w:pPr>
      <w:r w:rsidRPr="007637DD">
        <w:rPr>
          <w:rFonts w:ascii="Bembo Std" w:hAnsi="Bembo Std" w:cs="Calibri Light"/>
          <w:sz w:val="23"/>
          <w:szCs w:val="23"/>
        </w:rPr>
        <w:lastRenderedPageBreak/>
        <w:t>Dos originales impresos y en formato editable en CD, el cual debe ser entregado al Administrador de contrato. Este producto debe incluir:</w:t>
      </w:r>
    </w:p>
    <w:p w:rsidR="00755456" w:rsidRPr="007637DD" w:rsidRDefault="00755456" w:rsidP="009046D9">
      <w:pPr>
        <w:spacing w:line="360" w:lineRule="auto"/>
        <w:jc w:val="both"/>
        <w:rPr>
          <w:rFonts w:ascii="Bembo Std" w:hAnsi="Bembo Std" w:cs="Calibri Light"/>
          <w:sz w:val="23"/>
          <w:szCs w:val="23"/>
        </w:rPr>
      </w:pPr>
    </w:p>
    <w:p w:rsidR="00BE2CAF" w:rsidRPr="007637DD" w:rsidRDefault="00704794" w:rsidP="00557C05">
      <w:pPr>
        <w:spacing w:line="360" w:lineRule="auto"/>
        <w:jc w:val="both"/>
        <w:rPr>
          <w:rFonts w:ascii="Bembo Std" w:hAnsi="Bembo Std" w:cs="Calibri Light"/>
          <w:sz w:val="23"/>
          <w:szCs w:val="23"/>
        </w:rPr>
      </w:pPr>
      <w:r w:rsidRPr="007637DD">
        <w:rPr>
          <w:rFonts w:ascii="Bembo Std" w:hAnsi="Bembo Std" w:cs="Calibri Light"/>
          <w:sz w:val="23"/>
          <w:szCs w:val="23"/>
        </w:rPr>
        <w:t>El i</w:t>
      </w:r>
      <w:r w:rsidR="00BE2CAF" w:rsidRPr="007637DD">
        <w:rPr>
          <w:rFonts w:ascii="Bembo Std" w:hAnsi="Bembo Std" w:cs="Calibri Light"/>
          <w:sz w:val="23"/>
          <w:szCs w:val="23"/>
        </w:rPr>
        <w:t>nforme mensual de las actividades realizadas y que incorpore:</w:t>
      </w:r>
    </w:p>
    <w:p w:rsidR="00BE2CAF" w:rsidRPr="007637DD" w:rsidRDefault="00BE2CAF" w:rsidP="009046D9">
      <w:pPr>
        <w:pStyle w:val="Prrafodelista"/>
        <w:numPr>
          <w:ilvl w:val="0"/>
          <w:numId w:val="36"/>
        </w:numPr>
        <w:spacing w:before="0" w:after="0" w:line="360" w:lineRule="auto"/>
        <w:contextualSpacing/>
        <w:jc w:val="both"/>
        <w:rPr>
          <w:rFonts w:ascii="Bembo Std" w:hAnsi="Bembo Std" w:cs="Calibri Light"/>
          <w:sz w:val="23"/>
          <w:szCs w:val="23"/>
          <w:lang w:val="es-SV"/>
        </w:rPr>
      </w:pPr>
      <w:r w:rsidRPr="007637DD">
        <w:rPr>
          <w:rFonts w:ascii="Bembo Std" w:hAnsi="Bembo Std" w:cs="Calibri Light"/>
          <w:sz w:val="23"/>
          <w:szCs w:val="23"/>
          <w:lang w:val="es-SV"/>
        </w:rPr>
        <w:t>Informe de cumplimientos de metas y rendimientos según viviendas asignadas en cada uno de los segmentos programados semanalmente.</w:t>
      </w:r>
    </w:p>
    <w:p w:rsidR="00BE2CAF" w:rsidRPr="007637DD" w:rsidRDefault="00BE2CAF" w:rsidP="009046D9">
      <w:pPr>
        <w:pStyle w:val="Prrafodelista"/>
        <w:numPr>
          <w:ilvl w:val="0"/>
          <w:numId w:val="36"/>
        </w:numPr>
        <w:spacing w:before="0" w:after="0" w:line="360" w:lineRule="auto"/>
        <w:contextualSpacing/>
        <w:jc w:val="both"/>
        <w:rPr>
          <w:rFonts w:ascii="Bembo Std" w:hAnsi="Bembo Std" w:cs="Calibri Light"/>
          <w:sz w:val="23"/>
          <w:szCs w:val="23"/>
          <w:lang w:val="es-SV"/>
        </w:rPr>
      </w:pPr>
      <w:r w:rsidRPr="007637DD">
        <w:rPr>
          <w:rFonts w:ascii="Bembo Std" w:hAnsi="Bembo Std" w:cs="Calibri Light"/>
          <w:sz w:val="23"/>
          <w:szCs w:val="23"/>
          <w:lang w:val="es-SV"/>
        </w:rPr>
        <w:t xml:space="preserve">Informe de avance de las siete (7) semanas de trabajo del levantamiento cartográfico (hogares y listado de miembros de hogar) de las viviendas asignadas en cada uno de los segmentos muestrales programados, independientemente del resultado de la visita. </w:t>
      </w:r>
    </w:p>
    <w:p w:rsidR="00BE2CAF" w:rsidRPr="007637DD" w:rsidRDefault="00BE2CAF" w:rsidP="009046D9">
      <w:pPr>
        <w:pStyle w:val="Prrafodelista"/>
        <w:numPr>
          <w:ilvl w:val="0"/>
          <w:numId w:val="36"/>
        </w:numPr>
        <w:spacing w:before="0" w:after="0" w:line="360" w:lineRule="auto"/>
        <w:contextualSpacing/>
        <w:jc w:val="both"/>
        <w:rPr>
          <w:rFonts w:ascii="Bembo Std" w:hAnsi="Bembo Std" w:cs="Calibri Light"/>
          <w:sz w:val="23"/>
          <w:szCs w:val="23"/>
          <w:lang w:val="es-SV"/>
        </w:rPr>
      </w:pPr>
      <w:r w:rsidRPr="007637DD">
        <w:rPr>
          <w:rFonts w:ascii="Bembo Std" w:hAnsi="Bembo Std" w:cs="Calibri Light"/>
          <w:sz w:val="23"/>
          <w:szCs w:val="23"/>
          <w:lang w:val="es-SV"/>
        </w:rPr>
        <w:t>Base datos de las siete (7) semanas de trabajo en la que se detalle el listado de miembros de hogar de las viviendas asignadas por cada uno de los segmentos muestrales programados, independientemente el resultado de la visita.  Información que deberá estar digitada en el sistema de información de ENSM.</w:t>
      </w:r>
    </w:p>
    <w:p w:rsidR="00BE2CAF" w:rsidRPr="007637DD" w:rsidRDefault="00BE2CAF" w:rsidP="009046D9">
      <w:pPr>
        <w:pStyle w:val="Prrafodelista"/>
        <w:numPr>
          <w:ilvl w:val="0"/>
          <w:numId w:val="36"/>
        </w:numPr>
        <w:spacing w:before="0" w:after="0" w:line="360" w:lineRule="auto"/>
        <w:contextualSpacing/>
        <w:jc w:val="both"/>
        <w:rPr>
          <w:rFonts w:ascii="Bembo Std" w:hAnsi="Bembo Std" w:cs="Calibri Light"/>
          <w:sz w:val="23"/>
          <w:szCs w:val="23"/>
          <w:lang w:val="es-SV"/>
        </w:rPr>
      </w:pPr>
      <w:r w:rsidRPr="007637DD">
        <w:rPr>
          <w:rFonts w:ascii="Bembo Std" w:hAnsi="Bembo Std" w:cs="Calibri Light"/>
          <w:sz w:val="23"/>
          <w:szCs w:val="23"/>
          <w:lang w:val="es-SV"/>
        </w:rPr>
        <w:t xml:space="preserve">Informe de efectividad en el levantamiento cartográfico donde se ha tenido problemas para el levantamiento cartográfico o viviendas ausentes o renuentes. </w:t>
      </w:r>
    </w:p>
    <w:p w:rsidR="00BE2CAF" w:rsidRPr="007637DD" w:rsidRDefault="00BE2CAF" w:rsidP="009046D9">
      <w:pPr>
        <w:pStyle w:val="Prrafodelista"/>
        <w:spacing w:line="360" w:lineRule="auto"/>
        <w:jc w:val="both"/>
        <w:rPr>
          <w:rFonts w:ascii="Bembo Std" w:hAnsi="Bembo Std" w:cs="Calibri Light"/>
          <w:sz w:val="23"/>
          <w:szCs w:val="23"/>
          <w:lang w:val="es-SV"/>
        </w:rPr>
      </w:pPr>
    </w:p>
    <w:p w:rsidR="00906AE8" w:rsidRPr="007637DD" w:rsidRDefault="00BE2CAF" w:rsidP="009046D9">
      <w:pPr>
        <w:spacing w:line="360" w:lineRule="auto"/>
        <w:jc w:val="both"/>
        <w:rPr>
          <w:rFonts w:ascii="Bembo Std" w:eastAsia="Times New Roman" w:hAnsi="Bembo Std" w:cs="Times New Roman"/>
          <w:color w:val="auto"/>
          <w:sz w:val="23"/>
          <w:szCs w:val="23"/>
          <w:lang w:eastAsia="es-SV"/>
        </w:rPr>
      </w:pPr>
      <w:r w:rsidRPr="007637DD">
        <w:rPr>
          <w:rFonts w:ascii="Bembo Std" w:hAnsi="Bembo Std" w:cs="Calibri Light"/>
          <w:bCs/>
          <w:sz w:val="23"/>
          <w:szCs w:val="23"/>
        </w:rPr>
        <w:t xml:space="preserve">El </w:t>
      </w:r>
      <w:r w:rsidRPr="007637DD">
        <w:rPr>
          <w:rFonts w:ascii="Bembo Std" w:hAnsi="Bembo Std" w:cs="Calibri Light"/>
          <w:b/>
          <w:sz w:val="23"/>
          <w:szCs w:val="23"/>
        </w:rPr>
        <w:t>Producto 2</w:t>
      </w:r>
      <w:r w:rsidRPr="007637DD">
        <w:rPr>
          <w:rFonts w:ascii="Bembo Std" w:hAnsi="Bembo Std" w:cs="Calibri Light"/>
          <w:sz w:val="23"/>
          <w:szCs w:val="23"/>
        </w:rPr>
        <w:t xml:space="preserve"> deberá ser entregado cinco (5) días previos antes de finalizar el segundo mes contractual. El Administrador de contrato dispondrá de dos (2) días calendario para realizar los comentarios que considere pertinente. </w:t>
      </w:r>
      <w:r w:rsidR="00755456" w:rsidRPr="007637DD">
        <w:rPr>
          <w:rFonts w:ascii="Bembo Std" w:hAnsi="Bembo Std" w:cs="Calibri Light"/>
          <w:sz w:val="23"/>
          <w:szCs w:val="23"/>
        </w:rPr>
        <w:t xml:space="preserve">La Consultora </w:t>
      </w:r>
      <w:r w:rsidRPr="007637DD">
        <w:rPr>
          <w:rFonts w:ascii="Bembo Std" w:hAnsi="Bembo Std" w:cs="Calibri Light"/>
          <w:sz w:val="23"/>
          <w:szCs w:val="23"/>
        </w:rPr>
        <w:t>dispondrá de tres (3) días calendarios para subsanar las observaciones realizadas. Una vez se dé el visto bue</w:t>
      </w:r>
      <w:r w:rsidR="00557C05" w:rsidRPr="007637DD">
        <w:rPr>
          <w:rFonts w:ascii="Bembo Std" w:hAnsi="Bembo Std" w:cs="Calibri Light"/>
          <w:sz w:val="23"/>
          <w:szCs w:val="23"/>
        </w:rPr>
        <w:t>no al producto se entregará al A</w:t>
      </w:r>
      <w:r w:rsidRPr="007637DD">
        <w:rPr>
          <w:rFonts w:ascii="Bembo Std" w:hAnsi="Bembo Std" w:cs="Calibri Light"/>
          <w:sz w:val="23"/>
          <w:szCs w:val="23"/>
        </w:rPr>
        <w:t>dministrador de contrato para su aprobación y generación del Acta de Recepción correspondiente la que ira firmada por el Administrador del contrato y con el Visto Bueno de la jefatura de la Unidad de investigación.</w:t>
      </w:r>
    </w:p>
    <w:p w:rsidR="00704794" w:rsidRPr="007637DD" w:rsidRDefault="00704794" w:rsidP="009046D9">
      <w:pPr>
        <w:spacing w:line="360" w:lineRule="auto"/>
        <w:jc w:val="both"/>
        <w:rPr>
          <w:rFonts w:ascii="Bembo Std" w:hAnsi="Bembo Std" w:cs="Calibri Light"/>
          <w:b/>
          <w:sz w:val="23"/>
          <w:szCs w:val="23"/>
        </w:rPr>
      </w:pPr>
    </w:p>
    <w:p w:rsidR="00BE2CAF" w:rsidRDefault="00BE2CAF" w:rsidP="009046D9">
      <w:pPr>
        <w:spacing w:line="360" w:lineRule="auto"/>
        <w:jc w:val="both"/>
        <w:rPr>
          <w:rFonts w:ascii="Bembo Std" w:hAnsi="Bembo Std" w:cs="Calibri Light"/>
          <w:b/>
          <w:sz w:val="23"/>
          <w:szCs w:val="23"/>
          <w:u w:val="single"/>
        </w:rPr>
      </w:pPr>
      <w:r w:rsidRPr="007637DD">
        <w:rPr>
          <w:rFonts w:ascii="Bembo Std" w:hAnsi="Bembo Std" w:cs="Calibri Light"/>
          <w:b/>
          <w:sz w:val="23"/>
          <w:szCs w:val="23"/>
          <w:u w:val="single"/>
        </w:rPr>
        <w:t>Producto 3</w:t>
      </w:r>
    </w:p>
    <w:p w:rsidR="007637DD" w:rsidRDefault="007637DD" w:rsidP="009046D9">
      <w:pPr>
        <w:spacing w:line="360" w:lineRule="auto"/>
        <w:jc w:val="both"/>
        <w:rPr>
          <w:rFonts w:ascii="Bembo Std" w:hAnsi="Bembo Std" w:cs="Calibri Light"/>
          <w:b/>
          <w:sz w:val="23"/>
          <w:szCs w:val="23"/>
          <w:u w:val="single"/>
        </w:rPr>
      </w:pPr>
    </w:p>
    <w:p w:rsidR="007637DD" w:rsidRPr="007637DD" w:rsidRDefault="007637DD" w:rsidP="009046D9">
      <w:pPr>
        <w:spacing w:line="360" w:lineRule="auto"/>
        <w:jc w:val="both"/>
        <w:rPr>
          <w:rFonts w:ascii="Bembo Std" w:hAnsi="Bembo Std" w:cs="Calibri Light"/>
          <w:b/>
          <w:sz w:val="23"/>
          <w:szCs w:val="23"/>
          <w:u w:val="single"/>
        </w:rPr>
      </w:pPr>
    </w:p>
    <w:p w:rsidR="00BE2CAF" w:rsidRPr="007637DD" w:rsidRDefault="00BE2CAF" w:rsidP="009046D9">
      <w:pPr>
        <w:spacing w:line="360" w:lineRule="auto"/>
        <w:jc w:val="both"/>
        <w:rPr>
          <w:rFonts w:ascii="Bembo Std" w:hAnsi="Bembo Std" w:cs="Calibri Light"/>
          <w:sz w:val="23"/>
          <w:szCs w:val="23"/>
        </w:rPr>
      </w:pPr>
      <w:r w:rsidRPr="007637DD">
        <w:rPr>
          <w:rFonts w:ascii="Bembo Std" w:hAnsi="Bembo Std" w:cs="Calibri Light"/>
          <w:sz w:val="23"/>
          <w:szCs w:val="23"/>
        </w:rPr>
        <w:lastRenderedPageBreak/>
        <w:t>Dos originales impresos y en formato editable en CD, el cual debe ser entregado al Administrador de contrato. Este producto debe incluir:</w:t>
      </w:r>
    </w:p>
    <w:p w:rsidR="00BE2CAF" w:rsidRPr="007637DD" w:rsidRDefault="00704794" w:rsidP="00557C05">
      <w:pPr>
        <w:spacing w:line="360" w:lineRule="auto"/>
        <w:jc w:val="both"/>
        <w:rPr>
          <w:rFonts w:ascii="Bembo Std" w:hAnsi="Bembo Std" w:cs="Calibri Light"/>
          <w:sz w:val="23"/>
          <w:szCs w:val="23"/>
        </w:rPr>
      </w:pPr>
      <w:r w:rsidRPr="007637DD">
        <w:rPr>
          <w:rFonts w:ascii="Bembo Std" w:hAnsi="Bembo Std" w:cs="Calibri Light"/>
          <w:sz w:val="23"/>
          <w:szCs w:val="23"/>
        </w:rPr>
        <w:t>El i</w:t>
      </w:r>
      <w:r w:rsidR="00BE2CAF" w:rsidRPr="007637DD">
        <w:rPr>
          <w:rFonts w:ascii="Bembo Std" w:hAnsi="Bembo Std" w:cs="Calibri Light"/>
          <w:sz w:val="23"/>
          <w:szCs w:val="23"/>
        </w:rPr>
        <w:t>nforme mensual de las actividades realizadas y que incorpore:</w:t>
      </w:r>
    </w:p>
    <w:p w:rsidR="00BE2CAF" w:rsidRPr="007637DD" w:rsidRDefault="00BE2CAF" w:rsidP="009046D9">
      <w:pPr>
        <w:pStyle w:val="Prrafodelista"/>
        <w:numPr>
          <w:ilvl w:val="0"/>
          <w:numId w:val="35"/>
        </w:numPr>
        <w:spacing w:before="0" w:after="0" w:line="360" w:lineRule="auto"/>
        <w:contextualSpacing/>
        <w:jc w:val="both"/>
        <w:rPr>
          <w:rFonts w:ascii="Bembo Std" w:hAnsi="Bembo Std" w:cs="Calibri Light"/>
          <w:sz w:val="23"/>
          <w:szCs w:val="23"/>
          <w:lang w:val="es-SV"/>
        </w:rPr>
      </w:pPr>
      <w:r w:rsidRPr="007637DD">
        <w:rPr>
          <w:rFonts w:ascii="Bembo Std" w:hAnsi="Bembo Std" w:cs="Calibri Light"/>
          <w:sz w:val="23"/>
          <w:szCs w:val="23"/>
          <w:lang w:val="es-SV"/>
        </w:rPr>
        <w:t>Informe final del cumplimiento de metas y rendimientos según viviendas asignadas en cada uno de los segmentos programados.</w:t>
      </w:r>
    </w:p>
    <w:p w:rsidR="00BE2CAF" w:rsidRPr="007637DD" w:rsidRDefault="00BE2CAF" w:rsidP="009046D9">
      <w:pPr>
        <w:pStyle w:val="Prrafodelista"/>
        <w:numPr>
          <w:ilvl w:val="0"/>
          <w:numId w:val="35"/>
        </w:numPr>
        <w:spacing w:before="0" w:after="0" w:line="360" w:lineRule="auto"/>
        <w:contextualSpacing/>
        <w:jc w:val="both"/>
        <w:rPr>
          <w:rFonts w:ascii="Bembo Std" w:hAnsi="Bembo Std" w:cs="Calibri Light"/>
          <w:sz w:val="23"/>
          <w:szCs w:val="23"/>
          <w:lang w:val="es-SV"/>
        </w:rPr>
      </w:pPr>
      <w:r w:rsidRPr="007637DD">
        <w:rPr>
          <w:rFonts w:ascii="Bembo Std" w:hAnsi="Bembo Std" w:cs="Calibri Light"/>
          <w:sz w:val="23"/>
          <w:szCs w:val="23"/>
          <w:lang w:val="es-SV"/>
        </w:rPr>
        <w:t xml:space="preserve">Informe de final de las diez (10) semanas de trabajo del levantamiento cartográfico (hogares y listado de miembros de hogar) de las viviendas asignadas en cada uno de los segmentos programados, independientemente el resultado de la visita. </w:t>
      </w:r>
    </w:p>
    <w:p w:rsidR="00BE2CAF" w:rsidRPr="007637DD" w:rsidRDefault="00BE2CAF" w:rsidP="009046D9">
      <w:pPr>
        <w:pStyle w:val="Prrafodelista"/>
        <w:numPr>
          <w:ilvl w:val="0"/>
          <w:numId w:val="35"/>
        </w:numPr>
        <w:spacing w:before="0" w:after="0" w:line="360" w:lineRule="auto"/>
        <w:contextualSpacing/>
        <w:jc w:val="both"/>
        <w:rPr>
          <w:rFonts w:ascii="Bembo Std" w:hAnsi="Bembo Std" w:cs="Calibri Light"/>
          <w:sz w:val="23"/>
          <w:szCs w:val="23"/>
          <w:lang w:val="es-SV"/>
        </w:rPr>
      </w:pPr>
      <w:r w:rsidRPr="007637DD">
        <w:rPr>
          <w:rFonts w:ascii="Bembo Std" w:hAnsi="Bembo Std" w:cs="Calibri Light"/>
          <w:sz w:val="23"/>
          <w:szCs w:val="23"/>
          <w:lang w:val="es-SV"/>
        </w:rPr>
        <w:t>Base datos de las diez (10) semanas de trabajo en la que se detalle el listado de miembros de hogar de las viviendas asignadas por cada uno de los segmentos muestrales programados, independientemente el resultado de la visita.   Información que deberá estar digitada en el sistema de información de ENSM.</w:t>
      </w:r>
    </w:p>
    <w:p w:rsidR="00BE2CAF" w:rsidRPr="007637DD" w:rsidRDefault="00BE2CAF" w:rsidP="009046D9">
      <w:pPr>
        <w:spacing w:line="360" w:lineRule="auto"/>
        <w:jc w:val="both"/>
        <w:rPr>
          <w:rFonts w:ascii="Bembo Std" w:hAnsi="Bembo Std" w:cs="Calibri Light"/>
          <w:sz w:val="23"/>
          <w:szCs w:val="23"/>
        </w:rPr>
      </w:pPr>
    </w:p>
    <w:p w:rsidR="00906AE8" w:rsidRPr="007637DD" w:rsidRDefault="00BE2CAF" w:rsidP="009046D9">
      <w:pPr>
        <w:spacing w:line="360" w:lineRule="auto"/>
        <w:jc w:val="both"/>
        <w:rPr>
          <w:rFonts w:ascii="Bembo Std" w:eastAsia="Times New Roman" w:hAnsi="Bembo Std" w:cs="Times New Roman"/>
          <w:color w:val="auto"/>
          <w:sz w:val="23"/>
          <w:szCs w:val="23"/>
          <w:lang w:eastAsia="es-SV"/>
        </w:rPr>
      </w:pPr>
      <w:r w:rsidRPr="007637DD">
        <w:rPr>
          <w:rFonts w:ascii="Bembo Std" w:hAnsi="Bembo Std" w:cs="Calibri Light"/>
          <w:bCs/>
          <w:sz w:val="23"/>
          <w:szCs w:val="23"/>
        </w:rPr>
        <w:t xml:space="preserve">El </w:t>
      </w:r>
      <w:r w:rsidRPr="007637DD">
        <w:rPr>
          <w:rFonts w:ascii="Bembo Std" w:hAnsi="Bembo Std" w:cs="Calibri Light"/>
          <w:b/>
          <w:sz w:val="23"/>
          <w:szCs w:val="23"/>
        </w:rPr>
        <w:t>Producto 3</w:t>
      </w:r>
      <w:r w:rsidRPr="007637DD">
        <w:rPr>
          <w:rFonts w:ascii="Bembo Std" w:hAnsi="Bembo Std" w:cs="Calibri Light"/>
          <w:sz w:val="23"/>
          <w:szCs w:val="23"/>
        </w:rPr>
        <w:t xml:space="preserve"> deberá ser entregado cinco (5) días previos antes de finalizar el tercer mes contractual. El Administrador de contrato dispondrá de dos (2) días calendario para realizar los comentarios que considere pertinente. </w:t>
      </w:r>
      <w:r w:rsidR="00755456" w:rsidRPr="007637DD">
        <w:rPr>
          <w:rFonts w:ascii="Bembo Std" w:hAnsi="Bembo Std" w:cs="Calibri Light"/>
          <w:sz w:val="23"/>
          <w:szCs w:val="23"/>
        </w:rPr>
        <w:t xml:space="preserve">La Consultora dispondrá </w:t>
      </w:r>
      <w:r w:rsidRPr="007637DD">
        <w:rPr>
          <w:rFonts w:ascii="Bembo Std" w:hAnsi="Bembo Std" w:cs="Calibri Light"/>
          <w:sz w:val="23"/>
          <w:szCs w:val="23"/>
        </w:rPr>
        <w:t>de tres (3) días calendarios para subsanar las observaciones realizadas. Una vez se dé el visto bue</w:t>
      </w:r>
      <w:r w:rsidR="00557C05" w:rsidRPr="007637DD">
        <w:rPr>
          <w:rFonts w:ascii="Bembo Std" w:hAnsi="Bembo Std" w:cs="Calibri Light"/>
          <w:sz w:val="23"/>
          <w:szCs w:val="23"/>
        </w:rPr>
        <w:t>no al producto se entregará al A</w:t>
      </w:r>
      <w:r w:rsidRPr="007637DD">
        <w:rPr>
          <w:rFonts w:ascii="Bembo Std" w:hAnsi="Bembo Std" w:cs="Calibri Light"/>
          <w:sz w:val="23"/>
          <w:szCs w:val="23"/>
        </w:rPr>
        <w:t>dministrador de contrato para su aprobación y generación del Acta de Recepción correspondiente la que ira firmada por el Administrador del contrato y con el Visto Bueno de la jefatura de la Unidad de investigación.</w:t>
      </w:r>
    </w:p>
    <w:p w:rsidR="00CE7A02" w:rsidRPr="007637DD" w:rsidRDefault="00CE7A02" w:rsidP="009046D9">
      <w:pPr>
        <w:spacing w:line="360" w:lineRule="auto"/>
        <w:jc w:val="both"/>
        <w:rPr>
          <w:rFonts w:ascii="Bembo Std" w:eastAsia="Times New Roman" w:hAnsi="Bembo Std" w:cs="Times New Roman"/>
          <w:b/>
          <w:color w:val="auto"/>
          <w:sz w:val="23"/>
          <w:szCs w:val="23"/>
          <w:lang w:eastAsia="es-SV"/>
        </w:rPr>
      </w:pPr>
    </w:p>
    <w:p w:rsidR="00BE2CAF" w:rsidRPr="007637DD" w:rsidRDefault="00BE2CAF" w:rsidP="009046D9">
      <w:pPr>
        <w:spacing w:line="360" w:lineRule="auto"/>
        <w:jc w:val="both"/>
        <w:rPr>
          <w:rFonts w:ascii="Bembo Std" w:hAnsi="Bembo Std" w:cs="Calibri Light"/>
          <w:b/>
          <w:sz w:val="23"/>
          <w:szCs w:val="23"/>
          <w:u w:val="single"/>
        </w:rPr>
      </w:pPr>
      <w:r w:rsidRPr="007637DD">
        <w:rPr>
          <w:rFonts w:ascii="Bembo Std" w:hAnsi="Bembo Std" w:cs="Calibri Light"/>
          <w:b/>
          <w:sz w:val="23"/>
          <w:szCs w:val="23"/>
          <w:u w:val="single"/>
        </w:rPr>
        <w:t>Producto 4</w:t>
      </w:r>
    </w:p>
    <w:p w:rsidR="00BE2CAF" w:rsidRPr="007637DD" w:rsidRDefault="00BE2CAF" w:rsidP="009046D9">
      <w:pPr>
        <w:spacing w:line="360" w:lineRule="auto"/>
        <w:jc w:val="both"/>
        <w:rPr>
          <w:rFonts w:ascii="Bembo Std" w:hAnsi="Bembo Std" w:cs="Calibri Light"/>
          <w:sz w:val="23"/>
          <w:szCs w:val="23"/>
        </w:rPr>
      </w:pPr>
      <w:r w:rsidRPr="007637DD">
        <w:rPr>
          <w:rFonts w:ascii="Bembo Std" w:hAnsi="Bembo Std" w:cs="Calibri Light"/>
          <w:sz w:val="23"/>
          <w:szCs w:val="23"/>
        </w:rPr>
        <w:t>Dos originales impresos y en formato editable en CD, el cual debe ser entregado al Administrador de contrato. Este producto debe incluir:</w:t>
      </w:r>
    </w:p>
    <w:p w:rsidR="00BE2CAF" w:rsidRPr="007637DD" w:rsidRDefault="00704794" w:rsidP="00557C05">
      <w:pPr>
        <w:spacing w:line="360" w:lineRule="auto"/>
        <w:jc w:val="both"/>
        <w:rPr>
          <w:rFonts w:ascii="Bembo Std" w:hAnsi="Bembo Std" w:cs="Calibri Light"/>
          <w:sz w:val="23"/>
          <w:szCs w:val="23"/>
        </w:rPr>
      </w:pPr>
      <w:r w:rsidRPr="007637DD">
        <w:rPr>
          <w:rFonts w:ascii="Bembo Std" w:hAnsi="Bembo Std" w:cs="Calibri Light"/>
          <w:sz w:val="23"/>
          <w:szCs w:val="23"/>
        </w:rPr>
        <w:t>El i</w:t>
      </w:r>
      <w:r w:rsidR="00BE2CAF" w:rsidRPr="007637DD">
        <w:rPr>
          <w:rFonts w:ascii="Bembo Std" w:hAnsi="Bembo Std" w:cs="Calibri Light"/>
          <w:sz w:val="23"/>
          <w:szCs w:val="23"/>
        </w:rPr>
        <w:t>nforme mensual de las actividades realizadas y que incorpore:</w:t>
      </w:r>
    </w:p>
    <w:p w:rsidR="00BE2CAF" w:rsidRPr="007637DD" w:rsidRDefault="00BE2CAF" w:rsidP="009046D9">
      <w:pPr>
        <w:pStyle w:val="Prrafodelista"/>
        <w:numPr>
          <w:ilvl w:val="0"/>
          <w:numId w:val="32"/>
        </w:numPr>
        <w:spacing w:before="0" w:after="0" w:line="360" w:lineRule="auto"/>
        <w:contextualSpacing/>
        <w:jc w:val="both"/>
        <w:rPr>
          <w:rFonts w:ascii="Bembo Std" w:hAnsi="Bembo Std" w:cs="Calibri Light"/>
          <w:sz w:val="23"/>
          <w:szCs w:val="23"/>
          <w:lang w:val="es-SV"/>
        </w:rPr>
      </w:pPr>
      <w:r w:rsidRPr="007637DD">
        <w:rPr>
          <w:rFonts w:ascii="Bembo Std" w:hAnsi="Bembo Std" w:cs="Calibri Light"/>
          <w:sz w:val="23"/>
          <w:szCs w:val="23"/>
          <w:lang w:val="es-SV"/>
        </w:rPr>
        <w:t>Informe de cumplimientos de metas y rendimientos según viviendas asignadas en cada uno de los segmentos programados semanalmente.</w:t>
      </w:r>
    </w:p>
    <w:p w:rsidR="00BE2CAF" w:rsidRPr="007637DD" w:rsidRDefault="00BE2CAF" w:rsidP="009046D9">
      <w:pPr>
        <w:pStyle w:val="Prrafodelista"/>
        <w:numPr>
          <w:ilvl w:val="0"/>
          <w:numId w:val="32"/>
        </w:numPr>
        <w:spacing w:before="0" w:after="0" w:line="360" w:lineRule="auto"/>
        <w:contextualSpacing/>
        <w:jc w:val="both"/>
        <w:rPr>
          <w:rFonts w:ascii="Bembo Std" w:hAnsi="Bembo Std" w:cs="Calibri Light"/>
          <w:sz w:val="23"/>
          <w:szCs w:val="23"/>
          <w:lang w:val="es-SV"/>
        </w:rPr>
      </w:pPr>
      <w:r w:rsidRPr="007637DD">
        <w:rPr>
          <w:rFonts w:ascii="Bembo Std" w:hAnsi="Bembo Std" w:cs="Calibri Light"/>
          <w:sz w:val="23"/>
          <w:szCs w:val="23"/>
          <w:lang w:val="es-SV"/>
        </w:rPr>
        <w:lastRenderedPageBreak/>
        <w:t xml:space="preserve">Informe de avance de las primeras tres (3) semanas de trabajo del levantamiento de datos (hogares y cuestionarios de cada población meta) de las viviendas asignadas para ser entrevistados por cada uno de los segmentos muestrales programados, independientemente el resultado de la entrevista. </w:t>
      </w:r>
    </w:p>
    <w:p w:rsidR="00BE2CAF" w:rsidRPr="007637DD" w:rsidRDefault="00BE2CAF" w:rsidP="009046D9">
      <w:pPr>
        <w:pStyle w:val="Prrafodelista"/>
        <w:numPr>
          <w:ilvl w:val="0"/>
          <w:numId w:val="32"/>
        </w:numPr>
        <w:spacing w:before="0" w:after="0" w:line="360" w:lineRule="auto"/>
        <w:contextualSpacing/>
        <w:jc w:val="both"/>
        <w:rPr>
          <w:rFonts w:ascii="Bembo Std" w:hAnsi="Bembo Std" w:cs="Calibri Light"/>
          <w:sz w:val="23"/>
          <w:szCs w:val="23"/>
          <w:lang w:val="es-SV"/>
        </w:rPr>
      </w:pPr>
      <w:r w:rsidRPr="007637DD">
        <w:rPr>
          <w:rFonts w:ascii="Bembo Std" w:hAnsi="Bembo Std" w:cs="Calibri Light"/>
          <w:sz w:val="23"/>
          <w:szCs w:val="23"/>
          <w:lang w:val="es-SV"/>
        </w:rPr>
        <w:t>Bases de datos del levantamiento de datos de las primeras tres (3) semanas de trabajo, la cual deberá estar disgregada por hogar, niños, adolescentes y adultos que fueron seleccionados en la muestra de las viviendas asignadas para ser entrevistadas por cada uno de los segmentos muestrales programados, independientemente el resultado de la entrevista.  Información que deberá estar digitada en el sistema de información de la ENSM.</w:t>
      </w:r>
    </w:p>
    <w:p w:rsidR="00BE2CAF" w:rsidRPr="007637DD" w:rsidRDefault="00BE2CAF" w:rsidP="009046D9">
      <w:pPr>
        <w:pStyle w:val="Prrafodelista"/>
        <w:spacing w:line="360" w:lineRule="auto"/>
        <w:ind w:left="1080"/>
        <w:jc w:val="both"/>
        <w:rPr>
          <w:rFonts w:ascii="Bembo Std" w:hAnsi="Bembo Std" w:cs="Calibri Light"/>
          <w:sz w:val="23"/>
          <w:szCs w:val="23"/>
          <w:lang w:val="es-SV"/>
        </w:rPr>
      </w:pPr>
    </w:p>
    <w:p w:rsidR="00906AE8" w:rsidRPr="007637DD" w:rsidRDefault="00BE2CAF" w:rsidP="009046D9">
      <w:pPr>
        <w:spacing w:line="360" w:lineRule="auto"/>
        <w:jc w:val="both"/>
        <w:rPr>
          <w:rFonts w:ascii="Bembo Std" w:hAnsi="Bembo Std" w:cs="Calibri Light"/>
          <w:sz w:val="23"/>
          <w:szCs w:val="23"/>
        </w:rPr>
      </w:pPr>
      <w:r w:rsidRPr="007637DD">
        <w:rPr>
          <w:rFonts w:ascii="Bembo Std" w:hAnsi="Bembo Std" w:cs="Calibri Light"/>
          <w:bCs/>
          <w:sz w:val="23"/>
          <w:szCs w:val="23"/>
        </w:rPr>
        <w:t xml:space="preserve">El </w:t>
      </w:r>
      <w:r w:rsidRPr="007637DD">
        <w:rPr>
          <w:rFonts w:ascii="Bembo Std" w:hAnsi="Bembo Std" w:cs="Calibri Light"/>
          <w:b/>
          <w:sz w:val="23"/>
          <w:szCs w:val="23"/>
        </w:rPr>
        <w:t>Producto 4</w:t>
      </w:r>
      <w:r w:rsidRPr="007637DD">
        <w:rPr>
          <w:rFonts w:ascii="Bembo Std" w:hAnsi="Bembo Std" w:cs="Calibri Light"/>
          <w:sz w:val="23"/>
          <w:szCs w:val="23"/>
        </w:rPr>
        <w:t xml:space="preserve"> deberá ser entregado cinco (5) días previos antes de finalizar el cuarto mes contractual. El Administrador de contrato dispondrá de dos (2) días calendario para realizar los comentarios que considere pertinente. </w:t>
      </w:r>
      <w:r w:rsidR="00755456" w:rsidRPr="007637DD">
        <w:rPr>
          <w:rFonts w:ascii="Bembo Std" w:hAnsi="Bembo Std" w:cs="Calibri Light"/>
          <w:sz w:val="23"/>
          <w:szCs w:val="23"/>
        </w:rPr>
        <w:t xml:space="preserve">La Consultora dispondrá </w:t>
      </w:r>
      <w:r w:rsidRPr="007637DD">
        <w:rPr>
          <w:rFonts w:ascii="Bembo Std" w:hAnsi="Bembo Std" w:cs="Calibri Light"/>
          <w:sz w:val="23"/>
          <w:szCs w:val="23"/>
        </w:rPr>
        <w:t>de tres (3) días calendarios para subsanar las observaciones realizadas. Una vez se dé el visto bue</w:t>
      </w:r>
      <w:r w:rsidR="00557C05" w:rsidRPr="007637DD">
        <w:rPr>
          <w:rFonts w:ascii="Bembo Std" w:hAnsi="Bembo Std" w:cs="Calibri Light"/>
          <w:sz w:val="23"/>
          <w:szCs w:val="23"/>
        </w:rPr>
        <w:t>no al producto se entregará al A</w:t>
      </w:r>
      <w:r w:rsidRPr="007637DD">
        <w:rPr>
          <w:rFonts w:ascii="Bembo Std" w:hAnsi="Bembo Std" w:cs="Calibri Light"/>
          <w:sz w:val="23"/>
          <w:szCs w:val="23"/>
        </w:rPr>
        <w:t>dministrador de contrato para su aprobación y generación del Acta de Recepción correspondiente la que ira firmada por el Administrador del contrato y con el Visto Bueno de la jefatura de la Unidad de investigación.</w:t>
      </w:r>
    </w:p>
    <w:p w:rsidR="00BE2CAF" w:rsidRPr="007637DD" w:rsidRDefault="00BE2CAF" w:rsidP="009046D9">
      <w:pPr>
        <w:spacing w:line="360" w:lineRule="auto"/>
        <w:jc w:val="both"/>
        <w:rPr>
          <w:rFonts w:ascii="Bembo Std" w:eastAsia="Times New Roman" w:hAnsi="Bembo Std" w:cs="Times New Roman"/>
          <w:color w:val="auto"/>
          <w:sz w:val="23"/>
          <w:szCs w:val="23"/>
          <w:lang w:eastAsia="es-SV"/>
        </w:rPr>
      </w:pPr>
    </w:p>
    <w:p w:rsidR="00BE2CAF" w:rsidRPr="007637DD" w:rsidRDefault="00BE2CAF" w:rsidP="009046D9">
      <w:pPr>
        <w:spacing w:line="360" w:lineRule="auto"/>
        <w:jc w:val="both"/>
        <w:rPr>
          <w:rFonts w:ascii="Bembo Std" w:hAnsi="Bembo Std" w:cs="Calibri Light"/>
          <w:b/>
          <w:sz w:val="23"/>
          <w:szCs w:val="23"/>
          <w:u w:val="single"/>
        </w:rPr>
      </w:pPr>
      <w:r w:rsidRPr="007637DD">
        <w:rPr>
          <w:rFonts w:ascii="Bembo Std" w:hAnsi="Bembo Std" w:cs="Calibri Light"/>
          <w:b/>
          <w:sz w:val="23"/>
          <w:szCs w:val="23"/>
          <w:u w:val="single"/>
        </w:rPr>
        <w:t>Producto 5</w:t>
      </w:r>
    </w:p>
    <w:p w:rsidR="00BE2CAF" w:rsidRPr="007637DD" w:rsidRDefault="00BE2CAF" w:rsidP="009046D9">
      <w:pPr>
        <w:spacing w:line="360" w:lineRule="auto"/>
        <w:jc w:val="both"/>
        <w:rPr>
          <w:rFonts w:ascii="Bembo Std" w:hAnsi="Bembo Std" w:cs="Calibri Light"/>
          <w:sz w:val="23"/>
          <w:szCs w:val="23"/>
        </w:rPr>
      </w:pPr>
      <w:r w:rsidRPr="007637DD">
        <w:rPr>
          <w:rFonts w:ascii="Bembo Std" w:hAnsi="Bembo Std" w:cs="Calibri Light"/>
          <w:sz w:val="23"/>
          <w:szCs w:val="23"/>
        </w:rPr>
        <w:t>Dos originales impresos y en formato editable en CD, el cual debe ser entregado al Administrador de contrato. Este producto debe incluir:</w:t>
      </w:r>
    </w:p>
    <w:p w:rsidR="00BE2CAF" w:rsidRPr="007637DD" w:rsidRDefault="00704794" w:rsidP="00557C05">
      <w:pPr>
        <w:spacing w:line="360" w:lineRule="auto"/>
        <w:jc w:val="both"/>
        <w:rPr>
          <w:rFonts w:ascii="Bembo Std" w:hAnsi="Bembo Std" w:cs="Calibri Light"/>
          <w:sz w:val="23"/>
          <w:szCs w:val="23"/>
        </w:rPr>
      </w:pPr>
      <w:r w:rsidRPr="007637DD">
        <w:rPr>
          <w:rFonts w:ascii="Bembo Std" w:hAnsi="Bembo Std" w:cs="Calibri Light"/>
          <w:sz w:val="23"/>
          <w:szCs w:val="23"/>
        </w:rPr>
        <w:t>El i</w:t>
      </w:r>
      <w:r w:rsidR="00BE2CAF" w:rsidRPr="007637DD">
        <w:rPr>
          <w:rFonts w:ascii="Bembo Std" w:hAnsi="Bembo Std" w:cs="Calibri Light"/>
          <w:sz w:val="23"/>
          <w:szCs w:val="23"/>
        </w:rPr>
        <w:t>nforme mensual de las actividades realizadas y que incorpore:</w:t>
      </w:r>
    </w:p>
    <w:p w:rsidR="00BE2CAF" w:rsidRPr="007637DD" w:rsidRDefault="00BE2CAF" w:rsidP="009046D9">
      <w:pPr>
        <w:pStyle w:val="Prrafodelista"/>
        <w:numPr>
          <w:ilvl w:val="0"/>
          <w:numId w:val="33"/>
        </w:numPr>
        <w:spacing w:before="0" w:after="0" w:line="360" w:lineRule="auto"/>
        <w:contextualSpacing/>
        <w:jc w:val="both"/>
        <w:rPr>
          <w:rFonts w:ascii="Bembo Std" w:hAnsi="Bembo Std" w:cs="Calibri Light"/>
          <w:sz w:val="23"/>
          <w:szCs w:val="23"/>
          <w:lang w:val="es-SV"/>
        </w:rPr>
      </w:pPr>
      <w:r w:rsidRPr="007637DD">
        <w:rPr>
          <w:rFonts w:ascii="Bembo Std" w:hAnsi="Bembo Std" w:cs="Calibri Light"/>
          <w:sz w:val="23"/>
          <w:szCs w:val="23"/>
          <w:lang w:val="es-SV"/>
        </w:rPr>
        <w:t>Informe de cumplimientos de metas y rendimientos según viviendas asignadas en cada uno de los segmentos programados semanalmente.</w:t>
      </w:r>
    </w:p>
    <w:p w:rsidR="00BE2CAF" w:rsidRPr="007637DD" w:rsidRDefault="00BE2CAF" w:rsidP="009046D9">
      <w:pPr>
        <w:pStyle w:val="Prrafodelista"/>
        <w:numPr>
          <w:ilvl w:val="0"/>
          <w:numId w:val="33"/>
        </w:numPr>
        <w:spacing w:before="0" w:after="0" w:line="360" w:lineRule="auto"/>
        <w:contextualSpacing/>
        <w:jc w:val="both"/>
        <w:rPr>
          <w:rFonts w:ascii="Bembo Std" w:hAnsi="Bembo Std" w:cs="Calibri Light"/>
          <w:sz w:val="23"/>
          <w:szCs w:val="23"/>
          <w:lang w:val="es-SV"/>
        </w:rPr>
      </w:pPr>
      <w:r w:rsidRPr="007637DD">
        <w:rPr>
          <w:rFonts w:ascii="Bembo Std" w:hAnsi="Bembo Std" w:cs="Calibri Light"/>
          <w:sz w:val="23"/>
          <w:szCs w:val="23"/>
          <w:lang w:val="es-SV"/>
        </w:rPr>
        <w:t xml:space="preserve">Informe de avance de las siete (7) semanas de trabajo del levantamiento de datos (hogares y cuestionarios de cada población meta) de las viviendas asignadas para ser </w:t>
      </w:r>
      <w:r w:rsidRPr="007637DD">
        <w:rPr>
          <w:rFonts w:ascii="Bembo Std" w:hAnsi="Bembo Std" w:cs="Calibri Light"/>
          <w:sz w:val="23"/>
          <w:szCs w:val="23"/>
          <w:lang w:val="es-SV"/>
        </w:rPr>
        <w:lastRenderedPageBreak/>
        <w:t xml:space="preserve">entrevistados por cada uno de los segmentos muestrales programados, independientemente el resultado de la entrevista. </w:t>
      </w:r>
    </w:p>
    <w:p w:rsidR="00BE2CAF" w:rsidRPr="007637DD" w:rsidRDefault="00BE2CAF" w:rsidP="009046D9">
      <w:pPr>
        <w:pStyle w:val="Prrafodelista"/>
        <w:numPr>
          <w:ilvl w:val="0"/>
          <w:numId w:val="33"/>
        </w:numPr>
        <w:spacing w:before="0" w:after="0" w:line="360" w:lineRule="auto"/>
        <w:contextualSpacing/>
        <w:jc w:val="both"/>
        <w:rPr>
          <w:rFonts w:ascii="Bembo Std" w:hAnsi="Bembo Std" w:cs="Calibri Light"/>
          <w:sz w:val="23"/>
          <w:szCs w:val="23"/>
          <w:lang w:val="es-SV"/>
        </w:rPr>
      </w:pPr>
      <w:r w:rsidRPr="007637DD">
        <w:rPr>
          <w:rFonts w:ascii="Bembo Std" w:hAnsi="Bembo Std" w:cs="Calibri Light"/>
          <w:sz w:val="23"/>
          <w:szCs w:val="23"/>
          <w:lang w:val="es-SV"/>
        </w:rPr>
        <w:t>Bases de datos del levantamiento de datos de las siete (7) semanas de trabajo, la cual deberá estar disgregada por hogar, niños, adolescentes y adultos que fueron seleccionados en la muestra de las viviendas asignadas para ser entrevistadas por cada uno de los segmentos muestrales programados, independientemente el resultado de la entrevista.  Información que deberá estar digitada en el sistema de información de la ENSM.</w:t>
      </w:r>
    </w:p>
    <w:p w:rsidR="00BE2CAF" w:rsidRPr="007637DD" w:rsidRDefault="00BE2CAF" w:rsidP="009046D9">
      <w:pPr>
        <w:pStyle w:val="Prrafodelista"/>
        <w:spacing w:line="360" w:lineRule="auto"/>
        <w:jc w:val="both"/>
        <w:rPr>
          <w:rFonts w:ascii="Bembo Std" w:hAnsi="Bembo Std" w:cs="Calibri Light"/>
          <w:sz w:val="23"/>
          <w:szCs w:val="23"/>
          <w:lang w:val="es-SV"/>
        </w:rPr>
      </w:pPr>
    </w:p>
    <w:p w:rsidR="00617241" w:rsidRPr="007637DD" w:rsidRDefault="00BE2CAF" w:rsidP="009046D9">
      <w:pPr>
        <w:spacing w:line="360" w:lineRule="auto"/>
        <w:jc w:val="both"/>
        <w:rPr>
          <w:rFonts w:ascii="Bembo Std" w:eastAsia="Times New Roman" w:hAnsi="Bembo Std" w:cs="Times New Roman"/>
          <w:b/>
          <w:color w:val="auto"/>
          <w:sz w:val="23"/>
          <w:szCs w:val="23"/>
          <w:lang w:eastAsia="es-SV"/>
        </w:rPr>
      </w:pPr>
      <w:r w:rsidRPr="007637DD">
        <w:rPr>
          <w:rFonts w:ascii="Bembo Std" w:hAnsi="Bembo Std" w:cs="Calibri Light"/>
          <w:bCs/>
          <w:sz w:val="23"/>
          <w:szCs w:val="23"/>
        </w:rPr>
        <w:t xml:space="preserve">El </w:t>
      </w:r>
      <w:r w:rsidRPr="007637DD">
        <w:rPr>
          <w:rFonts w:ascii="Bembo Std" w:hAnsi="Bembo Std" w:cs="Calibri Light"/>
          <w:b/>
          <w:sz w:val="23"/>
          <w:szCs w:val="23"/>
        </w:rPr>
        <w:t>Producto 5</w:t>
      </w:r>
      <w:r w:rsidRPr="007637DD">
        <w:rPr>
          <w:rFonts w:ascii="Bembo Std" w:hAnsi="Bembo Std" w:cs="Calibri Light"/>
          <w:sz w:val="23"/>
          <w:szCs w:val="23"/>
        </w:rPr>
        <w:t xml:space="preserve"> deberá ser entregado cinco (5) días previos antes de finalizar el quinto mes contractual. El Administrador de contrato dispondrá de dos (2) días calendario para realizar los comentarios que considere pertinente. </w:t>
      </w:r>
      <w:r w:rsidR="00755456" w:rsidRPr="007637DD">
        <w:rPr>
          <w:rFonts w:ascii="Bembo Std" w:hAnsi="Bembo Std" w:cs="Calibri Light"/>
          <w:sz w:val="23"/>
          <w:szCs w:val="23"/>
        </w:rPr>
        <w:t xml:space="preserve">La Consultora dispondrá </w:t>
      </w:r>
      <w:r w:rsidRPr="007637DD">
        <w:rPr>
          <w:rFonts w:ascii="Bembo Std" w:hAnsi="Bembo Std" w:cs="Calibri Light"/>
          <w:sz w:val="23"/>
          <w:szCs w:val="23"/>
        </w:rPr>
        <w:t>de tres (3) días calendarios para subsanar las observaciones realizadas. Una vez se dé el visto bue</w:t>
      </w:r>
      <w:r w:rsidR="00557C05" w:rsidRPr="007637DD">
        <w:rPr>
          <w:rFonts w:ascii="Bembo Std" w:hAnsi="Bembo Std" w:cs="Calibri Light"/>
          <w:sz w:val="23"/>
          <w:szCs w:val="23"/>
        </w:rPr>
        <w:t>no al producto se entregará al A</w:t>
      </w:r>
      <w:r w:rsidRPr="007637DD">
        <w:rPr>
          <w:rFonts w:ascii="Bembo Std" w:hAnsi="Bembo Std" w:cs="Calibri Light"/>
          <w:sz w:val="23"/>
          <w:szCs w:val="23"/>
        </w:rPr>
        <w:t>dministrador de contrato para su aprobación y generación del Acta de Recepción correspondiente la que ira firmada por el Administrador del contrato y con el Visto Bueno de la jefatura de la Unidad de investigación.</w:t>
      </w:r>
    </w:p>
    <w:p w:rsidR="00BE2CAF" w:rsidRPr="007637DD" w:rsidRDefault="00BE2CAF" w:rsidP="009046D9">
      <w:pPr>
        <w:spacing w:line="360" w:lineRule="auto"/>
        <w:jc w:val="both"/>
        <w:rPr>
          <w:rFonts w:ascii="Bembo Std" w:eastAsia="Times New Roman" w:hAnsi="Bembo Std" w:cs="Times New Roman"/>
          <w:b/>
          <w:color w:val="auto"/>
          <w:sz w:val="23"/>
          <w:szCs w:val="23"/>
          <w:lang w:eastAsia="es-SV"/>
        </w:rPr>
      </w:pPr>
    </w:p>
    <w:p w:rsidR="00BE2CAF" w:rsidRPr="007637DD" w:rsidRDefault="00BE2CAF" w:rsidP="009046D9">
      <w:pPr>
        <w:suppressAutoHyphens w:val="0"/>
        <w:spacing w:line="360" w:lineRule="auto"/>
        <w:jc w:val="both"/>
        <w:textAlignment w:val="auto"/>
        <w:rPr>
          <w:rFonts w:ascii="Bembo Std" w:eastAsia="Times New Roman" w:hAnsi="Bembo Std" w:cs="Calibri Light"/>
          <w:b/>
          <w:color w:val="auto"/>
          <w:sz w:val="23"/>
          <w:szCs w:val="23"/>
          <w:u w:val="single"/>
          <w:lang w:eastAsia="es-ES"/>
        </w:rPr>
      </w:pPr>
      <w:r w:rsidRPr="007637DD">
        <w:rPr>
          <w:rFonts w:ascii="Bembo Std" w:eastAsia="Times New Roman" w:hAnsi="Bembo Std" w:cs="Calibri Light"/>
          <w:b/>
          <w:color w:val="auto"/>
          <w:sz w:val="23"/>
          <w:szCs w:val="23"/>
          <w:u w:val="single"/>
          <w:lang w:eastAsia="es-ES"/>
        </w:rPr>
        <w:t>Producto 6</w:t>
      </w:r>
    </w:p>
    <w:p w:rsidR="00BE2CAF" w:rsidRPr="007637DD" w:rsidRDefault="00BE2CAF" w:rsidP="009046D9">
      <w:pPr>
        <w:suppressAutoHyphens w:val="0"/>
        <w:spacing w:line="360" w:lineRule="auto"/>
        <w:jc w:val="both"/>
        <w:textAlignment w:val="auto"/>
        <w:rPr>
          <w:rFonts w:ascii="Bembo Std" w:eastAsia="Times New Roman" w:hAnsi="Bembo Std" w:cs="Calibri Light"/>
          <w:color w:val="auto"/>
          <w:sz w:val="23"/>
          <w:szCs w:val="23"/>
          <w:lang w:eastAsia="es-ES"/>
        </w:rPr>
      </w:pPr>
      <w:r w:rsidRPr="007637DD">
        <w:rPr>
          <w:rFonts w:ascii="Bembo Std" w:eastAsia="Times New Roman" w:hAnsi="Bembo Std" w:cs="Calibri Light"/>
          <w:color w:val="auto"/>
          <w:sz w:val="23"/>
          <w:szCs w:val="23"/>
          <w:lang w:eastAsia="es-ES"/>
        </w:rPr>
        <w:t xml:space="preserve">Dos originales impresos y en formato editable en CD, el cual debe ser entregado al Administrador de contrato. Este producto debe incluir: </w:t>
      </w:r>
    </w:p>
    <w:p w:rsidR="00BE2CAF" w:rsidRPr="007637DD" w:rsidRDefault="004821D7" w:rsidP="00557C05">
      <w:pPr>
        <w:suppressAutoHyphens w:val="0"/>
        <w:spacing w:line="360" w:lineRule="auto"/>
        <w:jc w:val="both"/>
        <w:textAlignment w:val="auto"/>
        <w:rPr>
          <w:rFonts w:ascii="Bembo Std" w:eastAsia="Times New Roman" w:hAnsi="Bembo Std" w:cs="Calibri Light"/>
          <w:color w:val="auto"/>
          <w:sz w:val="23"/>
          <w:szCs w:val="23"/>
          <w:lang w:eastAsia="es-ES"/>
        </w:rPr>
      </w:pPr>
      <w:r w:rsidRPr="007637DD">
        <w:rPr>
          <w:rFonts w:ascii="Bembo Std" w:eastAsia="Times New Roman" w:hAnsi="Bembo Std" w:cs="Calibri Light"/>
          <w:color w:val="auto"/>
          <w:sz w:val="23"/>
          <w:szCs w:val="23"/>
          <w:lang w:eastAsia="es-ES"/>
        </w:rPr>
        <w:t xml:space="preserve">El </w:t>
      </w:r>
      <w:r w:rsidR="00704794" w:rsidRPr="007637DD">
        <w:rPr>
          <w:rFonts w:ascii="Bembo Std" w:eastAsia="Times New Roman" w:hAnsi="Bembo Std" w:cs="Calibri Light"/>
          <w:color w:val="auto"/>
          <w:sz w:val="23"/>
          <w:szCs w:val="23"/>
          <w:lang w:eastAsia="es-ES"/>
        </w:rPr>
        <w:t>i</w:t>
      </w:r>
      <w:r w:rsidR="00BE2CAF" w:rsidRPr="007637DD">
        <w:rPr>
          <w:rFonts w:ascii="Bembo Std" w:eastAsia="Times New Roman" w:hAnsi="Bembo Std" w:cs="Calibri Light"/>
          <w:color w:val="auto"/>
          <w:sz w:val="23"/>
          <w:szCs w:val="23"/>
          <w:lang w:eastAsia="es-ES"/>
        </w:rPr>
        <w:t>nforme mensual de las actividades realizadas y que incorpore:</w:t>
      </w:r>
    </w:p>
    <w:p w:rsidR="00BE2CAF" w:rsidRPr="007637DD" w:rsidRDefault="00BE2CAF" w:rsidP="009046D9">
      <w:pPr>
        <w:numPr>
          <w:ilvl w:val="0"/>
          <w:numId w:val="34"/>
        </w:numPr>
        <w:suppressAutoHyphens w:val="0"/>
        <w:spacing w:line="360" w:lineRule="auto"/>
        <w:contextualSpacing/>
        <w:jc w:val="both"/>
        <w:textAlignment w:val="auto"/>
        <w:rPr>
          <w:rFonts w:ascii="Bembo Std" w:eastAsia="Times New Roman" w:hAnsi="Bembo Std" w:cs="Calibri Light"/>
          <w:color w:val="auto"/>
          <w:sz w:val="23"/>
          <w:szCs w:val="23"/>
          <w:lang w:eastAsia="es-ES"/>
        </w:rPr>
      </w:pPr>
      <w:r w:rsidRPr="007637DD">
        <w:rPr>
          <w:rFonts w:ascii="Bembo Std" w:eastAsia="Times New Roman" w:hAnsi="Bembo Std" w:cs="Calibri Light"/>
          <w:color w:val="auto"/>
          <w:sz w:val="23"/>
          <w:szCs w:val="23"/>
          <w:lang w:eastAsia="es-ES"/>
        </w:rPr>
        <w:t>Informe final del cumplimiento de metas y rendimientos según viviendas asignadas en cada uno de los segmentos programados semanalmente.</w:t>
      </w:r>
    </w:p>
    <w:p w:rsidR="00BE2CAF" w:rsidRPr="007637DD" w:rsidRDefault="00BE2CAF" w:rsidP="009046D9">
      <w:pPr>
        <w:numPr>
          <w:ilvl w:val="0"/>
          <w:numId w:val="34"/>
        </w:numPr>
        <w:suppressAutoHyphens w:val="0"/>
        <w:spacing w:line="360" w:lineRule="auto"/>
        <w:contextualSpacing/>
        <w:jc w:val="both"/>
        <w:textAlignment w:val="auto"/>
        <w:rPr>
          <w:rFonts w:ascii="Bembo Std" w:eastAsia="Times New Roman" w:hAnsi="Bembo Std" w:cs="Calibri Light"/>
          <w:color w:val="auto"/>
          <w:sz w:val="23"/>
          <w:szCs w:val="23"/>
          <w:lang w:eastAsia="es-ES"/>
        </w:rPr>
      </w:pPr>
      <w:r w:rsidRPr="007637DD">
        <w:rPr>
          <w:rFonts w:ascii="Bembo Std" w:eastAsia="Times New Roman" w:hAnsi="Bembo Std" w:cs="Calibri Light"/>
          <w:color w:val="auto"/>
          <w:sz w:val="23"/>
          <w:szCs w:val="23"/>
          <w:lang w:eastAsia="es-ES"/>
        </w:rPr>
        <w:t xml:space="preserve">Informe final de las diez (10) semanas de trabajo del levantamiento de datos (hogares y cuestionarios de cada población meta) de las viviendas asignadas para ser entrevistados por cada uno de los segmentos muestrales programados, independientemente el resultado de la entrevista. </w:t>
      </w:r>
    </w:p>
    <w:p w:rsidR="00BE2CAF" w:rsidRPr="007637DD" w:rsidRDefault="00BE2CAF" w:rsidP="009046D9">
      <w:pPr>
        <w:numPr>
          <w:ilvl w:val="0"/>
          <w:numId w:val="34"/>
        </w:numPr>
        <w:suppressAutoHyphens w:val="0"/>
        <w:spacing w:line="360" w:lineRule="auto"/>
        <w:contextualSpacing/>
        <w:jc w:val="both"/>
        <w:textAlignment w:val="auto"/>
        <w:rPr>
          <w:rFonts w:ascii="Bembo Std" w:eastAsia="Times New Roman" w:hAnsi="Bembo Std" w:cs="Calibri Light"/>
          <w:color w:val="auto"/>
          <w:sz w:val="23"/>
          <w:szCs w:val="23"/>
          <w:lang w:eastAsia="es-ES"/>
        </w:rPr>
      </w:pPr>
      <w:r w:rsidRPr="007637DD">
        <w:rPr>
          <w:rFonts w:ascii="Bembo Std" w:eastAsia="Times New Roman" w:hAnsi="Bembo Std" w:cs="Calibri Light"/>
          <w:color w:val="auto"/>
          <w:sz w:val="23"/>
          <w:szCs w:val="23"/>
          <w:lang w:eastAsia="es-ES"/>
        </w:rPr>
        <w:lastRenderedPageBreak/>
        <w:t>Bases de datos del levantamiento de datos de las diez (10) semanas de trabajo, la cual deberá estar disgregada por hogar, niños, adolescentes y adultos que fueron seleccionados en la muestra de las viviendas asignadas para ser entrevistadas por cada uno de los segmentos muestrales programados, independientemente el resultado de la entrevista.  Información que deberá estar digitada en el sistema de información de la ENSM.</w:t>
      </w:r>
    </w:p>
    <w:p w:rsidR="00BE2CAF" w:rsidRPr="007637DD" w:rsidRDefault="00BE2CAF" w:rsidP="009046D9">
      <w:pPr>
        <w:suppressAutoHyphens w:val="0"/>
        <w:spacing w:line="360" w:lineRule="auto"/>
        <w:ind w:left="720"/>
        <w:jc w:val="both"/>
        <w:textAlignment w:val="auto"/>
        <w:rPr>
          <w:rFonts w:ascii="Bembo Std" w:eastAsia="Times New Roman" w:hAnsi="Bembo Std" w:cs="Calibri Light"/>
          <w:color w:val="auto"/>
          <w:sz w:val="23"/>
          <w:szCs w:val="23"/>
          <w:lang w:eastAsia="es-ES"/>
        </w:rPr>
      </w:pPr>
    </w:p>
    <w:p w:rsidR="00906AE8" w:rsidRPr="007637DD" w:rsidRDefault="00BE2CAF" w:rsidP="009046D9">
      <w:pPr>
        <w:spacing w:line="360" w:lineRule="auto"/>
        <w:jc w:val="both"/>
        <w:rPr>
          <w:rFonts w:ascii="Bembo Std" w:eastAsia="Times New Roman" w:hAnsi="Bembo Std" w:cs="Times New Roman"/>
          <w:color w:val="auto"/>
          <w:sz w:val="23"/>
          <w:szCs w:val="23"/>
          <w:lang w:eastAsia="es-SV"/>
        </w:rPr>
      </w:pPr>
      <w:r w:rsidRPr="007637DD">
        <w:rPr>
          <w:rFonts w:ascii="Bembo Std" w:eastAsia="Times New Roman" w:hAnsi="Bembo Std" w:cs="Calibri Light"/>
          <w:bCs/>
          <w:color w:val="auto"/>
          <w:sz w:val="23"/>
          <w:szCs w:val="23"/>
          <w:lang w:eastAsia="es-ES"/>
        </w:rPr>
        <w:t xml:space="preserve">El </w:t>
      </w:r>
      <w:r w:rsidRPr="007637DD">
        <w:rPr>
          <w:rFonts w:ascii="Bembo Std" w:eastAsia="Times New Roman" w:hAnsi="Bembo Std" w:cs="Calibri Light"/>
          <w:b/>
          <w:color w:val="auto"/>
          <w:sz w:val="23"/>
          <w:szCs w:val="23"/>
          <w:lang w:eastAsia="es-ES"/>
        </w:rPr>
        <w:t>Producto 6</w:t>
      </w:r>
      <w:r w:rsidRPr="007637DD">
        <w:rPr>
          <w:rFonts w:ascii="Bembo Std" w:eastAsia="Times New Roman" w:hAnsi="Bembo Std" w:cs="Calibri Light"/>
          <w:color w:val="auto"/>
          <w:sz w:val="23"/>
          <w:szCs w:val="23"/>
          <w:lang w:eastAsia="es-ES"/>
        </w:rPr>
        <w:t xml:space="preserve"> deberá ser entregado cinco (5) días previos antes de finalizar el periodo contractual. El Administrador de contrato dispondrá de dos (2) días calendario para realizar los comentarios que considere pertinente. </w:t>
      </w:r>
      <w:r w:rsidR="00755456" w:rsidRPr="007637DD">
        <w:rPr>
          <w:rFonts w:ascii="Bembo Std" w:hAnsi="Bembo Std" w:cs="Calibri Light"/>
          <w:sz w:val="23"/>
          <w:szCs w:val="23"/>
        </w:rPr>
        <w:t xml:space="preserve">La Consultora dispondrá </w:t>
      </w:r>
      <w:r w:rsidRPr="007637DD">
        <w:rPr>
          <w:rFonts w:ascii="Bembo Std" w:eastAsia="Times New Roman" w:hAnsi="Bembo Std" w:cs="Calibri Light"/>
          <w:color w:val="auto"/>
          <w:sz w:val="23"/>
          <w:szCs w:val="23"/>
          <w:lang w:eastAsia="es-ES"/>
        </w:rPr>
        <w:t xml:space="preserve">de tres (3) días calendarios para subsanar las observaciones realizadas. Una vez se dé el visto bueno al producto se entregará al </w:t>
      </w:r>
      <w:r w:rsidR="00557C05" w:rsidRPr="007637DD">
        <w:rPr>
          <w:rFonts w:ascii="Bembo Std" w:eastAsia="Times New Roman" w:hAnsi="Bembo Std" w:cs="Calibri Light"/>
          <w:color w:val="auto"/>
          <w:sz w:val="23"/>
          <w:szCs w:val="23"/>
          <w:lang w:eastAsia="es-ES"/>
        </w:rPr>
        <w:t>A</w:t>
      </w:r>
      <w:r w:rsidRPr="007637DD">
        <w:rPr>
          <w:rFonts w:ascii="Bembo Std" w:eastAsia="Times New Roman" w:hAnsi="Bembo Std" w:cs="Calibri Light"/>
          <w:color w:val="auto"/>
          <w:sz w:val="23"/>
          <w:szCs w:val="23"/>
          <w:lang w:eastAsia="es-ES"/>
        </w:rPr>
        <w:t>dministrador de contrato para su aprobación y generación del Acta de Recepción correspondiente la que ira firmada por el Administrador del contrato y con el Visto Bueno de la jefatura de la Unidad de investigación</w:t>
      </w:r>
      <w:r w:rsidR="00906AE8" w:rsidRPr="007637DD">
        <w:rPr>
          <w:rFonts w:ascii="Bembo Std" w:eastAsia="Times New Roman" w:hAnsi="Bembo Std" w:cs="Times New Roman"/>
          <w:color w:val="auto"/>
          <w:sz w:val="23"/>
          <w:szCs w:val="23"/>
          <w:lang w:eastAsia="es-SV"/>
        </w:rPr>
        <w:t>.</w:t>
      </w:r>
    </w:p>
    <w:p w:rsidR="00906AE8" w:rsidRPr="007637DD" w:rsidRDefault="00906AE8" w:rsidP="009046D9">
      <w:pPr>
        <w:spacing w:line="360" w:lineRule="auto"/>
        <w:jc w:val="both"/>
        <w:rPr>
          <w:rFonts w:ascii="Bembo Std" w:eastAsia="Times New Roman" w:hAnsi="Bembo Std" w:cs="Times New Roman"/>
          <w:color w:val="auto"/>
          <w:sz w:val="23"/>
          <w:szCs w:val="23"/>
          <w:lang w:eastAsia="es-SV"/>
        </w:rPr>
      </w:pPr>
    </w:p>
    <w:p w:rsidR="006B7330" w:rsidRPr="007637DD" w:rsidRDefault="00A678D2" w:rsidP="009046D9">
      <w:pPr>
        <w:pStyle w:val="NormalWeb"/>
        <w:spacing w:before="0" w:beforeAutospacing="0" w:after="0" w:afterAutospacing="0" w:line="360" w:lineRule="auto"/>
        <w:jc w:val="both"/>
        <w:rPr>
          <w:rFonts w:ascii="Bembo Std" w:hAnsi="Bembo Std"/>
          <w:sz w:val="23"/>
          <w:szCs w:val="23"/>
        </w:rPr>
      </w:pPr>
      <w:r w:rsidRPr="007637DD">
        <w:rPr>
          <w:rFonts w:ascii="Bembo Std" w:hAnsi="Bembo Std"/>
          <w:b/>
          <w:bCs/>
          <w:sz w:val="23"/>
          <w:szCs w:val="23"/>
          <w:u w:val="single"/>
        </w:rPr>
        <w:t>CUARTA</w:t>
      </w:r>
      <w:r w:rsidR="006B7330" w:rsidRPr="007637DD">
        <w:rPr>
          <w:rFonts w:ascii="Bembo Std" w:hAnsi="Bembo Std"/>
          <w:b/>
          <w:bCs/>
          <w:sz w:val="23"/>
          <w:szCs w:val="23"/>
          <w:u w:val="single"/>
        </w:rPr>
        <w:t>:</w:t>
      </w:r>
      <w:r w:rsidR="006B7330" w:rsidRPr="007637DD">
        <w:rPr>
          <w:rFonts w:ascii="Bembo Std" w:hAnsi="Bembo Std"/>
          <w:b/>
          <w:bCs/>
          <w:sz w:val="23"/>
          <w:szCs w:val="23"/>
        </w:rPr>
        <w:t xml:space="preserve"> HONORARIOS Y FORMA DE PAGO. </w:t>
      </w:r>
      <w:r w:rsidR="006D60B0" w:rsidRPr="007637DD">
        <w:rPr>
          <w:rFonts w:ascii="Bembo Std" w:hAnsi="Bembo Std"/>
          <w:sz w:val="23"/>
          <w:szCs w:val="23"/>
        </w:rPr>
        <w:t>LA CONSULTORA</w:t>
      </w:r>
      <w:r w:rsidR="006B7330" w:rsidRPr="007637DD">
        <w:rPr>
          <w:rFonts w:ascii="Bembo Std" w:hAnsi="Bembo Std"/>
          <w:sz w:val="23"/>
          <w:szCs w:val="23"/>
        </w:rPr>
        <w:t xml:space="preserve"> recibirá en concepto de pago mensual por sus honorarios profesionales, la cantidad de </w:t>
      </w:r>
      <w:bookmarkStart w:id="13" w:name="_Hlk84424309"/>
      <w:r w:rsidR="00F56F6F" w:rsidRPr="007637DD">
        <w:rPr>
          <w:rFonts w:ascii="Bembo Std" w:hAnsi="Bembo Std"/>
          <w:b/>
          <w:sz w:val="23"/>
          <w:szCs w:val="23"/>
          <w:lang w:val="es-ES"/>
        </w:rPr>
        <w:t xml:space="preserve">SETECIENTOS </w:t>
      </w:r>
      <w:r w:rsidR="00755456" w:rsidRPr="007637DD">
        <w:rPr>
          <w:rFonts w:ascii="Bembo Std" w:hAnsi="Bembo Std"/>
          <w:b/>
          <w:sz w:val="23"/>
          <w:szCs w:val="23"/>
          <w:lang w:val="es-ES"/>
        </w:rPr>
        <w:t>SESENTA Y CUATRO</w:t>
      </w:r>
      <w:r w:rsidR="00F56F6F" w:rsidRPr="007637DD">
        <w:rPr>
          <w:rFonts w:ascii="Bembo Std" w:hAnsi="Bembo Std"/>
          <w:b/>
          <w:sz w:val="23"/>
          <w:szCs w:val="23"/>
          <w:lang w:val="es-ES"/>
        </w:rPr>
        <w:t xml:space="preserve"> 00/100 (US$7</w:t>
      </w:r>
      <w:r w:rsidR="00755456" w:rsidRPr="007637DD">
        <w:rPr>
          <w:rFonts w:ascii="Bembo Std" w:hAnsi="Bembo Std"/>
          <w:b/>
          <w:sz w:val="23"/>
          <w:szCs w:val="23"/>
          <w:lang w:val="es-ES"/>
        </w:rPr>
        <w:t>64</w:t>
      </w:r>
      <w:r w:rsidR="00F56F6F" w:rsidRPr="007637DD">
        <w:rPr>
          <w:rFonts w:ascii="Bembo Std" w:hAnsi="Bembo Std"/>
          <w:b/>
          <w:sz w:val="23"/>
          <w:szCs w:val="23"/>
          <w:lang w:val="es-ES"/>
        </w:rPr>
        <w:t xml:space="preserve">.00) DÓLARES DE LOS ESTADOS UNIDOS DE AMÉRICA, </w:t>
      </w:r>
      <w:r w:rsidR="00140E12" w:rsidRPr="007637DD">
        <w:rPr>
          <w:rFonts w:ascii="Bembo Std" w:hAnsi="Bembo Std"/>
          <w:sz w:val="23"/>
          <w:szCs w:val="23"/>
          <w:lang w:val="es-ES"/>
        </w:rPr>
        <w:t>por cinco meses</w:t>
      </w:r>
      <w:r w:rsidR="009934B7" w:rsidRPr="007637DD">
        <w:rPr>
          <w:rFonts w:ascii="Bembo Std" w:hAnsi="Bembo Std"/>
          <w:sz w:val="23"/>
          <w:szCs w:val="23"/>
        </w:rPr>
        <w:t xml:space="preserve">, </w:t>
      </w:r>
      <w:r w:rsidR="009F2120" w:rsidRPr="007637DD">
        <w:rPr>
          <w:rFonts w:ascii="Bembo Std" w:hAnsi="Bembo Std"/>
          <w:sz w:val="23"/>
          <w:szCs w:val="23"/>
        </w:rPr>
        <w:t xml:space="preserve">y por los restantes quince </w:t>
      </w:r>
      <w:r w:rsidR="00557C05" w:rsidRPr="007637DD">
        <w:rPr>
          <w:rFonts w:ascii="Bembo Std" w:hAnsi="Bembo Std"/>
          <w:sz w:val="23"/>
          <w:szCs w:val="23"/>
        </w:rPr>
        <w:t>días</w:t>
      </w:r>
      <w:r w:rsidR="009F2120" w:rsidRPr="007637DD">
        <w:rPr>
          <w:rFonts w:ascii="Bembo Std" w:hAnsi="Bembo Std"/>
          <w:sz w:val="23"/>
          <w:szCs w:val="23"/>
        </w:rPr>
        <w:t xml:space="preserve"> la suma de  </w:t>
      </w:r>
      <w:r w:rsidR="009F2120" w:rsidRPr="007637DD">
        <w:rPr>
          <w:rFonts w:ascii="Bembo Std" w:hAnsi="Bembo Std"/>
          <w:b/>
          <w:sz w:val="23"/>
          <w:szCs w:val="23"/>
        </w:rPr>
        <w:t>TRESCEINTOS OCHENTA Y DOS  00/100 (US$382.00), DÓLARES DE LOS ESTADOS UNIDOS DE AMÉRICA</w:t>
      </w:r>
      <w:r w:rsidR="009F2120" w:rsidRPr="007637DD">
        <w:rPr>
          <w:rFonts w:ascii="Bembo Std" w:hAnsi="Bembo Std"/>
          <w:sz w:val="23"/>
          <w:szCs w:val="23"/>
        </w:rPr>
        <w:t>, haciendo un monto total d</w:t>
      </w:r>
      <w:r w:rsidR="009934B7" w:rsidRPr="007637DD">
        <w:rPr>
          <w:rFonts w:ascii="Bembo Std" w:hAnsi="Bembo Std"/>
          <w:sz w:val="23"/>
          <w:szCs w:val="23"/>
        </w:rPr>
        <w:t>el Contrato hasta por la cantidad de</w:t>
      </w:r>
      <w:r w:rsidR="009934B7" w:rsidRPr="007637DD">
        <w:rPr>
          <w:rFonts w:ascii="Bembo Std" w:hAnsi="Bembo Std"/>
          <w:b/>
          <w:sz w:val="23"/>
          <w:szCs w:val="23"/>
        </w:rPr>
        <w:t xml:space="preserve"> </w:t>
      </w:r>
      <w:r w:rsidR="00755456" w:rsidRPr="007637DD">
        <w:rPr>
          <w:rFonts w:ascii="Bembo Std" w:hAnsi="Bembo Std"/>
          <w:b/>
          <w:sz w:val="23"/>
          <w:szCs w:val="23"/>
        </w:rPr>
        <w:t xml:space="preserve">CUATRO MIL DOSCIENTOS DOS </w:t>
      </w:r>
      <w:r w:rsidR="009934B7" w:rsidRPr="007637DD">
        <w:rPr>
          <w:rFonts w:ascii="Bembo Std" w:hAnsi="Bembo Std"/>
          <w:b/>
          <w:sz w:val="23"/>
          <w:szCs w:val="23"/>
        </w:rPr>
        <w:t xml:space="preserve">DÓLARES DE LOS ESTADOS UNIDOS DE AMÉRICA </w:t>
      </w:r>
      <w:r w:rsidR="00755456" w:rsidRPr="007637DD">
        <w:rPr>
          <w:rFonts w:ascii="Bembo Std" w:hAnsi="Bembo Std"/>
          <w:b/>
          <w:sz w:val="23"/>
          <w:szCs w:val="23"/>
        </w:rPr>
        <w:t>(USD$4,202.00</w:t>
      </w:r>
      <w:r w:rsidR="009934B7" w:rsidRPr="007637DD">
        <w:rPr>
          <w:rFonts w:ascii="Bembo Std" w:hAnsi="Bembo Std"/>
          <w:b/>
          <w:sz w:val="23"/>
          <w:szCs w:val="23"/>
        </w:rPr>
        <w:t>),</w:t>
      </w:r>
      <w:r w:rsidR="00A377B3" w:rsidRPr="007637DD">
        <w:rPr>
          <w:rFonts w:ascii="Bembo Std" w:hAnsi="Bembo Std"/>
          <w:b/>
          <w:bCs/>
          <w:sz w:val="23"/>
          <w:szCs w:val="23"/>
        </w:rPr>
        <w:t xml:space="preserve"> </w:t>
      </w:r>
      <w:bookmarkEnd w:id="13"/>
      <w:r w:rsidR="006B7330" w:rsidRPr="007637DD">
        <w:rPr>
          <w:rFonts w:ascii="Bembo Std" w:hAnsi="Bembo Std"/>
          <w:bCs/>
          <w:sz w:val="23"/>
          <w:szCs w:val="23"/>
        </w:rPr>
        <w:t xml:space="preserve">dichos montos </w:t>
      </w:r>
      <w:r w:rsidR="00755456" w:rsidRPr="007637DD">
        <w:rPr>
          <w:rFonts w:ascii="Bembo Std" w:hAnsi="Bembo Std"/>
          <w:bCs/>
          <w:sz w:val="23"/>
          <w:szCs w:val="23"/>
        </w:rPr>
        <w:t>incluyen impuestos</w:t>
      </w:r>
      <w:r w:rsidR="006B7330" w:rsidRPr="007637DD">
        <w:rPr>
          <w:rFonts w:ascii="Bembo Std" w:hAnsi="Bembo Std"/>
          <w:bCs/>
          <w:sz w:val="23"/>
          <w:szCs w:val="23"/>
        </w:rPr>
        <w:t>,</w:t>
      </w:r>
      <w:r w:rsidR="006B7330" w:rsidRPr="007637DD">
        <w:rPr>
          <w:rFonts w:ascii="Bembo Std" w:hAnsi="Bembo Std"/>
          <w:sz w:val="23"/>
          <w:szCs w:val="23"/>
        </w:rPr>
        <w:t xml:space="preserve"> de los cuales se harán las deducciones de ley según corresponda.</w:t>
      </w:r>
    </w:p>
    <w:p w:rsidR="00755456" w:rsidRPr="007637DD" w:rsidRDefault="00755456" w:rsidP="009046D9">
      <w:pPr>
        <w:suppressAutoHyphens w:val="0"/>
        <w:spacing w:line="360" w:lineRule="auto"/>
        <w:jc w:val="both"/>
        <w:textAlignment w:val="auto"/>
        <w:rPr>
          <w:rFonts w:ascii="Bembo Std" w:eastAsia="Times New Roman" w:hAnsi="Bembo Std" w:cs="Calibri Light"/>
          <w:color w:val="auto"/>
          <w:sz w:val="23"/>
          <w:szCs w:val="23"/>
          <w:lang w:eastAsia="es-ES"/>
        </w:rPr>
      </w:pPr>
      <w:bookmarkStart w:id="14" w:name="_Hlk92713946"/>
    </w:p>
    <w:p w:rsidR="00755456" w:rsidRPr="007637DD" w:rsidRDefault="00755456" w:rsidP="009046D9">
      <w:pPr>
        <w:suppressAutoHyphens w:val="0"/>
        <w:spacing w:line="360" w:lineRule="auto"/>
        <w:jc w:val="both"/>
        <w:textAlignment w:val="auto"/>
        <w:rPr>
          <w:rFonts w:ascii="Bembo Std" w:eastAsia="Times New Roman" w:hAnsi="Bembo Std" w:cs="Calibri Light"/>
          <w:color w:val="auto"/>
          <w:sz w:val="23"/>
          <w:szCs w:val="23"/>
          <w:lang w:eastAsia="es-ES"/>
        </w:rPr>
      </w:pPr>
      <w:r w:rsidRPr="007637DD">
        <w:rPr>
          <w:rFonts w:ascii="Bembo Std" w:eastAsia="Times New Roman" w:hAnsi="Bembo Std" w:cs="Calibri Light"/>
          <w:color w:val="auto"/>
          <w:sz w:val="23"/>
          <w:szCs w:val="23"/>
          <w:lang w:eastAsia="es-ES"/>
        </w:rPr>
        <w:t xml:space="preserve">El pago se realizará por cada producto entregado de forma impresa y en formato </w:t>
      </w:r>
      <w:r w:rsidR="00140E12" w:rsidRPr="007637DD">
        <w:rPr>
          <w:rFonts w:ascii="Bembo Std" w:eastAsia="Times New Roman" w:hAnsi="Bembo Std" w:cs="Calibri Light"/>
          <w:color w:val="auto"/>
          <w:sz w:val="23"/>
          <w:szCs w:val="23"/>
          <w:lang w:eastAsia="es-ES"/>
        </w:rPr>
        <w:t>editable en CD avalados por el A</w:t>
      </w:r>
      <w:r w:rsidRPr="007637DD">
        <w:rPr>
          <w:rFonts w:ascii="Bembo Std" w:eastAsia="Times New Roman" w:hAnsi="Bembo Std" w:cs="Calibri Light"/>
          <w:color w:val="auto"/>
          <w:sz w:val="23"/>
          <w:szCs w:val="23"/>
          <w:lang w:eastAsia="es-ES"/>
        </w:rPr>
        <w:t>dministrador de contrato y procederá a la gestión de pago con el apoyo de la Unidad de Administración del INS.</w:t>
      </w:r>
    </w:p>
    <w:p w:rsidR="00755456" w:rsidRPr="007637DD" w:rsidRDefault="00755456" w:rsidP="009046D9">
      <w:pPr>
        <w:suppressAutoHyphens w:val="0"/>
        <w:spacing w:line="360" w:lineRule="auto"/>
        <w:jc w:val="both"/>
        <w:textAlignment w:val="auto"/>
        <w:rPr>
          <w:rFonts w:ascii="Bembo Std" w:eastAsia="Times New Roman" w:hAnsi="Bembo Std" w:cs="Calibri Light"/>
          <w:color w:val="auto"/>
          <w:sz w:val="23"/>
          <w:szCs w:val="23"/>
          <w:lang w:eastAsia="es-ES"/>
        </w:rPr>
      </w:pPr>
    </w:p>
    <w:p w:rsidR="00755456" w:rsidRPr="007637DD" w:rsidRDefault="00755456" w:rsidP="009046D9">
      <w:pPr>
        <w:suppressAutoHyphens w:val="0"/>
        <w:spacing w:line="360" w:lineRule="auto"/>
        <w:jc w:val="both"/>
        <w:textAlignment w:val="auto"/>
        <w:rPr>
          <w:rFonts w:ascii="Bembo Std" w:eastAsia="Times New Roman" w:hAnsi="Bembo Std" w:cs="Calibri Light"/>
          <w:color w:val="auto"/>
          <w:sz w:val="23"/>
          <w:szCs w:val="23"/>
          <w:lang w:eastAsia="es-ES"/>
        </w:rPr>
      </w:pPr>
      <w:r w:rsidRPr="007637DD">
        <w:rPr>
          <w:rFonts w:ascii="Bembo Std" w:eastAsia="Times New Roman" w:hAnsi="Bembo Std" w:cs="Calibri Light"/>
          <w:color w:val="auto"/>
          <w:sz w:val="23"/>
          <w:szCs w:val="23"/>
          <w:lang w:eastAsia="es-ES"/>
        </w:rPr>
        <w:t xml:space="preserve">Para cada pago, la Consultora deberá presentar recibo/factura, a nombre del </w:t>
      </w:r>
      <w:r w:rsidRPr="007637DD">
        <w:rPr>
          <w:rFonts w:ascii="Bembo Std" w:eastAsia="Times New Roman" w:hAnsi="Bembo Std" w:cs="Calibri"/>
          <w:color w:val="auto"/>
          <w:sz w:val="23"/>
          <w:szCs w:val="23"/>
          <w:lang w:val="es-ES" w:eastAsia="es-ES"/>
        </w:rPr>
        <w:t>“MINSAL – PROGRAMA INTEGRADO DE SALUD II, PRÉSTAMO BID 3608/OC-ES”</w:t>
      </w:r>
      <w:r w:rsidRPr="007637DD">
        <w:rPr>
          <w:rFonts w:ascii="Bembo Std" w:eastAsia="Times New Roman" w:hAnsi="Bembo Std" w:cs="Calibri Light"/>
          <w:color w:val="auto"/>
          <w:sz w:val="23"/>
          <w:szCs w:val="23"/>
          <w:lang w:eastAsia="es-ES"/>
        </w:rPr>
        <w:t>, especificando el concepto del pago informe o producto presentado según lo especificado en los TDR, fuente de financiamiento, número de contrato suscrito con el Ministerio de Salud, cifrado presupuestario, detalle del pago: honorarios devengados - retención de los impuestos de ley = líquido a pagar. Además, presentar el acta de aprobación a entera satisfacción del producto que se trate, debidamente firmado por el Administrador del contrato y con el Visto Bueno de la jefatura de la Unidad de investigación del INS.</w:t>
      </w:r>
    </w:p>
    <w:bookmarkEnd w:id="14"/>
    <w:p w:rsidR="00755456" w:rsidRPr="007637DD" w:rsidRDefault="00755456" w:rsidP="009046D9">
      <w:pPr>
        <w:suppressAutoHyphens w:val="0"/>
        <w:spacing w:line="360" w:lineRule="auto"/>
        <w:jc w:val="both"/>
        <w:textAlignment w:val="auto"/>
        <w:rPr>
          <w:rFonts w:ascii="Bembo Std" w:eastAsia="Times New Roman" w:hAnsi="Bembo Std" w:cs="Calibri Light"/>
          <w:b/>
          <w:color w:val="auto"/>
          <w:sz w:val="23"/>
          <w:szCs w:val="23"/>
          <w:lang w:eastAsia="es-ES"/>
        </w:rPr>
      </w:pPr>
    </w:p>
    <w:p w:rsidR="00EA1F6F" w:rsidRPr="007637DD" w:rsidRDefault="00EA1F6F" w:rsidP="009046D9">
      <w:pPr>
        <w:suppressAutoHyphens w:val="0"/>
        <w:spacing w:line="360" w:lineRule="auto"/>
        <w:jc w:val="both"/>
        <w:textAlignment w:val="auto"/>
        <w:rPr>
          <w:rFonts w:ascii="Bembo Std" w:eastAsia="Times New Roman" w:hAnsi="Bembo Std" w:cs="Calibri Light"/>
          <w:b/>
          <w:color w:val="auto"/>
          <w:sz w:val="23"/>
          <w:szCs w:val="23"/>
          <w:lang w:eastAsia="es-ES"/>
        </w:rPr>
      </w:pPr>
      <w:r w:rsidRPr="007637DD">
        <w:rPr>
          <w:rFonts w:ascii="Bembo Std" w:eastAsia="Times New Roman" w:hAnsi="Bembo Std" w:cs="Calibri Light"/>
          <w:b/>
          <w:color w:val="auto"/>
          <w:sz w:val="23"/>
          <w:szCs w:val="23"/>
          <w:lang w:eastAsia="es-ES"/>
        </w:rPr>
        <w:t>OBLIGACIONES TRIBUTARIAS</w:t>
      </w:r>
    </w:p>
    <w:p w:rsidR="00EA1F6F" w:rsidRPr="007637DD" w:rsidRDefault="00C836C7" w:rsidP="009046D9">
      <w:pPr>
        <w:pStyle w:val="NormalWeb"/>
        <w:spacing w:before="0" w:beforeAutospacing="0" w:after="0" w:afterAutospacing="0" w:line="360" w:lineRule="auto"/>
        <w:jc w:val="both"/>
        <w:rPr>
          <w:rFonts w:ascii="Bembo Std" w:hAnsi="Bembo Std" w:cs="Calibri Light"/>
          <w:sz w:val="23"/>
          <w:szCs w:val="23"/>
        </w:rPr>
      </w:pPr>
      <w:r w:rsidRPr="007637DD">
        <w:rPr>
          <w:rFonts w:ascii="Bembo Std" w:hAnsi="Bembo Std" w:cs="Calibri Light"/>
          <w:sz w:val="23"/>
          <w:szCs w:val="23"/>
        </w:rPr>
        <w:t>A cada uno de los pagos se aplicará las retenciones de RENTA según corresponda a la legislación tributaria salvadoreña.</w:t>
      </w:r>
    </w:p>
    <w:p w:rsidR="00C836C7" w:rsidRPr="007637DD" w:rsidRDefault="00C836C7" w:rsidP="009046D9">
      <w:pPr>
        <w:pStyle w:val="NormalWeb"/>
        <w:spacing w:before="0" w:beforeAutospacing="0" w:after="0" w:afterAutospacing="0" w:line="360" w:lineRule="auto"/>
        <w:jc w:val="both"/>
        <w:rPr>
          <w:rFonts w:ascii="Bembo Std" w:hAnsi="Bembo Std"/>
          <w:sz w:val="23"/>
          <w:szCs w:val="23"/>
        </w:rPr>
      </w:pPr>
    </w:p>
    <w:p w:rsidR="00B82A4B" w:rsidRPr="007637DD" w:rsidRDefault="00B82A4B" w:rsidP="009046D9">
      <w:pPr>
        <w:pStyle w:val="Normal1"/>
        <w:spacing w:after="0" w:line="360" w:lineRule="auto"/>
        <w:jc w:val="both"/>
        <w:rPr>
          <w:rFonts w:ascii="Bembo Std" w:hAnsi="Bembo Std" w:cs="Times New Roman"/>
          <w:color w:val="auto"/>
          <w:sz w:val="23"/>
          <w:szCs w:val="23"/>
        </w:rPr>
      </w:pPr>
      <w:r w:rsidRPr="007637DD">
        <w:rPr>
          <w:rFonts w:ascii="Bembo Std" w:hAnsi="Bembo Std" w:cs="Times New Roman"/>
          <w:color w:val="auto"/>
          <w:sz w:val="23"/>
          <w:szCs w:val="23"/>
        </w:rPr>
        <w:t xml:space="preserve">En las circunstancias a las que se refiere la cláusula DÉCIMA </w:t>
      </w:r>
      <w:r w:rsidR="007C4C2A" w:rsidRPr="007637DD">
        <w:rPr>
          <w:rFonts w:ascii="Bembo Std" w:hAnsi="Bembo Std" w:cs="Times New Roman"/>
          <w:color w:val="auto"/>
          <w:sz w:val="23"/>
          <w:szCs w:val="23"/>
        </w:rPr>
        <w:t>TERCERA</w:t>
      </w:r>
      <w:r w:rsidRPr="007637DD">
        <w:rPr>
          <w:rFonts w:ascii="Bembo Std" w:hAnsi="Bembo Std" w:cs="Times New Roman"/>
          <w:color w:val="auto"/>
          <w:sz w:val="23"/>
          <w:szCs w:val="23"/>
        </w:rPr>
        <w:t xml:space="preserve">, el pago se realizará a solicitud del beneficiario y con visto bueno del </w:t>
      </w:r>
      <w:r w:rsidR="00EA1F6F" w:rsidRPr="007637DD">
        <w:rPr>
          <w:rFonts w:ascii="Bembo Std" w:hAnsi="Bembo Std" w:cs="Times New Roman"/>
          <w:color w:val="auto"/>
          <w:sz w:val="23"/>
          <w:szCs w:val="23"/>
        </w:rPr>
        <w:t>Administrador de Contrato</w:t>
      </w:r>
      <w:r w:rsidRPr="007637DD">
        <w:rPr>
          <w:rFonts w:ascii="Bembo Std" w:hAnsi="Bembo Std" w:cs="Times New Roman"/>
          <w:color w:val="auto"/>
          <w:sz w:val="23"/>
          <w:szCs w:val="23"/>
        </w:rPr>
        <w:t xml:space="preserve">, contra la presentación del correspondiente comprobante de pago por parte de </w:t>
      </w:r>
      <w:r w:rsidR="006D60B0" w:rsidRPr="007637DD">
        <w:rPr>
          <w:rFonts w:ascii="Bembo Std" w:hAnsi="Bembo Std" w:cs="Times New Roman"/>
          <w:color w:val="auto"/>
          <w:sz w:val="23"/>
          <w:szCs w:val="23"/>
        </w:rPr>
        <w:t>LA CONSULTORA</w:t>
      </w:r>
      <w:r w:rsidRPr="007637DD">
        <w:rPr>
          <w:rFonts w:ascii="Bembo Std" w:hAnsi="Bembo Std" w:cs="Times New Roman"/>
          <w:color w:val="auto"/>
          <w:sz w:val="23"/>
          <w:szCs w:val="23"/>
        </w:rPr>
        <w:t>.</w:t>
      </w:r>
    </w:p>
    <w:p w:rsidR="006B7330" w:rsidRPr="007637DD" w:rsidRDefault="006B7330" w:rsidP="009046D9">
      <w:pPr>
        <w:pStyle w:val="Normal1"/>
        <w:spacing w:after="0" w:line="360" w:lineRule="auto"/>
        <w:jc w:val="both"/>
        <w:rPr>
          <w:rFonts w:ascii="Bembo Std" w:hAnsi="Bembo Std" w:cs="Times New Roman"/>
          <w:color w:val="auto"/>
          <w:sz w:val="23"/>
          <w:szCs w:val="23"/>
          <w:u w:val="single"/>
        </w:rPr>
      </w:pPr>
    </w:p>
    <w:p w:rsidR="00A678D2" w:rsidRPr="007637DD" w:rsidRDefault="00A678D2" w:rsidP="009046D9">
      <w:pPr>
        <w:pStyle w:val="Normal1"/>
        <w:spacing w:after="0" w:line="360" w:lineRule="auto"/>
        <w:jc w:val="both"/>
        <w:rPr>
          <w:rFonts w:ascii="Bembo Std" w:hAnsi="Bembo Std" w:cs="Times New Roman"/>
          <w:color w:val="000000"/>
          <w:sz w:val="23"/>
          <w:szCs w:val="23"/>
        </w:rPr>
      </w:pPr>
      <w:r w:rsidRPr="007637DD">
        <w:rPr>
          <w:rFonts w:ascii="Bembo Std" w:hAnsi="Bembo Std" w:cs="Times New Roman"/>
          <w:b/>
          <w:color w:val="000000"/>
          <w:sz w:val="23"/>
          <w:szCs w:val="23"/>
          <w:u w:val="single"/>
          <w:lang w:val="es-SV" w:eastAsia="es-SV"/>
        </w:rPr>
        <w:t>QUINTA:</w:t>
      </w:r>
      <w:r w:rsidRPr="007637DD">
        <w:rPr>
          <w:rFonts w:ascii="Bembo Std" w:hAnsi="Bembo Std" w:cs="Times New Roman"/>
          <w:b/>
          <w:color w:val="000000"/>
          <w:sz w:val="23"/>
          <w:szCs w:val="23"/>
          <w:lang w:val="es-SV" w:eastAsia="es-SV"/>
        </w:rPr>
        <w:t xml:space="preserve"> LA ADMINISTRACIÓN Y SEGUIMIENTO</w:t>
      </w:r>
      <w:r w:rsidR="008A0A4C" w:rsidRPr="007637DD">
        <w:rPr>
          <w:rFonts w:ascii="Bembo Std" w:hAnsi="Bembo Std" w:cs="Times New Roman"/>
          <w:color w:val="000000"/>
          <w:sz w:val="23"/>
          <w:szCs w:val="23"/>
        </w:rPr>
        <w:t xml:space="preserve">, será de conformidad a lo establecido en el Romano 5.15 del Manual de Operaciones, la cual será designado por la Unidad Solicitante o quien esta delegue, en ese sentido </w:t>
      </w:r>
      <w:r w:rsidR="00F32DB2" w:rsidRPr="007637DD">
        <w:rPr>
          <w:rFonts w:ascii="Bembo Std" w:hAnsi="Bembo Std" w:cs="Times New Roman"/>
          <w:color w:val="000000"/>
          <w:sz w:val="23"/>
          <w:szCs w:val="23"/>
        </w:rPr>
        <w:t>e</w:t>
      </w:r>
      <w:r w:rsidR="00C836C7" w:rsidRPr="007637DD">
        <w:rPr>
          <w:rFonts w:ascii="Bembo Std" w:hAnsi="Bembo Std" w:cs="Times New Roman"/>
          <w:color w:val="000000"/>
          <w:sz w:val="23"/>
          <w:szCs w:val="23"/>
        </w:rPr>
        <w:t xml:space="preserve">l Instituto Nacional de Salud, </w:t>
      </w:r>
      <w:r w:rsidR="008A0A4C" w:rsidRPr="007637DD">
        <w:rPr>
          <w:rFonts w:ascii="Bembo Std" w:hAnsi="Bembo Std" w:cs="Times New Roman"/>
          <w:color w:val="000000"/>
          <w:sz w:val="23"/>
          <w:szCs w:val="23"/>
        </w:rPr>
        <w:t>ha designado a</w:t>
      </w:r>
      <w:r w:rsidR="00806654" w:rsidRPr="007637DD">
        <w:rPr>
          <w:rFonts w:ascii="Bembo Std" w:hAnsi="Bembo Std" w:cs="Times New Roman"/>
          <w:color w:val="000000"/>
          <w:sz w:val="23"/>
          <w:szCs w:val="23"/>
        </w:rPr>
        <w:t>l</w:t>
      </w:r>
      <w:r w:rsidR="00C836C7" w:rsidRPr="007637DD">
        <w:rPr>
          <w:rFonts w:ascii="Bembo Std" w:hAnsi="Bembo Std" w:cs="Times New Roman"/>
          <w:color w:val="000000"/>
          <w:sz w:val="23"/>
          <w:szCs w:val="23"/>
        </w:rPr>
        <w:t xml:space="preserve"> Doctor </w:t>
      </w:r>
      <w:r w:rsidR="00C836C7" w:rsidRPr="007637DD">
        <w:rPr>
          <w:rFonts w:ascii="Bembo Std" w:hAnsi="Bembo Std" w:cs="Times New Roman"/>
          <w:b/>
          <w:color w:val="000000"/>
          <w:sz w:val="23"/>
          <w:szCs w:val="23"/>
        </w:rPr>
        <w:t>JULIO ALBERTO ARMERO GUARDADO</w:t>
      </w:r>
      <w:r w:rsidR="008A0A4C" w:rsidRPr="007637DD">
        <w:rPr>
          <w:rFonts w:ascii="Bembo Std" w:hAnsi="Bembo Std" w:cs="Times New Roman"/>
          <w:color w:val="000000"/>
          <w:sz w:val="23"/>
          <w:szCs w:val="23"/>
        </w:rPr>
        <w:t xml:space="preserve">, con cargo de </w:t>
      </w:r>
      <w:r w:rsidR="00C836C7" w:rsidRPr="007637DD">
        <w:rPr>
          <w:rFonts w:ascii="Bembo Std" w:hAnsi="Bembo Std" w:cs="Times New Roman"/>
          <w:color w:val="000000"/>
          <w:sz w:val="23"/>
          <w:szCs w:val="23"/>
        </w:rPr>
        <w:t>Médico Epidemiólogo</w:t>
      </w:r>
      <w:r w:rsidR="008A0A4C" w:rsidRPr="007637DD">
        <w:rPr>
          <w:rFonts w:ascii="Bembo Std" w:hAnsi="Bembo Std" w:cs="Times New Roman"/>
          <w:color w:val="000000"/>
          <w:sz w:val="23"/>
          <w:szCs w:val="23"/>
        </w:rPr>
        <w:t xml:space="preserve">, correo electrónico: </w:t>
      </w:r>
      <w:r w:rsidR="00C836C7" w:rsidRPr="007637DD">
        <w:rPr>
          <w:rFonts w:ascii="Bembo Std" w:hAnsi="Bembo Std" w:cs="Times New Roman"/>
          <w:color w:val="000000"/>
          <w:sz w:val="23"/>
          <w:szCs w:val="23"/>
        </w:rPr>
        <w:t>julio.armero</w:t>
      </w:r>
      <w:r w:rsidR="008214F2" w:rsidRPr="007637DD">
        <w:rPr>
          <w:rFonts w:ascii="Bembo Std" w:hAnsi="Bembo Std" w:cs="Times New Roman"/>
          <w:color w:val="000000"/>
          <w:sz w:val="23"/>
          <w:szCs w:val="23"/>
        </w:rPr>
        <w:t>@</w:t>
      </w:r>
      <w:r w:rsidR="008A0A4C" w:rsidRPr="007637DD">
        <w:rPr>
          <w:rFonts w:ascii="Bembo Std" w:hAnsi="Bembo Std" w:cs="Times New Roman"/>
          <w:color w:val="000000"/>
          <w:sz w:val="23"/>
          <w:szCs w:val="23"/>
        </w:rPr>
        <w:t>s</w:t>
      </w:r>
      <w:r w:rsidR="008214F2" w:rsidRPr="007637DD">
        <w:rPr>
          <w:rFonts w:ascii="Bembo Std" w:hAnsi="Bembo Std" w:cs="Times New Roman"/>
          <w:color w:val="000000"/>
          <w:sz w:val="23"/>
          <w:szCs w:val="23"/>
        </w:rPr>
        <w:t>alud.gob.sv y teléfono: 2591-82</w:t>
      </w:r>
      <w:r w:rsidR="00C836C7" w:rsidRPr="007637DD">
        <w:rPr>
          <w:rFonts w:ascii="Bembo Std" w:hAnsi="Bembo Std" w:cs="Times New Roman"/>
          <w:color w:val="000000"/>
          <w:sz w:val="23"/>
          <w:szCs w:val="23"/>
        </w:rPr>
        <w:t>55</w:t>
      </w:r>
      <w:r w:rsidR="008A0A4C" w:rsidRPr="007637DD">
        <w:rPr>
          <w:rFonts w:ascii="Bembo Std" w:hAnsi="Bembo Std" w:cs="Times New Roman"/>
          <w:color w:val="000000"/>
          <w:sz w:val="23"/>
          <w:szCs w:val="23"/>
        </w:rPr>
        <w:t>; como responsable de la Administración del Contrato.</w:t>
      </w:r>
    </w:p>
    <w:p w:rsidR="006B0D93" w:rsidRPr="007637DD" w:rsidRDefault="006B0D93" w:rsidP="009046D9">
      <w:pPr>
        <w:pStyle w:val="Normal1"/>
        <w:spacing w:after="0" w:line="360" w:lineRule="auto"/>
        <w:jc w:val="both"/>
        <w:rPr>
          <w:rFonts w:ascii="Bembo Std" w:hAnsi="Bembo Std" w:cs="Times New Roman"/>
          <w:b/>
          <w:color w:val="000000"/>
          <w:sz w:val="23"/>
          <w:szCs w:val="23"/>
          <w:lang w:val="es-SV"/>
        </w:rPr>
      </w:pPr>
    </w:p>
    <w:p w:rsidR="006B0D93" w:rsidRPr="007637DD" w:rsidRDefault="006B0D93" w:rsidP="009046D9">
      <w:pPr>
        <w:pStyle w:val="Normal1"/>
        <w:spacing w:after="0" w:line="360" w:lineRule="auto"/>
        <w:jc w:val="both"/>
        <w:rPr>
          <w:rFonts w:ascii="Bembo Std" w:hAnsi="Bembo Std" w:cs="Times New Roman"/>
          <w:color w:val="000000"/>
          <w:sz w:val="23"/>
          <w:szCs w:val="23"/>
          <w:lang w:val="es-SV"/>
        </w:rPr>
      </w:pPr>
      <w:r w:rsidRPr="007637DD">
        <w:rPr>
          <w:rFonts w:ascii="Bembo Std" w:hAnsi="Bembo Std" w:cs="Times New Roman"/>
          <w:b/>
          <w:color w:val="000000"/>
          <w:sz w:val="23"/>
          <w:szCs w:val="23"/>
          <w:lang w:val="es-SV"/>
        </w:rPr>
        <w:t>DEPENDENCIA Y SUPERVISIÓN</w:t>
      </w:r>
    </w:p>
    <w:p w:rsidR="006B0D93" w:rsidRPr="007637DD" w:rsidRDefault="006B0D93" w:rsidP="009046D9">
      <w:pPr>
        <w:pStyle w:val="Normal1"/>
        <w:spacing w:after="0" w:line="360" w:lineRule="auto"/>
        <w:jc w:val="both"/>
        <w:rPr>
          <w:rFonts w:ascii="Bembo Std" w:hAnsi="Bembo Std" w:cs="Times New Roman"/>
          <w:color w:val="000000"/>
          <w:sz w:val="23"/>
          <w:szCs w:val="23"/>
        </w:rPr>
      </w:pPr>
      <w:r w:rsidRPr="007637DD">
        <w:rPr>
          <w:rFonts w:ascii="Bembo Std" w:hAnsi="Bembo Std" w:cs="Times New Roman"/>
          <w:color w:val="000000"/>
          <w:sz w:val="23"/>
          <w:szCs w:val="23"/>
          <w:lang w:val="es-SV"/>
        </w:rPr>
        <w:t xml:space="preserve">La consultora responderá al Administrador del Contrato y al </w:t>
      </w:r>
      <w:r w:rsidR="008E7349" w:rsidRPr="007637DD">
        <w:rPr>
          <w:rFonts w:ascii="Bembo Std" w:hAnsi="Bembo Std" w:cs="Times New Roman"/>
          <w:color w:val="000000"/>
          <w:sz w:val="23"/>
          <w:szCs w:val="23"/>
          <w:lang w:val="es-SV"/>
        </w:rPr>
        <w:t>supervisor(a) asignada.</w:t>
      </w:r>
    </w:p>
    <w:p w:rsidR="008A0A4C" w:rsidRPr="007637DD" w:rsidRDefault="008A0A4C" w:rsidP="009046D9">
      <w:pPr>
        <w:pStyle w:val="Normal1"/>
        <w:spacing w:after="0" w:line="360" w:lineRule="auto"/>
        <w:jc w:val="both"/>
        <w:rPr>
          <w:rFonts w:ascii="Bembo Std" w:hAnsi="Bembo Std" w:cs="Times New Roman"/>
          <w:color w:val="000000"/>
          <w:sz w:val="23"/>
          <w:szCs w:val="23"/>
        </w:rPr>
      </w:pPr>
    </w:p>
    <w:p w:rsidR="006B7330" w:rsidRPr="007637DD" w:rsidRDefault="00A678D2" w:rsidP="009046D9">
      <w:pPr>
        <w:pStyle w:val="Normal1"/>
        <w:spacing w:after="0" w:line="360" w:lineRule="auto"/>
        <w:jc w:val="both"/>
        <w:rPr>
          <w:rFonts w:ascii="Bembo Std" w:hAnsi="Bembo Std" w:cs="Times New Roman"/>
          <w:sz w:val="23"/>
          <w:szCs w:val="23"/>
        </w:rPr>
      </w:pPr>
      <w:r w:rsidRPr="007637DD">
        <w:rPr>
          <w:rFonts w:ascii="Bembo Std" w:hAnsi="Bembo Std" w:cs="Times New Roman"/>
          <w:b/>
          <w:sz w:val="23"/>
          <w:szCs w:val="23"/>
          <w:u w:val="single"/>
        </w:rPr>
        <w:t>SEXTA</w:t>
      </w:r>
      <w:r w:rsidR="009E68A7" w:rsidRPr="007637DD">
        <w:rPr>
          <w:rFonts w:ascii="Bembo Std" w:hAnsi="Bembo Std" w:cs="Times New Roman"/>
          <w:b/>
          <w:sz w:val="23"/>
          <w:szCs w:val="23"/>
          <w:u w:val="single"/>
        </w:rPr>
        <w:t>:</w:t>
      </w:r>
      <w:r w:rsidR="009E68A7" w:rsidRPr="007637DD">
        <w:rPr>
          <w:rFonts w:ascii="Bembo Std" w:hAnsi="Bembo Std" w:cs="Times New Roman"/>
          <w:b/>
          <w:sz w:val="23"/>
          <w:szCs w:val="23"/>
        </w:rPr>
        <w:t xml:space="preserve"> FINANCIAMIENTO</w:t>
      </w:r>
      <w:r w:rsidR="009E68A7" w:rsidRPr="007637DD">
        <w:rPr>
          <w:rFonts w:ascii="Bembo Std" w:hAnsi="Bembo Std" w:cs="Times New Roman"/>
          <w:sz w:val="23"/>
          <w:szCs w:val="23"/>
        </w:rPr>
        <w:t xml:space="preserve">. El financiamiento para esta consultoría procede de </w:t>
      </w:r>
      <w:r w:rsidR="002C60E7" w:rsidRPr="007637DD">
        <w:rPr>
          <w:rFonts w:ascii="Bembo Std" w:hAnsi="Bembo Std" w:cs="Times New Roman"/>
          <w:sz w:val="23"/>
          <w:szCs w:val="23"/>
        </w:rPr>
        <w:t>Préstamos</w:t>
      </w:r>
      <w:r w:rsidR="009E68A7" w:rsidRPr="007637DD">
        <w:rPr>
          <w:rFonts w:ascii="Bembo Std" w:hAnsi="Bembo Std" w:cs="Times New Roman"/>
          <w:sz w:val="23"/>
          <w:szCs w:val="23"/>
        </w:rPr>
        <w:t xml:space="preserve"> Externos, Contrato de Préstamo BID N°3608/OC-ES,</w:t>
      </w:r>
      <w:r w:rsidR="00C230C3" w:rsidRPr="007637DD">
        <w:rPr>
          <w:rFonts w:ascii="Bembo Std" w:hAnsi="Bembo Std" w:cs="Times New Roman"/>
          <w:sz w:val="23"/>
          <w:szCs w:val="23"/>
        </w:rPr>
        <w:t xml:space="preserve"> </w:t>
      </w:r>
      <w:bookmarkStart w:id="15" w:name="_Hlk85104628"/>
      <w:r w:rsidR="00E1179B" w:rsidRPr="007637DD">
        <w:rPr>
          <w:rFonts w:ascii="Bembo Std" w:hAnsi="Bembo Std" w:cs="Times New Roman"/>
          <w:sz w:val="23"/>
          <w:szCs w:val="23"/>
        </w:rPr>
        <w:t xml:space="preserve">Categoría de Inversión </w:t>
      </w:r>
      <w:r w:rsidR="00960394" w:rsidRPr="007637DD">
        <w:rPr>
          <w:rFonts w:ascii="Bembo Std" w:hAnsi="Bembo Std" w:cs="Times New Roman"/>
          <w:sz w:val="23"/>
          <w:szCs w:val="23"/>
        </w:rPr>
        <w:t>3</w:t>
      </w:r>
      <w:r w:rsidR="00E1179B" w:rsidRPr="007637DD">
        <w:rPr>
          <w:rFonts w:ascii="Bembo Std" w:hAnsi="Bembo Std" w:cs="Times New Roman"/>
          <w:sz w:val="23"/>
          <w:szCs w:val="23"/>
        </w:rPr>
        <w:t>. A</w:t>
      </w:r>
      <w:r w:rsidR="00960394" w:rsidRPr="007637DD">
        <w:rPr>
          <w:rFonts w:ascii="Bembo Std" w:hAnsi="Bembo Std" w:cs="Times New Roman"/>
          <w:sz w:val="23"/>
          <w:szCs w:val="23"/>
        </w:rPr>
        <w:t>poyo a la Mejora de la Gestión y Eficiencia de la Red de Salud.</w:t>
      </w:r>
      <w:r w:rsidR="00E1179B" w:rsidRPr="007637DD">
        <w:rPr>
          <w:rFonts w:ascii="Bembo Std" w:hAnsi="Bembo Std" w:cs="Times New Roman"/>
          <w:sz w:val="23"/>
          <w:szCs w:val="23"/>
        </w:rPr>
        <w:t xml:space="preserve"> Sub </w:t>
      </w:r>
      <w:r w:rsidR="00960394" w:rsidRPr="007637DD">
        <w:rPr>
          <w:rFonts w:ascii="Bembo Std" w:hAnsi="Bembo Std" w:cs="Times New Roman"/>
          <w:sz w:val="23"/>
          <w:szCs w:val="23"/>
        </w:rPr>
        <w:t>Categoría 3</w:t>
      </w:r>
      <w:r w:rsidR="00E1179B" w:rsidRPr="007637DD">
        <w:rPr>
          <w:rFonts w:ascii="Bembo Std" w:hAnsi="Bembo Std" w:cs="Times New Roman"/>
          <w:sz w:val="23"/>
          <w:szCs w:val="23"/>
        </w:rPr>
        <w:t xml:space="preserve">.1: </w:t>
      </w:r>
      <w:r w:rsidR="00960394" w:rsidRPr="007637DD">
        <w:rPr>
          <w:rFonts w:ascii="Bembo Std" w:hAnsi="Bembo Std" w:cs="Times New Roman"/>
          <w:sz w:val="23"/>
          <w:szCs w:val="23"/>
        </w:rPr>
        <w:t>M</w:t>
      </w:r>
      <w:r w:rsidR="00572F01" w:rsidRPr="007637DD">
        <w:rPr>
          <w:rFonts w:ascii="Bembo Std" w:hAnsi="Bembo Std" w:cs="Times New Roman"/>
          <w:sz w:val="23"/>
          <w:szCs w:val="23"/>
        </w:rPr>
        <w:t>odelo de G</w:t>
      </w:r>
      <w:r w:rsidR="00960394" w:rsidRPr="007637DD">
        <w:rPr>
          <w:rFonts w:ascii="Bembo Std" w:hAnsi="Bembo Std" w:cs="Times New Roman"/>
          <w:sz w:val="23"/>
          <w:szCs w:val="23"/>
        </w:rPr>
        <w:t xml:space="preserve">estión </w:t>
      </w:r>
      <w:r w:rsidR="00E53AE0" w:rsidRPr="007637DD">
        <w:rPr>
          <w:rFonts w:ascii="Bembo Std" w:hAnsi="Bembo Std" w:cs="Times New Roman"/>
          <w:sz w:val="23"/>
          <w:szCs w:val="23"/>
        </w:rPr>
        <w:t>de</w:t>
      </w:r>
      <w:r w:rsidR="00960394" w:rsidRPr="007637DD">
        <w:rPr>
          <w:rFonts w:ascii="Bembo Std" w:hAnsi="Bembo Std" w:cs="Times New Roman"/>
          <w:sz w:val="23"/>
          <w:szCs w:val="23"/>
        </w:rPr>
        <w:t xml:space="preserve"> la Red de Servicios</w:t>
      </w:r>
      <w:r w:rsidR="008E7349" w:rsidRPr="007637DD">
        <w:rPr>
          <w:rFonts w:ascii="Bembo Std" w:hAnsi="Bembo Std" w:cs="Times New Roman"/>
          <w:sz w:val="23"/>
          <w:szCs w:val="23"/>
        </w:rPr>
        <w:t>.</w:t>
      </w:r>
      <w:r w:rsidR="00E1179B" w:rsidRPr="007637DD">
        <w:rPr>
          <w:rFonts w:ascii="Bembo Std" w:hAnsi="Bembo Std" w:cs="Times New Roman"/>
          <w:sz w:val="23"/>
          <w:szCs w:val="23"/>
        </w:rPr>
        <w:t xml:space="preserve"> Proyecto 6300. Cifrado Presupuestario: 202</w:t>
      </w:r>
      <w:r w:rsidR="0006571E" w:rsidRPr="007637DD">
        <w:rPr>
          <w:rFonts w:ascii="Bembo Std" w:hAnsi="Bembo Std" w:cs="Times New Roman"/>
          <w:sz w:val="23"/>
          <w:szCs w:val="23"/>
        </w:rPr>
        <w:t>2</w:t>
      </w:r>
      <w:r w:rsidR="00E1179B" w:rsidRPr="007637DD">
        <w:rPr>
          <w:rFonts w:ascii="Bembo Std" w:hAnsi="Bembo Std" w:cs="Times New Roman"/>
          <w:sz w:val="23"/>
          <w:szCs w:val="23"/>
        </w:rPr>
        <w:t>-3200-3-0</w:t>
      </w:r>
      <w:r w:rsidR="0006571E" w:rsidRPr="007637DD">
        <w:rPr>
          <w:rFonts w:ascii="Bembo Std" w:hAnsi="Bembo Std" w:cs="Times New Roman"/>
          <w:sz w:val="23"/>
          <w:szCs w:val="23"/>
        </w:rPr>
        <w:t>9-03</w:t>
      </w:r>
      <w:r w:rsidR="00E1179B" w:rsidRPr="007637DD">
        <w:rPr>
          <w:rFonts w:ascii="Bembo Std" w:hAnsi="Bembo Std" w:cs="Times New Roman"/>
          <w:sz w:val="23"/>
          <w:szCs w:val="23"/>
        </w:rPr>
        <w:t>-22-3-545</w:t>
      </w:r>
      <w:bookmarkEnd w:id="15"/>
      <w:r w:rsidR="0006571E" w:rsidRPr="007637DD">
        <w:rPr>
          <w:rFonts w:ascii="Bembo Std" w:hAnsi="Bembo Std" w:cs="Times New Roman"/>
          <w:sz w:val="23"/>
          <w:szCs w:val="23"/>
        </w:rPr>
        <w:t>99</w:t>
      </w:r>
      <w:r w:rsidR="00F91A80" w:rsidRPr="007637DD">
        <w:rPr>
          <w:rFonts w:ascii="Bembo Std" w:hAnsi="Bembo Std" w:cs="Times New Roman"/>
          <w:sz w:val="23"/>
          <w:szCs w:val="23"/>
        </w:rPr>
        <w:t>.</w:t>
      </w:r>
    </w:p>
    <w:p w:rsidR="00C230C3" w:rsidRPr="007637DD" w:rsidRDefault="00C230C3" w:rsidP="009046D9">
      <w:pPr>
        <w:autoSpaceDE w:val="0"/>
        <w:autoSpaceDN w:val="0"/>
        <w:adjustRightInd w:val="0"/>
        <w:spacing w:line="360" w:lineRule="auto"/>
        <w:jc w:val="both"/>
        <w:rPr>
          <w:rFonts w:ascii="Bembo Std" w:hAnsi="Bembo Std" w:cs="Times New Roman"/>
          <w:b/>
          <w:bCs/>
          <w:sz w:val="23"/>
          <w:szCs w:val="23"/>
          <w:u w:val="single"/>
          <w:shd w:val="clear" w:color="auto" w:fill="FFFFFF"/>
        </w:rPr>
      </w:pPr>
    </w:p>
    <w:p w:rsidR="008D1630" w:rsidRPr="007637DD" w:rsidRDefault="00077EAC" w:rsidP="009046D9">
      <w:pPr>
        <w:spacing w:line="360" w:lineRule="auto"/>
        <w:jc w:val="both"/>
        <w:rPr>
          <w:rFonts w:ascii="Bembo Std" w:hAnsi="Bembo Std" w:cs="Times New Roman"/>
          <w:color w:val="auto"/>
          <w:sz w:val="23"/>
          <w:szCs w:val="23"/>
        </w:rPr>
      </w:pPr>
      <w:r w:rsidRPr="007637DD">
        <w:rPr>
          <w:rFonts w:ascii="Bembo Std" w:hAnsi="Bembo Std" w:cs="Times New Roman"/>
          <w:b/>
          <w:bCs/>
          <w:sz w:val="23"/>
          <w:szCs w:val="23"/>
          <w:u w:val="single"/>
          <w:shd w:val="clear" w:color="auto" w:fill="FFFFFF"/>
        </w:rPr>
        <w:t>SÉPTIMA</w:t>
      </w:r>
      <w:r w:rsidR="006B7330" w:rsidRPr="007637DD">
        <w:rPr>
          <w:rFonts w:ascii="Bembo Std" w:hAnsi="Bembo Std" w:cs="Times New Roman"/>
          <w:b/>
          <w:bCs/>
          <w:sz w:val="23"/>
          <w:szCs w:val="23"/>
          <w:u w:val="single"/>
          <w:shd w:val="clear" w:color="auto" w:fill="FFFFFF"/>
        </w:rPr>
        <w:t>:</w:t>
      </w:r>
      <w:r w:rsidR="006B7330" w:rsidRPr="007637DD">
        <w:rPr>
          <w:rFonts w:ascii="Bembo Std" w:hAnsi="Bembo Std" w:cs="Times New Roman"/>
          <w:b/>
          <w:bCs/>
          <w:sz w:val="23"/>
          <w:szCs w:val="23"/>
        </w:rPr>
        <w:t xml:space="preserve"> LUGAR Y PLAZO DE EJECUCIÓN.</w:t>
      </w:r>
      <w:r w:rsidR="006B7330" w:rsidRPr="007637DD">
        <w:rPr>
          <w:rFonts w:ascii="Bembo Std" w:hAnsi="Bembo Std" w:cs="Times New Roman"/>
          <w:sz w:val="23"/>
          <w:szCs w:val="23"/>
          <w:lang w:val="es-MX"/>
        </w:rPr>
        <w:t xml:space="preserve"> </w:t>
      </w:r>
      <w:r w:rsidR="008D1630" w:rsidRPr="007637DD">
        <w:rPr>
          <w:rFonts w:ascii="Bembo Std" w:hAnsi="Bembo Std" w:cs="Times New Roman"/>
          <w:color w:val="auto"/>
          <w:sz w:val="23"/>
          <w:szCs w:val="23"/>
        </w:rPr>
        <w:t xml:space="preserve">El lugar para el trabajo de la Consultora será en la comunidad, específicamente en los segmentos cartográficos seleccionados que están ubicados en municipios que forman parte de la región de salud asignada para realizar el trabajo operativo de campo, por lo que debe tener la disponibilidad para desplazarse a los establecimientos de salud y los lugares requeridos en el proyecto incluyendo zonas de alto riesgo social. </w:t>
      </w:r>
    </w:p>
    <w:p w:rsidR="008D1630" w:rsidRPr="007637DD" w:rsidRDefault="008D1630" w:rsidP="009046D9">
      <w:pPr>
        <w:spacing w:line="360" w:lineRule="auto"/>
        <w:jc w:val="both"/>
        <w:rPr>
          <w:rFonts w:ascii="Bembo Std" w:hAnsi="Bembo Std" w:cs="Times New Roman"/>
          <w:color w:val="auto"/>
          <w:sz w:val="23"/>
          <w:szCs w:val="23"/>
        </w:rPr>
      </w:pPr>
    </w:p>
    <w:p w:rsidR="008D1630" w:rsidRPr="007637DD" w:rsidRDefault="008D1630" w:rsidP="009046D9">
      <w:pPr>
        <w:spacing w:line="360" w:lineRule="auto"/>
        <w:jc w:val="both"/>
        <w:rPr>
          <w:rFonts w:ascii="Bembo Std" w:hAnsi="Bembo Std" w:cs="Times New Roman"/>
          <w:color w:val="auto"/>
          <w:sz w:val="23"/>
          <w:szCs w:val="23"/>
        </w:rPr>
      </w:pPr>
      <w:r w:rsidRPr="007637DD">
        <w:rPr>
          <w:rFonts w:ascii="Bembo Std" w:hAnsi="Bembo Std" w:cs="Times New Roman"/>
          <w:color w:val="auto"/>
          <w:sz w:val="23"/>
          <w:szCs w:val="23"/>
        </w:rPr>
        <w:t>La Consultora formará parte de un equipo de trabajo conformado por tres encuestadoras(es), quienes estarán en una región de salud específica que le será asignada para trabajar las dos fases de la ENSM como son la de cartografía y de levantamiento de datos. La Consultora estará bajo la supervisión de un supervisor(a) asignado</w:t>
      </w:r>
      <w:r w:rsidR="006B7330" w:rsidRPr="007637DD">
        <w:rPr>
          <w:rFonts w:ascii="Bembo Std" w:hAnsi="Bembo Std" w:cs="Times New Roman"/>
          <w:color w:val="auto"/>
          <w:sz w:val="23"/>
          <w:szCs w:val="23"/>
        </w:rPr>
        <w:t xml:space="preserve">. </w:t>
      </w:r>
    </w:p>
    <w:p w:rsidR="008D1630" w:rsidRPr="007637DD" w:rsidRDefault="008D1630" w:rsidP="009046D9">
      <w:pPr>
        <w:spacing w:line="360" w:lineRule="auto"/>
        <w:jc w:val="both"/>
        <w:rPr>
          <w:rFonts w:ascii="Bembo Std" w:hAnsi="Bembo Std" w:cs="Times New Roman"/>
          <w:color w:val="auto"/>
          <w:sz w:val="23"/>
          <w:szCs w:val="23"/>
        </w:rPr>
      </w:pPr>
    </w:p>
    <w:p w:rsidR="008D6554" w:rsidRPr="007637DD" w:rsidRDefault="006B7330" w:rsidP="009046D9">
      <w:pPr>
        <w:spacing w:line="360" w:lineRule="auto"/>
        <w:jc w:val="both"/>
        <w:rPr>
          <w:rFonts w:ascii="Bembo Std" w:hAnsi="Bembo Std" w:cs="Calibri Light"/>
          <w:sz w:val="23"/>
          <w:szCs w:val="23"/>
        </w:rPr>
      </w:pPr>
      <w:r w:rsidRPr="007637DD">
        <w:rPr>
          <w:rFonts w:ascii="Bembo Std" w:hAnsi="Bembo Std" w:cs="Times New Roman"/>
          <w:color w:val="auto"/>
          <w:sz w:val="23"/>
          <w:szCs w:val="23"/>
        </w:rPr>
        <w:t xml:space="preserve">El plazo de ejecución será </w:t>
      </w:r>
      <w:r w:rsidR="00A678D2" w:rsidRPr="007637DD">
        <w:rPr>
          <w:rFonts w:ascii="Bembo Std" w:hAnsi="Bembo Std" w:cs="Times New Roman"/>
          <w:color w:val="auto"/>
          <w:sz w:val="23"/>
          <w:szCs w:val="23"/>
        </w:rPr>
        <w:t xml:space="preserve">de </w:t>
      </w:r>
      <w:r w:rsidR="008D1630" w:rsidRPr="007637DD">
        <w:rPr>
          <w:rFonts w:ascii="Bembo Std" w:hAnsi="Bembo Std" w:cs="Times New Roman"/>
          <w:b/>
          <w:color w:val="auto"/>
          <w:sz w:val="23"/>
          <w:szCs w:val="23"/>
        </w:rPr>
        <w:t xml:space="preserve">CINCO (5) MESES Y QUINCE (15) DIAS, </w:t>
      </w:r>
      <w:r w:rsidRPr="007637DD">
        <w:rPr>
          <w:rFonts w:ascii="Bembo Std" w:hAnsi="Bembo Std" w:cs="Times New Roman"/>
          <w:b/>
          <w:color w:val="auto"/>
          <w:sz w:val="23"/>
          <w:szCs w:val="23"/>
        </w:rPr>
        <w:t>contado</w:t>
      </w:r>
      <w:r w:rsidR="00A678D2" w:rsidRPr="007637DD">
        <w:rPr>
          <w:rFonts w:ascii="Bembo Std" w:hAnsi="Bembo Std" w:cs="Times New Roman"/>
          <w:b/>
          <w:color w:val="auto"/>
          <w:sz w:val="23"/>
          <w:szCs w:val="23"/>
        </w:rPr>
        <w:t>s</w:t>
      </w:r>
      <w:r w:rsidRPr="007637DD">
        <w:rPr>
          <w:rFonts w:ascii="Bembo Std" w:hAnsi="Bembo Std" w:cs="Times New Roman"/>
          <w:b/>
          <w:color w:val="auto"/>
          <w:sz w:val="23"/>
          <w:szCs w:val="23"/>
        </w:rPr>
        <w:t xml:space="preserve"> a partir </w:t>
      </w:r>
      <w:r w:rsidR="005C7333" w:rsidRPr="007637DD">
        <w:rPr>
          <w:rFonts w:ascii="Bembo Std" w:hAnsi="Bembo Std" w:cs="Times New Roman"/>
          <w:b/>
          <w:color w:val="auto"/>
          <w:sz w:val="23"/>
          <w:szCs w:val="23"/>
        </w:rPr>
        <w:t>de la distribución del contrato</w:t>
      </w:r>
      <w:r w:rsidRPr="007637DD">
        <w:rPr>
          <w:rFonts w:ascii="Bembo Std" w:hAnsi="Bembo Std" w:cs="Times New Roman"/>
          <w:color w:val="auto"/>
          <w:sz w:val="23"/>
          <w:szCs w:val="23"/>
        </w:rPr>
        <w:t xml:space="preserve">, </w:t>
      </w:r>
      <w:r w:rsidR="008D1630" w:rsidRPr="007637DD">
        <w:rPr>
          <w:rFonts w:ascii="Bembo Std" w:hAnsi="Bembo Std" w:cs="Calibri Light"/>
          <w:sz w:val="23"/>
          <w:szCs w:val="23"/>
        </w:rPr>
        <w:t>dicho plazo contempla la realización del trabajo operativo de campo, la entrega de los productos, revisión, superación de observaciones y presentación de los documentos definitivos. El periodo de contratación inicia a partir de la distribución de contrato, en horario de 6:00 a.m. a 6:00 p.m. de lunes a viernes con posibilidad de trabajo en horarios extendidos y fines de semana según necesidades.</w:t>
      </w:r>
    </w:p>
    <w:p w:rsidR="008D1630" w:rsidRDefault="008D1630" w:rsidP="009046D9">
      <w:pPr>
        <w:spacing w:line="360" w:lineRule="auto"/>
        <w:jc w:val="both"/>
        <w:rPr>
          <w:rFonts w:ascii="Bembo Std" w:hAnsi="Bembo Std" w:cs="Times New Roman"/>
          <w:color w:val="auto"/>
          <w:sz w:val="23"/>
          <w:szCs w:val="23"/>
        </w:rPr>
      </w:pPr>
    </w:p>
    <w:p w:rsidR="00524A08" w:rsidRPr="007637DD" w:rsidRDefault="00524A08" w:rsidP="009046D9">
      <w:pPr>
        <w:spacing w:line="360" w:lineRule="auto"/>
        <w:jc w:val="both"/>
        <w:rPr>
          <w:rFonts w:ascii="Bembo Std" w:hAnsi="Bembo Std" w:cs="Times New Roman"/>
          <w:color w:val="auto"/>
          <w:sz w:val="23"/>
          <w:szCs w:val="23"/>
        </w:rPr>
      </w:pPr>
    </w:p>
    <w:p w:rsidR="006B7330" w:rsidRPr="007637DD" w:rsidRDefault="00077EAC" w:rsidP="009046D9">
      <w:pPr>
        <w:pStyle w:val="Normal1"/>
        <w:spacing w:after="0" w:line="360" w:lineRule="auto"/>
        <w:jc w:val="both"/>
        <w:rPr>
          <w:rFonts w:ascii="Bembo Std" w:hAnsi="Bembo Std" w:cs="Times New Roman"/>
          <w:sz w:val="23"/>
          <w:szCs w:val="23"/>
        </w:rPr>
      </w:pPr>
      <w:r w:rsidRPr="007637DD">
        <w:rPr>
          <w:rFonts w:ascii="Bembo Std" w:hAnsi="Bembo Std" w:cs="Times New Roman"/>
          <w:b/>
          <w:bCs/>
          <w:sz w:val="23"/>
          <w:szCs w:val="23"/>
          <w:u w:val="single"/>
        </w:rPr>
        <w:lastRenderedPageBreak/>
        <w:t>OCTAVA</w:t>
      </w:r>
      <w:r w:rsidR="006B7330" w:rsidRPr="007637DD">
        <w:rPr>
          <w:rFonts w:ascii="Bembo Std" w:hAnsi="Bembo Std" w:cs="Times New Roman"/>
          <w:b/>
          <w:bCs/>
          <w:sz w:val="23"/>
          <w:szCs w:val="23"/>
          <w:u w:val="single"/>
        </w:rPr>
        <w:t>:</w:t>
      </w:r>
      <w:r w:rsidR="006B7330" w:rsidRPr="007637DD">
        <w:rPr>
          <w:rFonts w:ascii="Bembo Std" w:hAnsi="Bembo Std" w:cs="Times New Roman"/>
          <w:b/>
          <w:bCs/>
          <w:sz w:val="23"/>
          <w:szCs w:val="23"/>
        </w:rPr>
        <w:t xml:space="preserve"> VARIACIONES. </w:t>
      </w:r>
      <w:r w:rsidR="006B7330" w:rsidRPr="007637DD">
        <w:rPr>
          <w:rFonts w:ascii="Bembo Std" w:hAnsi="Bembo Std" w:cs="Times New Roman"/>
          <w:sz w:val="23"/>
          <w:szCs w:val="23"/>
        </w:rPr>
        <w:t xml:space="preserve">El Contrato de </w:t>
      </w:r>
      <w:r w:rsidR="006D60B0" w:rsidRPr="007637DD">
        <w:rPr>
          <w:rFonts w:ascii="Bembo Std" w:hAnsi="Bembo Std" w:cs="Times New Roman"/>
          <w:sz w:val="23"/>
          <w:szCs w:val="23"/>
        </w:rPr>
        <w:t>LA CONSULTORA</w:t>
      </w:r>
      <w:r w:rsidR="006B7330" w:rsidRPr="007637DD">
        <w:rPr>
          <w:rFonts w:ascii="Bembo Std" w:hAnsi="Bembo Std" w:cs="Times New Roman"/>
          <w:sz w:val="23"/>
          <w:szCs w:val="23"/>
        </w:rPr>
        <w:t xml:space="preserve"> podrá experimentar variaciones a solicitud del MINSAL, en caso de modificaciones a los alcances de esta consultoría, se hará por medio de la Resolución Modificativa respectiva.</w:t>
      </w:r>
    </w:p>
    <w:p w:rsidR="006B7330" w:rsidRPr="007637DD" w:rsidRDefault="006B7330" w:rsidP="009046D9">
      <w:pPr>
        <w:pStyle w:val="Normal1"/>
        <w:spacing w:after="0" w:line="360" w:lineRule="auto"/>
        <w:jc w:val="both"/>
        <w:rPr>
          <w:rFonts w:ascii="Bembo Std" w:hAnsi="Bembo Std" w:cs="Times New Roman"/>
          <w:sz w:val="23"/>
          <w:szCs w:val="23"/>
        </w:rPr>
      </w:pPr>
    </w:p>
    <w:p w:rsidR="00BE4CAA" w:rsidRPr="007637DD" w:rsidRDefault="00077EAC" w:rsidP="009046D9">
      <w:pPr>
        <w:pStyle w:val="Normal1"/>
        <w:spacing w:after="0" w:line="360" w:lineRule="auto"/>
        <w:jc w:val="both"/>
        <w:rPr>
          <w:rFonts w:ascii="Bembo Std" w:hAnsi="Bembo Std" w:cs="Times New Roman"/>
          <w:sz w:val="23"/>
          <w:szCs w:val="23"/>
          <w:lang w:val="es-CO"/>
        </w:rPr>
      </w:pPr>
      <w:r w:rsidRPr="007637DD">
        <w:rPr>
          <w:rFonts w:ascii="Bembo Std" w:hAnsi="Bembo Std" w:cs="Times New Roman"/>
          <w:b/>
          <w:bCs/>
          <w:sz w:val="23"/>
          <w:szCs w:val="23"/>
          <w:u w:val="single"/>
        </w:rPr>
        <w:t>NOVENA</w:t>
      </w:r>
      <w:r w:rsidR="006B7330" w:rsidRPr="007637DD">
        <w:rPr>
          <w:rFonts w:ascii="Bembo Std" w:hAnsi="Bembo Std" w:cs="Times New Roman"/>
          <w:b/>
          <w:bCs/>
          <w:sz w:val="23"/>
          <w:szCs w:val="23"/>
          <w:u w:val="single"/>
        </w:rPr>
        <w:t>:</w:t>
      </w:r>
      <w:r w:rsidR="006B7330" w:rsidRPr="007637DD">
        <w:rPr>
          <w:rFonts w:ascii="Bembo Std" w:hAnsi="Bembo Std" w:cs="Times New Roman"/>
          <w:b/>
          <w:bCs/>
          <w:sz w:val="23"/>
          <w:szCs w:val="23"/>
        </w:rPr>
        <w:t xml:space="preserve"> RESERVA DE DERECHOS. </w:t>
      </w:r>
      <w:r w:rsidR="006B7330" w:rsidRPr="007637DD">
        <w:rPr>
          <w:rFonts w:ascii="Bembo Std" w:hAnsi="Bembo Std" w:cs="Times New Roman"/>
          <w:sz w:val="23"/>
          <w:szCs w:val="23"/>
          <w:lang w:val="es-CO"/>
        </w:rPr>
        <w:t xml:space="preserve">La propiedad intelectual de los productos resultantes del Contrato </w:t>
      </w:r>
      <w:r w:rsidR="006B7330" w:rsidRPr="007637DD">
        <w:rPr>
          <w:rFonts w:ascii="Bembo Std" w:hAnsi="Bembo Std" w:cs="Times New Roman"/>
          <w:sz w:val="23"/>
          <w:szCs w:val="23"/>
        </w:rPr>
        <w:t>es del</w:t>
      </w:r>
      <w:r w:rsidR="006B7330" w:rsidRPr="007637DD">
        <w:rPr>
          <w:rFonts w:ascii="Bembo Std" w:hAnsi="Bembo Std" w:cs="Times New Roman"/>
          <w:sz w:val="23"/>
          <w:szCs w:val="23"/>
          <w:lang w:val="es-CO"/>
        </w:rPr>
        <w:t xml:space="preserve"> MINSAL; </w:t>
      </w:r>
      <w:r w:rsidR="006D60B0" w:rsidRPr="007637DD">
        <w:rPr>
          <w:rFonts w:ascii="Bembo Std" w:hAnsi="Bembo Std" w:cs="Times New Roman"/>
          <w:sz w:val="23"/>
          <w:szCs w:val="23"/>
          <w:lang w:val="es-CO"/>
        </w:rPr>
        <w:t>LA CONSULTORA</w:t>
      </w:r>
      <w:r w:rsidR="006B7330" w:rsidRPr="007637DD">
        <w:rPr>
          <w:rFonts w:ascii="Bembo Std" w:hAnsi="Bembo Std" w:cs="Times New Roman"/>
          <w:sz w:val="23"/>
          <w:szCs w:val="23"/>
          <w:lang w:val="es-CO"/>
        </w:rPr>
        <w:t xml:space="preserve"> se compromete a entregar la totalidad de la información recopilada y no podrá utilizar ni parcial o totalmente, cualquier producto de esta consultoría, sin la autorización por escrito del MINSAL; teniendo en cuenta que la información manejada es de carácter confidencial</w:t>
      </w:r>
      <w:r w:rsidR="00547B61" w:rsidRPr="007637DD">
        <w:rPr>
          <w:rFonts w:ascii="Bembo Std" w:hAnsi="Bembo Std" w:cs="Times New Roman"/>
          <w:sz w:val="23"/>
          <w:szCs w:val="23"/>
          <w:lang w:val="es-CO"/>
        </w:rPr>
        <w:t>, so pena de las sanciones en que pudiese incurrir, inclusive las de índole penal.</w:t>
      </w:r>
    </w:p>
    <w:p w:rsidR="00547B61" w:rsidRPr="007637DD" w:rsidRDefault="00547B61" w:rsidP="009046D9">
      <w:pPr>
        <w:pStyle w:val="Normal1"/>
        <w:spacing w:after="0" w:line="360" w:lineRule="auto"/>
        <w:jc w:val="both"/>
        <w:rPr>
          <w:rFonts w:ascii="Bembo Std" w:hAnsi="Bembo Std" w:cs="Times New Roman"/>
          <w:sz w:val="23"/>
          <w:szCs w:val="23"/>
          <w:lang w:val="es-CO"/>
        </w:rPr>
      </w:pPr>
    </w:p>
    <w:p w:rsidR="006B7330" w:rsidRPr="007637DD" w:rsidRDefault="00077EAC" w:rsidP="009046D9">
      <w:pPr>
        <w:pStyle w:val="Normal1"/>
        <w:spacing w:after="0" w:line="360" w:lineRule="auto"/>
        <w:jc w:val="both"/>
        <w:rPr>
          <w:rFonts w:ascii="Bembo Std" w:hAnsi="Bembo Std" w:cs="Times New Roman"/>
          <w:sz w:val="23"/>
          <w:szCs w:val="23"/>
        </w:rPr>
      </w:pPr>
      <w:r w:rsidRPr="007637DD">
        <w:rPr>
          <w:rFonts w:ascii="Bembo Std" w:hAnsi="Bembo Std" w:cs="Times New Roman"/>
          <w:b/>
          <w:bCs/>
          <w:sz w:val="23"/>
          <w:szCs w:val="23"/>
          <w:u w:val="single"/>
        </w:rPr>
        <w:t>DÉCIMA</w:t>
      </w:r>
      <w:r w:rsidR="006B7330" w:rsidRPr="007637DD">
        <w:rPr>
          <w:rFonts w:ascii="Bembo Std" w:hAnsi="Bembo Std" w:cs="Times New Roman"/>
          <w:b/>
          <w:bCs/>
          <w:sz w:val="23"/>
          <w:szCs w:val="23"/>
          <w:u w:val="single"/>
        </w:rPr>
        <w:t>:</w:t>
      </w:r>
      <w:r w:rsidR="006B7330" w:rsidRPr="007637DD">
        <w:rPr>
          <w:rFonts w:ascii="Bembo Std" w:hAnsi="Bembo Std" w:cs="Times New Roman"/>
          <w:b/>
          <w:bCs/>
          <w:sz w:val="23"/>
          <w:szCs w:val="23"/>
        </w:rPr>
        <w:t xml:space="preserve"> ESTIPULACIONES ESPECIALES. </w:t>
      </w:r>
      <w:r w:rsidR="006D60B0" w:rsidRPr="007637DD">
        <w:rPr>
          <w:rFonts w:ascii="Bembo Std" w:hAnsi="Bembo Std" w:cs="Times New Roman"/>
          <w:sz w:val="23"/>
          <w:szCs w:val="23"/>
        </w:rPr>
        <w:t>LA CONSULTORA</w:t>
      </w:r>
      <w:r w:rsidR="006B7330" w:rsidRPr="007637DD">
        <w:rPr>
          <w:rFonts w:ascii="Bembo Std" w:hAnsi="Bembo Std" w:cs="Times New Roman"/>
          <w:sz w:val="23"/>
          <w:szCs w:val="23"/>
        </w:rPr>
        <w:t xml:space="preserve">  acepta y se  obliga:  </w:t>
      </w:r>
      <w:r w:rsidR="006B7330" w:rsidRPr="007637DD">
        <w:rPr>
          <w:rFonts w:ascii="Bembo Std" w:hAnsi="Bembo Std" w:cs="Times New Roman"/>
          <w:b/>
          <w:bCs/>
          <w:sz w:val="23"/>
          <w:szCs w:val="23"/>
        </w:rPr>
        <w:t>a)</w:t>
      </w:r>
      <w:r w:rsidR="006B7330" w:rsidRPr="007637DD">
        <w:rPr>
          <w:rFonts w:ascii="Bembo Std" w:hAnsi="Bembo Std" w:cs="Times New Roman"/>
          <w:sz w:val="23"/>
          <w:szCs w:val="23"/>
        </w:rPr>
        <w:t xml:space="preserve">  suministrar al MINSAL, cualquier información adicional  o complementaria  que se le solicitase con respecto a la realización  del objeto de  este Contrato, sin que tal evento  incremente  el monto de los  emolumentos  pactados, así mismo se obliga a hacer las aclaraciones  y ampliaciones  que EL MINSAL, estime necesario en los informes  que sean requeridos  y desarrollados  por medio de este Contrato, </w:t>
      </w:r>
      <w:r w:rsidR="006B7330" w:rsidRPr="007637DD">
        <w:rPr>
          <w:rFonts w:ascii="Bembo Std" w:hAnsi="Bembo Std" w:cs="Times New Roman"/>
          <w:b/>
          <w:bCs/>
          <w:sz w:val="23"/>
          <w:szCs w:val="23"/>
        </w:rPr>
        <w:t>b)</w:t>
      </w:r>
      <w:r w:rsidR="006B7330" w:rsidRPr="007637DD">
        <w:rPr>
          <w:rFonts w:ascii="Bembo Std" w:hAnsi="Bembo Std" w:cs="Times New Roman"/>
          <w:sz w:val="23"/>
          <w:szCs w:val="23"/>
        </w:rPr>
        <w:t xml:space="preserve"> Transferir al personal profesional y técnico contratante, la tecnología correspondiente  al servicio del contratado, en la forma que se indique; </w:t>
      </w:r>
      <w:r w:rsidR="006B7330" w:rsidRPr="007637DD">
        <w:rPr>
          <w:rFonts w:ascii="Bembo Std" w:hAnsi="Bembo Std" w:cs="Times New Roman"/>
          <w:b/>
          <w:bCs/>
          <w:sz w:val="23"/>
          <w:szCs w:val="23"/>
        </w:rPr>
        <w:t>c)</w:t>
      </w:r>
      <w:r w:rsidR="006B7330" w:rsidRPr="007637DD">
        <w:rPr>
          <w:rFonts w:ascii="Bembo Std" w:hAnsi="Bembo Std" w:cs="Times New Roman"/>
          <w:sz w:val="23"/>
          <w:szCs w:val="23"/>
        </w:rPr>
        <w:t xml:space="preserve"> Es entendido que las opiniones y recomendaciones de </w:t>
      </w:r>
      <w:r w:rsidR="006D60B0" w:rsidRPr="007637DD">
        <w:rPr>
          <w:rFonts w:ascii="Bembo Std" w:hAnsi="Bembo Std" w:cs="Times New Roman"/>
          <w:sz w:val="23"/>
          <w:szCs w:val="23"/>
        </w:rPr>
        <w:t>LA CONSULTORA</w:t>
      </w:r>
      <w:r w:rsidR="006B7330" w:rsidRPr="007637DD">
        <w:rPr>
          <w:rFonts w:ascii="Bembo Std" w:hAnsi="Bembo Std" w:cs="Times New Roman"/>
          <w:sz w:val="23"/>
          <w:szCs w:val="23"/>
        </w:rPr>
        <w:t xml:space="preserve"> no comprometen  al  MINSAL, por lo que </w:t>
      </w:r>
      <w:r w:rsidR="006D60B0" w:rsidRPr="007637DD">
        <w:rPr>
          <w:rFonts w:ascii="Bembo Std" w:hAnsi="Bembo Std" w:cs="Times New Roman"/>
          <w:sz w:val="23"/>
          <w:szCs w:val="23"/>
        </w:rPr>
        <w:t>LA CONSULTORA</w:t>
      </w:r>
      <w:r w:rsidR="006B7330" w:rsidRPr="007637DD">
        <w:rPr>
          <w:rFonts w:ascii="Bembo Std" w:hAnsi="Bembo Std" w:cs="Times New Roman"/>
          <w:sz w:val="23"/>
          <w:szCs w:val="23"/>
        </w:rPr>
        <w:t xml:space="preserve"> acepta que tales entidades  tienen su derecho a salvo para formular las observaciones  y salvedades  que consideren apropiadas. En el caso de que algunas de las provisiones del presente Contrato se declaren invalidas, las restantes no serán afectadas, permaneciendo éstas con plena fuerza y efecto. </w:t>
      </w:r>
    </w:p>
    <w:p w:rsidR="008D6554" w:rsidRPr="007637DD" w:rsidRDefault="008D6554" w:rsidP="009046D9">
      <w:pPr>
        <w:pStyle w:val="Normal1"/>
        <w:spacing w:after="0" w:line="360" w:lineRule="auto"/>
        <w:jc w:val="both"/>
        <w:rPr>
          <w:rFonts w:ascii="Bembo Std" w:hAnsi="Bembo Std" w:cs="Times New Roman"/>
          <w:sz w:val="23"/>
          <w:szCs w:val="23"/>
        </w:rPr>
      </w:pPr>
    </w:p>
    <w:p w:rsidR="006B7330" w:rsidRPr="007637DD" w:rsidRDefault="00077EAC" w:rsidP="009046D9">
      <w:pPr>
        <w:pStyle w:val="Normal1"/>
        <w:spacing w:after="0" w:line="360" w:lineRule="auto"/>
        <w:jc w:val="both"/>
        <w:rPr>
          <w:rFonts w:ascii="Bembo Std" w:hAnsi="Bembo Std" w:cs="Times New Roman"/>
          <w:sz w:val="23"/>
          <w:szCs w:val="23"/>
        </w:rPr>
      </w:pPr>
      <w:r w:rsidRPr="007637DD">
        <w:rPr>
          <w:rFonts w:ascii="Bembo Std" w:hAnsi="Bembo Std" w:cs="Times New Roman"/>
          <w:b/>
          <w:bCs/>
          <w:sz w:val="23"/>
          <w:szCs w:val="23"/>
          <w:u w:val="single"/>
        </w:rPr>
        <w:t>DÉCIMA PRIMERA</w:t>
      </w:r>
      <w:r w:rsidR="006B7330" w:rsidRPr="007637DD">
        <w:rPr>
          <w:rFonts w:ascii="Bembo Std" w:hAnsi="Bembo Std" w:cs="Times New Roman"/>
          <w:b/>
          <w:bCs/>
          <w:sz w:val="23"/>
          <w:szCs w:val="23"/>
          <w:u w:val="single"/>
        </w:rPr>
        <w:t>:</w:t>
      </w:r>
      <w:r w:rsidR="006B7330" w:rsidRPr="007637DD">
        <w:rPr>
          <w:rFonts w:ascii="Bembo Std" w:hAnsi="Bembo Std" w:cs="Times New Roman"/>
          <w:b/>
          <w:bCs/>
          <w:sz w:val="23"/>
          <w:szCs w:val="23"/>
        </w:rPr>
        <w:t xml:space="preserve"> MODIFICACIONES.  </w:t>
      </w:r>
      <w:r w:rsidR="006B7330" w:rsidRPr="007637DD">
        <w:rPr>
          <w:rFonts w:ascii="Bembo Std" w:hAnsi="Bembo Std" w:cs="Times New Roman"/>
          <w:sz w:val="23"/>
          <w:szCs w:val="23"/>
        </w:rPr>
        <w:t xml:space="preserve">El presente Contrato podrá ser enmendado, modificado o adicionado, de mutuo acuerdo entre las partes contratantes, formalizadas con los mismos </w:t>
      </w:r>
      <w:r w:rsidR="006B7330" w:rsidRPr="007637DD">
        <w:rPr>
          <w:rFonts w:ascii="Bembo Std" w:hAnsi="Bembo Std" w:cs="Times New Roman"/>
          <w:sz w:val="23"/>
          <w:szCs w:val="23"/>
        </w:rPr>
        <w:lastRenderedPageBreak/>
        <w:t>procedimientos del presente instrumento, las cuales pasarán a formar parte integrante del mismo.</w:t>
      </w:r>
    </w:p>
    <w:p w:rsidR="006B7330" w:rsidRPr="007637DD" w:rsidRDefault="006B7330" w:rsidP="009046D9">
      <w:pPr>
        <w:pStyle w:val="Normal1"/>
        <w:spacing w:after="0" w:line="360" w:lineRule="auto"/>
        <w:jc w:val="both"/>
        <w:rPr>
          <w:rFonts w:ascii="Bembo Std" w:hAnsi="Bembo Std" w:cs="Times New Roman"/>
          <w:sz w:val="23"/>
          <w:szCs w:val="23"/>
        </w:rPr>
      </w:pPr>
    </w:p>
    <w:p w:rsidR="006B7330" w:rsidRPr="007637DD" w:rsidRDefault="006B7330" w:rsidP="009046D9">
      <w:pPr>
        <w:pStyle w:val="Normal1"/>
        <w:spacing w:after="0" w:line="360" w:lineRule="auto"/>
        <w:jc w:val="both"/>
        <w:rPr>
          <w:rFonts w:ascii="Bembo Std" w:hAnsi="Bembo Std" w:cs="Times New Roman"/>
          <w:sz w:val="23"/>
          <w:szCs w:val="23"/>
        </w:rPr>
      </w:pPr>
      <w:r w:rsidRPr="007637DD">
        <w:rPr>
          <w:rFonts w:ascii="Bembo Std" w:hAnsi="Bembo Std" w:cs="Times New Roman"/>
          <w:b/>
          <w:bCs/>
          <w:sz w:val="23"/>
          <w:szCs w:val="23"/>
          <w:u w:val="single"/>
        </w:rPr>
        <w:t>DÉCIMA</w:t>
      </w:r>
      <w:r w:rsidR="00077EAC" w:rsidRPr="007637DD">
        <w:rPr>
          <w:rFonts w:ascii="Bembo Std" w:hAnsi="Bembo Std" w:cs="Times New Roman"/>
          <w:b/>
          <w:bCs/>
          <w:sz w:val="23"/>
          <w:szCs w:val="23"/>
          <w:u w:val="single"/>
        </w:rPr>
        <w:t xml:space="preserve"> SEGUNDA</w:t>
      </w:r>
      <w:r w:rsidRPr="007637DD">
        <w:rPr>
          <w:rFonts w:ascii="Bembo Std" w:hAnsi="Bembo Std" w:cs="Times New Roman"/>
          <w:b/>
          <w:bCs/>
          <w:sz w:val="23"/>
          <w:szCs w:val="23"/>
          <w:u w:val="single"/>
        </w:rPr>
        <w:t>:</w:t>
      </w:r>
      <w:r w:rsidRPr="007637DD">
        <w:rPr>
          <w:rFonts w:ascii="Bembo Std" w:hAnsi="Bembo Std" w:cs="Times New Roman"/>
          <w:b/>
          <w:bCs/>
          <w:sz w:val="23"/>
          <w:szCs w:val="23"/>
        </w:rPr>
        <w:t xml:space="preserve"> CESIÓN O SUBCONTRATACIÓN.</w:t>
      </w:r>
      <w:r w:rsidRPr="007637DD">
        <w:rPr>
          <w:rFonts w:ascii="Bembo Std" w:hAnsi="Bembo Std" w:cs="Times New Roman"/>
          <w:sz w:val="23"/>
          <w:szCs w:val="23"/>
        </w:rPr>
        <w:t xml:space="preserve"> Por la naturaleza del objeto del Contrato, </w:t>
      </w:r>
      <w:r w:rsidR="006D60B0" w:rsidRPr="007637DD">
        <w:rPr>
          <w:rFonts w:ascii="Bembo Std" w:hAnsi="Bembo Std" w:cs="Times New Roman"/>
          <w:sz w:val="23"/>
          <w:szCs w:val="23"/>
        </w:rPr>
        <w:t>LA CONSULTORA</w:t>
      </w:r>
      <w:r w:rsidRPr="007637DD">
        <w:rPr>
          <w:rFonts w:ascii="Bembo Std" w:hAnsi="Bembo Std" w:cs="Times New Roman"/>
          <w:sz w:val="23"/>
          <w:szCs w:val="23"/>
        </w:rPr>
        <w:t xml:space="preserve"> no podrá ceder total o parcialmente el presente Contrato a persona alguna. </w:t>
      </w:r>
    </w:p>
    <w:p w:rsidR="00BE4CAA" w:rsidRPr="007637DD" w:rsidRDefault="00BE4CAA" w:rsidP="009046D9">
      <w:pPr>
        <w:pStyle w:val="Normal1"/>
        <w:spacing w:after="0" w:line="360" w:lineRule="auto"/>
        <w:jc w:val="both"/>
        <w:rPr>
          <w:rFonts w:ascii="Bembo Std" w:hAnsi="Bembo Std" w:cs="Times New Roman"/>
          <w:sz w:val="23"/>
          <w:szCs w:val="23"/>
        </w:rPr>
      </w:pPr>
    </w:p>
    <w:p w:rsidR="0069760D" w:rsidRPr="007637DD" w:rsidRDefault="006B7330" w:rsidP="009046D9">
      <w:pPr>
        <w:spacing w:line="360" w:lineRule="auto"/>
        <w:jc w:val="both"/>
        <w:rPr>
          <w:rFonts w:ascii="Bembo Std" w:hAnsi="Bembo Std" w:cs="Times New Roman"/>
          <w:sz w:val="23"/>
          <w:szCs w:val="23"/>
        </w:rPr>
      </w:pPr>
      <w:r w:rsidRPr="007637DD">
        <w:rPr>
          <w:rFonts w:ascii="Bembo Std" w:hAnsi="Bembo Std" w:cs="Times New Roman"/>
          <w:b/>
          <w:bCs/>
          <w:sz w:val="23"/>
          <w:szCs w:val="23"/>
          <w:u w:val="single"/>
        </w:rPr>
        <w:t xml:space="preserve">DÉCIMA </w:t>
      </w:r>
      <w:r w:rsidR="00077EAC" w:rsidRPr="007637DD">
        <w:rPr>
          <w:rFonts w:ascii="Bembo Std" w:hAnsi="Bembo Std" w:cs="Times New Roman"/>
          <w:b/>
          <w:bCs/>
          <w:sz w:val="23"/>
          <w:szCs w:val="23"/>
          <w:u w:val="single"/>
        </w:rPr>
        <w:t>TERCERA</w:t>
      </w:r>
      <w:r w:rsidRPr="007637DD">
        <w:rPr>
          <w:rFonts w:ascii="Bembo Std" w:hAnsi="Bembo Std" w:cs="Times New Roman"/>
          <w:b/>
          <w:bCs/>
          <w:sz w:val="23"/>
          <w:szCs w:val="23"/>
          <w:u w:val="single"/>
        </w:rPr>
        <w:t>:</w:t>
      </w:r>
      <w:r w:rsidRPr="007637DD">
        <w:rPr>
          <w:rFonts w:ascii="Bembo Std" w:hAnsi="Bembo Std" w:cs="Times New Roman"/>
          <w:b/>
          <w:sz w:val="23"/>
          <w:szCs w:val="23"/>
        </w:rPr>
        <w:t xml:space="preserve"> REGIMEN ESPECIAL. </w:t>
      </w:r>
      <w:r w:rsidR="0069760D" w:rsidRPr="007637DD">
        <w:rPr>
          <w:rFonts w:ascii="Bembo Std" w:hAnsi="Bembo Std" w:cs="Times New Roman"/>
          <w:sz w:val="23"/>
          <w:szCs w:val="23"/>
        </w:rPr>
        <w:t>La Consultora recibirá una inducción que incluye todas las actividades que se realizará en la ENSM, se le proporcionará el protocolo de investigación, toda la documentación y lineamientos técnicos relacionados con la encuesta, capacitación en el uso del sistema de información y otros temas relacionados con la ENSM.</w:t>
      </w:r>
    </w:p>
    <w:p w:rsidR="0069760D" w:rsidRPr="007637DD" w:rsidRDefault="0069760D" w:rsidP="009046D9">
      <w:pPr>
        <w:spacing w:line="360" w:lineRule="auto"/>
        <w:jc w:val="both"/>
        <w:rPr>
          <w:rFonts w:ascii="Bembo Std" w:hAnsi="Bembo Std" w:cs="Times New Roman"/>
          <w:sz w:val="23"/>
          <w:szCs w:val="23"/>
        </w:rPr>
      </w:pPr>
    </w:p>
    <w:p w:rsidR="0069760D" w:rsidRPr="007637DD" w:rsidRDefault="0069760D" w:rsidP="009046D9">
      <w:pPr>
        <w:spacing w:line="360" w:lineRule="auto"/>
        <w:jc w:val="both"/>
        <w:rPr>
          <w:rFonts w:ascii="Bembo Std" w:hAnsi="Bembo Std" w:cs="Times New Roman"/>
          <w:sz w:val="23"/>
          <w:szCs w:val="23"/>
        </w:rPr>
      </w:pPr>
      <w:r w:rsidRPr="007637DD">
        <w:rPr>
          <w:rFonts w:ascii="Bembo Std" w:hAnsi="Bembo Std" w:cs="Times New Roman"/>
          <w:sz w:val="23"/>
          <w:szCs w:val="23"/>
        </w:rPr>
        <w:t xml:space="preserve">Respecto a las medidas de bioseguridad la Consultora deberá cumplir todas las medidas de prevención para el COVID-19, como el uso de mascarillas, alcohol gel, lavado frecuente de manos entre otras. </w:t>
      </w:r>
    </w:p>
    <w:p w:rsidR="0069760D" w:rsidRPr="007637DD" w:rsidRDefault="0069760D" w:rsidP="009046D9">
      <w:pPr>
        <w:spacing w:line="360" w:lineRule="auto"/>
        <w:jc w:val="both"/>
        <w:rPr>
          <w:rFonts w:ascii="Bembo Std" w:hAnsi="Bembo Std" w:cs="Times New Roman"/>
          <w:sz w:val="23"/>
          <w:szCs w:val="23"/>
        </w:rPr>
      </w:pPr>
    </w:p>
    <w:p w:rsidR="0069760D" w:rsidRPr="007637DD" w:rsidRDefault="0069760D" w:rsidP="009046D9">
      <w:pPr>
        <w:spacing w:line="360" w:lineRule="auto"/>
        <w:jc w:val="both"/>
        <w:rPr>
          <w:rFonts w:ascii="Bembo Std" w:hAnsi="Bembo Std" w:cs="Times New Roman"/>
          <w:sz w:val="23"/>
          <w:szCs w:val="23"/>
        </w:rPr>
      </w:pPr>
      <w:r w:rsidRPr="007637DD">
        <w:rPr>
          <w:rFonts w:ascii="Bembo Std" w:hAnsi="Bembo Std" w:cs="Times New Roman"/>
          <w:sz w:val="23"/>
          <w:szCs w:val="23"/>
        </w:rPr>
        <w:t>El INS le proporcionará equipo de oficina, papelería, copias e impresiones de informes mensuales e informe final de carácter oficial. El INS proporcionará mascarillas y alcohol gel a la consultora.</w:t>
      </w:r>
    </w:p>
    <w:p w:rsidR="0069760D" w:rsidRPr="007637DD" w:rsidRDefault="0069760D" w:rsidP="009046D9">
      <w:pPr>
        <w:spacing w:line="360" w:lineRule="auto"/>
        <w:jc w:val="both"/>
        <w:rPr>
          <w:rFonts w:ascii="Bembo Std" w:hAnsi="Bembo Std" w:cs="Times New Roman"/>
          <w:sz w:val="23"/>
          <w:szCs w:val="23"/>
        </w:rPr>
      </w:pPr>
    </w:p>
    <w:p w:rsidR="0069760D" w:rsidRPr="007637DD" w:rsidRDefault="0069760D" w:rsidP="009046D9">
      <w:pPr>
        <w:spacing w:line="360" w:lineRule="auto"/>
        <w:jc w:val="both"/>
        <w:rPr>
          <w:rFonts w:ascii="Bembo Std" w:hAnsi="Bembo Std" w:cs="Times New Roman"/>
          <w:sz w:val="23"/>
          <w:szCs w:val="23"/>
        </w:rPr>
      </w:pPr>
      <w:r w:rsidRPr="007637DD">
        <w:rPr>
          <w:rFonts w:ascii="Bembo Std" w:hAnsi="Bembo Std" w:cs="Times New Roman"/>
          <w:sz w:val="23"/>
          <w:szCs w:val="23"/>
        </w:rPr>
        <w:t>Se requiere que</w:t>
      </w:r>
      <w:r w:rsidR="001741C0" w:rsidRPr="007637DD">
        <w:rPr>
          <w:rFonts w:ascii="Bembo Std" w:hAnsi="Bembo Std" w:cs="Times New Roman"/>
          <w:sz w:val="23"/>
          <w:szCs w:val="23"/>
        </w:rPr>
        <w:t xml:space="preserve"> la Consultora </w:t>
      </w:r>
      <w:r w:rsidRPr="007637DD">
        <w:rPr>
          <w:rFonts w:ascii="Bembo Std" w:hAnsi="Bembo Std" w:cs="Times New Roman"/>
          <w:sz w:val="23"/>
          <w:szCs w:val="23"/>
        </w:rPr>
        <w:t>posea celular con plan de datos y llamadas.</w:t>
      </w:r>
    </w:p>
    <w:p w:rsidR="0069760D" w:rsidRPr="007637DD" w:rsidRDefault="0069760D" w:rsidP="009046D9">
      <w:pPr>
        <w:spacing w:line="360" w:lineRule="auto"/>
        <w:jc w:val="both"/>
        <w:rPr>
          <w:rFonts w:ascii="Bembo Std" w:hAnsi="Bembo Std" w:cs="Times New Roman"/>
          <w:sz w:val="23"/>
          <w:szCs w:val="23"/>
        </w:rPr>
      </w:pPr>
    </w:p>
    <w:p w:rsidR="0069760D" w:rsidRPr="007637DD" w:rsidRDefault="0069760D" w:rsidP="009046D9">
      <w:pPr>
        <w:spacing w:line="360" w:lineRule="auto"/>
        <w:jc w:val="both"/>
        <w:rPr>
          <w:rFonts w:ascii="Bembo Std" w:hAnsi="Bembo Std" w:cs="Times New Roman"/>
          <w:sz w:val="23"/>
          <w:szCs w:val="23"/>
        </w:rPr>
      </w:pPr>
      <w:r w:rsidRPr="007637DD">
        <w:rPr>
          <w:rFonts w:ascii="Bembo Std" w:hAnsi="Bembo Std" w:cs="Times New Roman"/>
          <w:sz w:val="23"/>
          <w:szCs w:val="23"/>
        </w:rPr>
        <w:t xml:space="preserve">El INS proporcionará transporte para el desplazamiento de la Consultora con motorista incluido, así mismo servicio de alojamiento para pernoctar las brigadas de trabajo. En el caso de las tres brigadas asignadas a la región de salud Oriental ellas pernoctaran durante toda la semana que realicen el trabajo de campo según las rutas de trabajo. Para las regiones de Salud Occidental, Central y Paracentral se les proporcionará alojamiento solo cuando ameriten pernoctar. Las brigadas de trabajo de la región de salud metropolitana no tendrán servicio de pernoctación. </w:t>
      </w:r>
    </w:p>
    <w:p w:rsidR="0069760D" w:rsidRPr="007637DD" w:rsidRDefault="0069760D" w:rsidP="009046D9">
      <w:pPr>
        <w:spacing w:line="360" w:lineRule="auto"/>
        <w:jc w:val="both"/>
        <w:rPr>
          <w:rFonts w:ascii="Bembo Std" w:hAnsi="Bembo Std" w:cs="Times New Roman"/>
          <w:sz w:val="23"/>
          <w:szCs w:val="23"/>
        </w:rPr>
      </w:pPr>
    </w:p>
    <w:p w:rsidR="0069760D" w:rsidRPr="007637DD" w:rsidRDefault="0069760D" w:rsidP="009046D9">
      <w:pPr>
        <w:spacing w:line="360" w:lineRule="auto"/>
        <w:jc w:val="both"/>
        <w:rPr>
          <w:rFonts w:ascii="Bembo Std" w:hAnsi="Bembo Std" w:cs="Times New Roman"/>
          <w:sz w:val="23"/>
          <w:szCs w:val="23"/>
        </w:rPr>
      </w:pPr>
      <w:r w:rsidRPr="007637DD">
        <w:rPr>
          <w:rFonts w:ascii="Bembo Std" w:hAnsi="Bembo Std" w:cs="Times New Roman"/>
          <w:sz w:val="23"/>
          <w:szCs w:val="23"/>
        </w:rPr>
        <w:lastRenderedPageBreak/>
        <w:t>El INS proporcionará carnet de identificación a la Consultora, así como chaleco y gorra que tienen distintivos de la institución, los cuales serán devueltos por la consultora una vez finalice el plazo de contratación, el cual deberá ser entregado el último día de trabajo.</w:t>
      </w:r>
    </w:p>
    <w:p w:rsidR="0069760D" w:rsidRPr="007637DD" w:rsidRDefault="0069760D" w:rsidP="009046D9">
      <w:pPr>
        <w:spacing w:line="360" w:lineRule="auto"/>
        <w:jc w:val="both"/>
        <w:rPr>
          <w:rFonts w:ascii="Bembo Std" w:hAnsi="Bembo Std" w:cs="Times New Roman"/>
          <w:sz w:val="23"/>
          <w:szCs w:val="23"/>
        </w:rPr>
      </w:pPr>
    </w:p>
    <w:p w:rsidR="006B7330" w:rsidRPr="007637DD" w:rsidRDefault="006D60B0" w:rsidP="009046D9">
      <w:pPr>
        <w:spacing w:line="360" w:lineRule="auto"/>
        <w:jc w:val="both"/>
        <w:rPr>
          <w:rFonts w:ascii="Bembo Std" w:hAnsi="Bembo Std" w:cs="Times New Roman"/>
          <w:sz w:val="23"/>
          <w:szCs w:val="23"/>
          <w:lang w:val="es-ES"/>
        </w:rPr>
      </w:pPr>
      <w:r w:rsidRPr="007637DD">
        <w:rPr>
          <w:rFonts w:ascii="Bembo Std" w:hAnsi="Bembo Std" w:cs="Times New Roman"/>
          <w:sz w:val="23"/>
          <w:szCs w:val="23"/>
        </w:rPr>
        <w:t>LA CONSULTORA</w:t>
      </w:r>
      <w:r w:rsidR="006B7330" w:rsidRPr="007637DD">
        <w:rPr>
          <w:rFonts w:ascii="Bembo Std" w:hAnsi="Bembo Std" w:cs="Times New Roman"/>
          <w:sz w:val="23"/>
          <w:szCs w:val="23"/>
        </w:rPr>
        <w:t xml:space="preserve"> por su parte deberá hacer buen uso de las instalaciones y de todo lo que el MINSAL ponga a su disposición. En razón de la calidad, especialidad y envergadura de los servicios de consultoría contratados </w:t>
      </w:r>
      <w:r w:rsidRPr="007637DD">
        <w:rPr>
          <w:rFonts w:ascii="Bembo Std" w:hAnsi="Bembo Std" w:cs="Times New Roman"/>
          <w:sz w:val="23"/>
          <w:szCs w:val="23"/>
        </w:rPr>
        <w:t>LA CONSULTORA</w:t>
      </w:r>
      <w:r w:rsidR="006B7330" w:rsidRPr="007637DD">
        <w:rPr>
          <w:rFonts w:ascii="Bembo Std" w:hAnsi="Bembo Std" w:cs="Times New Roman"/>
          <w:sz w:val="23"/>
          <w:szCs w:val="23"/>
        </w:rPr>
        <w:t xml:space="preserve"> declara que el desarrollo de los servicios es incompatible con el desarrollo de otro tipo de actividad laboral y además es incompatible con el desarrollo de otras consultorías, aunque éstas fueran de menor envergadura, por lo cual se obliga a no desarrollar otro tipo de actividades ajenas a la consultoría.  </w:t>
      </w:r>
      <w:r w:rsidR="006B7330" w:rsidRPr="007637DD">
        <w:rPr>
          <w:rFonts w:ascii="Bembo Std" w:hAnsi="Bembo Std" w:cs="Times New Roman"/>
          <w:sz w:val="23"/>
          <w:szCs w:val="23"/>
          <w:lang w:val="es-ES"/>
        </w:rPr>
        <w:t xml:space="preserve">Ambas partes deberán de cumplir de buena fe, con puntualidad y calidad, las obligaciones derivadas del presente contrato, sin embargo, no habrá responsabilidad contractual en caso que se dé algún tipo de incumplimiento. </w:t>
      </w:r>
    </w:p>
    <w:p w:rsidR="007B381C" w:rsidRPr="007637DD" w:rsidRDefault="007B381C" w:rsidP="009046D9">
      <w:pPr>
        <w:pStyle w:val="Normal1"/>
        <w:spacing w:after="0" w:line="360" w:lineRule="auto"/>
        <w:jc w:val="both"/>
        <w:rPr>
          <w:rFonts w:ascii="Bembo Std" w:hAnsi="Bembo Std" w:cs="Times New Roman"/>
          <w:b/>
          <w:sz w:val="23"/>
          <w:szCs w:val="23"/>
          <w:u w:val="single"/>
        </w:rPr>
      </w:pPr>
    </w:p>
    <w:p w:rsidR="006B7330" w:rsidRPr="00892661" w:rsidRDefault="006B7330" w:rsidP="009046D9">
      <w:pPr>
        <w:pStyle w:val="Normal1"/>
        <w:spacing w:after="0" w:line="360" w:lineRule="auto"/>
        <w:jc w:val="both"/>
        <w:rPr>
          <w:rFonts w:ascii="Bembo Std" w:hAnsi="Bembo Std" w:cs="Times New Roman"/>
        </w:rPr>
      </w:pPr>
      <w:r w:rsidRPr="00892661">
        <w:rPr>
          <w:rFonts w:ascii="Bembo Std" w:hAnsi="Bembo Std" w:cs="Times New Roman"/>
          <w:b/>
          <w:u w:val="single"/>
        </w:rPr>
        <w:t xml:space="preserve">DÉCIMA </w:t>
      </w:r>
      <w:r w:rsidR="00077EAC" w:rsidRPr="00892661">
        <w:rPr>
          <w:rFonts w:ascii="Bembo Std" w:hAnsi="Bembo Std" w:cs="Times New Roman"/>
          <w:b/>
          <w:bCs/>
          <w:u w:val="single"/>
        </w:rPr>
        <w:t>CUARTA</w:t>
      </w:r>
      <w:r w:rsidRPr="00892661">
        <w:rPr>
          <w:rFonts w:ascii="Bembo Std" w:hAnsi="Bembo Std" w:cs="Times New Roman"/>
          <w:b/>
        </w:rPr>
        <w:t xml:space="preserve">: EQUIPO Y EVALUACIÓN. </w:t>
      </w:r>
      <w:r w:rsidR="006D60B0" w:rsidRPr="00892661">
        <w:rPr>
          <w:rFonts w:ascii="Bembo Std" w:hAnsi="Bembo Std" w:cs="Times New Roman"/>
        </w:rPr>
        <w:t>LA CONSULTORA</w:t>
      </w:r>
      <w:r w:rsidRPr="00892661">
        <w:rPr>
          <w:rFonts w:ascii="Bembo Std" w:hAnsi="Bembo Std" w:cs="Times New Roman"/>
        </w:rPr>
        <w:t xml:space="preserve"> formará parte de un equipo de trabajo técnico y multidisciplinario, excogitado específicamente para la ejecución de los fondos del Préstamo. Para velar por el buen desempeño del equipo y procurar así los mejores resultados en la ejecución del proyecto, se establecen las siguientes condiciones: a) </w:t>
      </w:r>
      <w:r w:rsidR="006D60B0" w:rsidRPr="00892661">
        <w:rPr>
          <w:rFonts w:ascii="Bembo Std" w:hAnsi="Bembo Std" w:cs="Times New Roman"/>
        </w:rPr>
        <w:t>LA CONSULTORA</w:t>
      </w:r>
      <w:r w:rsidRPr="00892661">
        <w:rPr>
          <w:rFonts w:ascii="Bembo Std" w:hAnsi="Bembo Std" w:cs="Times New Roman"/>
        </w:rPr>
        <w:t xml:space="preserve"> brindará sus servicios al MINSAL para llevar a cabo la ejecución del Contrato de Préstamo BID N°3608/OC-ES.  </w:t>
      </w:r>
      <w:r w:rsidR="00765F8B" w:rsidRPr="00892661">
        <w:rPr>
          <w:rFonts w:ascii="Bembo Std" w:hAnsi="Bembo Std" w:cs="Times New Roman"/>
        </w:rPr>
        <w:t xml:space="preserve">b) </w:t>
      </w:r>
      <w:r w:rsidR="0069760D" w:rsidRPr="00892661">
        <w:rPr>
          <w:rFonts w:ascii="Bembo Std" w:hAnsi="Bembo Std" w:cs="Times New Roman"/>
        </w:rPr>
        <w:t>E</w:t>
      </w:r>
      <w:r w:rsidR="00167447" w:rsidRPr="00892661">
        <w:rPr>
          <w:rFonts w:ascii="Bembo Std" w:hAnsi="Bembo Std" w:cs="Times New Roman"/>
        </w:rPr>
        <w:t>l Administrador de Contrato</w:t>
      </w:r>
      <w:r w:rsidR="0069760D" w:rsidRPr="00892661">
        <w:rPr>
          <w:rFonts w:ascii="Bembo Std" w:hAnsi="Bembo Std" w:cs="Times New Roman"/>
        </w:rPr>
        <w:t xml:space="preserve"> y el supervisor asignado</w:t>
      </w:r>
      <w:r w:rsidR="00167447" w:rsidRPr="00892661">
        <w:rPr>
          <w:rFonts w:ascii="Bembo Std" w:hAnsi="Bembo Std" w:cs="Times New Roman"/>
        </w:rPr>
        <w:t xml:space="preserve"> </w:t>
      </w:r>
      <w:r w:rsidR="00765F8B" w:rsidRPr="00892661">
        <w:rPr>
          <w:rFonts w:ascii="Bembo Std" w:hAnsi="Bembo Std" w:cs="Times New Roman"/>
        </w:rPr>
        <w:t>realizará</w:t>
      </w:r>
      <w:r w:rsidR="00167447" w:rsidRPr="00892661">
        <w:rPr>
          <w:rFonts w:ascii="Bembo Std" w:hAnsi="Bembo Std" w:cs="Times New Roman"/>
        </w:rPr>
        <w:t>n</w:t>
      </w:r>
      <w:r w:rsidR="00765F8B" w:rsidRPr="00892661">
        <w:rPr>
          <w:rFonts w:ascii="Bembo Std" w:hAnsi="Bembo Std" w:cs="Times New Roman"/>
        </w:rPr>
        <w:t xml:space="preserve"> la evaluación de desempeño de </w:t>
      </w:r>
      <w:r w:rsidR="006D60B0" w:rsidRPr="00892661">
        <w:rPr>
          <w:rFonts w:ascii="Bembo Std" w:hAnsi="Bembo Std" w:cs="Times New Roman"/>
        </w:rPr>
        <w:t>LA CONSULTORA</w:t>
      </w:r>
      <w:r w:rsidR="00765F8B" w:rsidRPr="00892661">
        <w:rPr>
          <w:rFonts w:ascii="Bembo Std" w:hAnsi="Bembo Std" w:cs="Times New Roman"/>
        </w:rPr>
        <w:t>, de no ser satisfactoria, se dará por terminado el presente contrato, dando aviso por escrito a</w:t>
      </w:r>
      <w:r w:rsidR="0069760D" w:rsidRPr="00892661">
        <w:rPr>
          <w:rFonts w:ascii="Bembo Std" w:hAnsi="Bembo Std" w:cs="Times New Roman"/>
        </w:rPr>
        <w:t xml:space="preserve"> </w:t>
      </w:r>
      <w:r w:rsidR="00765F8B" w:rsidRPr="00892661">
        <w:rPr>
          <w:rFonts w:ascii="Bembo Std" w:hAnsi="Bembo Std" w:cs="Times New Roman"/>
        </w:rPr>
        <w:t>l</w:t>
      </w:r>
      <w:r w:rsidR="0069760D" w:rsidRPr="00892661">
        <w:rPr>
          <w:rFonts w:ascii="Bembo Std" w:hAnsi="Bembo Std" w:cs="Times New Roman"/>
        </w:rPr>
        <w:t>a</w:t>
      </w:r>
      <w:r w:rsidR="00765F8B" w:rsidRPr="00892661">
        <w:rPr>
          <w:rFonts w:ascii="Bembo Std" w:hAnsi="Bembo Std" w:cs="Times New Roman"/>
        </w:rPr>
        <w:t xml:space="preserve"> consultor</w:t>
      </w:r>
      <w:r w:rsidR="0069760D" w:rsidRPr="00892661">
        <w:rPr>
          <w:rFonts w:ascii="Bembo Std" w:hAnsi="Bembo Std" w:cs="Times New Roman"/>
        </w:rPr>
        <w:t>a</w:t>
      </w:r>
      <w:r w:rsidR="00765F8B" w:rsidRPr="00892661">
        <w:rPr>
          <w:rFonts w:ascii="Bembo Std" w:hAnsi="Bembo Std" w:cs="Times New Roman"/>
        </w:rPr>
        <w:t xml:space="preserve"> con QUINCE (15) días de antelación.</w:t>
      </w:r>
    </w:p>
    <w:p w:rsidR="00765F8B" w:rsidRDefault="00765F8B" w:rsidP="009046D9">
      <w:pPr>
        <w:pStyle w:val="Normal1"/>
        <w:spacing w:after="0" w:line="360" w:lineRule="auto"/>
        <w:jc w:val="both"/>
        <w:rPr>
          <w:rFonts w:ascii="Bembo Std" w:hAnsi="Bembo Std" w:cs="Times New Roman"/>
          <w:sz w:val="23"/>
          <w:szCs w:val="23"/>
        </w:rPr>
      </w:pPr>
    </w:p>
    <w:p w:rsidR="00892661" w:rsidRDefault="00892661" w:rsidP="009046D9">
      <w:pPr>
        <w:pStyle w:val="Normal1"/>
        <w:spacing w:after="0" w:line="360" w:lineRule="auto"/>
        <w:jc w:val="both"/>
        <w:rPr>
          <w:rFonts w:ascii="Bembo Std" w:hAnsi="Bembo Std" w:cs="Times New Roman"/>
          <w:sz w:val="23"/>
          <w:szCs w:val="23"/>
        </w:rPr>
      </w:pPr>
    </w:p>
    <w:p w:rsidR="00892661" w:rsidRDefault="00892661" w:rsidP="009046D9">
      <w:pPr>
        <w:pStyle w:val="Normal1"/>
        <w:spacing w:after="0" w:line="360" w:lineRule="auto"/>
        <w:jc w:val="both"/>
        <w:rPr>
          <w:rFonts w:ascii="Bembo Std" w:hAnsi="Bembo Std" w:cs="Times New Roman"/>
          <w:sz w:val="23"/>
          <w:szCs w:val="23"/>
        </w:rPr>
      </w:pPr>
    </w:p>
    <w:p w:rsidR="00892661" w:rsidRPr="007637DD" w:rsidRDefault="00892661" w:rsidP="009046D9">
      <w:pPr>
        <w:pStyle w:val="Normal1"/>
        <w:spacing w:after="0" w:line="360" w:lineRule="auto"/>
        <w:jc w:val="both"/>
        <w:rPr>
          <w:rFonts w:ascii="Bembo Std" w:hAnsi="Bembo Std" w:cs="Times New Roman"/>
          <w:sz w:val="23"/>
          <w:szCs w:val="23"/>
        </w:rPr>
      </w:pPr>
    </w:p>
    <w:p w:rsidR="006B7330" w:rsidRPr="007637DD" w:rsidRDefault="006B7330" w:rsidP="009046D9">
      <w:pPr>
        <w:pStyle w:val="Normal1"/>
        <w:spacing w:after="0" w:line="360" w:lineRule="auto"/>
        <w:jc w:val="both"/>
        <w:rPr>
          <w:rFonts w:ascii="Bembo Std" w:hAnsi="Bembo Std" w:cs="Times New Roman"/>
          <w:sz w:val="23"/>
          <w:szCs w:val="23"/>
          <w:shd w:val="clear" w:color="auto" w:fill="FFFFFF"/>
        </w:rPr>
      </w:pPr>
      <w:r w:rsidRPr="007637DD">
        <w:rPr>
          <w:rFonts w:ascii="Bembo Std" w:hAnsi="Bembo Std" w:cs="Times New Roman"/>
          <w:b/>
          <w:bCs/>
          <w:sz w:val="23"/>
          <w:szCs w:val="23"/>
          <w:u w:val="single"/>
        </w:rPr>
        <w:lastRenderedPageBreak/>
        <w:t xml:space="preserve">DÉCIMA </w:t>
      </w:r>
      <w:r w:rsidR="00077EAC" w:rsidRPr="007637DD">
        <w:rPr>
          <w:rFonts w:ascii="Bembo Std" w:hAnsi="Bembo Std" w:cs="Times New Roman"/>
          <w:b/>
          <w:bCs/>
          <w:sz w:val="23"/>
          <w:szCs w:val="23"/>
          <w:u w:val="single"/>
        </w:rPr>
        <w:t>QUINTA</w:t>
      </w:r>
      <w:r w:rsidRPr="007637DD">
        <w:rPr>
          <w:rFonts w:ascii="Bembo Std" w:hAnsi="Bembo Std" w:cs="Times New Roman"/>
          <w:b/>
          <w:bCs/>
          <w:sz w:val="23"/>
          <w:szCs w:val="23"/>
          <w:u w:val="single"/>
        </w:rPr>
        <w:t>:</w:t>
      </w:r>
      <w:r w:rsidRPr="007637DD">
        <w:rPr>
          <w:rFonts w:ascii="Bembo Std" w:hAnsi="Bembo Std" w:cs="Times New Roman"/>
          <w:b/>
          <w:bCs/>
          <w:sz w:val="23"/>
          <w:szCs w:val="23"/>
        </w:rPr>
        <w:t xml:space="preserve"> </w:t>
      </w:r>
      <w:r w:rsidRPr="007637DD">
        <w:rPr>
          <w:rFonts w:ascii="Bembo Std" w:hAnsi="Bembo Std" w:cs="Times New Roman"/>
          <w:b/>
          <w:bCs/>
          <w:sz w:val="23"/>
          <w:szCs w:val="23"/>
          <w:shd w:val="clear" w:color="auto" w:fill="FFFFFF"/>
        </w:rPr>
        <w:t>TERMINACIÓN.</w:t>
      </w:r>
      <w:r w:rsidRPr="007637DD">
        <w:rPr>
          <w:rFonts w:ascii="Bembo Std" w:hAnsi="Bembo Std" w:cs="Times New Roman"/>
          <w:sz w:val="23"/>
          <w:szCs w:val="23"/>
          <w:shd w:val="clear" w:color="auto" w:fill="FFFFFF"/>
        </w:rPr>
        <w:t xml:space="preserve"> El presente Contrato puede darse por terminado cuando ocurriese cualquiera de las causales siguientes: a) Por común acuerdo entre las partes; b) A solicitud de una de las partes, debidamente justificada y aceptada por la otra. c) EL MINSAL se reserva el derecho de dar por terminado el Contrato, a iniciativa propia, en los siguientes casos: UNO) si </w:t>
      </w:r>
      <w:r w:rsidR="006D60B0" w:rsidRPr="007637DD">
        <w:rPr>
          <w:rFonts w:ascii="Bembo Std" w:hAnsi="Bembo Std" w:cs="Times New Roman"/>
          <w:sz w:val="23"/>
          <w:szCs w:val="23"/>
          <w:shd w:val="clear" w:color="auto" w:fill="FFFFFF"/>
        </w:rPr>
        <w:t>LA CONSULTORA</w:t>
      </w:r>
      <w:r w:rsidRPr="007637DD">
        <w:rPr>
          <w:rFonts w:ascii="Bembo Std" w:hAnsi="Bembo Std" w:cs="Times New Roman"/>
          <w:sz w:val="23"/>
          <w:szCs w:val="23"/>
          <w:shd w:val="clear" w:color="auto" w:fill="FFFFFF"/>
        </w:rPr>
        <w:t xml:space="preserve"> incumpliere cualquier obligación inherente al presente Contrato; DOS) si en opinión del</w:t>
      </w:r>
      <w:r w:rsidR="00080DC5" w:rsidRPr="007637DD">
        <w:rPr>
          <w:rFonts w:ascii="Bembo Std" w:hAnsi="Bembo Std" w:cs="Times New Roman"/>
          <w:sz w:val="23"/>
          <w:szCs w:val="23"/>
          <w:shd w:val="clear" w:color="auto" w:fill="FFFFFF"/>
        </w:rPr>
        <w:t xml:space="preserve"> Administrador de Contrato y Supervisor asignado,</w:t>
      </w:r>
      <w:r w:rsidRPr="007637DD">
        <w:rPr>
          <w:rFonts w:ascii="Bembo Std" w:hAnsi="Bembo Std" w:cs="Times New Roman"/>
          <w:sz w:val="23"/>
          <w:szCs w:val="23"/>
          <w:shd w:val="clear" w:color="auto" w:fill="FFFFFF"/>
        </w:rPr>
        <w:t xml:space="preserve"> </w:t>
      </w:r>
      <w:r w:rsidR="006D60B0" w:rsidRPr="007637DD">
        <w:rPr>
          <w:rFonts w:ascii="Bembo Std" w:hAnsi="Bembo Std" w:cs="Times New Roman"/>
          <w:sz w:val="23"/>
          <w:szCs w:val="23"/>
          <w:shd w:val="clear" w:color="auto" w:fill="FFFFFF"/>
        </w:rPr>
        <w:t>LA CONSULTORA</w:t>
      </w:r>
      <w:r w:rsidRPr="007637DD">
        <w:rPr>
          <w:rFonts w:ascii="Bembo Std" w:hAnsi="Bembo Std" w:cs="Times New Roman"/>
          <w:sz w:val="23"/>
          <w:szCs w:val="23"/>
          <w:shd w:val="clear" w:color="auto" w:fill="FFFFFF"/>
        </w:rPr>
        <w:t xml:space="preserve"> mostrare mala conducta en el desarrollo de sus labores; </w:t>
      </w:r>
      <w:r w:rsidR="00765F8B" w:rsidRPr="007637DD">
        <w:rPr>
          <w:rFonts w:ascii="Bembo Std" w:hAnsi="Bembo Std" w:cs="Times New Roman"/>
          <w:sz w:val="23"/>
          <w:szCs w:val="23"/>
          <w:shd w:val="clear" w:color="auto" w:fill="FFFFFF"/>
        </w:rPr>
        <w:t xml:space="preserve">TRES) </w:t>
      </w:r>
      <w:r w:rsidRPr="007637DD">
        <w:rPr>
          <w:rFonts w:ascii="Bembo Std" w:hAnsi="Bembo Std" w:cs="Times New Roman"/>
          <w:sz w:val="23"/>
          <w:szCs w:val="23"/>
          <w:shd w:val="clear" w:color="auto" w:fill="FFFFFF"/>
        </w:rPr>
        <w:t xml:space="preserve">por causas imprevistas que hicieren imposible obtener los informes mensuales de la Consultoría; por lo cual, EL MINSAL dará aviso a </w:t>
      </w:r>
      <w:r w:rsidR="006D60B0" w:rsidRPr="007637DD">
        <w:rPr>
          <w:rFonts w:ascii="Bembo Std" w:hAnsi="Bembo Std" w:cs="Times New Roman"/>
          <w:sz w:val="23"/>
          <w:szCs w:val="23"/>
          <w:shd w:val="clear" w:color="auto" w:fill="FFFFFF"/>
        </w:rPr>
        <w:t>LA CONSULTORA</w:t>
      </w:r>
      <w:r w:rsidRPr="007637DD">
        <w:rPr>
          <w:rFonts w:ascii="Bembo Std" w:hAnsi="Bembo Std" w:cs="Times New Roman"/>
          <w:sz w:val="23"/>
          <w:szCs w:val="23"/>
          <w:shd w:val="clear" w:color="auto" w:fill="FFFFFF"/>
        </w:rPr>
        <w:t xml:space="preserve"> con quince días de anticipación a la terminación del Contrato y reconocerá los honorarios de </w:t>
      </w:r>
      <w:r w:rsidR="006D60B0" w:rsidRPr="007637DD">
        <w:rPr>
          <w:rFonts w:ascii="Bembo Std" w:hAnsi="Bembo Std" w:cs="Times New Roman"/>
          <w:sz w:val="23"/>
          <w:szCs w:val="23"/>
          <w:shd w:val="clear" w:color="auto" w:fill="FFFFFF"/>
        </w:rPr>
        <w:t>LA CONSULTORA</w:t>
      </w:r>
      <w:r w:rsidRPr="007637DD">
        <w:rPr>
          <w:rFonts w:ascii="Bembo Std" w:hAnsi="Bembo Std" w:cs="Times New Roman"/>
          <w:sz w:val="23"/>
          <w:szCs w:val="23"/>
          <w:shd w:val="clear" w:color="auto" w:fill="FFFFFF"/>
        </w:rPr>
        <w:t xml:space="preserve"> hasta el día de terminación del Contrato. En todos estos casos, EL MINSAL se obliga a desembolsar a </w:t>
      </w:r>
      <w:r w:rsidR="006D60B0" w:rsidRPr="007637DD">
        <w:rPr>
          <w:rFonts w:ascii="Bembo Std" w:hAnsi="Bembo Std" w:cs="Times New Roman"/>
          <w:sz w:val="23"/>
          <w:szCs w:val="23"/>
          <w:shd w:val="clear" w:color="auto" w:fill="FFFFFF"/>
        </w:rPr>
        <w:t>LA CONSULTORA</w:t>
      </w:r>
      <w:r w:rsidRPr="007637DD">
        <w:rPr>
          <w:rFonts w:ascii="Bembo Std" w:hAnsi="Bembo Std" w:cs="Times New Roman"/>
          <w:sz w:val="23"/>
          <w:szCs w:val="23"/>
          <w:shd w:val="clear" w:color="auto" w:fill="FFFFFF"/>
        </w:rPr>
        <w:t xml:space="preserve">, el pago de sus honorarios por servicio que hubiere efectuado, siempre que éstos estén justificados y se compruebe en forma fehaciente que corresponden al Contrato. </w:t>
      </w:r>
    </w:p>
    <w:p w:rsidR="00077EAC" w:rsidRPr="007637DD" w:rsidRDefault="00077EAC" w:rsidP="009046D9">
      <w:pPr>
        <w:pStyle w:val="Normal1"/>
        <w:spacing w:after="0" w:line="360" w:lineRule="auto"/>
        <w:jc w:val="both"/>
        <w:rPr>
          <w:rFonts w:ascii="Bembo Std" w:hAnsi="Bembo Std" w:cs="Times New Roman"/>
          <w:sz w:val="23"/>
          <w:szCs w:val="23"/>
        </w:rPr>
      </w:pPr>
    </w:p>
    <w:p w:rsidR="008E1072" w:rsidRPr="007637DD" w:rsidRDefault="008E1072" w:rsidP="009046D9">
      <w:pPr>
        <w:spacing w:line="360" w:lineRule="auto"/>
        <w:jc w:val="both"/>
        <w:rPr>
          <w:rFonts w:ascii="Bembo Std" w:hAnsi="Bembo Std" w:cs="Times New Roman"/>
          <w:sz w:val="23"/>
          <w:szCs w:val="23"/>
          <w:lang w:val="es-ES"/>
        </w:rPr>
      </w:pPr>
      <w:bookmarkStart w:id="16" w:name="_Hlk55482100"/>
      <w:bookmarkStart w:id="17" w:name="_Hlk56076607"/>
      <w:r w:rsidRPr="007637DD">
        <w:rPr>
          <w:rFonts w:ascii="Bembo Std" w:hAnsi="Bembo Std" w:cs="Times New Roman"/>
          <w:b/>
          <w:bCs/>
          <w:sz w:val="23"/>
          <w:szCs w:val="23"/>
          <w:u w:val="single"/>
          <w:shd w:val="clear" w:color="auto" w:fill="FFFFFF"/>
          <w:lang w:val="es-ES"/>
        </w:rPr>
        <w:t xml:space="preserve">DÉCIMA </w:t>
      </w:r>
      <w:r w:rsidR="00077EAC" w:rsidRPr="007637DD">
        <w:rPr>
          <w:rFonts w:ascii="Bembo Std" w:hAnsi="Bembo Std" w:cs="Times New Roman"/>
          <w:b/>
          <w:bCs/>
          <w:sz w:val="23"/>
          <w:szCs w:val="23"/>
          <w:u w:val="single"/>
          <w:shd w:val="clear" w:color="auto" w:fill="FFFFFF"/>
          <w:lang w:val="es-ES"/>
        </w:rPr>
        <w:t>SEXTA</w:t>
      </w:r>
      <w:r w:rsidRPr="007637DD">
        <w:rPr>
          <w:rFonts w:ascii="Bembo Std" w:hAnsi="Bembo Std" w:cs="Times New Roman"/>
          <w:b/>
          <w:bCs/>
          <w:sz w:val="23"/>
          <w:szCs w:val="23"/>
          <w:u w:val="single"/>
          <w:shd w:val="clear" w:color="auto" w:fill="FFFFFF"/>
          <w:lang w:val="es-ES"/>
        </w:rPr>
        <w:t>:</w:t>
      </w:r>
      <w:r w:rsidRPr="007637DD">
        <w:rPr>
          <w:rFonts w:ascii="Bembo Std" w:hAnsi="Bembo Std" w:cs="Times New Roman"/>
          <w:b/>
          <w:bCs/>
          <w:sz w:val="23"/>
          <w:szCs w:val="23"/>
          <w:shd w:val="clear" w:color="auto" w:fill="FFFFFF"/>
          <w:lang w:val="es-ES"/>
        </w:rPr>
        <w:t xml:space="preserve"> </w:t>
      </w:r>
      <w:r w:rsidRPr="007637DD">
        <w:rPr>
          <w:rFonts w:ascii="Bembo Std" w:hAnsi="Bembo Std" w:cs="Times New Roman"/>
          <w:b/>
          <w:bCs/>
          <w:sz w:val="23"/>
          <w:szCs w:val="23"/>
          <w:lang w:val="es-ES"/>
        </w:rPr>
        <w:t xml:space="preserve">SOLUCIÓN DE CONFLICTOS. </w:t>
      </w:r>
      <w:bookmarkStart w:id="18" w:name="_Hlk55478501"/>
      <w:r w:rsidRPr="007637DD">
        <w:rPr>
          <w:rFonts w:ascii="Bembo Std" w:hAnsi="Bembo Std" w:cs="Times New Roman"/>
          <w:sz w:val="23"/>
          <w:szCs w:val="23"/>
          <w:lang w:val="es-ES"/>
        </w:rPr>
        <w:t>Para resolver las diferencias o conflictos que surgieren durante la ejecución del presente Contrato, las partes se sujetarán se resolverá intentando primero la Resolución amigable de conflictos entre las partes y si por esta forma no se llegare a una solución, se recurrirá a los Tribunales comunes.</w:t>
      </w:r>
    </w:p>
    <w:p w:rsidR="008E1072" w:rsidRPr="007637DD" w:rsidRDefault="008E1072" w:rsidP="009046D9">
      <w:pPr>
        <w:spacing w:line="360" w:lineRule="auto"/>
        <w:jc w:val="both"/>
        <w:rPr>
          <w:rFonts w:ascii="Bembo Std" w:hAnsi="Bembo Std" w:cs="Times New Roman"/>
          <w:sz w:val="23"/>
          <w:szCs w:val="23"/>
          <w:lang w:val="es-ES"/>
        </w:rPr>
      </w:pPr>
      <w:r w:rsidRPr="007637DD">
        <w:rPr>
          <w:rFonts w:ascii="Bembo Std" w:hAnsi="Bembo Std" w:cs="Times New Roman"/>
          <w:sz w:val="23"/>
          <w:szCs w:val="23"/>
          <w:lang w:val="es-ES"/>
        </w:rPr>
        <w:t xml:space="preserve">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 </w:t>
      </w:r>
    </w:p>
    <w:bookmarkEnd w:id="18"/>
    <w:p w:rsidR="008E1072" w:rsidRPr="007637DD" w:rsidRDefault="008E1072" w:rsidP="009046D9">
      <w:pPr>
        <w:spacing w:line="360" w:lineRule="auto"/>
        <w:jc w:val="both"/>
        <w:rPr>
          <w:rFonts w:ascii="Bembo Std" w:hAnsi="Bembo Std" w:cs="Times New Roman"/>
          <w:sz w:val="23"/>
          <w:szCs w:val="23"/>
          <w:lang w:val="es-ES"/>
        </w:rPr>
      </w:pPr>
    </w:p>
    <w:p w:rsidR="008E1072" w:rsidRPr="00892661" w:rsidRDefault="008E1072" w:rsidP="009046D9">
      <w:pPr>
        <w:spacing w:line="360" w:lineRule="auto"/>
        <w:jc w:val="both"/>
        <w:rPr>
          <w:rFonts w:ascii="Bembo Std" w:hAnsi="Bembo Std" w:cs="Times New Roman"/>
          <w:lang w:val="es-MX"/>
        </w:rPr>
      </w:pPr>
      <w:r w:rsidRPr="00892661">
        <w:rPr>
          <w:rFonts w:ascii="Bembo Std" w:hAnsi="Bembo Std" w:cs="Times New Roman"/>
          <w:b/>
          <w:bCs/>
          <w:u w:val="single"/>
          <w:lang w:val="es-ES"/>
        </w:rPr>
        <w:lastRenderedPageBreak/>
        <w:t xml:space="preserve">DÉCIMA </w:t>
      </w:r>
      <w:r w:rsidR="00077EAC" w:rsidRPr="00892661">
        <w:rPr>
          <w:rFonts w:ascii="Bembo Std" w:hAnsi="Bembo Std" w:cs="Times New Roman"/>
          <w:b/>
          <w:bCs/>
          <w:u w:val="single"/>
          <w:lang w:val="es-ES"/>
        </w:rPr>
        <w:t>SÉPTIMA</w:t>
      </w:r>
      <w:r w:rsidRPr="00892661">
        <w:rPr>
          <w:rFonts w:ascii="Bembo Std" w:hAnsi="Bembo Std" w:cs="Times New Roman"/>
          <w:b/>
          <w:bCs/>
          <w:u w:val="single"/>
          <w:lang w:val="es-ES"/>
        </w:rPr>
        <w:t>:</w:t>
      </w:r>
      <w:r w:rsidRPr="00892661">
        <w:rPr>
          <w:rFonts w:ascii="Bembo Std" w:hAnsi="Bembo Std" w:cs="Times New Roman"/>
          <w:b/>
          <w:bCs/>
          <w:lang w:val="es-ES"/>
        </w:rPr>
        <w:t xml:space="preserve"> PRÁCTICAS PROHIBIDAS: </w:t>
      </w:r>
      <w:r w:rsidRPr="00892661">
        <w:rPr>
          <w:rFonts w:ascii="Bembo Std" w:hAnsi="Bembo Std" w:cs="Times New Roman"/>
          <w:lang w:val="es-MX"/>
        </w:rPr>
        <w:t>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contratistas, firmas consultoras y consultores individuales, miembros del personal, subcontratistas, subconsultores, y proveedores de bienes o servicios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y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A efectos del cumplimiento de esta Política:</w:t>
      </w:r>
    </w:p>
    <w:p w:rsidR="008E1072" w:rsidRPr="00892661" w:rsidRDefault="008E1072" w:rsidP="009046D9">
      <w:pPr>
        <w:spacing w:line="360" w:lineRule="auto"/>
        <w:jc w:val="both"/>
        <w:rPr>
          <w:rFonts w:ascii="Bembo Std" w:hAnsi="Bembo Std" w:cs="Times New Roman"/>
          <w:lang w:val="es-MX"/>
        </w:rPr>
      </w:pPr>
    </w:p>
    <w:p w:rsidR="008E1072" w:rsidRPr="00892661" w:rsidRDefault="008E1072" w:rsidP="009046D9">
      <w:pPr>
        <w:spacing w:line="360" w:lineRule="auto"/>
        <w:jc w:val="both"/>
        <w:textAlignment w:val="auto"/>
        <w:rPr>
          <w:rFonts w:ascii="Bembo Std" w:hAnsi="Bembo Std" w:cs="Times New Roman"/>
        </w:rPr>
      </w:pPr>
      <w:r w:rsidRPr="00892661">
        <w:rPr>
          <w:rFonts w:ascii="Bembo Std" w:hAnsi="Bembo Std" w:cs="Times New Roman"/>
        </w:rPr>
        <w:t xml:space="preserve">El Banco define las expresiones que se indican a continuación: </w:t>
      </w:r>
    </w:p>
    <w:p w:rsidR="008E1072" w:rsidRPr="00892661" w:rsidRDefault="008E1072" w:rsidP="009046D9">
      <w:pPr>
        <w:numPr>
          <w:ilvl w:val="0"/>
          <w:numId w:val="4"/>
        </w:numPr>
        <w:spacing w:line="360" w:lineRule="auto"/>
        <w:ind w:left="709" w:hanging="709"/>
        <w:jc w:val="both"/>
        <w:textAlignment w:val="auto"/>
        <w:rPr>
          <w:rFonts w:ascii="Bembo Std" w:hAnsi="Bembo Std" w:cs="Times New Roman"/>
        </w:rPr>
      </w:pPr>
      <w:r w:rsidRPr="00892661">
        <w:rPr>
          <w:rFonts w:ascii="Bembo Std" w:hAnsi="Bembo Std" w:cs="Times New Roman"/>
        </w:rPr>
        <w:t xml:space="preserve">(i) Una </w:t>
      </w:r>
      <w:r w:rsidRPr="00892661">
        <w:rPr>
          <w:rFonts w:ascii="Bembo Std" w:hAnsi="Bembo Std" w:cs="Times New Roman"/>
          <w:i/>
          <w:iCs/>
        </w:rPr>
        <w:t xml:space="preserve">práctica corrupta </w:t>
      </w:r>
      <w:r w:rsidRPr="00892661">
        <w:rPr>
          <w:rFonts w:ascii="Bembo Std" w:hAnsi="Bembo Std" w:cs="Times New Roman"/>
        </w:rPr>
        <w:t xml:space="preserve">consiste en ofrecer, dar, recibir, o solicitar, directa o indirectamente, cualquier cosa de valor para influenciar indebidamente las acciones de otra parte; </w:t>
      </w:r>
    </w:p>
    <w:p w:rsidR="008E1072" w:rsidRPr="00892661" w:rsidRDefault="008E1072" w:rsidP="009046D9">
      <w:pPr>
        <w:spacing w:line="360" w:lineRule="auto"/>
        <w:ind w:left="709"/>
        <w:jc w:val="both"/>
        <w:textAlignment w:val="auto"/>
        <w:rPr>
          <w:rFonts w:ascii="Bembo Std" w:hAnsi="Bembo Std" w:cs="Times New Roman"/>
        </w:rPr>
      </w:pPr>
      <w:r w:rsidRPr="00892661">
        <w:rPr>
          <w:rFonts w:ascii="Bembo Std" w:hAnsi="Bembo Std" w:cs="Times New Roman"/>
        </w:rPr>
        <w:t xml:space="preserve">(ii) Una </w:t>
      </w:r>
      <w:r w:rsidRPr="00892661">
        <w:rPr>
          <w:rFonts w:ascii="Bembo Std" w:hAnsi="Bembo Std" w:cs="Times New Roman"/>
          <w:i/>
          <w:iCs/>
        </w:rPr>
        <w:t xml:space="preserve">práctica fraudulenta </w:t>
      </w:r>
      <w:r w:rsidRPr="00892661">
        <w:rPr>
          <w:rFonts w:ascii="Bembo Std" w:hAnsi="Bembo Std" w:cs="Times New Roman"/>
        </w:rPr>
        <w:t xml:space="preserve">es cualquier acto u omisión, incluida la tergiversación de hechos y circunstancias, que deliberada o imprudentemente engañen, o intenten </w:t>
      </w:r>
      <w:r w:rsidRPr="00892661">
        <w:rPr>
          <w:rFonts w:ascii="Bembo Std" w:hAnsi="Bembo Std" w:cs="Times New Roman"/>
        </w:rPr>
        <w:lastRenderedPageBreak/>
        <w:t xml:space="preserve">engañar, a alguna parte para obtener un beneficio financiero o de otra naturaleza o para evadir una obligación; </w:t>
      </w:r>
    </w:p>
    <w:p w:rsidR="008E1072" w:rsidRPr="00892661" w:rsidRDefault="008E1072" w:rsidP="009046D9">
      <w:pPr>
        <w:numPr>
          <w:ilvl w:val="0"/>
          <w:numId w:val="4"/>
        </w:numPr>
        <w:spacing w:line="360" w:lineRule="auto"/>
        <w:ind w:left="709" w:hanging="709"/>
        <w:jc w:val="both"/>
        <w:textAlignment w:val="auto"/>
        <w:rPr>
          <w:rFonts w:ascii="Bembo Std" w:hAnsi="Bembo Std" w:cs="Times New Roman"/>
        </w:rPr>
      </w:pPr>
      <w:r w:rsidRPr="00892661">
        <w:rPr>
          <w:rFonts w:ascii="Bembo Std" w:hAnsi="Bembo Std" w:cs="Times New Roman"/>
        </w:rPr>
        <w:t xml:space="preserve">(iii) Una </w:t>
      </w:r>
      <w:r w:rsidRPr="00892661">
        <w:rPr>
          <w:rFonts w:ascii="Bembo Std" w:hAnsi="Bembo Std" w:cs="Times New Roman"/>
          <w:i/>
          <w:iCs/>
        </w:rPr>
        <w:t xml:space="preserve">práctica coercitiva </w:t>
      </w:r>
      <w:r w:rsidRPr="00892661">
        <w:rPr>
          <w:rFonts w:ascii="Bembo Std" w:hAnsi="Bembo Std" w:cs="Times New Roman"/>
        </w:rPr>
        <w:t xml:space="preserve">consiste en perjudicar o causar daño, o amenazar con perjudicar o causar daño, directa o indirectamente, a cualquier parte o a sus bienes para influenciar indebidamente las acciones de una parte; </w:t>
      </w:r>
    </w:p>
    <w:p w:rsidR="008E1072" w:rsidRPr="00892661" w:rsidRDefault="008E1072" w:rsidP="009046D9">
      <w:pPr>
        <w:numPr>
          <w:ilvl w:val="0"/>
          <w:numId w:val="4"/>
        </w:numPr>
        <w:spacing w:line="360" w:lineRule="auto"/>
        <w:ind w:left="709" w:hanging="709"/>
        <w:jc w:val="both"/>
        <w:textAlignment w:val="auto"/>
        <w:rPr>
          <w:rFonts w:ascii="Bembo Std" w:hAnsi="Bembo Std" w:cs="Times New Roman"/>
        </w:rPr>
      </w:pPr>
      <w:r w:rsidRPr="00892661">
        <w:rPr>
          <w:rFonts w:ascii="Bembo Std" w:hAnsi="Bembo Std" w:cs="Times New Roman"/>
        </w:rPr>
        <w:t xml:space="preserve">(iv) Una </w:t>
      </w:r>
      <w:r w:rsidRPr="00892661">
        <w:rPr>
          <w:rFonts w:ascii="Bembo Std" w:hAnsi="Bembo Std" w:cs="Times New Roman"/>
          <w:i/>
          <w:iCs/>
        </w:rPr>
        <w:t xml:space="preserve">práctica colusoria </w:t>
      </w:r>
      <w:r w:rsidRPr="00892661">
        <w:rPr>
          <w:rFonts w:ascii="Bembo Std" w:hAnsi="Bembo Std" w:cs="Times New Roman"/>
        </w:rPr>
        <w:t xml:space="preserve">es un acuerdo entre dos o más partes realizado con la intención de alcanzar un propósito inapropiado, lo que incluye influenciar en forma inapropiada las acciones de otra parte; </w:t>
      </w:r>
    </w:p>
    <w:p w:rsidR="008E1072" w:rsidRPr="00892661" w:rsidRDefault="008E1072" w:rsidP="009046D9">
      <w:pPr>
        <w:numPr>
          <w:ilvl w:val="0"/>
          <w:numId w:val="4"/>
        </w:numPr>
        <w:spacing w:line="360" w:lineRule="auto"/>
        <w:jc w:val="both"/>
        <w:textAlignment w:val="auto"/>
        <w:rPr>
          <w:rFonts w:ascii="Bembo Std" w:hAnsi="Bembo Std" w:cs="Times New Roman"/>
        </w:rPr>
      </w:pPr>
      <w:r w:rsidRPr="00892661">
        <w:rPr>
          <w:rFonts w:ascii="Bembo Std" w:hAnsi="Bembo Std" w:cs="Times New Roman"/>
        </w:rPr>
        <w:t xml:space="preserve">(v) Una </w:t>
      </w:r>
      <w:r w:rsidRPr="00892661">
        <w:rPr>
          <w:rFonts w:ascii="Bembo Std" w:hAnsi="Bembo Std" w:cs="Times New Roman"/>
          <w:i/>
          <w:iCs/>
        </w:rPr>
        <w:t xml:space="preserve">práctica obstructiva </w:t>
      </w:r>
      <w:r w:rsidRPr="00892661">
        <w:rPr>
          <w:rFonts w:ascii="Bembo Std" w:hAnsi="Bembo Std" w:cs="Times New Roman"/>
        </w:rPr>
        <w:t xml:space="preserve">consiste en </w:t>
      </w:r>
    </w:p>
    <w:p w:rsidR="008E1072" w:rsidRPr="00892661" w:rsidRDefault="008E1072" w:rsidP="009046D9">
      <w:pPr>
        <w:spacing w:line="360" w:lineRule="auto"/>
        <w:ind w:left="709"/>
        <w:jc w:val="both"/>
        <w:textAlignment w:val="auto"/>
        <w:rPr>
          <w:rFonts w:ascii="Bembo Std" w:hAnsi="Bembo Std" w:cs="Times New Roman"/>
        </w:rPr>
      </w:pPr>
      <w:r w:rsidRPr="00892661">
        <w:rPr>
          <w:rFonts w:ascii="Bembo Std" w:hAnsi="Bembo Std" w:cs="Times New Roman"/>
        </w:rPr>
        <w:t xml:space="preserve">(i) destruir, falsificar, alterar u ocultar evidencia significativa para una investigación del Grupo BID, o realizar declaraciones falsas ante los investigadores con la intención de impedir una investigación del Grupo BID; </w:t>
      </w:r>
    </w:p>
    <w:p w:rsidR="008E1072" w:rsidRPr="00892661" w:rsidRDefault="008E1072" w:rsidP="009046D9">
      <w:pPr>
        <w:spacing w:line="360" w:lineRule="auto"/>
        <w:ind w:left="709"/>
        <w:jc w:val="both"/>
        <w:textAlignment w:val="auto"/>
        <w:rPr>
          <w:rFonts w:ascii="Bembo Std" w:hAnsi="Bembo Std" w:cs="Times New Roman"/>
          <w:lang w:val="es-MX"/>
        </w:rPr>
      </w:pPr>
      <w:r w:rsidRPr="00892661">
        <w:rPr>
          <w:rFonts w:ascii="Bembo Std" w:hAnsi="Bembo Std" w:cs="Times New Roman"/>
          <w:lang w:val="es-MX"/>
        </w:rPr>
        <w:t>(ii) amenazar, hostigar o intimidar a cualquier parte para impedir que divulgue su conocimiento de asuntos relevantes para la investigación del Grupo BID o que prosiga con la investigación, o</w:t>
      </w:r>
    </w:p>
    <w:p w:rsidR="008E1072" w:rsidRPr="00892661" w:rsidRDefault="008E1072" w:rsidP="009046D9">
      <w:pPr>
        <w:spacing w:line="360" w:lineRule="auto"/>
        <w:ind w:left="709"/>
        <w:jc w:val="both"/>
        <w:textAlignment w:val="auto"/>
        <w:rPr>
          <w:rFonts w:ascii="Bembo Std" w:hAnsi="Bembo Std" w:cs="Times New Roman"/>
          <w:lang w:val="es-MX"/>
        </w:rPr>
      </w:pPr>
      <w:r w:rsidRPr="00892661">
        <w:rPr>
          <w:rFonts w:ascii="Bembo Std" w:hAnsi="Bembo Std" w:cs="Times New Roman"/>
          <w:lang w:val="es-MX"/>
        </w:rPr>
        <w:t>(iii) actos realizados con la intención de impedir el ejercicio de los derechos contractuales de auditoría e inspección del Grupo BID, previstos en el párrafo 1.23 (f) de abajo, o sus derechos de acceso a la información; y</w:t>
      </w:r>
    </w:p>
    <w:p w:rsidR="008E1072" w:rsidRPr="00892661" w:rsidRDefault="008E1072" w:rsidP="009046D9">
      <w:pPr>
        <w:spacing w:line="360" w:lineRule="auto"/>
        <w:ind w:left="709"/>
        <w:jc w:val="both"/>
        <w:textAlignment w:val="auto"/>
        <w:rPr>
          <w:rFonts w:ascii="Bembo Std" w:hAnsi="Bembo Std" w:cs="Times New Roman"/>
          <w:lang w:val="es-MX"/>
        </w:rPr>
      </w:pPr>
      <w:r w:rsidRPr="00892661">
        <w:rPr>
          <w:rFonts w:ascii="Bembo Std" w:hAnsi="Bembo Std" w:cs="Times New Roman"/>
          <w:lang w:val="es-MX"/>
        </w:rPr>
        <w:t>(vi) La apropiación indebida consiste en el uso de fondos o recursos del Grupo BID para un propósito indebido o para un propósito no autorizado, cometido de forma intencional o por negligencia grave.</w:t>
      </w:r>
    </w:p>
    <w:p w:rsidR="008E1072" w:rsidRPr="00892661" w:rsidRDefault="008E1072" w:rsidP="009046D9">
      <w:pPr>
        <w:spacing w:line="360" w:lineRule="auto"/>
        <w:jc w:val="both"/>
        <w:textAlignment w:val="auto"/>
        <w:rPr>
          <w:rFonts w:ascii="Bembo Std" w:hAnsi="Bembo Std" w:cs="Times New Roman"/>
        </w:rPr>
      </w:pPr>
    </w:p>
    <w:p w:rsidR="008E1072" w:rsidRPr="007637DD" w:rsidRDefault="008E1072" w:rsidP="009046D9">
      <w:pPr>
        <w:spacing w:line="360" w:lineRule="auto"/>
        <w:jc w:val="both"/>
        <w:textAlignment w:val="auto"/>
        <w:rPr>
          <w:rFonts w:ascii="Bembo Std" w:hAnsi="Bembo Std" w:cs="Times New Roman"/>
          <w:sz w:val="23"/>
          <w:szCs w:val="23"/>
        </w:rPr>
      </w:pPr>
      <w:r w:rsidRPr="00892661">
        <w:rPr>
          <w:rFonts w:ascii="Bembo Std" w:hAnsi="Bembo Std" w:cs="Times New Roman"/>
        </w:rPr>
        <w:t xml:space="preserve">(b) Si el Banco determina que cualquier firma, entidad o individuo actuando como oferente o participando en una actividad financiada por el Banco incluidos, entre otros, solicitantes, oferentes, contratistas, firmas consultoras y consultores individuales, miembros del personal, subcontratistas, subconsultores, proveedores de bienes o servicios, Prestatarios </w:t>
      </w:r>
      <w:r w:rsidRPr="00892661">
        <w:rPr>
          <w:rFonts w:ascii="Bembo Std" w:hAnsi="Bembo Std" w:cs="Times New Roman"/>
        </w:rPr>
        <w:lastRenderedPageBreak/>
        <w:t>(incluidos los Beneficiarios de donaciones), organismos ejecutores u organismos contratantes (incluidos sus</w:t>
      </w:r>
      <w:r w:rsidRPr="007637DD">
        <w:rPr>
          <w:rFonts w:ascii="Bembo Std" w:hAnsi="Bembo Std" w:cs="Times New Roman"/>
          <w:sz w:val="23"/>
          <w:szCs w:val="23"/>
        </w:rPr>
        <w:t xml:space="preserve"> respectivos funcionarios, empleados y representantes, ya sean sus atribuciones expresas o implícitas) ha cometido una Práctica Prohibida en cualquier etapa de la adjudicación o ejecución de un contrato, el Banco podrá:</w:t>
      </w:r>
    </w:p>
    <w:p w:rsidR="008E1072" w:rsidRPr="007637DD" w:rsidRDefault="008E1072" w:rsidP="009046D9">
      <w:pPr>
        <w:spacing w:line="360" w:lineRule="auto"/>
        <w:jc w:val="both"/>
        <w:textAlignment w:val="auto"/>
        <w:rPr>
          <w:rFonts w:ascii="Bembo Std" w:hAnsi="Bembo Std" w:cs="Times New Roman"/>
          <w:sz w:val="23"/>
          <w:szCs w:val="23"/>
        </w:rPr>
      </w:pPr>
    </w:p>
    <w:p w:rsidR="008E1072" w:rsidRPr="007637DD" w:rsidRDefault="008E1072" w:rsidP="009046D9">
      <w:pPr>
        <w:numPr>
          <w:ilvl w:val="0"/>
          <w:numId w:val="5"/>
        </w:numPr>
        <w:spacing w:line="360" w:lineRule="auto"/>
        <w:jc w:val="both"/>
        <w:textAlignment w:val="auto"/>
        <w:rPr>
          <w:rFonts w:ascii="Bembo Std" w:hAnsi="Bembo Std" w:cs="Times New Roman"/>
          <w:sz w:val="23"/>
          <w:szCs w:val="23"/>
        </w:rPr>
      </w:pPr>
      <w:r w:rsidRPr="007637DD">
        <w:rPr>
          <w:rFonts w:ascii="Bembo Std" w:hAnsi="Bembo Std" w:cs="Times New Roman"/>
          <w:sz w:val="23"/>
          <w:szCs w:val="23"/>
        </w:rPr>
        <w:t xml:space="preserve">No financiar ninguna propuesta de adjudicación de un contrato para servicios de consultoría financiado por el Banco. </w:t>
      </w:r>
    </w:p>
    <w:p w:rsidR="008E1072" w:rsidRPr="007637DD" w:rsidRDefault="008E1072" w:rsidP="009046D9">
      <w:pPr>
        <w:numPr>
          <w:ilvl w:val="0"/>
          <w:numId w:val="5"/>
        </w:numPr>
        <w:spacing w:line="360" w:lineRule="auto"/>
        <w:jc w:val="both"/>
        <w:textAlignment w:val="auto"/>
        <w:rPr>
          <w:rFonts w:ascii="Bembo Std" w:hAnsi="Bembo Std" w:cs="Times New Roman"/>
          <w:sz w:val="23"/>
          <w:szCs w:val="23"/>
        </w:rPr>
      </w:pPr>
      <w:r w:rsidRPr="007637DD">
        <w:rPr>
          <w:rFonts w:ascii="Bembo Std" w:hAnsi="Bembo Std" w:cs="Times New Roman"/>
          <w:sz w:val="23"/>
          <w:szCs w:val="23"/>
        </w:rPr>
        <w:t xml:space="preserve">Suspender los desembolsos de la operación, si se determina, en cualquier etapa, que un empleado, agencia o representante del Prestatario, el Organismo Ejecutor o el Organismo Contratante ha cometido una Práctica Prohibida. </w:t>
      </w:r>
    </w:p>
    <w:p w:rsidR="008E1072" w:rsidRPr="007637DD" w:rsidRDefault="008E1072" w:rsidP="009046D9">
      <w:pPr>
        <w:numPr>
          <w:ilvl w:val="0"/>
          <w:numId w:val="5"/>
        </w:numPr>
        <w:spacing w:line="360" w:lineRule="auto"/>
        <w:jc w:val="both"/>
        <w:textAlignment w:val="auto"/>
        <w:rPr>
          <w:rFonts w:ascii="Bembo Std" w:hAnsi="Bembo Std" w:cs="Times New Roman"/>
          <w:sz w:val="23"/>
          <w:szCs w:val="23"/>
        </w:rPr>
      </w:pPr>
      <w:r w:rsidRPr="007637DD">
        <w:rPr>
          <w:rFonts w:ascii="Bembo Std" w:hAnsi="Bembo Std" w:cs="Times New Roman"/>
          <w:sz w:val="23"/>
          <w:szCs w:val="23"/>
        </w:rPr>
        <w:t xml:space="preserve">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8E1072" w:rsidRPr="007637DD" w:rsidRDefault="008E1072" w:rsidP="009046D9">
      <w:pPr>
        <w:numPr>
          <w:ilvl w:val="0"/>
          <w:numId w:val="5"/>
        </w:numPr>
        <w:spacing w:line="360" w:lineRule="auto"/>
        <w:jc w:val="both"/>
        <w:textAlignment w:val="auto"/>
        <w:rPr>
          <w:rFonts w:ascii="Bembo Std" w:hAnsi="Bembo Std" w:cs="Times New Roman"/>
          <w:sz w:val="23"/>
          <w:szCs w:val="23"/>
        </w:rPr>
      </w:pPr>
      <w:r w:rsidRPr="007637DD">
        <w:rPr>
          <w:rFonts w:ascii="Bembo Std" w:hAnsi="Bembo Std" w:cs="Times New Roman"/>
          <w:sz w:val="23"/>
          <w:szCs w:val="23"/>
        </w:rPr>
        <w:t xml:space="preserve"> Emitir una amonestación a la firma, entidad o individuo en el formato de una carta formal de censura por su conducta. </w:t>
      </w:r>
    </w:p>
    <w:p w:rsidR="008E1072" w:rsidRPr="007637DD" w:rsidRDefault="008E1072" w:rsidP="009046D9">
      <w:pPr>
        <w:numPr>
          <w:ilvl w:val="0"/>
          <w:numId w:val="5"/>
        </w:numPr>
        <w:spacing w:line="360" w:lineRule="auto"/>
        <w:jc w:val="both"/>
        <w:textAlignment w:val="auto"/>
        <w:rPr>
          <w:rFonts w:ascii="Bembo Std" w:hAnsi="Bembo Std" w:cs="Times New Roman"/>
          <w:sz w:val="23"/>
          <w:szCs w:val="23"/>
        </w:rPr>
      </w:pPr>
      <w:r w:rsidRPr="007637DD">
        <w:rPr>
          <w:rFonts w:ascii="Bembo Std" w:hAnsi="Bembo Std" w:cs="Times New Roman"/>
          <w:sz w:val="23"/>
          <w:szCs w:val="23"/>
        </w:rPr>
        <w:t xml:space="preserve">Declarar a una firma, entidad o individuo inelegible, en forma permanente o por determinado período de tiempo, para que (i) se le adjudiquen o participe en actividades financiadas por el Banco, y (ii) sea designado14 subconsultor, subcontratista o proveedor de bienes o servicios por otra firma elegible a la que se adjudique un contrato para ejecutar actividades financiadas por el Banco. </w:t>
      </w:r>
    </w:p>
    <w:p w:rsidR="008E1072" w:rsidRDefault="008E1072" w:rsidP="009046D9">
      <w:pPr>
        <w:numPr>
          <w:ilvl w:val="0"/>
          <w:numId w:val="5"/>
        </w:numPr>
        <w:spacing w:line="360" w:lineRule="auto"/>
        <w:jc w:val="both"/>
        <w:textAlignment w:val="auto"/>
        <w:rPr>
          <w:rFonts w:ascii="Bembo Std" w:hAnsi="Bembo Std" w:cs="Times New Roman"/>
          <w:sz w:val="23"/>
          <w:szCs w:val="23"/>
        </w:rPr>
      </w:pPr>
      <w:r w:rsidRPr="007637DD">
        <w:rPr>
          <w:rFonts w:ascii="Bembo Std" w:hAnsi="Bembo Std" w:cs="Times New Roman"/>
          <w:sz w:val="23"/>
          <w:szCs w:val="23"/>
        </w:rPr>
        <w:t xml:space="preserve"> Remitir el tema a las autoridades pertinentes encargadas de hacer cumplir las leyes. </w:t>
      </w:r>
    </w:p>
    <w:p w:rsidR="00892661" w:rsidRPr="007637DD" w:rsidRDefault="00892661" w:rsidP="00892661">
      <w:pPr>
        <w:spacing w:line="360" w:lineRule="auto"/>
        <w:ind w:left="1287"/>
        <w:jc w:val="both"/>
        <w:textAlignment w:val="auto"/>
        <w:rPr>
          <w:rFonts w:ascii="Bembo Std" w:hAnsi="Bembo Std" w:cs="Times New Roman"/>
          <w:sz w:val="23"/>
          <w:szCs w:val="23"/>
        </w:rPr>
      </w:pPr>
    </w:p>
    <w:p w:rsidR="008E1072" w:rsidRPr="007637DD" w:rsidRDefault="008E1072" w:rsidP="009046D9">
      <w:pPr>
        <w:numPr>
          <w:ilvl w:val="0"/>
          <w:numId w:val="5"/>
        </w:numPr>
        <w:spacing w:line="360" w:lineRule="auto"/>
        <w:jc w:val="both"/>
        <w:textAlignment w:val="auto"/>
        <w:rPr>
          <w:rFonts w:ascii="Bembo Std" w:hAnsi="Bembo Std" w:cs="Times New Roman"/>
          <w:sz w:val="23"/>
          <w:szCs w:val="23"/>
        </w:rPr>
      </w:pPr>
      <w:r w:rsidRPr="007637DD">
        <w:rPr>
          <w:rFonts w:ascii="Bembo Std" w:hAnsi="Bembo Std" w:cs="Times New Roman"/>
          <w:sz w:val="23"/>
          <w:szCs w:val="23"/>
        </w:rPr>
        <w:lastRenderedPageBreak/>
        <w:t xml:space="preserve">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EA214A" w:rsidRPr="007637DD" w:rsidRDefault="00EA214A" w:rsidP="009046D9">
      <w:pPr>
        <w:spacing w:line="360" w:lineRule="auto"/>
        <w:ind w:left="1287"/>
        <w:jc w:val="both"/>
        <w:textAlignment w:val="auto"/>
        <w:rPr>
          <w:rFonts w:ascii="Bembo Std" w:hAnsi="Bembo Std" w:cs="Times New Roman"/>
          <w:sz w:val="23"/>
          <w:szCs w:val="23"/>
        </w:rPr>
      </w:pPr>
    </w:p>
    <w:p w:rsidR="008E1072" w:rsidRPr="007637DD" w:rsidRDefault="008E1072" w:rsidP="009046D9">
      <w:pPr>
        <w:spacing w:line="360" w:lineRule="auto"/>
        <w:jc w:val="both"/>
        <w:textAlignment w:val="auto"/>
        <w:rPr>
          <w:rFonts w:ascii="Bembo Std" w:hAnsi="Bembo Std" w:cs="Times New Roman"/>
          <w:sz w:val="23"/>
          <w:szCs w:val="23"/>
        </w:rPr>
      </w:pPr>
      <w:r w:rsidRPr="007637DD">
        <w:rPr>
          <w:rFonts w:ascii="Bembo Std" w:hAnsi="Bembo Std" w:cs="Times New Roman"/>
          <w:sz w:val="23"/>
          <w:szCs w:val="23"/>
        </w:rPr>
        <w:t xml:space="preserve">(c) Lo dispuesto en los incisos (i) y (ii) del párrafo 1.23 (b) se aplicará también en casos en los que las partes hayan sido temporalmente declaradas inelegibles para la adjudicación de nuevos contratos en espera de que se adopte una decisión definitiva en un proceso de sanción, o cualquier otra resolución. </w:t>
      </w:r>
    </w:p>
    <w:p w:rsidR="008E1072" w:rsidRPr="007637DD" w:rsidRDefault="008E1072" w:rsidP="009046D9">
      <w:pPr>
        <w:spacing w:line="360" w:lineRule="auto"/>
        <w:jc w:val="both"/>
        <w:textAlignment w:val="auto"/>
        <w:rPr>
          <w:rFonts w:ascii="Bembo Std" w:hAnsi="Bembo Std" w:cs="Times New Roman"/>
          <w:sz w:val="23"/>
          <w:szCs w:val="23"/>
        </w:rPr>
      </w:pPr>
      <w:r w:rsidRPr="007637DD">
        <w:rPr>
          <w:rFonts w:ascii="Bembo Std" w:hAnsi="Bembo Std" w:cs="Times New Roman"/>
          <w:sz w:val="23"/>
          <w:szCs w:val="23"/>
        </w:rPr>
        <w:t xml:space="preserve">(d) Cualquier medida adoptada por el Banco de conformidad con las disposiciones referidas anteriormente será de carácter público. </w:t>
      </w:r>
    </w:p>
    <w:p w:rsidR="008E1072" w:rsidRPr="007637DD" w:rsidRDefault="008E1072" w:rsidP="009046D9">
      <w:pPr>
        <w:spacing w:line="360" w:lineRule="auto"/>
        <w:jc w:val="both"/>
        <w:textAlignment w:val="auto"/>
        <w:rPr>
          <w:rFonts w:ascii="Bembo Std" w:hAnsi="Bembo Std" w:cs="Times New Roman"/>
          <w:sz w:val="23"/>
          <w:szCs w:val="23"/>
        </w:rPr>
      </w:pPr>
      <w:r w:rsidRPr="007637DD">
        <w:rPr>
          <w:rFonts w:ascii="Bembo Std" w:hAnsi="Bembo Std" w:cs="Times New Roman"/>
          <w:sz w:val="23"/>
          <w:szCs w:val="23"/>
        </w:rPr>
        <w:t xml:space="preserve">(e) Asimismo, cualquier firma, entidad o individuo actuando como oferente o participando en una actividad financiada por el Banco, incluidos, entre otros, solicitantes, oferentes, contratistas, firmas consultoras y consultores individuales, miembros del personal, subcontratistas, subconsultores, proveedores de bienes o servicios, Prestatarios (incluidos los Beneficiarios de donaciones), organismos ejecutores o contratantes (incluidos sus respectivos funcionarios, empleados y representantes, ya sean sus atribuciones expresas o implícitas) podrá verse sujeto a sanción de conformidad con lo dispuesto en acuerdos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 </w:t>
      </w:r>
    </w:p>
    <w:p w:rsidR="00892661" w:rsidRDefault="008E1072" w:rsidP="009046D9">
      <w:pPr>
        <w:spacing w:line="360" w:lineRule="auto"/>
        <w:jc w:val="both"/>
        <w:textAlignment w:val="auto"/>
        <w:rPr>
          <w:rFonts w:ascii="Bembo Std" w:hAnsi="Bembo Std" w:cs="Times New Roman"/>
          <w:sz w:val="23"/>
          <w:szCs w:val="23"/>
        </w:rPr>
      </w:pPr>
      <w:r w:rsidRPr="007637DD">
        <w:rPr>
          <w:rFonts w:ascii="Bembo Std" w:hAnsi="Bembo Std" w:cs="Times New Roman"/>
          <w:sz w:val="23"/>
          <w:szCs w:val="23"/>
        </w:rPr>
        <w:t xml:space="preserve">(f) El Banco requiere que en las SP y los contratos financiados con un préstamo o donación del Banco se incluya una disposición que exija que los consultores, </w:t>
      </w:r>
    </w:p>
    <w:p w:rsidR="00892661" w:rsidRDefault="00892661" w:rsidP="009046D9">
      <w:pPr>
        <w:spacing w:line="360" w:lineRule="auto"/>
        <w:jc w:val="both"/>
        <w:textAlignment w:val="auto"/>
        <w:rPr>
          <w:rFonts w:ascii="Bembo Std" w:hAnsi="Bembo Std" w:cs="Times New Roman"/>
          <w:sz w:val="23"/>
          <w:szCs w:val="23"/>
        </w:rPr>
      </w:pPr>
    </w:p>
    <w:p w:rsidR="008E1072" w:rsidRPr="007637DD" w:rsidRDefault="008E1072" w:rsidP="009046D9">
      <w:pPr>
        <w:spacing w:line="360" w:lineRule="auto"/>
        <w:jc w:val="both"/>
        <w:textAlignment w:val="auto"/>
        <w:rPr>
          <w:rFonts w:ascii="Bembo Std" w:hAnsi="Bembo Std" w:cs="Times New Roman"/>
          <w:sz w:val="23"/>
          <w:szCs w:val="23"/>
        </w:rPr>
      </w:pPr>
      <w:r w:rsidRPr="007637DD">
        <w:rPr>
          <w:rFonts w:ascii="Bembo Std" w:hAnsi="Bembo Std" w:cs="Times New Roman"/>
          <w:sz w:val="23"/>
          <w:szCs w:val="23"/>
        </w:rPr>
        <w:lastRenderedPageBreak/>
        <w:t>sus solicitantes, oferentes, contratistas, representantes, miembros del personal, subconsultores, subcontratistas y proveedores de bienes o servicios permitan al Banco revisar cualesquiera cuentas, registros y otros documentos relacionados con la presentación de propuestas y con el cumplimiento del contrato y someterlos a una auditoría por auditores designados por el Banco. Bajo esta política, todo consultor y sus representantes, miembro del personal, subconsultor, subcontratista o proveedor de bienes o servicios deberá prestar plena asistencia al Banco en su investigación. El Banco tendrá derecho asimismo a exigir que se incluya en contratos financiados con un préstamo o donación del Banco una disposición que requiera que los consultores y sus representantes, miembros del personal, subconsultores, subcontratistas o proveedores de bienes o servicios (i) conserven todos los documentos y registros relacionados con actividades financiadas por el Banco por un período de siete (7) años luego de terminado el trabajo contemplado en el respectivo contrato; y (ii) soliciten la entrega de todo documen</w:t>
      </w:r>
      <w:bookmarkEnd w:id="16"/>
      <w:r w:rsidRPr="007637DD">
        <w:rPr>
          <w:rFonts w:ascii="Bembo Std" w:hAnsi="Bembo Std" w:cs="Times New Roman"/>
          <w:sz w:val="23"/>
          <w:szCs w:val="23"/>
        </w:rPr>
        <w:t xml:space="preserve">to necesario para la investigación de denuncias de comisión de Prácticas Prohibidas y hagan que empleados o agentes </w:t>
      </w:r>
      <w:r w:rsidR="0042203A" w:rsidRPr="007637DD">
        <w:rPr>
          <w:rFonts w:ascii="Bembo Std" w:hAnsi="Bembo Std" w:cs="Times New Roman"/>
          <w:sz w:val="23"/>
          <w:szCs w:val="23"/>
        </w:rPr>
        <w:t>los consultores</w:t>
      </w:r>
      <w:r w:rsidRPr="007637DD">
        <w:rPr>
          <w:rFonts w:ascii="Bembo Std" w:hAnsi="Bembo Std" w:cs="Times New Roman"/>
          <w:sz w:val="23"/>
          <w:szCs w:val="23"/>
        </w:rPr>
        <w:t xml:space="preserve"> que tengan conocimiento de las actividades financiadas por el Banco estén disponibles para responder a las consultas relacionadas con la investigación provenientes de personal del Banco o de cualquier investigador, agente, auditor o consultor apropiadamente designado. Si </w:t>
      </w:r>
      <w:r w:rsidR="0042203A" w:rsidRPr="007637DD">
        <w:rPr>
          <w:rFonts w:ascii="Bembo Std" w:hAnsi="Bembo Std" w:cs="Times New Roman"/>
          <w:sz w:val="23"/>
          <w:szCs w:val="23"/>
        </w:rPr>
        <w:t>el consultor</w:t>
      </w:r>
      <w:r w:rsidRPr="007637DD">
        <w:rPr>
          <w:rFonts w:ascii="Bembo Std" w:hAnsi="Bembo Std" w:cs="Times New Roman"/>
          <w:sz w:val="23"/>
          <w:szCs w:val="23"/>
        </w:rPr>
        <w:t xml:space="preserve">, su representante, miembro del personal, subconsultor, subcontratista o proveedor de bienes o servicios se niega a cooperar o incumple los requerimientos del Banco, o de cualquier otra forma obstaculiza la investigación del Banco, el Banco, bajo su sola discreción, podrá tomar medidas apropiadas contra </w:t>
      </w:r>
      <w:r w:rsidR="006D60B0" w:rsidRPr="007637DD">
        <w:rPr>
          <w:rFonts w:ascii="Bembo Std" w:hAnsi="Bembo Std" w:cs="Times New Roman"/>
          <w:sz w:val="23"/>
          <w:szCs w:val="23"/>
        </w:rPr>
        <w:t>LA CONSULTORA</w:t>
      </w:r>
      <w:r w:rsidRPr="007637DD">
        <w:rPr>
          <w:rFonts w:ascii="Bembo Std" w:hAnsi="Bembo Std" w:cs="Times New Roman"/>
          <w:sz w:val="23"/>
          <w:szCs w:val="23"/>
        </w:rPr>
        <w:t>, su representante, miembro del personal, subconsultor, subcontratista o proveedor de bienes o servicios.</w:t>
      </w:r>
    </w:p>
    <w:p w:rsidR="00892661" w:rsidRDefault="008E1072" w:rsidP="009046D9">
      <w:pPr>
        <w:spacing w:line="360" w:lineRule="auto"/>
        <w:jc w:val="both"/>
        <w:textAlignment w:val="auto"/>
        <w:rPr>
          <w:rFonts w:ascii="Bembo Std" w:hAnsi="Bembo Std" w:cs="Times New Roman"/>
          <w:sz w:val="23"/>
          <w:szCs w:val="23"/>
        </w:rPr>
      </w:pPr>
      <w:r w:rsidRPr="007637DD">
        <w:rPr>
          <w:rFonts w:ascii="Bembo Std" w:hAnsi="Bembo Std" w:cs="Times New Roman"/>
          <w:sz w:val="23"/>
          <w:szCs w:val="23"/>
        </w:rPr>
        <w:t>(g) El Banco exigirá que, cuando un Prestatario contrate a una agencia especializada para prestar servicios de asistencia técnica, de conformidad con lo establecido en el párrafo 3.15, en el marco de un acuerdo entre el Prestatario y dicha agencia especializada, todas las disposiciones contempladas en el párrafo 1.24 relativas a sanciones y Prácticas Prohibidas se apliquen</w:t>
      </w:r>
    </w:p>
    <w:p w:rsidR="00892661" w:rsidRDefault="00892661" w:rsidP="009046D9">
      <w:pPr>
        <w:spacing w:line="360" w:lineRule="auto"/>
        <w:jc w:val="both"/>
        <w:textAlignment w:val="auto"/>
        <w:rPr>
          <w:rFonts w:ascii="Bembo Std" w:hAnsi="Bembo Std" w:cs="Times New Roman"/>
          <w:sz w:val="23"/>
          <w:szCs w:val="23"/>
        </w:rPr>
      </w:pPr>
    </w:p>
    <w:p w:rsidR="008E1072" w:rsidRPr="007637DD" w:rsidRDefault="008E1072" w:rsidP="009046D9">
      <w:pPr>
        <w:spacing w:line="360" w:lineRule="auto"/>
        <w:jc w:val="both"/>
        <w:textAlignment w:val="auto"/>
        <w:rPr>
          <w:rFonts w:ascii="Bembo Std" w:hAnsi="Bembo Std" w:cs="Times New Roman"/>
          <w:sz w:val="23"/>
          <w:szCs w:val="23"/>
        </w:rPr>
      </w:pPr>
      <w:r w:rsidRPr="007637DD">
        <w:rPr>
          <w:rFonts w:ascii="Bembo Std" w:hAnsi="Bembo Std" w:cs="Times New Roman"/>
          <w:sz w:val="23"/>
          <w:szCs w:val="23"/>
        </w:rPr>
        <w:lastRenderedPageBreak/>
        <w:t xml:space="preserve"> íntegramente a los solicitantes, oferentes, contratistas, firmas consultoras o consultores individuales, miembros del personal, subcontratistas, subconsultores, proveedores de bienes o servicios (incluidos sus respectivos funcionarios, empleados y representantes, ya sean sus atribuciones expresas o implícitas) o cualquier otra entidad que haya suscrito contratos con dicha agencia especializada para la provisión de bienes o servicios conexos relacionados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w:t>
      </w:r>
    </w:p>
    <w:p w:rsidR="00BD76A1" w:rsidRPr="007637DD" w:rsidRDefault="00BD76A1" w:rsidP="009046D9">
      <w:pPr>
        <w:spacing w:line="360" w:lineRule="auto"/>
        <w:jc w:val="both"/>
        <w:textAlignment w:val="auto"/>
        <w:rPr>
          <w:rFonts w:ascii="Bembo Std" w:hAnsi="Bembo Std" w:cs="Times New Roman"/>
          <w:sz w:val="23"/>
          <w:szCs w:val="23"/>
          <w:lang w:val="es-MX"/>
        </w:rPr>
      </w:pPr>
    </w:p>
    <w:p w:rsidR="008E1072" w:rsidRPr="007637DD" w:rsidRDefault="006D60B0" w:rsidP="009046D9">
      <w:pPr>
        <w:spacing w:line="360" w:lineRule="auto"/>
        <w:jc w:val="both"/>
        <w:textAlignment w:val="auto"/>
        <w:rPr>
          <w:rFonts w:ascii="Bembo Std" w:hAnsi="Bembo Std" w:cs="Times New Roman"/>
          <w:sz w:val="23"/>
          <w:szCs w:val="23"/>
          <w:lang w:val="es-MX"/>
        </w:rPr>
      </w:pPr>
      <w:r w:rsidRPr="007637DD">
        <w:rPr>
          <w:rFonts w:ascii="Bembo Std" w:hAnsi="Bembo Std" w:cs="Times New Roman"/>
          <w:sz w:val="23"/>
          <w:szCs w:val="23"/>
          <w:lang w:val="es-MX"/>
        </w:rPr>
        <w:t>LA CONSULTORA</w:t>
      </w:r>
      <w:r w:rsidR="008E1072" w:rsidRPr="007637DD">
        <w:rPr>
          <w:rFonts w:ascii="Bembo Std" w:hAnsi="Bembo Std" w:cs="Times New Roman"/>
          <w:sz w:val="23"/>
          <w:szCs w:val="23"/>
          <w:lang w:val="es-MX"/>
        </w:rPr>
        <w:t>, al presentar su Hoja de vida, declara y garantiza:</w:t>
      </w:r>
    </w:p>
    <w:p w:rsidR="008E1072" w:rsidRPr="007637DD" w:rsidRDefault="008E1072" w:rsidP="009046D9">
      <w:pPr>
        <w:spacing w:line="360" w:lineRule="auto"/>
        <w:jc w:val="both"/>
        <w:textAlignment w:val="auto"/>
        <w:rPr>
          <w:rFonts w:ascii="Bembo Std" w:hAnsi="Bembo Std" w:cs="Times New Roman"/>
          <w:sz w:val="23"/>
          <w:szCs w:val="23"/>
          <w:lang w:val="es-MX"/>
        </w:rPr>
      </w:pPr>
      <w:r w:rsidRPr="007637DD">
        <w:rPr>
          <w:rFonts w:ascii="Bembo Std" w:hAnsi="Bembo Std" w:cs="Times New Roman"/>
          <w:sz w:val="23"/>
          <w:szCs w:val="23"/>
          <w:lang w:val="es-MX"/>
        </w:rPr>
        <w:t>(i)</w:t>
      </w:r>
      <w:r w:rsidRPr="007637DD">
        <w:rPr>
          <w:rFonts w:ascii="Bembo Std" w:hAnsi="Bembo Std" w:cs="Times New Roman"/>
          <w:sz w:val="23"/>
          <w:szCs w:val="23"/>
          <w:lang w:val="es-MX"/>
        </w:rPr>
        <w:tab/>
        <w:t>que han leído y entendido las definiciones de Prácticas Prohibidas del Banco y las sanciones aplicables a la comisión de las mismas que constan de este documento y se obligan a observar las normas pertinentes sobre las mismas;</w:t>
      </w:r>
    </w:p>
    <w:p w:rsidR="008E1072" w:rsidRPr="007637DD" w:rsidRDefault="008E1072" w:rsidP="009046D9">
      <w:pPr>
        <w:spacing w:line="360" w:lineRule="auto"/>
        <w:jc w:val="both"/>
        <w:textAlignment w:val="auto"/>
        <w:rPr>
          <w:rFonts w:ascii="Bembo Std" w:hAnsi="Bembo Std" w:cs="Times New Roman"/>
          <w:sz w:val="23"/>
          <w:szCs w:val="23"/>
          <w:lang w:val="es-MX"/>
        </w:rPr>
      </w:pPr>
      <w:r w:rsidRPr="007637DD">
        <w:rPr>
          <w:rFonts w:ascii="Bembo Std" w:hAnsi="Bembo Std" w:cs="Times New Roman"/>
          <w:sz w:val="23"/>
          <w:szCs w:val="23"/>
          <w:lang w:val="es-MX"/>
        </w:rPr>
        <w:t>(ii)</w:t>
      </w:r>
      <w:r w:rsidRPr="007637DD">
        <w:rPr>
          <w:rFonts w:ascii="Bembo Std" w:hAnsi="Bembo Std" w:cs="Times New Roman"/>
          <w:sz w:val="23"/>
          <w:szCs w:val="23"/>
          <w:lang w:val="es-MX"/>
        </w:rPr>
        <w:tab/>
        <w:t>que no han incurrido en ninguna Práctica Prohibida descrita en este documento;</w:t>
      </w:r>
    </w:p>
    <w:p w:rsidR="008E1072" w:rsidRPr="007637DD" w:rsidRDefault="008E1072" w:rsidP="009046D9">
      <w:pPr>
        <w:spacing w:line="360" w:lineRule="auto"/>
        <w:jc w:val="both"/>
        <w:textAlignment w:val="auto"/>
        <w:rPr>
          <w:rFonts w:ascii="Bembo Std" w:hAnsi="Bembo Std" w:cs="Times New Roman"/>
          <w:sz w:val="23"/>
          <w:szCs w:val="23"/>
          <w:lang w:val="es-MX"/>
        </w:rPr>
      </w:pPr>
      <w:r w:rsidRPr="007637DD">
        <w:rPr>
          <w:rFonts w:ascii="Bembo Std" w:hAnsi="Bembo Std" w:cs="Times New Roman"/>
          <w:sz w:val="23"/>
          <w:szCs w:val="23"/>
          <w:lang w:val="es-MX"/>
        </w:rPr>
        <w:t>(iii)</w:t>
      </w:r>
      <w:r w:rsidRPr="007637DD">
        <w:rPr>
          <w:rFonts w:ascii="Bembo Std" w:hAnsi="Bembo Std" w:cs="Times New Roman"/>
          <w:sz w:val="23"/>
          <w:szCs w:val="23"/>
          <w:lang w:val="es-MX"/>
        </w:rPr>
        <w:tab/>
        <w:t>que no han tergiversado ni ocultado ningún hecho sustancial durante los procesos de selección, negociación, adjudicación o ejecución de un contrato;</w:t>
      </w:r>
    </w:p>
    <w:p w:rsidR="008E1072" w:rsidRPr="007637DD" w:rsidRDefault="008E1072" w:rsidP="009046D9">
      <w:pPr>
        <w:spacing w:line="360" w:lineRule="auto"/>
        <w:jc w:val="both"/>
        <w:textAlignment w:val="auto"/>
        <w:rPr>
          <w:rFonts w:ascii="Bembo Std" w:hAnsi="Bembo Std" w:cs="Times New Roman"/>
          <w:sz w:val="23"/>
          <w:szCs w:val="23"/>
          <w:lang w:val="es-MX"/>
        </w:rPr>
      </w:pPr>
      <w:r w:rsidRPr="007637DD">
        <w:rPr>
          <w:rFonts w:ascii="Bembo Std" w:hAnsi="Bembo Std" w:cs="Times New Roman"/>
          <w:sz w:val="23"/>
          <w:szCs w:val="23"/>
          <w:lang w:val="es-MX"/>
        </w:rPr>
        <w:t>(iv)</w:t>
      </w:r>
      <w:r w:rsidRPr="007637DD">
        <w:rPr>
          <w:rFonts w:ascii="Bembo Std" w:hAnsi="Bembo Std" w:cs="Times New Roman"/>
          <w:sz w:val="23"/>
          <w:szCs w:val="23"/>
          <w:lang w:val="es-MX"/>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8E1072" w:rsidRPr="007637DD" w:rsidRDefault="008E1072" w:rsidP="009046D9">
      <w:pPr>
        <w:spacing w:line="360" w:lineRule="auto"/>
        <w:jc w:val="both"/>
        <w:textAlignment w:val="auto"/>
        <w:rPr>
          <w:rFonts w:ascii="Bembo Std" w:hAnsi="Bembo Std" w:cs="Times New Roman"/>
          <w:sz w:val="23"/>
          <w:szCs w:val="23"/>
          <w:lang w:val="es-MX"/>
        </w:rPr>
      </w:pPr>
      <w:r w:rsidRPr="007637DD">
        <w:rPr>
          <w:rFonts w:ascii="Bembo Std" w:hAnsi="Bembo Std" w:cs="Times New Roman"/>
          <w:sz w:val="23"/>
          <w:szCs w:val="23"/>
          <w:lang w:val="es-MX"/>
        </w:rPr>
        <w:t>(v)</w:t>
      </w:r>
      <w:r w:rsidRPr="007637DD">
        <w:rPr>
          <w:rFonts w:ascii="Bembo Std" w:hAnsi="Bembo Std" w:cs="Times New Roman"/>
          <w:sz w:val="23"/>
          <w:szCs w:val="23"/>
          <w:lang w:val="es-MX"/>
        </w:rPr>
        <w:tab/>
        <w:t xml:space="preserve">que ninguno de sus directores, funcionarios o accionistas principales han sido director, funcionario o accionista principal de ninguna otra compañía o entidad que  haya  sido  declarada  </w:t>
      </w:r>
      <w:r w:rsidRPr="007637DD">
        <w:rPr>
          <w:rFonts w:ascii="Bembo Std" w:hAnsi="Bembo Std" w:cs="Times New Roman"/>
          <w:sz w:val="23"/>
          <w:szCs w:val="23"/>
          <w:lang w:val="es-MX"/>
        </w:rPr>
        <w:lastRenderedPageBreak/>
        <w:t>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8E1072" w:rsidRPr="007637DD" w:rsidRDefault="008E1072" w:rsidP="009046D9">
      <w:pPr>
        <w:spacing w:line="360" w:lineRule="auto"/>
        <w:jc w:val="both"/>
        <w:textAlignment w:val="auto"/>
        <w:rPr>
          <w:rFonts w:ascii="Bembo Std" w:hAnsi="Bembo Std" w:cs="Times New Roman"/>
          <w:sz w:val="23"/>
          <w:szCs w:val="23"/>
          <w:lang w:val="es-MX"/>
        </w:rPr>
      </w:pPr>
      <w:r w:rsidRPr="007637DD">
        <w:rPr>
          <w:rFonts w:ascii="Bembo Std" w:hAnsi="Bembo Std" w:cs="Times New Roman"/>
          <w:sz w:val="23"/>
          <w:szCs w:val="23"/>
          <w:lang w:val="es-MX"/>
        </w:rPr>
        <w:t>(vi)</w:t>
      </w:r>
      <w:r w:rsidRPr="007637DD">
        <w:rPr>
          <w:rFonts w:ascii="Bembo Std" w:hAnsi="Bembo Std" w:cs="Times New Roman"/>
          <w:sz w:val="23"/>
          <w:szCs w:val="23"/>
          <w:lang w:val="es-MX"/>
        </w:rPr>
        <w:tab/>
        <w:t>que han declarado todas las comisiones, honorarios de representantes, pagos por servicios de facilitación o acuerdos para compartir ingresos relacionados con actividades financiadas por el Banco;</w:t>
      </w:r>
      <w:r w:rsidR="00F11BD5" w:rsidRPr="007637DD">
        <w:rPr>
          <w:rFonts w:ascii="Bembo Std" w:hAnsi="Bembo Std" w:cs="Times New Roman"/>
          <w:sz w:val="23"/>
          <w:szCs w:val="23"/>
          <w:lang w:val="es-MX"/>
        </w:rPr>
        <w:t xml:space="preserve"> </w:t>
      </w:r>
      <w:r w:rsidRPr="007637DD">
        <w:rPr>
          <w:rFonts w:ascii="Bembo Std" w:hAnsi="Bembo Std" w:cs="Times New Roman"/>
          <w:sz w:val="23"/>
          <w:szCs w:val="23"/>
          <w:lang w:val="es-MX"/>
        </w:rPr>
        <w:t xml:space="preserve">que reconocen que el incumplimiento de cualquiera de estas garantías constituye el fundamento para la imposición por el Banco de una o </w:t>
      </w:r>
      <w:r w:rsidR="00F11BD5" w:rsidRPr="007637DD">
        <w:rPr>
          <w:rFonts w:ascii="Bembo Std" w:hAnsi="Bembo Std" w:cs="Times New Roman"/>
          <w:sz w:val="23"/>
          <w:szCs w:val="23"/>
          <w:lang w:val="es-MX"/>
        </w:rPr>
        <w:t>más de</w:t>
      </w:r>
      <w:r w:rsidRPr="007637DD">
        <w:rPr>
          <w:rFonts w:ascii="Bembo Std" w:hAnsi="Bembo Std" w:cs="Times New Roman"/>
          <w:sz w:val="23"/>
          <w:szCs w:val="23"/>
          <w:lang w:val="es-MX"/>
        </w:rPr>
        <w:t xml:space="preserve"> las medidas que se describen en</w:t>
      </w:r>
      <w:r w:rsidR="00BD76A1" w:rsidRPr="007637DD">
        <w:rPr>
          <w:rFonts w:ascii="Bembo Std" w:hAnsi="Bembo Std" w:cs="Times New Roman"/>
          <w:sz w:val="23"/>
          <w:szCs w:val="23"/>
          <w:lang w:val="es-MX"/>
        </w:rPr>
        <w:t xml:space="preserve"> esta</w:t>
      </w:r>
      <w:r w:rsidRPr="007637DD">
        <w:rPr>
          <w:rFonts w:ascii="Bembo Std" w:hAnsi="Bembo Std" w:cs="Times New Roman"/>
          <w:sz w:val="23"/>
          <w:szCs w:val="23"/>
          <w:lang w:val="es-MX"/>
        </w:rPr>
        <w:t xml:space="preserve"> Cláusula.</w:t>
      </w:r>
    </w:p>
    <w:bookmarkEnd w:id="17"/>
    <w:p w:rsidR="006B7330" w:rsidRPr="007637DD" w:rsidRDefault="006B7330" w:rsidP="009046D9">
      <w:pPr>
        <w:pStyle w:val="Normal1"/>
        <w:spacing w:after="0" w:line="360" w:lineRule="auto"/>
        <w:jc w:val="both"/>
        <w:rPr>
          <w:rFonts w:ascii="Bembo Std" w:hAnsi="Bembo Std" w:cs="Times New Roman"/>
          <w:sz w:val="23"/>
          <w:szCs w:val="23"/>
        </w:rPr>
      </w:pPr>
    </w:p>
    <w:p w:rsidR="00BD76A1" w:rsidRPr="007637DD" w:rsidRDefault="006B7330" w:rsidP="009046D9">
      <w:pPr>
        <w:pStyle w:val="Normal1"/>
        <w:spacing w:after="0" w:line="360" w:lineRule="auto"/>
        <w:jc w:val="both"/>
        <w:rPr>
          <w:rFonts w:ascii="Bembo Std" w:hAnsi="Bembo Std" w:cs="Times New Roman"/>
          <w:sz w:val="23"/>
          <w:szCs w:val="23"/>
        </w:rPr>
      </w:pPr>
      <w:r w:rsidRPr="007637DD">
        <w:rPr>
          <w:rFonts w:ascii="Bembo Std" w:hAnsi="Bembo Std" w:cs="Times New Roman"/>
          <w:b/>
          <w:bCs/>
          <w:sz w:val="23"/>
          <w:szCs w:val="23"/>
          <w:u w:val="single"/>
          <w:shd w:val="clear" w:color="auto" w:fill="FFFFFF"/>
          <w:lang w:val="es-MX"/>
        </w:rPr>
        <w:t>D</w:t>
      </w:r>
      <w:r w:rsidR="00077EAC" w:rsidRPr="007637DD">
        <w:rPr>
          <w:rFonts w:ascii="Bembo Std" w:hAnsi="Bembo Std" w:cs="Times New Roman"/>
          <w:b/>
          <w:bCs/>
          <w:sz w:val="23"/>
          <w:szCs w:val="23"/>
          <w:u w:val="single"/>
          <w:shd w:val="clear" w:color="auto" w:fill="FFFFFF"/>
          <w:lang w:val="es-MX"/>
        </w:rPr>
        <w:t>É</w:t>
      </w:r>
      <w:r w:rsidRPr="007637DD">
        <w:rPr>
          <w:rFonts w:ascii="Bembo Std" w:hAnsi="Bembo Std" w:cs="Times New Roman"/>
          <w:b/>
          <w:bCs/>
          <w:sz w:val="23"/>
          <w:szCs w:val="23"/>
          <w:u w:val="single"/>
          <w:shd w:val="clear" w:color="auto" w:fill="FFFFFF"/>
          <w:lang w:val="es-MX"/>
        </w:rPr>
        <w:t>CIMA</w:t>
      </w:r>
      <w:r w:rsidRPr="007637DD">
        <w:rPr>
          <w:rFonts w:ascii="Bembo Std" w:hAnsi="Bembo Std" w:cs="Times New Roman"/>
          <w:b/>
          <w:bCs/>
          <w:sz w:val="23"/>
          <w:szCs w:val="23"/>
          <w:u w:val="single"/>
          <w:lang w:val="es-MX"/>
        </w:rPr>
        <w:t xml:space="preserve"> </w:t>
      </w:r>
      <w:r w:rsidR="00077EAC" w:rsidRPr="007637DD">
        <w:rPr>
          <w:rFonts w:ascii="Bembo Std" w:hAnsi="Bembo Std" w:cs="Times New Roman"/>
          <w:b/>
          <w:bCs/>
          <w:sz w:val="23"/>
          <w:szCs w:val="23"/>
          <w:u w:val="single"/>
          <w:lang w:val="es-MX"/>
        </w:rPr>
        <w:t>OCTAVA</w:t>
      </w:r>
      <w:r w:rsidRPr="007637DD">
        <w:rPr>
          <w:rFonts w:ascii="Bembo Std" w:hAnsi="Bembo Std" w:cs="Times New Roman"/>
          <w:b/>
          <w:bCs/>
          <w:sz w:val="23"/>
          <w:szCs w:val="23"/>
          <w:lang w:val="es-MX"/>
        </w:rPr>
        <w:t xml:space="preserve">: ANEXO. </w:t>
      </w:r>
      <w:r w:rsidRPr="007637DD">
        <w:rPr>
          <w:rFonts w:ascii="Bembo Std" w:hAnsi="Bembo Std" w:cs="Times New Roman"/>
          <w:sz w:val="23"/>
          <w:szCs w:val="23"/>
        </w:rPr>
        <w:t>Forman parte integrante de este Contrato y se tienen por incorporados al mismo con la plena aplicación en lo que no se opongan al presente, los Términos de Referencia de la Consultoría Individual. Es entendido y aceptado que este Contrato de consultoría se antepone a toda comunicación previa, entendimientos o acuerdos, ya sean verbales o escritos entre las partes. En caso de ambigüedad, duda o disputa en la interpretación del Contrato y sus anexos, el texto del Contrato prevalece.</w:t>
      </w:r>
    </w:p>
    <w:p w:rsidR="00D04D67" w:rsidRPr="007637DD" w:rsidRDefault="00D04D67" w:rsidP="009046D9">
      <w:pPr>
        <w:pStyle w:val="Normal1"/>
        <w:spacing w:after="0" w:line="360" w:lineRule="auto"/>
        <w:jc w:val="both"/>
        <w:rPr>
          <w:rFonts w:ascii="Bembo Std" w:hAnsi="Bembo Std" w:cs="Times New Roman"/>
          <w:b/>
          <w:bCs/>
          <w:sz w:val="23"/>
          <w:szCs w:val="23"/>
          <w:u w:val="single"/>
        </w:rPr>
      </w:pPr>
    </w:p>
    <w:p w:rsidR="006B7330" w:rsidRPr="007637DD" w:rsidRDefault="006B7330" w:rsidP="009046D9">
      <w:pPr>
        <w:pStyle w:val="Normal1"/>
        <w:spacing w:after="0" w:line="360" w:lineRule="auto"/>
        <w:jc w:val="both"/>
        <w:rPr>
          <w:rFonts w:ascii="Bembo Std" w:hAnsi="Bembo Std" w:cs="Times New Roman"/>
          <w:sz w:val="23"/>
          <w:szCs w:val="23"/>
        </w:rPr>
      </w:pPr>
      <w:r w:rsidRPr="007637DD">
        <w:rPr>
          <w:rFonts w:ascii="Bembo Std" w:hAnsi="Bembo Std" w:cs="Times New Roman"/>
          <w:b/>
          <w:bCs/>
          <w:sz w:val="23"/>
          <w:szCs w:val="23"/>
          <w:u w:val="single"/>
        </w:rPr>
        <w:t xml:space="preserve">DÉCIMA </w:t>
      </w:r>
      <w:r w:rsidR="00077EAC" w:rsidRPr="007637DD">
        <w:rPr>
          <w:rFonts w:ascii="Bembo Std" w:hAnsi="Bembo Std" w:cs="Times New Roman"/>
          <w:b/>
          <w:bCs/>
          <w:sz w:val="23"/>
          <w:szCs w:val="23"/>
          <w:u w:val="single"/>
        </w:rPr>
        <w:t>NOVENA</w:t>
      </w:r>
      <w:r w:rsidRPr="007637DD">
        <w:rPr>
          <w:rFonts w:ascii="Bembo Std" w:hAnsi="Bembo Std" w:cs="Times New Roman"/>
          <w:b/>
          <w:bCs/>
          <w:sz w:val="23"/>
          <w:szCs w:val="23"/>
          <w:u w:val="single"/>
        </w:rPr>
        <w:t>:</w:t>
      </w:r>
      <w:r w:rsidRPr="007637DD">
        <w:rPr>
          <w:rFonts w:ascii="Bembo Std" w:hAnsi="Bembo Std" w:cs="Times New Roman"/>
          <w:b/>
          <w:bCs/>
          <w:sz w:val="23"/>
          <w:szCs w:val="23"/>
        </w:rPr>
        <w:t xml:space="preserve"> NOMBRAMIENTO DE BENEFICIARIO.  </w:t>
      </w:r>
      <w:r w:rsidRPr="007637DD">
        <w:rPr>
          <w:rFonts w:ascii="Bembo Std" w:hAnsi="Bembo Std" w:cs="Times New Roman"/>
          <w:sz w:val="23"/>
          <w:szCs w:val="23"/>
        </w:rPr>
        <w:t xml:space="preserve">En caso que </w:t>
      </w:r>
      <w:r w:rsidR="006D60B0" w:rsidRPr="007637DD">
        <w:rPr>
          <w:rFonts w:ascii="Bembo Std" w:hAnsi="Bembo Std" w:cs="Times New Roman"/>
          <w:sz w:val="23"/>
          <w:szCs w:val="23"/>
        </w:rPr>
        <w:t>LA CONSULTORA</w:t>
      </w:r>
      <w:r w:rsidRPr="007637DD">
        <w:rPr>
          <w:rFonts w:ascii="Bembo Std" w:hAnsi="Bembo Std" w:cs="Times New Roman"/>
          <w:sz w:val="23"/>
          <w:szCs w:val="23"/>
        </w:rPr>
        <w:t xml:space="preserve"> no pudiera cobrar el valor de los productos acordados y generados por ella, ya sea por incapacidad o fallecimiento, éste será cobrado por </w:t>
      </w:r>
      <w:r w:rsidR="008C1A85" w:rsidRPr="007637DD">
        <w:rPr>
          <w:rFonts w:ascii="Bembo Std" w:hAnsi="Bembo Std" w:cs="Times New Roman"/>
          <w:sz w:val="23"/>
          <w:szCs w:val="23"/>
        </w:rPr>
        <w:t>l</w:t>
      </w:r>
      <w:r w:rsidR="00BA64E4" w:rsidRPr="007637DD">
        <w:rPr>
          <w:rFonts w:ascii="Bembo Std" w:hAnsi="Bembo Std" w:cs="Times New Roman"/>
          <w:sz w:val="23"/>
          <w:szCs w:val="23"/>
        </w:rPr>
        <w:t>a</w:t>
      </w:r>
      <w:r w:rsidR="009B533E" w:rsidRPr="007637DD">
        <w:rPr>
          <w:rFonts w:ascii="Bembo Std" w:hAnsi="Bembo Std" w:cs="Times New Roman"/>
          <w:sz w:val="23"/>
          <w:szCs w:val="23"/>
        </w:rPr>
        <w:t xml:space="preserve"> </w:t>
      </w:r>
      <w:r w:rsidR="00077EAC" w:rsidRPr="007637DD">
        <w:rPr>
          <w:rFonts w:ascii="Bembo Std" w:hAnsi="Bembo Std" w:cs="Times New Roman"/>
          <w:color w:val="auto"/>
          <w:sz w:val="23"/>
          <w:szCs w:val="23"/>
        </w:rPr>
        <w:t>beneficiari</w:t>
      </w:r>
      <w:r w:rsidR="00BA64E4" w:rsidRPr="007637DD">
        <w:rPr>
          <w:rFonts w:ascii="Bembo Std" w:hAnsi="Bembo Std" w:cs="Times New Roman"/>
          <w:color w:val="auto"/>
          <w:sz w:val="23"/>
          <w:szCs w:val="23"/>
        </w:rPr>
        <w:t>a</w:t>
      </w:r>
      <w:r w:rsidRPr="007637DD">
        <w:rPr>
          <w:rFonts w:ascii="Bembo Std" w:hAnsi="Bembo Std" w:cs="Times New Roman"/>
          <w:color w:val="auto"/>
          <w:sz w:val="23"/>
          <w:szCs w:val="23"/>
        </w:rPr>
        <w:t xml:space="preserve"> </w:t>
      </w:r>
      <w:r w:rsidR="003F79D6" w:rsidRPr="007637DD">
        <w:rPr>
          <w:rFonts w:ascii="Bembo Std" w:hAnsi="Bembo Std" w:cs="Times New Roman"/>
          <w:color w:val="auto"/>
          <w:sz w:val="23"/>
          <w:szCs w:val="23"/>
        </w:rPr>
        <w:t>GABRIELA ESTEFANNY GONZÁLEZ PÉREZ</w:t>
      </w:r>
      <w:r w:rsidR="00D04D67" w:rsidRPr="007637DD">
        <w:rPr>
          <w:rFonts w:ascii="Bembo Std" w:hAnsi="Bembo Std" w:cs="Times New Roman"/>
          <w:color w:val="auto"/>
          <w:sz w:val="23"/>
          <w:szCs w:val="23"/>
        </w:rPr>
        <w:t>,</w:t>
      </w:r>
      <w:r w:rsidR="004C3DEA" w:rsidRPr="007637DD">
        <w:rPr>
          <w:rFonts w:ascii="Bembo Std" w:hAnsi="Bembo Std" w:cs="Times New Roman"/>
          <w:color w:val="auto"/>
          <w:sz w:val="23"/>
          <w:szCs w:val="23"/>
        </w:rPr>
        <w:t xml:space="preserve"> </w:t>
      </w:r>
      <w:r w:rsidRPr="007637DD">
        <w:rPr>
          <w:rFonts w:ascii="Bembo Std" w:hAnsi="Bembo Std" w:cs="Times New Roman"/>
          <w:color w:val="auto"/>
          <w:sz w:val="23"/>
          <w:szCs w:val="23"/>
        </w:rPr>
        <w:t>quien se identifica con Documento Único de Identidad</w:t>
      </w:r>
      <w:r w:rsidR="00702F32" w:rsidRPr="007637DD">
        <w:rPr>
          <w:rFonts w:ascii="Bembo Std" w:hAnsi="Bembo Std" w:cs="Times New Roman"/>
          <w:color w:val="auto"/>
          <w:sz w:val="23"/>
          <w:szCs w:val="23"/>
        </w:rPr>
        <w:t xml:space="preserve">                                                                                                        </w:t>
      </w:r>
      <w:r w:rsidRPr="007637DD">
        <w:rPr>
          <w:rFonts w:ascii="Bembo Std" w:hAnsi="Bembo Std" w:cs="Times New Roman"/>
          <w:sz w:val="23"/>
          <w:szCs w:val="23"/>
        </w:rPr>
        <w:t>;</w:t>
      </w:r>
      <w:r w:rsidRPr="007637DD">
        <w:rPr>
          <w:rFonts w:ascii="Bembo Std" w:hAnsi="Bembo Std" w:cs="Times New Roman"/>
          <w:sz w:val="23"/>
          <w:szCs w:val="23"/>
          <w:shd w:val="clear" w:color="auto" w:fill="FFFFFF"/>
        </w:rPr>
        <w:t xml:space="preserve"> y </w:t>
      </w:r>
      <w:r w:rsidRPr="007637DD">
        <w:rPr>
          <w:rFonts w:ascii="Bembo Std" w:hAnsi="Bembo Std" w:cs="Times New Roman"/>
          <w:sz w:val="23"/>
          <w:szCs w:val="23"/>
        </w:rPr>
        <w:t xml:space="preserve">demás generales contenidas en el expediente de contratación. </w:t>
      </w:r>
    </w:p>
    <w:p w:rsidR="006B7330" w:rsidRPr="007637DD" w:rsidRDefault="006B7330" w:rsidP="009046D9">
      <w:pPr>
        <w:pStyle w:val="Normal1"/>
        <w:spacing w:after="0" w:line="360" w:lineRule="auto"/>
        <w:jc w:val="both"/>
        <w:rPr>
          <w:rFonts w:ascii="Bembo Std" w:hAnsi="Bembo Std" w:cs="Times New Roman"/>
          <w:sz w:val="23"/>
          <w:szCs w:val="23"/>
        </w:rPr>
      </w:pPr>
    </w:p>
    <w:p w:rsidR="006B7330" w:rsidRPr="007637DD" w:rsidRDefault="00077EAC" w:rsidP="009046D9">
      <w:pPr>
        <w:pStyle w:val="Normal1"/>
        <w:spacing w:after="0" w:line="360" w:lineRule="auto"/>
        <w:jc w:val="both"/>
        <w:rPr>
          <w:rFonts w:ascii="Bembo Std" w:hAnsi="Bembo Std" w:cs="Times New Roman"/>
          <w:sz w:val="23"/>
          <w:szCs w:val="23"/>
        </w:rPr>
      </w:pPr>
      <w:r w:rsidRPr="007637DD">
        <w:rPr>
          <w:rFonts w:ascii="Bembo Std" w:hAnsi="Bembo Std" w:cs="Times New Roman"/>
          <w:b/>
          <w:bCs/>
          <w:sz w:val="23"/>
          <w:szCs w:val="23"/>
          <w:u w:val="single"/>
        </w:rPr>
        <w:t>VIGÉSIMA</w:t>
      </w:r>
      <w:r w:rsidR="006B7330" w:rsidRPr="007637DD">
        <w:rPr>
          <w:rFonts w:ascii="Bembo Std" w:hAnsi="Bembo Std" w:cs="Times New Roman"/>
          <w:b/>
          <w:bCs/>
          <w:sz w:val="23"/>
          <w:szCs w:val="23"/>
          <w:u w:val="single"/>
        </w:rPr>
        <w:t>:</w:t>
      </w:r>
      <w:r w:rsidR="006B7330" w:rsidRPr="007637DD">
        <w:rPr>
          <w:rFonts w:ascii="Bembo Std" w:hAnsi="Bembo Std" w:cs="Times New Roman"/>
          <w:b/>
          <w:bCs/>
          <w:sz w:val="23"/>
          <w:szCs w:val="23"/>
        </w:rPr>
        <w:t xml:space="preserve"> JURISDICCIÓN. </w:t>
      </w:r>
      <w:r w:rsidR="006B7330" w:rsidRPr="007637DD">
        <w:rPr>
          <w:rFonts w:ascii="Bembo Std" w:hAnsi="Bembo Std" w:cs="Times New Roman"/>
          <w:sz w:val="23"/>
          <w:szCs w:val="23"/>
        </w:rPr>
        <w:t xml:space="preserve">Para los efectos legales del presente Contrato, expresamente las partes contratantes señalamos como domicilio especial la ciudad de San Salvador, a cuyos Tribunales Competentes nos sometemos. </w:t>
      </w:r>
    </w:p>
    <w:p w:rsidR="00765F8B" w:rsidRPr="007637DD" w:rsidRDefault="00765F8B" w:rsidP="009046D9">
      <w:pPr>
        <w:pStyle w:val="Normal1"/>
        <w:spacing w:after="0" w:line="360" w:lineRule="auto"/>
        <w:jc w:val="both"/>
        <w:rPr>
          <w:rFonts w:ascii="Bembo Std" w:hAnsi="Bembo Std" w:cs="Times New Roman"/>
          <w:sz w:val="23"/>
          <w:szCs w:val="23"/>
        </w:rPr>
      </w:pPr>
    </w:p>
    <w:p w:rsidR="006B7330" w:rsidRPr="007637DD" w:rsidRDefault="00077EAC" w:rsidP="009046D9">
      <w:pPr>
        <w:pStyle w:val="Normal1"/>
        <w:spacing w:after="0" w:line="360" w:lineRule="auto"/>
        <w:jc w:val="both"/>
        <w:rPr>
          <w:rFonts w:ascii="Bembo Std" w:hAnsi="Bembo Std" w:cs="Times New Roman"/>
          <w:sz w:val="23"/>
          <w:szCs w:val="23"/>
        </w:rPr>
      </w:pPr>
      <w:r w:rsidRPr="007637DD">
        <w:rPr>
          <w:rFonts w:ascii="Bembo Std" w:hAnsi="Bembo Std" w:cs="Times New Roman"/>
          <w:b/>
          <w:bCs/>
          <w:sz w:val="23"/>
          <w:szCs w:val="23"/>
          <w:u w:val="single"/>
        </w:rPr>
        <w:lastRenderedPageBreak/>
        <w:t>VIGÉSIMA PRIMERA</w:t>
      </w:r>
      <w:r w:rsidR="006B7330" w:rsidRPr="007637DD">
        <w:rPr>
          <w:rFonts w:ascii="Bembo Std" w:hAnsi="Bembo Std" w:cs="Times New Roman"/>
          <w:b/>
          <w:bCs/>
          <w:sz w:val="23"/>
          <w:szCs w:val="23"/>
          <w:u w:val="single"/>
        </w:rPr>
        <w:t>:</w:t>
      </w:r>
      <w:r w:rsidR="006B7330" w:rsidRPr="007637DD">
        <w:rPr>
          <w:rFonts w:ascii="Bembo Std" w:hAnsi="Bembo Std" w:cs="Times New Roman"/>
          <w:b/>
          <w:bCs/>
          <w:sz w:val="23"/>
          <w:szCs w:val="23"/>
        </w:rPr>
        <w:t xml:space="preserve"> VIGENCIA. </w:t>
      </w:r>
      <w:r w:rsidR="00BC387A" w:rsidRPr="007637DD">
        <w:rPr>
          <w:rFonts w:ascii="Bembo Std" w:hAnsi="Bembo Std" w:cs="Times New Roman"/>
          <w:sz w:val="23"/>
          <w:szCs w:val="23"/>
        </w:rPr>
        <w:t xml:space="preserve">La vigencia de este Contrato será de será a partir </w:t>
      </w:r>
      <w:r w:rsidR="00BA14BD" w:rsidRPr="007637DD">
        <w:rPr>
          <w:rFonts w:ascii="Bembo Std" w:hAnsi="Bembo Std" w:cs="Times New Roman"/>
          <w:sz w:val="23"/>
          <w:szCs w:val="23"/>
        </w:rPr>
        <w:t xml:space="preserve">de la </w:t>
      </w:r>
      <w:r w:rsidR="00BD76A1" w:rsidRPr="007637DD">
        <w:rPr>
          <w:rFonts w:ascii="Bembo Std" w:hAnsi="Bembo Std" w:cs="Times New Roman"/>
          <w:sz w:val="23"/>
          <w:szCs w:val="23"/>
        </w:rPr>
        <w:t>distribución y</w:t>
      </w:r>
      <w:r w:rsidR="00BC387A" w:rsidRPr="007637DD">
        <w:rPr>
          <w:rFonts w:ascii="Bembo Std" w:hAnsi="Bembo Std" w:cs="Times New Roman"/>
          <w:sz w:val="23"/>
          <w:szCs w:val="23"/>
        </w:rPr>
        <w:t xml:space="preserve"> finalizará treinta (30) días adicionales, después de que la Unidad Solicitante o la persona que esta delegue, hayan firmado el Acta de Recepción de haber recibido el servicio a entera satisfacción del MINSAL, </w:t>
      </w:r>
      <w:r w:rsidR="006B7330" w:rsidRPr="007637DD">
        <w:rPr>
          <w:rFonts w:ascii="Bembo Std" w:hAnsi="Bembo Std" w:cs="Times New Roman"/>
          <w:sz w:val="23"/>
          <w:szCs w:val="23"/>
        </w:rPr>
        <w:t>prorrogable, siempre que exista la necesidad del servicio de consultoría y la disponibilidad presupuestaria correspondiente en cada ejercicio fiscal.</w:t>
      </w:r>
    </w:p>
    <w:p w:rsidR="006B7330" w:rsidRPr="007637DD" w:rsidRDefault="006B7330" w:rsidP="009046D9">
      <w:pPr>
        <w:pStyle w:val="Normal1"/>
        <w:spacing w:after="0" w:line="360" w:lineRule="auto"/>
        <w:jc w:val="both"/>
        <w:rPr>
          <w:rFonts w:ascii="Bembo Std" w:hAnsi="Bembo Std" w:cs="Times New Roman"/>
          <w:sz w:val="23"/>
          <w:szCs w:val="23"/>
        </w:rPr>
      </w:pPr>
    </w:p>
    <w:p w:rsidR="00D04D67" w:rsidRPr="007637DD" w:rsidRDefault="006B7330" w:rsidP="009046D9">
      <w:pPr>
        <w:pStyle w:val="Normal1"/>
        <w:spacing w:after="0" w:line="360" w:lineRule="auto"/>
        <w:jc w:val="both"/>
        <w:rPr>
          <w:rFonts w:ascii="Bembo Std" w:hAnsi="Bembo Std" w:cs="Times New Roman"/>
          <w:sz w:val="23"/>
          <w:szCs w:val="23"/>
        </w:rPr>
      </w:pPr>
      <w:r w:rsidRPr="007637DD">
        <w:rPr>
          <w:rFonts w:ascii="Bembo Std" w:hAnsi="Bembo Std" w:cs="Times New Roman"/>
          <w:b/>
          <w:bCs/>
          <w:sz w:val="23"/>
          <w:szCs w:val="23"/>
          <w:u w:val="single"/>
        </w:rPr>
        <w:t>VIGÉSIMA</w:t>
      </w:r>
      <w:r w:rsidR="00077EAC" w:rsidRPr="007637DD">
        <w:rPr>
          <w:rFonts w:ascii="Bembo Std" w:hAnsi="Bembo Std" w:cs="Times New Roman"/>
          <w:b/>
          <w:bCs/>
          <w:sz w:val="23"/>
          <w:szCs w:val="23"/>
          <w:u w:val="single"/>
        </w:rPr>
        <w:t xml:space="preserve"> SEGUNDA</w:t>
      </w:r>
      <w:r w:rsidRPr="007637DD">
        <w:rPr>
          <w:rFonts w:ascii="Bembo Std" w:hAnsi="Bembo Std" w:cs="Times New Roman"/>
          <w:b/>
          <w:bCs/>
          <w:sz w:val="23"/>
          <w:szCs w:val="23"/>
          <w:u w:val="single"/>
        </w:rPr>
        <w:t xml:space="preserve">: </w:t>
      </w:r>
      <w:r w:rsidRPr="007637DD">
        <w:rPr>
          <w:rFonts w:ascii="Bembo Std" w:hAnsi="Bembo Std" w:cs="Times New Roman"/>
          <w:b/>
          <w:bCs/>
          <w:sz w:val="23"/>
          <w:szCs w:val="23"/>
        </w:rPr>
        <w:t xml:space="preserve">NOTIFICACIÓN. </w:t>
      </w:r>
      <w:r w:rsidRPr="007637DD">
        <w:rPr>
          <w:rFonts w:ascii="Bembo Std" w:hAnsi="Bembo Std" w:cs="Times New Roman"/>
          <w:sz w:val="23"/>
          <w:szCs w:val="23"/>
        </w:rPr>
        <w:t>Las notificaciones entre las partes deberán hacerse por escrito y tendrán efecto a partir de la fecha de su recepción en las direcciones que a</w:t>
      </w:r>
      <w:r w:rsidRPr="007637DD">
        <w:rPr>
          <w:rFonts w:ascii="Bembo Std" w:hAnsi="Bembo Std" w:cs="Times New Roman"/>
          <w:b/>
          <w:bCs/>
          <w:sz w:val="23"/>
          <w:szCs w:val="23"/>
        </w:rPr>
        <w:t xml:space="preserve"> c</w:t>
      </w:r>
      <w:r w:rsidRPr="007637DD">
        <w:rPr>
          <w:rFonts w:ascii="Bembo Std" w:hAnsi="Bembo Std" w:cs="Times New Roman"/>
          <w:sz w:val="23"/>
          <w:szCs w:val="23"/>
        </w:rPr>
        <w:t xml:space="preserve">ontinuación se indican: Para el MINSAL en: </w:t>
      </w:r>
      <w:r w:rsidRPr="007637DD">
        <w:rPr>
          <w:rFonts w:ascii="Bembo Std" w:hAnsi="Bembo Std" w:cs="Times New Roman"/>
          <w:b/>
          <w:bCs/>
          <w:sz w:val="23"/>
          <w:szCs w:val="23"/>
        </w:rPr>
        <w:t xml:space="preserve">Urbanización Lomas de Altamira, Boulevard Altamira y República de Ecuador, No. 33, San Salvador. </w:t>
      </w:r>
      <w:r w:rsidRPr="007637DD">
        <w:rPr>
          <w:rFonts w:ascii="Bembo Std" w:hAnsi="Bembo Std" w:cs="Times New Roman"/>
          <w:sz w:val="23"/>
          <w:szCs w:val="23"/>
        </w:rPr>
        <w:t xml:space="preserve">Para </w:t>
      </w:r>
      <w:r w:rsidR="006D60B0" w:rsidRPr="007637DD">
        <w:rPr>
          <w:rFonts w:ascii="Bembo Std" w:hAnsi="Bembo Std" w:cs="Times New Roman"/>
          <w:sz w:val="23"/>
          <w:szCs w:val="23"/>
        </w:rPr>
        <w:t>LA CONSULTORA</w:t>
      </w:r>
      <w:r w:rsidRPr="007637DD">
        <w:rPr>
          <w:rFonts w:ascii="Bembo Std" w:hAnsi="Bembo Std" w:cs="Times New Roman"/>
          <w:sz w:val="23"/>
          <w:szCs w:val="23"/>
        </w:rPr>
        <w:t xml:space="preserve"> en: </w:t>
      </w:r>
    </w:p>
    <w:p w:rsidR="00702F32" w:rsidRPr="007637DD" w:rsidRDefault="00702F32" w:rsidP="009046D9">
      <w:pPr>
        <w:pStyle w:val="Normal1"/>
        <w:spacing w:after="0" w:line="360" w:lineRule="auto"/>
        <w:jc w:val="both"/>
        <w:rPr>
          <w:rFonts w:ascii="Bembo Std" w:hAnsi="Bembo Std" w:cs="Times New Roman"/>
          <w:bCs/>
          <w:color w:val="auto"/>
          <w:sz w:val="23"/>
          <w:szCs w:val="23"/>
          <w:shd w:val="clear" w:color="auto" w:fill="FFFFFF"/>
        </w:rPr>
      </w:pPr>
    </w:p>
    <w:p w:rsidR="00702F32" w:rsidRPr="007637DD" w:rsidRDefault="00702F32" w:rsidP="009046D9">
      <w:pPr>
        <w:pStyle w:val="Normal1"/>
        <w:spacing w:after="0" w:line="360" w:lineRule="auto"/>
        <w:jc w:val="both"/>
        <w:rPr>
          <w:rFonts w:ascii="Bembo Std" w:hAnsi="Bembo Std" w:cs="Times New Roman"/>
          <w:bCs/>
          <w:color w:val="auto"/>
          <w:sz w:val="23"/>
          <w:szCs w:val="23"/>
          <w:shd w:val="clear" w:color="auto" w:fill="FFFFFF"/>
        </w:rPr>
      </w:pPr>
    </w:p>
    <w:p w:rsidR="0098354E" w:rsidRPr="007637DD" w:rsidRDefault="0098354E" w:rsidP="009046D9">
      <w:pPr>
        <w:spacing w:line="360" w:lineRule="auto"/>
        <w:jc w:val="both"/>
        <w:rPr>
          <w:rFonts w:ascii="Bembo Std" w:hAnsi="Bembo Std" w:cs="Times New Roman"/>
          <w:sz w:val="23"/>
          <w:szCs w:val="23"/>
          <w:lang w:val="es-ES"/>
        </w:rPr>
      </w:pPr>
    </w:p>
    <w:p w:rsidR="009E68A7" w:rsidRPr="007637DD" w:rsidRDefault="009E68A7" w:rsidP="009046D9">
      <w:pPr>
        <w:spacing w:line="360" w:lineRule="auto"/>
        <w:jc w:val="both"/>
        <w:rPr>
          <w:rFonts w:ascii="Bembo Std" w:hAnsi="Bembo Std" w:cs="Times New Roman"/>
          <w:sz w:val="23"/>
          <w:szCs w:val="23"/>
          <w:lang w:val="es-ES"/>
        </w:rPr>
      </w:pPr>
      <w:r w:rsidRPr="007637DD">
        <w:rPr>
          <w:rFonts w:ascii="Bembo Std" w:hAnsi="Bembo Std" w:cs="Times New Roman"/>
          <w:sz w:val="23"/>
          <w:szCs w:val="23"/>
          <w:lang w:val="es-ES"/>
        </w:rPr>
        <w:t xml:space="preserve">En fe de lo anterior, ratificamos su contenido y para constancia de su acuerdo firmamos el presente Contrato, en la ciudad de San Salvador, a los </w:t>
      </w:r>
      <w:r w:rsidR="00080DC5" w:rsidRPr="007637DD">
        <w:rPr>
          <w:rFonts w:ascii="Bembo Std" w:hAnsi="Bembo Std" w:cs="Times New Roman"/>
          <w:sz w:val="23"/>
          <w:szCs w:val="23"/>
          <w:lang w:val="es-ES"/>
        </w:rPr>
        <w:t>veintitrés</w:t>
      </w:r>
      <w:r w:rsidR="00B86E36" w:rsidRPr="007637DD">
        <w:rPr>
          <w:rFonts w:ascii="Bembo Std" w:hAnsi="Bembo Std" w:cs="Times New Roman"/>
          <w:sz w:val="23"/>
          <w:szCs w:val="23"/>
          <w:lang w:val="es-ES"/>
        </w:rPr>
        <w:t xml:space="preserve"> </w:t>
      </w:r>
      <w:r w:rsidRPr="007637DD">
        <w:rPr>
          <w:rFonts w:ascii="Bembo Std" w:hAnsi="Bembo Std" w:cs="Times New Roman"/>
          <w:sz w:val="23"/>
          <w:szCs w:val="23"/>
          <w:lang w:val="es-ES"/>
        </w:rPr>
        <w:t xml:space="preserve">días del mes de </w:t>
      </w:r>
      <w:r w:rsidR="00D04D67" w:rsidRPr="007637DD">
        <w:rPr>
          <w:rFonts w:ascii="Bembo Std" w:hAnsi="Bembo Std" w:cs="Times New Roman"/>
          <w:sz w:val="23"/>
          <w:szCs w:val="23"/>
          <w:lang w:val="es-ES"/>
        </w:rPr>
        <w:t>ma</w:t>
      </w:r>
      <w:r w:rsidR="00080DC5" w:rsidRPr="007637DD">
        <w:rPr>
          <w:rFonts w:ascii="Bembo Std" w:hAnsi="Bembo Std" w:cs="Times New Roman"/>
          <w:sz w:val="23"/>
          <w:szCs w:val="23"/>
          <w:lang w:val="es-ES"/>
        </w:rPr>
        <w:t>y</w:t>
      </w:r>
      <w:r w:rsidR="00D04D67" w:rsidRPr="007637DD">
        <w:rPr>
          <w:rFonts w:ascii="Bembo Std" w:hAnsi="Bembo Std" w:cs="Times New Roman"/>
          <w:sz w:val="23"/>
          <w:szCs w:val="23"/>
          <w:lang w:val="es-ES"/>
        </w:rPr>
        <w:t>o</w:t>
      </w:r>
      <w:r w:rsidR="00B86E36" w:rsidRPr="007637DD">
        <w:rPr>
          <w:rFonts w:ascii="Bembo Std" w:hAnsi="Bembo Std" w:cs="Times New Roman"/>
          <w:sz w:val="23"/>
          <w:szCs w:val="23"/>
          <w:lang w:val="es-ES"/>
        </w:rPr>
        <w:t xml:space="preserve"> </w:t>
      </w:r>
      <w:r w:rsidRPr="007637DD">
        <w:rPr>
          <w:rFonts w:ascii="Bembo Std" w:hAnsi="Bembo Std" w:cs="Times New Roman"/>
          <w:sz w:val="23"/>
          <w:szCs w:val="23"/>
          <w:lang w:val="es-ES"/>
        </w:rPr>
        <w:t xml:space="preserve">de dos mil </w:t>
      </w:r>
      <w:r w:rsidR="00B86E36" w:rsidRPr="007637DD">
        <w:rPr>
          <w:rFonts w:ascii="Bembo Std" w:hAnsi="Bembo Std" w:cs="Times New Roman"/>
          <w:sz w:val="23"/>
          <w:szCs w:val="23"/>
          <w:lang w:val="es-ES"/>
        </w:rPr>
        <w:t>veintidós</w:t>
      </w:r>
      <w:r w:rsidRPr="007637DD">
        <w:rPr>
          <w:rFonts w:ascii="Bembo Std" w:hAnsi="Bembo Std" w:cs="Times New Roman"/>
          <w:sz w:val="23"/>
          <w:szCs w:val="23"/>
          <w:lang w:val="es-ES"/>
        </w:rPr>
        <w:t>.</w:t>
      </w:r>
    </w:p>
    <w:p w:rsidR="0095790D" w:rsidRPr="007637DD" w:rsidRDefault="004E383A" w:rsidP="00AA5949">
      <w:pPr>
        <w:pStyle w:val="Normal1"/>
        <w:spacing w:after="0" w:line="360" w:lineRule="auto"/>
        <w:jc w:val="both"/>
        <w:rPr>
          <w:rFonts w:ascii="Bembo Std" w:hAnsi="Bembo Std" w:cs="Times New Roman"/>
          <w:sz w:val="23"/>
          <w:szCs w:val="23"/>
          <w:shd w:val="clear" w:color="auto" w:fill="FFFFFF"/>
        </w:rPr>
      </w:pPr>
      <w:r w:rsidRPr="007637DD">
        <w:rPr>
          <w:rFonts w:ascii="Bembo Std" w:hAnsi="Bembo Std" w:cs="Times New Roman"/>
          <w:sz w:val="23"/>
          <w:szCs w:val="23"/>
          <w:shd w:val="clear" w:color="auto" w:fill="FFFFFF"/>
        </w:rPr>
        <w:t xml:space="preserve">  </w:t>
      </w:r>
    </w:p>
    <w:p w:rsidR="00C13FC5" w:rsidRPr="007637DD" w:rsidRDefault="00C13FC5" w:rsidP="0006571E">
      <w:pPr>
        <w:pStyle w:val="Normal1"/>
        <w:spacing w:after="0" w:line="360" w:lineRule="auto"/>
        <w:jc w:val="both"/>
        <w:rPr>
          <w:rFonts w:ascii="Bembo Std" w:hAnsi="Bembo Std" w:cs="Times New Roman"/>
          <w:sz w:val="23"/>
          <w:szCs w:val="23"/>
          <w:shd w:val="clear" w:color="auto" w:fill="FFFFFF"/>
        </w:rPr>
      </w:pPr>
    </w:p>
    <w:p w:rsidR="007637DD" w:rsidRDefault="007637DD" w:rsidP="0006571E">
      <w:pPr>
        <w:pStyle w:val="Normal1"/>
        <w:spacing w:after="0" w:line="360" w:lineRule="auto"/>
        <w:jc w:val="both"/>
        <w:rPr>
          <w:rFonts w:ascii="Bembo Std" w:hAnsi="Bembo Std" w:cs="Times New Roman"/>
          <w:sz w:val="22"/>
          <w:szCs w:val="22"/>
          <w:shd w:val="clear" w:color="auto" w:fill="FFFFFF"/>
        </w:rPr>
      </w:pPr>
    </w:p>
    <w:p w:rsidR="007637DD" w:rsidRDefault="007637DD" w:rsidP="0006571E">
      <w:pPr>
        <w:pStyle w:val="Normal1"/>
        <w:spacing w:after="0" w:line="360" w:lineRule="auto"/>
        <w:jc w:val="both"/>
        <w:rPr>
          <w:rFonts w:ascii="Bembo Std" w:hAnsi="Bembo Std" w:cs="Times New Roman"/>
          <w:sz w:val="22"/>
          <w:szCs w:val="22"/>
          <w:shd w:val="clear" w:color="auto" w:fill="FFFFFF"/>
        </w:rPr>
      </w:pPr>
    </w:p>
    <w:p w:rsidR="007637DD" w:rsidRDefault="007637DD" w:rsidP="0006571E">
      <w:pPr>
        <w:pStyle w:val="Normal1"/>
        <w:spacing w:after="0" w:line="360" w:lineRule="auto"/>
        <w:jc w:val="both"/>
        <w:rPr>
          <w:rFonts w:ascii="Bembo Std" w:hAnsi="Bembo Std" w:cs="Times New Roman"/>
          <w:sz w:val="22"/>
          <w:szCs w:val="22"/>
          <w:shd w:val="clear" w:color="auto" w:fill="FFFFFF"/>
        </w:rPr>
      </w:pPr>
    </w:p>
    <w:p w:rsidR="007637DD" w:rsidRPr="009403E9" w:rsidRDefault="007637DD" w:rsidP="0006571E">
      <w:pPr>
        <w:pStyle w:val="Normal1"/>
        <w:spacing w:after="0" w:line="360" w:lineRule="auto"/>
        <w:jc w:val="both"/>
        <w:rPr>
          <w:rFonts w:ascii="Bembo Std" w:hAnsi="Bembo Std" w:cs="Times New Roman"/>
          <w:sz w:val="22"/>
          <w:szCs w:val="22"/>
          <w:shd w:val="clear" w:color="auto" w:fill="FFFFFF"/>
        </w:rPr>
      </w:pPr>
    </w:p>
    <w:p w:rsidR="00702F32" w:rsidRPr="009403E9" w:rsidRDefault="00702F32" w:rsidP="0006571E">
      <w:pPr>
        <w:pStyle w:val="Normal1"/>
        <w:spacing w:after="0" w:line="360" w:lineRule="auto"/>
        <w:jc w:val="both"/>
        <w:rPr>
          <w:rFonts w:ascii="Bembo Std" w:hAnsi="Bembo Std"/>
          <w:b/>
          <w:sz w:val="18"/>
          <w:szCs w:val="18"/>
        </w:rPr>
      </w:pPr>
    </w:p>
    <w:tbl>
      <w:tblPr>
        <w:tblW w:w="9963" w:type="dxa"/>
        <w:tblInd w:w="-106" w:type="dxa"/>
        <w:tblLayout w:type="fixed"/>
        <w:tblLook w:val="0000" w:firstRow="0" w:lastRow="0" w:firstColumn="0" w:lastColumn="0" w:noHBand="0" w:noVBand="0"/>
      </w:tblPr>
      <w:tblGrid>
        <w:gridCol w:w="5034"/>
        <w:gridCol w:w="850"/>
        <w:gridCol w:w="4079"/>
      </w:tblGrid>
      <w:tr w:rsidR="00165AFA" w:rsidRPr="009403E9" w:rsidTr="00C80267">
        <w:trPr>
          <w:trHeight w:val="310"/>
        </w:trPr>
        <w:tc>
          <w:tcPr>
            <w:tcW w:w="5034" w:type="dxa"/>
            <w:shd w:val="clear" w:color="auto" w:fill="FFFFFF"/>
            <w:vAlign w:val="center"/>
          </w:tcPr>
          <w:p w:rsidR="00165AFA" w:rsidRPr="009403E9" w:rsidRDefault="00165AFA" w:rsidP="003F79D6">
            <w:pPr>
              <w:pStyle w:val="Encabezadodetda"/>
              <w:keepNext/>
              <w:tabs>
                <w:tab w:val="left" w:pos="6192"/>
                <w:tab w:val="right" w:pos="10224"/>
                <w:tab w:val="right" w:pos="11088"/>
                <w:tab w:val="right" w:pos="11952"/>
                <w:tab w:val="right" w:pos="12816"/>
                <w:tab w:val="right" w:pos="13680"/>
                <w:tab w:val="right" w:pos="14544"/>
                <w:tab w:val="right" w:pos="15408"/>
              </w:tabs>
              <w:spacing w:line="360" w:lineRule="auto"/>
              <w:ind w:left="-180"/>
              <w:jc w:val="center"/>
              <w:rPr>
                <w:rFonts w:ascii="Bembo Std" w:hAnsi="Bembo Std" w:cs="Times New Roman"/>
                <w:b/>
                <w:spacing w:val="-2"/>
                <w:sz w:val="18"/>
                <w:szCs w:val="18"/>
                <w:shd w:val="clear" w:color="auto" w:fill="FFFFFF"/>
                <w:lang w:val="es-SV" w:eastAsia="es-BO"/>
              </w:rPr>
            </w:pPr>
            <w:r w:rsidRPr="009403E9">
              <w:rPr>
                <w:rFonts w:ascii="Bembo Std" w:hAnsi="Bembo Std" w:cs="Times New Roman"/>
                <w:b/>
                <w:spacing w:val="-2"/>
                <w:sz w:val="18"/>
                <w:szCs w:val="18"/>
                <w:shd w:val="clear" w:color="auto" w:fill="FFFFFF"/>
                <w:lang w:val="es-SV" w:eastAsia="es-BO"/>
              </w:rPr>
              <w:t>DRA. BERTHA PATRICIA FIGUEROA DE QUINTEROS</w:t>
            </w:r>
          </w:p>
        </w:tc>
        <w:tc>
          <w:tcPr>
            <w:tcW w:w="850" w:type="dxa"/>
            <w:shd w:val="clear" w:color="auto" w:fill="FFFFFF"/>
          </w:tcPr>
          <w:p w:rsidR="00165AFA" w:rsidRPr="009403E9" w:rsidRDefault="00165AFA" w:rsidP="00232BC6">
            <w:pPr>
              <w:keepNext/>
              <w:tabs>
                <w:tab w:val="left" w:pos="6192"/>
              </w:tabs>
              <w:spacing w:line="360" w:lineRule="auto"/>
              <w:rPr>
                <w:rFonts w:ascii="Bembo Std" w:eastAsia="Times New Roman" w:hAnsi="Bembo Std" w:cs="Times New Roman"/>
                <w:b/>
                <w:color w:val="auto"/>
                <w:spacing w:val="-2"/>
                <w:sz w:val="18"/>
                <w:szCs w:val="18"/>
                <w:shd w:val="clear" w:color="auto" w:fill="FFFFFF"/>
                <w:lang w:eastAsia="es-BO"/>
              </w:rPr>
            </w:pPr>
          </w:p>
        </w:tc>
        <w:tc>
          <w:tcPr>
            <w:tcW w:w="4079" w:type="dxa"/>
            <w:shd w:val="clear" w:color="auto" w:fill="FFFFFF"/>
            <w:vAlign w:val="center"/>
          </w:tcPr>
          <w:p w:rsidR="00165AFA" w:rsidRPr="009403E9" w:rsidRDefault="0060579C" w:rsidP="0060579C">
            <w:pPr>
              <w:keepNext/>
              <w:tabs>
                <w:tab w:val="left" w:pos="6192"/>
              </w:tabs>
              <w:spacing w:line="360" w:lineRule="auto"/>
              <w:rPr>
                <w:rFonts w:ascii="Bembo Std" w:eastAsia="Nimbus Roman No9 L" w:hAnsi="Bembo Std" w:cs="Times New Roman"/>
                <w:b/>
                <w:bCs/>
                <w:spacing w:val="-2"/>
                <w:sz w:val="18"/>
                <w:szCs w:val="18"/>
                <w:shd w:val="clear" w:color="auto" w:fill="FFFFFF"/>
                <w:lang w:eastAsia="es-BO"/>
              </w:rPr>
            </w:pPr>
            <w:r w:rsidRPr="009403E9">
              <w:rPr>
                <w:rFonts w:ascii="Bembo Std" w:eastAsia="Nimbus Roman No9 L" w:hAnsi="Bembo Std" w:cs="Times New Roman"/>
                <w:b/>
                <w:bCs/>
                <w:spacing w:val="-2"/>
                <w:sz w:val="18"/>
                <w:szCs w:val="18"/>
                <w:shd w:val="clear" w:color="auto" w:fill="FFFFFF"/>
                <w:lang w:eastAsia="es-BO"/>
              </w:rPr>
              <w:t>MIRNA HORTENSIA PÉREZ AVILÉS</w:t>
            </w:r>
          </w:p>
        </w:tc>
      </w:tr>
      <w:tr w:rsidR="00165AFA" w:rsidRPr="009403E9" w:rsidTr="00C80267">
        <w:trPr>
          <w:trHeight w:val="187"/>
        </w:trPr>
        <w:tc>
          <w:tcPr>
            <w:tcW w:w="5034" w:type="dxa"/>
            <w:shd w:val="clear" w:color="auto" w:fill="FFFFFF"/>
            <w:vAlign w:val="center"/>
          </w:tcPr>
          <w:p w:rsidR="00165AFA" w:rsidRPr="009403E9" w:rsidRDefault="006F433D" w:rsidP="0006571E">
            <w:pPr>
              <w:pStyle w:val="Encabezadodetda"/>
              <w:keepNext/>
              <w:tabs>
                <w:tab w:val="left" w:pos="6192"/>
                <w:tab w:val="right" w:pos="10224"/>
                <w:tab w:val="right" w:pos="11088"/>
                <w:tab w:val="right" w:pos="11952"/>
                <w:tab w:val="right" w:pos="12816"/>
                <w:tab w:val="right" w:pos="13680"/>
                <w:tab w:val="right" w:pos="14544"/>
                <w:tab w:val="right" w:pos="15408"/>
              </w:tabs>
              <w:spacing w:line="360" w:lineRule="auto"/>
              <w:rPr>
                <w:rFonts w:ascii="Bembo Std" w:eastAsia="Gentium Book Basic" w:hAnsi="Bembo Std" w:cs="Times New Roman"/>
                <w:b/>
                <w:color w:val="000000"/>
                <w:spacing w:val="-3"/>
                <w:sz w:val="18"/>
                <w:szCs w:val="18"/>
                <w:shd w:val="clear" w:color="auto" w:fill="FFFFFF"/>
                <w:lang w:val="es-CO" w:eastAsia="es-BO"/>
              </w:rPr>
            </w:pPr>
            <w:r w:rsidRPr="009403E9">
              <w:rPr>
                <w:rFonts w:ascii="Bembo Std" w:hAnsi="Bembo Std" w:cs="Times New Roman"/>
                <w:b/>
                <w:spacing w:val="-2"/>
                <w:sz w:val="18"/>
                <w:szCs w:val="18"/>
                <w:shd w:val="clear" w:color="auto" w:fill="FFFFFF"/>
                <w:lang w:val="es-SV" w:eastAsia="es-BO"/>
              </w:rPr>
              <w:t xml:space="preserve">   </w:t>
            </w:r>
            <w:r w:rsidR="00165AFA" w:rsidRPr="009403E9">
              <w:rPr>
                <w:rFonts w:ascii="Bembo Std" w:hAnsi="Bembo Std" w:cs="Times New Roman"/>
                <w:b/>
                <w:spacing w:val="-2"/>
                <w:sz w:val="18"/>
                <w:szCs w:val="18"/>
                <w:shd w:val="clear" w:color="auto" w:fill="FFFFFF"/>
                <w:lang w:val="es-SV" w:eastAsia="es-BO"/>
              </w:rPr>
              <w:t>COORDINADORA DE LA UGP PRIDESII</w:t>
            </w:r>
          </w:p>
        </w:tc>
        <w:tc>
          <w:tcPr>
            <w:tcW w:w="850" w:type="dxa"/>
            <w:shd w:val="clear" w:color="auto" w:fill="FFFFFF"/>
          </w:tcPr>
          <w:p w:rsidR="00165AFA" w:rsidRPr="009403E9" w:rsidRDefault="00165AFA" w:rsidP="0006571E">
            <w:pPr>
              <w:keepNext/>
              <w:tabs>
                <w:tab w:val="left" w:pos="6192"/>
              </w:tabs>
              <w:spacing w:line="360" w:lineRule="auto"/>
              <w:ind w:left="864"/>
              <w:rPr>
                <w:rFonts w:ascii="Bembo Std" w:eastAsia="Nimbus Roman No9 L" w:hAnsi="Bembo Std" w:cs="Times New Roman"/>
                <w:b/>
                <w:bCs/>
                <w:spacing w:val="-2"/>
                <w:sz w:val="18"/>
                <w:szCs w:val="18"/>
                <w:shd w:val="clear" w:color="auto" w:fill="FFFFFF"/>
                <w:lang w:eastAsia="es-BO"/>
              </w:rPr>
            </w:pPr>
          </w:p>
        </w:tc>
        <w:tc>
          <w:tcPr>
            <w:tcW w:w="4079" w:type="dxa"/>
            <w:shd w:val="clear" w:color="auto" w:fill="FFFFFF"/>
            <w:vAlign w:val="center"/>
          </w:tcPr>
          <w:p w:rsidR="00165AFA" w:rsidRPr="009403E9" w:rsidRDefault="006F433D" w:rsidP="0006571E">
            <w:pPr>
              <w:keepNext/>
              <w:tabs>
                <w:tab w:val="left" w:pos="6192"/>
              </w:tabs>
              <w:spacing w:line="360" w:lineRule="auto"/>
              <w:rPr>
                <w:rFonts w:ascii="Bembo Std" w:hAnsi="Bembo Std" w:cs="Times New Roman"/>
                <w:sz w:val="18"/>
                <w:szCs w:val="18"/>
              </w:rPr>
            </w:pPr>
            <w:r w:rsidRPr="009403E9">
              <w:rPr>
                <w:rFonts w:ascii="Bembo Std" w:eastAsia="Nimbus Roman No9 L" w:hAnsi="Bembo Std" w:cs="Times New Roman"/>
                <w:b/>
                <w:bCs/>
                <w:spacing w:val="-2"/>
                <w:sz w:val="18"/>
                <w:szCs w:val="18"/>
                <w:shd w:val="clear" w:color="auto" w:fill="FFFFFF"/>
                <w:lang w:eastAsia="es-BO"/>
              </w:rPr>
              <w:t xml:space="preserve">             </w:t>
            </w:r>
            <w:r w:rsidR="00232BC6" w:rsidRPr="009403E9">
              <w:rPr>
                <w:rFonts w:ascii="Bembo Std" w:eastAsia="Nimbus Roman No9 L" w:hAnsi="Bembo Std" w:cs="Times New Roman"/>
                <w:b/>
                <w:bCs/>
                <w:spacing w:val="-2"/>
                <w:sz w:val="18"/>
                <w:szCs w:val="18"/>
                <w:shd w:val="clear" w:color="auto" w:fill="FFFFFF"/>
                <w:lang w:eastAsia="es-BO"/>
              </w:rPr>
              <w:t xml:space="preserve">        </w:t>
            </w:r>
            <w:r w:rsidR="006D60B0" w:rsidRPr="009403E9">
              <w:rPr>
                <w:rFonts w:ascii="Bembo Std" w:eastAsia="Nimbus Roman No9 L" w:hAnsi="Bembo Std" w:cs="Times New Roman"/>
                <w:b/>
                <w:bCs/>
                <w:spacing w:val="-2"/>
                <w:sz w:val="18"/>
                <w:szCs w:val="18"/>
                <w:shd w:val="clear" w:color="auto" w:fill="FFFFFF"/>
                <w:lang w:eastAsia="es-BO"/>
              </w:rPr>
              <w:t>LA CONSULTORA</w:t>
            </w:r>
          </w:p>
        </w:tc>
      </w:tr>
    </w:tbl>
    <w:p w:rsidR="00165AFA" w:rsidRPr="009403E9" w:rsidRDefault="00165AFA" w:rsidP="0006571E">
      <w:pPr>
        <w:spacing w:line="360" w:lineRule="auto"/>
        <w:rPr>
          <w:rFonts w:ascii="Bembo Std" w:hAnsi="Bembo Std"/>
          <w:b/>
          <w:sz w:val="18"/>
          <w:szCs w:val="18"/>
        </w:rPr>
      </w:pPr>
    </w:p>
    <w:p w:rsidR="0047036D" w:rsidRDefault="0047036D" w:rsidP="0006571E">
      <w:pPr>
        <w:spacing w:line="360" w:lineRule="auto"/>
        <w:rPr>
          <w:rFonts w:ascii="Bembo Std" w:hAnsi="Bembo Std"/>
          <w:sz w:val="22"/>
          <w:szCs w:val="22"/>
        </w:rPr>
      </w:pPr>
    </w:p>
    <w:p w:rsidR="00545067" w:rsidRDefault="00545067" w:rsidP="0006571E">
      <w:pPr>
        <w:spacing w:line="360" w:lineRule="auto"/>
        <w:rPr>
          <w:rFonts w:ascii="Bembo Std" w:hAnsi="Bembo Std"/>
          <w:sz w:val="22"/>
          <w:szCs w:val="22"/>
        </w:rPr>
      </w:pPr>
    </w:p>
    <w:p w:rsidR="00545067" w:rsidRDefault="00545067" w:rsidP="0006571E">
      <w:pPr>
        <w:spacing w:line="360" w:lineRule="auto"/>
        <w:rPr>
          <w:rFonts w:ascii="Bembo Std" w:hAnsi="Bembo Std"/>
          <w:sz w:val="22"/>
          <w:szCs w:val="22"/>
        </w:rPr>
      </w:pPr>
    </w:p>
    <w:p w:rsidR="00545067" w:rsidRPr="009403E9" w:rsidRDefault="00545067" w:rsidP="0006571E">
      <w:pPr>
        <w:spacing w:line="360" w:lineRule="auto"/>
        <w:rPr>
          <w:rFonts w:ascii="Bembo Std" w:hAnsi="Bembo Std"/>
          <w:sz w:val="22"/>
          <w:szCs w:val="22"/>
        </w:rPr>
      </w:pPr>
      <w:r w:rsidRPr="00545067">
        <w:rPr>
          <w:rFonts w:ascii="Bembo Std" w:hAnsi="Bembo Std"/>
          <w:noProof/>
          <w:sz w:val="22"/>
          <w:szCs w:val="22"/>
        </w:rPr>
        <w:lastRenderedPageBreak/>
        <w:drawing>
          <wp:inline distT="0" distB="0" distL="0" distR="0">
            <wp:extent cx="5971540" cy="707246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1540" cy="7072466"/>
                    </a:xfrm>
                    <a:prstGeom prst="rect">
                      <a:avLst/>
                    </a:prstGeom>
                    <a:noFill/>
                    <a:ln>
                      <a:noFill/>
                    </a:ln>
                  </pic:spPr>
                </pic:pic>
              </a:graphicData>
            </a:graphic>
          </wp:inline>
        </w:drawing>
      </w:r>
    </w:p>
    <w:sectPr w:rsidR="00545067" w:rsidRPr="009403E9" w:rsidSect="00545067">
      <w:pgSz w:w="12240" w:h="15840"/>
      <w:pgMar w:top="1418" w:right="1418" w:bottom="1418" w:left="1418" w:header="1077" w:footer="714" w:gutter="0"/>
      <w:pgNumType w:start="1"/>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0D5" w:rsidRDefault="000B60D5" w:rsidP="006B7330">
      <w:pPr>
        <w:spacing w:line="240" w:lineRule="auto"/>
      </w:pPr>
      <w:r>
        <w:separator/>
      </w:r>
    </w:p>
  </w:endnote>
  <w:endnote w:type="continuationSeparator" w:id="0">
    <w:p w:rsidR="000B60D5" w:rsidRDefault="000B60D5" w:rsidP="006B73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DejaVu Sans">
    <w:altName w:val="Sylfaen"/>
    <w:charset w:val="00"/>
    <w:family w:val="swiss"/>
    <w:pitch w:val="variable"/>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Gentium Book Basic">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Nimbus Roman No9 L">
    <w:altName w:val="MS Mincho"/>
    <w:charset w:val="8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865" w:rsidRDefault="00545067" w:rsidP="00245865">
    <w:pPr>
      <w:pStyle w:val="Piedepgina"/>
      <w:framePr w:wrap="auto"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p w:rsidR="00245865" w:rsidRDefault="00245865">
    <w:pPr>
      <w:pStyle w:val="Piedepgina"/>
      <w:ind w:right="360"/>
      <w:jc w:val="center"/>
    </w:pPr>
  </w:p>
  <w:p w:rsidR="00245865" w:rsidRDefault="00245865">
    <w:pPr>
      <w:pStyle w:val="Piedepgina"/>
    </w:pPr>
  </w:p>
  <w:p w:rsidR="00245865" w:rsidRDefault="002458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0D5" w:rsidRDefault="000B60D5" w:rsidP="006B7330">
      <w:pPr>
        <w:spacing w:line="240" w:lineRule="auto"/>
      </w:pPr>
      <w:r>
        <w:separator/>
      </w:r>
    </w:p>
  </w:footnote>
  <w:footnote w:type="continuationSeparator" w:id="0">
    <w:p w:rsidR="000B60D5" w:rsidRDefault="000B60D5" w:rsidP="006B73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865" w:rsidRPr="008E1072" w:rsidRDefault="00721BD2" w:rsidP="008E1072">
    <w:pPr>
      <w:spacing w:line="100" w:lineRule="atLeast"/>
      <w:ind w:right="-676"/>
      <w:rPr>
        <w:rFonts w:ascii="Bembo Std" w:hAnsi="Bembo Std"/>
        <w:color w:val="000000"/>
        <w:sz w:val="16"/>
        <w:szCs w:val="16"/>
      </w:rPr>
    </w:pPr>
    <w:r>
      <w:rPr>
        <w:rFonts w:ascii="Gentium Book Basic" w:eastAsia="Gentium Book Basic" w:hAnsi="Gentium Book Basic" w:cs="Gentium Book Basic"/>
        <w:noProof/>
        <w:sz w:val="22"/>
        <w:szCs w:val="22"/>
        <w:lang w:eastAsia="es-SV"/>
      </w:rPr>
      <w:drawing>
        <wp:anchor distT="0" distB="0" distL="0" distR="0" simplePos="0" relativeHeight="251657728" behindDoc="0" locked="0" layoutInCell="1" allowOverlap="1">
          <wp:simplePos x="0" y="0"/>
          <wp:positionH relativeFrom="column">
            <wp:posOffset>-542290</wp:posOffset>
          </wp:positionH>
          <wp:positionV relativeFrom="paragraph">
            <wp:posOffset>-516255</wp:posOffset>
          </wp:positionV>
          <wp:extent cx="1777365" cy="836930"/>
          <wp:effectExtent l="0" t="0" r="0" b="127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7365" cy="8369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008E1072">
      <w:rPr>
        <w:sz w:val="16"/>
        <w:szCs w:val="16"/>
      </w:rPr>
      <w:t xml:space="preserve">                                                                                                 </w:t>
    </w:r>
    <w:r w:rsidR="00245865" w:rsidRPr="008E1072">
      <w:rPr>
        <w:rFonts w:ascii="Bembo Std" w:hAnsi="Bembo Std"/>
        <w:sz w:val="16"/>
        <w:szCs w:val="16"/>
      </w:rPr>
      <w:t>MINISTERIO DE SALUD</w:t>
    </w:r>
  </w:p>
  <w:p w:rsidR="00245865" w:rsidRPr="008E1072" w:rsidRDefault="00245865" w:rsidP="00245865">
    <w:pPr>
      <w:spacing w:line="100" w:lineRule="atLeast"/>
      <w:ind w:right="-676"/>
      <w:jc w:val="center"/>
      <w:rPr>
        <w:rFonts w:ascii="Bembo Std" w:hAnsi="Bembo Std"/>
        <w:color w:val="000000"/>
        <w:sz w:val="16"/>
        <w:szCs w:val="16"/>
      </w:rPr>
    </w:pPr>
    <w:r w:rsidRPr="008E1072">
      <w:rPr>
        <w:rFonts w:ascii="Bembo Std" w:hAnsi="Bembo Std"/>
        <w:color w:val="000000"/>
        <w:sz w:val="16"/>
        <w:szCs w:val="16"/>
      </w:rPr>
      <w:t>SAN SALVADOR, EL SALVADOR, C.A.</w:t>
    </w:r>
  </w:p>
  <w:p w:rsidR="008E1072" w:rsidRPr="008E1072" w:rsidRDefault="008E1072" w:rsidP="008E1072">
    <w:pPr>
      <w:spacing w:line="100" w:lineRule="atLeast"/>
      <w:ind w:right="-676"/>
      <w:jc w:val="center"/>
      <w:rPr>
        <w:rFonts w:ascii="Bembo Std" w:hAnsi="Bembo Std"/>
        <w:sz w:val="16"/>
        <w:szCs w:val="16"/>
      </w:rPr>
    </w:pPr>
    <w:bookmarkStart w:id="1" w:name="_Hlk56076785"/>
    <w:r w:rsidRPr="008E1072">
      <w:rPr>
        <w:rFonts w:ascii="Bembo Std" w:hAnsi="Bembo Std"/>
        <w:bCs/>
        <w:sz w:val="16"/>
        <w:szCs w:val="16"/>
      </w:rPr>
      <w:t>CONTRATO DE PRÉSTAMO BID N° 3608/OC-ES PRIDES II</w:t>
    </w:r>
    <w:bookmarkEnd w:id="1"/>
  </w:p>
  <w:p w:rsidR="008D6554" w:rsidRPr="00791691" w:rsidRDefault="006D60B0" w:rsidP="00245865">
    <w:pPr>
      <w:pStyle w:val="Encabezamiento"/>
      <w:spacing w:before="0" w:after="0" w:line="240" w:lineRule="auto"/>
      <w:rPr>
        <w:rFonts w:ascii="Gentium Book Basic" w:hAnsi="Gentium Book Basic" w:cs="Gentium Book Basic"/>
        <w:b/>
        <w:bCs/>
        <w:sz w:val="22"/>
        <w:szCs w:val="22"/>
      </w:rPr>
    </w:pPr>
    <w:r>
      <w:rPr>
        <w:rFonts w:ascii="Bembo Std" w:hAnsi="Bembo Std" w:cs="Liberation Serif"/>
        <w:bCs/>
        <w:color w:val="auto"/>
        <w:spacing w:val="-3"/>
        <w:sz w:val="16"/>
        <w:szCs w:val="16"/>
        <w:shd w:val="clear" w:color="auto" w:fill="FFFFFF"/>
        <w:lang w:val="es-GT" w:eastAsia="es-BO"/>
      </w:rPr>
      <w:t xml:space="preserve">                                                          </w:t>
    </w:r>
    <w:r w:rsidR="00ED12B6">
      <w:rPr>
        <w:rFonts w:ascii="Bembo Std" w:hAnsi="Bembo Std" w:cs="Liberation Serif"/>
        <w:bCs/>
        <w:color w:val="auto"/>
        <w:spacing w:val="-3"/>
        <w:sz w:val="16"/>
        <w:szCs w:val="16"/>
        <w:shd w:val="clear" w:color="auto" w:fill="FFFFFF"/>
        <w:lang w:val="es-GT" w:eastAsia="es-BO"/>
      </w:rPr>
      <w:t xml:space="preserve">                </w:t>
    </w:r>
    <w:r w:rsidR="007637DD">
      <w:rPr>
        <w:rFonts w:ascii="Bembo Std" w:hAnsi="Bembo Std" w:cs="Liberation Serif"/>
        <w:bCs/>
        <w:color w:val="auto"/>
        <w:spacing w:val="-3"/>
        <w:sz w:val="16"/>
        <w:szCs w:val="16"/>
        <w:shd w:val="clear" w:color="auto" w:fill="FFFFFF"/>
        <w:lang w:val="es-GT" w:eastAsia="es-BO"/>
      </w:rPr>
      <w:t xml:space="preserve">                                           </w:t>
    </w:r>
    <w:r w:rsidR="00215CBF" w:rsidRPr="00215CBF">
      <w:rPr>
        <w:rFonts w:ascii="Bembo Std" w:hAnsi="Bembo Std" w:cs="Liberation Serif"/>
        <w:bCs/>
        <w:color w:val="auto"/>
        <w:spacing w:val="-3"/>
        <w:sz w:val="16"/>
        <w:szCs w:val="16"/>
        <w:shd w:val="clear" w:color="auto" w:fill="FFFFFF"/>
        <w:lang w:val="es-GT" w:eastAsia="es-BO"/>
      </w:rPr>
      <w:t>PRIDESII-</w:t>
    </w:r>
    <w:r w:rsidR="00ED12B6">
      <w:rPr>
        <w:rFonts w:ascii="Bembo Std" w:hAnsi="Bembo Std" w:cs="Liberation Serif"/>
        <w:bCs/>
        <w:color w:val="auto"/>
        <w:spacing w:val="-3"/>
        <w:sz w:val="16"/>
        <w:szCs w:val="16"/>
        <w:shd w:val="clear" w:color="auto" w:fill="FFFFFF"/>
        <w:lang w:val="es-GT" w:eastAsia="es-BO"/>
      </w:rPr>
      <w:t>3</w:t>
    </w:r>
    <w:r w:rsidR="005C18D0">
      <w:rPr>
        <w:rFonts w:ascii="Bembo Std" w:hAnsi="Bembo Std" w:cs="Liberation Serif"/>
        <w:bCs/>
        <w:color w:val="auto"/>
        <w:spacing w:val="-3"/>
        <w:sz w:val="16"/>
        <w:szCs w:val="16"/>
        <w:shd w:val="clear" w:color="auto" w:fill="FFFFFF"/>
        <w:lang w:val="es-GT" w:eastAsia="es-BO"/>
      </w:rPr>
      <w:t>7</w:t>
    </w:r>
    <w:r w:rsidR="00ED12B6">
      <w:rPr>
        <w:rFonts w:ascii="Bembo Std" w:hAnsi="Bembo Std" w:cs="Liberation Serif"/>
        <w:bCs/>
        <w:color w:val="auto"/>
        <w:spacing w:val="-3"/>
        <w:sz w:val="16"/>
        <w:szCs w:val="16"/>
        <w:shd w:val="clear" w:color="auto" w:fill="FFFFFF"/>
        <w:lang w:val="es-GT" w:eastAsia="es-BO"/>
      </w:rPr>
      <w:t>2</w:t>
    </w:r>
    <w:r w:rsidR="00215CBF" w:rsidRPr="00215CBF">
      <w:rPr>
        <w:rFonts w:ascii="Bembo Std" w:hAnsi="Bembo Std" w:cs="Liberation Serif"/>
        <w:bCs/>
        <w:color w:val="auto"/>
        <w:spacing w:val="-3"/>
        <w:sz w:val="16"/>
        <w:szCs w:val="16"/>
        <w:shd w:val="clear" w:color="auto" w:fill="FFFFFF"/>
        <w:lang w:val="es-GT" w:eastAsia="es-BO"/>
      </w:rPr>
      <w:t>-3CV-CI-MINSAL</w:t>
    </w:r>
  </w:p>
  <w:p w:rsidR="00245865" w:rsidRDefault="002458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Roman"/>
      <w:lvlText w:val="%1."/>
      <w:lvlJc w:val="left"/>
      <w:pPr>
        <w:ind w:left="921" w:hanging="483"/>
      </w:pPr>
      <w:rPr>
        <w:w w:val="107"/>
      </w:rPr>
    </w:lvl>
    <w:lvl w:ilvl="1">
      <w:numFmt w:val="bullet"/>
      <w:lvlText w:val="•"/>
      <w:lvlJc w:val="left"/>
      <w:pPr>
        <w:ind w:left="937" w:hanging="361"/>
      </w:pPr>
      <w:rPr>
        <w:rFonts w:ascii="Times New Roman" w:hAnsi="Times New Roman" w:cs="Times New Roman"/>
        <w:w w:val="108"/>
      </w:rPr>
    </w:lvl>
    <w:lvl w:ilvl="2">
      <w:numFmt w:val="bullet"/>
      <w:lvlText w:val="•"/>
      <w:lvlJc w:val="left"/>
      <w:pPr>
        <w:ind w:left="960" w:hanging="361"/>
      </w:pPr>
    </w:lvl>
    <w:lvl w:ilvl="3">
      <w:numFmt w:val="bullet"/>
      <w:lvlText w:val="•"/>
      <w:lvlJc w:val="left"/>
      <w:pPr>
        <w:ind w:left="2105" w:hanging="361"/>
      </w:pPr>
    </w:lvl>
    <w:lvl w:ilvl="4">
      <w:numFmt w:val="bullet"/>
      <w:lvlText w:val="•"/>
      <w:lvlJc w:val="left"/>
      <w:pPr>
        <w:ind w:left="3250" w:hanging="361"/>
      </w:pPr>
    </w:lvl>
    <w:lvl w:ilvl="5">
      <w:numFmt w:val="bullet"/>
      <w:lvlText w:val="•"/>
      <w:lvlJc w:val="left"/>
      <w:pPr>
        <w:ind w:left="4395" w:hanging="361"/>
      </w:pPr>
    </w:lvl>
    <w:lvl w:ilvl="6">
      <w:numFmt w:val="bullet"/>
      <w:lvlText w:val="•"/>
      <w:lvlJc w:val="left"/>
      <w:pPr>
        <w:ind w:left="5540" w:hanging="361"/>
      </w:pPr>
    </w:lvl>
    <w:lvl w:ilvl="7">
      <w:numFmt w:val="bullet"/>
      <w:lvlText w:val="•"/>
      <w:lvlJc w:val="left"/>
      <w:pPr>
        <w:ind w:left="6685" w:hanging="361"/>
      </w:pPr>
    </w:lvl>
    <w:lvl w:ilvl="8">
      <w:numFmt w:val="bullet"/>
      <w:lvlText w:val="•"/>
      <w:lvlJc w:val="left"/>
      <w:pPr>
        <w:ind w:left="7830" w:hanging="361"/>
      </w:pPr>
    </w:lvl>
  </w:abstractNum>
  <w:abstractNum w:abstractNumId="1" w15:restartNumberingAfterBreak="0">
    <w:nsid w:val="008526AD"/>
    <w:multiLevelType w:val="hybridMultilevel"/>
    <w:tmpl w:val="FC864C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4CE12D7"/>
    <w:multiLevelType w:val="hybridMultilevel"/>
    <w:tmpl w:val="92C63C20"/>
    <w:lvl w:ilvl="0" w:tplc="440A000F">
      <w:start w:val="1"/>
      <w:numFmt w:val="decimal"/>
      <w:lvlText w:val="%1."/>
      <w:lvlJc w:val="left"/>
      <w:pPr>
        <w:ind w:left="360" w:hanging="360"/>
      </w:pPr>
    </w:lvl>
    <w:lvl w:ilvl="1" w:tplc="1F10E8D2">
      <w:start w:val="100"/>
      <w:numFmt w:val="decimal"/>
      <w:lvlText w:val="%2"/>
      <w:lvlJc w:val="left"/>
      <w:pPr>
        <w:ind w:left="2214" w:hanging="360"/>
      </w:pPr>
      <w:rPr>
        <w:rFonts w:hint="default"/>
      </w:r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3" w15:restartNumberingAfterBreak="0">
    <w:nsid w:val="07253755"/>
    <w:multiLevelType w:val="hybridMultilevel"/>
    <w:tmpl w:val="049424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E272FE1"/>
    <w:multiLevelType w:val="hybridMultilevel"/>
    <w:tmpl w:val="FB8A5E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E396023"/>
    <w:multiLevelType w:val="hybridMultilevel"/>
    <w:tmpl w:val="C3D2DA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14C3C3C"/>
    <w:multiLevelType w:val="hybridMultilevel"/>
    <w:tmpl w:val="FF2A852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15515F1"/>
    <w:multiLevelType w:val="hybridMultilevel"/>
    <w:tmpl w:val="D840AA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17976A6"/>
    <w:multiLevelType w:val="hybridMultilevel"/>
    <w:tmpl w:val="03DEA25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0AF3"/>
    <w:multiLevelType w:val="hybridMultilevel"/>
    <w:tmpl w:val="7D70C1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A902FE5"/>
    <w:multiLevelType w:val="hybridMultilevel"/>
    <w:tmpl w:val="164CE6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0226A2B"/>
    <w:multiLevelType w:val="hybridMultilevel"/>
    <w:tmpl w:val="4FE80E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0657EF7"/>
    <w:multiLevelType w:val="hybridMultilevel"/>
    <w:tmpl w:val="35AECACA"/>
    <w:lvl w:ilvl="0" w:tplc="13AE69E0">
      <w:start w:val="1"/>
      <w:numFmt w:val="bullet"/>
      <w:lvlText w:val="-"/>
      <w:lvlJc w:val="left"/>
      <w:pPr>
        <w:ind w:left="1080" w:hanging="360"/>
      </w:pPr>
      <w:rPr>
        <w:rFonts w:ascii="Sitka Small" w:hAnsi="Sitka Smal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22C76815"/>
    <w:multiLevelType w:val="hybridMultilevel"/>
    <w:tmpl w:val="856AA7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74B13AE"/>
    <w:multiLevelType w:val="hybridMultilevel"/>
    <w:tmpl w:val="73248A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A943277"/>
    <w:multiLevelType w:val="hybridMultilevel"/>
    <w:tmpl w:val="123492C8"/>
    <w:lvl w:ilvl="0" w:tplc="0F14D38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B884A52"/>
    <w:multiLevelType w:val="hybridMultilevel"/>
    <w:tmpl w:val="F3B88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DA129EB"/>
    <w:multiLevelType w:val="hybridMultilevel"/>
    <w:tmpl w:val="AFDE79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1856751"/>
    <w:multiLevelType w:val="hybridMultilevel"/>
    <w:tmpl w:val="A4F4A1AA"/>
    <w:lvl w:ilvl="0" w:tplc="13AE69E0">
      <w:start w:val="1"/>
      <w:numFmt w:val="bullet"/>
      <w:lvlText w:val="-"/>
      <w:lvlJc w:val="left"/>
      <w:pPr>
        <w:ind w:left="1080" w:hanging="360"/>
      </w:pPr>
      <w:rPr>
        <w:rFonts w:ascii="Sitka Small" w:hAnsi="Sitka Smal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15:restartNumberingAfterBreak="0">
    <w:nsid w:val="31CC0B68"/>
    <w:multiLevelType w:val="hybridMultilevel"/>
    <w:tmpl w:val="A51822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41E3334"/>
    <w:multiLevelType w:val="hybridMultilevel"/>
    <w:tmpl w:val="4094C75E"/>
    <w:lvl w:ilvl="0" w:tplc="E88CE60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57334F3"/>
    <w:multiLevelType w:val="hybridMultilevel"/>
    <w:tmpl w:val="29F27A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5B358AC"/>
    <w:multiLevelType w:val="hybridMultilevel"/>
    <w:tmpl w:val="2E56FA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35E54009"/>
    <w:multiLevelType w:val="hybridMultilevel"/>
    <w:tmpl w:val="BC56CC42"/>
    <w:lvl w:ilvl="0" w:tplc="13AE69E0">
      <w:start w:val="1"/>
      <w:numFmt w:val="bullet"/>
      <w:lvlText w:val="-"/>
      <w:lvlJc w:val="left"/>
      <w:pPr>
        <w:ind w:left="1080" w:hanging="360"/>
      </w:pPr>
      <w:rPr>
        <w:rFonts w:ascii="Sitka Small" w:hAnsi="Sitka Smal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4" w15:restartNumberingAfterBreak="0">
    <w:nsid w:val="3EB83A3E"/>
    <w:multiLevelType w:val="hybridMultilevel"/>
    <w:tmpl w:val="D931395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49A14A3"/>
    <w:multiLevelType w:val="hybridMultilevel"/>
    <w:tmpl w:val="B198A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54D6154"/>
    <w:multiLevelType w:val="hybridMultilevel"/>
    <w:tmpl w:val="3CD2B9C4"/>
    <w:lvl w:ilvl="0" w:tplc="13AE69E0">
      <w:start w:val="1"/>
      <w:numFmt w:val="bullet"/>
      <w:lvlText w:val="-"/>
      <w:lvlJc w:val="left"/>
      <w:pPr>
        <w:ind w:left="1080" w:hanging="360"/>
      </w:pPr>
      <w:rPr>
        <w:rFonts w:ascii="Sitka Small" w:hAnsi="Sitka Smal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 w15:restartNumberingAfterBreak="0">
    <w:nsid w:val="459C2955"/>
    <w:multiLevelType w:val="hybridMultilevel"/>
    <w:tmpl w:val="DBFABF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A205FE2"/>
    <w:multiLevelType w:val="hybridMultilevel"/>
    <w:tmpl w:val="0040F108"/>
    <w:lvl w:ilvl="0" w:tplc="30385A20">
      <w:start w:val="1"/>
      <w:numFmt w:val="lowerRoman"/>
      <w:lvlText w:val="(%1)"/>
      <w:lvlJc w:val="left"/>
      <w:pPr>
        <w:ind w:left="1287" w:hanging="72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9" w15:restartNumberingAfterBreak="0">
    <w:nsid w:val="4E322174"/>
    <w:multiLevelType w:val="hybridMultilevel"/>
    <w:tmpl w:val="2B18B9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4E80515D"/>
    <w:multiLevelType w:val="hybridMultilevel"/>
    <w:tmpl w:val="25DCB2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3023FEA"/>
    <w:multiLevelType w:val="hybridMultilevel"/>
    <w:tmpl w:val="D2024D82"/>
    <w:lvl w:ilvl="0" w:tplc="DC4AB0C4">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2" w15:restartNumberingAfterBreak="0">
    <w:nsid w:val="591F44C8"/>
    <w:multiLevelType w:val="hybridMultilevel"/>
    <w:tmpl w:val="C34482F2"/>
    <w:lvl w:ilvl="0" w:tplc="440A0001">
      <w:start w:val="1"/>
      <w:numFmt w:val="bullet"/>
      <w:lvlText w:val=""/>
      <w:lvlJc w:val="left"/>
      <w:pPr>
        <w:ind w:left="726" w:hanging="360"/>
      </w:pPr>
      <w:rPr>
        <w:rFonts w:ascii="Symbol" w:hAnsi="Symbol" w:hint="default"/>
      </w:rPr>
    </w:lvl>
    <w:lvl w:ilvl="1" w:tplc="440A0003" w:tentative="1">
      <w:start w:val="1"/>
      <w:numFmt w:val="bullet"/>
      <w:lvlText w:val="o"/>
      <w:lvlJc w:val="left"/>
      <w:pPr>
        <w:ind w:left="1446" w:hanging="360"/>
      </w:pPr>
      <w:rPr>
        <w:rFonts w:ascii="Courier New" w:hAnsi="Courier New" w:cs="Courier New" w:hint="default"/>
      </w:rPr>
    </w:lvl>
    <w:lvl w:ilvl="2" w:tplc="440A0005" w:tentative="1">
      <w:start w:val="1"/>
      <w:numFmt w:val="bullet"/>
      <w:lvlText w:val=""/>
      <w:lvlJc w:val="left"/>
      <w:pPr>
        <w:ind w:left="2166" w:hanging="360"/>
      </w:pPr>
      <w:rPr>
        <w:rFonts w:ascii="Wingdings" w:hAnsi="Wingdings" w:hint="default"/>
      </w:rPr>
    </w:lvl>
    <w:lvl w:ilvl="3" w:tplc="440A0001" w:tentative="1">
      <w:start w:val="1"/>
      <w:numFmt w:val="bullet"/>
      <w:lvlText w:val=""/>
      <w:lvlJc w:val="left"/>
      <w:pPr>
        <w:ind w:left="2886" w:hanging="360"/>
      </w:pPr>
      <w:rPr>
        <w:rFonts w:ascii="Symbol" w:hAnsi="Symbol" w:hint="default"/>
      </w:rPr>
    </w:lvl>
    <w:lvl w:ilvl="4" w:tplc="440A0003" w:tentative="1">
      <w:start w:val="1"/>
      <w:numFmt w:val="bullet"/>
      <w:lvlText w:val="o"/>
      <w:lvlJc w:val="left"/>
      <w:pPr>
        <w:ind w:left="3606" w:hanging="360"/>
      </w:pPr>
      <w:rPr>
        <w:rFonts w:ascii="Courier New" w:hAnsi="Courier New" w:cs="Courier New" w:hint="default"/>
      </w:rPr>
    </w:lvl>
    <w:lvl w:ilvl="5" w:tplc="440A0005" w:tentative="1">
      <w:start w:val="1"/>
      <w:numFmt w:val="bullet"/>
      <w:lvlText w:val=""/>
      <w:lvlJc w:val="left"/>
      <w:pPr>
        <w:ind w:left="4326" w:hanging="360"/>
      </w:pPr>
      <w:rPr>
        <w:rFonts w:ascii="Wingdings" w:hAnsi="Wingdings" w:hint="default"/>
      </w:rPr>
    </w:lvl>
    <w:lvl w:ilvl="6" w:tplc="440A0001" w:tentative="1">
      <w:start w:val="1"/>
      <w:numFmt w:val="bullet"/>
      <w:lvlText w:val=""/>
      <w:lvlJc w:val="left"/>
      <w:pPr>
        <w:ind w:left="5046" w:hanging="360"/>
      </w:pPr>
      <w:rPr>
        <w:rFonts w:ascii="Symbol" w:hAnsi="Symbol" w:hint="default"/>
      </w:rPr>
    </w:lvl>
    <w:lvl w:ilvl="7" w:tplc="440A0003" w:tentative="1">
      <w:start w:val="1"/>
      <w:numFmt w:val="bullet"/>
      <w:lvlText w:val="o"/>
      <w:lvlJc w:val="left"/>
      <w:pPr>
        <w:ind w:left="5766" w:hanging="360"/>
      </w:pPr>
      <w:rPr>
        <w:rFonts w:ascii="Courier New" w:hAnsi="Courier New" w:cs="Courier New" w:hint="default"/>
      </w:rPr>
    </w:lvl>
    <w:lvl w:ilvl="8" w:tplc="440A0005" w:tentative="1">
      <w:start w:val="1"/>
      <w:numFmt w:val="bullet"/>
      <w:lvlText w:val=""/>
      <w:lvlJc w:val="left"/>
      <w:pPr>
        <w:ind w:left="6486" w:hanging="360"/>
      </w:pPr>
      <w:rPr>
        <w:rFonts w:ascii="Wingdings" w:hAnsi="Wingdings" w:hint="default"/>
      </w:rPr>
    </w:lvl>
  </w:abstractNum>
  <w:abstractNum w:abstractNumId="33" w15:restartNumberingAfterBreak="0">
    <w:nsid w:val="5B1D2664"/>
    <w:multiLevelType w:val="hybridMultilevel"/>
    <w:tmpl w:val="E87A37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0D80CB8"/>
    <w:multiLevelType w:val="hybridMultilevel"/>
    <w:tmpl w:val="1DC0D2F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251775E"/>
    <w:multiLevelType w:val="hybridMultilevel"/>
    <w:tmpl w:val="183047E8"/>
    <w:lvl w:ilvl="0" w:tplc="440A000F">
      <w:start w:val="1"/>
      <w:numFmt w:val="decimal"/>
      <w:lvlText w:val="%1."/>
      <w:lvlJc w:val="left"/>
      <w:pPr>
        <w:ind w:left="1077" w:hanging="360"/>
      </w:pPr>
    </w:lvl>
    <w:lvl w:ilvl="1" w:tplc="440A0019">
      <w:start w:val="1"/>
      <w:numFmt w:val="lowerLetter"/>
      <w:lvlText w:val="%2."/>
      <w:lvlJc w:val="left"/>
      <w:pPr>
        <w:ind w:left="1797" w:hanging="360"/>
      </w:pPr>
    </w:lvl>
    <w:lvl w:ilvl="2" w:tplc="440A001B">
      <w:start w:val="1"/>
      <w:numFmt w:val="lowerRoman"/>
      <w:lvlText w:val="%3."/>
      <w:lvlJc w:val="right"/>
      <w:pPr>
        <w:ind w:left="2517" w:hanging="180"/>
      </w:pPr>
    </w:lvl>
    <w:lvl w:ilvl="3" w:tplc="440A000F">
      <w:start w:val="1"/>
      <w:numFmt w:val="decimal"/>
      <w:lvlText w:val="%4."/>
      <w:lvlJc w:val="left"/>
      <w:pPr>
        <w:ind w:left="3237" w:hanging="360"/>
      </w:pPr>
    </w:lvl>
    <w:lvl w:ilvl="4" w:tplc="440A0019">
      <w:start w:val="1"/>
      <w:numFmt w:val="lowerLetter"/>
      <w:lvlText w:val="%5."/>
      <w:lvlJc w:val="left"/>
      <w:pPr>
        <w:ind w:left="3957" w:hanging="360"/>
      </w:pPr>
    </w:lvl>
    <w:lvl w:ilvl="5" w:tplc="440A001B">
      <w:start w:val="1"/>
      <w:numFmt w:val="lowerRoman"/>
      <w:lvlText w:val="%6."/>
      <w:lvlJc w:val="right"/>
      <w:pPr>
        <w:ind w:left="4677" w:hanging="180"/>
      </w:pPr>
    </w:lvl>
    <w:lvl w:ilvl="6" w:tplc="440A000F">
      <w:start w:val="1"/>
      <w:numFmt w:val="decimal"/>
      <w:lvlText w:val="%7."/>
      <w:lvlJc w:val="left"/>
      <w:pPr>
        <w:ind w:left="5397" w:hanging="360"/>
      </w:pPr>
    </w:lvl>
    <w:lvl w:ilvl="7" w:tplc="440A0019">
      <w:start w:val="1"/>
      <w:numFmt w:val="lowerLetter"/>
      <w:lvlText w:val="%8."/>
      <w:lvlJc w:val="left"/>
      <w:pPr>
        <w:ind w:left="6117" w:hanging="360"/>
      </w:pPr>
    </w:lvl>
    <w:lvl w:ilvl="8" w:tplc="440A001B">
      <w:start w:val="1"/>
      <w:numFmt w:val="lowerRoman"/>
      <w:lvlText w:val="%9."/>
      <w:lvlJc w:val="right"/>
      <w:pPr>
        <w:ind w:left="6837" w:hanging="180"/>
      </w:pPr>
    </w:lvl>
  </w:abstractNum>
  <w:abstractNum w:abstractNumId="36" w15:restartNumberingAfterBreak="0">
    <w:nsid w:val="6CD85ED5"/>
    <w:multiLevelType w:val="hybridMultilevel"/>
    <w:tmpl w:val="5A4806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D5C3FD7"/>
    <w:multiLevelType w:val="hybridMultilevel"/>
    <w:tmpl w:val="C26C2D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E7A0DD7"/>
    <w:multiLevelType w:val="hybridMultilevel"/>
    <w:tmpl w:val="4CC243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75B3680"/>
    <w:multiLevelType w:val="hybridMultilevel"/>
    <w:tmpl w:val="09741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C8D008B"/>
    <w:multiLevelType w:val="hybridMultilevel"/>
    <w:tmpl w:val="1682C4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D9761A8"/>
    <w:multiLevelType w:val="hybridMultilevel"/>
    <w:tmpl w:val="7E9E0E54"/>
    <w:lvl w:ilvl="0" w:tplc="13AE69E0">
      <w:start w:val="1"/>
      <w:numFmt w:val="bullet"/>
      <w:lvlText w:val="-"/>
      <w:lvlJc w:val="left"/>
      <w:pPr>
        <w:ind w:left="720" w:hanging="360"/>
      </w:pPr>
      <w:rPr>
        <w:rFonts w:ascii="Sitka Small" w:hAnsi="Sitka Smal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1"/>
  </w:num>
  <w:num w:numId="2">
    <w:abstractNumId w:val="35"/>
  </w:num>
  <w:num w:numId="3">
    <w:abstractNumId w:val="31"/>
  </w:num>
  <w:num w:numId="4">
    <w:abstractNumId w:val="24"/>
  </w:num>
  <w:num w:numId="5">
    <w:abstractNumId w:val="28"/>
  </w:num>
  <w:num w:numId="6">
    <w:abstractNumId w:val="20"/>
  </w:num>
  <w:num w:numId="7">
    <w:abstractNumId w:val="34"/>
  </w:num>
  <w:num w:numId="8">
    <w:abstractNumId w:val="32"/>
  </w:num>
  <w:num w:numId="9">
    <w:abstractNumId w:val="10"/>
  </w:num>
  <w:num w:numId="10">
    <w:abstractNumId w:val="11"/>
  </w:num>
  <w:num w:numId="11">
    <w:abstractNumId w:val="0"/>
  </w:num>
  <w:num w:numId="12">
    <w:abstractNumId w:val="41"/>
  </w:num>
  <w:num w:numId="13">
    <w:abstractNumId w:val="2"/>
  </w:num>
  <w:num w:numId="14">
    <w:abstractNumId w:val="29"/>
  </w:num>
  <w:num w:numId="15">
    <w:abstractNumId w:val="7"/>
  </w:num>
  <w:num w:numId="16">
    <w:abstractNumId w:val="4"/>
  </w:num>
  <w:num w:numId="17">
    <w:abstractNumId w:val="38"/>
  </w:num>
  <w:num w:numId="18">
    <w:abstractNumId w:val="22"/>
  </w:num>
  <w:num w:numId="19">
    <w:abstractNumId w:val="21"/>
  </w:num>
  <w:num w:numId="20">
    <w:abstractNumId w:val="30"/>
  </w:num>
  <w:num w:numId="21">
    <w:abstractNumId w:val="5"/>
  </w:num>
  <w:num w:numId="22">
    <w:abstractNumId w:val="6"/>
  </w:num>
  <w:num w:numId="23">
    <w:abstractNumId w:val="27"/>
  </w:num>
  <w:num w:numId="24">
    <w:abstractNumId w:val="14"/>
  </w:num>
  <w:num w:numId="25">
    <w:abstractNumId w:val="3"/>
  </w:num>
  <w:num w:numId="26">
    <w:abstractNumId w:val="15"/>
  </w:num>
  <w:num w:numId="27">
    <w:abstractNumId w:val="36"/>
  </w:num>
  <w:num w:numId="28">
    <w:abstractNumId w:val="23"/>
  </w:num>
  <w:num w:numId="29">
    <w:abstractNumId w:val="18"/>
  </w:num>
  <w:num w:numId="30">
    <w:abstractNumId w:val="26"/>
  </w:num>
  <w:num w:numId="31">
    <w:abstractNumId w:val="12"/>
  </w:num>
  <w:num w:numId="32">
    <w:abstractNumId w:val="9"/>
  </w:num>
  <w:num w:numId="33">
    <w:abstractNumId w:val="8"/>
  </w:num>
  <w:num w:numId="34">
    <w:abstractNumId w:val="39"/>
  </w:num>
  <w:num w:numId="35">
    <w:abstractNumId w:val="19"/>
  </w:num>
  <w:num w:numId="36">
    <w:abstractNumId w:val="16"/>
  </w:num>
  <w:num w:numId="37">
    <w:abstractNumId w:val="33"/>
  </w:num>
  <w:num w:numId="38">
    <w:abstractNumId w:val="13"/>
  </w:num>
  <w:num w:numId="39">
    <w:abstractNumId w:val="40"/>
  </w:num>
  <w:num w:numId="40">
    <w:abstractNumId w:val="37"/>
  </w:num>
  <w:num w:numId="41">
    <w:abstractNumId w:val="1"/>
  </w:num>
  <w:num w:numId="42">
    <w:abstractNumId w:val="25"/>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330"/>
    <w:rsid w:val="00001A8D"/>
    <w:rsid w:val="00012414"/>
    <w:rsid w:val="00012597"/>
    <w:rsid w:val="00025151"/>
    <w:rsid w:val="00025798"/>
    <w:rsid w:val="000454FA"/>
    <w:rsid w:val="00050F1B"/>
    <w:rsid w:val="00061099"/>
    <w:rsid w:val="000650DC"/>
    <w:rsid w:val="0006571E"/>
    <w:rsid w:val="0006796F"/>
    <w:rsid w:val="00074B92"/>
    <w:rsid w:val="00077EAC"/>
    <w:rsid w:val="00080DC5"/>
    <w:rsid w:val="000A37CB"/>
    <w:rsid w:val="000A7AD8"/>
    <w:rsid w:val="000B5017"/>
    <w:rsid w:val="000B51A1"/>
    <w:rsid w:val="000B60D5"/>
    <w:rsid w:val="000B66BC"/>
    <w:rsid w:val="000C2574"/>
    <w:rsid w:val="000C39C6"/>
    <w:rsid w:val="000C5F7E"/>
    <w:rsid w:val="000C7442"/>
    <w:rsid w:val="000D3786"/>
    <w:rsid w:val="000E13E2"/>
    <w:rsid w:val="00124A74"/>
    <w:rsid w:val="00135965"/>
    <w:rsid w:val="00140E12"/>
    <w:rsid w:val="0015108D"/>
    <w:rsid w:val="001558E4"/>
    <w:rsid w:val="001618AE"/>
    <w:rsid w:val="00165AFA"/>
    <w:rsid w:val="00167447"/>
    <w:rsid w:val="001741C0"/>
    <w:rsid w:val="00182FF8"/>
    <w:rsid w:val="00197872"/>
    <w:rsid w:val="001A0823"/>
    <w:rsid w:val="001A0B23"/>
    <w:rsid w:val="001A1948"/>
    <w:rsid w:val="001B2CB9"/>
    <w:rsid w:val="001B557B"/>
    <w:rsid w:val="001B7C9A"/>
    <w:rsid w:val="001C1C94"/>
    <w:rsid w:val="00215CBF"/>
    <w:rsid w:val="00216C7F"/>
    <w:rsid w:val="00220F69"/>
    <w:rsid w:val="00232BC6"/>
    <w:rsid w:val="00235849"/>
    <w:rsid w:val="00237351"/>
    <w:rsid w:val="00237F46"/>
    <w:rsid w:val="00243E80"/>
    <w:rsid w:val="00245865"/>
    <w:rsid w:val="00260579"/>
    <w:rsid w:val="00280147"/>
    <w:rsid w:val="00283B60"/>
    <w:rsid w:val="00291BA7"/>
    <w:rsid w:val="002A6090"/>
    <w:rsid w:val="002C60E7"/>
    <w:rsid w:val="002D2DA7"/>
    <w:rsid w:val="002F52C3"/>
    <w:rsid w:val="00300855"/>
    <w:rsid w:val="00311A1F"/>
    <w:rsid w:val="00311EEC"/>
    <w:rsid w:val="00320957"/>
    <w:rsid w:val="00320A15"/>
    <w:rsid w:val="00335BB3"/>
    <w:rsid w:val="00342437"/>
    <w:rsid w:val="00350E1D"/>
    <w:rsid w:val="00377CFF"/>
    <w:rsid w:val="00380B06"/>
    <w:rsid w:val="00384D03"/>
    <w:rsid w:val="003951F7"/>
    <w:rsid w:val="003A45C9"/>
    <w:rsid w:val="003B6A91"/>
    <w:rsid w:val="003C0788"/>
    <w:rsid w:val="003C6ACF"/>
    <w:rsid w:val="003F0DB7"/>
    <w:rsid w:val="003F79D6"/>
    <w:rsid w:val="00407CB4"/>
    <w:rsid w:val="004104EC"/>
    <w:rsid w:val="004173A7"/>
    <w:rsid w:val="0042203A"/>
    <w:rsid w:val="00431E18"/>
    <w:rsid w:val="00442E3E"/>
    <w:rsid w:val="00445B58"/>
    <w:rsid w:val="00450585"/>
    <w:rsid w:val="0045331B"/>
    <w:rsid w:val="0047036D"/>
    <w:rsid w:val="004821D7"/>
    <w:rsid w:val="004A42E3"/>
    <w:rsid w:val="004B7BAB"/>
    <w:rsid w:val="004C3DEA"/>
    <w:rsid w:val="004D6992"/>
    <w:rsid w:val="004E383A"/>
    <w:rsid w:val="004E3EA9"/>
    <w:rsid w:val="004F2EF0"/>
    <w:rsid w:val="004F73ED"/>
    <w:rsid w:val="005020E8"/>
    <w:rsid w:val="005105FD"/>
    <w:rsid w:val="00524A08"/>
    <w:rsid w:val="00525AFE"/>
    <w:rsid w:val="005360D4"/>
    <w:rsid w:val="00540698"/>
    <w:rsid w:val="00542B14"/>
    <w:rsid w:val="00545067"/>
    <w:rsid w:val="00547B61"/>
    <w:rsid w:val="005550EF"/>
    <w:rsid w:val="00557C05"/>
    <w:rsid w:val="00572F01"/>
    <w:rsid w:val="00585633"/>
    <w:rsid w:val="005B08B5"/>
    <w:rsid w:val="005C0A9C"/>
    <w:rsid w:val="005C18D0"/>
    <w:rsid w:val="005C2E54"/>
    <w:rsid w:val="005C7333"/>
    <w:rsid w:val="005D788D"/>
    <w:rsid w:val="005E23B4"/>
    <w:rsid w:val="005E2D98"/>
    <w:rsid w:val="0060579C"/>
    <w:rsid w:val="00617241"/>
    <w:rsid w:val="00617866"/>
    <w:rsid w:val="00626555"/>
    <w:rsid w:val="0063723F"/>
    <w:rsid w:val="00640642"/>
    <w:rsid w:val="00640CD3"/>
    <w:rsid w:val="00641C21"/>
    <w:rsid w:val="00641C8C"/>
    <w:rsid w:val="0064554F"/>
    <w:rsid w:val="00647E8F"/>
    <w:rsid w:val="006552E8"/>
    <w:rsid w:val="006969D1"/>
    <w:rsid w:val="0069760D"/>
    <w:rsid w:val="006A23C9"/>
    <w:rsid w:val="006B0D93"/>
    <w:rsid w:val="006B7330"/>
    <w:rsid w:val="006C1481"/>
    <w:rsid w:val="006C1F7C"/>
    <w:rsid w:val="006D0A3C"/>
    <w:rsid w:val="006D60B0"/>
    <w:rsid w:val="006E6986"/>
    <w:rsid w:val="006F433D"/>
    <w:rsid w:val="00701A9A"/>
    <w:rsid w:val="00702F32"/>
    <w:rsid w:val="00703643"/>
    <w:rsid w:val="00704794"/>
    <w:rsid w:val="00707D3A"/>
    <w:rsid w:val="00717F5B"/>
    <w:rsid w:val="00721BD2"/>
    <w:rsid w:val="00755456"/>
    <w:rsid w:val="00756947"/>
    <w:rsid w:val="007637DD"/>
    <w:rsid w:val="00765F8B"/>
    <w:rsid w:val="0078703F"/>
    <w:rsid w:val="00791D2A"/>
    <w:rsid w:val="007B1B83"/>
    <w:rsid w:val="007B381C"/>
    <w:rsid w:val="007C4C2A"/>
    <w:rsid w:val="007F4EB1"/>
    <w:rsid w:val="00801069"/>
    <w:rsid w:val="008058B0"/>
    <w:rsid w:val="00806654"/>
    <w:rsid w:val="008214F2"/>
    <w:rsid w:val="008263F2"/>
    <w:rsid w:val="008333CC"/>
    <w:rsid w:val="008347C5"/>
    <w:rsid w:val="00834DC4"/>
    <w:rsid w:val="00861F94"/>
    <w:rsid w:val="00862348"/>
    <w:rsid w:val="00885590"/>
    <w:rsid w:val="00892661"/>
    <w:rsid w:val="00893970"/>
    <w:rsid w:val="008A0A4C"/>
    <w:rsid w:val="008A1085"/>
    <w:rsid w:val="008C1A85"/>
    <w:rsid w:val="008C7B50"/>
    <w:rsid w:val="008D1630"/>
    <w:rsid w:val="008D1D81"/>
    <w:rsid w:val="008D6554"/>
    <w:rsid w:val="008E1072"/>
    <w:rsid w:val="008E7349"/>
    <w:rsid w:val="009046D9"/>
    <w:rsid w:val="00906AE8"/>
    <w:rsid w:val="00911362"/>
    <w:rsid w:val="00917C39"/>
    <w:rsid w:val="00922D75"/>
    <w:rsid w:val="009403E9"/>
    <w:rsid w:val="009429BC"/>
    <w:rsid w:val="009437DD"/>
    <w:rsid w:val="00947585"/>
    <w:rsid w:val="009568FE"/>
    <w:rsid w:val="0095790D"/>
    <w:rsid w:val="00960394"/>
    <w:rsid w:val="0098354E"/>
    <w:rsid w:val="009934B7"/>
    <w:rsid w:val="009B533E"/>
    <w:rsid w:val="009D342C"/>
    <w:rsid w:val="009E3A71"/>
    <w:rsid w:val="009E4CE2"/>
    <w:rsid w:val="009E68A7"/>
    <w:rsid w:val="009F2120"/>
    <w:rsid w:val="00A377B3"/>
    <w:rsid w:val="00A46B57"/>
    <w:rsid w:val="00A46BFF"/>
    <w:rsid w:val="00A54F4A"/>
    <w:rsid w:val="00A678D2"/>
    <w:rsid w:val="00A765A9"/>
    <w:rsid w:val="00A9380A"/>
    <w:rsid w:val="00A94362"/>
    <w:rsid w:val="00A94F3E"/>
    <w:rsid w:val="00A96022"/>
    <w:rsid w:val="00AA5949"/>
    <w:rsid w:val="00AA5BA1"/>
    <w:rsid w:val="00AC1E11"/>
    <w:rsid w:val="00AC7CD8"/>
    <w:rsid w:val="00AD3F06"/>
    <w:rsid w:val="00AD6C79"/>
    <w:rsid w:val="00AD7E7A"/>
    <w:rsid w:val="00AE58E4"/>
    <w:rsid w:val="00AF21A4"/>
    <w:rsid w:val="00AF5B27"/>
    <w:rsid w:val="00B32D08"/>
    <w:rsid w:val="00B34C58"/>
    <w:rsid w:val="00B41688"/>
    <w:rsid w:val="00B506B9"/>
    <w:rsid w:val="00B56BBB"/>
    <w:rsid w:val="00B82A4B"/>
    <w:rsid w:val="00B86E36"/>
    <w:rsid w:val="00B91F44"/>
    <w:rsid w:val="00BA14BD"/>
    <w:rsid w:val="00BA64E4"/>
    <w:rsid w:val="00BB1EBC"/>
    <w:rsid w:val="00BC387A"/>
    <w:rsid w:val="00BD244D"/>
    <w:rsid w:val="00BD44A6"/>
    <w:rsid w:val="00BD76A1"/>
    <w:rsid w:val="00BE2CAF"/>
    <w:rsid w:val="00BE329F"/>
    <w:rsid w:val="00BE4B22"/>
    <w:rsid w:val="00BE4CAA"/>
    <w:rsid w:val="00BF2F02"/>
    <w:rsid w:val="00BF3FF5"/>
    <w:rsid w:val="00C13138"/>
    <w:rsid w:val="00C13FC5"/>
    <w:rsid w:val="00C160AF"/>
    <w:rsid w:val="00C17923"/>
    <w:rsid w:val="00C230C3"/>
    <w:rsid w:val="00C24D66"/>
    <w:rsid w:val="00C36332"/>
    <w:rsid w:val="00C403DF"/>
    <w:rsid w:val="00C40ED2"/>
    <w:rsid w:val="00C412B3"/>
    <w:rsid w:val="00C44E42"/>
    <w:rsid w:val="00C629FD"/>
    <w:rsid w:val="00C80267"/>
    <w:rsid w:val="00C836C7"/>
    <w:rsid w:val="00C8690F"/>
    <w:rsid w:val="00C93AEC"/>
    <w:rsid w:val="00C93F03"/>
    <w:rsid w:val="00C949DA"/>
    <w:rsid w:val="00C95C15"/>
    <w:rsid w:val="00CA0A5B"/>
    <w:rsid w:val="00CB25A0"/>
    <w:rsid w:val="00CB69BD"/>
    <w:rsid w:val="00CC2B5D"/>
    <w:rsid w:val="00CC5BD7"/>
    <w:rsid w:val="00CD1C8A"/>
    <w:rsid w:val="00CE0BE9"/>
    <w:rsid w:val="00CE7A02"/>
    <w:rsid w:val="00CF1927"/>
    <w:rsid w:val="00D04D67"/>
    <w:rsid w:val="00D20102"/>
    <w:rsid w:val="00D24C82"/>
    <w:rsid w:val="00D40D94"/>
    <w:rsid w:val="00D476B1"/>
    <w:rsid w:val="00D7164B"/>
    <w:rsid w:val="00D902AB"/>
    <w:rsid w:val="00D94794"/>
    <w:rsid w:val="00DA2E0F"/>
    <w:rsid w:val="00DB3F9A"/>
    <w:rsid w:val="00DB669C"/>
    <w:rsid w:val="00DC0707"/>
    <w:rsid w:val="00DD64A0"/>
    <w:rsid w:val="00DE3320"/>
    <w:rsid w:val="00DE61AC"/>
    <w:rsid w:val="00DF1D3B"/>
    <w:rsid w:val="00DF21DA"/>
    <w:rsid w:val="00E1179B"/>
    <w:rsid w:val="00E16259"/>
    <w:rsid w:val="00E20C6C"/>
    <w:rsid w:val="00E247A7"/>
    <w:rsid w:val="00E478DE"/>
    <w:rsid w:val="00E53AE0"/>
    <w:rsid w:val="00E64BB2"/>
    <w:rsid w:val="00E80763"/>
    <w:rsid w:val="00E97EFC"/>
    <w:rsid w:val="00EA1F6F"/>
    <w:rsid w:val="00EA214A"/>
    <w:rsid w:val="00EB00DD"/>
    <w:rsid w:val="00EB70B2"/>
    <w:rsid w:val="00ED12B6"/>
    <w:rsid w:val="00ED2DD6"/>
    <w:rsid w:val="00ED6074"/>
    <w:rsid w:val="00EE24C2"/>
    <w:rsid w:val="00F00AD4"/>
    <w:rsid w:val="00F041CA"/>
    <w:rsid w:val="00F11BD5"/>
    <w:rsid w:val="00F13DFE"/>
    <w:rsid w:val="00F15A93"/>
    <w:rsid w:val="00F16336"/>
    <w:rsid w:val="00F177C5"/>
    <w:rsid w:val="00F24E5B"/>
    <w:rsid w:val="00F32DB2"/>
    <w:rsid w:val="00F54501"/>
    <w:rsid w:val="00F560F3"/>
    <w:rsid w:val="00F568BC"/>
    <w:rsid w:val="00F56F6F"/>
    <w:rsid w:val="00F66FE3"/>
    <w:rsid w:val="00F75533"/>
    <w:rsid w:val="00F764EF"/>
    <w:rsid w:val="00F91A80"/>
    <w:rsid w:val="00F91A8D"/>
    <w:rsid w:val="00FB2F52"/>
    <w:rsid w:val="00FC6CC4"/>
    <w:rsid w:val="00FD2858"/>
    <w:rsid w:val="00FE2F1C"/>
    <w:rsid w:val="00FF37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8ACE16-31BC-47CB-A6C9-ED1D4CC2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7330"/>
    <w:pPr>
      <w:suppressAutoHyphens/>
      <w:spacing w:line="276" w:lineRule="auto"/>
      <w:textAlignment w:val="baseline"/>
    </w:pPr>
    <w:rPr>
      <w:rFonts w:ascii="Liberation Serif" w:eastAsia="DejaVu Sans" w:hAnsi="Liberation Serif" w:cs="Liberation Serif"/>
      <w:color w:val="00000A"/>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1">
    <w:name w:val="Pie de página Car1"/>
    <w:link w:val="Piedepgina"/>
    <w:uiPriority w:val="99"/>
    <w:locked/>
    <w:rsid w:val="006B7330"/>
    <w:rPr>
      <w:sz w:val="21"/>
      <w:szCs w:val="21"/>
      <w:lang w:eastAsia="zh-CN"/>
    </w:rPr>
  </w:style>
  <w:style w:type="character" w:styleId="Nmerodepgina">
    <w:name w:val="page number"/>
    <w:uiPriority w:val="99"/>
    <w:rsid w:val="006B7330"/>
  </w:style>
  <w:style w:type="paragraph" w:customStyle="1" w:styleId="Normal1">
    <w:name w:val="Normal1"/>
    <w:uiPriority w:val="99"/>
    <w:rsid w:val="006B7330"/>
    <w:pPr>
      <w:suppressAutoHyphens/>
      <w:spacing w:after="200" w:line="276" w:lineRule="auto"/>
      <w:textAlignment w:val="baseline"/>
    </w:pPr>
    <w:rPr>
      <w:rFonts w:eastAsia="DejaVu Sans" w:cs="Calibri"/>
      <w:color w:val="00000A"/>
      <w:sz w:val="24"/>
      <w:szCs w:val="24"/>
      <w:lang w:val="es-ES" w:eastAsia="zh-CN"/>
    </w:rPr>
  </w:style>
  <w:style w:type="paragraph" w:customStyle="1" w:styleId="Encabezamiento">
    <w:name w:val="Encabezamiento"/>
    <w:basedOn w:val="Normal1"/>
    <w:uiPriority w:val="99"/>
    <w:rsid w:val="006B7330"/>
    <w:pPr>
      <w:keepNext/>
      <w:suppressLineNumbers/>
      <w:tabs>
        <w:tab w:val="center" w:pos="4393"/>
        <w:tab w:val="right" w:pos="8787"/>
      </w:tabs>
      <w:spacing w:before="240" w:after="120"/>
    </w:pPr>
    <w:rPr>
      <w:rFonts w:ascii="Arial" w:hAnsi="Arial" w:cs="Arial"/>
      <w:sz w:val="28"/>
      <w:szCs w:val="28"/>
    </w:rPr>
  </w:style>
  <w:style w:type="paragraph" w:styleId="Piedepgina">
    <w:name w:val="footer"/>
    <w:basedOn w:val="Normal1"/>
    <w:link w:val="PiedepginaCar1"/>
    <w:uiPriority w:val="99"/>
    <w:rsid w:val="006B7330"/>
    <w:pPr>
      <w:suppressLineNumbers/>
      <w:tabs>
        <w:tab w:val="center" w:pos="4252"/>
        <w:tab w:val="right" w:pos="8504"/>
      </w:tabs>
    </w:pPr>
    <w:rPr>
      <w:rFonts w:eastAsia="Calibri" w:cs="Times New Roman"/>
      <w:color w:val="auto"/>
      <w:sz w:val="21"/>
      <w:szCs w:val="21"/>
      <w:lang w:val="es-SV"/>
    </w:rPr>
  </w:style>
  <w:style w:type="character" w:customStyle="1" w:styleId="PiedepginaCar">
    <w:name w:val="Pie de página Car"/>
    <w:uiPriority w:val="99"/>
    <w:semiHidden/>
    <w:rsid w:val="006B7330"/>
    <w:rPr>
      <w:rFonts w:ascii="Liberation Serif" w:eastAsia="DejaVu Sans" w:hAnsi="Liberation Serif" w:cs="Liberation Serif"/>
      <w:color w:val="00000A"/>
      <w:sz w:val="24"/>
      <w:szCs w:val="24"/>
      <w:lang w:eastAsia="zh-CN"/>
    </w:rPr>
  </w:style>
  <w:style w:type="paragraph" w:styleId="Prrafodelista">
    <w:name w:val="List Paragraph"/>
    <w:aliases w:val="Citation List,본문(내용),List Paragraph (numbered (a))"/>
    <w:basedOn w:val="Normal"/>
    <w:uiPriority w:val="34"/>
    <w:qFormat/>
    <w:rsid w:val="006B7330"/>
    <w:pPr>
      <w:suppressAutoHyphens w:val="0"/>
      <w:spacing w:before="120" w:after="200" w:line="264" w:lineRule="auto"/>
      <w:ind w:left="720"/>
      <w:textAlignment w:val="auto"/>
    </w:pPr>
    <w:rPr>
      <w:rFonts w:ascii="Corbel" w:eastAsia="SimSun" w:hAnsi="Corbel" w:cs="Corbel"/>
      <w:color w:val="auto"/>
      <w:sz w:val="22"/>
      <w:szCs w:val="22"/>
      <w:lang w:val="en-US" w:eastAsia="ja-JP"/>
    </w:rPr>
  </w:style>
  <w:style w:type="paragraph" w:customStyle="1" w:styleId="Encabezadodetda">
    <w:name w:val="Encabezado de tda"/>
    <w:basedOn w:val="Normal"/>
    <w:rsid w:val="006B7330"/>
    <w:pPr>
      <w:widowControl w:val="0"/>
      <w:tabs>
        <w:tab w:val="right" w:pos="9360"/>
      </w:tabs>
      <w:spacing w:line="240" w:lineRule="auto"/>
      <w:textAlignment w:val="auto"/>
    </w:pPr>
    <w:rPr>
      <w:rFonts w:ascii="Courier New" w:eastAsia="Times New Roman" w:hAnsi="Courier New" w:cs="Courier New"/>
      <w:color w:val="auto"/>
      <w:sz w:val="20"/>
      <w:szCs w:val="20"/>
      <w:lang w:val="en-US"/>
    </w:rPr>
  </w:style>
  <w:style w:type="paragraph" w:styleId="NormalWeb">
    <w:name w:val="Normal (Web)"/>
    <w:basedOn w:val="Normal"/>
    <w:uiPriority w:val="99"/>
    <w:unhideWhenUsed/>
    <w:rsid w:val="006B7330"/>
    <w:pPr>
      <w:suppressAutoHyphens w:val="0"/>
      <w:spacing w:before="100" w:beforeAutospacing="1" w:after="100" w:afterAutospacing="1" w:line="240" w:lineRule="auto"/>
      <w:textAlignment w:val="auto"/>
    </w:pPr>
    <w:rPr>
      <w:rFonts w:ascii="Times New Roman" w:eastAsia="Times New Roman" w:hAnsi="Times New Roman" w:cs="Times New Roman"/>
      <w:color w:val="auto"/>
      <w:lang w:eastAsia="es-SV"/>
    </w:rPr>
  </w:style>
  <w:style w:type="character" w:styleId="Hipervnculo">
    <w:name w:val="Hyperlink"/>
    <w:uiPriority w:val="99"/>
    <w:unhideWhenUsed/>
    <w:rsid w:val="006B7330"/>
    <w:rPr>
      <w:color w:val="0563C1"/>
      <w:u w:val="single"/>
    </w:rPr>
  </w:style>
  <w:style w:type="paragraph" w:styleId="Encabezado">
    <w:name w:val="header"/>
    <w:basedOn w:val="Normal"/>
    <w:link w:val="EncabezadoCar"/>
    <w:uiPriority w:val="99"/>
    <w:unhideWhenUsed/>
    <w:rsid w:val="006B7330"/>
    <w:pPr>
      <w:tabs>
        <w:tab w:val="center" w:pos="4419"/>
        <w:tab w:val="right" w:pos="8838"/>
      </w:tabs>
      <w:spacing w:line="240" w:lineRule="auto"/>
    </w:pPr>
  </w:style>
  <w:style w:type="character" w:customStyle="1" w:styleId="EncabezadoCar">
    <w:name w:val="Encabezado Car"/>
    <w:link w:val="Encabezado"/>
    <w:uiPriority w:val="99"/>
    <w:rsid w:val="006B7330"/>
    <w:rPr>
      <w:rFonts w:ascii="Liberation Serif" w:eastAsia="DejaVu Sans" w:hAnsi="Liberation Serif" w:cs="Liberation Serif"/>
      <w:color w:val="00000A"/>
      <w:sz w:val="24"/>
      <w:szCs w:val="24"/>
      <w:lang w:eastAsia="zh-CN"/>
    </w:rPr>
  </w:style>
  <w:style w:type="paragraph" w:styleId="Textodeglobo">
    <w:name w:val="Balloon Text"/>
    <w:basedOn w:val="Normal"/>
    <w:link w:val="TextodegloboCar"/>
    <w:uiPriority w:val="99"/>
    <w:semiHidden/>
    <w:unhideWhenUsed/>
    <w:rsid w:val="00617866"/>
    <w:pPr>
      <w:spacing w:line="240" w:lineRule="auto"/>
    </w:pPr>
    <w:rPr>
      <w:rFonts w:ascii="Segoe UI" w:hAnsi="Segoe UI" w:cs="Segoe UI"/>
      <w:sz w:val="18"/>
      <w:szCs w:val="18"/>
    </w:rPr>
  </w:style>
  <w:style w:type="character" w:customStyle="1" w:styleId="TextodegloboCar">
    <w:name w:val="Texto de globo Car"/>
    <w:link w:val="Textodeglobo"/>
    <w:uiPriority w:val="99"/>
    <w:semiHidden/>
    <w:rsid w:val="00617866"/>
    <w:rPr>
      <w:rFonts w:ascii="Segoe UI" w:eastAsia="DejaVu Sans" w:hAnsi="Segoe UI" w:cs="Segoe UI"/>
      <w:color w:val="00000A"/>
      <w:sz w:val="18"/>
      <w:szCs w:val="18"/>
      <w:lang w:eastAsia="zh-CN"/>
    </w:rPr>
  </w:style>
  <w:style w:type="character" w:styleId="Refdecomentario">
    <w:name w:val="annotation reference"/>
    <w:uiPriority w:val="99"/>
    <w:semiHidden/>
    <w:unhideWhenUsed/>
    <w:rsid w:val="00707D3A"/>
    <w:rPr>
      <w:sz w:val="16"/>
      <w:szCs w:val="16"/>
    </w:rPr>
  </w:style>
  <w:style w:type="paragraph" w:styleId="Textocomentario">
    <w:name w:val="annotation text"/>
    <w:basedOn w:val="Normal"/>
    <w:link w:val="TextocomentarioCar"/>
    <w:uiPriority w:val="99"/>
    <w:semiHidden/>
    <w:unhideWhenUsed/>
    <w:rsid w:val="00707D3A"/>
    <w:rPr>
      <w:sz w:val="20"/>
      <w:szCs w:val="20"/>
    </w:rPr>
  </w:style>
  <w:style w:type="character" w:customStyle="1" w:styleId="TextocomentarioCar">
    <w:name w:val="Texto comentario Car"/>
    <w:link w:val="Textocomentario"/>
    <w:uiPriority w:val="99"/>
    <w:semiHidden/>
    <w:rsid w:val="00707D3A"/>
    <w:rPr>
      <w:rFonts w:ascii="Liberation Serif" w:eastAsia="DejaVu Sans" w:hAnsi="Liberation Serif" w:cs="Liberation Serif"/>
      <w:color w:val="00000A"/>
      <w:lang w:eastAsia="zh-CN"/>
    </w:rPr>
  </w:style>
  <w:style w:type="paragraph" w:styleId="Asuntodelcomentario">
    <w:name w:val="annotation subject"/>
    <w:basedOn w:val="Textocomentario"/>
    <w:next w:val="Textocomentario"/>
    <w:link w:val="AsuntodelcomentarioCar"/>
    <w:uiPriority w:val="99"/>
    <w:semiHidden/>
    <w:unhideWhenUsed/>
    <w:rsid w:val="00707D3A"/>
    <w:rPr>
      <w:b/>
      <w:bCs/>
    </w:rPr>
  </w:style>
  <w:style w:type="character" w:customStyle="1" w:styleId="AsuntodelcomentarioCar">
    <w:name w:val="Asunto del comentario Car"/>
    <w:link w:val="Asuntodelcomentario"/>
    <w:uiPriority w:val="99"/>
    <w:semiHidden/>
    <w:rsid w:val="00707D3A"/>
    <w:rPr>
      <w:rFonts w:ascii="Liberation Serif" w:eastAsia="DejaVu Sans" w:hAnsi="Liberation Serif" w:cs="Liberation Serif"/>
      <w:b/>
      <w:bCs/>
      <w:color w:val="00000A"/>
      <w:lang w:eastAsia="zh-CN"/>
    </w:rPr>
  </w:style>
  <w:style w:type="paragraph" w:styleId="Textoindependiente">
    <w:name w:val="Body Text"/>
    <w:basedOn w:val="Normal"/>
    <w:link w:val="TextoindependienteCar"/>
    <w:uiPriority w:val="99"/>
    <w:semiHidden/>
    <w:unhideWhenUsed/>
    <w:rsid w:val="00C160AF"/>
    <w:pPr>
      <w:spacing w:after="120"/>
    </w:pPr>
  </w:style>
  <w:style w:type="character" w:customStyle="1" w:styleId="TextoindependienteCar">
    <w:name w:val="Texto independiente Car"/>
    <w:link w:val="Textoindependiente"/>
    <w:uiPriority w:val="99"/>
    <w:semiHidden/>
    <w:rsid w:val="00C160AF"/>
    <w:rPr>
      <w:rFonts w:ascii="Liberation Serif" w:eastAsia="DejaVu Sans" w:hAnsi="Liberation Serif" w:cs="Liberation Serif"/>
      <w:color w:val="00000A"/>
      <w:sz w:val="24"/>
      <w:szCs w:val="24"/>
      <w:lang w:eastAsia="zh-CN"/>
    </w:rPr>
  </w:style>
  <w:style w:type="character" w:customStyle="1" w:styleId="Mencinsinresolver1">
    <w:name w:val="Mención sin resolver1"/>
    <w:uiPriority w:val="99"/>
    <w:semiHidden/>
    <w:unhideWhenUsed/>
    <w:rsid w:val="00320957"/>
    <w:rPr>
      <w:color w:val="605E5C"/>
      <w:shd w:val="clear" w:color="auto" w:fill="E1DFDD"/>
    </w:rPr>
  </w:style>
  <w:style w:type="table" w:styleId="Tablaconcuadrcula">
    <w:name w:val="Table Grid"/>
    <w:basedOn w:val="Tablanormal"/>
    <w:uiPriority w:val="39"/>
    <w:rsid w:val="00BE2C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560F3"/>
    <w:pPr>
      <w:widowControl w:val="0"/>
      <w:suppressAutoHyphens/>
    </w:pPr>
    <w:rPr>
      <w:rFonts w:ascii="Liberation Serif" w:eastAsia="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7544</Words>
  <Characters>41498</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48945</CharactersWithSpaces>
  <SharedDoc>false</SharedDoc>
  <HLinks>
    <vt:vector size="6" baseType="variant">
      <vt:variant>
        <vt:i4>7733316</vt:i4>
      </vt:variant>
      <vt:variant>
        <vt:i4>0</vt:i4>
      </vt:variant>
      <vt:variant>
        <vt:i4>0</vt:i4>
      </vt:variant>
      <vt:variant>
        <vt:i4>5</vt:i4>
      </vt:variant>
      <vt:variant>
        <vt:lpwstr>mailto:mirnamichell2007@gmail.com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Gabriela Castellanos</dc:creator>
  <cp:keywords/>
  <dc:description/>
  <cp:lastModifiedBy>Katya Veronica Molina De Rodriguez</cp:lastModifiedBy>
  <cp:revision>2</cp:revision>
  <cp:lastPrinted>2022-05-19T19:52:00Z</cp:lastPrinted>
  <dcterms:created xsi:type="dcterms:W3CDTF">2022-10-20T22:30:00Z</dcterms:created>
  <dcterms:modified xsi:type="dcterms:W3CDTF">2022-10-20T22:30:00Z</dcterms:modified>
</cp:coreProperties>
</file>