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75" w:rsidRPr="00A8395A" w:rsidRDefault="00A61875" w:rsidP="00A8395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 w:rsidRPr="00A8395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7F7089" w:rsidRDefault="007F7089" w:rsidP="00A8395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A61875" w:rsidRPr="00A8395A" w:rsidRDefault="00A61875" w:rsidP="00A8395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>Contrato No. 42/2022</w:t>
      </w:r>
    </w:p>
    <w:p w:rsidR="007F7089" w:rsidRDefault="007F7089" w:rsidP="00A8395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A61875" w:rsidRPr="00A8395A" w:rsidRDefault="00A61875" w:rsidP="00A8395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CARLOS RENÉ MARTINEZ CALDERÓN,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mayor de edad, 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Ingeniero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Industrial, del domicilio de </w:t>
      </w:r>
      <w:proofErr w:type="spellStart"/>
      <w:r w:rsidR="00774837" w:rsidRPr="0077483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</w:t>
      </w:r>
      <w:r w:rsidR="00774837">
        <w:rPr>
          <w:rFonts w:ascii="Segoe UI" w:hAnsi="Segoe UI" w:cs="Segoe UI"/>
          <w:sz w:val="24"/>
          <w:szCs w:val="24"/>
          <w:highlight w:val="lightGray"/>
          <w:lang w:val="es-SV"/>
        </w:rPr>
        <w:t>xxx</w:t>
      </w:r>
      <w:r w:rsidR="00774837" w:rsidRPr="0077483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</w:t>
      </w:r>
      <w:proofErr w:type="spellEnd"/>
      <w:r w:rsidR="00913A94">
        <w:rPr>
          <w:rFonts w:ascii="Segoe UI" w:hAnsi="Segoe UI" w:cs="Segoe UI"/>
          <w:sz w:val="24"/>
          <w:szCs w:val="24"/>
          <w:lang w:val="es-SV"/>
        </w:rPr>
        <w:t xml:space="preserve">, portador de mi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Documento Único de Identidad número </w:t>
      </w:r>
      <w:proofErr w:type="spellStart"/>
      <w:r w:rsidR="00774837" w:rsidRPr="0077483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proofErr w:type="spellEnd"/>
      <w:r w:rsidR="00913A94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774837" w:rsidRPr="0077483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proofErr w:type="spellEnd"/>
      <w:r w:rsidRPr="00A8395A">
        <w:rPr>
          <w:rFonts w:ascii="Segoe UI" w:hAnsi="Segoe UI" w:cs="Segoe UI"/>
          <w:sz w:val="24"/>
          <w:szCs w:val="24"/>
          <w:lang w:val="es-SV"/>
        </w:rPr>
        <w:t xml:space="preserve">, actuando en nombre y representación 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FINANCIERO,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Institución Autónoma, de 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Derecho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Público, con Número de Identificación Tributaria cero 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seiscientos catorce-cero veinte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mil ochocientos once-ciento uno-siete, por medio de Delegación otorgada por 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el señor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Superintendente del Sistema Financiero, en adelante denominada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>"LA CONTRATANTE";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y, por otra parte,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HÉCTOR DAVID HERNÁNDEZ FLORES,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mayor de 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edad, Doctor en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Ingeniería, </w:t>
      </w:r>
      <w:proofErr w:type="spellStart"/>
      <w:r w:rsidR="00774837" w:rsidRPr="0077483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</w:t>
      </w:r>
      <w:proofErr w:type="spellEnd"/>
      <w:r w:rsidRPr="00A8395A">
        <w:rPr>
          <w:rFonts w:ascii="Segoe UI" w:hAnsi="Segoe UI" w:cs="Segoe UI"/>
          <w:sz w:val="24"/>
          <w:szCs w:val="24"/>
          <w:lang w:val="es-SV"/>
        </w:rPr>
        <w:t xml:space="preserve">, portador de mi Documento Único de 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proofErr w:type="spellStart"/>
      <w:r w:rsidR="00774837" w:rsidRPr="0077483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</w:t>
      </w:r>
      <w:proofErr w:type="spellEnd"/>
      <w:r w:rsidRPr="00A8395A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774837" w:rsidRPr="0077483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proofErr w:type="spellEnd"/>
      <w:r w:rsidRPr="00A8395A">
        <w:rPr>
          <w:rFonts w:ascii="Segoe UI" w:hAnsi="Segoe UI" w:cs="Segoe UI"/>
          <w:sz w:val="24"/>
          <w:szCs w:val="24"/>
          <w:lang w:val="es-SV"/>
        </w:rPr>
        <w:t xml:space="preserve">, con Número de 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Identificación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r w:rsidR="00774837" w:rsidRPr="0077483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, actuando en mi carácter de Representante Legal de </w:t>
      </w:r>
      <w:r w:rsidR="00774837">
        <w:rPr>
          <w:rFonts w:ascii="Segoe UI" w:hAnsi="Segoe UI" w:cs="Segoe UI"/>
          <w:sz w:val="24"/>
          <w:szCs w:val="24"/>
          <w:lang w:val="es-SV"/>
        </w:rPr>
        <w:t>l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Sociedad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>DOCTOR HÉCTOR DAVID HERNÁNDEZ FLORES, SOCIEDAD ANÓNIMA DE CAPITAL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VARIABLE,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>DOCTOR HÉCTOR DAVID HERNÁNDEZ FLORES, S.A.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DE C.V., </w:t>
      </w:r>
      <w:r w:rsidRPr="00A8395A">
        <w:rPr>
          <w:rFonts w:ascii="Segoe UI" w:hAnsi="Segoe UI" w:cs="Segoe UI"/>
          <w:sz w:val="24"/>
          <w:szCs w:val="24"/>
          <w:lang w:val="es-SV"/>
        </w:rPr>
        <w:t>de este domicilio, con Número de Identificaci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ón Tributaria </w:t>
      </w:r>
      <w:proofErr w:type="spellStart"/>
      <w:r w:rsidR="00774837" w:rsidRPr="0077483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</w:t>
      </w:r>
      <w:proofErr w:type="spellEnd"/>
      <w:r w:rsidR="00774837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774837" w:rsidRPr="0077483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</w:t>
      </w:r>
      <w:proofErr w:type="spellEnd"/>
      <w:r w:rsidRPr="00A8395A">
        <w:rPr>
          <w:rFonts w:ascii="Segoe UI" w:hAnsi="Segoe UI" w:cs="Segoe UI"/>
          <w:sz w:val="24"/>
          <w:szCs w:val="24"/>
          <w:lang w:val="es-SV"/>
        </w:rPr>
        <w:t>, en adel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ante denominada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"EL CONSULTOR",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por medio de este instrumento otorgamos el presente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>"CONTRATO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>DE CONSULTORÍA PARA EL ESTUDIO ESTRUCTURAL DE EDIFICACIONES EN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INMUEBLE PROPIEDAD DE </w:t>
      </w:r>
      <w:r w:rsidR="00913A94">
        <w:rPr>
          <w:rFonts w:ascii="Segoe UI" w:hAnsi="Segoe UI" w:cs="Segoe UI"/>
          <w:b/>
          <w:bCs/>
          <w:sz w:val="24"/>
          <w:szCs w:val="24"/>
          <w:lang w:val="es-SV"/>
        </w:rPr>
        <w:t xml:space="preserve">LA SUPERINTENDENCIA DEL SISTEMA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FINANCIERO", 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se regirá por </w:t>
      </w:r>
      <w:r w:rsidR="00774837">
        <w:rPr>
          <w:rFonts w:ascii="Segoe UI" w:hAnsi="Segoe UI" w:cs="Segoe UI"/>
          <w:sz w:val="24"/>
          <w:szCs w:val="24"/>
          <w:lang w:val="es-SV"/>
        </w:rPr>
        <w:t>l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a Ley de Adquisiciones y Contrataciones de la Administración Pública 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y su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Reglamento, en adelante denominados LACAP y RELACAP, respectivamente, 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así como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por las cláusulas siguientes: </w:t>
      </w:r>
      <w:r w:rsidR="00774837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A8395A">
        <w:rPr>
          <w:rFonts w:ascii="Segoe UI" w:hAnsi="Segoe UI" w:cs="Segoe UI"/>
          <w:sz w:val="24"/>
          <w:szCs w:val="24"/>
          <w:lang w:val="es-SV"/>
        </w:rPr>
        <w:t>Por medio de este instrumento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A8395A">
        <w:rPr>
          <w:rFonts w:ascii="Segoe UI" w:hAnsi="Segoe UI" w:cs="Segoe UI"/>
          <w:sz w:val="24"/>
          <w:szCs w:val="24"/>
          <w:lang w:val="es-SV"/>
        </w:rPr>
        <w:t>e</w:t>
      </w:r>
      <w:r w:rsidR="00774837">
        <w:rPr>
          <w:rFonts w:ascii="Segoe UI" w:hAnsi="Segoe UI" w:cs="Segoe UI"/>
          <w:sz w:val="24"/>
          <w:szCs w:val="24"/>
          <w:lang w:val="es-SV"/>
        </w:rPr>
        <w:t>l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Consultor se obliga a realizar a satisfacción de la Contratante, servicios de 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consultoría </w:t>
      </w:r>
      <w:r w:rsidRPr="00A8395A">
        <w:rPr>
          <w:rFonts w:ascii="Segoe UI" w:hAnsi="Segoe UI" w:cs="Segoe UI"/>
          <w:sz w:val="24"/>
          <w:szCs w:val="24"/>
          <w:lang w:val="es-SV"/>
        </w:rPr>
        <w:t>para el estudio estructural de edificacio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nes en inmueble propiedad de </w:t>
      </w:r>
      <w:r w:rsidR="00774837">
        <w:rPr>
          <w:rFonts w:ascii="Segoe UI" w:hAnsi="Segoe UI" w:cs="Segoe UI"/>
          <w:sz w:val="24"/>
          <w:szCs w:val="24"/>
          <w:lang w:val="es-SV"/>
        </w:rPr>
        <w:t>l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A8395A">
        <w:rPr>
          <w:rFonts w:ascii="Segoe UI" w:hAnsi="Segoe UI" w:cs="Segoe UI"/>
          <w:sz w:val="24"/>
          <w:szCs w:val="24"/>
          <w:lang w:val="es-SV"/>
        </w:rPr>
        <w:t>Superintendencia del Sistema Financiero, de conformidad con lo establecido en e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presente instrumento y en los documentos contractuales. </w:t>
      </w:r>
      <w:r w:rsidR="00774837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>) DOCUMENTOS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CONTRACTUALES: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a) Términos de Referencia del proceso de Libre Gestión 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ciento noventa y cinco/dos mil veintidós; b) Oferta Técnica y Económica del 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Consultor y </w:t>
      </w:r>
      <w:r w:rsidRPr="00A8395A">
        <w:rPr>
          <w:rFonts w:ascii="Segoe UI" w:hAnsi="Segoe UI" w:cs="Segoe UI"/>
          <w:sz w:val="24"/>
          <w:szCs w:val="24"/>
          <w:lang w:val="es-SV"/>
        </w:rPr>
        <w:t>sus anexos, de fecha dieciséis de junio de dos mil veintidós; c) Acuerdo de Nombr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amiento </w:t>
      </w:r>
      <w:r w:rsidR="00774837">
        <w:rPr>
          <w:rFonts w:ascii="Segoe UI" w:hAnsi="Segoe UI" w:cs="Segoe UI"/>
          <w:sz w:val="24"/>
          <w:szCs w:val="24"/>
          <w:lang w:val="es-SV"/>
        </w:rPr>
        <w:t>de l</w:t>
      </w:r>
      <w:r w:rsidRPr="00A8395A">
        <w:rPr>
          <w:rFonts w:ascii="Segoe UI" w:hAnsi="Segoe UI" w:cs="Segoe UI"/>
          <w:sz w:val="24"/>
          <w:szCs w:val="24"/>
          <w:lang w:val="es-SV"/>
        </w:rPr>
        <w:t>a Administradora de Contrato; d) Las modificaciones o prórro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gas del contrato que en </w:t>
      </w:r>
      <w:r w:rsidRPr="00A8395A">
        <w:rPr>
          <w:rFonts w:ascii="Segoe UI" w:hAnsi="Segoe UI" w:cs="Segoe UI"/>
          <w:sz w:val="24"/>
          <w:szCs w:val="24"/>
          <w:lang w:val="es-SV"/>
        </w:rPr>
        <w:t>el futuro puedan presentarse y que sean permitidas; e) Las pólizas, f) Las notifi</w:t>
      </w:r>
      <w:r w:rsidR="00913A94">
        <w:rPr>
          <w:rFonts w:ascii="Segoe UI" w:hAnsi="Segoe UI" w:cs="Segoe UI"/>
          <w:sz w:val="24"/>
          <w:szCs w:val="24"/>
          <w:lang w:val="es-SV"/>
        </w:rPr>
        <w:t xml:space="preserve">caciones; </w:t>
      </w:r>
      <w:r w:rsidRPr="00A8395A">
        <w:rPr>
          <w:rFonts w:ascii="Segoe UI" w:hAnsi="Segoe UI" w:cs="Segoe UI"/>
          <w:sz w:val="24"/>
          <w:szCs w:val="24"/>
          <w:lang w:val="es-SV"/>
        </w:rPr>
        <w:t>g) Las garantías requeridas.</w:t>
      </w:r>
      <w:r w:rsidR="0077483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4837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A8395A">
        <w:rPr>
          <w:rFonts w:ascii="Segoe UI" w:hAnsi="Segoe UI" w:cs="Segoe UI"/>
          <w:sz w:val="24"/>
          <w:szCs w:val="24"/>
          <w:lang w:val="es-SV"/>
        </w:rPr>
        <w:t>La Contratante pagará al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Consultor por sus servicios </w:t>
      </w:r>
      <w:r w:rsidRPr="00A8395A">
        <w:rPr>
          <w:rFonts w:ascii="Segoe UI" w:hAnsi="Segoe UI" w:cs="Segoe UI"/>
          <w:sz w:val="24"/>
          <w:szCs w:val="24"/>
          <w:lang w:val="es-SV"/>
        </w:rPr>
        <w:lastRenderedPageBreak/>
        <w:t xml:space="preserve">la cantidad de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>TREINTA Y TRES MIL SETECIENTOS SESENTA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>Y CUATRO DÓLARES DE LOS ESTADOS UNIDOS DE AMÉRICA CON CUARENTA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4837">
        <w:rPr>
          <w:rFonts w:ascii="Segoe UI" w:hAnsi="Segoe UI" w:cs="Segoe UI"/>
          <w:b/>
          <w:bCs/>
          <w:sz w:val="24"/>
          <w:szCs w:val="24"/>
          <w:lang w:val="es-SV"/>
        </w:rPr>
        <w:t>CENTAVOS DE DÓLAR ($33,764.40),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que incluye el Impuesto a la Transferencia de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Bienes Muebles y a la Prestación de Servicios. Dicho monto será cancelado a través de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4837">
        <w:rPr>
          <w:rFonts w:ascii="Segoe UI" w:hAnsi="Segoe UI" w:cs="Segoe UI"/>
          <w:sz w:val="24"/>
          <w:szCs w:val="24"/>
          <w:lang w:val="es-SV"/>
        </w:rPr>
        <w:t>tres pagos,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cada uno previa pr</w:t>
      </w:r>
      <w:r w:rsidR="00774837">
        <w:rPr>
          <w:rFonts w:ascii="Segoe UI" w:hAnsi="Segoe UI" w:cs="Segoe UI"/>
          <w:sz w:val="24"/>
          <w:szCs w:val="24"/>
          <w:lang w:val="es-SV"/>
        </w:rPr>
        <w:t>esentación de acta de recepción,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firmada y sellada por el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Administrador de Contrato u Orden de Compra y el proveedor, factura de consumidor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final correspondiente y el o los respetivos informes correspondientes a la ejecución por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4837">
        <w:rPr>
          <w:rFonts w:ascii="Segoe UI" w:hAnsi="Segoe UI" w:cs="Segoe UI"/>
          <w:sz w:val="24"/>
          <w:szCs w:val="24"/>
          <w:lang w:val="es-SV"/>
        </w:rPr>
        <w:t>etapa,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de conformidad a lo establecid</w:t>
      </w:r>
      <w:r w:rsidR="00774837">
        <w:rPr>
          <w:rFonts w:ascii="Segoe UI" w:hAnsi="Segoe UI" w:cs="Segoe UI"/>
          <w:sz w:val="24"/>
          <w:szCs w:val="24"/>
          <w:lang w:val="es-SV"/>
        </w:rPr>
        <w:t>o en los términos de referencia,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tomando en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consideración la siguiente distribución: primer pago: t</w:t>
      </w:r>
      <w:r w:rsidR="00774837">
        <w:rPr>
          <w:rFonts w:ascii="Segoe UI" w:hAnsi="Segoe UI" w:cs="Segoe UI"/>
          <w:sz w:val="24"/>
          <w:szCs w:val="24"/>
          <w:lang w:val="es-SV"/>
        </w:rPr>
        <w:t>reinta cinco por ciento,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A7A2E" w:rsidRPr="00A8395A">
        <w:rPr>
          <w:rFonts w:ascii="Segoe UI" w:hAnsi="Segoe UI" w:cs="Segoe UI"/>
          <w:sz w:val="24"/>
          <w:szCs w:val="24"/>
          <w:lang w:val="es-SV"/>
        </w:rPr>
        <w:t>S</w:t>
      </w:r>
      <w:r w:rsidRPr="00A8395A">
        <w:rPr>
          <w:rFonts w:ascii="Segoe UI" w:hAnsi="Segoe UI" w:cs="Segoe UI"/>
          <w:sz w:val="24"/>
          <w:szCs w:val="24"/>
          <w:lang w:val="es-SV"/>
        </w:rPr>
        <w:t>egundo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pago: treinta y cinco por ciento, </w:t>
      </w:r>
      <w:r w:rsidR="00774837">
        <w:rPr>
          <w:rFonts w:ascii="Segoe UI" w:hAnsi="Segoe UI" w:cs="Segoe UI"/>
          <w:sz w:val="24"/>
          <w:szCs w:val="24"/>
          <w:lang w:val="es-SV"/>
        </w:rPr>
        <w:t>tercer pago: treinta por ciento,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conforme con el artículo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setenta y siete del RELACAP.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 ENTREGA: </w:t>
      </w:r>
      <w:r w:rsidRPr="00A8395A">
        <w:rPr>
          <w:rFonts w:ascii="Segoe UI" w:hAnsi="Segoe UI" w:cs="Segoe UI"/>
          <w:sz w:val="24"/>
          <w:szCs w:val="24"/>
          <w:lang w:val="es-SV"/>
        </w:rPr>
        <w:t>El plazo de entrega será en un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período de tiempo no mayor a noventa días calendario posteriores a la notificación de la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legalización del contrato.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A8395A">
        <w:rPr>
          <w:rFonts w:ascii="Segoe UI" w:hAnsi="Segoe UI" w:cs="Segoe UI"/>
          <w:sz w:val="24"/>
          <w:szCs w:val="24"/>
          <w:lang w:val="es-SV"/>
        </w:rPr>
        <w:t>La vigencia del presente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contrato será a partir de la notificación de su legalización. hasta treinta días posteriores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al plazo de entrega.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 w:rsidRPr="00A8395A">
        <w:rPr>
          <w:rFonts w:ascii="Segoe UI" w:hAnsi="Segoe UI" w:cs="Segoe UI"/>
          <w:sz w:val="24"/>
          <w:szCs w:val="24"/>
          <w:lang w:val="es-SV"/>
        </w:rPr>
        <w:t>Para garantizar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el fie</w:t>
      </w:r>
      <w:r w:rsidR="00774837">
        <w:rPr>
          <w:rFonts w:ascii="Segoe UI" w:hAnsi="Segoe UI" w:cs="Segoe UI"/>
          <w:sz w:val="24"/>
          <w:szCs w:val="24"/>
          <w:lang w:val="es-SV"/>
        </w:rPr>
        <w:t>l cumplimiento de este contrato,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el Consultor se obliga a presentar a más tardar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ocho </w:t>
      </w:r>
      <w:r w:rsidRPr="00A8395A">
        <w:rPr>
          <w:rFonts w:ascii="Segoe UI" w:hAnsi="Segoe UI" w:cs="Segoe UI"/>
          <w:sz w:val="24"/>
          <w:szCs w:val="24"/>
          <w:lang w:val="es-SV"/>
        </w:rPr>
        <w:t>días hábiles contados a partir del día siguiente a la notificación de la legalización de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4837">
        <w:rPr>
          <w:rFonts w:ascii="Segoe UI" w:hAnsi="Segoe UI" w:cs="Segoe UI"/>
          <w:sz w:val="24"/>
          <w:szCs w:val="24"/>
          <w:lang w:val="es-SV"/>
        </w:rPr>
        <w:t>este instrumento,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Garantía de Cumplim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iento de Contrato a favor de la </w:t>
      </w:r>
      <w:r w:rsidRPr="00A8395A">
        <w:rPr>
          <w:rFonts w:ascii="Segoe UI" w:hAnsi="Segoe UI" w:cs="Segoe UI"/>
          <w:sz w:val="24"/>
          <w:szCs w:val="24"/>
          <w:lang w:val="es-SV"/>
        </w:rPr>
        <w:t>Superintendencia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4837">
        <w:rPr>
          <w:rFonts w:ascii="Segoe UI" w:hAnsi="Segoe UI" w:cs="Segoe UI"/>
          <w:sz w:val="24"/>
          <w:szCs w:val="24"/>
          <w:lang w:val="es-SV"/>
        </w:rPr>
        <w:t>del Sistema Financiero,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por un monto equivalente al diez por ciento del valor total de este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contrato, la cual deberá ser otorgada por un Banco o Sociedad de Seguros autorizados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por la Superintendencia del Sistem</w:t>
      </w:r>
      <w:r w:rsidR="00774837">
        <w:rPr>
          <w:rFonts w:ascii="Segoe UI" w:hAnsi="Segoe UI" w:cs="Segoe UI"/>
          <w:sz w:val="24"/>
          <w:szCs w:val="24"/>
          <w:lang w:val="es-SV"/>
        </w:rPr>
        <w:t>a Financiero,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en dólares de los Estados Unidos de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América, y su vigencia será la establecida en la cláusula V de este instrumento. La Garantía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podrá hacerse efectiva a favor de la</w:t>
      </w:r>
      <w:r w:rsidR="00774837">
        <w:rPr>
          <w:rFonts w:ascii="Segoe UI" w:hAnsi="Segoe UI" w:cs="Segoe UI"/>
          <w:sz w:val="24"/>
          <w:szCs w:val="24"/>
          <w:lang w:val="es-SV"/>
        </w:rPr>
        <w:t xml:space="preserve"> Contratante cuando así proceda,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sin necesidad de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requerimiento previo o notificación al Consultor; tampoco será necesario para tal fin que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la Contratante inicie proceso judicial o ad</w:t>
      </w:r>
      <w:r w:rsidR="00774837">
        <w:rPr>
          <w:rFonts w:ascii="Segoe UI" w:hAnsi="Segoe UI" w:cs="Segoe UI"/>
          <w:sz w:val="24"/>
          <w:szCs w:val="24"/>
          <w:lang w:val="es-SV"/>
        </w:rPr>
        <w:t>ministrativo de cualquier clase,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siendo suficiente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una nota de la misma a la Institución Financiera o d</w:t>
      </w:r>
      <w:r w:rsidR="00774837">
        <w:rPr>
          <w:rFonts w:ascii="Segoe UI" w:hAnsi="Segoe UI" w:cs="Segoe UI"/>
          <w:sz w:val="24"/>
          <w:szCs w:val="24"/>
          <w:lang w:val="es-SV"/>
        </w:rPr>
        <w:t>e Seguros que otorgue la fianza,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4837">
        <w:rPr>
          <w:rFonts w:ascii="Segoe UI" w:hAnsi="Segoe UI" w:cs="Segoe UI"/>
          <w:sz w:val="24"/>
          <w:szCs w:val="24"/>
          <w:lang w:val="es-SV"/>
        </w:rPr>
        <w:t>p</w:t>
      </w:r>
      <w:r w:rsidRPr="00A8395A">
        <w:rPr>
          <w:rFonts w:ascii="Segoe UI" w:hAnsi="Segoe UI" w:cs="Segoe UI"/>
          <w:sz w:val="24"/>
          <w:szCs w:val="24"/>
          <w:lang w:val="es-SV"/>
        </w:rPr>
        <w:t>ara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que ésta surta efecto. En caso de que la liquidación correspondiente no llegue al valor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4837">
        <w:rPr>
          <w:rFonts w:ascii="Segoe UI" w:hAnsi="Segoe UI" w:cs="Segoe UI"/>
          <w:sz w:val="24"/>
          <w:szCs w:val="24"/>
          <w:lang w:val="es-SV"/>
        </w:rPr>
        <w:t>total de la fianza,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la misma se hará efectiva por la cantidad a que asciende dicha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liquidación.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NOMBRAMIENTO DE </w:t>
      </w:r>
      <w:r w:rsidR="006A7A2E">
        <w:rPr>
          <w:rFonts w:ascii="Segoe UI" w:hAnsi="Segoe UI" w:cs="Segoe UI"/>
          <w:b/>
          <w:bCs/>
          <w:sz w:val="24"/>
          <w:szCs w:val="24"/>
          <w:lang w:val="es-SV"/>
        </w:rPr>
        <w:t xml:space="preserve">LA ADMINISTRADORA DEL CONTRATO. </w:t>
      </w:r>
      <w:r w:rsidRPr="00A8395A">
        <w:rPr>
          <w:rFonts w:ascii="Segoe UI" w:hAnsi="Segoe UI" w:cs="Segoe UI"/>
          <w:sz w:val="24"/>
          <w:szCs w:val="24"/>
          <w:lang w:val="es-SV"/>
        </w:rPr>
        <w:t>La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persona que fungirá como Administradora del presente Contrato, será la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arquitecta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Roxana Beatriz Ramos Castro, Coordinadora de Mantenimiento e Infraestructura del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Departamento de Servicios Generales de la Superintendencia del Sistema Financiero,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quien tendrá las funciones y responsabilidades que señala la LACAP y su Reglamento.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A8395A">
        <w:rPr>
          <w:rFonts w:ascii="Segoe UI" w:hAnsi="Segoe UI" w:cs="Segoe UI"/>
          <w:sz w:val="24"/>
          <w:szCs w:val="24"/>
          <w:lang w:val="es-SV"/>
        </w:rPr>
        <w:t>El presente contrato podrá ser modificado o prorrogado durante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su vigencia, de conformidad a lo establecido en los artículos ochenta y tres-A y ochenta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y tres-</w:t>
      </w:r>
      <w:r w:rsidR="00F74F49">
        <w:rPr>
          <w:rFonts w:ascii="Segoe UI" w:hAnsi="Segoe UI" w:cs="Segoe UI"/>
          <w:sz w:val="24"/>
          <w:szCs w:val="24"/>
          <w:lang w:val="es-SV"/>
        </w:rPr>
        <w:t>B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de la LACAP, para lo cual la Contratante emitirá la correspondiente resolución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razonada que formará parte integral de este contrato, y el Consultor, en caso de ser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necesario, deberá ampliar los plazos y montos de la Garantía de Cumplimiento de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Contrato, según lo indique la Contratante.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A8395A">
        <w:rPr>
          <w:rFonts w:ascii="Segoe UI" w:hAnsi="Segoe UI" w:cs="Segoe UI"/>
          <w:sz w:val="24"/>
          <w:szCs w:val="24"/>
          <w:lang w:val="es-SV"/>
        </w:rPr>
        <w:t>Previo al vencimiento del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plazo pactado, el presente contrato podrá ser prorrogado de conformidad a lo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E28FA">
        <w:rPr>
          <w:rFonts w:ascii="Segoe UI" w:hAnsi="Segoe UI" w:cs="Segoe UI"/>
          <w:sz w:val="24"/>
          <w:szCs w:val="24"/>
          <w:lang w:val="es-SV"/>
        </w:rPr>
        <w:t>establecido en el art</w:t>
      </w:r>
      <w:r w:rsidRPr="00A8395A">
        <w:rPr>
          <w:rFonts w:ascii="Segoe UI" w:hAnsi="Segoe UI" w:cs="Segoe UI"/>
          <w:sz w:val="24"/>
          <w:szCs w:val="24"/>
          <w:lang w:val="es-SV"/>
        </w:rPr>
        <w:t>ículo ochenta y tres de la LACAP y setenta y cinco del RELACAP; en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tal caso, se deberán modificar o ampliar los plazos y montos de las garantías otorgadas;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debiendo emitir la Contratante la correspondiente resolución de prórroga.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>X)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PROHIBICIONES: </w:t>
      </w:r>
      <w:r w:rsidRPr="00A8395A">
        <w:rPr>
          <w:rFonts w:ascii="Segoe UI" w:hAnsi="Segoe UI" w:cs="Segoe UI"/>
          <w:sz w:val="24"/>
          <w:szCs w:val="24"/>
          <w:lang w:val="es-SV"/>
        </w:rPr>
        <w:t>El Consultor no podrá ceder transferir ni gravar, bajo ningún título, los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derechos y obligaciones que le confiere e impone el presente contrato.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>XI)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CONFIDENCIALIDAD: </w:t>
      </w:r>
      <w:r w:rsidRPr="00A8395A">
        <w:rPr>
          <w:rFonts w:ascii="Segoe UI" w:hAnsi="Segoe UI" w:cs="Segoe UI"/>
          <w:sz w:val="24"/>
          <w:szCs w:val="24"/>
          <w:lang w:val="es-SV"/>
        </w:rPr>
        <w:t>El Consultor se obliga a guardar la confidencialidad de toda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información revelada por la Contratante, indepe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ndientemente del medio empleado </w:t>
      </w:r>
      <w:r w:rsidRPr="00A8395A">
        <w:rPr>
          <w:rFonts w:ascii="Segoe UI" w:hAnsi="Segoe UI" w:cs="Segoe UI"/>
          <w:sz w:val="24"/>
          <w:szCs w:val="24"/>
          <w:lang w:val="es-SV"/>
        </w:rPr>
        <w:t>para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E28FA">
        <w:rPr>
          <w:rFonts w:ascii="Segoe UI" w:hAnsi="Segoe UI" w:cs="Segoe UI"/>
          <w:sz w:val="24"/>
          <w:szCs w:val="24"/>
          <w:lang w:val="es-SV"/>
        </w:rPr>
        <w:t>transmitirla,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ya sea en forma verbal o escrita y se compromete a no revelar dicha</w:t>
      </w:r>
      <w:r w:rsidR="00DE28F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información a terceras personas, salvo que la c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ontratante lo autorice en forma </w:t>
      </w:r>
      <w:r w:rsidRPr="00A8395A">
        <w:rPr>
          <w:rFonts w:ascii="Segoe UI" w:hAnsi="Segoe UI" w:cs="Segoe UI"/>
          <w:sz w:val="24"/>
          <w:szCs w:val="24"/>
          <w:lang w:val="es-SV"/>
        </w:rPr>
        <w:t>escrita. El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Consultor se compromete a hacer del conocimiento únicamente la información que sea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estrictamente indispensable para la ejecución encomendada y manejar la reserva de la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misma, estableciendo las medidas necesarias para asegurar que la información revelada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por la contratante se mantenga con carácter confidencial y que no se utilice para ningún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otro fin. El incumplimiento a lo antes estipulado será causal de terminación del contrato,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tal y</w:t>
      </w:r>
      <w:r w:rsidR="00DE28FA">
        <w:rPr>
          <w:rFonts w:ascii="Segoe UI" w:hAnsi="Segoe UI" w:cs="Segoe UI"/>
          <w:sz w:val="24"/>
          <w:szCs w:val="24"/>
          <w:lang w:val="es-SV"/>
        </w:rPr>
        <w:t xml:space="preserve"> como lo dispone la cláusula XIII del presente contrato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A8395A">
        <w:rPr>
          <w:rFonts w:ascii="Segoe UI" w:hAnsi="Segoe UI" w:cs="Segoe UI"/>
          <w:sz w:val="24"/>
          <w:szCs w:val="24"/>
          <w:lang w:val="es-SV"/>
        </w:rPr>
        <w:t>En caso de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incumplimiento el Consultor expresamente se somete a las sanciones que emanaren de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la LACAP ya sea imposición de multa por mora, </w:t>
      </w:r>
      <w:r w:rsidR="00DE28FA">
        <w:rPr>
          <w:rFonts w:ascii="Segoe UI" w:hAnsi="Segoe UI" w:cs="Segoe UI"/>
          <w:sz w:val="24"/>
          <w:szCs w:val="24"/>
          <w:lang w:val="es-SV"/>
        </w:rPr>
        <w:t>inhabilitación, extinción,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las que serán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impuestas siguiendo el debido proceso por la contratante, a cuya competencia se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somete para efectos de su imposición. Si por cau</w:t>
      </w:r>
      <w:r w:rsidR="00DE28FA">
        <w:rPr>
          <w:rFonts w:ascii="Segoe UI" w:hAnsi="Segoe UI" w:cs="Segoe UI"/>
          <w:sz w:val="24"/>
          <w:szCs w:val="24"/>
          <w:lang w:val="es-SV"/>
        </w:rPr>
        <w:t>sas de fuerza mayor o fortuitas,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E28FA">
        <w:rPr>
          <w:rFonts w:ascii="Segoe UI" w:hAnsi="Segoe UI" w:cs="Segoe UI"/>
          <w:sz w:val="24"/>
          <w:szCs w:val="24"/>
          <w:lang w:val="es-SV"/>
        </w:rPr>
        <w:t>e</w:t>
      </w:r>
      <w:r w:rsidRPr="00A8395A">
        <w:rPr>
          <w:rFonts w:ascii="Segoe UI" w:hAnsi="Segoe UI" w:cs="Segoe UI"/>
          <w:sz w:val="24"/>
          <w:szCs w:val="24"/>
          <w:lang w:val="es-SV"/>
        </w:rPr>
        <w:t>l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Consultor tuviere que demorar el servicio o parte del mismo. se compromete a ponerlo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en</w:t>
      </w:r>
      <w:r w:rsidR="00DE28FA">
        <w:rPr>
          <w:rFonts w:ascii="Segoe UI" w:hAnsi="Segoe UI" w:cs="Segoe UI"/>
          <w:sz w:val="24"/>
          <w:szCs w:val="24"/>
          <w:lang w:val="es-SV"/>
        </w:rPr>
        <w:t xml:space="preserve"> conocimiento de la Contratante,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a efecto de </w:t>
      </w:r>
      <w:proofErr w:type="gramStart"/>
      <w:r w:rsidRPr="00A8395A">
        <w:rPr>
          <w:rFonts w:ascii="Segoe UI" w:hAnsi="Segoe UI" w:cs="Segoe UI"/>
          <w:sz w:val="24"/>
          <w:szCs w:val="24"/>
          <w:lang w:val="es-SV"/>
        </w:rPr>
        <w:t>que</w:t>
      </w:r>
      <w:proofErr w:type="gramEnd"/>
      <w:r w:rsidRPr="00A8395A">
        <w:rPr>
          <w:rFonts w:ascii="Segoe UI" w:hAnsi="Segoe UI" w:cs="Segoe UI"/>
          <w:sz w:val="24"/>
          <w:szCs w:val="24"/>
          <w:lang w:val="es-SV"/>
        </w:rPr>
        <w:t xml:space="preserve"> si s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e justificare la razón aducida, </w:t>
      </w:r>
      <w:r w:rsidRPr="00A8395A">
        <w:rPr>
          <w:rFonts w:ascii="Segoe UI" w:hAnsi="Segoe UI" w:cs="Segoe UI"/>
          <w:sz w:val="24"/>
          <w:szCs w:val="24"/>
          <w:lang w:val="es-SV"/>
        </w:rPr>
        <w:t>ésta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le conceda la prórroga por el término estrictamente necesario. </w:t>
      </w:r>
      <w:r w:rsidR="00DE28FA">
        <w:rPr>
          <w:rFonts w:ascii="Segoe UI" w:hAnsi="Segoe UI" w:cs="Segoe UI"/>
          <w:b/>
          <w:bCs/>
          <w:sz w:val="24"/>
          <w:szCs w:val="24"/>
          <w:lang w:val="es-SV"/>
        </w:rPr>
        <w:t>XII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>I) OTRAS CAUSALES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DE EXTINCIÓN CONTRACTUAL: </w:t>
      </w:r>
      <w:r w:rsidRPr="00A8395A">
        <w:rPr>
          <w:rFonts w:ascii="Segoe UI" w:hAnsi="Segoe UI" w:cs="Segoe UI"/>
          <w:sz w:val="24"/>
          <w:szCs w:val="24"/>
          <w:lang w:val="es-SV"/>
        </w:rPr>
        <w:t>Sin perjuicio de lo establecido en la LACAP y el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E28FA">
        <w:rPr>
          <w:rFonts w:ascii="Segoe UI" w:hAnsi="Segoe UI" w:cs="Segoe UI"/>
          <w:sz w:val="24"/>
          <w:szCs w:val="24"/>
          <w:lang w:val="es-SV"/>
        </w:rPr>
        <w:t>RELACAP,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el pres</w:t>
      </w:r>
      <w:r w:rsidR="00DE28FA">
        <w:rPr>
          <w:rFonts w:ascii="Segoe UI" w:hAnsi="Segoe UI" w:cs="Segoe UI"/>
          <w:sz w:val="24"/>
          <w:szCs w:val="24"/>
          <w:lang w:val="es-SV"/>
        </w:rPr>
        <w:t>ente contrato podrá extinguirse,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por las causas siguientes: a) Si el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Consultor no cumpliere con algunas de las obligaciones contempladas en este contrato;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b) Si se entablare alguna reclamación en contra del Consultor que, a juicio de la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Contratante, pudiere afectar el cumplimiento del contrato.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>XIV) TERMINACIÓN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BILATERAL. </w:t>
      </w:r>
      <w:r w:rsidRPr="00A8395A">
        <w:rPr>
          <w:rFonts w:ascii="Segoe UI" w:hAnsi="Segoe UI" w:cs="Segoe UI"/>
          <w:sz w:val="24"/>
          <w:szCs w:val="24"/>
          <w:lang w:val="es-SV"/>
        </w:rPr>
        <w:t>Las partes contratantes podrán acordar la extinción de las obligaciones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contractuales en cualquier momento, siempre y cuando no concurra otra causa de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terminación imputable al Consultor, o que por razones de interés público hagan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innecesario o inconveniente la vigencia del contrato, sin más responsabilidad que la que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corresponda a los bienes o servicios entregados o recibidos.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>XV) PREVENCIÓN DEL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>TRABAJO INFANTIL Y RESPETO DE LA NORMATIVA QUE PROTEGE LOS DERECHOS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DE LA PERSONA ADOLESCENTE TRABAJADORA: </w:t>
      </w:r>
      <w:r w:rsidRPr="00A8395A">
        <w:rPr>
          <w:rFonts w:ascii="Segoe UI" w:hAnsi="Segoe UI" w:cs="Segoe UI"/>
          <w:sz w:val="24"/>
          <w:szCs w:val="24"/>
          <w:lang w:val="es-SV"/>
        </w:rPr>
        <w:t>Si durante la ejecución del contrato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se comprobare por la Dirección General de Inspección de Trabajo del Ministerio de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Trabajo y Previsión Social, incumplimiento por parte del Consultor a 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la normativa </w:t>
      </w:r>
      <w:r w:rsidRPr="00A8395A">
        <w:rPr>
          <w:rFonts w:ascii="Segoe UI" w:hAnsi="Segoe UI" w:cs="Segoe UI"/>
          <w:sz w:val="24"/>
          <w:szCs w:val="24"/>
          <w:lang w:val="es-SV"/>
        </w:rPr>
        <w:t>que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prohíbe el trabajo infantil y de protección de la persona adolescente trabajadora, se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tramitará el procedimiento sancionatorio que dispone el artículo ciento sesenta de la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LACAP, para determinar el cometimiento o no durante la ejecución del contrato de la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conducta tipificada como causal de inhabilitación por el artículo ciento cincuenta y ocho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Romano V, letra b) de dicho cuerpo legal, relativa a la invocación de hechos falsos para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obtener la adjudicación de la contratación. Se tendrá por comprobado el incumplimiento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a la normativa por parte de la Dirección G</w:t>
      </w:r>
      <w:r w:rsidR="00DE28FA">
        <w:rPr>
          <w:rFonts w:ascii="Segoe UI" w:hAnsi="Segoe UI" w:cs="Segoe UI"/>
          <w:sz w:val="24"/>
          <w:szCs w:val="24"/>
          <w:lang w:val="es-SV"/>
        </w:rPr>
        <w:t>eneral de Inspección de Trabajo,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si durante el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trámite de re inspección se determina que hubo subsanación por haber cometido una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infracción o. por el contrario. si se remitiere a procedimiento sancionatorio, y en este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>XVI)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DECLARACIONES DEL CONSULTOR: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El Consultor expresamente declara: </w:t>
      </w:r>
      <w:proofErr w:type="gramStart"/>
      <w:r w:rsidRPr="00A8395A">
        <w:rPr>
          <w:rFonts w:ascii="Segoe UI" w:hAnsi="Segoe UI" w:cs="Segoe UI"/>
          <w:sz w:val="24"/>
          <w:szCs w:val="24"/>
          <w:lang w:val="es-SV"/>
        </w:rPr>
        <w:t>que</w:t>
      </w:r>
      <w:proofErr w:type="gramEnd"/>
      <w:r w:rsidRPr="00A8395A">
        <w:rPr>
          <w:rFonts w:ascii="Segoe UI" w:hAnsi="Segoe UI" w:cs="Segoe UI"/>
          <w:sz w:val="24"/>
          <w:szCs w:val="24"/>
          <w:lang w:val="es-SV"/>
        </w:rPr>
        <w:t xml:space="preserve"> para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recibir citaciones, notificaciones y emplazamientos, señala la siguiente dirección: Reparto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E28FA">
        <w:rPr>
          <w:rFonts w:ascii="Segoe UI" w:hAnsi="Segoe UI" w:cs="Segoe UI"/>
          <w:sz w:val="24"/>
          <w:szCs w:val="24"/>
          <w:lang w:val="es-SV"/>
        </w:rPr>
        <w:t>Metropolitano, Pasaje San Jorge, número doce –B,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San Salvador, y mientras no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comunique a la Contratante cualquier cambio de dirección, todas las notificaciones.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citaciones y emplazamientos que se hagan en la dirección indicada. tendrán plena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validez.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Pr="00A8395A">
        <w:rPr>
          <w:rFonts w:ascii="Segoe UI" w:hAnsi="Segoe UI" w:cs="Segoe UI"/>
          <w:sz w:val="24"/>
          <w:szCs w:val="24"/>
          <w:lang w:val="es-SV"/>
        </w:rPr>
        <w:t>La Superintendencia del Sistema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Financiero se reserva la facultad de interpretar el presente contrato, de conformidad a la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constitución de la República,</w:t>
      </w:r>
      <w:r w:rsidR="00DE28FA">
        <w:rPr>
          <w:rFonts w:ascii="Segoe UI" w:hAnsi="Segoe UI" w:cs="Segoe UI"/>
          <w:sz w:val="24"/>
          <w:szCs w:val="24"/>
          <w:lang w:val="es-SV"/>
        </w:rPr>
        <w:t xml:space="preserve"> la LACAP, el RELACAP,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demás legislación aplicable y los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Principios Generales del Derecho Administrativo y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de la forma que más convenga a </w:t>
      </w:r>
      <w:r w:rsidRPr="00A8395A">
        <w:rPr>
          <w:rFonts w:ascii="Segoe UI" w:hAnsi="Segoe UI" w:cs="Segoe UI"/>
          <w:sz w:val="24"/>
          <w:szCs w:val="24"/>
          <w:lang w:val="es-SV"/>
        </w:rPr>
        <w:t>los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intereses de la Superintendencia del Sistema Financiero con respecto a los servicios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objeto del presente documento</w:t>
      </w:r>
      <w:r w:rsidR="00DE28FA">
        <w:rPr>
          <w:rFonts w:ascii="Segoe UI" w:hAnsi="Segoe UI" w:cs="Segoe UI"/>
          <w:sz w:val="24"/>
          <w:szCs w:val="24"/>
          <w:lang w:val="es-SV"/>
        </w:rPr>
        <w:t>,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 pudiendo en tal caso girar las instrucciones por escrito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que al respecto considere convenientes. El Consultor expresamente acepta tal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disposición y se obliga a dar estricto cumplimiento a las instrucciones que al respecto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A8395A">
        <w:rPr>
          <w:rFonts w:ascii="Segoe UI" w:hAnsi="Segoe UI" w:cs="Segoe UI"/>
          <w:sz w:val="24"/>
          <w:szCs w:val="24"/>
          <w:lang w:val="es-SV"/>
        </w:rPr>
        <w:t>El presente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contrato queda sometido en todo a la LACAP, el RELACAP, la Constitución de la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República, y en forma subsidiaria a las Leyes de la República de El Salvador, aplicables 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A8395A">
        <w:rPr>
          <w:rFonts w:ascii="Segoe UI" w:hAnsi="Segoe UI" w:cs="Segoe UI"/>
          <w:sz w:val="24"/>
          <w:szCs w:val="24"/>
          <w:lang w:val="es-SV"/>
        </w:rPr>
        <w:t>Cualquier conflicto que surja con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motivo de la interpretación o ejecución del contrato, se resolverá en primer lugar por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arreglo directo entre las partes, de conformidad al procedimiento establecido en la Ley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de Adquisiciones y Contrataciones de la Administración Pública. Intentado y agotado el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arreglo directo entre las partes sin llegar a una solución, el conflicto será sometido a la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decisión de tribunales correspondientes en la Jurisdicción acordada en el presente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A8395A">
        <w:rPr>
          <w:rFonts w:ascii="Segoe UI" w:hAnsi="Segoe UI" w:cs="Segoe UI"/>
          <w:sz w:val="24"/>
          <w:szCs w:val="24"/>
          <w:lang w:val="es-SV"/>
        </w:rPr>
        <w:t>Para los efectos legales de este contrato, ambas partes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señalamos como nuestro domicilio especial el de esta ciudad, a la competencia de cuyos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tribunales nos sometemos expresamente. En fe de lo anterior, firmamos el presente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contrato en la ciudad de San Salvador, a los once días del mes de julio del a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ño dos </w:t>
      </w:r>
      <w:r w:rsidRPr="00A8395A">
        <w:rPr>
          <w:rFonts w:ascii="Segoe UI" w:hAnsi="Segoe UI" w:cs="Segoe UI"/>
          <w:sz w:val="24"/>
          <w:szCs w:val="24"/>
          <w:lang w:val="es-SV"/>
        </w:rPr>
        <w:t>mil</w:t>
      </w:r>
      <w:r w:rsidR="006A7A2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8395A">
        <w:rPr>
          <w:rFonts w:ascii="Segoe UI" w:hAnsi="Segoe UI" w:cs="Segoe UI"/>
          <w:sz w:val="24"/>
          <w:szCs w:val="24"/>
          <w:lang w:val="es-SV"/>
        </w:rPr>
        <w:t>veintidós.</w:t>
      </w:r>
    </w:p>
    <w:p w:rsidR="00FF0D59" w:rsidRDefault="00FF0D59" w:rsidP="00A8395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DE28FA" w:rsidRDefault="00DE28FA" w:rsidP="00A8395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DE28FA" w:rsidRDefault="00DE28FA" w:rsidP="00A8395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DE28FA" w:rsidRDefault="00DE28FA" w:rsidP="00A8395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A61875" w:rsidRPr="00DE28FA" w:rsidRDefault="00DE28FA" w:rsidP="00A8395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 xml:space="preserve">En la ciudad de San Salvador, a las catorce horas del día once de julio del año dos mil veintidós. Ante mí,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ALEX MAURICIO LARIOS ROMERO,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Notario, </w:t>
      </w:r>
      <w:proofErr w:type="spellStart"/>
      <w:r w:rsidRPr="00DE28FA">
        <w:rPr>
          <w:rFonts w:ascii="Segoe UI" w:hAnsi="Segoe UI" w:cs="Segoe UI"/>
          <w:sz w:val="24"/>
          <w:szCs w:val="24"/>
          <w:highlight w:val="lightGray"/>
          <w:lang w:val="es-SV"/>
        </w:rPr>
        <w:t>xxxxxxxxxxxxxxx</w:t>
      </w:r>
      <w:proofErr w:type="spellEnd"/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Pr="00DE28FA">
        <w:rPr>
          <w:rFonts w:ascii="Segoe UI" w:hAnsi="Segoe UI" w:cs="Segoe UI"/>
          <w:sz w:val="24"/>
          <w:szCs w:val="24"/>
          <w:highlight w:val="lightGray"/>
          <w:lang w:val="es-SV"/>
        </w:rPr>
        <w:t>xxxxxxxxxxxxxxx</w:t>
      </w:r>
      <w:proofErr w:type="spellEnd"/>
      <w:r w:rsidR="00A61875" w:rsidRPr="00A8395A">
        <w:rPr>
          <w:rFonts w:ascii="Segoe UI" w:hAnsi="Segoe UI" w:cs="Segoe UI"/>
          <w:sz w:val="24"/>
          <w:szCs w:val="24"/>
          <w:lang w:val="es-SV"/>
        </w:rPr>
        <w:t>,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comparecen por una parte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CARLOS RENÉ MARTÍNEZ CALDERÓN, </w:t>
      </w:r>
      <w:proofErr w:type="spellStart"/>
      <w:r w:rsidRPr="00DE28F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</w:t>
      </w:r>
      <w:proofErr w:type="spellEnd"/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, Ingeniero Industrial, del domicilio de </w:t>
      </w:r>
      <w:proofErr w:type="spellStart"/>
      <w:r w:rsidRPr="00DE28FA">
        <w:rPr>
          <w:rFonts w:ascii="Segoe UI" w:hAnsi="Segoe UI" w:cs="Segoe UI"/>
          <w:sz w:val="24"/>
          <w:szCs w:val="24"/>
          <w:highlight w:val="lightGray"/>
          <w:lang w:val="es-SV"/>
        </w:rPr>
        <w:t>xxxxxxxxxx</w:t>
      </w:r>
      <w:proofErr w:type="spellEnd"/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Pr="00DE28F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proofErr w:type="spellEnd"/>
      <w:r w:rsidR="00A61875" w:rsidRPr="00A8395A">
        <w:rPr>
          <w:rFonts w:ascii="Segoe UI" w:hAnsi="Segoe UI" w:cs="Segoe UI"/>
          <w:sz w:val="24"/>
          <w:szCs w:val="24"/>
          <w:lang w:val="es-SV"/>
        </w:rPr>
        <w:t>,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a quien conozco e identifico por medio de su Documento Único de Identidad número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Pr="00DE28F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proofErr w:type="spellEnd"/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Pr="00D3191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proofErr w:type="spellEnd"/>
      <w:r w:rsidR="00A61875" w:rsidRPr="00A8395A">
        <w:rPr>
          <w:rFonts w:ascii="Segoe UI" w:hAnsi="Segoe UI" w:cs="Segoe UI"/>
          <w:sz w:val="24"/>
          <w:szCs w:val="24"/>
          <w:lang w:val="es-SV"/>
        </w:rPr>
        <w:t>, actuando en nombre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y representación de la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FINANCIERO,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Institución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Autónoma, de Derecho Público, con Número de Identificación Tributaria cero seiscientos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catorce-cero veinte mil ochocientos once-ciento uno-siete, por medio de Delegación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otorgada por el señor Superintendente del Sistema Financiero, en adelante denominada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personería que doy fe de ser legítima y suficiente, por haber tenido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a la vista: a) El Decreto Legislativo número quinientos noventa y dos de fecha catorce de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enero de dos mil once, publicado en el Diario Oficial número veintitrés, Tomo trescientos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noventa, de fecha dos de febrero de dos mil once, el cual contiene la Ley de Supervisión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y Regulación del Sistema Financiero, en cuyo artículo dieciocho se establece que el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Superintendente será nombrado por el Presidente 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de la República para un período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de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cinco años, y le corresponde la representación legal, judicial y extrajudicial de la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Superintendencia del Sistema Financiero; b) Certificación extendida por el Secretario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Jurídico de la Presidencia de la República, licenciado Conan </w:t>
      </w:r>
      <w:proofErr w:type="spellStart"/>
      <w:r w:rsidR="00A61875" w:rsidRPr="00A8395A">
        <w:rPr>
          <w:rFonts w:ascii="Segoe UI" w:hAnsi="Segoe UI" w:cs="Segoe UI"/>
          <w:sz w:val="24"/>
          <w:szCs w:val="24"/>
          <w:lang w:val="es-SV"/>
        </w:rPr>
        <w:t>Tonathiu</w:t>
      </w:r>
      <w:proofErr w:type="spellEnd"/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Castro, el día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treinta y uno de agosto del año dos mil veintiuno, del Acuerdo número trescientos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setenta y dos, por medio del cual el señor Presi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dente de la República nombró, a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partir del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día primero de septiembre de dos mil veintiuno, al licenciado Mario Ernesto Menéndez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Alvarado, como Superintendente del Sistema Financiero, para el período legal de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funciones que finaliza el día dieciocho de junio del año dos mil veinticuatro; c)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Certificación extendida por el referido Secretario J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urídico, de fecha treinta y uno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de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agosto de dos mil veintiuno, en la que hace constar que en el Libro de Actas de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Juramentación de Funcionarios Públicos que lleva la Presidencia de la República, se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encuentra el Acta en la que consta que en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acto solemne celebrado en Casa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Presidencial,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en esta ciudad, a las dieciocho horas del día treinta y uno de agosto del año dos mil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veintiuno, el licenciado Mario Ernesto Menéndez Alvarado, rindió la protesta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Constitucional de ley; y d) La Resolución Administrativa número veintitrés/dos mil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veintidós, pronunciada a las catorce horas y diez minutos del día cuatro de abril de dos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mil veintidós, por medio de la cual se autoriza al compareciente para otorgar actos como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el presente; y, por otra parte, comparece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HÉCTOR DAVID HERNÁNDEZ FLORES, </w:t>
      </w:r>
      <w:proofErr w:type="spellStart"/>
      <w:r w:rsidR="00D31918" w:rsidRPr="00D3191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</w:t>
      </w:r>
      <w:r w:rsidR="00D31918">
        <w:rPr>
          <w:rFonts w:ascii="Segoe UI" w:hAnsi="Segoe UI" w:cs="Segoe UI"/>
          <w:sz w:val="24"/>
          <w:szCs w:val="24"/>
          <w:highlight w:val="lightGray"/>
          <w:lang w:val="es-SV"/>
        </w:rPr>
        <w:t>xxxx</w:t>
      </w:r>
      <w:r w:rsidR="00D31918" w:rsidRPr="00D31918">
        <w:rPr>
          <w:rFonts w:ascii="Segoe UI" w:hAnsi="Segoe UI" w:cs="Segoe UI"/>
          <w:sz w:val="24"/>
          <w:szCs w:val="24"/>
          <w:highlight w:val="lightGray"/>
          <w:lang w:val="es-SV"/>
        </w:rPr>
        <w:t>xxxxxxx</w:t>
      </w:r>
      <w:proofErr w:type="spellEnd"/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, Doctor en Ingeniería, </w:t>
      </w:r>
      <w:proofErr w:type="spellStart"/>
      <w:r w:rsidR="00D31918" w:rsidRPr="00D3191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</w:t>
      </w:r>
      <w:proofErr w:type="spellEnd"/>
      <w:r w:rsidR="00A61875" w:rsidRPr="00A8395A">
        <w:rPr>
          <w:rFonts w:ascii="Segoe UI" w:hAnsi="Segoe UI" w:cs="Segoe UI"/>
          <w:sz w:val="24"/>
          <w:szCs w:val="24"/>
          <w:lang w:val="es-SV"/>
        </w:rPr>
        <w:t>, a quien no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conozco pero identifico por medio de Documento Único de Identidad número </w:t>
      </w:r>
      <w:proofErr w:type="spellStart"/>
      <w:r w:rsidR="00D31918" w:rsidRPr="00D3191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</w:t>
      </w:r>
      <w:proofErr w:type="spellEnd"/>
      <w:r w:rsidR="00A61875" w:rsidRPr="00A8395A">
        <w:rPr>
          <w:rFonts w:ascii="Segoe UI" w:hAnsi="Segoe UI" w:cs="Segoe UI"/>
          <w:sz w:val="24"/>
          <w:szCs w:val="24"/>
          <w:lang w:val="es-SV"/>
        </w:rPr>
        <w:t>, con Número de Identificación Tributaria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D31918" w:rsidRPr="00D3191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="00D31918">
        <w:rPr>
          <w:rFonts w:ascii="Segoe UI" w:hAnsi="Segoe UI" w:cs="Segoe UI"/>
          <w:sz w:val="24"/>
          <w:szCs w:val="24"/>
          <w:lang w:val="es-SV"/>
        </w:rPr>
        <w:t>x</w:t>
      </w:r>
      <w:proofErr w:type="spellEnd"/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D31918" w:rsidRPr="00D31918">
        <w:rPr>
          <w:rFonts w:ascii="Segoe UI" w:hAnsi="Segoe UI" w:cs="Segoe UI"/>
          <w:sz w:val="24"/>
          <w:szCs w:val="24"/>
          <w:highlight w:val="lightGray"/>
          <w:lang w:val="es-SV"/>
        </w:rPr>
        <w:t>xxxxxxxxxxxxxxxxx</w:t>
      </w:r>
      <w:proofErr w:type="spellEnd"/>
      <w:r w:rsidR="00A61875" w:rsidRPr="00A8395A">
        <w:rPr>
          <w:rFonts w:ascii="Segoe UI" w:hAnsi="Segoe UI" w:cs="Segoe UI"/>
          <w:sz w:val="24"/>
          <w:szCs w:val="24"/>
          <w:lang w:val="es-SV"/>
        </w:rPr>
        <w:t>,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quien actúa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en su carácter de Vicepresidente de la Junta Directiva y Representante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Legal de la Sociedad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>DOCTOR HÉCTOR DAVID HERNANDEZ FLORES, SOCIEDAD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ANÓNIMA DE CAPITAL VARIABLE,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>DOCTOR HÉCTOR DAVID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HERNÁNDEZ FLORES. S.A. DE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C.V.</w:t>
      </w:r>
      <w:r w:rsidR="00D31918">
        <w:rPr>
          <w:rFonts w:ascii="Segoe UI" w:hAnsi="Segoe UI" w:cs="Segoe UI"/>
          <w:sz w:val="24"/>
          <w:szCs w:val="24"/>
          <w:lang w:val="es-SV"/>
        </w:rPr>
        <w:t>,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de este domicilio, con Número de Identificación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proofErr w:type="spellStart"/>
      <w:r w:rsidR="00D31918" w:rsidRPr="00656B4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proofErr w:type="spellEnd"/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FD38A5" w:rsidRPr="00FD38A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proofErr w:type="spellEnd"/>
      <w:r w:rsidR="00A61875" w:rsidRPr="00A8395A">
        <w:rPr>
          <w:rFonts w:ascii="Segoe UI" w:hAnsi="Segoe UI" w:cs="Segoe UI"/>
          <w:sz w:val="24"/>
          <w:szCs w:val="24"/>
          <w:lang w:val="es-SV"/>
        </w:rPr>
        <w:t>;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en adelante denominada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"EL CONSULTOR"; 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cuya personería doy fe de ser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legítima y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suficiente, por haber tenido a la vista fotocopia certificada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notarialmente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del Testimonio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de Escritura Pública de Modificación del Pacto Social de la Sociedad, con incorporación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de texto íntegro, otorgada a las diez horas del día veintiuno de febrero de dos mil veinte,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ante los oficios notariales de Martín Elíseo Martinez Henriquez, inscrita en el Registro Comercio, el día veintinueve de septiembre de dos mil veinte, en el número CIENT</w:t>
      </w:r>
      <w:r w:rsidR="00FD38A5">
        <w:rPr>
          <w:rFonts w:ascii="Segoe UI" w:hAnsi="Segoe UI" w:cs="Segoe UI"/>
          <w:sz w:val="24"/>
          <w:szCs w:val="24"/>
          <w:lang w:val="es-SV"/>
        </w:rPr>
        <w:t>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TRECE, del Libro CUATRO MIL DOSCIENTOS CINCUENTA Y DOS del Registro de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Sociedades, instrumento del que consta que la denominación, naturaleza y domicilio de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la Sociedad son los ya expresados; que su plazo es indeterminado; que dentro de su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finalidad social se encuentra la prestación de servicios como los del objeto del presente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contrato; que la administración de la Sociedad estará confiada a un Administrador Único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Propietario y su Respectivo Suplente o a una Junta Directiva compuesta de Tres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Directores Propietarios y un Suplente, quienes duran en sus funciones siete años,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pudiendo ser reelectos; que para el ejercicio de la representación judicial y extrajudicial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de la Sociedad y el uso de la firma social, se estará a lo dispuesto por el articulo doscientos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sesenta del Código de Comercio; que de conformidad con la cláusula XVIII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"Nombramiento de la Administración", la Junta General Ordinaria de Accionistas de la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Sociedad acordó elegir al señor Héctor David Hernández Flores en el cargo de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Administrador Único Propietario, para el período de siete años. nombramiento que se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encuentra aún vigente; y en tal carácter,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Que reconocen como suyas las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firmas que calzan el anterior documento, por haber sido puestas por ellos de su puño y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letra, a mi presencia, este mismo día, reconociendo además las obligaciones que tal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instrumento contiene, en el cual los comparecientes otorgan </w:t>
      </w:r>
      <w:r w:rsidR="00FD38A5">
        <w:rPr>
          <w:rFonts w:ascii="Segoe UI" w:hAnsi="Segoe UI" w:cs="Segoe UI"/>
          <w:b/>
          <w:bCs/>
          <w:sz w:val="24"/>
          <w:szCs w:val="24"/>
          <w:lang w:val="es-SV"/>
        </w:rPr>
        <w:t>”CO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>NTRATO DE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CONSULTORÍA PARA EL ESTUDIO </w:t>
      </w:r>
      <w:r w:rsidR="007F7089">
        <w:rPr>
          <w:rFonts w:ascii="Segoe UI" w:hAnsi="Segoe UI" w:cs="Segoe UI"/>
          <w:b/>
          <w:bCs/>
          <w:sz w:val="24"/>
          <w:szCs w:val="24"/>
          <w:lang w:val="es-SV"/>
        </w:rPr>
        <w:t xml:space="preserve">ESTRUCTURAL DE EDIFICACIONES EN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>INMUEBLE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PROPIEDAD DE </w:t>
      </w:r>
      <w:r w:rsidR="007F7089">
        <w:rPr>
          <w:rFonts w:ascii="Segoe UI" w:hAnsi="Segoe UI" w:cs="Segoe UI"/>
          <w:b/>
          <w:bCs/>
          <w:sz w:val="24"/>
          <w:szCs w:val="24"/>
          <w:lang w:val="es-SV"/>
        </w:rPr>
        <w:t xml:space="preserve">LA SUPERINTENDENCIA DEL SISTEMA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>FINANCIERO</w:t>
      </w:r>
      <w:r w:rsidR="00FD38A5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el cual se regirá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por las cláusulas cuyo contenido se transcribe a continuación: </w:t>
      </w:r>
      <w:r w:rsidR="00AB5921">
        <w:rPr>
          <w:rFonts w:ascii="Segoe UI" w:hAnsi="Segoe UI" w:cs="Segoe UI"/>
          <w:b/>
          <w:bCs/>
          <w:sz w:val="24"/>
          <w:szCs w:val="24"/>
          <w:lang w:val="es-SV"/>
        </w:rPr>
        <w:t>"""</w:t>
      </w:r>
      <w:bookmarkStart w:id="0" w:name="_GoBack"/>
      <w:bookmarkEnd w:id="0"/>
      <w:r w:rsidR="00FD38A5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>) OBJETO DEL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Por medio de este instrumento, el Consultor se obliga a realizar 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satisfacción de la Contratante, servicios de consultoría para el estudio estructural de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edificaciones en inmueble propiedad de la Superintendencia del Sistema Financiero; de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conformidad con lo establecido en el presente instrumento y en los documentos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="00FD38A5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a) Términos de Referencia del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proceso de Libre Gestión número ciento noventa y cinco/dos mil veintidós; b) Oferta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Técnica y Económica del Consultor y sus anexos, de fecha dieciséis de junio de dos mil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veintidós; c) Acuerdo de Nombramiento de la Administradora de Contrato; d) Las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modificaciones o prórrogas del contrato que en el futuro puedan presentarse y que sean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permitidas; e) Las pólizas, f) Las notificaciones; g) Las garantías requeridas. </w:t>
      </w:r>
      <w:r w:rsidR="00FD38A5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>) PRECIO Y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FORMA DE PAGO: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La Contratante pagará al Consulto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r por sus servicios la cantidad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de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D38A5">
        <w:rPr>
          <w:rFonts w:ascii="Segoe UI" w:hAnsi="Segoe UI" w:cs="Segoe UI"/>
          <w:b/>
          <w:bCs/>
          <w:sz w:val="24"/>
          <w:szCs w:val="24"/>
          <w:lang w:val="es-SV"/>
        </w:rPr>
        <w:t>TR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>EINTA Y TRES MIL SETECIENTOS SESENTA Y CUATRO DÓLARES DE LOS ESTADOS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UNIDOS DE AMÉRICA CON CUARENTA CENTAVOS DE DÓLAR ($33.764.40),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que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incluye el Impuesto a la Transferencia de Bienes Muebles y a la Prestación de Servicios.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Dicho monto será c</w:t>
      </w:r>
      <w:r w:rsidR="00FD38A5">
        <w:rPr>
          <w:rFonts w:ascii="Segoe UI" w:hAnsi="Segoe UI" w:cs="Segoe UI"/>
          <w:sz w:val="24"/>
          <w:szCs w:val="24"/>
          <w:lang w:val="es-SV"/>
        </w:rPr>
        <w:t>ancelado a través de tres pagos,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cada uno previa presentación de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D38A5">
        <w:rPr>
          <w:rFonts w:ascii="Segoe UI" w:hAnsi="Segoe UI" w:cs="Segoe UI"/>
          <w:sz w:val="24"/>
          <w:szCs w:val="24"/>
          <w:lang w:val="es-SV"/>
        </w:rPr>
        <w:t>acta de recepción,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firmada y sellada por el Administrador de Contrato u Orden de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Compra y el proveedor, factura de cons</w:t>
      </w:r>
      <w:r w:rsidR="00FD38A5">
        <w:rPr>
          <w:rFonts w:ascii="Segoe UI" w:hAnsi="Segoe UI" w:cs="Segoe UI"/>
          <w:sz w:val="24"/>
          <w:szCs w:val="24"/>
          <w:lang w:val="es-SV"/>
        </w:rPr>
        <w:t>umidor final correspondiente y e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l o los respe</w:t>
      </w:r>
      <w:r w:rsidR="00FD38A5">
        <w:rPr>
          <w:rFonts w:ascii="Segoe UI" w:hAnsi="Segoe UI" w:cs="Segoe UI"/>
          <w:sz w:val="24"/>
          <w:szCs w:val="24"/>
          <w:lang w:val="es-SV"/>
        </w:rPr>
        <w:t>c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tivos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informes correspondientes a la ejecución por etapa, de conformidad a lo establecido en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los términos de referencia, tomando en consideración 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a siguiente distribución: primer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pago: treinta cinco por ciento, segundo p</w:t>
      </w:r>
      <w:r w:rsidR="00FD38A5">
        <w:rPr>
          <w:rFonts w:ascii="Segoe UI" w:hAnsi="Segoe UI" w:cs="Segoe UI"/>
          <w:sz w:val="24"/>
          <w:szCs w:val="24"/>
          <w:lang w:val="es-SV"/>
        </w:rPr>
        <w:t>ago: treinta y cinco por ciento,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tercer pago: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treinta por ciento, conforme con el artículo setenta y siete del RELACAP.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>IV) PLAZO DE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ENTREGA: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El plazo de entrega será en un período de tiempo no mayor a noventa días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calendario posteriores a la notificación de la legalización del contrato.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</w:t>
      </w:r>
      <w:r w:rsidR="00A61875" w:rsidRPr="005F2605">
        <w:rPr>
          <w:rFonts w:ascii="Segoe UI" w:hAnsi="Segoe UI" w:cs="Segoe UI"/>
          <w:b/>
          <w:sz w:val="24"/>
          <w:szCs w:val="24"/>
          <w:lang w:val="es-SV"/>
        </w:rPr>
        <w:t>DEL</w:t>
      </w:r>
      <w:r w:rsidR="007F7089" w:rsidRPr="005F2605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="00A61875" w:rsidRPr="005F2605">
        <w:rPr>
          <w:rFonts w:ascii="Segoe UI" w:hAnsi="Segoe UI" w:cs="Segoe UI"/>
          <w:b/>
          <w:sz w:val="24"/>
          <w:szCs w:val="24"/>
          <w:lang w:val="es-SV"/>
        </w:rPr>
        <w:t>CONTRATO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: La vigencia del presente contrato será a partir de la notificación de su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F2605">
        <w:rPr>
          <w:rFonts w:ascii="Segoe UI" w:hAnsi="Segoe UI" w:cs="Segoe UI"/>
          <w:sz w:val="24"/>
          <w:szCs w:val="24"/>
          <w:lang w:val="es-SV"/>
        </w:rPr>
        <w:t>legalización,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hasta treinta días posteriores al plazo de entrega.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</w:t>
      </w:r>
      <w:r w:rsidR="00A61875" w:rsidRPr="005F2605">
        <w:rPr>
          <w:rFonts w:ascii="Segoe UI" w:hAnsi="Segoe UI" w:cs="Segoe UI"/>
          <w:b/>
          <w:sz w:val="24"/>
          <w:szCs w:val="24"/>
          <w:lang w:val="es-SV"/>
        </w:rPr>
        <w:t>DE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CUMPLIMIENTO DE CONTRATO: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Para garantiz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ar el fiel cumplimiento de este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contrato,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el Consultor se obliga a presentar a más ta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rdar ocho días hábiles contados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a partir del día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siguiente a la notificación de la l</w:t>
      </w:r>
      <w:r w:rsidR="007A7BF7">
        <w:rPr>
          <w:rFonts w:ascii="Segoe UI" w:hAnsi="Segoe UI" w:cs="Segoe UI"/>
          <w:sz w:val="24"/>
          <w:szCs w:val="24"/>
          <w:lang w:val="es-SV"/>
        </w:rPr>
        <w:t>egalización de este instrumento,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Garantía de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Cumplimiento de Contrato a favor de la Superintendencia del Sistema Financiero, por un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monto equivalente al diez por ciento del valor total de este contrato, la cual deberá ser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otorgada por un Banco o Sociedad de Seguros autorizados por la Superintendencia del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Sistema Financiero, en dólares d</w:t>
      </w:r>
      <w:r w:rsidR="007A7BF7">
        <w:rPr>
          <w:rFonts w:ascii="Segoe UI" w:hAnsi="Segoe UI" w:cs="Segoe UI"/>
          <w:sz w:val="24"/>
          <w:szCs w:val="24"/>
          <w:lang w:val="es-SV"/>
        </w:rPr>
        <w:t>e los Estados Unidos de América,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y su vigencia será la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establecida en la cláusula V de este instrumento. La Garantía podrá hacerse efectiva 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favor de la Contratante cuando así proceda, sin necesidad de requerimiento previo 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notificación al Consultor; tampoco será necesario para tal fin que la Contratante inicie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proceso judicial o ad</w:t>
      </w:r>
      <w:r w:rsidR="007A7BF7">
        <w:rPr>
          <w:rFonts w:ascii="Segoe UI" w:hAnsi="Segoe UI" w:cs="Segoe UI"/>
          <w:sz w:val="24"/>
          <w:szCs w:val="24"/>
          <w:lang w:val="es-SV"/>
        </w:rPr>
        <w:t>ministrativo de cualquier clase,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siendo suficiente una nota de la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misma a la Institución Financiera o de Seguros que otorgue la fianza, para que ésta surta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efecto. En caso de que la liquidación correspondiente no llegue al valor total de la fianza,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la misma se hará efectiva por la cantidad a que asciende dicha liquidación.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>VII)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NOMBRAMIENTO DE LA ADMINISTRADORA DEL CONTRATO.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La persona que fungirá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como Administradora del presente Contrato, será la arquitecta Roxana Beatriz Ramos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Castro, Coordinadora de Mantenimiento e Infraestructura del Departamento de </w:t>
      </w:r>
      <w:r w:rsidR="007A7BF7">
        <w:rPr>
          <w:rFonts w:ascii="Segoe UI" w:hAnsi="Segoe UI" w:cs="Segoe UI"/>
          <w:sz w:val="24"/>
          <w:szCs w:val="24"/>
          <w:lang w:val="es-SV"/>
        </w:rPr>
        <w:t>Servic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ios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Generales de la Superintendencia del Sistema Financiero, quien tendrá las funciones y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responsabilidades que señala la LACAP y su Reglamento. </w:t>
      </w:r>
      <w:r w:rsidR="007F7089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MODIFICACIÓN: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presente contrato podrá ser modificado o</w:t>
      </w:r>
      <w:r w:rsidR="007A7BF7">
        <w:rPr>
          <w:rFonts w:ascii="Segoe UI" w:hAnsi="Segoe UI" w:cs="Segoe UI"/>
          <w:sz w:val="24"/>
          <w:szCs w:val="24"/>
          <w:lang w:val="es-SV"/>
        </w:rPr>
        <w:t xml:space="preserve"> prorrogado durante su vigencia, de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conformidad a lo establecido en los artículos ochenta y tres-A y ochenta y tres-B de </w:t>
      </w:r>
      <w:r w:rsidR="007A7BF7">
        <w:rPr>
          <w:rFonts w:ascii="Segoe UI" w:hAnsi="Segoe UI" w:cs="Segoe UI"/>
          <w:sz w:val="24"/>
          <w:szCs w:val="24"/>
          <w:lang w:val="es-SV"/>
        </w:rPr>
        <w:t>la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A7BF7">
        <w:rPr>
          <w:rFonts w:ascii="Segoe UI" w:hAnsi="Segoe UI" w:cs="Segoe UI"/>
          <w:sz w:val="24"/>
          <w:szCs w:val="24"/>
          <w:lang w:val="es-SV"/>
        </w:rPr>
        <w:t>LACAP,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para lo cual la Contratante emitirá la correspondiente resolución razonada </w:t>
      </w:r>
      <w:r w:rsidR="00A61875" w:rsidRPr="00A8395A">
        <w:rPr>
          <w:rFonts w:ascii="Segoe UI" w:hAnsi="Segoe UI" w:cs="Segoe UI"/>
          <w:i/>
          <w:iCs/>
          <w:sz w:val="24"/>
          <w:szCs w:val="24"/>
          <w:lang w:val="es-SV"/>
        </w:rPr>
        <w:t>que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formará </w:t>
      </w:r>
      <w:r w:rsidR="007A7BF7">
        <w:rPr>
          <w:rFonts w:ascii="Segoe UI" w:hAnsi="Segoe UI" w:cs="Segoe UI"/>
          <w:sz w:val="24"/>
          <w:szCs w:val="24"/>
          <w:lang w:val="es-SV"/>
        </w:rPr>
        <w:t>parte integral de este contrato, y el Consultor, en caso de ser necesario,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A7BF7">
        <w:rPr>
          <w:rFonts w:ascii="Segoe UI" w:hAnsi="Segoe UI" w:cs="Segoe UI"/>
          <w:sz w:val="24"/>
          <w:szCs w:val="24"/>
          <w:lang w:val="es-SV"/>
        </w:rPr>
        <w:t>d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eberá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ampliar los plazos y montos de la Garan</w:t>
      </w:r>
      <w:r w:rsidR="007A7BF7">
        <w:rPr>
          <w:rFonts w:ascii="Segoe UI" w:hAnsi="Segoe UI" w:cs="Segoe UI"/>
          <w:sz w:val="24"/>
          <w:szCs w:val="24"/>
          <w:lang w:val="es-SV"/>
        </w:rPr>
        <w:t>tía de Cumplimiento de Contrato,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según lo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indique la Contratante.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Previo al vencimiento del plazo pactado, el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presente contrato podrá ser prorrogado de conformidad a lo establecido en el artículo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ochenta y tres de la LACAP y setenta y cinco del RELACAP; en tal caso, se deberán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modificar o ampliar los plazos y montos de las garantías otorgadas; debiendo emitir la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Contratante la correspondiente resolución de prórroga.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Consultor no p</w:t>
      </w:r>
      <w:r w:rsidR="007A7BF7">
        <w:rPr>
          <w:rFonts w:ascii="Segoe UI" w:hAnsi="Segoe UI" w:cs="Segoe UI"/>
          <w:sz w:val="24"/>
          <w:szCs w:val="24"/>
          <w:lang w:val="es-SV"/>
        </w:rPr>
        <w:t>odrá ceder transferir ni gravar, bajo ningún título,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los derechos y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obligaciones que le confiere e impone el presente contrato.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Consultor se obliga a guardar la confidencialidad de toda información revelada por la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Contratante, independientemente del medio empleado para transmitirla, ya sea en forma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verbal o escrita y se compromete a no revelar dicha 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información a terceras personas, salvo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que la contratante lo autorice en forma escrita. El Consultor se compromete a hacer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del conocimiento únicamente la información que 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sea estrictamente indispensable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para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la ejecución encomendada y</w:t>
      </w:r>
      <w:r w:rsidR="007A7BF7">
        <w:rPr>
          <w:rFonts w:ascii="Segoe UI" w:hAnsi="Segoe UI" w:cs="Segoe UI"/>
          <w:sz w:val="24"/>
          <w:szCs w:val="24"/>
          <w:lang w:val="es-SV"/>
        </w:rPr>
        <w:t xml:space="preserve"> manejar la reserva de la misma,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estableciendo las medidas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necesarias para asegurar que la información revelada por la contratante se mantenga con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carácter confidencial y que no se utilice para ningún otro fin. El incumplimiento a lo antes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estipulado será causal de terminación del contrato, tal y como lo dispone la cláusula XIII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En caso de incumplimiento el Consultor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expresamente se somete a las sanciones que emanaren de la LACAP ya sea imposición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de multa por mora, inhabilitación, extinción, las que serán impuestas siguiendo el debido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proceso por la contratante, a cuya competencia se somete para efectos de su imposición.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Si por causas de fuerza mayor o fortuitas, el Consultor tuviere que demorar el servicio 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parte del mismo, se compromete a ponerlo en conocimiento de la Contratante, a efecto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de </w:t>
      </w:r>
      <w:proofErr w:type="gramStart"/>
      <w:r w:rsidR="00A61875" w:rsidRPr="00A8395A">
        <w:rPr>
          <w:rFonts w:ascii="Segoe UI" w:hAnsi="Segoe UI" w:cs="Segoe UI"/>
          <w:sz w:val="24"/>
          <w:szCs w:val="24"/>
          <w:lang w:val="es-SV"/>
        </w:rPr>
        <w:t>que</w:t>
      </w:r>
      <w:proofErr w:type="gramEnd"/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si se justificare la razón aducida, ésta le conceda la prórroga por el término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estrictamente necesario.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Sin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perjuicio de lo establecido en la LACAP y el RELACAP, el presente contrato podrá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extinguirse, por las causas siguientes: a) Si el Consultor no cumpliere con algunas de las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obligaciones contempladas en este contrato; b) Si se entablare alguna reclamación en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contra del Consultor que, a juicio de la Contratante, pudiere afectar el cumplimiento del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Las par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tes contratantes podrán acordar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la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extinción de las obligaciones contractuales en cualquier momento. siempre y cuando no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concurra otra causa de terminación imputable al Consultor, o que por razones de interés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público hagan innecesario o inconveniente la vigencia del contrato, sin más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responsabilidad que la que corresponda a los bienes o servicios entregados o recibidos.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 INFANTIL Y RESPETO DE LA NORMATIVA QUE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PROTEGE LOS DERECHOS DE LA PERSONA ADOLESCENTE TRABAJADORA: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Si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durante la ejecución del contrato se comprobare por la Dirección General de Inspección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de Trabajo del Ministerio de Trabajo y Previsión Social, incumplimiento por parte del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Consultor a la normativa que prohíbe el trabajo infantil y de protección de la persona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adolescente trabajadora, se tramitará el procedimiento sancionatorio que dispone el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artículo ciento sesenta de la LACAP, para determinar el cometimiento o no durante la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ejecución del contrato de la conducta tipificada como causal de inhabilitación por el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artículo ciento cincuenta y ocho Romano V. letra b</w:t>
      </w:r>
      <w:r w:rsidR="007A7BF7">
        <w:rPr>
          <w:rFonts w:ascii="Segoe UI" w:hAnsi="Segoe UI" w:cs="Segoe UI"/>
          <w:sz w:val="24"/>
          <w:szCs w:val="24"/>
          <w:lang w:val="es-SV"/>
        </w:rPr>
        <w:t>)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de dicho cuerpo legal, relativa a la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invocación de hechos falsos para obtener la adjudicación de la contratación. Se tendrá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por comprobado el incumplimiento a la normativa por parte de la Dirección General de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Inspección de Trabajo, si durante el trámite de re inspección se determina que hubo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subsanación por haber cometido una infracción o, por el contrario, si se remitiere 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A7BF7">
        <w:rPr>
          <w:rFonts w:ascii="Segoe UI" w:hAnsi="Segoe UI" w:cs="Segoe UI"/>
          <w:sz w:val="24"/>
          <w:szCs w:val="24"/>
          <w:lang w:val="es-SV"/>
        </w:rPr>
        <w:t>procedimiento sancionatorio,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y en este último caso deberá finalizar el procedimiento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para conocer la resolución final.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DEL CONSULTOR: 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Consultor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expresamente declara: </w:t>
      </w:r>
      <w:proofErr w:type="gramStart"/>
      <w:r w:rsidR="00A61875" w:rsidRPr="00A8395A">
        <w:rPr>
          <w:rFonts w:ascii="Segoe UI" w:hAnsi="Segoe UI" w:cs="Segoe UI"/>
          <w:sz w:val="24"/>
          <w:szCs w:val="24"/>
          <w:lang w:val="es-SV"/>
        </w:rPr>
        <w:t>que</w:t>
      </w:r>
      <w:proofErr w:type="gramEnd"/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para recibir citaciones, </w:t>
      </w:r>
      <w:r w:rsidR="007A7BF7">
        <w:rPr>
          <w:rFonts w:ascii="Segoe UI" w:hAnsi="Segoe UI" w:cs="Segoe UI"/>
          <w:sz w:val="24"/>
          <w:szCs w:val="24"/>
          <w:lang w:val="es-SV"/>
        </w:rPr>
        <w:t>notificaciones y emplazamientos,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señala la siguiente dirección: Reparto Metropolitano, Pasaje San Jorge, número doce -B.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San Salvador, y mientras no comunique a la Contratante cualquier cambio de dirección,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A7BF7">
        <w:rPr>
          <w:rFonts w:ascii="Segoe UI" w:hAnsi="Segoe UI" w:cs="Segoe UI"/>
          <w:sz w:val="24"/>
          <w:szCs w:val="24"/>
          <w:lang w:val="es-SV"/>
        </w:rPr>
        <w:t>todas las notificaciones,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citaciones y emplazamientos que se hagan en la dirección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indicada, tendrán plena validez.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La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Superintendencia del Sistema Financiero se reserva la facultad de interpretar el presente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contrato, de conformidad a </w:t>
      </w:r>
      <w:r w:rsidR="007A7BF7">
        <w:rPr>
          <w:rFonts w:ascii="Segoe UI" w:hAnsi="Segoe UI" w:cs="Segoe UI"/>
          <w:sz w:val="24"/>
          <w:szCs w:val="24"/>
          <w:lang w:val="es-SV"/>
        </w:rPr>
        <w:t>la constitución de la República, la LACAP, el RELACAP,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A7BF7">
        <w:rPr>
          <w:rFonts w:ascii="Segoe UI" w:hAnsi="Segoe UI" w:cs="Segoe UI"/>
          <w:sz w:val="24"/>
          <w:szCs w:val="24"/>
          <w:lang w:val="es-SV"/>
        </w:rPr>
        <w:t>d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emás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legislación aplicable y los Principios Generales del Derecho Administrativo y de la forma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que más convenga a los intereses de la Superintendencia del Sistema Financiero con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respecto a los servicios objeto del presente documento, pudiendo en tal caso girar las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instrucciones por escrito que al respecto considere convenientes. El Consultor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expresamente acepta tal disposición y se obliga a dar estricto cumplimiento a las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instrucciones que al respecto dicte la Superintendencia del Sistema Financiero.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LEGAL: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El presente contrato queda sometido en todo a la LACAP, el RELACAP,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la Constitución de la República, y en forma subsidiaria a las Leyes de la República de El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Salvador, aplicables a este contrato.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>XIX</w:t>
      </w:r>
      <w:r w:rsidR="007A7BF7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 SOLUCIÓN DE CONFLICTOS: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Cualquier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conflicto que surja con motivo de la interpretaci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ón o ejecución del contrato, se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resolverá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en primer lugar por arreglo directo entre las partes, de conformidad al procedimiento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establecido en la Ley de Adquisiciones y Contrataciones de la Administración Pública.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Intentado y agotado el arreglo directo entre las partes sin llegar a una solución, el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conflicto será sometido a la decisión de tribunales correspondientes en la Jurisdicción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acordada en el presente contrato.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Para los efectos legales de este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contrato, ambas partes señalamos como nuestro domicilio especial el de esta ciudad, a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la competencia de cuyos tribunales nos sometemos expresamente</w:t>
      </w:r>
      <w:r w:rsidR="007A7BF7">
        <w:rPr>
          <w:rFonts w:ascii="Segoe UI" w:hAnsi="Segoe UI" w:cs="Segoe UI"/>
          <w:sz w:val="24"/>
          <w:szCs w:val="24"/>
          <w:lang w:val="es-SV"/>
        </w:rPr>
        <w:t>”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. Yo, el Notario,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Que las firmas relacionadas son auténticas por haber sido puestas de su puño y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letra, a mi presencia, por los comparecientes, quienes manifiestan además que aceptan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todas y cada una de las cláusulas establecidas en el presente contrato. Así se expresaron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los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comparecientes, a quienes expliqué los efectos legales de esta acta notarial, la cual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está redactada en cuatro hojas útiles, y leída que 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se las hube íntegramente, en un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>solo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sz w:val="24"/>
          <w:szCs w:val="24"/>
          <w:lang w:val="es-SV"/>
        </w:rPr>
        <w:t xml:space="preserve">acto ininterrumpido, manifiestan su conformidad, ratifican su contenido y firmamos.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>DOY</w:t>
      </w:r>
      <w:r w:rsidR="007F708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61875" w:rsidRPr="00A8395A">
        <w:rPr>
          <w:rFonts w:ascii="Segoe UI" w:hAnsi="Segoe UI" w:cs="Segoe UI"/>
          <w:b/>
          <w:bCs/>
          <w:sz w:val="24"/>
          <w:szCs w:val="24"/>
          <w:lang w:val="es-SV"/>
        </w:rPr>
        <w:t>FE.</w:t>
      </w:r>
    </w:p>
    <w:sectPr w:rsidR="00A61875" w:rsidRPr="00DE28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75"/>
    <w:rsid w:val="00443A68"/>
    <w:rsid w:val="005F2605"/>
    <w:rsid w:val="00656B46"/>
    <w:rsid w:val="006A7A2E"/>
    <w:rsid w:val="00774837"/>
    <w:rsid w:val="007A7BF7"/>
    <w:rsid w:val="007F7089"/>
    <w:rsid w:val="00913A94"/>
    <w:rsid w:val="00A61875"/>
    <w:rsid w:val="00A8395A"/>
    <w:rsid w:val="00AB5921"/>
    <w:rsid w:val="00B20617"/>
    <w:rsid w:val="00C41464"/>
    <w:rsid w:val="00D31918"/>
    <w:rsid w:val="00DE28FA"/>
    <w:rsid w:val="00F74F49"/>
    <w:rsid w:val="00FD38A5"/>
    <w:rsid w:val="00F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43B340"/>
  <w15:chartTrackingRefBased/>
  <w15:docId w15:val="{4F2D05B6-3E09-4221-8332-3DCC216B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875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4431</Words>
  <Characters>24372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10</cp:revision>
  <dcterms:created xsi:type="dcterms:W3CDTF">2022-08-18T21:18:00Z</dcterms:created>
  <dcterms:modified xsi:type="dcterms:W3CDTF">2022-08-22T16:53:00Z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072c7f3c-69df-47b4-9666-2b90a8718a68</vt:lpwstr>
  </property>
</Properties>
</file>