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28E2" w14:textId="410417E2" w:rsidR="00E56279" w:rsidRPr="007B67C8" w:rsidRDefault="00E56279" w:rsidP="00E56279">
      <w:pPr>
        <w:jc w:val="center"/>
        <w:rPr>
          <w:rFonts w:ascii="Open Sans" w:hAnsi="Open Sans" w:cs="Open Sans"/>
          <w:b/>
          <w:sz w:val="22"/>
          <w:szCs w:val="22"/>
        </w:rPr>
      </w:pPr>
      <w:r w:rsidRPr="007B67C8">
        <w:rPr>
          <w:rFonts w:ascii="Open Sans" w:hAnsi="Open Sans" w:cs="Open Sans"/>
          <w:b/>
          <w:sz w:val="22"/>
          <w:szCs w:val="22"/>
        </w:rPr>
        <w:t>CONTRATO No.</w:t>
      </w:r>
      <w:r>
        <w:rPr>
          <w:rFonts w:ascii="Open Sans" w:hAnsi="Open Sans" w:cs="Open Sans"/>
          <w:b/>
          <w:sz w:val="22"/>
          <w:szCs w:val="22"/>
        </w:rPr>
        <w:t xml:space="preserve"> 067</w:t>
      </w:r>
      <w:r w:rsidRPr="007B67C8">
        <w:rPr>
          <w:rFonts w:ascii="Open Sans" w:hAnsi="Open Sans" w:cs="Open Sans"/>
          <w:b/>
          <w:sz w:val="22"/>
          <w:szCs w:val="22"/>
        </w:rPr>
        <w:t>/202</w:t>
      </w:r>
      <w:r>
        <w:rPr>
          <w:rFonts w:ascii="Open Sans" w:hAnsi="Open Sans" w:cs="Open Sans"/>
          <w:b/>
          <w:sz w:val="22"/>
          <w:szCs w:val="22"/>
        </w:rPr>
        <w:t>2</w:t>
      </w:r>
    </w:p>
    <w:p w14:paraId="491027D0" w14:textId="77777777" w:rsidR="00E56279" w:rsidRPr="007B67C8" w:rsidRDefault="00E56279" w:rsidP="00E56279">
      <w:pPr>
        <w:rPr>
          <w:rFonts w:ascii="Open Sans" w:hAnsi="Open Sans" w:cs="Open Sans"/>
          <w:b/>
          <w:sz w:val="22"/>
          <w:szCs w:val="22"/>
        </w:rPr>
      </w:pPr>
    </w:p>
    <w:p w14:paraId="0BD43BDE" w14:textId="51C370EA" w:rsidR="00E56279" w:rsidRDefault="00E56279" w:rsidP="00E56279">
      <w:pPr>
        <w:jc w:val="both"/>
        <w:rPr>
          <w:rFonts w:ascii="Open Sans" w:hAnsi="Open Sans" w:cs="Open Sans"/>
          <w:b/>
          <w:sz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DOS</w:t>
      </w:r>
      <w:r w:rsidRPr="002E0748">
        <w:rPr>
          <w:rFonts w:ascii="Open Sans" w:hAnsi="Open Sans" w:cs="Open Sans"/>
          <w:b/>
          <w:sz w:val="22"/>
          <w:szCs w:val="22"/>
        </w:rPr>
        <w:t xml:space="preserve">/DOS MIL </w:t>
      </w:r>
      <w:r>
        <w:rPr>
          <w:rFonts w:ascii="Open Sans" w:hAnsi="Open Sans" w:cs="Open Sans"/>
          <w:b/>
          <w:sz w:val="22"/>
          <w:szCs w:val="22"/>
        </w:rPr>
        <w:t>VEINTIDÓS</w:t>
      </w:r>
      <w:r w:rsidRPr="002E0748">
        <w:rPr>
          <w:rFonts w:ascii="Open Sans" w:hAnsi="Open Sans" w:cs="Open Sans"/>
          <w:b/>
          <w:sz w:val="22"/>
          <w:szCs w:val="22"/>
        </w:rPr>
        <w:t>, CELEBRADO ENTRE EL INSAFORP Y</w:t>
      </w:r>
      <w:r w:rsidRPr="00F71EED">
        <w:rPr>
          <w:rFonts w:ascii="Open Sans" w:hAnsi="Open Sans" w:cs="Open Sans"/>
          <w:b/>
          <w:bCs/>
          <w:sz w:val="22"/>
          <w:szCs w:val="22"/>
        </w:rPr>
        <w:t xml:space="preserve"> </w:t>
      </w:r>
      <w:r>
        <w:rPr>
          <w:rFonts w:ascii="Open Sans" w:hAnsi="Open Sans" w:cs="Open Sans"/>
          <w:b/>
          <w:bCs/>
          <w:sz w:val="22"/>
          <w:szCs w:val="22"/>
        </w:rPr>
        <w:t>ASIA.</w:t>
      </w:r>
    </w:p>
    <w:p w14:paraId="68097D4D" w14:textId="77777777" w:rsidR="00E56279" w:rsidRPr="007B67C8" w:rsidRDefault="00E56279" w:rsidP="00E56279">
      <w:pPr>
        <w:jc w:val="both"/>
        <w:rPr>
          <w:rFonts w:ascii="Open Sans" w:hAnsi="Open Sans" w:cs="Open Sans"/>
          <w:sz w:val="22"/>
          <w:szCs w:val="22"/>
        </w:rPr>
      </w:pPr>
    </w:p>
    <w:p w14:paraId="4F18E204" w14:textId="70EBEBCE" w:rsidR="00E56279" w:rsidRDefault="00E56279" w:rsidP="00E56279">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241799">
        <w:rPr>
          <w:rFonts w:ascii="Open Sans" w:hAnsi="Open Sans" w:cs="Open Sans"/>
          <w:sz w:val="21"/>
          <w:szCs w:val="21"/>
        </w:rPr>
        <w:t>---------------------------</w:t>
      </w:r>
      <w:r w:rsidRPr="0094377F">
        <w:rPr>
          <w:rFonts w:ascii="Open Sans" w:hAnsi="Open Sans" w:cs="Open Sans"/>
          <w:sz w:val="22"/>
          <w:szCs w:val="22"/>
        </w:rPr>
        <w:t xml:space="preserve">años de edad, </w:t>
      </w:r>
      <w:r w:rsidR="00241799">
        <w:rPr>
          <w:rFonts w:ascii="Open Sans" w:hAnsi="Open Sans" w:cs="Open Sans"/>
          <w:sz w:val="21"/>
          <w:szCs w:val="21"/>
        </w:rPr>
        <w:t>---------------------------</w:t>
      </w:r>
      <w:r w:rsidRPr="0094377F">
        <w:rPr>
          <w:rFonts w:ascii="Open Sans" w:hAnsi="Open Sans" w:cs="Open Sans"/>
          <w:sz w:val="22"/>
          <w:szCs w:val="22"/>
        </w:rPr>
        <w:t>, del domicilio de</w:t>
      </w:r>
      <w:r w:rsidR="00241799">
        <w:rPr>
          <w:rFonts w:ascii="Open Sans" w:hAnsi="Open Sans" w:cs="Open Sans"/>
          <w:sz w:val="21"/>
          <w:szCs w:val="21"/>
        </w:rPr>
        <w:t>---------------------------</w:t>
      </w:r>
      <w:r w:rsidRPr="0094377F">
        <w:rPr>
          <w:rFonts w:ascii="Open Sans" w:hAnsi="Open Sans" w:cs="Open Sans"/>
          <w:sz w:val="22"/>
          <w:szCs w:val="22"/>
        </w:rPr>
        <w:t>, portador de mi Documento Único de Identidad número</w:t>
      </w:r>
      <w:r w:rsidR="00241799">
        <w:rPr>
          <w:rFonts w:ascii="Open Sans" w:hAnsi="Open Sans" w:cs="Open Sans"/>
          <w:sz w:val="21"/>
          <w:szCs w:val="21"/>
        </w:rPr>
        <w:t>---------------------------</w:t>
      </w:r>
      <w:r w:rsidRPr="0094377F">
        <w:rPr>
          <w:rFonts w:ascii="Open Sans" w:hAnsi="Open Sans" w:cs="Open Sans"/>
          <w:sz w:val="22"/>
          <w:szCs w:val="22"/>
        </w:rPr>
        <w:t>, con fecha de vencimiento ocho de noviembre de dos mil veintiséis, con Número de Identificación Tributaria</w:t>
      </w:r>
      <w:r w:rsidR="00241799">
        <w:rPr>
          <w:rFonts w:ascii="Open Sans" w:hAnsi="Open Sans" w:cs="Open Sans"/>
          <w:sz w:val="21"/>
          <w:szCs w:val="21"/>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9C650F" w:rsidRPr="0094377F">
        <w:rPr>
          <w:rFonts w:ascii="Open Sans" w:hAnsi="Open Sans" w:cs="Open Sans"/>
          <w:b/>
          <w:sz w:val="22"/>
          <w:szCs w:val="22"/>
        </w:rPr>
        <w:t xml:space="preserve">MANLIA ALICIA DEL ROSARIO ROMERO DERAS, </w:t>
      </w:r>
      <w:r w:rsidR="009C650F" w:rsidRPr="0094377F">
        <w:rPr>
          <w:rFonts w:ascii="Open Sans" w:hAnsi="Open Sans" w:cs="Open Sans"/>
          <w:sz w:val="22"/>
          <w:szCs w:val="22"/>
        </w:rPr>
        <w:t xml:space="preserve">de </w:t>
      </w:r>
      <w:r w:rsidR="00241799">
        <w:rPr>
          <w:rFonts w:ascii="Open Sans" w:hAnsi="Open Sans" w:cs="Open Sans"/>
          <w:sz w:val="21"/>
          <w:szCs w:val="21"/>
        </w:rPr>
        <w:t>---------------------------</w:t>
      </w:r>
      <w:r w:rsidR="009C650F" w:rsidRPr="0094377F">
        <w:rPr>
          <w:rFonts w:ascii="Open Sans" w:hAnsi="Open Sans" w:cs="Open Sans"/>
          <w:sz w:val="22"/>
          <w:szCs w:val="22"/>
        </w:rPr>
        <w:t xml:space="preserve">años de edad, </w:t>
      </w:r>
      <w:r w:rsidR="00241799">
        <w:rPr>
          <w:rFonts w:ascii="Open Sans" w:hAnsi="Open Sans" w:cs="Open Sans"/>
          <w:sz w:val="21"/>
          <w:szCs w:val="21"/>
        </w:rPr>
        <w:t>---------------------------</w:t>
      </w:r>
      <w:r w:rsidR="009C650F" w:rsidRPr="0094377F">
        <w:rPr>
          <w:rFonts w:ascii="Open Sans" w:hAnsi="Open Sans" w:cs="Open Sans"/>
          <w:sz w:val="22"/>
          <w:szCs w:val="22"/>
        </w:rPr>
        <w:t>, del domicilio de</w:t>
      </w:r>
      <w:r w:rsidR="00241799">
        <w:rPr>
          <w:rFonts w:ascii="Open Sans" w:hAnsi="Open Sans" w:cs="Open Sans"/>
          <w:sz w:val="21"/>
          <w:szCs w:val="21"/>
        </w:rPr>
        <w:t>---------------------------</w:t>
      </w:r>
      <w:r w:rsidR="009C650F" w:rsidRPr="0094377F">
        <w:rPr>
          <w:rFonts w:ascii="Open Sans" w:hAnsi="Open Sans" w:cs="Open Sans"/>
          <w:sz w:val="22"/>
          <w:szCs w:val="22"/>
        </w:rPr>
        <w:t>, con Documento Único de Identidad número</w:t>
      </w:r>
      <w:r w:rsidR="00241799">
        <w:rPr>
          <w:rFonts w:ascii="Open Sans" w:hAnsi="Open Sans" w:cs="Open Sans"/>
          <w:sz w:val="21"/>
          <w:szCs w:val="21"/>
        </w:rPr>
        <w:t>---------------------------</w:t>
      </w:r>
      <w:r w:rsidR="009C650F" w:rsidRPr="0094377F">
        <w:rPr>
          <w:rFonts w:ascii="Open Sans" w:hAnsi="Open Sans" w:cs="Open Sans"/>
          <w:sz w:val="22"/>
          <w:szCs w:val="22"/>
        </w:rPr>
        <w:t>, con fecha de vencimiento diecinueve de octubre de dos mil veintiocho; con Número de Identificación Tributaria</w:t>
      </w:r>
      <w:r w:rsidR="00241799">
        <w:rPr>
          <w:rFonts w:ascii="Open Sans" w:hAnsi="Open Sans" w:cs="Open Sans"/>
          <w:sz w:val="21"/>
          <w:szCs w:val="21"/>
        </w:rPr>
        <w:t>---------------------------</w:t>
      </w:r>
      <w:r w:rsidR="009C650F" w:rsidRPr="0094377F">
        <w:rPr>
          <w:rFonts w:ascii="Open Sans" w:hAnsi="Open Sans" w:cs="Open Sans"/>
          <w:sz w:val="22"/>
          <w:szCs w:val="22"/>
        </w:rPr>
        <w:t xml:space="preserve">; actuando en nombre y representación en mi calidad de Presidente y Representante judicial y extrajudicial de la </w:t>
      </w:r>
      <w:r w:rsidR="009C650F" w:rsidRPr="0094377F">
        <w:rPr>
          <w:rFonts w:ascii="Open Sans" w:hAnsi="Open Sans" w:cs="Open Sans"/>
          <w:b/>
          <w:sz w:val="22"/>
          <w:szCs w:val="22"/>
        </w:rPr>
        <w:t xml:space="preserve">ASOCIACIÓN SALVADOREÑA DE INGENIEROS Y ARQUITECTOS </w:t>
      </w:r>
      <w:r w:rsidR="009C650F" w:rsidRPr="0094377F">
        <w:rPr>
          <w:rFonts w:ascii="Open Sans" w:hAnsi="Open Sans" w:cs="Open Sans"/>
          <w:sz w:val="22"/>
          <w:szCs w:val="22"/>
        </w:rPr>
        <w:t xml:space="preserve">que puede abreviarse </w:t>
      </w:r>
      <w:r w:rsidR="009C650F" w:rsidRPr="0094377F">
        <w:rPr>
          <w:rFonts w:ascii="Open Sans" w:hAnsi="Open Sans" w:cs="Open Sans"/>
          <w:b/>
          <w:sz w:val="22"/>
          <w:szCs w:val="22"/>
        </w:rPr>
        <w:t>ASIA</w:t>
      </w:r>
      <w:r w:rsidR="009C650F" w:rsidRPr="0094377F">
        <w:rPr>
          <w:rFonts w:ascii="Open Sans" w:hAnsi="Open Sans" w:cs="Open Sans"/>
          <w:sz w:val="22"/>
          <w:szCs w:val="22"/>
        </w:rPr>
        <w:t xml:space="preserve">, entidad apolítica, no lucrativa, ni religiosa, del domicilio de San Salvador; con Número de Identificación Tributaria cero seis uno cuatro – cero uno cero nueve seis cero - cero </w:t>
      </w:r>
      <w:proofErr w:type="spellStart"/>
      <w:r w:rsidR="009C650F" w:rsidRPr="0094377F">
        <w:rPr>
          <w:rFonts w:ascii="Open Sans" w:hAnsi="Open Sans" w:cs="Open Sans"/>
          <w:sz w:val="22"/>
          <w:szCs w:val="22"/>
        </w:rPr>
        <w:t>cero</w:t>
      </w:r>
      <w:proofErr w:type="spellEnd"/>
      <w:r w:rsidR="009C650F" w:rsidRPr="0094377F">
        <w:rPr>
          <w:rFonts w:ascii="Open Sans" w:hAnsi="Open Sans" w:cs="Open Sans"/>
          <w:sz w:val="22"/>
          <w:szCs w:val="22"/>
        </w:rPr>
        <w:t xml:space="preserve"> uno - dos</w:t>
      </w:r>
      <w:r w:rsidRPr="0094377F">
        <w:rPr>
          <w:rFonts w:ascii="Open Sans" w:hAnsi="Open Sans" w:cs="Open Sans"/>
          <w:bCs/>
          <w:color w:val="000000"/>
          <w:sz w:val="22"/>
          <w:szCs w:val="22"/>
        </w:rPr>
        <w:t xml:space="preserve">, </w:t>
      </w:r>
      <w:r w:rsidRPr="00074CBB">
        <w:rPr>
          <w:rFonts w:ascii="Open Sans" w:hAnsi="Open Sans" w:cs="Open Sans"/>
          <w:sz w:val="22"/>
          <w:szCs w:val="22"/>
        </w:rPr>
        <w:t>que</w:t>
      </w:r>
      <w:r w:rsidRPr="0094377F">
        <w:rPr>
          <w:rFonts w:ascii="Open Sans" w:hAnsi="Open Sans" w:cs="Open Sans"/>
          <w:sz w:val="22"/>
          <w:szCs w:val="22"/>
        </w:rPr>
        <w:t xml:space="preserve"> en el transcurso del presente instrumento me denominaré</w:t>
      </w:r>
      <w:r>
        <w:rPr>
          <w:rFonts w:ascii="Open Sans" w:hAnsi="Open Sans" w:cs="Open Sans"/>
          <w:sz w:val="22"/>
          <w:szCs w:val="22"/>
        </w:rPr>
        <w:t xml:space="preserve">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Pr>
          <w:rFonts w:ascii="Open Sans" w:hAnsi="Open Sans" w:cs="Open Sans"/>
          <w:bCs/>
          <w:sz w:val="22"/>
          <w:szCs w:val="22"/>
        </w:rPr>
        <w:t>D</w:t>
      </w:r>
      <w:r w:rsidRPr="006E7AC9">
        <w:rPr>
          <w:rFonts w:ascii="Open Sans" w:hAnsi="Open Sans" w:cs="Open Sans"/>
          <w:bCs/>
          <w:sz w:val="22"/>
          <w:szCs w:val="22"/>
        </w:rPr>
        <w:t>O</w:t>
      </w:r>
      <w:r>
        <w:rPr>
          <w:rFonts w:ascii="Open Sans" w:hAnsi="Open Sans" w:cs="Open Sans"/>
          <w:bCs/>
          <w:sz w:val="22"/>
          <w:szCs w:val="22"/>
        </w:rPr>
        <w:t>S</w:t>
      </w:r>
      <w:r w:rsidRPr="006E7AC9">
        <w:rPr>
          <w:rFonts w:ascii="Open Sans" w:hAnsi="Open Sans" w:cs="Open Sans"/>
          <w:bCs/>
          <w:sz w:val="22"/>
          <w:szCs w:val="22"/>
        </w:rPr>
        <w:t>/DOS MIL VEINTI</w:t>
      </w:r>
      <w:r>
        <w:rPr>
          <w:rFonts w:ascii="Open Sans" w:hAnsi="Open Sans" w:cs="Open Sans"/>
          <w:bCs/>
          <w:sz w:val="22"/>
          <w:szCs w:val="22"/>
        </w:rPr>
        <w:t>DÓS</w:t>
      </w:r>
      <w:r w:rsidRPr="0094377F">
        <w:rPr>
          <w:rFonts w:ascii="Open Sans" w:hAnsi="Open Sans" w:cs="Open Sans"/>
          <w:sz w:val="22"/>
          <w:szCs w:val="22"/>
        </w:rPr>
        <w:t xml:space="preserve"> denominada “SERVICIOS DE CAPACITACIÓN PARA EL PROGRAMA NACIONAL DE FORMACIÓN CONTINUA ÁREA TÉCNICA MEDIANTE LA MODALIDAD DE COMPRA DE PARTICIPACIONES” el presente </w:t>
      </w:r>
      <w:r w:rsidRPr="0094377F">
        <w:rPr>
          <w:rFonts w:ascii="Open Sans" w:hAnsi="Open Sans" w:cs="Open Sans"/>
          <w:sz w:val="22"/>
          <w:szCs w:val="22"/>
        </w:rPr>
        <w:lastRenderedPageBreak/>
        <w:t xml:space="preserve">CONTRATO DE SERVICIOS DE CAPACITACIÓN, adjudicado conforme Acuerdo de Consejo Directivo del INSAFORP número DOS MIL </w:t>
      </w:r>
      <w:r>
        <w:rPr>
          <w:rFonts w:ascii="Open Sans" w:hAnsi="Open Sans" w:cs="Open Sans"/>
          <w:sz w:val="22"/>
          <w:szCs w:val="22"/>
        </w:rPr>
        <w:t>SETECIENTOS CUARENTA Y CINCO</w:t>
      </w:r>
      <w:r w:rsidRPr="0094377F">
        <w:rPr>
          <w:rFonts w:ascii="Open Sans" w:hAnsi="Open Sans" w:cs="Open Sans"/>
          <w:sz w:val="22"/>
          <w:szCs w:val="22"/>
        </w:rPr>
        <w:t xml:space="preserve"> </w:t>
      </w:r>
      <w:r>
        <w:rPr>
          <w:rFonts w:ascii="Open Sans" w:hAnsi="Open Sans" w:cs="Open Sans"/>
          <w:sz w:val="22"/>
          <w:szCs w:val="22"/>
        </w:rPr>
        <w:t>–</w:t>
      </w:r>
      <w:r w:rsidRPr="0094377F">
        <w:rPr>
          <w:rFonts w:ascii="Open Sans" w:hAnsi="Open Sans" w:cs="Open Sans"/>
          <w:sz w:val="22"/>
          <w:szCs w:val="22"/>
        </w:rPr>
        <w:t xml:space="preserve"> </w:t>
      </w:r>
      <w:r>
        <w:rPr>
          <w:rFonts w:ascii="Open Sans" w:hAnsi="Open Sans" w:cs="Open Sans"/>
          <w:sz w:val="22"/>
          <w:szCs w:val="22"/>
        </w:rPr>
        <w:t>CERO TRES</w:t>
      </w:r>
      <w:r w:rsidRPr="0094377F">
        <w:rPr>
          <w:rFonts w:ascii="Open Sans" w:hAnsi="Open Sans" w:cs="Open Sans"/>
          <w:sz w:val="22"/>
          <w:szCs w:val="22"/>
        </w:rPr>
        <w:t xml:space="preserve"> - DOS MIL </w:t>
      </w:r>
      <w:r>
        <w:rPr>
          <w:rFonts w:ascii="Open Sans" w:hAnsi="Open Sans" w:cs="Open Sans"/>
          <w:sz w:val="22"/>
          <w:szCs w:val="22"/>
        </w:rPr>
        <w:t>VEINTIDÓS</w:t>
      </w:r>
      <w:r w:rsidRPr="0094377F">
        <w:rPr>
          <w:rFonts w:ascii="Open Sans" w:hAnsi="Open Sans" w:cs="Open Sans"/>
          <w:sz w:val="22"/>
          <w:szCs w:val="22"/>
        </w:rPr>
        <w:t xml:space="preserve">, de sesión </w:t>
      </w:r>
      <w:r>
        <w:rPr>
          <w:rFonts w:ascii="Open Sans" w:hAnsi="Open Sans" w:cs="Open Sans"/>
          <w:sz w:val="22"/>
          <w:szCs w:val="22"/>
        </w:rPr>
        <w:t>SEISCIENTOS CUARENTA Y DOS</w:t>
      </w:r>
      <w:r w:rsidRPr="0094377F">
        <w:rPr>
          <w:rFonts w:ascii="Open Sans" w:hAnsi="Open Sans" w:cs="Open Sans"/>
          <w:sz w:val="22"/>
          <w:szCs w:val="22"/>
        </w:rPr>
        <w:t xml:space="preserve">/DOS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veinticuatro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w:t>
      </w:r>
      <w:r>
        <w:rPr>
          <w:rFonts w:ascii="Open Sans" w:hAnsi="Open Sans" w:cs="Open Sans"/>
          <w:sz w:val="22"/>
          <w:szCs w:val="22"/>
        </w:rPr>
        <w:t xml:space="preserve"> DOS</w:t>
      </w:r>
      <w:r w:rsidRPr="0094377F">
        <w:rPr>
          <w:rFonts w:ascii="Open Sans" w:hAnsi="Open Sans" w:cs="Open Sans"/>
          <w:sz w:val="22"/>
          <w:szCs w:val="22"/>
        </w:rPr>
        <w:t xml:space="preserve">– 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veinticinco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622A54">
        <w:rPr>
          <w:rFonts w:ascii="Open Sans" w:hAnsi="Open Sans" w:cs="Open Sans"/>
          <w:b/>
          <w:sz w:val="22"/>
          <w:szCs w:val="22"/>
        </w:rPr>
        <w:t xml:space="preserve">SETECIENTAS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E56279" w:rsidRPr="006C7AB6" w14:paraId="03C949F1" w14:textId="77777777" w:rsidTr="00C930AD">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08A394A4" w14:textId="77777777" w:rsidR="00E56279" w:rsidRPr="006C7AB6" w:rsidRDefault="00E56279" w:rsidP="00C930AD">
            <w:pPr>
              <w:jc w:val="center"/>
              <w:rPr>
                <w:rFonts w:ascii="Open Sans" w:hAnsi="Open Sans" w:cs="Open Sans"/>
                <w:b/>
                <w:bCs/>
                <w:color w:val="000000"/>
                <w:sz w:val="20"/>
                <w:szCs w:val="20"/>
                <w:lang w:val="es-ES"/>
              </w:rPr>
            </w:pPr>
            <w:r>
              <w:rPr>
                <w:rFonts w:ascii="Open Sans" w:hAnsi="Open Sans" w:cs="Open Sans"/>
                <w:b/>
                <w:bCs/>
                <w:color w:val="000000"/>
                <w:sz w:val="20"/>
                <w:szCs w:val="20"/>
                <w:lang w:eastAsia="es-SV"/>
              </w:rPr>
              <w:t>C</w:t>
            </w:r>
            <w:r w:rsidRPr="006C7AB6">
              <w:rPr>
                <w:rFonts w:ascii="Open Sans" w:hAnsi="Open Sans" w:cs="Open Sans"/>
                <w:b/>
                <w:bCs/>
                <w:color w:val="000000"/>
                <w:sz w:val="20"/>
                <w:szCs w:val="20"/>
                <w:lang w:eastAsia="es-SV"/>
              </w:rPr>
              <w:t>ategoría</w:t>
            </w:r>
            <w:r w:rsidRPr="006C7AB6">
              <w:rPr>
                <w:rFonts w:ascii="Open Sans" w:hAnsi="Open Sans" w:cs="Open Sans"/>
                <w:b/>
                <w:bCs/>
                <w:color w:val="000000"/>
                <w:sz w:val="20"/>
                <w:szCs w:val="20"/>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0689FB3F" w14:textId="77777777" w:rsidR="00E56279" w:rsidRPr="006C7AB6" w:rsidRDefault="00E56279" w:rsidP="00C930AD">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7678650B" w14:textId="77777777" w:rsidR="00E56279" w:rsidRPr="006C7AB6" w:rsidRDefault="00E56279" w:rsidP="00C930AD">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622A54" w:rsidRPr="00134AC0" w14:paraId="5B2664E4" w14:textId="77777777" w:rsidTr="00C930AD">
        <w:trPr>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71028F84" w14:textId="1DE12F2F" w:rsidR="00622A54" w:rsidRPr="00B30636" w:rsidRDefault="00622A54" w:rsidP="00622A54">
            <w:pPr>
              <w:rPr>
                <w:rFonts w:ascii="Open Sans" w:hAnsi="Open Sans" w:cs="Open Sans"/>
                <w:sz w:val="18"/>
                <w:szCs w:val="18"/>
                <w:lang w:eastAsia="es-SV"/>
              </w:rPr>
            </w:pPr>
            <w:r w:rsidRPr="008C4FEA">
              <w:rPr>
                <w:rFonts w:ascii="Open Sans" w:hAnsi="Open Sans" w:cs="Open Sans"/>
                <w:color w:val="000000"/>
                <w:sz w:val="18"/>
                <w:szCs w:val="18"/>
                <w:lang w:eastAsia="es-SV"/>
              </w:rPr>
              <w:t>CONSTRUCCION</w:t>
            </w:r>
          </w:p>
        </w:tc>
        <w:tc>
          <w:tcPr>
            <w:tcW w:w="2268" w:type="dxa"/>
            <w:tcBorders>
              <w:top w:val="single" w:sz="4" w:space="0" w:color="auto"/>
              <w:left w:val="nil"/>
              <w:bottom w:val="single" w:sz="4" w:space="0" w:color="auto"/>
              <w:right w:val="single" w:sz="4" w:space="0" w:color="auto"/>
            </w:tcBorders>
            <w:shd w:val="clear" w:color="auto" w:fill="auto"/>
          </w:tcPr>
          <w:p w14:paraId="0A48A6C7" w14:textId="62DBD598" w:rsidR="00622A54" w:rsidRPr="00B30636" w:rsidRDefault="00622A54" w:rsidP="00622A54">
            <w:pPr>
              <w:jc w:val="center"/>
              <w:rPr>
                <w:rFonts w:ascii="Open Sans" w:hAnsi="Open Sans" w:cs="Open Sans"/>
                <w:sz w:val="18"/>
                <w:szCs w:val="18"/>
                <w:lang w:eastAsia="es-SV"/>
              </w:rPr>
            </w:pPr>
            <w:r w:rsidRPr="008C4FEA">
              <w:rPr>
                <w:rFonts w:ascii="Open Sans" w:hAnsi="Open Sans" w:cs="Open Sans"/>
                <w:color w:val="000000"/>
                <w:sz w:val="18"/>
                <w:szCs w:val="18"/>
                <w:lang w:eastAsia="es-SV"/>
              </w:rPr>
              <w:t>525</w:t>
            </w:r>
          </w:p>
        </w:tc>
        <w:tc>
          <w:tcPr>
            <w:tcW w:w="2175" w:type="dxa"/>
            <w:tcBorders>
              <w:top w:val="single" w:sz="4" w:space="0" w:color="auto"/>
              <w:left w:val="nil"/>
              <w:bottom w:val="single" w:sz="4" w:space="0" w:color="auto"/>
              <w:right w:val="single" w:sz="4" w:space="0" w:color="auto"/>
            </w:tcBorders>
            <w:shd w:val="clear" w:color="auto" w:fill="auto"/>
          </w:tcPr>
          <w:p w14:paraId="2032E275" w14:textId="269E18EA" w:rsidR="00622A54" w:rsidRPr="00B30636" w:rsidRDefault="00622A54" w:rsidP="00622A54">
            <w:pPr>
              <w:jc w:val="center"/>
              <w:rPr>
                <w:rFonts w:ascii="Open Sans" w:hAnsi="Open Sans" w:cs="Open Sans"/>
                <w:sz w:val="18"/>
                <w:szCs w:val="18"/>
                <w:lang w:eastAsia="es-SV"/>
              </w:rPr>
            </w:pPr>
            <w:r w:rsidRPr="008C4FEA">
              <w:rPr>
                <w:rFonts w:ascii="Open Sans" w:hAnsi="Open Sans" w:cs="Open Sans"/>
                <w:color w:val="000000"/>
                <w:sz w:val="18"/>
                <w:szCs w:val="18"/>
                <w:lang w:eastAsia="es-SV"/>
              </w:rPr>
              <w:t>$105,000.00</w:t>
            </w:r>
          </w:p>
        </w:tc>
      </w:tr>
      <w:tr w:rsidR="00622A54" w:rsidRPr="00134AC0" w14:paraId="631FE81E" w14:textId="77777777" w:rsidTr="00C930AD">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AF9561E" w14:textId="1A2E83AE" w:rsidR="00622A54" w:rsidRPr="00B30636" w:rsidRDefault="00622A54" w:rsidP="00622A54">
            <w:pPr>
              <w:rPr>
                <w:rFonts w:ascii="Open Sans" w:hAnsi="Open Sans" w:cs="Open Sans"/>
                <w:sz w:val="18"/>
                <w:szCs w:val="18"/>
                <w:lang w:eastAsia="es-SV"/>
              </w:rPr>
            </w:pPr>
            <w:r w:rsidRPr="008C4FEA">
              <w:rPr>
                <w:rFonts w:ascii="Open Sans" w:hAnsi="Open Sans" w:cs="Open Sans"/>
                <w:color w:val="000000"/>
                <w:sz w:val="18"/>
                <w:szCs w:val="18"/>
                <w:lang w:eastAsia="es-SV"/>
              </w:rPr>
              <w:t>DISEÑO, PLANEACION Y ARQUITECTURA</w:t>
            </w:r>
          </w:p>
        </w:tc>
        <w:tc>
          <w:tcPr>
            <w:tcW w:w="2268" w:type="dxa"/>
            <w:tcBorders>
              <w:top w:val="single" w:sz="4" w:space="0" w:color="auto"/>
              <w:left w:val="nil"/>
              <w:bottom w:val="single" w:sz="4" w:space="0" w:color="auto"/>
              <w:right w:val="single" w:sz="4" w:space="0" w:color="auto"/>
            </w:tcBorders>
            <w:shd w:val="clear" w:color="auto" w:fill="auto"/>
          </w:tcPr>
          <w:p w14:paraId="7A69AE30" w14:textId="057E664F" w:rsidR="00622A54" w:rsidRPr="00B30636" w:rsidRDefault="00622A54" w:rsidP="00622A54">
            <w:pPr>
              <w:jc w:val="center"/>
              <w:rPr>
                <w:rFonts w:ascii="Open Sans" w:hAnsi="Open Sans" w:cs="Open Sans"/>
                <w:sz w:val="18"/>
                <w:szCs w:val="18"/>
                <w:lang w:eastAsia="es-SV"/>
              </w:rPr>
            </w:pPr>
            <w:r w:rsidRPr="008C4FEA">
              <w:rPr>
                <w:rFonts w:ascii="Open Sans" w:hAnsi="Open Sans" w:cs="Open Sans"/>
                <w:color w:val="000000"/>
                <w:sz w:val="18"/>
                <w:szCs w:val="18"/>
                <w:lang w:eastAsia="es-SV"/>
              </w:rPr>
              <w:t>105</w:t>
            </w:r>
          </w:p>
        </w:tc>
        <w:tc>
          <w:tcPr>
            <w:tcW w:w="2175" w:type="dxa"/>
            <w:tcBorders>
              <w:top w:val="single" w:sz="4" w:space="0" w:color="auto"/>
              <w:left w:val="nil"/>
              <w:bottom w:val="single" w:sz="4" w:space="0" w:color="auto"/>
              <w:right w:val="single" w:sz="4" w:space="0" w:color="auto"/>
            </w:tcBorders>
            <w:shd w:val="clear" w:color="auto" w:fill="auto"/>
          </w:tcPr>
          <w:p w14:paraId="434C59DA" w14:textId="5D278BBC" w:rsidR="00622A54" w:rsidRPr="00B30636" w:rsidRDefault="00622A54" w:rsidP="00622A54">
            <w:pPr>
              <w:jc w:val="center"/>
              <w:rPr>
                <w:rFonts w:ascii="Open Sans" w:hAnsi="Open Sans" w:cs="Open Sans"/>
                <w:sz w:val="18"/>
                <w:szCs w:val="18"/>
                <w:lang w:eastAsia="es-SV"/>
              </w:rPr>
            </w:pPr>
            <w:r w:rsidRPr="008C4FEA">
              <w:rPr>
                <w:rFonts w:ascii="Open Sans" w:hAnsi="Open Sans" w:cs="Open Sans"/>
                <w:color w:val="000000"/>
                <w:sz w:val="18"/>
                <w:szCs w:val="18"/>
                <w:lang w:eastAsia="es-SV"/>
              </w:rPr>
              <w:t>$25,200.00</w:t>
            </w:r>
          </w:p>
        </w:tc>
      </w:tr>
      <w:tr w:rsidR="00622A54" w:rsidRPr="00134AC0" w14:paraId="59CD186B"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5A18C4A0" w14:textId="51289D7D" w:rsidR="00622A54" w:rsidRPr="00B30636" w:rsidRDefault="00622A54" w:rsidP="00622A54">
            <w:pPr>
              <w:rPr>
                <w:rFonts w:ascii="Open Sans" w:hAnsi="Open Sans" w:cs="Open Sans"/>
                <w:sz w:val="18"/>
                <w:szCs w:val="18"/>
                <w:lang w:eastAsia="es-SV"/>
              </w:rPr>
            </w:pPr>
            <w:r w:rsidRPr="008C4FEA">
              <w:rPr>
                <w:rFonts w:ascii="Open Sans" w:hAnsi="Open Sans" w:cs="Open Sans"/>
                <w:color w:val="000000"/>
                <w:sz w:val="18"/>
                <w:szCs w:val="18"/>
                <w:lang w:eastAsia="es-SV"/>
              </w:rPr>
              <w:t>MEDIO AMBIENTE</w:t>
            </w:r>
          </w:p>
        </w:tc>
        <w:tc>
          <w:tcPr>
            <w:tcW w:w="2268" w:type="dxa"/>
            <w:tcBorders>
              <w:top w:val="single" w:sz="4" w:space="0" w:color="auto"/>
              <w:left w:val="nil"/>
              <w:bottom w:val="single" w:sz="4" w:space="0" w:color="auto"/>
              <w:right w:val="single" w:sz="4" w:space="0" w:color="auto"/>
            </w:tcBorders>
            <w:shd w:val="clear" w:color="auto" w:fill="auto"/>
          </w:tcPr>
          <w:p w14:paraId="033C2664" w14:textId="1E2E975C" w:rsidR="00622A54" w:rsidRPr="00B30636" w:rsidRDefault="00622A54" w:rsidP="00622A54">
            <w:pPr>
              <w:jc w:val="center"/>
              <w:rPr>
                <w:rFonts w:ascii="Open Sans" w:hAnsi="Open Sans" w:cs="Open Sans"/>
                <w:sz w:val="18"/>
                <w:szCs w:val="18"/>
                <w:lang w:eastAsia="es-SV"/>
              </w:rPr>
            </w:pPr>
            <w:r w:rsidRPr="008C4FEA">
              <w:rPr>
                <w:rFonts w:ascii="Open Sans" w:hAnsi="Open Sans" w:cs="Open Sans"/>
                <w:color w:val="000000"/>
                <w:sz w:val="18"/>
                <w:szCs w:val="18"/>
                <w:lang w:eastAsia="es-SV"/>
              </w:rPr>
              <w:t>70</w:t>
            </w:r>
          </w:p>
        </w:tc>
        <w:tc>
          <w:tcPr>
            <w:tcW w:w="2175" w:type="dxa"/>
            <w:tcBorders>
              <w:top w:val="single" w:sz="4" w:space="0" w:color="auto"/>
              <w:left w:val="nil"/>
              <w:bottom w:val="single" w:sz="4" w:space="0" w:color="auto"/>
              <w:right w:val="single" w:sz="4" w:space="0" w:color="auto"/>
            </w:tcBorders>
            <w:shd w:val="clear" w:color="auto" w:fill="auto"/>
          </w:tcPr>
          <w:p w14:paraId="35996BE6" w14:textId="7C715AD1" w:rsidR="00622A54" w:rsidRPr="00B30636" w:rsidRDefault="00622A54" w:rsidP="00622A54">
            <w:pPr>
              <w:jc w:val="center"/>
              <w:rPr>
                <w:rFonts w:ascii="Open Sans" w:hAnsi="Open Sans" w:cs="Open Sans"/>
                <w:sz w:val="18"/>
                <w:szCs w:val="18"/>
                <w:lang w:eastAsia="es-SV"/>
              </w:rPr>
            </w:pPr>
            <w:r w:rsidRPr="008C4FEA">
              <w:rPr>
                <w:rFonts w:ascii="Open Sans" w:hAnsi="Open Sans" w:cs="Open Sans"/>
                <w:color w:val="000000"/>
                <w:sz w:val="18"/>
                <w:szCs w:val="18"/>
                <w:lang w:eastAsia="es-SV"/>
              </w:rPr>
              <w:t>$16,800.00</w:t>
            </w:r>
          </w:p>
        </w:tc>
      </w:tr>
      <w:tr w:rsidR="00622A54" w:rsidRPr="00134AC0" w14:paraId="208D622C" w14:textId="77777777" w:rsidTr="00C930AD">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1DC9E9CC" w14:textId="77777777" w:rsidR="00622A54" w:rsidRPr="00B30636" w:rsidRDefault="00622A54" w:rsidP="00622A54">
            <w:pPr>
              <w:jc w:val="right"/>
              <w:rPr>
                <w:rFonts w:ascii="Open Sans" w:hAnsi="Open Sans" w:cs="Open Sans"/>
                <w:b/>
                <w:bCs/>
                <w:color w:val="000000"/>
                <w:sz w:val="18"/>
                <w:szCs w:val="18"/>
                <w:lang w:eastAsia="es-SV"/>
              </w:rPr>
            </w:pPr>
            <w:r w:rsidRPr="00B30636">
              <w:rPr>
                <w:rFonts w:ascii="Open Sans" w:hAnsi="Open Sans" w:cs="Open Sans"/>
                <w:b/>
                <w:bCs/>
                <w:color w:val="000000"/>
                <w:sz w:val="18"/>
                <w:szCs w:val="18"/>
                <w:lang w:eastAsia="es-SV"/>
              </w:rPr>
              <w:t>TOTAL</w:t>
            </w:r>
          </w:p>
        </w:tc>
        <w:tc>
          <w:tcPr>
            <w:tcW w:w="2268" w:type="dxa"/>
            <w:tcBorders>
              <w:top w:val="single" w:sz="4" w:space="0" w:color="auto"/>
              <w:left w:val="single" w:sz="4" w:space="0" w:color="auto"/>
              <w:bottom w:val="single" w:sz="4" w:space="0" w:color="auto"/>
              <w:right w:val="single" w:sz="4" w:space="0" w:color="auto"/>
            </w:tcBorders>
          </w:tcPr>
          <w:p w14:paraId="661AF73F" w14:textId="568A602A" w:rsidR="00622A54" w:rsidRPr="00B30636" w:rsidRDefault="00622A54" w:rsidP="00622A54">
            <w:pPr>
              <w:spacing w:line="256" w:lineRule="auto"/>
              <w:jc w:val="center"/>
              <w:rPr>
                <w:rFonts w:ascii="Open Sans" w:hAnsi="Open Sans" w:cs="Open Sans"/>
                <w:b/>
                <w:bCs/>
                <w:color w:val="000000"/>
                <w:sz w:val="18"/>
                <w:szCs w:val="18"/>
                <w:lang w:eastAsia="es-SV"/>
              </w:rPr>
            </w:pPr>
            <w:r w:rsidRPr="008C4FEA">
              <w:rPr>
                <w:rFonts w:ascii="Open Sans" w:hAnsi="Open Sans" w:cs="Open Sans"/>
                <w:b/>
                <w:bCs/>
                <w:color w:val="000000"/>
                <w:sz w:val="18"/>
                <w:szCs w:val="18"/>
                <w:lang w:eastAsia="es-SV"/>
              </w:rPr>
              <w:t>700</w:t>
            </w:r>
          </w:p>
        </w:tc>
        <w:tc>
          <w:tcPr>
            <w:tcW w:w="2175" w:type="dxa"/>
            <w:tcBorders>
              <w:top w:val="single" w:sz="4" w:space="0" w:color="auto"/>
              <w:left w:val="single" w:sz="4" w:space="0" w:color="auto"/>
              <w:bottom w:val="single" w:sz="4" w:space="0" w:color="auto"/>
              <w:right w:val="single" w:sz="4" w:space="0" w:color="auto"/>
            </w:tcBorders>
          </w:tcPr>
          <w:p w14:paraId="338C184F" w14:textId="15982060" w:rsidR="00622A54" w:rsidRPr="00B30636" w:rsidRDefault="00622A54" w:rsidP="00622A54">
            <w:pPr>
              <w:spacing w:line="256" w:lineRule="auto"/>
              <w:jc w:val="center"/>
              <w:rPr>
                <w:rFonts w:ascii="Open Sans" w:hAnsi="Open Sans" w:cs="Open Sans"/>
                <w:b/>
                <w:bCs/>
                <w:color w:val="000000"/>
                <w:sz w:val="18"/>
                <w:szCs w:val="18"/>
                <w:lang w:eastAsia="es-SV"/>
              </w:rPr>
            </w:pPr>
            <w:r w:rsidRPr="008C4FEA">
              <w:rPr>
                <w:rFonts w:ascii="Open Sans" w:hAnsi="Open Sans" w:cs="Open Sans"/>
                <w:b/>
                <w:bCs/>
                <w:color w:val="000000"/>
                <w:sz w:val="18"/>
                <w:szCs w:val="18"/>
                <w:lang w:eastAsia="es-SV"/>
              </w:rPr>
              <w:t>$147,000.00</w:t>
            </w:r>
          </w:p>
        </w:tc>
      </w:tr>
    </w:tbl>
    <w:p w14:paraId="6AFBF2CC" w14:textId="77777777" w:rsidR="00E56279" w:rsidRPr="00134AC0" w:rsidRDefault="00E56279" w:rsidP="00E56279">
      <w:pPr>
        <w:spacing w:line="360" w:lineRule="auto"/>
        <w:jc w:val="both"/>
        <w:rPr>
          <w:rFonts w:ascii="Open Sans" w:hAnsi="Open Sans" w:cs="Open Sans"/>
          <w:sz w:val="20"/>
          <w:szCs w:val="20"/>
        </w:rPr>
      </w:pPr>
    </w:p>
    <w:p w14:paraId="5E9E5A84" w14:textId="4ED97D1F" w:rsidR="00E56279" w:rsidRPr="00BA0248" w:rsidRDefault="00E56279" w:rsidP="00E56279">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Pr>
          <w:rFonts w:ascii="Open Sans" w:hAnsi="Open Sans" w:cs="Open Sans"/>
          <w:sz w:val="22"/>
          <w:szCs w:val="22"/>
        </w:rPr>
        <w:t xml:space="preserve">Bases de Licitación; </w:t>
      </w:r>
      <w:r>
        <w:rPr>
          <w:rFonts w:ascii="Open Sans" w:hAnsi="Open Sans" w:cs="Open Sans"/>
          <w:b/>
          <w:bCs/>
          <w:sz w:val="22"/>
          <w:szCs w:val="22"/>
        </w:rPr>
        <w:t xml:space="preserve">b) </w:t>
      </w:r>
      <w:r>
        <w:rPr>
          <w:rFonts w:ascii="Open Sans" w:hAnsi="Open Sans" w:cs="Open Sans"/>
          <w:sz w:val="22"/>
          <w:szCs w:val="22"/>
        </w:rPr>
        <w:t xml:space="preserve">Adendas, enmiendas, consultas y aclaraciones, si las hubiere; </w:t>
      </w:r>
      <w:r>
        <w:rPr>
          <w:rFonts w:ascii="Open Sans" w:hAnsi="Open Sans" w:cs="Open Sans"/>
          <w:b/>
          <w:bCs/>
          <w:sz w:val="22"/>
          <w:szCs w:val="22"/>
        </w:rPr>
        <w:t xml:space="preserve">c) </w:t>
      </w:r>
      <w:r>
        <w:rPr>
          <w:rFonts w:ascii="Open Sans" w:hAnsi="Open Sans" w:cs="Open Sans"/>
          <w:sz w:val="22"/>
          <w:szCs w:val="22"/>
        </w:rPr>
        <w:t xml:space="preserve">Oferta Técnica, Económica y anexos; </w:t>
      </w:r>
      <w:r>
        <w:rPr>
          <w:rFonts w:ascii="Open Sans" w:hAnsi="Open Sans" w:cs="Open Sans"/>
          <w:b/>
          <w:bCs/>
          <w:sz w:val="22"/>
          <w:szCs w:val="22"/>
        </w:rPr>
        <w:t>d)</w:t>
      </w:r>
      <w:r>
        <w:rPr>
          <w:rFonts w:ascii="Open Sans" w:hAnsi="Open Sans" w:cs="Open Sans"/>
          <w:sz w:val="22"/>
          <w:szCs w:val="22"/>
        </w:rPr>
        <w:t xml:space="preserve"> Garantías; </w:t>
      </w:r>
      <w:r>
        <w:rPr>
          <w:rFonts w:ascii="Open Sans" w:hAnsi="Open Sans" w:cs="Open Sans"/>
          <w:b/>
          <w:bCs/>
          <w:sz w:val="22"/>
          <w:szCs w:val="22"/>
        </w:rPr>
        <w:t xml:space="preserve">e) </w:t>
      </w:r>
      <w:r>
        <w:rPr>
          <w:rFonts w:ascii="Open Sans" w:hAnsi="Open Sans" w:cs="Open Sans"/>
          <w:sz w:val="22"/>
          <w:szCs w:val="22"/>
        </w:rPr>
        <w:t xml:space="preserve">Resoluciones modificativas, si las hubiere; </w:t>
      </w:r>
      <w:r>
        <w:rPr>
          <w:rFonts w:ascii="Open Sans" w:hAnsi="Open Sans" w:cs="Open Sans"/>
          <w:b/>
          <w:bCs/>
          <w:sz w:val="22"/>
          <w:szCs w:val="22"/>
        </w:rPr>
        <w:t xml:space="preserve">f) </w:t>
      </w:r>
      <w:r>
        <w:rPr>
          <w:rFonts w:ascii="Open Sans" w:hAnsi="Open Sans" w:cs="Open Sans"/>
          <w:sz w:val="22"/>
          <w:szCs w:val="22"/>
        </w:rPr>
        <w:t>Otros documentos que emanaren del contrato. E</w:t>
      </w:r>
      <w:r w:rsidRPr="00BA0248">
        <w:rPr>
          <w:rFonts w:ascii="Open Sans" w:hAnsi="Open Sans" w:cs="Open Sans"/>
          <w:sz w:val="22"/>
          <w:szCs w:val="22"/>
        </w:rPr>
        <w:t xml:space="preserve">n caso de discrepancia entre alguno de los documentos contractuales y este contrato prevalecerá lo dispuesto en este contrato. </w:t>
      </w:r>
      <w:r w:rsidRPr="00BA0248">
        <w:rPr>
          <w:rFonts w:ascii="Open Sans" w:hAnsi="Open Sans" w:cs="Open Sans"/>
          <w:b/>
          <w:sz w:val="22"/>
          <w:szCs w:val="22"/>
        </w:rPr>
        <w:t xml:space="preserve">III) FUENTE DE LOS RECURSOS, </w:t>
      </w:r>
      <w:r w:rsidRPr="00BA0248">
        <w:rPr>
          <w:rFonts w:ascii="Open Sans" w:hAnsi="Open Sans" w:cs="Open Sans"/>
          <w:b/>
          <w:sz w:val="22"/>
          <w:szCs w:val="22"/>
        </w:rPr>
        <w:lastRenderedPageBreak/>
        <w:t>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9C650F">
        <w:rPr>
          <w:rFonts w:ascii="Open Sans" w:hAnsi="Open Sans" w:cs="Open Sans"/>
          <w:b/>
          <w:sz w:val="22"/>
          <w:szCs w:val="22"/>
        </w:rPr>
        <w:t>CIENTO CUARENTA Y SIETE MIL</w:t>
      </w:r>
      <w:r>
        <w:rPr>
          <w:rFonts w:ascii="Open Sans" w:hAnsi="Open Sans" w:cs="Open Sans"/>
          <w:b/>
          <w:sz w:val="22"/>
          <w:szCs w:val="22"/>
        </w:rPr>
        <w:t xml:space="preserve"> </w:t>
      </w:r>
      <w:r w:rsidRPr="00BA0248">
        <w:rPr>
          <w:rFonts w:ascii="Open Sans" w:hAnsi="Open Sans" w:cs="Open Sans"/>
          <w:b/>
          <w:sz w:val="22"/>
          <w:szCs w:val="22"/>
        </w:rPr>
        <w:t xml:space="preserve">DÓLARES DE LOS ESTADOS UNIDOS DE AMÉRICA (US$ </w:t>
      </w:r>
      <w:r w:rsidR="009C650F" w:rsidRPr="009C650F">
        <w:rPr>
          <w:rFonts w:ascii="Open Sans" w:hAnsi="Open Sans" w:cs="Open Sans"/>
          <w:b/>
          <w:bCs/>
          <w:color w:val="000000"/>
          <w:sz w:val="22"/>
          <w:szCs w:val="22"/>
          <w:lang w:eastAsia="es-SV"/>
        </w:rPr>
        <w:t>147,000.00</w:t>
      </w:r>
      <w:r w:rsidRPr="00BA0248">
        <w:rPr>
          <w:rFonts w:ascii="Open Sans" w:hAnsi="Open Sans" w:cs="Open Sans"/>
          <w:b/>
          <w:sz w:val="22"/>
          <w:szCs w:val="22"/>
        </w:rPr>
        <w:t>)</w:t>
      </w:r>
      <w:r w:rsidRPr="00BA0248">
        <w:rPr>
          <w:rFonts w:ascii="Open Sans" w:hAnsi="Open Sans" w:cs="Open Sans"/>
          <w:sz w:val="22"/>
          <w:szCs w:val="22"/>
        </w:rPr>
        <w:t>, de acuerdo con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 xml:space="preserve">y montos detallados en la cláusula I) de este contrato. Los pagos se realizarán, de conformidad a lo establecido en el anexo No. </w:t>
      </w:r>
      <w:r>
        <w:rPr>
          <w:rFonts w:ascii="Open Sans" w:hAnsi="Open Sans" w:cs="Open Sans"/>
          <w:sz w:val="22"/>
          <w:szCs w:val="22"/>
        </w:rPr>
        <w:t>DIEZ</w:t>
      </w:r>
      <w:r w:rsidRPr="00BA0248">
        <w:rPr>
          <w:rFonts w:ascii="Open Sans" w:hAnsi="Open Sans" w:cs="Open Sans"/>
          <w:sz w:val="22"/>
          <w:szCs w:val="22"/>
        </w:rPr>
        <w:t xml:space="preserve"> de las Bases de Licitación, “</w:t>
      </w:r>
      <w:r w:rsidRPr="00BA0248">
        <w:rPr>
          <w:rFonts w:ascii="Open Sans" w:hAnsi="Open Sans" w:cs="Open Sans"/>
          <w:sz w:val="22"/>
          <w:szCs w:val="22"/>
          <w:u w:val="single"/>
        </w:rPr>
        <w:t>GUÍA DE PROCEDIMIENTOS DE EJECUCIÓN</w:t>
      </w:r>
      <w:r>
        <w:rPr>
          <w:rFonts w:ascii="Open Sans" w:hAnsi="Open Sans" w:cs="Open Sans"/>
          <w:sz w:val="22"/>
          <w:szCs w:val="22"/>
          <w:u w:val="single"/>
        </w:rPr>
        <w:t>. PROGRAMA DE FORMACIÓN CONTINUA ÁREA TÉCNICA</w:t>
      </w:r>
      <w:r w:rsidRPr="00BA0248">
        <w:rPr>
          <w:rFonts w:ascii="Open Sans" w:hAnsi="Open Sans" w:cs="Open Sans"/>
          <w:sz w:val="22"/>
          <w:szCs w:val="22"/>
          <w:u w:val="single"/>
        </w:rPr>
        <w:t>”</w:t>
      </w:r>
      <w:r w:rsidRPr="00BA0248">
        <w:rPr>
          <w:rFonts w:ascii="Open Sans" w:hAnsi="Open Sans" w:cs="Open Sans"/>
          <w:sz w:val="22"/>
          <w:szCs w:val="22"/>
        </w:rPr>
        <w:t>, literal “</w:t>
      </w:r>
      <w:r>
        <w:rPr>
          <w:rFonts w:ascii="Open Sans" w:hAnsi="Open Sans" w:cs="Open Sans"/>
          <w:sz w:val="22"/>
          <w:szCs w:val="22"/>
        </w:rPr>
        <w:t>e</w:t>
      </w:r>
      <w:r w:rsidRPr="00BA0248">
        <w:rPr>
          <w:rFonts w:ascii="Open Sans" w:hAnsi="Open Sans" w:cs="Open Sans"/>
          <w:sz w:val="22"/>
          <w:szCs w:val="22"/>
        </w:rPr>
        <w:t xml:space="preserve">) </w:t>
      </w:r>
      <w:r w:rsidRPr="00BA0248">
        <w:rPr>
          <w:rFonts w:ascii="Open Sans" w:hAnsi="Open Sans" w:cs="Open Sans"/>
          <w:sz w:val="22"/>
          <w:szCs w:val="22"/>
          <w:u w:val="single"/>
        </w:rPr>
        <w:t>PAGO DE LAS CAPACITACIONES”</w:t>
      </w:r>
      <w:r w:rsidRPr="00BA0248">
        <w:rPr>
          <w:rFonts w:ascii="Open Sans" w:hAnsi="Open Sans" w:cs="Open Sans"/>
          <w:sz w:val="22"/>
          <w:szCs w:val="22"/>
        </w:rPr>
        <w:t>: Los pagos se harán efectivos</w:t>
      </w:r>
      <w:r w:rsidR="005F03B0">
        <w:rPr>
          <w:rFonts w:ascii="Open Sans" w:hAnsi="Open Sans" w:cs="Open Sans"/>
          <w:sz w:val="22"/>
          <w:szCs w:val="22"/>
        </w:rPr>
        <w:t xml:space="preserve"> con </w:t>
      </w:r>
      <w:proofErr w:type="spellStart"/>
      <w:r w:rsidR="005F03B0">
        <w:rPr>
          <w:rFonts w:ascii="Open Sans" w:hAnsi="Open Sans" w:cs="Open Sans"/>
          <w:sz w:val="22"/>
          <w:szCs w:val="22"/>
        </w:rPr>
        <w:t>el</w:t>
      </w:r>
      <w:proofErr w:type="spellEnd"/>
      <w:r w:rsidR="005F03B0">
        <w:rPr>
          <w:rFonts w:ascii="Open Sans" w:hAnsi="Open Sans" w:cs="Open Sans"/>
          <w:sz w:val="22"/>
          <w:szCs w:val="22"/>
        </w:rPr>
        <w:t xml:space="preserve"> “es conforme” de la GFC y</w:t>
      </w:r>
      <w:r w:rsidRPr="00BA0248">
        <w:rPr>
          <w:rFonts w:ascii="Open Sans" w:hAnsi="Open Sans" w:cs="Open Sans"/>
          <w:sz w:val="22"/>
          <w:szCs w:val="22"/>
        </w:rPr>
        <w:t xml:space="preserve"> 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El pago de la 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N</w:t>
      </w:r>
      <w:r w:rsidR="005F03B0">
        <w:rPr>
          <w:rFonts w:ascii="Open Sans" w:hAnsi="Open Sans" w:cs="Open Sans"/>
          <w:sz w:val="22"/>
          <w:szCs w:val="22"/>
          <w:lang w:val="es-MX"/>
        </w:rPr>
        <w:t>o.</w:t>
      </w:r>
      <w:r w:rsidRPr="00BA0248">
        <w:rPr>
          <w:rFonts w:ascii="Open Sans" w:hAnsi="Open Sans" w:cs="Open Sans"/>
          <w:sz w:val="22"/>
          <w:szCs w:val="22"/>
          <w:lang w:val="es-MX"/>
        </w:rPr>
        <w:t xml:space="preserve"> </w:t>
      </w:r>
      <w:r>
        <w:rPr>
          <w:rFonts w:ascii="Open Sans" w:hAnsi="Open Sans" w:cs="Open Sans"/>
          <w:sz w:val="22"/>
          <w:szCs w:val="22"/>
          <w:lang w:val="es-MX"/>
        </w:rPr>
        <w:t>ONCE</w:t>
      </w:r>
      <w:r w:rsidRPr="00BA0248">
        <w:rPr>
          <w:rFonts w:ascii="Open Sans" w:hAnsi="Open Sans" w:cs="Open Sans"/>
          <w:sz w:val="22"/>
          <w:szCs w:val="22"/>
          <w:lang w:val="es-MX"/>
        </w:rPr>
        <w:t>,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sidRPr="005F03B0">
        <w:rPr>
          <w:rFonts w:ascii="Open Sans" w:hAnsi="Open Sans" w:cs="Open Sans"/>
          <w:sz w:val="22"/>
          <w:szCs w:val="22"/>
          <w:lang w:val="es-MX"/>
        </w:rPr>
        <w:t>”. A</w:t>
      </w:r>
      <w:r w:rsidRPr="00BA0248">
        <w:rPr>
          <w:rFonts w:ascii="Open Sans" w:hAnsi="Open Sans" w:cs="Open Sans"/>
          <w:sz w:val="22"/>
          <w:szCs w:val="22"/>
          <w:lang w:val="es-MX"/>
        </w:rPr>
        <w:t>partado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 xml:space="preserve">Los pagos se harán efectivos por la Unidad Financiera Institucional dentro de los ocho días hábiles siguientes después de haber retirado el quedan </w:t>
      </w:r>
      <w:r w:rsidRPr="00A4587A">
        <w:rPr>
          <w:rFonts w:ascii="Open Sans" w:hAnsi="Open Sans" w:cs="Open Sans"/>
          <w:color w:val="000000"/>
          <w:sz w:val="22"/>
          <w:szCs w:val="22"/>
        </w:rPr>
        <w:t>correspondiente previa presentación del acta de recepción original y Factura</w:t>
      </w:r>
      <w:r w:rsidRPr="00BA0248">
        <w:rPr>
          <w:rFonts w:ascii="Open Sans" w:hAnsi="Open Sans" w:cs="Open Sans"/>
          <w:color w:val="000000"/>
          <w:sz w:val="22"/>
          <w:szCs w:val="22"/>
        </w:rPr>
        <w:t xml:space="preserve">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de conformidad a lo establecido en el artículo ciento 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w:t>
      </w:r>
      <w:r w:rsidRPr="00BA0248">
        <w:rPr>
          <w:rFonts w:ascii="Open Sans" w:eastAsiaTheme="minorHAnsi" w:hAnsi="Open Sans" w:cs="Open Sans"/>
          <w:color w:val="000000"/>
          <w:sz w:val="22"/>
          <w:szCs w:val="22"/>
          <w:lang w:eastAsia="en-US"/>
        </w:rPr>
        <w:lastRenderedPageBreak/>
        <w:t xml:space="preserve">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C650F">
        <w:rPr>
          <w:rFonts w:ascii="Open Sans" w:hAnsi="Open Sans" w:cs="Open Sans"/>
          <w:b/>
          <w:sz w:val="22"/>
          <w:szCs w:val="22"/>
        </w:rPr>
        <w:t>CATORCE MIL SETECIENTOS</w:t>
      </w:r>
      <w:r>
        <w:rPr>
          <w:rFonts w:ascii="Open Sans" w:hAnsi="Open Sans" w:cs="Open Sans"/>
          <w:b/>
          <w:sz w:val="22"/>
          <w:szCs w:val="22"/>
        </w:rPr>
        <w:t xml:space="preserve"> </w:t>
      </w:r>
      <w:r w:rsidRPr="00BA0248">
        <w:rPr>
          <w:rFonts w:ascii="Open Sans" w:hAnsi="Open Sans" w:cs="Open Sans"/>
          <w:b/>
          <w:sz w:val="22"/>
          <w:szCs w:val="22"/>
        </w:rPr>
        <w:t>DÓLARES</w:t>
      </w:r>
      <w:r>
        <w:rPr>
          <w:rFonts w:ascii="Open Sans" w:hAnsi="Open Sans" w:cs="Open Sans"/>
          <w:b/>
          <w:sz w:val="22"/>
          <w:szCs w:val="22"/>
        </w:rPr>
        <w:t xml:space="preserve"> </w:t>
      </w:r>
      <w:r w:rsidRPr="00BA0248">
        <w:rPr>
          <w:rFonts w:ascii="Open Sans" w:hAnsi="Open Sans" w:cs="Open Sans"/>
          <w:b/>
          <w:sz w:val="22"/>
          <w:szCs w:val="22"/>
        </w:rPr>
        <w:t>DE LOS ESTADOS UNIDOS DE AMÉRICA</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VI) FORMA Y LUGAR DE PRESTACIÓN DE SERVICIOS</w:t>
      </w:r>
      <w:r w:rsidRPr="00BA0248">
        <w:rPr>
          <w:rFonts w:ascii="Open Sans" w:hAnsi="Open Sans" w:cs="Open Sans"/>
          <w:sz w:val="22"/>
          <w:szCs w:val="22"/>
        </w:rPr>
        <w:t xml:space="preserve">. Los servicios objeto del presente contrato serán ejecutados por la contratista, </w:t>
      </w:r>
      <w:proofErr w:type="gramStart"/>
      <w:r w:rsidRPr="00BA0248">
        <w:rPr>
          <w:rFonts w:ascii="Open Sans" w:hAnsi="Open Sans" w:cs="Open Sans"/>
          <w:sz w:val="22"/>
          <w:szCs w:val="22"/>
        </w:rPr>
        <w:t>de acuerdo a</w:t>
      </w:r>
      <w:proofErr w:type="gramEnd"/>
      <w:r w:rsidRPr="00BA0248">
        <w:rPr>
          <w:rFonts w:ascii="Open Sans" w:hAnsi="Open Sans" w:cs="Open Sans"/>
          <w:sz w:val="22"/>
          <w:szCs w:val="22"/>
        </w:rPr>
        <w:t xml:space="preserve"> los procedimientos indicados en las Bases de Licitación y en especial a los Anexos número </w:t>
      </w:r>
      <w:r>
        <w:rPr>
          <w:rFonts w:ascii="Open Sans" w:hAnsi="Open Sans" w:cs="Open Sans"/>
          <w:sz w:val="22"/>
          <w:szCs w:val="22"/>
        </w:rPr>
        <w:t>DIEZ</w:t>
      </w:r>
      <w:r w:rsidRPr="00BA0248">
        <w:rPr>
          <w:rFonts w:ascii="Open Sans" w:hAnsi="Open Sans" w:cs="Open Sans"/>
          <w:sz w:val="22"/>
          <w:szCs w:val="22"/>
        </w:rPr>
        <w:t xml:space="preserve"> “GUÍA DE PROCEDIMIENTOS DE EJECUCIÓN” y número </w:t>
      </w:r>
      <w:r>
        <w:rPr>
          <w:rFonts w:ascii="Open Sans" w:hAnsi="Open Sans" w:cs="Open Sans"/>
          <w:sz w:val="22"/>
          <w:szCs w:val="22"/>
        </w:rPr>
        <w:t xml:space="preserve">ONCE </w:t>
      </w:r>
      <w:r w:rsidRPr="00BA0248">
        <w:rPr>
          <w:rFonts w:ascii="Open Sans" w:hAnsi="Open Sans" w:cs="Open Sans"/>
          <w:sz w:val="22"/>
          <w:szCs w:val="22"/>
        </w:rPr>
        <w:t>“INSTRUCTIVO PARA TRANSFORMAR CURSOS PRESENCIALES PARA SER IMPARTIDOS CON APOYO DE HERRAMIENTAS TECNOLÓGICAS” de las referidas Bases</w:t>
      </w:r>
      <w:r>
        <w:rPr>
          <w:rFonts w:ascii="Open Sans" w:hAnsi="Open Sans" w:cs="Open Sans"/>
          <w:sz w:val="22"/>
          <w:szCs w:val="22"/>
        </w:rPr>
        <w:t xml:space="preserve">. Las capacitaciones se desarrollarán en el lugar que las empresas beneficiarias definan, en el interior de </w:t>
      </w:r>
      <w:proofErr w:type="gramStart"/>
      <w:r>
        <w:rPr>
          <w:rFonts w:ascii="Open Sans" w:hAnsi="Open Sans" w:cs="Open Sans"/>
          <w:sz w:val="22"/>
          <w:szCs w:val="22"/>
        </w:rPr>
        <w:t>las mismas</w:t>
      </w:r>
      <w:proofErr w:type="gramEnd"/>
      <w:r>
        <w:rPr>
          <w:rFonts w:ascii="Open Sans" w:hAnsi="Open Sans" w:cs="Open Sans"/>
          <w:sz w:val="22"/>
          <w:szCs w:val="22"/>
        </w:rPr>
        <w:t xml:space="preserve"> o en el lugar que éstas </w:t>
      </w:r>
      <w:r>
        <w:rPr>
          <w:rFonts w:ascii="Open Sans" w:hAnsi="Open Sans" w:cs="Open Sans"/>
          <w:sz w:val="22"/>
          <w:szCs w:val="22"/>
        </w:rPr>
        <w:lastRenderedPageBreak/>
        <w:t>determinen</w:t>
      </w:r>
      <w:r w:rsidRPr="00BA0248">
        <w:rPr>
          <w:rFonts w:ascii="Open Sans" w:hAnsi="Open Sans" w:cs="Open Sans"/>
          <w:sz w:val="22"/>
          <w:szCs w:val="22"/>
        </w:rPr>
        <w:t xml:space="preserve">.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El INSAFORP para garantizar el pago de los servicios correspondientes al presente año y que ascienden a la cantidad de hasta</w:t>
      </w:r>
      <w:r w:rsidRPr="0098541A">
        <w:rPr>
          <w:rFonts w:ascii="Open Sans" w:hAnsi="Open Sans" w:cs="Open Sans"/>
          <w:b/>
          <w:sz w:val="22"/>
          <w:szCs w:val="22"/>
        </w:rPr>
        <w:t xml:space="preserve"> </w:t>
      </w:r>
      <w:r w:rsidR="00B655BE">
        <w:rPr>
          <w:rFonts w:ascii="Open Sans" w:hAnsi="Open Sans" w:cs="Open Sans"/>
          <w:b/>
          <w:sz w:val="22"/>
          <w:szCs w:val="22"/>
        </w:rPr>
        <w:t>CIENTO CUARENTA Y SIETE MIL</w:t>
      </w:r>
      <w:r>
        <w:rPr>
          <w:rFonts w:ascii="Open Sans" w:hAnsi="Open Sans" w:cs="Open Sans"/>
          <w:b/>
          <w:sz w:val="22"/>
          <w:szCs w:val="22"/>
        </w:rPr>
        <w:t xml:space="preserve"> </w:t>
      </w:r>
      <w:r w:rsidRPr="00BA0248">
        <w:rPr>
          <w:rFonts w:ascii="Open Sans" w:hAnsi="Open Sans" w:cs="Open Sans"/>
          <w:b/>
          <w:sz w:val="22"/>
          <w:szCs w:val="22"/>
        </w:rPr>
        <w:t>DÓLARES DE LOS ESTADOS UNIDOS DE AMÉRICA</w:t>
      </w:r>
      <w:r w:rsidRPr="00BA0248">
        <w:rPr>
          <w:rFonts w:ascii="Open Sans" w:hAnsi="Open Sans" w:cs="Open Sans"/>
          <w:sz w:val="22"/>
          <w:szCs w:val="22"/>
        </w:rPr>
        <w:t xml:space="preserve">,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El seguimiento al cumplimiento de las obligaciones contractuales estará a cargo</w:t>
      </w:r>
      <w:r>
        <w:rPr>
          <w:rFonts w:ascii="Open Sans" w:eastAsiaTheme="minorHAnsi" w:hAnsi="Open Sans" w:cs="Open Sans"/>
          <w:color w:val="000000"/>
          <w:sz w:val="22"/>
          <w:szCs w:val="22"/>
          <w:lang w:eastAsia="en-US"/>
        </w:rPr>
        <w:t>,</w:t>
      </w:r>
      <w:r w:rsidRPr="00BA0248">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en forma conjunta o separada, de</w:t>
      </w:r>
      <w:r w:rsidRPr="00BA0248">
        <w:rPr>
          <w:rFonts w:ascii="Open Sans" w:eastAsiaTheme="minorHAnsi" w:hAnsi="Open Sans" w:cs="Open Sans"/>
          <w:color w:val="000000"/>
          <w:sz w:val="22"/>
          <w:szCs w:val="22"/>
          <w:lang w:eastAsia="en-US"/>
        </w:rPr>
        <w:t xml:space="preserve"> Edwin Antonio Durán Meléndez</w:t>
      </w:r>
      <w:r>
        <w:rPr>
          <w:rFonts w:ascii="Open Sans" w:eastAsiaTheme="minorHAnsi" w:hAnsi="Open Sans" w:cs="Open Sans"/>
          <w:color w:val="000000"/>
          <w:sz w:val="22"/>
          <w:szCs w:val="22"/>
          <w:lang w:eastAsia="en-US"/>
        </w:rPr>
        <w:t xml:space="preserve"> y/o de Lorena Jazmín Salvador, Administradores del contrato, miembros </w:t>
      </w:r>
      <w:r w:rsidRPr="00BA0248">
        <w:rPr>
          <w:rFonts w:ascii="Open Sans" w:eastAsiaTheme="minorHAnsi" w:hAnsi="Open Sans" w:cs="Open Sans"/>
          <w:color w:val="000000"/>
          <w:sz w:val="22"/>
          <w:szCs w:val="22"/>
          <w:lang w:eastAsia="en-US"/>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Corresponderá al</w:t>
      </w:r>
      <w:r>
        <w:rPr>
          <w:rFonts w:ascii="Open Sans" w:hAnsi="Open Sans" w:cs="Open Sans"/>
          <w:sz w:val="22"/>
          <w:szCs w:val="22"/>
        </w:rPr>
        <w:t xml:space="preserve"> (los) </w:t>
      </w:r>
      <w:r w:rsidRPr="00BA0248">
        <w:rPr>
          <w:rFonts w:ascii="Open Sans" w:hAnsi="Open Sans" w:cs="Open Sans"/>
          <w:sz w:val="22"/>
          <w:szCs w:val="22"/>
        </w:rPr>
        <w:t>administrador</w:t>
      </w:r>
      <w:r>
        <w:rPr>
          <w:rFonts w:ascii="Open Sans" w:hAnsi="Open Sans" w:cs="Open Sans"/>
          <w:sz w:val="22"/>
          <w:szCs w:val="22"/>
        </w:rPr>
        <w:t xml:space="preserve"> (es)</w:t>
      </w:r>
      <w:r w:rsidRPr="00BA024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w:t>
      </w:r>
      <w:r w:rsidRPr="00BA0248">
        <w:rPr>
          <w:rFonts w:ascii="Open Sans" w:hAnsi="Open Sans" w:cs="Open Sans"/>
          <w:sz w:val="22"/>
          <w:szCs w:val="22"/>
        </w:rPr>
        <w:lastRenderedPageBreak/>
        <w:t xml:space="preserve">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w:t>
      </w:r>
      <w:r>
        <w:rPr>
          <w:rFonts w:ascii="Open Sans" w:hAnsi="Open Sans" w:cs="Open Sans"/>
          <w:sz w:val="22"/>
          <w:szCs w:val="22"/>
        </w:rPr>
        <w:t xml:space="preserve"> Especial de Inclusión de las Personas </w:t>
      </w:r>
      <w:r w:rsidRPr="00BA0248">
        <w:rPr>
          <w:rFonts w:ascii="Open Sans" w:hAnsi="Open Sans" w:cs="Open Sans"/>
          <w:sz w:val="22"/>
          <w:szCs w:val="22"/>
        </w:rPr>
        <w:t>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la misma</w:t>
      </w:r>
      <w:proofErr w:type="gramEnd"/>
      <w:r w:rsidRPr="00BA024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w:t>
      </w:r>
      <w:r w:rsidRPr="00BA0248">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w:t>
      </w:r>
      <w:r>
        <w:rPr>
          <w:rFonts w:ascii="Open Sans" w:hAnsi="Open Sans" w:cs="Open Sans"/>
          <w:sz w:val="22"/>
          <w:szCs w:val="22"/>
        </w:rPr>
        <w:t xml:space="preserve"> </w:t>
      </w:r>
      <w:r w:rsidRPr="00BA0248">
        <w:rPr>
          <w:rFonts w:ascii="Open Sans" w:hAnsi="Open Sans" w:cs="Open Sans"/>
          <w:sz w:val="22"/>
          <w:szCs w:val="22"/>
        </w:rPr>
        <w:t xml:space="preserve">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BA0248">
        <w:rPr>
          <w:rFonts w:ascii="Open Sans" w:hAnsi="Open Sans" w:cs="Open Sans"/>
          <w:sz w:val="22"/>
          <w:szCs w:val="22"/>
        </w:rPr>
        <w:t>Publicity</w:t>
      </w:r>
      <w:proofErr w:type="spellEnd"/>
      <w:r w:rsidRPr="00BA024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w:t>
      </w:r>
      <w:r w:rsidRPr="00BA0248">
        <w:rPr>
          <w:rFonts w:ascii="Open Sans" w:hAnsi="Open Sans" w:cs="Open Sans"/>
          <w:sz w:val="22"/>
          <w:szCs w:val="22"/>
        </w:rPr>
        <w:lastRenderedPageBreak/>
        <w:t xml:space="preserve">que de alguna manera se haga referencia a las acciones derivadas del cumplimiento del presente contrato. En todo caso, las acciones publicitarias que la contratista ejecute en virtud del presente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notificaciones referentes a la ejecución de este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serán válidas solamente cuando sean hechas por escrito a las direcciones de las partes contratantes, para cuyos efectos las </w:t>
      </w:r>
      <w:r w:rsidRPr="00BA0248">
        <w:rPr>
          <w:rFonts w:ascii="Open Sans" w:hAnsi="Open Sans" w:cs="Open Sans"/>
          <w:sz w:val="22"/>
          <w:szCs w:val="22"/>
        </w:rPr>
        <w:lastRenderedPageBreak/>
        <w:t xml:space="preserve">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 xml:space="preserve">ocho </w:t>
      </w:r>
      <w:r w:rsidRPr="00BA0248">
        <w:rPr>
          <w:rFonts w:ascii="Open Sans" w:hAnsi="Open Sans" w:cs="Open Sans"/>
          <w:sz w:val="22"/>
          <w:szCs w:val="22"/>
        </w:rPr>
        <w:t xml:space="preserve">días del mes de </w:t>
      </w:r>
      <w:r>
        <w:rPr>
          <w:rFonts w:ascii="Open Sans" w:hAnsi="Open Sans" w:cs="Open Sans"/>
          <w:sz w:val="22"/>
          <w:szCs w:val="22"/>
        </w:rPr>
        <w:t xml:space="preserve">abril </w:t>
      </w:r>
      <w:r w:rsidRPr="00BA0248">
        <w:rPr>
          <w:rFonts w:ascii="Open Sans" w:hAnsi="Open Sans" w:cs="Open Sans"/>
          <w:sz w:val="22"/>
          <w:szCs w:val="22"/>
        </w:rPr>
        <w:t>de dos mil veint</w:t>
      </w:r>
      <w:r>
        <w:rPr>
          <w:rFonts w:ascii="Open Sans" w:hAnsi="Open Sans" w:cs="Open Sans"/>
          <w:sz w:val="22"/>
          <w:szCs w:val="22"/>
        </w:rPr>
        <w:t>idós</w:t>
      </w:r>
      <w:r w:rsidRPr="00BA0248">
        <w:rPr>
          <w:rFonts w:ascii="Open Sans" w:hAnsi="Open Sans" w:cs="Open Sans"/>
          <w:sz w:val="22"/>
          <w:szCs w:val="22"/>
        </w:rPr>
        <w:t>.</w:t>
      </w:r>
    </w:p>
    <w:p w14:paraId="2BAEAB00" w14:textId="77777777" w:rsidR="00E56279" w:rsidRDefault="00E56279" w:rsidP="00E56279">
      <w:pPr>
        <w:spacing w:line="360" w:lineRule="auto"/>
        <w:jc w:val="both"/>
        <w:rPr>
          <w:rStyle w:val="apple-converted-space"/>
          <w:rFonts w:ascii="Open Sans" w:hAnsi="Open Sans" w:cs="Open Sans"/>
          <w:color w:val="000000"/>
          <w:sz w:val="22"/>
          <w:szCs w:val="22"/>
        </w:rPr>
      </w:pPr>
    </w:p>
    <w:p w14:paraId="66E2DDDD" w14:textId="77777777" w:rsidR="00E56279" w:rsidRDefault="00E56279" w:rsidP="00E56279">
      <w:pPr>
        <w:spacing w:line="360" w:lineRule="auto"/>
        <w:jc w:val="both"/>
        <w:rPr>
          <w:rStyle w:val="apple-converted-space"/>
          <w:rFonts w:ascii="Open Sans" w:hAnsi="Open Sans" w:cs="Open Sans"/>
          <w:color w:val="000000"/>
          <w:sz w:val="22"/>
          <w:szCs w:val="22"/>
        </w:rPr>
      </w:pPr>
    </w:p>
    <w:p w14:paraId="28665056" w14:textId="77777777" w:rsidR="00E56279" w:rsidRDefault="00E56279" w:rsidP="00E56279">
      <w:pPr>
        <w:spacing w:line="360" w:lineRule="auto"/>
        <w:jc w:val="both"/>
        <w:rPr>
          <w:rStyle w:val="apple-converted-space"/>
          <w:rFonts w:ascii="Open Sans" w:hAnsi="Open Sans" w:cs="Open Sans"/>
          <w:color w:val="000000"/>
          <w:sz w:val="22"/>
          <w:szCs w:val="22"/>
        </w:rPr>
      </w:pPr>
    </w:p>
    <w:p w14:paraId="7824C00A" w14:textId="46035A4B" w:rsidR="00E56279" w:rsidRPr="00B655BE" w:rsidRDefault="00E56279" w:rsidP="00E56279">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B655BE">
        <w:rPr>
          <w:rFonts w:ascii="Open Sans" w:hAnsi="Open Sans" w:cs="Open Sans"/>
          <w:b/>
          <w:bCs/>
          <w:sz w:val="17"/>
          <w:szCs w:val="17"/>
          <w:lang w:val="es-ES"/>
        </w:rPr>
        <w:t>RICARDO FRANCISCO JAVIER MONTENEGRO PALOMO</w:t>
      </w:r>
      <w:r w:rsidR="00B655BE">
        <w:rPr>
          <w:rFonts w:ascii="Open Sans" w:hAnsi="Open Sans" w:cs="Open Sans"/>
          <w:b/>
          <w:bCs/>
          <w:sz w:val="17"/>
          <w:szCs w:val="17"/>
          <w:lang w:val="es-ES"/>
        </w:rPr>
        <w:tab/>
        <w:t xml:space="preserve">          </w:t>
      </w:r>
      <w:r w:rsidR="00B655BE" w:rsidRPr="00B655BE">
        <w:rPr>
          <w:rFonts w:ascii="Open Sans" w:hAnsi="Open Sans" w:cs="Open Sans"/>
          <w:b/>
          <w:bCs/>
          <w:sz w:val="17"/>
          <w:szCs w:val="17"/>
          <w:lang w:val="es-ES"/>
        </w:rPr>
        <w:t>MANLIA ALICIA DEL ROSARIO ROMERO DERAS</w:t>
      </w:r>
    </w:p>
    <w:p w14:paraId="4DF11A63" w14:textId="3DA925C7" w:rsidR="00E56279" w:rsidRDefault="00E56279" w:rsidP="00E56279">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B655BE">
        <w:rPr>
          <w:rFonts w:ascii="Open Sans" w:hAnsi="Open Sans" w:cs="Open Sans"/>
          <w:b/>
          <w:bCs/>
          <w:sz w:val="14"/>
          <w:szCs w:val="14"/>
          <w:lang w:val="es-ES"/>
        </w:rPr>
        <w:t xml:space="preserve">          </w:t>
      </w:r>
      <w:r>
        <w:rPr>
          <w:rFonts w:ascii="Open Sans" w:hAnsi="Open Sans" w:cs="Open Sans"/>
          <w:b/>
          <w:bCs/>
          <w:sz w:val="14"/>
          <w:szCs w:val="14"/>
          <w:lang w:val="es-ES"/>
        </w:rPr>
        <w:t xml:space="preserve">  Representante Judicial y Extrajudicial</w:t>
      </w:r>
      <w:r w:rsidR="00B655BE">
        <w:rPr>
          <w:rFonts w:ascii="Open Sans" w:hAnsi="Open Sans" w:cs="Open Sans"/>
          <w:b/>
          <w:bCs/>
          <w:sz w:val="14"/>
          <w:szCs w:val="14"/>
          <w:lang w:val="es-ES"/>
        </w:rPr>
        <w:t xml:space="preserve"> ASIA</w:t>
      </w:r>
    </w:p>
    <w:p w14:paraId="358E21BB" w14:textId="77777777" w:rsidR="00E56279" w:rsidRDefault="00E56279" w:rsidP="00E56279">
      <w:pPr>
        <w:spacing w:line="360" w:lineRule="auto"/>
        <w:jc w:val="both"/>
        <w:rPr>
          <w:rFonts w:ascii="Open Sans" w:hAnsi="Open Sans" w:cs="Open Sans"/>
          <w:sz w:val="21"/>
          <w:szCs w:val="21"/>
        </w:rPr>
      </w:pPr>
    </w:p>
    <w:p w14:paraId="4987BFC3" w14:textId="77777777" w:rsidR="00DC659E" w:rsidRDefault="00DC659E" w:rsidP="00E56279">
      <w:pPr>
        <w:spacing w:line="360" w:lineRule="auto"/>
        <w:jc w:val="both"/>
        <w:rPr>
          <w:rFonts w:ascii="Open Sans" w:hAnsi="Open Sans" w:cs="Open Sans"/>
          <w:sz w:val="23"/>
          <w:szCs w:val="23"/>
        </w:rPr>
      </w:pPr>
    </w:p>
    <w:p w14:paraId="28B0CDA4" w14:textId="03EC8275" w:rsidR="00E56279" w:rsidRPr="00C6753D" w:rsidRDefault="00E56279" w:rsidP="00E56279">
      <w:pPr>
        <w:spacing w:line="360" w:lineRule="auto"/>
        <w:jc w:val="both"/>
        <w:rPr>
          <w:rFonts w:ascii="Open Sans" w:hAnsi="Open Sans" w:cs="Open Sans"/>
          <w:sz w:val="23"/>
          <w:szCs w:val="23"/>
        </w:rPr>
      </w:pPr>
      <w:r w:rsidRPr="00C6753D">
        <w:rPr>
          <w:rFonts w:ascii="Open Sans" w:hAnsi="Open Sans" w:cs="Open Sans"/>
          <w:sz w:val="23"/>
          <w:szCs w:val="23"/>
        </w:rPr>
        <w:t xml:space="preserve">En la ciudad de Antiguo Cuscatlán, departamento de La Libertad, a las </w:t>
      </w:r>
      <w:r w:rsidR="00B655BE" w:rsidRPr="00C6753D">
        <w:rPr>
          <w:rFonts w:ascii="Open Sans" w:hAnsi="Open Sans" w:cs="Open Sans"/>
          <w:sz w:val="23"/>
          <w:szCs w:val="23"/>
        </w:rPr>
        <w:t>catorce</w:t>
      </w:r>
      <w:r w:rsidRPr="00C6753D">
        <w:rPr>
          <w:rFonts w:ascii="Open Sans" w:hAnsi="Open Sans" w:cs="Open Sans"/>
          <w:sz w:val="23"/>
          <w:szCs w:val="23"/>
        </w:rPr>
        <w:t xml:space="preserve"> horas del día ocho de abril de dos mil veintidós.- Ante mí </w:t>
      </w:r>
      <w:r w:rsidRPr="00C6753D">
        <w:rPr>
          <w:rFonts w:ascii="Open Sans" w:hAnsi="Open Sans" w:cs="Open Sans"/>
          <w:b/>
          <w:sz w:val="23"/>
          <w:szCs w:val="23"/>
        </w:rPr>
        <w:t>LILA MARGARITA ROSA GONZALEZ</w:t>
      </w:r>
      <w:r w:rsidRPr="00C6753D">
        <w:rPr>
          <w:rFonts w:ascii="Open Sans" w:hAnsi="Open Sans" w:cs="Open Sans"/>
          <w:sz w:val="23"/>
          <w:szCs w:val="23"/>
        </w:rPr>
        <w:t xml:space="preserve">, </w:t>
      </w:r>
      <w:r w:rsidR="00241799">
        <w:rPr>
          <w:rFonts w:ascii="Open Sans" w:hAnsi="Open Sans" w:cs="Open Sans"/>
          <w:sz w:val="21"/>
          <w:szCs w:val="21"/>
        </w:rPr>
        <w:t>---------------------------</w:t>
      </w:r>
      <w:r w:rsidRPr="00C6753D">
        <w:rPr>
          <w:rFonts w:ascii="Open Sans" w:hAnsi="Open Sans" w:cs="Open Sans"/>
          <w:sz w:val="23"/>
          <w:szCs w:val="23"/>
        </w:rPr>
        <w:t>, del domicilio de</w:t>
      </w:r>
      <w:r w:rsidR="00241799">
        <w:rPr>
          <w:rFonts w:ascii="Open Sans" w:hAnsi="Open Sans" w:cs="Open Sans"/>
          <w:sz w:val="21"/>
          <w:szCs w:val="21"/>
        </w:rPr>
        <w:t>---------------------------</w:t>
      </w:r>
      <w:r w:rsidRPr="00C6753D">
        <w:rPr>
          <w:rFonts w:ascii="Open Sans" w:hAnsi="Open Sans" w:cs="Open Sans"/>
          <w:sz w:val="23"/>
          <w:szCs w:val="23"/>
        </w:rPr>
        <w:t xml:space="preserve">, comparece el señor </w:t>
      </w:r>
      <w:r w:rsidRPr="00C6753D">
        <w:rPr>
          <w:rFonts w:ascii="Open Sans" w:hAnsi="Open Sans" w:cs="Open Sans"/>
          <w:b/>
          <w:sz w:val="23"/>
          <w:szCs w:val="23"/>
        </w:rPr>
        <w:t>RICARDO FRANCISCO JAVIER MONTENEGRO PALOMO</w:t>
      </w:r>
      <w:r w:rsidRPr="00C6753D">
        <w:rPr>
          <w:rFonts w:ascii="Open Sans" w:hAnsi="Open Sans" w:cs="Open Sans"/>
          <w:sz w:val="23"/>
          <w:szCs w:val="23"/>
        </w:rPr>
        <w:t xml:space="preserve">, de </w:t>
      </w:r>
      <w:r w:rsidR="00241799">
        <w:rPr>
          <w:rFonts w:ascii="Open Sans" w:hAnsi="Open Sans" w:cs="Open Sans"/>
          <w:sz w:val="21"/>
          <w:szCs w:val="21"/>
        </w:rPr>
        <w:t>---------------------------</w:t>
      </w:r>
      <w:r w:rsidRPr="00C6753D">
        <w:rPr>
          <w:rFonts w:ascii="Open Sans" w:hAnsi="Open Sans" w:cs="Open Sans"/>
          <w:sz w:val="23"/>
          <w:szCs w:val="23"/>
        </w:rPr>
        <w:t xml:space="preserve">años de edad, </w:t>
      </w:r>
      <w:r w:rsidR="00241799">
        <w:rPr>
          <w:rFonts w:ascii="Open Sans" w:hAnsi="Open Sans" w:cs="Open Sans"/>
          <w:sz w:val="21"/>
          <w:szCs w:val="21"/>
        </w:rPr>
        <w:t>---------------------------</w:t>
      </w:r>
      <w:r w:rsidRPr="00C6753D">
        <w:rPr>
          <w:rFonts w:ascii="Open Sans" w:hAnsi="Open Sans" w:cs="Open Sans"/>
          <w:sz w:val="23"/>
          <w:szCs w:val="23"/>
        </w:rPr>
        <w:t>, del domicilio de</w:t>
      </w:r>
      <w:r w:rsidR="00241799">
        <w:rPr>
          <w:rFonts w:ascii="Open Sans" w:hAnsi="Open Sans" w:cs="Open Sans"/>
          <w:sz w:val="21"/>
          <w:szCs w:val="21"/>
        </w:rPr>
        <w:t>---------------------------</w:t>
      </w:r>
      <w:r w:rsidRPr="00C6753D">
        <w:rPr>
          <w:rFonts w:ascii="Open Sans" w:hAnsi="Open Sans" w:cs="Open Sans"/>
          <w:sz w:val="23"/>
          <w:szCs w:val="23"/>
        </w:rPr>
        <w:t>, portador de su Documento Único de Identidad número</w:t>
      </w:r>
      <w:r w:rsidR="00241799">
        <w:rPr>
          <w:rFonts w:ascii="Open Sans" w:hAnsi="Open Sans" w:cs="Open Sans"/>
          <w:sz w:val="21"/>
          <w:szCs w:val="21"/>
        </w:rPr>
        <w:t>---------------------------</w:t>
      </w:r>
      <w:r w:rsidRPr="00C6753D">
        <w:rPr>
          <w:rFonts w:ascii="Open Sans" w:hAnsi="Open Sans" w:cs="Open Sans"/>
          <w:sz w:val="23"/>
          <w:szCs w:val="23"/>
        </w:rPr>
        <w:t>, con fecha de Vencimiento el día ocho de noviembre de dos mil veintiséis, con Número de Identificación Tributaria</w:t>
      </w:r>
      <w:r w:rsidR="00241799">
        <w:rPr>
          <w:rFonts w:ascii="Open Sans" w:hAnsi="Open Sans" w:cs="Open Sans"/>
          <w:sz w:val="21"/>
          <w:szCs w:val="21"/>
        </w:rPr>
        <w:t>---------------------------</w:t>
      </w:r>
      <w:r w:rsidRPr="00C6753D">
        <w:rPr>
          <w:rFonts w:ascii="Open Sans" w:hAnsi="Open Sans" w:cs="Open Sans"/>
          <w:color w:val="000000"/>
          <w:sz w:val="23"/>
          <w:szCs w:val="23"/>
        </w:rPr>
        <w:t>, quien actúa en nombre y representación en su calidad de Presidente</w:t>
      </w:r>
      <w:r w:rsidRPr="00C6753D">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C6753D">
        <w:rPr>
          <w:rFonts w:ascii="Open Sans" w:hAnsi="Open Sans" w:cs="Open Sans"/>
          <w:b/>
          <w:sz w:val="23"/>
          <w:szCs w:val="23"/>
        </w:rPr>
        <w:lastRenderedPageBreak/>
        <w:t>a)</w:t>
      </w:r>
      <w:r w:rsidRPr="00C6753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6753D">
        <w:rPr>
          <w:rFonts w:ascii="Open Sans" w:hAnsi="Open Sans" w:cs="Open Sans"/>
          <w:b/>
          <w:sz w:val="23"/>
          <w:szCs w:val="23"/>
        </w:rPr>
        <w:t>b)</w:t>
      </w:r>
      <w:r w:rsidRPr="00C6753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6753D">
        <w:rPr>
          <w:rFonts w:ascii="Open Sans" w:hAnsi="Open Sans" w:cs="Open Sans"/>
          <w:b/>
          <w:sz w:val="23"/>
          <w:szCs w:val="23"/>
        </w:rPr>
        <w:t>c)</w:t>
      </w:r>
      <w:r w:rsidRPr="00C6753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6753D">
        <w:rPr>
          <w:rFonts w:ascii="Open Sans" w:hAnsi="Open Sans" w:cs="Open Sans"/>
          <w:b/>
          <w:sz w:val="23"/>
          <w:szCs w:val="23"/>
        </w:rPr>
        <w:t>d)</w:t>
      </w:r>
      <w:r w:rsidRPr="00C6753D">
        <w:rPr>
          <w:rFonts w:ascii="Open Sans" w:hAnsi="Open Sans" w:cs="Open Sans"/>
          <w:sz w:val="23"/>
          <w:szCs w:val="23"/>
        </w:rPr>
        <w:t xml:space="preserve"> </w:t>
      </w:r>
      <w:r w:rsidRPr="00C6753D">
        <w:rPr>
          <w:rFonts w:ascii="Open Sans" w:hAnsi="Open Sans" w:cs="Open Sans"/>
          <w:color w:val="000000"/>
          <w:sz w:val="23"/>
          <w:szCs w:val="23"/>
        </w:rPr>
        <w:t xml:space="preserve">Certificación expedida el día uno de marzo de dos mil veintidós, por el Ingeniero Carlos Enrique Gómez Benítez, Director Ejecutivo y Secretario del Consejo Directivo del INSAFORP, en la cual consta que de conformidad a: i) </w:t>
      </w:r>
      <w:r w:rsidRPr="00C6753D">
        <w:rPr>
          <w:rFonts w:ascii="Open Sans" w:hAnsi="Open Sans" w:cs="Open Sans"/>
          <w:sz w:val="23"/>
          <w:szCs w:val="23"/>
        </w:rPr>
        <w:t xml:space="preserve">Decreto Legislativo CIENTO VEINTISIETE, publicado en el Diario Oficial Número DOSCIENTOS VEINTE Tomo Número TRESCIENTOS NOVENTA Y SIETE de fecha veintitrés de noviembre de dos mil doce, el </w:t>
      </w:r>
      <w:r w:rsidRPr="00C6753D">
        <w:rPr>
          <w:rFonts w:ascii="Open Sans" w:hAnsi="Open Sans" w:cs="Open Sans"/>
          <w:sz w:val="23"/>
          <w:szCs w:val="23"/>
        </w:rPr>
        <w:lastRenderedPageBreak/>
        <w:t>cual en su artículo TRES TRANSITORIO establece: “</w:t>
      </w:r>
      <w:r w:rsidRPr="00C6753D">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C6753D">
        <w:rPr>
          <w:rFonts w:ascii="Open Sans" w:hAnsi="Open Sans" w:cs="Open Sans"/>
          <w:sz w:val="23"/>
          <w:szCs w:val="23"/>
        </w:rPr>
        <w:t xml:space="preserve">” y </w:t>
      </w:r>
      <w:proofErr w:type="spellStart"/>
      <w:r w:rsidRPr="00C6753D">
        <w:rPr>
          <w:rFonts w:ascii="Open Sans" w:hAnsi="Open Sans" w:cs="Open Sans"/>
          <w:sz w:val="23"/>
          <w:szCs w:val="23"/>
        </w:rPr>
        <w:t>ii</w:t>
      </w:r>
      <w:proofErr w:type="spellEnd"/>
      <w:r w:rsidRPr="00C6753D">
        <w:rPr>
          <w:rFonts w:ascii="Open Sans" w:hAnsi="Open Sans" w:cs="Open Sans"/>
          <w:sz w:val="23"/>
          <w:szCs w:val="23"/>
        </w:rPr>
        <w:t>) artículo DIECINUEVE inciso SEGUNDO del Reglamento de la Ley de Formación Profesional -LFP- que establece: “</w:t>
      </w:r>
      <w:r w:rsidRPr="00C6753D">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C6753D">
        <w:rPr>
          <w:rFonts w:ascii="Open Sans" w:hAnsi="Open Sans" w:cs="Open Sans"/>
          <w:sz w:val="23"/>
          <w:szCs w:val="23"/>
        </w:rPr>
        <w:t>”. Debido a lo anterior hace del conocimiento, para los efectos legales pertinentes, que el Consejo Directivo</w:t>
      </w:r>
      <w:r w:rsidRPr="00C6753D">
        <w:rPr>
          <w:rFonts w:ascii="Open Sans" w:hAnsi="Open Sans" w:cs="Open Sans"/>
          <w:b/>
          <w:sz w:val="23"/>
          <w:szCs w:val="23"/>
        </w:rPr>
        <w:t xml:space="preserve"> </w:t>
      </w:r>
      <w:r w:rsidRPr="00C6753D">
        <w:rPr>
          <w:rFonts w:ascii="Open Sans" w:hAnsi="Open Sans" w:cs="Open Sans"/>
          <w:sz w:val="23"/>
          <w:szCs w:val="23"/>
        </w:rPr>
        <w:t xml:space="preserve">que actualmente preside el licenciado Ricardo Francisco Javier Montenegro Palomo </w:t>
      </w:r>
      <w:r w:rsidRPr="00C6753D">
        <w:rPr>
          <w:rFonts w:ascii="Open Sans" w:hAnsi="Open Sans" w:cs="Open Sans"/>
          <w:bCs/>
          <w:sz w:val="23"/>
          <w:szCs w:val="23"/>
        </w:rPr>
        <w:t>continúa en funciones desarrollando normalmente sus labores, siendo válidas de pleno derecho todas sus actuaciones</w:t>
      </w:r>
      <w:r w:rsidRPr="00C6753D">
        <w:rPr>
          <w:rFonts w:ascii="Open Sans" w:hAnsi="Open Sans" w:cs="Open Sans"/>
          <w:color w:val="000000"/>
          <w:sz w:val="23"/>
          <w:szCs w:val="23"/>
          <w:lang w:val="es-ES"/>
        </w:rPr>
        <w:t xml:space="preserve">; </w:t>
      </w:r>
      <w:r w:rsidRPr="00C6753D">
        <w:rPr>
          <w:rFonts w:ascii="Open Sans" w:hAnsi="Open Sans" w:cs="Open Sans"/>
          <w:b/>
          <w:bCs/>
          <w:color w:val="000000"/>
          <w:sz w:val="23"/>
          <w:szCs w:val="23"/>
          <w:lang w:val="es-ES"/>
        </w:rPr>
        <w:t>e)</w:t>
      </w:r>
      <w:r w:rsidRPr="00C6753D">
        <w:rPr>
          <w:rFonts w:ascii="Open Sans" w:hAnsi="Open Sans" w:cs="Open Sans"/>
          <w:color w:val="000000"/>
          <w:sz w:val="23"/>
          <w:szCs w:val="23"/>
          <w:lang w:val="es-ES"/>
        </w:rPr>
        <w:t xml:space="preserve"> Certificación de Acuerdo de Consejo Directivo número </w:t>
      </w:r>
      <w:r w:rsidRPr="00C6753D">
        <w:rPr>
          <w:rFonts w:ascii="Open Sans" w:hAnsi="Open Sans" w:cs="Open Sans"/>
          <w:sz w:val="23"/>
          <w:szCs w:val="23"/>
        </w:rPr>
        <w:t xml:space="preserve">DOS MIL SETECIENTOS CUARENTA Y CINCO - CERO TRES - DOS MIL VEINTIDÓS, de sesión SEISCIENTOS CUARENTA Y DOS/DOS MIL VEINTIDÓS, de fecha veinticuatro de marzo de dos mil veintidós, </w:t>
      </w:r>
      <w:r w:rsidRPr="00C6753D">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C6753D">
        <w:rPr>
          <w:rFonts w:ascii="Open Sans" w:hAnsi="Open Sans" w:cs="Open Sans"/>
          <w:sz w:val="23"/>
          <w:szCs w:val="23"/>
        </w:rPr>
        <w:t xml:space="preserve">; y que para efectos del anterior documento se denominó </w:t>
      </w:r>
      <w:r w:rsidRPr="00C6753D">
        <w:rPr>
          <w:rFonts w:ascii="Open Sans" w:hAnsi="Open Sans" w:cs="Open Sans"/>
          <w:b/>
          <w:sz w:val="23"/>
          <w:szCs w:val="23"/>
        </w:rPr>
        <w:t>“LA INSTITUCIÓN CONTRATANTE”</w:t>
      </w:r>
      <w:r w:rsidRPr="00C6753D">
        <w:rPr>
          <w:rFonts w:ascii="Open Sans" w:hAnsi="Open Sans" w:cs="Open Sans"/>
          <w:sz w:val="23"/>
          <w:szCs w:val="23"/>
        </w:rPr>
        <w:t xml:space="preserve"> o </w:t>
      </w:r>
      <w:r w:rsidRPr="00C6753D">
        <w:rPr>
          <w:rFonts w:ascii="Open Sans" w:hAnsi="Open Sans" w:cs="Open Sans"/>
          <w:b/>
          <w:sz w:val="23"/>
          <w:szCs w:val="23"/>
        </w:rPr>
        <w:t>“INSAFORP”</w:t>
      </w:r>
      <w:r w:rsidRPr="00C6753D">
        <w:rPr>
          <w:rFonts w:ascii="Open Sans" w:hAnsi="Open Sans" w:cs="Open Sans"/>
          <w:sz w:val="23"/>
          <w:szCs w:val="23"/>
        </w:rPr>
        <w:t xml:space="preserve">; y por otra parte comparece </w:t>
      </w:r>
      <w:r w:rsidRPr="00C6753D">
        <w:rPr>
          <w:rFonts w:ascii="Open Sans" w:hAnsi="Open Sans" w:cs="Open Sans"/>
          <w:color w:val="000000"/>
          <w:sz w:val="23"/>
          <w:szCs w:val="23"/>
        </w:rPr>
        <w:t>l</w:t>
      </w:r>
      <w:r w:rsidR="00B655BE" w:rsidRPr="00C6753D">
        <w:rPr>
          <w:rFonts w:ascii="Open Sans" w:hAnsi="Open Sans" w:cs="Open Sans"/>
          <w:color w:val="000000"/>
          <w:sz w:val="23"/>
          <w:szCs w:val="23"/>
        </w:rPr>
        <w:t>a</w:t>
      </w:r>
      <w:r w:rsidRPr="00C6753D">
        <w:rPr>
          <w:rFonts w:ascii="Open Sans" w:hAnsi="Open Sans" w:cs="Open Sans"/>
          <w:color w:val="000000"/>
          <w:sz w:val="23"/>
          <w:szCs w:val="23"/>
        </w:rPr>
        <w:t xml:space="preserve"> señor</w:t>
      </w:r>
      <w:r w:rsidR="00B655BE" w:rsidRPr="00C6753D">
        <w:rPr>
          <w:rFonts w:ascii="Open Sans" w:hAnsi="Open Sans" w:cs="Open Sans"/>
          <w:color w:val="000000"/>
          <w:sz w:val="23"/>
          <w:szCs w:val="23"/>
        </w:rPr>
        <w:t>a</w:t>
      </w:r>
      <w:r w:rsidRPr="00C6753D">
        <w:rPr>
          <w:rFonts w:ascii="Open Sans" w:hAnsi="Open Sans" w:cs="Open Sans"/>
          <w:color w:val="000000"/>
          <w:sz w:val="23"/>
          <w:szCs w:val="23"/>
        </w:rPr>
        <w:t xml:space="preserve"> </w:t>
      </w:r>
      <w:r w:rsidR="00B655BE" w:rsidRPr="00C6753D">
        <w:rPr>
          <w:rFonts w:ascii="Open Sans" w:hAnsi="Open Sans" w:cs="Open Sans"/>
          <w:b/>
          <w:sz w:val="23"/>
          <w:szCs w:val="23"/>
        </w:rPr>
        <w:t xml:space="preserve">MANLIA ALICIA DEL ROSARIO ROMERO DERAS, </w:t>
      </w:r>
      <w:r w:rsidR="00B655BE" w:rsidRPr="00C6753D">
        <w:rPr>
          <w:rFonts w:ascii="Open Sans" w:hAnsi="Open Sans" w:cs="Open Sans"/>
          <w:sz w:val="23"/>
          <w:szCs w:val="23"/>
        </w:rPr>
        <w:t>quien es</w:t>
      </w:r>
      <w:r w:rsidR="00B655BE" w:rsidRPr="00C6753D">
        <w:rPr>
          <w:rFonts w:ascii="Open Sans" w:hAnsi="Open Sans" w:cs="Open Sans"/>
          <w:b/>
          <w:sz w:val="23"/>
          <w:szCs w:val="23"/>
        </w:rPr>
        <w:t xml:space="preserve"> </w:t>
      </w:r>
      <w:r w:rsidR="00B655BE" w:rsidRPr="00C6753D">
        <w:rPr>
          <w:rFonts w:ascii="Open Sans" w:hAnsi="Open Sans" w:cs="Open Sans"/>
          <w:sz w:val="23"/>
          <w:szCs w:val="23"/>
        </w:rPr>
        <w:t xml:space="preserve">de </w:t>
      </w:r>
      <w:r w:rsidR="00241799">
        <w:rPr>
          <w:rFonts w:ascii="Open Sans" w:hAnsi="Open Sans" w:cs="Open Sans"/>
          <w:sz w:val="21"/>
          <w:szCs w:val="21"/>
        </w:rPr>
        <w:t>---------------------------</w:t>
      </w:r>
      <w:r w:rsidR="00B655BE" w:rsidRPr="00C6753D">
        <w:rPr>
          <w:rFonts w:ascii="Open Sans" w:hAnsi="Open Sans" w:cs="Open Sans"/>
          <w:sz w:val="23"/>
          <w:szCs w:val="23"/>
        </w:rPr>
        <w:t xml:space="preserve">años de edad, </w:t>
      </w:r>
      <w:r w:rsidR="00241799">
        <w:rPr>
          <w:rFonts w:ascii="Open Sans" w:hAnsi="Open Sans" w:cs="Open Sans"/>
          <w:sz w:val="21"/>
          <w:szCs w:val="21"/>
        </w:rPr>
        <w:t>---------------------------</w:t>
      </w:r>
      <w:r w:rsidR="00B655BE" w:rsidRPr="00C6753D">
        <w:rPr>
          <w:rFonts w:ascii="Open Sans" w:hAnsi="Open Sans" w:cs="Open Sans"/>
          <w:sz w:val="23"/>
          <w:szCs w:val="23"/>
        </w:rPr>
        <w:t>, del domicilio de</w:t>
      </w:r>
      <w:r w:rsidR="00241799">
        <w:rPr>
          <w:rFonts w:ascii="Open Sans" w:hAnsi="Open Sans" w:cs="Open Sans"/>
          <w:sz w:val="21"/>
          <w:szCs w:val="21"/>
        </w:rPr>
        <w:t>---------------------------</w:t>
      </w:r>
      <w:r w:rsidR="00B655BE" w:rsidRPr="00C6753D">
        <w:rPr>
          <w:rFonts w:ascii="Open Sans" w:hAnsi="Open Sans" w:cs="Open Sans"/>
          <w:sz w:val="23"/>
          <w:szCs w:val="23"/>
        </w:rPr>
        <w:t>, persona a quien no conozco pero identifico por medio de su Documento Único de Identidad número</w:t>
      </w:r>
      <w:r w:rsidR="00241799">
        <w:rPr>
          <w:rFonts w:ascii="Open Sans" w:hAnsi="Open Sans" w:cs="Open Sans"/>
          <w:sz w:val="21"/>
          <w:szCs w:val="21"/>
        </w:rPr>
        <w:t>---------------------------</w:t>
      </w:r>
      <w:r w:rsidR="00B655BE" w:rsidRPr="00C6753D">
        <w:rPr>
          <w:rFonts w:ascii="Open Sans" w:hAnsi="Open Sans" w:cs="Open Sans"/>
          <w:sz w:val="23"/>
          <w:szCs w:val="23"/>
        </w:rPr>
        <w:t>, con fecha de vencimiento el día diecinueve de octubre de dos mil veintiocho; y con Número de Identificación Tributaria</w:t>
      </w:r>
      <w:r w:rsidR="00241799">
        <w:rPr>
          <w:rFonts w:ascii="Open Sans" w:hAnsi="Open Sans" w:cs="Open Sans"/>
          <w:sz w:val="21"/>
          <w:szCs w:val="21"/>
        </w:rPr>
        <w:t>---------------------------</w:t>
      </w:r>
      <w:r w:rsidR="00B655BE" w:rsidRPr="00C6753D">
        <w:rPr>
          <w:rFonts w:ascii="Open Sans" w:hAnsi="Open Sans" w:cs="Open Sans"/>
          <w:sz w:val="23"/>
          <w:szCs w:val="23"/>
        </w:rPr>
        <w:t xml:space="preserve">; quien actúa en nombre y representación en su calidad de Presidente y Representante Judicial y Extrajudicial de la </w:t>
      </w:r>
      <w:r w:rsidR="00B655BE" w:rsidRPr="00C6753D">
        <w:rPr>
          <w:rFonts w:ascii="Open Sans" w:hAnsi="Open Sans" w:cs="Open Sans"/>
          <w:b/>
          <w:sz w:val="23"/>
          <w:szCs w:val="23"/>
        </w:rPr>
        <w:t xml:space="preserve">ASOCIACIÓN SALVADOREÑA DE INGENIEROS Y ARQUITECTOS </w:t>
      </w:r>
      <w:r w:rsidR="00B655BE" w:rsidRPr="00C6753D">
        <w:rPr>
          <w:rFonts w:ascii="Open Sans" w:hAnsi="Open Sans" w:cs="Open Sans"/>
          <w:sz w:val="23"/>
          <w:szCs w:val="23"/>
        </w:rPr>
        <w:t xml:space="preserve">que puede abreviarse </w:t>
      </w:r>
      <w:r w:rsidR="00B655BE" w:rsidRPr="00C6753D">
        <w:rPr>
          <w:rFonts w:ascii="Open Sans" w:hAnsi="Open Sans" w:cs="Open Sans"/>
          <w:b/>
          <w:sz w:val="23"/>
          <w:szCs w:val="23"/>
        </w:rPr>
        <w:t>ASIA</w:t>
      </w:r>
      <w:r w:rsidR="00B655BE" w:rsidRPr="00C6753D">
        <w:rPr>
          <w:rFonts w:ascii="Open Sans" w:hAnsi="Open Sans" w:cs="Open Sans"/>
          <w:sz w:val="23"/>
          <w:szCs w:val="23"/>
        </w:rPr>
        <w:t xml:space="preserve">, entidad apolítica, no lucrativa, ni religiosa, de nacionalidad salvadoreña, del domicilio de San Salvador, </w:t>
      </w:r>
      <w:r w:rsidR="00B655BE" w:rsidRPr="00C6753D">
        <w:rPr>
          <w:rFonts w:ascii="Open Sans" w:hAnsi="Open Sans" w:cs="Open Sans"/>
          <w:sz w:val="23"/>
          <w:szCs w:val="23"/>
        </w:rPr>
        <w:lastRenderedPageBreak/>
        <w:t>Departamento de San Salvador</w:t>
      </w:r>
      <w:r w:rsidR="00B655BE" w:rsidRPr="00C6753D">
        <w:rPr>
          <w:rFonts w:ascii="Open Sans" w:hAnsi="Open Sans" w:cs="Open Sans"/>
          <w:color w:val="000000"/>
          <w:sz w:val="23"/>
          <w:szCs w:val="23"/>
        </w:rPr>
        <w:t>,</w:t>
      </w:r>
      <w:r w:rsidR="00B655BE" w:rsidRPr="00C6753D">
        <w:rPr>
          <w:rFonts w:ascii="Open Sans" w:hAnsi="Open Sans" w:cs="Open Sans"/>
          <w:sz w:val="23"/>
          <w:szCs w:val="23"/>
        </w:rPr>
        <w:t xml:space="preserve"> con </w:t>
      </w:r>
      <w:r w:rsidR="003C11E1">
        <w:rPr>
          <w:rFonts w:ascii="Open Sans" w:hAnsi="Open Sans" w:cs="Open Sans"/>
          <w:sz w:val="23"/>
          <w:szCs w:val="23"/>
        </w:rPr>
        <w:t>N</w:t>
      </w:r>
      <w:r w:rsidR="00B655BE" w:rsidRPr="00C6753D">
        <w:rPr>
          <w:rFonts w:ascii="Open Sans" w:hAnsi="Open Sans" w:cs="Open Sans"/>
          <w:sz w:val="23"/>
          <w:szCs w:val="23"/>
        </w:rPr>
        <w:t xml:space="preserve">úmero de </w:t>
      </w:r>
      <w:r w:rsidR="003C11E1">
        <w:rPr>
          <w:rFonts w:ascii="Open Sans" w:hAnsi="Open Sans" w:cs="Open Sans"/>
          <w:sz w:val="23"/>
          <w:szCs w:val="23"/>
        </w:rPr>
        <w:t>I</w:t>
      </w:r>
      <w:r w:rsidR="00B655BE" w:rsidRPr="00C6753D">
        <w:rPr>
          <w:rFonts w:ascii="Open Sans" w:hAnsi="Open Sans" w:cs="Open Sans"/>
          <w:sz w:val="23"/>
          <w:szCs w:val="23"/>
        </w:rPr>
        <w:t xml:space="preserve">dentificación </w:t>
      </w:r>
      <w:r w:rsidR="003C11E1">
        <w:rPr>
          <w:rFonts w:ascii="Open Sans" w:hAnsi="Open Sans" w:cs="Open Sans"/>
          <w:sz w:val="23"/>
          <w:szCs w:val="23"/>
        </w:rPr>
        <w:t>T</w:t>
      </w:r>
      <w:r w:rsidR="00B655BE" w:rsidRPr="00C6753D">
        <w:rPr>
          <w:rFonts w:ascii="Open Sans" w:hAnsi="Open Sans" w:cs="Open Sans"/>
          <w:sz w:val="23"/>
          <w:szCs w:val="23"/>
        </w:rPr>
        <w:t xml:space="preserve">ributaria cero seis uno cuatro – cero uno cero nueve seis cero - cero </w:t>
      </w:r>
      <w:proofErr w:type="spellStart"/>
      <w:r w:rsidR="00B655BE" w:rsidRPr="00C6753D">
        <w:rPr>
          <w:rFonts w:ascii="Open Sans" w:hAnsi="Open Sans" w:cs="Open Sans"/>
          <w:sz w:val="23"/>
          <w:szCs w:val="23"/>
        </w:rPr>
        <w:t>cero</w:t>
      </w:r>
      <w:proofErr w:type="spellEnd"/>
      <w:r w:rsidR="00B655BE" w:rsidRPr="00C6753D">
        <w:rPr>
          <w:rFonts w:ascii="Open Sans" w:hAnsi="Open Sans" w:cs="Open Sans"/>
          <w:sz w:val="23"/>
          <w:szCs w:val="23"/>
        </w:rPr>
        <w:t xml:space="preserve"> uno - dos</w:t>
      </w:r>
      <w:r w:rsidR="00B655BE" w:rsidRPr="00C6753D">
        <w:rPr>
          <w:rFonts w:ascii="Open Sans" w:hAnsi="Open Sans" w:cs="Open Sans"/>
          <w:color w:val="000000"/>
          <w:sz w:val="23"/>
          <w:szCs w:val="23"/>
        </w:rPr>
        <w:t xml:space="preserve">; </w:t>
      </w:r>
      <w:r w:rsidR="00B655BE" w:rsidRPr="00C6753D">
        <w:rPr>
          <w:rFonts w:ascii="Open Sans" w:hAnsi="Open Sans" w:cs="Open Sans"/>
          <w:sz w:val="23"/>
          <w:szCs w:val="23"/>
        </w:rPr>
        <w:t xml:space="preserve">personería que doy fe de ser legítima y suficiente por haber tenido a la vista: </w:t>
      </w:r>
      <w:r w:rsidR="00B655BE" w:rsidRPr="00C6753D">
        <w:rPr>
          <w:rFonts w:ascii="Open Sans" w:hAnsi="Open Sans" w:cs="Open Sans"/>
          <w:b/>
          <w:bCs/>
          <w:color w:val="000000"/>
          <w:sz w:val="23"/>
          <w:szCs w:val="23"/>
        </w:rPr>
        <w:t xml:space="preserve">a) </w:t>
      </w:r>
      <w:r w:rsidR="00B655BE" w:rsidRPr="00C6753D">
        <w:rPr>
          <w:rFonts w:ascii="Open Sans" w:hAnsi="Open Sans" w:cs="Open Sans"/>
          <w:bCs/>
          <w:color w:val="000000"/>
          <w:sz w:val="23"/>
          <w:szCs w:val="23"/>
        </w:rPr>
        <w:t>Certificación de</w:t>
      </w:r>
      <w:r w:rsidR="00B655BE" w:rsidRPr="00C6753D">
        <w:rPr>
          <w:rFonts w:ascii="Open Sans" w:hAnsi="Open Sans" w:cs="Open Sans"/>
          <w:b/>
          <w:bCs/>
          <w:color w:val="000000"/>
          <w:sz w:val="23"/>
          <w:szCs w:val="23"/>
        </w:rPr>
        <w:t xml:space="preserve"> </w:t>
      </w:r>
      <w:r w:rsidR="00B655BE" w:rsidRPr="00C6753D">
        <w:rPr>
          <w:rFonts w:ascii="Open Sans" w:hAnsi="Open Sans" w:cs="Open Sans"/>
          <w:sz w:val="23"/>
          <w:szCs w:val="23"/>
        </w:rPr>
        <w:t xml:space="preserve">Diario Oficial número SESENTA Y UNO tomo número CUATROCIENTOS ONCE de fecha cinco de abril de dos mil dieciséis, del que consta, los nuevos estatutos de la Asociación, que es un ente apolítico, no lucrativo ni religioso, del domicilio de San Salvador. Que el Gobierno de la Asociación será ejercido por una Asamblea General, una Junta Directiva, el Consejo de </w:t>
      </w:r>
      <w:proofErr w:type="gramStart"/>
      <w:r w:rsidR="00B655BE" w:rsidRPr="00C6753D">
        <w:rPr>
          <w:rFonts w:ascii="Open Sans" w:hAnsi="Open Sans" w:cs="Open Sans"/>
          <w:sz w:val="23"/>
          <w:szCs w:val="23"/>
        </w:rPr>
        <w:t>Delegados</w:t>
      </w:r>
      <w:proofErr w:type="gramEnd"/>
      <w:r w:rsidR="00B655BE" w:rsidRPr="00C6753D">
        <w:rPr>
          <w:rFonts w:ascii="Open Sans" w:hAnsi="Open Sans" w:cs="Open Sans"/>
          <w:sz w:val="23"/>
          <w:szCs w:val="23"/>
        </w:rPr>
        <w:t>, un consejo de Auditoría Gremial y las Juntas Directivas de los Capítulos Regionales; que la máxima autoridad de la Asociación es la Asamblea General la cual está conformada por la totalidad de los miembros fundadores y contribuyentes. Mientras que la Dirección y Administración estará confiada a una Junta Directiva que estará conformada por un Presidente, un Vice-Presidente, un Secretario, un Pro Secretario, un Tesorero y un Pro-Tesorero</w:t>
      </w:r>
      <w:r w:rsidR="00433BB8">
        <w:rPr>
          <w:rFonts w:ascii="Open Sans" w:hAnsi="Open Sans" w:cs="Open Sans"/>
          <w:sz w:val="23"/>
          <w:szCs w:val="23"/>
        </w:rPr>
        <w:t>,</w:t>
      </w:r>
      <w:r w:rsidR="00B655BE" w:rsidRPr="00C6753D">
        <w:rPr>
          <w:rFonts w:ascii="Open Sans" w:hAnsi="Open Sans" w:cs="Open Sans"/>
          <w:sz w:val="23"/>
          <w:szCs w:val="23"/>
        </w:rPr>
        <w:t xml:space="preserve"> más un vocal que corresponda a cada Sección Especializada y Capítulo Regional, quienes durarán DOS AÑOS en su cargo y pueden ser reelectos pero no para al mismo cargo, sino después de dos años de haber cesado en los mismos</w:t>
      </w:r>
      <w:r w:rsidR="00913F54">
        <w:rPr>
          <w:rFonts w:ascii="Open Sans" w:hAnsi="Open Sans" w:cs="Open Sans"/>
          <w:sz w:val="23"/>
          <w:szCs w:val="23"/>
        </w:rPr>
        <w:t>; correspondiendo al Presidente representar a la Asociación en aspectos judiciales y extrajudiciales</w:t>
      </w:r>
      <w:r w:rsidR="00B655BE" w:rsidRPr="00C6753D">
        <w:rPr>
          <w:rFonts w:ascii="Open Sans" w:hAnsi="Open Sans" w:cs="Open Sans"/>
          <w:sz w:val="23"/>
          <w:szCs w:val="23"/>
        </w:rPr>
        <w:t xml:space="preserve">. Y Acuerdo número CERO VEINTICUATRO de fecha veintisiete de enero de dos mil dieciséis del Ministerio de Gobernación y Desarrollo Territorial, por medio de cual aprueba los nuevos estatutos de la Asociación; </w:t>
      </w:r>
      <w:r w:rsidR="00B655BE" w:rsidRPr="00C6753D">
        <w:rPr>
          <w:rFonts w:ascii="Open Sans" w:hAnsi="Open Sans" w:cs="Open Sans"/>
          <w:b/>
          <w:sz w:val="23"/>
          <w:szCs w:val="23"/>
        </w:rPr>
        <w:t>b)</w:t>
      </w:r>
      <w:r w:rsidR="00B655BE" w:rsidRPr="00C6753D">
        <w:rPr>
          <w:rFonts w:ascii="Open Sans" w:hAnsi="Open Sans" w:cs="Open Sans"/>
          <w:sz w:val="23"/>
          <w:szCs w:val="23"/>
        </w:rPr>
        <w:t xml:space="preserve"> </w:t>
      </w:r>
      <w:r w:rsidR="00B655BE" w:rsidRPr="00C6753D">
        <w:rPr>
          <w:rFonts w:ascii="Open Sans" w:hAnsi="Open Sans" w:cs="Open Sans"/>
          <w:color w:val="000000"/>
          <w:sz w:val="23"/>
          <w:szCs w:val="23"/>
          <w:lang w:val="es-MX"/>
        </w:rPr>
        <w:t xml:space="preserve">Certificación del acta número CINCUENTA Y TRES de Asamblea General Ordinaria que lleva legalmente la Asociación, celebrada en la ciudad de San Salvador en fecha veintiséis de febrero de dos mil veintiuno, en su PUNTO CINCO, consta que se procedió a elegir los nuevos miembros de la Junta Directiva de la asociación, resultando electa en el cargo de Presidente la compareciente, para el período que comprende del quince de marzo de dos mil veintiuno al catorce de marzo de dos mil veintitrés, inscrito dicho nombramiento en el </w:t>
      </w:r>
      <w:r w:rsidR="00B655BE" w:rsidRPr="00C6753D">
        <w:rPr>
          <w:rFonts w:ascii="Open Sans" w:hAnsi="Open Sans" w:cs="Open Sans"/>
          <w:bCs/>
          <w:color w:val="000000"/>
          <w:sz w:val="23"/>
          <w:szCs w:val="23"/>
        </w:rPr>
        <w:t xml:space="preserve">Registro de Asociaciones y Fundaciones Sin Fines de Lucro al número SETENTA del libro OCHENTA de Órganos de Administración y otros documentos que acrediten la representación legal de las entidades, estando facultada </w:t>
      </w:r>
      <w:r w:rsidR="00B655BE" w:rsidRPr="00C6753D">
        <w:rPr>
          <w:rFonts w:ascii="Open Sans" w:hAnsi="Open Sans" w:cs="Open Sans"/>
          <w:bCs/>
          <w:color w:val="000000"/>
          <w:sz w:val="23"/>
          <w:szCs w:val="23"/>
        </w:rPr>
        <w:lastRenderedPageBreak/>
        <w:t>para otorgar actos como el presente</w:t>
      </w:r>
      <w:r w:rsidRPr="00C6753D">
        <w:rPr>
          <w:rFonts w:ascii="Open Sans" w:hAnsi="Open Sans" w:cs="Open Sans"/>
          <w:bCs/>
          <w:color w:val="000000"/>
          <w:sz w:val="23"/>
          <w:szCs w:val="23"/>
        </w:rPr>
        <w:t xml:space="preserve">, </w:t>
      </w:r>
      <w:r w:rsidRPr="00C6753D">
        <w:rPr>
          <w:rFonts w:ascii="Open Sans" w:hAnsi="Open Sans" w:cs="Open Sans"/>
          <w:sz w:val="23"/>
          <w:szCs w:val="23"/>
        </w:rPr>
        <w:t xml:space="preserve">a quien en el transcurso del anterior instrumento se denominó: </w:t>
      </w:r>
      <w:r w:rsidRPr="00C6753D">
        <w:rPr>
          <w:rFonts w:ascii="Open Sans" w:hAnsi="Open Sans" w:cs="Open Sans"/>
          <w:b/>
          <w:sz w:val="23"/>
          <w:szCs w:val="23"/>
        </w:rPr>
        <w:t>“LA CONTRATISTA”; Y ME DICEN:</w:t>
      </w:r>
      <w:r w:rsidRPr="00C6753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6753D">
        <w:rPr>
          <w:rFonts w:ascii="Open Sans" w:hAnsi="Open Sans" w:cs="Open Sans"/>
          <w:b/>
          <w:sz w:val="23"/>
          <w:szCs w:val="23"/>
        </w:rPr>
        <w:t>CONTRATO DE SERVICIOS DE CAPACITACIÓN PARA EL PROGRAMA NACIONAL DE FORMACIÓN CONTINUA ÁREA TÉCNICA, MEDIANTE LA MODALIDAD DE COMPRA DE PARTICIPACIONES, DERIVADO DE LA LICITACIÓN PÚBLICA CERO DOS/DOS MIL VEINTIDÓS</w:t>
      </w:r>
      <w:r w:rsidRPr="00C6753D">
        <w:rPr>
          <w:rFonts w:ascii="Open Sans" w:hAnsi="Open Sans" w:cs="Open Sans"/>
          <w:sz w:val="23"/>
          <w:szCs w:val="23"/>
        </w:rPr>
        <w:t xml:space="preserve"> que servirá para que la contratista ejecute servicios de capacitación mediante la compra de</w:t>
      </w:r>
      <w:r w:rsidRPr="00C6753D">
        <w:rPr>
          <w:rFonts w:ascii="Open Sans" w:hAnsi="Open Sans" w:cs="Open Sans"/>
          <w:b/>
          <w:sz w:val="23"/>
          <w:szCs w:val="23"/>
        </w:rPr>
        <w:t xml:space="preserve"> hasta </w:t>
      </w:r>
      <w:r w:rsidR="00C6753D" w:rsidRPr="00C6753D">
        <w:rPr>
          <w:rFonts w:ascii="Open Sans" w:hAnsi="Open Sans" w:cs="Open Sans"/>
          <w:b/>
          <w:sz w:val="23"/>
          <w:szCs w:val="23"/>
        </w:rPr>
        <w:t xml:space="preserve">SETECIENTAS </w:t>
      </w:r>
      <w:r w:rsidRPr="00C6753D">
        <w:rPr>
          <w:rFonts w:ascii="Open Sans" w:hAnsi="Open Sans" w:cs="Open Sans"/>
          <w:b/>
          <w:sz w:val="23"/>
          <w:szCs w:val="23"/>
        </w:rPr>
        <w:t>participaciones</w:t>
      </w:r>
      <w:r w:rsidRPr="00C6753D">
        <w:rPr>
          <w:rFonts w:ascii="Open Sans" w:hAnsi="Open Sans" w:cs="Open Sans"/>
          <w:sz w:val="23"/>
          <w:szCs w:val="23"/>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C6753D" w:rsidRPr="00C6753D">
        <w:rPr>
          <w:rFonts w:ascii="Open Sans" w:hAnsi="Open Sans" w:cs="Open Sans"/>
          <w:b/>
          <w:sz w:val="23"/>
          <w:szCs w:val="23"/>
        </w:rPr>
        <w:t>CIENTO CUARENTA Y SIETE MIL</w:t>
      </w:r>
      <w:r w:rsidRPr="00C6753D">
        <w:rPr>
          <w:rFonts w:ascii="Open Sans" w:hAnsi="Open Sans" w:cs="Open Sans"/>
          <w:b/>
          <w:sz w:val="23"/>
          <w:szCs w:val="23"/>
        </w:rPr>
        <w:t xml:space="preserve"> DÓLARES DE LOS ESTADOS UNIDOS DE AMÉRICA</w:t>
      </w:r>
      <w:r w:rsidRPr="00C6753D">
        <w:rPr>
          <w:rFonts w:ascii="Open Sans" w:hAnsi="Open Sans" w:cs="Open Sans"/>
          <w:sz w:val="23"/>
          <w:szCs w:val="23"/>
        </w:rPr>
        <w:t xml:space="preserve">, 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Pr="00C6753D">
        <w:rPr>
          <w:rFonts w:ascii="Open Sans" w:hAnsi="Open Sans" w:cs="Open Sans"/>
          <w:sz w:val="23"/>
          <w:szCs w:val="23"/>
        </w:rPr>
        <w:lastRenderedPageBreak/>
        <w:t xml:space="preserve">acta notarial que consta de TRES hojas útiles, y leído que les hube lo escrito íntegramente en un solo acto ininterrumpido, ratifican su contenido por estar escrito conforme a sus voluntades y firmamos. - </w:t>
      </w:r>
      <w:r w:rsidRPr="00C6753D">
        <w:rPr>
          <w:rFonts w:ascii="Open Sans" w:hAnsi="Open Sans" w:cs="Open Sans"/>
          <w:b/>
          <w:sz w:val="23"/>
          <w:szCs w:val="23"/>
        </w:rPr>
        <w:t>DOY FE. -</w:t>
      </w:r>
    </w:p>
    <w:p w14:paraId="21CDC3BA" w14:textId="77777777" w:rsidR="00E56279" w:rsidRPr="00D344C4" w:rsidRDefault="00E56279" w:rsidP="00E56279">
      <w:pPr>
        <w:spacing w:line="360" w:lineRule="auto"/>
        <w:jc w:val="both"/>
        <w:rPr>
          <w:rFonts w:ascii="Open Sans" w:hAnsi="Open Sans" w:cs="Open Sans"/>
          <w:sz w:val="21"/>
          <w:szCs w:val="21"/>
        </w:rPr>
      </w:pPr>
    </w:p>
    <w:p w14:paraId="526245F5" w14:textId="77777777" w:rsidR="00E56279" w:rsidRPr="00407965" w:rsidRDefault="00E56279" w:rsidP="00E56279">
      <w:pPr>
        <w:spacing w:line="360" w:lineRule="auto"/>
        <w:jc w:val="both"/>
        <w:rPr>
          <w:rStyle w:val="apple-converted-space"/>
          <w:rFonts w:ascii="Open Sans" w:hAnsi="Open Sans" w:cs="Open Sans"/>
          <w:color w:val="000000"/>
          <w:sz w:val="22"/>
          <w:szCs w:val="22"/>
        </w:rPr>
      </w:pPr>
    </w:p>
    <w:p w14:paraId="1F22B507" w14:textId="77777777" w:rsidR="00E56279" w:rsidRDefault="00E56279" w:rsidP="00E56279">
      <w:pPr>
        <w:spacing w:line="360" w:lineRule="auto"/>
        <w:jc w:val="both"/>
        <w:rPr>
          <w:rStyle w:val="apple-converted-space"/>
          <w:rFonts w:ascii="Open Sans" w:hAnsi="Open Sans" w:cs="Open Sans"/>
          <w:color w:val="000000"/>
          <w:sz w:val="22"/>
          <w:szCs w:val="22"/>
        </w:rPr>
      </w:pPr>
    </w:p>
    <w:p w14:paraId="11878C09" w14:textId="7C586013" w:rsidR="00E56279" w:rsidRPr="00017C46" w:rsidRDefault="00E56279" w:rsidP="00E56279">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017C46">
        <w:rPr>
          <w:rFonts w:ascii="Open Sans" w:hAnsi="Open Sans" w:cs="Open Sans"/>
          <w:b/>
          <w:bCs/>
          <w:sz w:val="17"/>
          <w:szCs w:val="17"/>
          <w:lang w:val="es-ES"/>
        </w:rPr>
        <w:t>RICARDO FRANCISCO JAVIER MONTENEGRO PALOMO</w:t>
      </w:r>
      <w:r>
        <w:rPr>
          <w:rFonts w:ascii="Open Sans" w:hAnsi="Open Sans" w:cs="Open Sans"/>
          <w:b/>
          <w:bCs/>
          <w:sz w:val="17"/>
          <w:szCs w:val="17"/>
          <w:lang w:val="es-ES"/>
        </w:rPr>
        <w:t xml:space="preserve">    </w:t>
      </w:r>
      <w:r w:rsidR="00C6753D">
        <w:rPr>
          <w:rFonts w:ascii="Open Sans" w:hAnsi="Open Sans" w:cs="Open Sans"/>
          <w:b/>
          <w:bCs/>
          <w:sz w:val="17"/>
          <w:szCs w:val="17"/>
          <w:lang w:val="es-ES"/>
        </w:rPr>
        <w:tab/>
        <w:t xml:space="preserve">       </w:t>
      </w:r>
      <w:r>
        <w:rPr>
          <w:rFonts w:ascii="Open Sans" w:hAnsi="Open Sans" w:cs="Open Sans"/>
          <w:b/>
          <w:bCs/>
          <w:sz w:val="17"/>
          <w:szCs w:val="17"/>
          <w:lang w:val="es-ES"/>
        </w:rPr>
        <w:t xml:space="preserve">  </w:t>
      </w:r>
      <w:r w:rsidRPr="00017C46">
        <w:rPr>
          <w:rFonts w:ascii="Open Sans" w:hAnsi="Open Sans" w:cs="Open Sans"/>
          <w:b/>
          <w:bCs/>
          <w:sz w:val="17"/>
          <w:szCs w:val="17"/>
          <w:lang w:val="es-ES"/>
        </w:rPr>
        <w:t xml:space="preserve">    </w:t>
      </w:r>
      <w:r>
        <w:rPr>
          <w:rFonts w:ascii="Open Sans" w:hAnsi="Open Sans" w:cs="Open Sans"/>
          <w:b/>
          <w:bCs/>
          <w:sz w:val="17"/>
          <w:szCs w:val="17"/>
          <w:lang w:val="es-ES"/>
        </w:rPr>
        <w:t xml:space="preserve">  </w:t>
      </w:r>
      <w:r w:rsidR="00C6753D" w:rsidRPr="00C53D70">
        <w:rPr>
          <w:rFonts w:ascii="Open Sans" w:hAnsi="Open Sans" w:cs="Open Sans"/>
          <w:b/>
          <w:color w:val="000000"/>
          <w:sz w:val="16"/>
          <w:szCs w:val="16"/>
        </w:rPr>
        <w:t>MANLIA ALICIA DEL ROSARIO ROMERO DERAS</w:t>
      </w:r>
    </w:p>
    <w:p w14:paraId="1813FB7B" w14:textId="584ACD61" w:rsidR="00E56279" w:rsidRDefault="00E56279" w:rsidP="00E56279">
      <w:pPr>
        <w:spacing w:line="360" w:lineRule="auto"/>
        <w:jc w:val="both"/>
        <w:rPr>
          <w:rFonts w:ascii="Open Sans" w:hAnsi="Open Sans" w:cs="Open Sans"/>
          <w:b/>
          <w:color w:val="000000"/>
          <w:sz w:val="14"/>
          <w:szCs w:val="14"/>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C6753D">
        <w:rPr>
          <w:rFonts w:ascii="Open Sans" w:hAnsi="Open Sans" w:cs="Open Sans"/>
          <w:b/>
          <w:bCs/>
          <w:sz w:val="14"/>
          <w:szCs w:val="14"/>
          <w:lang w:val="es-ES"/>
        </w:rPr>
        <w:t xml:space="preserve">  </w:t>
      </w:r>
      <w:r w:rsidRPr="00C53D70">
        <w:rPr>
          <w:rFonts w:ascii="Open Sans" w:hAnsi="Open Sans" w:cs="Open Sans"/>
          <w:b/>
          <w:color w:val="000000"/>
          <w:sz w:val="14"/>
          <w:szCs w:val="14"/>
        </w:rPr>
        <w:t>Representante Judicial y Extrajudicial</w:t>
      </w:r>
      <w:r w:rsidR="00C6753D">
        <w:rPr>
          <w:rFonts w:ascii="Open Sans" w:hAnsi="Open Sans" w:cs="Open Sans"/>
          <w:b/>
          <w:color w:val="000000"/>
          <w:sz w:val="14"/>
          <w:szCs w:val="14"/>
        </w:rPr>
        <w:t xml:space="preserve"> ASIA</w:t>
      </w:r>
    </w:p>
    <w:p w14:paraId="028FB682" w14:textId="77777777" w:rsidR="00E56279" w:rsidRPr="00C63EFE" w:rsidRDefault="00E56279" w:rsidP="00E56279">
      <w:pPr>
        <w:rPr>
          <w:rFonts w:ascii="Open Sans" w:hAnsi="Open Sans" w:cs="Open Sans"/>
          <w:sz w:val="22"/>
          <w:szCs w:val="22"/>
        </w:rPr>
      </w:pPr>
    </w:p>
    <w:p w14:paraId="5E595205" w14:textId="77777777" w:rsidR="00E56279" w:rsidRPr="00C63EFE" w:rsidRDefault="00E56279" w:rsidP="00E56279">
      <w:pPr>
        <w:rPr>
          <w:rFonts w:ascii="Open Sans" w:hAnsi="Open Sans" w:cs="Open Sans"/>
          <w:sz w:val="22"/>
          <w:szCs w:val="22"/>
        </w:rPr>
      </w:pPr>
    </w:p>
    <w:p w14:paraId="23AC7DE2" w14:textId="77777777" w:rsidR="00E56279" w:rsidRPr="00C63EFE" w:rsidRDefault="00E56279" w:rsidP="00E56279">
      <w:pPr>
        <w:rPr>
          <w:rFonts w:ascii="Open Sans" w:hAnsi="Open Sans" w:cs="Open Sans"/>
          <w:sz w:val="22"/>
          <w:szCs w:val="22"/>
        </w:rPr>
      </w:pPr>
    </w:p>
    <w:p w14:paraId="2B661F72" w14:textId="77777777" w:rsidR="00E56279" w:rsidRPr="00C63EFE" w:rsidRDefault="00E56279" w:rsidP="00E56279">
      <w:pPr>
        <w:rPr>
          <w:rFonts w:ascii="Open Sans" w:hAnsi="Open Sans" w:cs="Open Sans"/>
          <w:sz w:val="22"/>
          <w:szCs w:val="22"/>
        </w:rPr>
      </w:pPr>
    </w:p>
    <w:p w14:paraId="282DA550" w14:textId="43B589B3" w:rsidR="00F85F01" w:rsidRPr="00E56279" w:rsidRDefault="00E56279">
      <w:pPr>
        <w:rPr>
          <w:rFonts w:ascii="Open Sans" w:hAnsi="Open Sans" w:cs="Open Sans"/>
          <w:sz w:val="12"/>
          <w:szCs w:val="12"/>
        </w:rPr>
      </w:pPr>
      <w:proofErr w:type="spellStart"/>
      <w:r w:rsidRPr="00C63EFE">
        <w:rPr>
          <w:rFonts w:ascii="Open Sans" w:hAnsi="Open Sans" w:cs="Open Sans"/>
          <w:sz w:val="12"/>
          <w:szCs w:val="12"/>
        </w:rPr>
        <w:t>Ajm</w:t>
      </w:r>
      <w:proofErr w:type="spellEnd"/>
    </w:p>
    <w:sectPr w:rsidR="00F85F01" w:rsidRPr="00E56279" w:rsidSect="00BC03EF">
      <w:headerReference w:type="default" r:id="rId6"/>
      <w:footerReference w:type="default" r:id="rId7"/>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AF75" w14:textId="77777777" w:rsidR="003A56A0" w:rsidRDefault="00090A98">
      <w:r>
        <w:separator/>
      </w:r>
    </w:p>
  </w:endnote>
  <w:endnote w:type="continuationSeparator" w:id="0">
    <w:p w14:paraId="7A6E51AC" w14:textId="77777777" w:rsidR="003A56A0" w:rsidRDefault="0009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1148" w14:textId="77777777" w:rsidR="00C96929" w:rsidRDefault="00090A98">
    <w:pPr>
      <w:pStyle w:val="Piedepgina"/>
      <w:jc w:val="right"/>
    </w:pPr>
    <w:r>
      <w:fldChar w:fldCharType="begin"/>
    </w:r>
    <w:r>
      <w:instrText>PAGE   \* MERGEFORMAT</w:instrText>
    </w:r>
    <w:r>
      <w:fldChar w:fldCharType="separate"/>
    </w:r>
    <w:r w:rsidRPr="00EE61FC">
      <w:rPr>
        <w:noProof/>
        <w:lang w:val="es-ES"/>
      </w:rPr>
      <w:t>13</w:t>
    </w:r>
    <w:r>
      <w:fldChar w:fldCharType="end"/>
    </w:r>
  </w:p>
  <w:p w14:paraId="2994E441" w14:textId="77777777" w:rsidR="00C96929" w:rsidRDefault="002417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D434" w14:textId="77777777" w:rsidR="003A56A0" w:rsidRDefault="00090A98">
      <w:r>
        <w:separator/>
      </w:r>
    </w:p>
  </w:footnote>
  <w:footnote w:type="continuationSeparator" w:id="0">
    <w:p w14:paraId="539EF6D9" w14:textId="77777777" w:rsidR="003A56A0" w:rsidRDefault="0009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895B" w14:textId="124BBD95" w:rsidR="00241799" w:rsidRDefault="00241799">
    <w:pPr>
      <w:pStyle w:val="Encabezado"/>
    </w:pPr>
    <w:r>
      <w:tab/>
    </w:r>
    <w:r>
      <w:tab/>
      <w:t>VERSIÓN PÚBLICA</w:t>
    </w:r>
  </w:p>
  <w:p w14:paraId="533F954A" w14:textId="77777777" w:rsidR="00241799" w:rsidRDefault="002417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79"/>
    <w:rsid w:val="00090A98"/>
    <w:rsid w:val="001326E2"/>
    <w:rsid w:val="00241799"/>
    <w:rsid w:val="00291C29"/>
    <w:rsid w:val="002E0915"/>
    <w:rsid w:val="003A56A0"/>
    <w:rsid w:val="003C11E1"/>
    <w:rsid w:val="00433BB8"/>
    <w:rsid w:val="005F03B0"/>
    <w:rsid w:val="00622A54"/>
    <w:rsid w:val="00726AB4"/>
    <w:rsid w:val="00913F54"/>
    <w:rsid w:val="00925824"/>
    <w:rsid w:val="009C650F"/>
    <w:rsid w:val="00AB066C"/>
    <w:rsid w:val="00B14879"/>
    <w:rsid w:val="00B655BE"/>
    <w:rsid w:val="00C6753D"/>
    <w:rsid w:val="00CB5CF2"/>
    <w:rsid w:val="00DC659E"/>
    <w:rsid w:val="00E17187"/>
    <w:rsid w:val="00E56279"/>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CC2D"/>
  <w15:chartTrackingRefBased/>
  <w15:docId w15:val="{3EA556A8-B9E3-44E4-8410-8FB28C6F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7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56279"/>
  </w:style>
  <w:style w:type="paragraph" w:styleId="Piedepgina">
    <w:name w:val="footer"/>
    <w:basedOn w:val="Normal"/>
    <w:link w:val="PiedepginaCar"/>
    <w:uiPriority w:val="99"/>
    <w:rsid w:val="00E56279"/>
    <w:pPr>
      <w:tabs>
        <w:tab w:val="center" w:pos="4419"/>
        <w:tab w:val="right" w:pos="8838"/>
      </w:tabs>
    </w:pPr>
  </w:style>
  <w:style w:type="character" w:customStyle="1" w:styleId="PiedepginaCar">
    <w:name w:val="Pie de página Car"/>
    <w:basedOn w:val="Fuentedeprrafopredeter"/>
    <w:link w:val="Piedepgina"/>
    <w:uiPriority w:val="99"/>
    <w:rsid w:val="00E5627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41799"/>
    <w:pPr>
      <w:tabs>
        <w:tab w:val="center" w:pos="4419"/>
        <w:tab w:val="right" w:pos="8838"/>
      </w:tabs>
    </w:pPr>
  </w:style>
  <w:style w:type="character" w:customStyle="1" w:styleId="EncabezadoCar">
    <w:name w:val="Encabezado Car"/>
    <w:basedOn w:val="Fuentedeprrafopredeter"/>
    <w:link w:val="Encabezado"/>
    <w:uiPriority w:val="99"/>
    <w:rsid w:val="0024179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4839</Words>
  <Characters>26620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dcterms:created xsi:type="dcterms:W3CDTF">2022-06-22T17:14:00Z</dcterms:created>
  <dcterms:modified xsi:type="dcterms:W3CDTF">2022-06-22T17:14:00Z</dcterms:modified>
</cp:coreProperties>
</file>