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EC928" w14:textId="2B8DD2C3" w:rsidR="003E6CAF" w:rsidRPr="00DE02B4" w:rsidRDefault="00D440C6" w:rsidP="00D1353F">
      <w:pPr>
        <w:tabs>
          <w:tab w:val="center" w:pos="4419"/>
          <w:tab w:val="left" w:pos="6435"/>
        </w:tabs>
        <w:jc w:val="center"/>
        <w:rPr>
          <w:rFonts w:cstheme="minorHAnsi"/>
          <w:b/>
          <w:u w:val="single"/>
        </w:rPr>
      </w:pPr>
      <w:r w:rsidRPr="00680030">
        <w:rPr>
          <w:rFonts w:ascii="Calibri" w:hAnsi="Calibri" w:cs="Calibri"/>
          <w:sz w:val="20"/>
          <w:szCs w:val="20"/>
          <w:lang w:val="es-ES"/>
        </w:rPr>
        <w:t xml:space="preserve">                       </w:t>
      </w:r>
      <w:r w:rsidR="003E6CAF" w:rsidRPr="00DA1404">
        <w:rPr>
          <w:rFonts w:cstheme="minorHAnsi"/>
          <w:b/>
          <w:u w:val="single"/>
        </w:rPr>
        <w:t>CONTRATO DE</w:t>
      </w:r>
      <w:r w:rsidR="003E6CAF">
        <w:rPr>
          <w:rFonts w:cstheme="minorHAnsi"/>
          <w:b/>
          <w:u w:val="single"/>
        </w:rPr>
        <w:t xml:space="preserve"> SOPORTE TECNICO</w:t>
      </w:r>
      <w:r w:rsidR="003E6CAF" w:rsidRPr="00DA1404">
        <w:rPr>
          <w:rFonts w:cstheme="minorHAnsi"/>
          <w:b/>
          <w:u w:val="single"/>
        </w:rPr>
        <w:t>.</w:t>
      </w:r>
      <w:r w:rsidR="00D1353F">
        <w:rPr>
          <w:rFonts w:cstheme="minorHAnsi"/>
          <w:b/>
          <w:u w:val="single"/>
        </w:rPr>
        <w:t xml:space="preserve"> </w:t>
      </w:r>
    </w:p>
    <w:p w14:paraId="0927E8D7" w14:textId="47D9466C" w:rsidR="003E6CAF" w:rsidRPr="00DE02B4" w:rsidRDefault="003E6CAF" w:rsidP="003E6CAF">
      <w:pPr>
        <w:jc w:val="both"/>
        <w:rPr>
          <w:rFonts w:cstheme="minorHAnsi"/>
        </w:rPr>
      </w:pPr>
      <w:r w:rsidRPr="00DE02B4">
        <w:rPr>
          <w:rFonts w:cstheme="minorHAnsi"/>
          <w:b/>
        </w:rPr>
        <w:t xml:space="preserve">    </w:t>
      </w:r>
      <w:r>
        <w:rPr>
          <w:rFonts w:cstheme="minorHAnsi"/>
          <w:b/>
        </w:rPr>
        <w:t xml:space="preserve">                                                                     </w:t>
      </w:r>
      <w:r>
        <w:rPr>
          <w:rFonts w:cstheme="minorHAnsi"/>
        </w:rPr>
        <w:t>(CONTRATO No 1 /SOP</w:t>
      </w:r>
      <w:r w:rsidR="00D1353F">
        <w:rPr>
          <w:rFonts w:cstheme="minorHAnsi"/>
        </w:rPr>
        <w:t>. TECN INF. /LIBRE GESTION/ 2022</w:t>
      </w:r>
      <w:r w:rsidRPr="00DE02B4">
        <w:rPr>
          <w:rFonts w:cstheme="minorHAnsi"/>
        </w:rPr>
        <w:t>)</w:t>
      </w:r>
    </w:p>
    <w:p w14:paraId="6186C8BC" w14:textId="44343691" w:rsidR="003E6CAF" w:rsidRPr="00DE02B4" w:rsidRDefault="003E6CAF" w:rsidP="003E6CAF">
      <w:pPr>
        <w:jc w:val="both"/>
        <w:rPr>
          <w:rFonts w:cstheme="minorHAnsi"/>
        </w:rPr>
      </w:pPr>
      <w:r w:rsidRPr="00DE02B4">
        <w:rPr>
          <w:rFonts w:cstheme="minorHAnsi"/>
        </w:rPr>
        <w:t>Consistente en</w:t>
      </w:r>
      <w:r w:rsidRPr="00317B45">
        <w:rPr>
          <w:rFonts w:cstheme="minorHAnsi"/>
        </w:rPr>
        <w:t xml:space="preserve">: </w:t>
      </w:r>
      <w:r w:rsidRPr="00317B45">
        <w:rPr>
          <w:rFonts w:cstheme="minorHAnsi"/>
          <w:b/>
        </w:rPr>
        <w:t>CONTRATO DE PRESTACIÓN DE SERVICIOS PROFESIONALES PARA SERVICIOS DE SOPORTES TECNICOS MENSUALES  DE: SOPORTE TECNICO PARA LA SEGURIDAD PERIMETRAL FIREWALL MARCA HILLSTONE GENERATION SG- 6000- T1860 (OFICINA CENTRAL);  Y SOPORTE TECNICO PARA LA SEGURIDAD PERIMETRAL FIREWALL MARCA HILLSTONE GENERATION SG- 6000- E1700 (OFICINA DISTRITO ALTAVISTA</w:t>
      </w:r>
      <w:r>
        <w:rPr>
          <w:rFonts w:cstheme="minorHAnsi"/>
          <w:b/>
        </w:rPr>
        <w:t>)</w:t>
      </w:r>
      <w:r w:rsidRPr="00317B45">
        <w:rPr>
          <w:rFonts w:cstheme="minorHAnsi"/>
          <w:b/>
        </w:rPr>
        <w:t xml:space="preserve">, DE LA ALCALDIA MUNICIPAL DE TONACATEPEQUE, SAN SALVADOR,  </w:t>
      </w:r>
      <w:r w:rsidR="0023798A">
        <w:rPr>
          <w:rFonts w:cstheme="minorHAnsi"/>
          <w:b/>
        </w:rPr>
        <w:t>DOS MIL VEINTIDOS</w:t>
      </w:r>
      <w:r w:rsidRPr="00317B45">
        <w:rPr>
          <w:rFonts w:cstheme="minorHAnsi"/>
          <w:b/>
        </w:rPr>
        <w:t>”</w:t>
      </w:r>
      <w:r w:rsidRPr="00317B45">
        <w:rPr>
          <w:rFonts w:cstheme="minorHAnsi"/>
        </w:rPr>
        <w:t>.</w:t>
      </w:r>
    </w:p>
    <w:p w14:paraId="0ACFB57C" w14:textId="1EF5AC40" w:rsidR="003E6CAF" w:rsidRPr="00E85F17" w:rsidRDefault="003E6CAF" w:rsidP="003E6CAF">
      <w:pPr>
        <w:jc w:val="both"/>
        <w:rPr>
          <w:rFonts w:cstheme="minorHAnsi"/>
        </w:rPr>
      </w:pPr>
      <w:r w:rsidRPr="00DE02B4">
        <w:rPr>
          <w:rFonts w:cstheme="minorHAnsi"/>
        </w:rPr>
        <w:t xml:space="preserve">Nosotros, </w:t>
      </w:r>
      <w:r w:rsidR="00D1353F" w:rsidRPr="00D23D9F">
        <w:rPr>
          <w:rFonts w:cstheme="minorHAnsi"/>
          <w:b/>
        </w:rPr>
        <w:t>ALIRIO RAVIN SOSA DERAS</w:t>
      </w:r>
      <w:r w:rsidR="00D1353F">
        <w:rPr>
          <w:rFonts w:cstheme="minorHAnsi"/>
        </w:rPr>
        <w:t xml:space="preserve">, de </w:t>
      </w:r>
      <w:r w:rsidR="00DC59A5">
        <w:rPr>
          <w:rFonts w:cstheme="minorHAnsi"/>
        </w:rPr>
        <w:t>__________</w:t>
      </w:r>
      <w:r w:rsidR="00D1353F" w:rsidRPr="00D23D9F">
        <w:rPr>
          <w:rFonts w:cstheme="minorHAnsi"/>
        </w:rPr>
        <w:t xml:space="preserve">años de edad, </w:t>
      </w:r>
      <w:r w:rsidR="00DC59A5">
        <w:rPr>
          <w:rFonts w:cstheme="minorHAnsi"/>
        </w:rPr>
        <w:t>_________________</w:t>
      </w:r>
      <w:r w:rsidR="00D1353F" w:rsidRPr="00D23D9F">
        <w:rPr>
          <w:rFonts w:cstheme="minorHAnsi"/>
        </w:rPr>
        <w:t>, del domicilio de</w:t>
      </w:r>
      <w:r w:rsidR="00DC59A5">
        <w:rPr>
          <w:rFonts w:cstheme="minorHAnsi"/>
        </w:rPr>
        <w:t>____________</w:t>
      </w:r>
      <w:r w:rsidR="00D1353F" w:rsidRPr="00D23D9F">
        <w:rPr>
          <w:rFonts w:cstheme="minorHAnsi"/>
        </w:rPr>
        <w:t xml:space="preserve">, portador de mi Documento Único de Identidad </w:t>
      </w:r>
      <w:r w:rsidR="00D1353F">
        <w:rPr>
          <w:rFonts w:cstheme="minorHAnsi"/>
        </w:rPr>
        <w:t xml:space="preserve">y </w:t>
      </w:r>
      <w:r w:rsidR="00D1353F" w:rsidRPr="00D23D9F">
        <w:rPr>
          <w:rFonts w:cstheme="minorHAnsi"/>
        </w:rPr>
        <w:t>Numero de Identif</w:t>
      </w:r>
      <w:r w:rsidR="00DC59A5">
        <w:rPr>
          <w:rFonts w:cstheme="minorHAnsi"/>
        </w:rPr>
        <w:t>icación Tributaria:__________________</w:t>
      </w:r>
      <w:r w:rsidR="00D1353F" w:rsidRPr="00D23D9F">
        <w:rPr>
          <w:rFonts w:cstheme="minorHAnsi"/>
        </w:rPr>
        <w:t>,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w:t>
      </w:r>
      <w:r w:rsidR="00DC59A5">
        <w:rPr>
          <w:rFonts w:cstheme="minorHAnsi"/>
        </w:rPr>
        <w:t>_____________</w:t>
      </w:r>
      <w:r w:rsidR="00D1353F" w:rsidRPr="00D23D9F">
        <w:rPr>
          <w:rFonts w:cstheme="minorHAnsi"/>
        </w:rPr>
        <w:t>, con Número de Identificación Tributaria:</w:t>
      </w:r>
      <w:r w:rsidR="00DC59A5">
        <w:rPr>
          <w:rFonts w:cstheme="minorHAnsi"/>
        </w:rPr>
        <w:t>_________________</w:t>
      </w:r>
      <w:r w:rsidR="00D1353F" w:rsidRPr="00D23D9F">
        <w:rPr>
          <w:rFonts w:cstheme="minorHAnsi"/>
        </w:rPr>
        <w:t xml:space="preserve">, según los Artículos </w:t>
      </w:r>
      <w:r w:rsidR="00D1353F">
        <w:rPr>
          <w:rFonts w:cstheme="minorHAnsi"/>
        </w:rPr>
        <w:t xml:space="preserve">treinta numeral nueve, </w:t>
      </w:r>
      <w:r w:rsidR="00D1353F" w:rsidRPr="00D23D9F">
        <w:rPr>
          <w:rFonts w:cstheme="minorHAnsi"/>
        </w:rPr>
        <w:t xml:space="preserve">cuarenta y siete  y cuarenta ocho numeral cinco, del Código Municipal y los artículos diecisiete y dieciocho de la Ley de Adquisiciones y Contrataciones de la Administración Pública, los que me conceden facultades para firmar en el carácter en que actúo, contratos como el presente, </w:t>
      </w:r>
      <w:r w:rsidR="00D1353F" w:rsidRPr="00D23D9F">
        <w:rPr>
          <w:rFonts w:cstheme="minorHAnsi"/>
          <w:b/>
        </w:rPr>
        <w:t xml:space="preserve"> </w:t>
      </w:r>
      <w:r w:rsidR="00D1353F" w:rsidRPr="00D23D9F">
        <w:rPr>
          <w:rFonts w:cstheme="minorHAnsi"/>
        </w:rPr>
        <w:t>en cumplimiento del acuerdo Número:</w:t>
      </w:r>
      <w:r w:rsidR="00D1353F">
        <w:rPr>
          <w:rFonts w:cstheme="minorHAnsi"/>
          <w:b/>
        </w:rPr>
        <w:t xml:space="preserve"> seis</w:t>
      </w:r>
      <w:r w:rsidR="00D1353F" w:rsidRPr="00D23D9F">
        <w:rPr>
          <w:rFonts w:cstheme="minorHAnsi"/>
          <w:b/>
        </w:rPr>
        <w:t xml:space="preserve">, </w:t>
      </w:r>
      <w:r w:rsidR="00D1353F" w:rsidRPr="00D23D9F">
        <w:rPr>
          <w:rFonts w:cstheme="minorHAnsi"/>
        </w:rPr>
        <w:t xml:space="preserve"> asentando en acta: </w:t>
      </w:r>
      <w:r w:rsidR="00D1353F">
        <w:rPr>
          <w:rFonts w:cstheme="minorHAnsi"/>
          <w:b/>
        </w:rPr>
        <w:t>cuatro</w:t>
      </w:r>
      <w:r w:rsidR="00D1353F" w:rsidRPr="00D23D9F">
        <w:rPr>
          <w:rFonts w:cstheme="minorHAnsi"/>
          <w:b/>
        </w:rPr>
        <w:t xml:space="preserve">, </w:t>
      </w:r>
      <w:r w:rsidR="00D1353F" w:rsidRPr="00D23D9F">
        <w:rPr>
          <w:rFonts w:cstheme="minorHAnsi"/>
        </w:rPr>
        <w:t>de fecha</w:t>
      </w:r>
      <w:r w:rsidR="00D1353F" w:rsidRPr="00D23D9F">
        <w:rPr>
          <w:rFonts w:cstheme="minorHAnsi"/>
          <w:b/>
          <w:color w:val="000000" w:themeColor="text1"/>
        </w:rPr>
        <w:t xml:space="preserve">:  </w:t>
      </w:r>
      <w:r w:rsidR="00D1353F">
        <w:rPr>
          <w:rFonts w:cstheme="minorHAnsi"/>
          <w:b/>
          <w:color w:val="000000" w:themeColor="text1"/>
        </w:rPr>
        <w:t>dieciocho de Enero  de dos mil veintidós</w:t>
      </w:r>
      <w:r w:rsidR="00D1353F" w:rsidRPr="00D23D9F">
        <w:rPr>
          <w:rFonts w:cstheme="minorHAnsi"/>
          <w:b/>
          <w:color w:val="000000" w:themeColor="text1"/>
        </w:rPr>
        <w:t>,</w:t>
      </w:r>
      <w:r w:rsidR="00D1353F" w:rsidRPr="00D23D9F">
        <w:rPr>
          <w:rFonts w:cstheme="minorHAnsi"/>
        </w:rPr>
        <w:t xml:space="preserve">  de la sesión </w:t>
      </w:r>
      <w:r w:rsidR="00D1353F">
        <w:rPr>
          <w:rFonts w:cstheme="minorHAnsi"/>
        </w:rPr>
        <w:t>O</w:t>
      </w:r>
      <w:r w:rsidR="00D1353F" w:rsidRPr="00D23D9F">
        <w:rPr>
          <w:rFonts w:cstheme="minorHAnsi"/>
        </w:rPr>
        <w:t>rdinaria celebrada por el Concejo Municipal de Tonacatepeque, de conformidad a</w:t>
      </w:r>
      <w:r w:rsidR="00D1353F">
        <w:rPr>
          <w:rFonts w:cstheme="minorHAnsi"/>
        </w:rPr>
        <w:t xml:space="preserve">l  artículo sesenta y ocho </w:t>
      </w:r>
      <w:r w:rsidR="00D1353F" w:rsidRPr="00D23D9F">
        <w:rPr>
          <w:rFonts w:cstheme="minorHAnsi"/>
        </w:rPr>
        <w:t xml:space="preserve"> de la Ley de Adquisiciones y Contrataciones de la Administración Publica, quien en este instrumento me denominaré “EL CONTRATANTE”</w:t>
      </w:r>
      <w:r w:rsidR="00D1353F">
        <w:rPr>
          <w:rFonts w:cstheme="minorHAnsi"/>
        </w:rPr>
        <w:t xml:space="preserve"> </w:t>
      </w:r>
      <w:r w:rsidRPr="00DE02B4">
        <w:rPr>
          <w:rFonts w:cstheme="minorHAnsi"/>
        </w:rPr>
        <w:t>por una parte, y por la otra</w:t>
      </w:r>
      <w:r>
        <w:rPr>
          <w:rFonts w:cstheme="minorHAnsi"/>
        </w:rPr>
        <w:t xml:space="preserve"> </w:t>
      </w:r>
      <w:r w:rsidRPr="00317B45">
        <w:rPr>
          <w:rFonts w:cstheme="minorHAnsi"/>
        </w:rPr>
        <w:t>el señor</w:t>
      </w:r>
      <w:r w:rsidR="00DC59A5">
        <w:rPr>
          <w:rFonts w:cstheme="minorHAnsi"/>
        </w:rPr>
        <w:t>________________</w:t>
      </w:r>
      <w:r w:rsidR="00356134">
        <w:rPr>
          <w:rFonts w:cstheme="minorHAnsi"/>
        </w:rPr>
        <w:t xml:space="preserve">, de </w:t>
      </w:r>
      <w:r w:rsidR="00DC59A5">
        <w:rPr>
          <w:rFonts w:cstheme="minorHAnsi"/>
        </w:rPr>
        <w:t>____________años de edad, _____________</w:t>
      </w:r>
      <w:r w:rsidRPr="00317B45">
        <w:rPr>
          <w:rFonts w:cstheme="minorHAnsi"/>
        </w:rPr>
        <w:t xml:space="preserve">, del domicilio de </w:t>
      </w:r>
      <w:r w:rsidR="00DC59A5">
        <w:rPr>
          <w:rFonts w:cstheme="minorHAnsi"/>
        </w:rPr>
        <w:t>__________________</w:t>
      </w:r>
      <w:r w:rsidRPr="00317B45">
        <w:rPr>
          <w:rFonts w:cstheme="minorHAnsi"/>
        </w:rPr>
        <w:t xml:space="preserve">, de  nacionalidad Salvadoreña, portador  de mi Documento Único de Identidad </w:t>
      </w:r>
      <w:r w:rsidR="00D1353F">
        <w:rPr>
          <w:rFonts w:cstheme="minorHAnsi"/>
        </w:rPr>
        <w:t xml:space="preserve"> y Numero de Identificación Tributaria:</w:t>
      </w:r>
      <w:r w:rsidR="00DC59A5">
        <w:rPr>
          <w:rFonts w:cstheme="minorHAnsi"/>
        </w:rPr>
        <w:t>________________</w:t>
      </w:r>
      <w:r w:rsidR="00D1353F" w:rsidRPr="0023798A">
        <w:rPr>
          <w:rFonts w:cstheme="minorHAnsi"/>
        </w:rPr>
        <w:t>,</w:t>
      </w:r>
      <w:r w:rsidRPr="0023798A">
        <w:rPr>
          <w:rFonts w:cstheme="minorHAnsi"/>
        </w:rPr>
        <w:t xml:space="preserve"> y número de Registro:  </w:t>
      </w:r>
      <w:r w:rsidR="00DC59A5">
        <w:rPr>
          <w:rFonts w:cstheme="minorHAnsi"/>
        </w:rPr>
        <w:t>_______________________</w:t>
      </w:r>
      <w:r>
        <w:rPr>
          <w:rFonts w:cstheme="minorHAnsi"/>
        </w:rPr>
        <w:t xml:space="preserve">actuando en su calidad de </w:t>
      </w:r>
      <w:r w:rsidRPr="004650F4">
        <w:rPr>
          <w:rFonts w:cstheme="minorHAnsi"/>
        </w:rPr>
        <w:t xml:space="preserve">propietario y gerente general de </w:t>
      </w:r>
      <w:r w:rsidRPr="004650F4">
        <w:rPr>
          <w:rFonts w:cstheme="minorHAnsi"/>
          <w:b/>
        </w:rPr>
        <w:t>JL SECURITY TECHNOLOGIES</w:t>
      </w:r>
      <w:r w:rsidRPr="004650F4">
        <w:rPr>
          <w:rFonts w:cstheme="minorHAnsi"/>
        </w:rPr>
        <w:t>,</w:t>
      </w:r>
      <w:r>
        <w:rPr>
          <w:rFonts w:cstheme="minorHAnsi"/>
        </w:rPr>
        <w:t xml:space="preserve"> </w:t>
      </w:r>
      <w:r w:rsidRPr="00DE02B4">
        <w:rPr>
          <w:rFonts w:cstheme="minorHAnsi"/>
        </w:rPr>
        <w:t>quien en es</w:t>
      </w:r>
      <w:r>
        <w:rPr>
          <w:rFonts w:cstheme="minorHAnsi"/>
        </w:rPr>
        <w:t>te instrumento me denominaré “EL CONTRATADO</w:t>
      </w:r>
      <w:r w:rsidRPr="00DE02B4">
        <w:rPr>
          <w:rFonts w:cstheme="minorHAnsi"/>
        </w:rPr>
        <w:t>”, y en las calidades antes expresadas MANIFESTAMOS: Que hemos acordado otorgar y en efecto otorgamos</w:t>
      </w:r>
      <w:r>
        <w:rPr>
          <w:rFonts w:cstheme="minorHAnsi"/>
        </w:rPr>
        <w:t xml:space="preserve"> el presente contrato: </w:t>
      </w:r>
      <w:r w:rsidRPr="00DE02B4">
        <w:rPr>
          <w:rFonts w:cstheme="minorHAnsi"/>
        </w:rPr>
        <w:t>Consistente en:</w:t>
      </w:r>
      <w:r>
        <w:rPr>
          <w:rFonts w:cstheme="minorHAnsi"/>
        </w:rPr>
        <w:t xml:space="preserve"> </w:t>
      </w:r>
      <w:r w:rsidRPr="005C30C6">
        <w:rPr>
          <w:rFonts w:cstheme="minorHAnsi"/>
        </w:rPr>
        <w:t>“</w:t>
      </w:r>
      <w:r w:rsidRPr="001D1E92">
        <w:rPr>
          <w:rFonts w:cstheme="minorHAnsi"/>
        </w:rPr>
        <w:t xml:space="preserve">CONTRATO DE LIBRE GESTION DE </w:t>
      </w:r>
      <w:r w:rsidRPr="00427484">
        <w:rPr>
          <w:rFonts w:cstheme="minorHAnsi"/>
        </w:rPr>
        <w:t>PRESTACIÓN DE SERVICIOS PROFESIONALES PARA SERVICIOS DE S</w:t>
      </w:r>
      <w:r w:rsidR="004650F4">
        <w:rPr>
          <w:rFonts w:cstheme="minorHAnsi"/>
        </w:rPr>
        <w:t xml:space="preserve">OPORTES TECNICOS MENSUALES  </w:t>
      </w:r>
      <w:r w:rsidRPr="00427484">
        <w:rPr>
          <w:rFonts w:cstheme="minorHAnsi"/>
        </w:rPr>
        <w:t>PARA</w:t>
      </w:r>
      <w:r w:rsidR="004650F4">
        <w:rPr>
          <w:rFonts w:cstheme="minorHAnsi"/>
        </w:rPr>
        <w:t xml:space="preserve">: </w:t>
      </w:r>
      <w:r w:rsidRPr="00427484">
        <w:rPr>
          <w:rFonts w:cstheme="minorHAnsi"/>
        </w:rPr>
        <w:t xml:space="preserve"> SEGURIDAD PERIMETRAL FIREWALL MARCA HILLSTONE GENERATION SG- 6000- T1860 (OFICINA CENTRAL);  </w:t>
      </w:r>
      <w:r w:rsidR="004650F4">
        <w:rPr>
          <w:rFonts w:cstheme="minorHAnsi"/>
        </w:rPr>
        <w:t xml:space="preserve">Y </w:t>
      </w:r>
      <w:r w:rsidRPr="00427484">
        <w:rPr>
          <w:rFonts w:cstheme="minorHAnsi"/>
        </w:rPr>
        <w:t xml:space="preserve">SEGURIDAD PERIMETRAL FIREWALL MARCA HILLSTONE GENERATION SG- 6000- E1700 (OFICINA </w:t>
      </w:r>
      <w:r w:rsidRPr="00427484">
        <w:rPr>
          <w:rFonts w:cstheme="minorHAnsi"/>
        </w:rPr>
        <w:lastRenderedPageBreak/>
        <w:t xml:space="preserve">DISTRITO ALTAVISTA), DE LA ALCALDIA MUNICIPAL DE TONACATEPEQUE, </w:t>
      </w:r>
      <w:r w:rsidR="004650F4">
        <w:rPr>
          <w:rFonts w:cstheme="minorHAnsi"/>
        </w:rPr>
        <w:t>SAN SALVADOR,  DOS MIL VEINTIDOS</w:t>
      </w:r>
      <w:r w:rsidRPr="00427484">
        <w:rPr>
          <w:rFonts w:cstheme="minorHAnsi"/>
        </w:rPr>
        <w:t>”</w:t>
      </w:r>
      <w:r>
        <w:rPr>
          <w:rFonts w:cstheme="minorHAnsi"/>
        </w:rPr>
        <w:t xml:space="preserve">, </w:t>
      </w:r>
      <w:r w:rsidRPr="00DE02B4">
        <w:rPr>
          <w:rFonts w:cstheme="minorHAnsi"/>
        </w:rPr>
        <w:t xml:space="preserve">De conformidad a la Ley de Adquisiciones y Contrataciones de la Administración Pública, que en adelante se denominará LACAP, su Reglamento que en adelante se denominará RELACAP, y a las cláusulas que se detallan a continuación: </w:t>
      </w:r>
      <w:r w:rsidRPr="00DE02B4">
        <w:rPr>
          <w:rFonts w:cstheme="minorHAnsi"/>
          <w:b/>
        </w:rPr>
        <w:t>CLÁUSULA PRIMERA. OBJETO DEL CONTRATO:</w:t>
      </w:r>
      <w:r w:rsidRPr="00DE02B4">
        <w:rPr>
          <w:rFonts w:cstheme="minorHAnsi"/>
        </w:rPr>
        <w:t xml:space="preserve"> </w:t>
      </w:r>
      <w:r>
        <w:rPr>
          <w:rFonts w:cstheme="minorHAnsi"/>
        </w:rPr>
        <w:t>“EL CONTRATANTE”, requiere los S</w:t>
      </w:r>
      <w:r w:rsidRPr="00DE02B4">
        <w:rPr>
          <w:rFonts w:cstheme="minorHAnsi"/>
        </w:rPr>
        <w:t>ervicios</w:t>
      </w:r>
      <w:r>
        <w:rPr>
          <w:rFonts w:cstheme="minorHAnsi"/>
        </w:rPr>
        <w:t xml:space="preserve"> de S</w:t>
      </w:r>
      <w:r w:rsidRPr="00427484">
        <w:rPr>
          <w:rFonts w:cstheme="minorHAnsi"/>
        </w:rPr>
        <w:t xml:space="preserve">oportes </w:t>
      </w:r>
      <w:r>
        <w:rPr>
          <w:rFonts w:cstheme="minorHAnsi"/>
        </w:rPr>
        <w:t>T</w:t>
      </w:r>
      <w:r w:rsidR="004650F4">
        <w:rPr>
          <w:rFonts w:cstheme="minorHAnsi"/>
        </w:rPr>
        <w:t xml:space="preserve">écnicos mensuales </w:t>
      </w:r>
      <w:r w:rsidRPr="00427484">
        <w:rPr>
          <w:rFonts w:cstheme="minorHAnsi"/>
        </w:rPr>
        <w:t>para</w:t>
      </w:r>
      <w:r w:rsidR="004650F4">
        <w:rPr>
          <w:rFonts w:cstheme="minorHAnsi"/>
        </w:rPr>
        <w:t>:  S</w:t>
      </w:r>
      <w:r w:rsidRPr="00427484">
        <w:rPr>
          <w:rFonts w:cstheme="minorHAnsi"/>
        </w:rPr>
        <w:t>egur</w:t>
      </w:r>
      <w:r w:rsidR="00522F6F">
        <w:rPr>
          <w:rFonts w:cstheme="minorHAnsi"/>
        </w:rPr>
        <w:t>idad perimetral F</w:t>
      </w:r>
      <w:r>
        <w:rPr>
          <w:rFonts w:cstheme="minorHAnsi"/>
        </w:rPr>
        <w:t>irewall marca H</w:t>
      </w:r>
      <w:r w:rsidRPr="00427484">
        <w:rPr>
          <w:rFonts w:cstheme="minorHAnsi"/>
        </w:rPr>
        <w:t>illstone generation SG- 600</w:t>
      </w:r>
      <w:r w:rsidR="00522F6F">
        <w:rPr>
          <w:rFonts w:cstheme="minorHAnsi"/>
        </w:rPr>
        <w:t>0- T1860 (Oficina Central); S</w:t>
      </w:r>
      <w:r w:rsidRPr="00427484">
        <w:rPr>
          <w:rFonts w:cstheme="minorHAnsi"/>
        </w:rPr>
        <w:t>egur</w:t>
      </w:r>
      <w:r>
        <w:rPr>
          <w:rFonts w:cstheme="minorHAnsi"/>
        </w:rPr>
        <w:t>idad pe</w:t>
      </w:r>
      <w:r w:rsidR="00522F6F">
        <w:rPr>
          <w:rFonts w:cstheme="minorHAnsi"/>
        </w:rPr>
        <w:t>rimetral F</w:t>
      </w:r>
      <w:r>
        <w:rPr>
          <w:rFonts w:cstheme="minorHAnsi"/>
        </w:rPr>
        <w:t>irewall marca H</w:t>
      </w:r>
      <w:r w:rsidRPr="00427484">
        <w:rPr>
          <w:rFonts w:cstheme="minorHAnsi"/>
        </w:rPr>
        <w:t>il</w:t>
      </w:r>
      <w:r w:rsidR="00522F6F">
        <w:rPr>
          <w:rFonts w:cstheme="minorHAnsi"/>
        </w:rPr>
        <w:t>lstone generation SG- 6000- E</w:t>
      </w:r>
      <w:r>
        <w:rPr>
          <w:rFonts w:cstheme="minorHAnsi"/>
        </w:rPr>
        <w:t>1700 (oficina Distrito A</w:t>
      </w:r>
      <w:r w:rsidRPr="00427484">
        <w:rPr>
          <w:rFonts w:cstheme="minorHAnsi"/>
        </w:rPr>
        <w:t xml:space="preserve">ltaVista), </w:t>
      </w:r>
      <w:r>
        <w:rPr>
          <w:rFonts w:cstheme="minorHAnsi"/>
        </w:rPr>
        <w:t xml:space="preserve">en base a lo establecido en el Contrato denominado: </w:t>
      </w:r>
      <w:r w:rsidRPr="001D1E92">
        <w:rPr>
          <w:rFonts w:cstheme="minorHAnsi"/>
        </w:rPr>
        <w:t xml:space="preserve">CONTRATO DE LIBRE GESTION DE </w:t>
      </w:r>
      <w:r w:rsidRPr="00427484">
        <w:rPr>
          <w:rFonts w:cstheme="minorHAnsi"/>
        </w:rPr>
        <w:t>PRESTACIÓN DE SERVICIOS PROFESIONALES PARA SERVICIOS DE SOPORTES TECNICOS MENSUALES PARA</w:t>
      </w:r>
      <w:r w:rsidR="00522F6F">
        <w:rPr>
          <w:rFonts w:cstheme="minorHAnsi"/>
        </w:rPr>
        <w:t>:</w:t>
      </w:r>
      <w:r w:rsidRPr="00427484">
        <w:rPr>
          <w:rFonts w:cstheme="minorHAnsi"/>
        </w:rPr>
        <w:t xml:space="preserve"> LA SEGURIDAD PERIMETRAL FIREWALL MARCA HILLSTONE GENERATION SG- 60</w:t>
      </w:r>
      <w:r w:rsidR="00522F6F">
        <w:rPr>
          <w:rFonts w:cstheme="minorHAnsi"/>
        </w:rPr>
        <w:t xml:space="preserve">00- T1860 (OFICINA CENTRAL);  </w:t>
      </w:r>
      <w:r w:rsidRPr="00427484">
        <w:rPr>
          <w:rFonts w:cstheme="minorHAnsi"/>
        </w:rPr>
        <w:t xml:space="preserve">SEGURIDAD PERIMETRAL FIREWALL MARCA HILLSTONE GENERATION SG- 6000- E1700 (OFICINA DISTRITO ALTAVISTA), DE LA ALCALDIA MUNICIPAL DE TONACATEPEQUE, </w:t>
      </w:r>
      <w:r w:rsidR="00522F6F">
        <w:rPr>
          <w:rFonts w:cstheme="minorHAnsi"/>
        </w:rPr>
        <w:t>SAN SALVADOR,  DOS MIL VEINTIDOS</w:t>
      </w:r>
      <w:r w:rsidRPr="00427484">
        <w:rPr>
          <w:rFonts w:cstheme="minorHAnsi"/>
        </w:rPr>
        <w:t>”</w:t>
      </w:r>
      <w:r w:rsidRPr="00633003">
        <w:rPr>
          <w:rFonts w:cstheme="minorHAnsi"/>
        </w:rPr>
        <w:t xml:space="preserve">, </w:t>
      </w:r>
      <w:r>
        <w:rPr>
          <w:rFonts w:cstheme="minorHAnsi"/>
        </w:rPr>
        <w:t xml:space="preserve">que será parte integral de este contrato. </w:t>
      </w:r>
      <w:r w:rsidRPr="0094126E">
        <w:rPr>
          <w:rFonts w:cstheme="minorHAnsi"/>
        </w:rPr>
        <w:t>Dentro del proyecto se incluye, pero no se limita a la prestación de los siguientes servicios:</w:t>
      </w:r>
      <w:r>
        <w:rPr>
          <w:rFonts w:cstheme="minorHAnsi"/>
        </w:rPr>
        <w:t xml:space="preserve"> a</w:t>
      </w:r>
      <w:r w:rsidRPr="00FD1B81">
        <w:rPr>
          <w:rFonts w:eastAsia="Times New Roman" w:cstheme="minorHAnsi"/>
          <w:b/>
          <w:color w:val="000000"/>
        </w:rPr>
        <w:t>)</w:t>
      </w:r>
      <w:r w:rsidRPr="00FD1B81">
        <w:rPr>
          <w:rFonts w:cstheme="minorHAnsi"/>
        </w:rPr>
        <w:t>Soporte Técnico Mensual para la seguridad perimetral firewall marca Hillstone</w:t>
      </w:r>
      <w:r w:rsidR="00522F6F" w:rsidRPr="00522F6F">
        <w:rPr>
          <w:rFonts w:cstheme="minorHAnsi"/>
        </w:rPr>
        <w:t xml:space="preserve"> </w:t>
      </w:r>
      <w:r w:rsidR="00522F6F">
        <w:rPr>
          <w:rFonts w:cstheme="minorHAnsi"/>
        </w:rPr>
        <w:t>T1860</w:t>
      </w:r>
      <w:r w:rsidRPr="00FD1B81">
        <w:rPr>
          <w:rFonts w:cstheme="minorHAnsi"/>
        </w:rPr>
        <w:t xml:space="preserve"> para la Alcaldía Municipal de Tonacatepeque central, </w:t>
      </w:r>
      <w:r w:rsidRPr="00FD1B81">
        <w:rPr>
          <w:rFonts w:eastAsia="Times New Roman" w:cstheme="minorHAnsi"/>
          <w:color w:val="000000"/>
        </w:rPr>
        <w:t>periodo de</w:t>
      </w:r>
      <w:r w:rsidRPr="00A008FC">
        <w:rPr>
          <w:rFonts w:eastAsia="Times New Roman" w:cstheme="minorHAnsi"/>
          <w:color w:val="000000"/>
        </w:rPr>
        <w:t xml:space="preserve"> </w:t>
      </w:r>
      <w:r w:rsidR="00522F6F">
        <w:rPr>
          <w:rFonts w:eastAsia="Times New Roman" w:cstheme="minorHAnsi"/>
          <w:color w:val="000000"/>
        </w:rPr>
        <w:t xml:space="preserve">Uno de </w:t>
      </w:r>
      <w:r>
        <w:rPr>
          <w:rFonts w:eastAsia="Times New Roman" w:cstheme="minorHAnsi"/>
          <w:color w:val="000000"/>
        </w:rPr>
        <w:t xml:space="preserve">Febrero </w:t>
      </w:r>
      <w:r w:rsidR="00522F6F">
        <w:rPr>
          <w:rFonts w:eastAsia="Times New Roman" w:cstheme="minorHAnsi"/>
          <w:color w:val="000000"/>
        </w:rPr>
        <w:t>al treinta y uno de Diciembre de 2022</w:t>
      </w:r>
      <w:r w:rsidRPr="00FD1B81">
        <w:rPr>
          <w:rFonts w:eastAsia="Times New Roman" w:cstheme="minorHAnsi"/>
          <w:color w:val="000000"/>
        </w:rPr>
        <w:t xml:space="preserve">, </w:t>
      </w:r>
      <w:r w:rsidR="00522F6F">
        <w:rPr>
          <w:rFonts w:eastAsia="Times New Roman" w:cstheme="minorHAnsi"/>
          <w:b/>
          <w:color w:val="000000"/>
        </w:rPr>
        <w:t>b</w:t>
      </w:r>
      <w:r w:rsidRPr="00FD1B81">
        <w:rPr>
          <w:rFonts w:eastAsia="Times New Roman" w:cstheme="minorHAnsi"/>
          <w:b/>
          <w:color w:val="000000"/>
        </w:rPr>
        <w:t xml:space="preserve">) </w:t>
      </w:r>
      <w:r w:rsidRPr="00FD1B81">
        <w:rPr>
          <w:rFonts w:eastAsia="Times New Roman" w:cstheme="minorHAnsi"/>
          <w:color w:val="000000"/>
        </w:rPr>
        <w:t>Soporte Técnico Mensual para la Seguridad Perimetral Firewall marca Hillstone</w:t>
      </w:r>
      <w:r w:rsidR="00522F6F">
        <w:rPr>
          <w:rFonts w:eastAsia="Times New Roman" w:cstheme="minorHAnsi"/>
          <w:color w:val="000000"/>
        </w:rPr>
        <w:t xml:space="preserve"> </w:t>
      </w:r>
      <w:r w:rsidR="00522F6F">
        <w:rPr>
          <w:rFonts w:cstheme="minorHAnsi"/>
        </w:rPr>
        <w:t>E1700</w:t>
      </w:r>
      <w:r w:rsidRPr="00FD1B81">
        <w:rPr>
          <w:rFonts w:eastAsia="Times New Roman" w:cstheme="minorHAnsi"/>
          <w:color w:val="000000"/>
        </w:rPr>
        <w:t xml:space="preserve"> para Agencia de Distrito AltaVista, por el periodo de </w:t>
      </w:r>
      <w:r w:rsidR="00522F6F">
        <w:rPr>
          <w:rFonts w:eastAsia="Times New Roman" w:cstheme="minorHAnsi"/>
          <w:color w:val="000000"/>
        </w:rPr>
        <w:t xml:space="preserve">Uno de </w:t>
      </w:r>
      <w:r>
        <w:rPr>
          <w:rFonts w:eastAsia="Times New Roman" w:cstheme="minorHAnsi"/>
          <w:color w:val="000000"/>
        </w:rPr>
        <w:t xml:space="preserve">Febrero </w:t>
      </w:r>
      <w:r w:rsidR="00522F6F">
        <w:rPr>
          <w:rFonts w:eastAsia="Times New Roman" w:cstheme="minorHAnsi"/>
          <w:color w:val="000000"/>
        </w:rPr>
        <w:t xml:space="preserve">al treinta y uno de Diciembre </w:t>
      </w:r>
      <w:r>
        <w:rPr>
          <w:rFonts w:eastAsia="Times New Roman" w:cstheme="minorHAnsi"/>
          <w:color w:val="000000"/>
        </w:rPr>
        <w:t>de 2022</w:t>
      </w:r>
      <w:r w:rsidRPr="00FD1B81">
        <w:rPr>
          <w:rFonts w:eastAsia="Times New Roman" w:cstheme="minorHAnsi"/>
          <w:color w:val="000000"/>
        </w:rPr>
        <w:t xml:space="preserve">: </w:t>
      </w:r>
      <w:r w:rsidRPr="00FD1B81">
        <w:rPr>
          <w:rFonts w:cstheme="minorHAnsi"/>
          <w:b/>
          <w:bCs/>
        </w:rPr>
        <w:t>CLAUSULA SEGUNDA: DESCRIPCION DE LOS SERVICIOS:</w:t>
      </w:r>
      <w:r w:rsidRPr="00FD1B81">
        <w:rPr>
          <w:rFonts w:cstheme="minorHAnsi"/>
        </w:rPr>
        <w:t xml:space="preserve"> El alcance de los</w:t>
      </w:r>
      <w:r w:rsidR="00522F6F">
        <w:rPr>
          <w:rFonts w:cstheme="minorHAnsi"/>
        </w:rPr>
        <w:t xml:space="preserve"> servicios de: </w:t>
      </w:r>
      <w:r>
        <w:rPr>
          <w:rFonts w:cstheme="minorHAnsi"/>
        </w:rPr>
        <w:t>Soporte T</w:t>
      </w:r>
      <w:r w:rsidRPr="00427484">
        <w:rPr>
          <w:rFonts w:cstheme="minorHAnsi"/>
        </w:rPr>
        <w:t>écnico para la segur</w:t>
      </w:r>
      <w:r>
        <w:rPr>
          <w:rFonts w:cstheme="minorHAnsi"/>
        </w:rPr>
        <w:t>idad perimetral firewall marca H</w:t>
      </w:r>
      <w:r w:rsidRPr="00427484">
        <w:rPr>
          <w:rFonts w:cstheme="minorHAnsi"/>
        </w:rPr>
        <w:t>illstone generation SG- 600</w:t>
      </w:r>
      <w:r>
        <w:rPr>
          <w:rFonts w:cstheme="minorHAnsi"/>
        </w:rPr>
        <w:t>0- t1860 (oficina central);  y Soporte T</w:t>
      </w:r>
      <w:r w:rsidRPr="00427484">
        <w:rPr>
          <w:rFonts w:cstheme="minorHAnsi"/>
        </w:rPr>
        <w:t>écnico para la segur</w:t>
      </w:r>
      <w:r>
        <w:rPr>
          <w:rFonts w:cstheme="minorHAnsi"/>
        </w:rPr>
        <w:t>idad perimetral firewall marca H</w:t>
      </w:r>
      <w:r w:rsidRPr="00427484">
        <w:rPr>
          <w:rFonts w:cstheme="minorHAnsi"/>
        </w:rPr>
        <w:t>il</w:t>
      </w:r>
      <w:r>
        <w:rPr>
          <w:rFonts w:cstheme="minorHAnsi"/>
        </w:rPr>
        <w:t>lstone generation SG- 6000- e1700 (oficina Distrito A</w:t>
      </w:r>
      <w:r w:rsidRPr="00427484">
        <w:rPr>
          <w:rFonts w:cstheme="minorHAnsi"/>
        </w:rPr>
        <w:t>ltaVista</w:t>
      </w:r>
      <w:r>
        <w:rPr>
          <w:rFonts w:cstheme="minorHAnsi"/>
        </w:rPr>
        <w:t>)</w:t>
      </w:r>
      <w:r w:rsidRPr="00427484">
        <w:rPr>
          <w:rFonts w:cstheme="minorHAnsi"/>
        </w:rPr>
        <w:t xml:space="preserve">, que EL CONTRATADO ejecutará deberá ser compatible con las mejores prácticas técnicas y administrativas utilizadas </w:t>
      </w:r>
      <w:r>
        <w:rPr>
          <w:rFonts w:cstheme="minorHAnsi"/>
        </w:rPr>
        <w:t>por la</w:t>
      </w:r>
      <w:r w:rsidRPr="00427484">
        <w:rPr>
          <w:rFonts w:cstheme="minorHAnsi"/>
        </w:rPr>
        <w:t xml:space="preserve"> naturaleza</w:t>
      </w:r>
      <w:r>
        <w:rPr>
          <w:rFonts w:cstheme="minorHAnsi"/>
        </w:rPr>
        <w:t xml:space="preserve"> del soporte</w:t>
      </w:r>
      <w:r w:rsidRPr="00427484">
        <w:rPr>
          <w:rFonts w:cstheme="minorHAnsi"/>
        </w:rPr>
        <w:t xml:space="preserve"> e incluirá pero no se limitará a lo siguiente: </w:t>
      </w:r>
      <w:r>
        <w:rPr>
          <w:rFonts w:cstheme="minorHAnsi"/>
        </w:rPr>
        <w:t>a</w:t>
      </w:r>
      <w:r w:rsidRPr="00427484">
        <w:rPr>
          <w:rFonts w:eastAsia="Times New Roman" w:cstheme="minorHAnsi"/>
          <w:b/>
          <w:color w:val="000000"/>
        </w:rPr>
        <w:t xml:space="preserve">) </w:t>
      </w:r>
      <w:r w:rsidRPr="00427484">
        <w:rPr>
          <w:rFonts w:cstheme="minorHAnsi"/>
          <w:u w:val="single"/>
        </w:rPr>
        <w:t>Soporte Técnico Mensual para la seguridad perimetral</w:t>
      </w:r>
      <w:r w:rsidR="00522F6F">
        <w:rPr>
          <w:rFonts w:cstheme="minorHAnsi"/>
          <w:u w:val="single"/>
        </w:rPr>
        <w:t xml:space="preserve"> para equipo F</w:t>
      </w:r>
      <w:r w:rsidRPr="00427484">
        <w:rPr>
          <w:rFonts w:cstheme="minorHAnsi"/>
          <w:u w:val="single"/>
        </w:rPr>
        <w:t xml:space="preserve">irewall marca </w:t>
      </w:r>
      <w:r w:rsidRPr="00522F6F">
        <w:rPr>
          <w:rFonts w:cstheme="minorHAnsi"/>
          <w:u w:val="single"/>
        </w:rPr>
        <w:t xml:space="preserve">Hillstone </w:t>
      </w:r>
      <w:r w:rsidR="00522F6F" w:rsidRPr="00522F6F">
        <w:rPr>
          <w:rFonts w:cstheme="minorHAnsi"/>
          <w:u w:val="single"/>
        </w:rPr>
        <w:t>T1860</w:t>
      </w:r>
      <w:r w:rsidRPr="00522F6F">
        <w:rPr>
          <w:rFonts w:cstheme="minorHAnsi"/>
          <w:u w:val="single"/>
        </w:rPr>
        <w:t>para la Alcaldía</w:t>
      </w:r>
      <w:r w:rsidR="00B23489">
        <w:rPr>
          <w:rFonts w:cstheme="minorHAnsi"/>
          <w:u w:val="single"/>
        </w:rPr>
        <w:t xml:space="preserve"> Municipal de Tonacatepeque C</w:t>
      </w:r>
      <w:r w:rsidRPr="00427484">
        <w:rPr>
          <w:rFonts w:cstheme="minorHAnsi"/>
          <w:u w:val="single"/>
        </w:rPr>
        <w:t>entral</w:t>
      </w:r>
      <w:r>
        <w:rPr>
          <w:rFonts w:cstheme="minorHAnsi"/>
          <w:u w:val="single"/>
        </w:rPr>
        <w:t xml:space="preserve">, </w:t>
      </w:r>
      <w:r>
        <w:rPr>
          <w:rFonts w:eastAsia="Times New Roman" w:cstheme="minorHAnsi"/>
          <w:color w:val="000000"/>
          <w:u w:val="single"/>
        </w:rPr>
        <w:t>periodo de</w:t>
      </w:r>
      <w:r w:rsidR="001F0510">
        <w:rPr>
          <w:rFonts w:eastAsia="Times New Roman" w:cstheme="minorHAnsi"/>
          <w:color w:val="000000"/>
          <w:u w:val="single"/>
        </w:rPr>
        <w:t xml:space="preserve"> Uno de</w:t>
      </w:r>
      <w:r>
        <w:rPr>
          <w:rFonts w:eastAsia="Times New Roman" w:cstheme="minorHAnsi"/>
          <w:color w:val="000000"/>
          <w:u w:val="single"/>
        </w:rPr>
        <w:t xml:space="preserve"> </w:t>
      </w:r>
      <w:r w:rsidRPr="00A008FC">
        <w:rPr>
          <w:rFonts w:eastAsia="Times New Roman" w:cstheme="minorHAnsi"/>
          <w:color w:val="000000"/>
          <w:u w:val="single"/>
        </w:rPr>
        <w:t xml:space="preserve">Febrero </w:t>
      </w:r>
      <w:r w:rsidR="001F0510">
        <w:rPr>
          <w:rFonts w:eastAsia="Times New Roman" w:cstheme="minorHAnsi"/>
          <w:color w:val="000000"/>
          <w:u w:val="single"/>
        </w:rPr>
        <w:t>al treinta y uno de Diciembre de 2022</w:t>
      </w:r>
      <w:r w:rsidRPr="00A008FC">
        <w:rPr>
          <w:rFonts w:cstheme="minorHAnsi"/>
          <w:u w:val="single"/>
        </w:rPr>
        <w:t>:</w:t>
      </w:r>
      <w:r w:rsidRPr="00427484">
        <w:rPr>
          <w:rFonts w:cstheme="minorHAnsi"/>
          <w:u w:val="single"/>
        </w:rPr>
        <w:t xml:space="preserve"> </w:t>
      </w:r>
      <w:r w:rsidRPr="00427484">
        <w:rPr>
          <w:rFonts w:eastAsia="Times New Roman" w:cstheme="minorHAnsi"/>
          <w:color w:val="000000"/>
        </w:rPr>
        <w:t xml:space="preserve"> Equipos a que cubre el soporte técnico: Firewall Hillstone T1860: 1) </w:t>
      </w:r>
      <w:r w:rsidR="00B23489">
        <w:rPr>
          <w:rFonts w:eastAsia="Times New Roman" w:cstheme="minorHAnsi"/>
          <w:color w:val="000000"/>
        </w:rPr>
        <w:t xml:space="preserve">Creación de Políticas de Seguridad, 2) Monitoreo de buen funcionamiento de políticas creadas en el equipo firewall, 3) Instalación de actualizaciones de los equipos firewall, 4) Actualización de Frecuencia de canales, 5)Monitoreo en tiempo real de los equipos, 6) Mantenimiento preventivo, 7) </w:t>
      </w:r>
      <w:r w:rsidR="001F0510">
        <w:rPr>
          <w:rFonts w:eastAsia="Times New Roman" w:cstheme="minorHAnsi"/>
          <w:color w:val="000000"/>
        </w:rPr>
        <w:t>Migración</w:t>
      </w:r>
      <w:r w:rsidR="00B23489">
        <w:rPr>
          <w:rFonts w:eastAsia="Times New Roman" w:cstheme="minorHAnsi"/>
          <w:color w:val="000000"/>
        </w:rPr>
        <w:t xml:space="preserve"> de configuración</w:t>
      </w:r>
      <w:r w:rsidR="001F0510">
        <w:rPr>
          <w:rFonts w:eastAsia="Times New Roman" w:cstheme="minorHAnsi"/>
          <w:color w:val="000000"/>
        </w:rPr>
        <w:t xml:space="preserve"> a nuevos equipos por si se dañan, 8) Soporte técnico remoto o presencial para solución problemas presentados en el equipo</w:t>
      </w:r>
      <w:r w:rsidRPr="00427484">
        <w:rPr>
          <w:rFonts w:eastAsia="Times New Roman" w:cstheme="minorHAnsi"/>
          <w:color w:val="000000"/>
        </w:rPr>
        <w:t xml:space="preserve">, </w:t>
      </w:r>
      <w:r w:rsidR="001F0510">
        <w:rPr>
          <w:rFonts w:eastAsia="Times New Roman" w:cstheme="minorHAnsi"/>
          <w:b/>
          <w:color w:val="000000"/>
        </w:rPr>
        <w:t>b</w:t>
      </w:r>
      <w:r w:rsidRPr="00427484">
        <w:rPr>
          <w:rFonts w:eastAsia="Times New Roman" w:cstheme="minorHAnsi"/>
          <w:b/>
          <w:color w:val="000000"/>
        </w:rPr>
        <w:t xml:space="preserve">) </w:t>
      </w:r>
      <w:r w:rsidRPr="00427484">
        <w:rPr>
          <w:rFonts w:eastAsia="Times New Roman" w:cstheme="minorHAnsi"/>
          <w:color w:val="000000"/>
          <w:u w:val="single"/>
        </w:rPr>
        <w:t xml:space="preserve">Soporte Técnico Mensual para la Seguridad Perimetral Firewall marca </w:t>
      </w:r>
      <w:r w:rsidRPr="001F0510">
        <w:rPr>
          <w:rFonts w:eastAsia="Times New Roman" w:cstheme="minorHAnsi"/>
          <w:color w:val="000000"/>
          <w:u w:val="single"/>
        </w:rPr>
        <w:t>Hillstone</w:t>
      </w:r>
      <w:r w:rsidR="001F0510" w:rsidRPr="001F0510">
        <w:rPr>
          <w:rFonts w:cstheme="minorHAnsi"/>
          <w:u w:val="single"/>
        </w:rPr>
        <w:t xml:space="preserve"> E1700</w:t>
      </w:r>
      <w:r w:rsidRPr="001F0510">
        <w:rPr>
          <w:rFonts w:eastAsia="Times New Roman" w:cstheme="minorHAnsi"/>
          <w:color w:val="000000"/>
          <w:u w:val="single"/>
        </w:rPr>
        <w:t xml:space="preserve"> para</w:t>
      </w:r>
      <w:r w:rsidRPr="00427484">
        <w:rPr>
          <w:rFonts w:eastAsia="Times New Roman" w:cstheme="minorHAnsi"/>
          <w:color w:val="000000"/>
          <w:u w:val="single"/>
        </w:rPr>
        <w:t xml:space="preserve"> Agencia de Distrito AltaVista</w:t>
      </w:r>
      <w:r>
        <w:rPr>
          <w:rFonts w:eastAsia="Times New Roman" w:cstheme="minorHAnsi"/>
          <w:color w:val="000000"/>
          <w:u w:val="single"/>
        </w:rPr>
        <w:t>,</w:t>
      </w:r>
      <w:r w:rsidRPr="00DA4943">
        <w:rPr>
          <w:rFonts w:eastAsia="Times New Roman" w:cstheme="minorHAnsi"/>
          <w:color w:val="000000"/>
          <w:u w:val="single"/>
        </w:rPr>
        <w:t xml:space="preserve"> </w:t>
      </w:r>
      <w:r>
        <w:rPr>
          <w:rFonts w:eastAsia="Times New Roman" w:cstheme="minorHAnsi"/>
          <w:color w:val="000000"/>
          <w:u w:val="single"/>
        </w:rPr>
        <w:t>por el periodo de</w:t>
      </w:r>
      <w:r w:rsidR="001F0510">
        <w:rPr>
          <w:rFonts w:eastAsia="Times New Roman" w:cstheme="minorHAnsi"/>
          <w:color w:val="000000"/>
          <w:u w:val="single"/>
        </w:rPr>
        <w:t xml:space="preserve"> Uno de </w:t>
      </w:r>
      <w:r w:rsidR="001F0510" w:rsidRPr="00A008FC">
        <w:rPr>
          <w:rFonts w:eastAsia="Times New Roman" w:cstheme="minorHAnsi"/>
          <w:color w:val="000000"/>
          <w:u w:val="single"/>
        </w:rPr>
        <w:t xml:space="preserve">Febrero </w:t>
      </w:r>
      <w:r w:rsidR="001F0510">
        <w:rPr>
          <w:rFonts w:eastAsia="Times New Roman" w:cstheme="minorHAnsi"/>
          <w:color w:val="000000"/>
          <w:u w:val="single"/>
        </w:rPr>
        <w:t>al treinta y uno de Diciembre de 2022</w:t>
      </w:r>
      <w:r w:rsidR="001F0510">
        <w:rPr>
          <w:rFonts w:cstheme="minorHAnsi"/>
          <w:u w:val="single"/>
        </w:rPr>
        <w:t>:</w:t>
      </w:r>
      <w:r w:rsidR="001F0510">
        <w:rPr>
          <w:rFonts w:eastAsia="Times New Roman" w:cstheme="minorHAnsi"/>
          <w:color w:val="000000"/>
        </w:rPr>
        <w:t xml:space="preserve"> </w:t>
      </w:r>
      <w:r w:rsidR="001F0510" w:rsidRPr="00427484">
        <w:rPr>
          <w:rFonts w:eastAsia="Times New Roman" w:cstheme="minorHAnsi"/>
          <w:color w:val="000000"/>
        </w:rPr>
        <w:t xml:space="preserve">1) </w:t>
      </w:r>
      <w:r w:rsidR="001F0510">
        <w:rPr>
          <w:rFonts w:eastAsia="Times New Roman" w:cstheme="minorHAnsi"/>
          <w:color w:val="000000"/>
        </w:rPr>
        <w:t xml:space="preserve">Creación de Políticas de Seguridad, 2) Monitoreo de buen funcionamiento de políticas creadas en el equipo firewall, 3) Instalación de actualizaciones de los equipos firewall, 4) Actualización de Frecuencia de canales, 5)Monitoreo en tiempo real de los equipos, 6) </w:t>
      </w:r>
      <w:r w:rsidR="001F0510">
        <w:rPr>
          <w:rFonts w:eastAsia="Times New Roman" w:cstheme="minorHAnsi"/>
          <w:color w:val="000000"/>
        </w:rPr>
        <w:lastRenderedPageBreak/>
        <w:t>Mantenimiento preventivo, 7) Migración de configuración a nuevos equipos por si se dañan, 8) Soporte técnico remoto o presencial para solución problemas presentados en el equipo</w:t>
      </w:r>
      <w:r w:rsidR="00214D97">
        <w:rPr>
          <w:rFonts w:eastAsia="Times New Roman" w:cstheme="minorHAnsi"/>
          <w:color w:val="000000"/>
        </w:rPr>
        <w:t xml:space="preserve">, El servicio de Soporte técnico de equipos Firewall marca Hillstone contemplará los siguientes aspectos: </w:t>
      </w:r>
      <w:r w:rsidR="0009658C">
        <w:rPr>
          <w:rFonts w:eastAsia="Times New Roman" w:cstheme="minorHAnsi"/>
          <w:color w:val="000000"/>
        </w:rPr>
        <w:t xml:space="preserve">MANTENIMIENTO PREVENTIVO: a) Revisión y mantenimiento de los diferentes equipos, b) Revisión y buen funcionamiento de los equipos de Firewall, c) Revisión de </w:t>
      </w:r>
      <w:r w:rsidR="00DF5312">
        <w:rPr>
          <w:rFonts w:eastAsia="Times New Roman" w:cstheme="minorHAnsi"/>
          <w:color w:val="000000"/>
        </w:rPr>
        <w:t>Políticas</w:t>
      </w:r>
      <w:r w:rsidR="0009658C">
        <w:rPr>
          <w:rFonts w:eastAsia="Times New Roman" w:cstheme="minorHAnsi"/>
          <w:color w:val="000000"/>
        </w:rPr>
        <w:t xml:space="preserve"> </w:t>
      </w:r>
      <w:r w:rsidR="00DF5312">
        <w:rPr>
          <w:rFonts w:eastAsia="Times New Roman" w:cstheme="minorHAnsi"/>
          <w:color w:val="000000"/>
        </w:rPr>
        <w:t xml:space="preserve">de Seguridad creadas en dichos equipos, d) Revisión y monitoreo de VPN creada en los equipos, e) Brindar soporte técnico en cualquier problema que se presente con dichos </w:t>
      </w:r>
      <w:r w:rsidR="00570105">
        <w:rPr>
          <w:rFonts w:eastAsia="Times New Roman" w:cstheme="minorHAnsi"/>
          <w:color w:val="000000"/>
        </w:rPr>
        <w:t>equipos, Según Términos de Referencias</w:t>
      </w:r>
      <w:r w:rsidR="00DF5312">
        <w:rPr>
          <w:rFonts w:eastAsia="Times New Roman" w:cstheme="minorHAnsi"/>
          <w:color w:val="000000"/>
        </w:rPr>
        <w:t xml:space="preserve">. </w:t>
      </w:r>
      <w:r>
        <w:rPr>
          <w:rFonts w:eastAsia="Times New Roman" w:cstheme="minorHAnsi"/>
          <w:color w:val="000000"/>
        </w:rPr>
        <w:t>Formato de Soporte 7/24(7 días de la semana/24 horas del día), el soporte se puede dar remotamente o una visita al sitio dependiendo de la situación (JL SECURITY TECHNOLOGIES, determinara el mejor método, tiempo mínimo de respuesta remota ante un incidente: 2 horas  y tiempo mínimo de respuesta por visita ante un incidente: 4 horas</w:t>
      </w:r>
      <w:r>
        <w:rPr>
          <w:rFonts w:cstheme="minorHAnsi"/>
        </w:rPr>
        <w:t xml:space="preserve">; </w:t>
      </w:r>
      <w:r w:rsidRPr="0094126E">
        <w:rPr>
          <w:rFonts w:cstheme="minorHAnsi"/>
          <w:b/>
        </w:rPr>
        <w:t>CLÁUSULA TERCERA. DOCUMENTOS CONTRACTUALES:</w:t>
      </w:r>
      <w:r w:rsidRPr="0094126E">
        <w:rPr>
          <w:rFonts w:cstheme="minorHAnsi"/>
        </w:rPr>
        <w:t xml:space="preserve"> Forman parte integral del contrato con plena fuerza obligatoria para las partes los siguientes documentos: a)</w:t>
      </w:r>
      <w:r w:rsidRPr="00952FE0">
        <w:rPr>
          <w:rFonts w:cstheme="minorHAnsi"/>
        </w:rPr>
        <w:t xml:space="preserve"> </w:t>
      </w:r>
      <w:r w:rsidRPr="001D1E92">
        <w:rPr>
          <w:rFonts w:cstheme="minorHAnsi"/>
        </w:rPr>
        <w:t xml:space="preserve">CONTRATO DE LIBRE GESTION DE </w:t>
      </w:r>
      <w:r w:rsidRPr="00427484">
        <w:rPr>
          <w:rFonts w:cstheme="minorHAnsi"/>
        </w:rPr>
        <w:t xml:space="preserve">PRESTACIÓN DE SERVICIOS PROFESIONALES PARA SERVICIOS </w:t>
      </w:r>
      <w:r w:rsidR="00570105">
        <w:rPr>
          <w:rFonts w:cstheme="minorHAnsi"/>
        </w:rPr>
        <w:t>DE SOPORTES TECNICOS MENSUALES P</w:t>
      </w:r>
      <w:r w:rsidRPr="00427484">
        <w:rPr>
          <w:rFonts w:cstheme="minorHAnsi"/>
        </w:rPr>
        <w:t>ARA</w:t>
      </w:r>
      <w:r w:rsidR="00570105">
        <w:rPr>
          <w:rFonts w:cstheme="minorHAnsi"/>
        </w:rPr>
        <w:t>:</w:t>
      </w:r>
      <w:r w:rsidRPr="00427484">
        <w:rPr>
          <w:rFonts w:cstheme="minorHAnsi"/>
        </w:rPr>
        <w:t xml:space="preserve"> SEGURIDAD PERIMETRAL FIREWALL MARCA HILLSTONE GENERATION SG- 6000- T1860 (OFICINA CENTRAL);  SEGURIDAD PERIMETRAL FIREWALL MARCA HILLSTONE GENERATION SG- 6000- E1700 (OFICINA DISTRITO ALTAVISTA), DE LA ALCALDIA MUNICIPAL DE TONACATEPEQUE, </w:t>
      </w:r>
      <w:r w:rsidR="00570105">
        <w:rPr>
          <w:rFonts w:cstheme="minorHAnsi"/>
        </w:rPr>
        <w:t>SAN SALVADOR,  DOS MIL VEINTIDOS</w:t>
      </w:r>
      <w:r>
        <w:rPr>
          <w:rFonts w:cstheme="minorHAnsi"/>
        </w:rPr>
        <w:t xml:space="preserve">, b) </w:t>
      </w:r>
      <w:r w:rsidRPr="0094126E">
        <w:rPr>
          <w:rFonts w:cstheme="minorHAnsi"/>
        </w:rPr>
        <w:t>La Solicitud de Cotización 202</w:t>
      </w:r>
      <w:r w:rsidR="00570105">
        <w:rPr>
          <w:rFonts w:cstheme="minorHAnsi"/>
        </w:rPr>
        <w:t xml:space="preserve">2. </w:t>
      </w:r>
      <w:r>
        <w:rPr>
          <w:rFonts w:cstheme="minorHAnsi"/>
        </w:rPr>
        <w:t>c) La Oferta de</w:t>
      </w:r>
      <w:r w:rsidRPr="0094126E">
        <w:rPr>
          <w:rFonts w:cstheme="minorHAnsi"/>
        </w:rPr>
        <w:t xml:space="preserve"> “</w:t>
      </w:r>
      <w:r>
        <w:rPr>
          <w:rFonts w:cstheme="minorHAnsi"/>
        </w:rPr>
        <w:t>EL</w:t>
      </w:r>
      <w:r w:rsidRPr="0094126E">
        <w:rPr>
          <w:rFonts w:cstheme="minorHAnsi"/>
        </w:rPr>
        <w:t xml:space="preserve"> CONTRATADO</w:t>
      </w:r>
      <w:r>
        <w:rPr>
          <w:rFonts w:cstheme="minorHAnsi"/>
        </w:rPr>
        <w:t>” presentada, d</w:t>
      </w:r>
      <w:r w:rsidRPr="0094126E">
        <w:rPr>
          <w:rFonts w:cstheme="minorHAnsi"/>
        </w:rPr>
        <w:t xml:space="preserve">) El </w:t>
      </w:r>
      <w:r>
        <w:rPr>
          <w:rFonts w:cstheme="minorHAnsi"/>
        </w:rPr>
        <w:t>cuadr</w:t>
      </w:r>
      <w:r w:rsidR="00570105">
        <w:rPr>
          <w:rFonts w:cstheme="minorHAnsi"/>
        </w:rPr>
        <w:t>o comparativo de ofertas. e) La Garantía</w:t>
      </w:r>
      <w:r>
        <w:rPr>
          <w:rFonts w:cstheme="minorHAnsi"/>
        </w:rPr>
        <w:t>, f</w:t>
      </w:r>
      <w:r w:rsidRPr="0094126E">
        <w:rPr>
          <w:rFonts w:cstheme="minorHAnsi"/>
        </w:rPr>
        <w:t xml:space="preserve">) Las Resoluciones Modificativas  y otros documentos que emanaren del presente contrato, los cuales son complementarios entre sí y serán interpretados en forma conjunta. Estos documentos forman parte integral del contrato y lo requerido en ellos es de estricto cumplimiento, quien estará obligado </w:t>
      </w:r>
      <w:r w:rsidR="00570105">
        <w:rPr>
          <w:rFonts w:cstheme="minorHAnsi"/>
        </w:rPr>
        <w:t xml:space="preserve">Administrador de Contrato, </w:t>
      </w:r>
      <w:r w:rsidRPr="0094126E">
        <w:rPr>
          <w:rFonts w:cstheme="minorHAnsi"/>
        </w:rPr>
        <w:t xml:space="preserve">Unidad Solicitante y UACI, de solicitar y resguardar los presentes documentos. </w:t>
      </w:r>
      <w:r w:rsidRPr="0094126E">
        <w:rPr>
          <w:rFonts w:cstheme="minorHAnsi"/>
          <w:b/>
        </w:rPr>
        <w:t>CLÁUSULA CUARTA. FUENTE DE LOS RECURSOS, PRECIO Y FORMA DE PAGO:</w:t>
      </w:r>
      <w:r w:rsidRPr="0094126E">
        <w:rPr>
          <w:rFonts w:cstheme="minorHAnsi"/>
        </w:rPr>
        <w:t xml:space="preserve"> Las obligaciones emanadas del presente instrumento serán cubiertas con cargo de la cuenta de</w:t>
      </w:r>
      <w:r>
        <w:rPr>
          <w:rFonts w:cstheme="minorHAnsi"/>
        </w:rPr>
        <w:t>l FONDO COMUN del municipio</w:t>
      </w:r>
      <w:r w:rsidRPr="0094126E">
        <w:rPr>
          <w:rFonts w:cstheme="minorHAnsi"/>
        </w:rPr>
        <w:t>. Para lo cual se ha verificado la correspondiente asignación presupuestaria. Ambas partes de común acuerdo convenimos que el precio que “EL CONTRATANTE”, deberá pagar a “EL  CONTRATADO</w:t>
      </w:r>
      <w:r>
        <w:rPr>
          <w:rFonts w:cstheme="minorHAnsi"/>
        </w:rPr>
        <w:t xml:space="preserve">”; por </w:t>
      </w:r>
      <w:r w:rsidRPr="0094126E">
        <w:rPr>
          <w:rFonts w:cstheme="minorHAnsi"/>
        </w:rPr>
        <w:t xml:space="preserve">los Servicios </w:t>
      </w:r>
      <w:r>
        <w:rPr>
          <w:rFonts w:cstheme="minorHAnsi"/>
        </w:rPr>
        <w:t>Profesionales de Soportes Técnicos</w:t>
      </w:r>
      <w:r w:rsidR="00D8120A">
        <w:rPr>
          <w:rFonts w:cstheme="minorHAnsi"/>
        </w:rPr>
        <w:t xml:space="preserve"> Mensual</w:t>
      </w:r>
      <w:r>
        <w:rPr>
          <w:rFonts w:cstheme="minorHAnsi"/>
        </w:rPr>
        <w:t xml:space="preserve">, será de: </w:t>
      </w:r>
      <w:r w:rsidR="00570105">
        <w:rPr>
          <w:rFonts w:cstheme="minorHAnsi"/>
          <w:b/>
        </w:rPr>
        <w:t>DOSCIENTOS DOLARES DE LOS ESTADOS UNIDOS DE AMERICA</w:t>
      </w:r>
      <w:r w:rsidR="00B77E08">
        <w:rPr>
          <w:rFonts w:cstheme="minorHAnsi"/>
          <w:b/>
        </w:rPr>
        <w:t>, IVA INCLUIDO</w:t>
      </w:r>
      <w:r>
        <w:rPr>
          <w:rFonts w:cstheme="minorHAnsi"/>
        </w:rPr>
        <w:t xml:space="preserve">, </w:t>
      </w:r>
      <w:r w:rsidR="008854D0" w:rsidRPr="008854D0">
        <w:rPr>
          <w:rFonts w:cstheme="minorHAnsi"/>
          <w:b/>
        </w:rPr>
        <w:t>MENSUALES</w:t>
      </w:r>
      <w:r w:rsidR="008854D0">
        <w:rPr>
          <w:rFonts w:cstheme="minorHAnsi"/>
        </w:rPr>
        <w:t xml:space="preserve"> </w:t>
      </w:r>
      <w:r>
        <w:rPr>
          <w:rFonts w:cstheme="minorHAnsi"/>
        </w:rPr>
        <w:t xml:space="preserve">deducido de la siguiente manera: a) </w:t>
      </w:r>
      <w:r w:rsidRPr="009F7300">
        <w:rPr>
          <w:rFonts w:cstheme="minorHAnsi"/>
        </w:rPr>
        <w:t>Soporte Técnico Mensual para la seguridad perimetral firewall marca Hillstone para la Alcaldía Municipal de Tonacatepeque central</w:t>
      </w:r>
      <w:r>
        <w:rPr>
          <w:rFonts w:cstheme="minorHAnsi"/>
        </w:rPr>
        <w:t xml:space="preserve">: cien Dólares de los Estados </w:t>
      </w:r>
      <w:r w:rsidR="00D8120A">
        <w:rPr>
          <w:rFonts w:cstheme="minorHAnsi"/>
        </w:rPr>
        <w:t>Unidos de América mensuales, y b</w:t>
      </w:r>
      <w:r>
        <w:rPr>
          <w:rFonts w:cstheme="minorHAnsi"/>
        </w:rPr>
        <w:t xml:space="preserve">) </w:t>
      </w:r>
      <w:r w:rsidRPr="009F7300">
        <w:rPr>
          <w:rFonts w:cstheme="minorHAnsi"/>
        </w:rPr>
        <w:t xml:space="preserve"> </w:t>
      </w:r>
      <w:r w:rsidRPr="009F7300">
        <w:rPr>
          <w:rFonts w:eastAsia="Times New Roman" w:cstheme="minorHAnsi"/>
          <w:color w:val="000000"/>
        </w:rPr>
        <w:t>Soporte Técnico Mensual para la Seguridad Perimetral Firewall marca Hillstone para Agencia de Distrito AltaVista</w:t>
      </w:r>
      <w:r>
        <w:rPr>
          <w:rFonts w:eastAsia="Times New Roman" w:cstheme="minorHAnsi"/>
          <w:color w:val="000000"/>
        </w:rPr>
        <w:t xml:space="preserve">: </w:t>
      </w:r>
      <w:r>
        <w:rPr>
          <w:rFonts w:cstheme="minorHAnsi"/>
        </w:rPr>
        <w:t>cien Dólares de los Estados Unidos de América mensuales, haciendo un total por todo el periodo de contratación</w:t>
      </w:r>
      <w:r w:rsidR="00D8120A">
        <w:rPr>
          <w:rFonts w:cstheme="minorHAnsi"/>
        </w:rPr>
        <w:t>(once meses</w:t>
      </w:r>
      <w:r w:rsidR="008854D0">
        <w:rPr>
          <w:rFonts w:cstheme="minorHAnsi"/>
        </w:rPr>
        <w:t>, por los</w:t>
      </w:r>
      <w:r w:rsidR="00B77E08">
        <w:rPr>
          <w:rFonts w:cstheme="minorHAnsi"/>
        </w:rPr>
        <w:t xml:space="preserve"> dos soporte</w:t>
      </w:r>
      <w:r w:rsidR="00D8120A">
        <w:rPr>
          <w:rFonts w:cstheme="minorHAnsi"/>
        </w:rPr>
        <w:t>)</w:t>
      </w:r>
      <w:r>
        <w:rPr>
          <w:rFonts w:cstheme="minorHAnsi"/>
        </w:rPr>
        <w:t xml:space="preserve"> de: </w:t>
      </w:r>
      <w:r w:rsidR="00D8120A" w:rsidRPr="00D8120A">
        <w:rPr>
          <w:rFonts w:cstheme="minorHAnsi"/>
        </w:rPr>
        <w:t>DOS MIL DOSCIENTOS DOLARES DE LOS ESTADOS UNIDOS DE AMERICA, I.V.A, INCLUIDO</w:t>
      </w:r>
      <w:r w:rsidR="00BA11A8">
        <w:rPr>
          <w:rFonts w:cstheme="minorHAnsi"/>
        </w:rPr>
        <w:t>,</w:t>
      </w:r>
      <w:r w:rsidR="00D8120A" w:rsidRPr="00293240">
        <w:rPr>
          <w:rFonts w:cstheme="minorHAnsi"/>
        </w:rPr>
        <w:t xml:space="preserve"> </w:t>
      </w:r>
      <w:r w:rsidRPr="00293240">
        <w:rPr>
          <w:rFonts w:cstheme="minorHAnsi"/>
        </w:rPr>
        <w:t>y de conformidad</w:t>
      </w:r>
      <w:r>
        <w:rPr>
          <w:rFonts w:cstheme="minorHAnsi"/>
        </w:rPr>
        <w:t xml:space="preserve"> al artículo 30 numeral 9 del Código Municipal, </w:t>
      </w:r>
      <w:r w:rsidRPr="00436A28">
        <w:rPr>
          <w:rFonts w:cstheme="minorHAnsi"/>
        </w:rPr>
        <w:t>pagados</w:t>
      </w:r>
      <w:r w:rsidRPr="0094126E">
        <w:rPr>
          <w:rFonts w:cstheme="minorHAnsi"/>
        </w:rPr>
        <w:t xml:space="preserve"> de la siguiente forma: </w:t>
      </w:r>
      <w:r w:rsidR="00D8120A">
        <w:rPr>
          <w:rFonts w:cstheme="minorHAnsi"/>
        </w:rPr>
        <w:t>ONCE</w:t>
      </w:r>
      <w:r>
        <w:rPr>
          <w:rFonts w:cstheme="minorHAnsi"/>
        </w:rPr>
        <w:t xml:space="preserve"> PAGOS MENSUALES DE: </w:t>
      </w:r>
      <w:r w:rsidR="00D8120A">
        <w:rPr>
          <w:rFonts w:cstheme="minorHAnsi"/>
        </w:rPr>
        <w:lastRenderedPageBreak/>
        <w:t xml:space="preserve">DOSCIENTOS </w:t>
      </w:r>
      <w:r w:rsidRPr="00983AA3">
        <w:rPr>
          <w:rFonts w:cstheme="minorHAnsi"/>
        </w:rPr>
        <w:t>DOLARES DE LOS ESTADOS UNIDOS DE AMERICA, IVA INCLUIDO</w:t>
      </w:r>
      <w:r>
        <w:rPr>
          <w:rFonts w:cstheme="minorHAnsi"/>
        </w:rPr>
        <w:t>,  después de ser presentado el visto Bueno del Administrador de Contrato</w:t>
      </w:r>
      <w:r w:rsidR="00306B34">
        <w:rPr>
          <w:rFonts w:cstheme="minorHAnsi"/>
        </w:rPr>
        <w:t xml:space="preserve">, por medio de Cheque por cada factura mensual de Soporte Técnico recibido, se pagara a más tardar ocho días después que se entreguen las factura y acta de recepción con todos los requisitos formales y se hayan realizado todos los tramites en la Unidad Financiera Institucional, por medio de Tesorería de la Alcaldía de Tonacatepeque. </w:t>
      </w:r>
      <w:r w:rsidRPr="0094126E">
        <w:rPr>
          <w:rFonts w:cstheme="minorHAnsi"/>
          <w:b/>
        </w:rPr>
        <w:t>CLÁUSULA QUINTA. PLAZO DE CONTRATO Y VIGENCIA:</w:t>
      </w:r>
      <w:r w:rsidRPr="0094126E">
        <w:rPr>
          <w:rFonts w:cstheme="minorHAnsi"/>
        </w:rPr>
        <w:t xml:space="preserve"> El plazo de ejecución de las obligaciones emanadas del presente contrato es de: </w:t>
      </w:r>
      <w:r>
        <w:rPr>
          <w:rFonts w:cstheme="minorHAnsi"/>
        </w:rPr>
        <w:t xml:space="preserve"> </w:t>
      </w:r>
      <w:r w:rsidR="00BA11A8">
        <w:rPr>
          <w:rFonts w:cstheme="minorHAnsi"/>
        </w:rPr>
        <w:t>ONCE MESES</w:t>
      </w:r>
      <w:r w:rsidRPr="0094126E">
        <w:rPr>
          <w:rFonts w:cstheme="minorHAnsi"/>
        </w:rPr>
        <w:t>, comprendido</w:t>
      </w:r>
      <w:r>
        <w:rPr>
          <w:rFonts w:cstheme="minorHAnsi"/>
        </w:rPr>
        <w:t xml:space="preserve"> de: </w:t>
      </w:r>
      <w:r w:rsidR="00BA11A8" w:rsidRPr="008C4D09">
        <w:rPr>
          <w:rFonts w:cstheme="minorHAnsi"/>
          <w:u w:val="single"/>
        </w:rPr>
        <w:t xml:space="preserve">UNO </w:t>
      </w:r>
      <w:r w:rsidR="00BA11A8">
        <w:rPr>
          <w:rFonts w:cstheme="minorHAnsi"/>
          <w:u w:val="single"/>
        </w:rPr>
        <w:t>DE FEBRER</w:t>
      </w:r>
      <w:r w:rsidR="00BA11A8" w:rsidRPr="008C4D09">
        <w:rPr>
          <w:rFonts w:cstheme="minorHAnsi"/>
          <w:u w:val="single"/>
        </w:rPr>
        <w:t xml:space="preserve">O </w:t>
      </w:r>
      <w:r w:rsidR="00BA11A8">
        <w:rPr>
          <w:rFonts w:cstheme="minorHAnsi"/>
          <w:u w:val="single"/>
        </w:rPr>
        <w:t xml:space="preserve">AL TREINTA Y UNO DE DICIEMBRE </w:t>
      </w:r>
      <w:r>
        <w:rPr>
          <w:rFonts w:cstheme="minorHAnsi"/>
          <w:u w:val="single"/>
        </w:rPr>
        <w:t>DE DOS MIL VEINTIDOS</w:t>
      </w:r>
      <w:r w:rsidRPr="008C4D09">
        <w:rPr>
          <w:rFonts w:cstheme="minorHAnsi"/>
        </w:rPr>
        <w:t>,</w:t>
      </w:r>
      <w:r>
        <w:rPr>
          <w:rFonts w:cstheme="minorHAnsi"/>
        </w:rPr>
        <w:t xml:space="preserve"> </w:t>
      </w:r>
      <w:r w:rsidRPr="0094126E">
        <w:rPr>
          <w:rFonts w:cstheme="minorHAnsi"/>
        </w:rPr>
        <w:t>ambas fechas inclusive</w:t>
      </w:r>
      <w:r>
        <w:rPr>
          <w:rFonts w:cstheme="minorHAnsi"/>
        </w:rPr>
        <w:t xml:space="preserve">, </w:t>
      </w:r>
      <w:r w:rsidRPr="0094126E">
        <w:rPr>
          <w:rFonts w:cstheme="minorHAnsi"/>
        </w:rPr>
        <w:t>a partir de la entrega de la orden de inicio, ent</w:t>
      </w:r>
      <w:r>
        <w:rPr>
          <w:rFonts w:cstheme="minorHAnsi"/>
        </w:rPr>
        <w:t xml:space="preserve">regada por el Administrador de Contrato, </w:t>
      </w:r>
      <w:r w:rsidRPr="00DE02B4">
        <w:rPr>
          <w:rFonts w:cstheme="minorHAnsi"/>
        </w:rPr>
        <w:t xml:space="preserve"> según aplique acorde a</w:t>
      </w:r>
      <w:r>
        <w:rPr>
          <w:rFonts w:cstheme="minorHAnsi"/>
        </w:rPr>
        <w:t xml:space="preserve"> lo pactado, se establece también que es bajo el costo de EL  CONTRATADO, todas las veces que se le solicite presentarse para la explicación y dudas que tengan sobre problemas sobre el Soporte Técnico objeto del presente contrato, EL CONTRATADO, se trasladara a las instalaciones de la Alcaldía Municipal de Tonacatepeque, San Salvador, para realizarlas</w:t>
      </w:r>
      <w:r w:rsidRPr="00C5335D">
        <w:rPr>
          <w:rFonts w:cstheme="minorHAnsi"/>
        </w:rPr>
        <w:t xml:space="preserve">. </w:t>
      </w:r>
      <w:r>
        <w:rPr>
          <w:rFonts w:cstheme="minorHAnsi"/>
        </w:rPr>
        <w:t xml:space="preserve"> </w:t>
      </w:r>
      <w:r w:rsidR="00D12ECA">
        <w:rPr>
          <w:rFonts w:cstheme="minorHAnsi"/>
          <w:b/>
        </w:rPr>
        <w:t>CLAUSULAS SEXTAS GARANTIA</w:t>
      </w:r>
      <w:r>
        <w:rPr>
          <w:rFonts w:cstheme="minorHAnsi"/>
          <w:b/>
        </w:rPr>
        <w:t>:</w:t>
      </w:r>
      <w:r w:rsidR="00EB67C6">
        <w:rPr>
          <w:rFonts w:cstheme="minorHAnsi"/>
        </w:rPr>
        <w:t>“ EL  CONTRATADO</w:t>
      </w:r>
      <w:r w:rsidRPr="00C5335D">
        <w:rPr>
          <w:rFonts w:cstheme="minorHAnsi"/>
        </w:rPr>
        <w:t xml:space="preserve">” otorgará a favor de  “EL CONTRATANTE”, </w:t>
      </w:r>
      <w:r>
        <w:rPr>
          <w:rFonts w:cstheme="minorHAnsi"/>
        </w:rPr>
        <w:t xml:space="preserve">las siguientes garantías: </w:t>
      </w:r>
      <w:r w:rsidRPr="005A21B9">
        <w:rPr>
          <w:rFonts w:cstheme="minorHAnsi"/>
          <w:b/>
          <w:u w:val="single"/>
        </w:rPr>
        <w:t>GARANTÍA DE FIEL CUMPLIMIENTO DE  CONTRATO,</w:t>
      </w:r>
      <w:r w:rsidRPr="005A21B9">
        <w:rPr>
          <w:rFonts w:cstheme="minorHAnsi"/>
        </w:rPr>
        <w:t xml:space="preserve"> de conformidad al artículo treinta y cinco de la LACAP, equivalente al DIEZ POR CIENTO del valor  contratado, por la cantidad de:</w:t>
      </w:r>
      <w:r>
        <w:rPr>
          <w:rFonts w:cstheme="minorHAnsi"/>
        </w:rPr>
        <w:t xml:space="preserve">  </w:t>
      </w:r>
      <w:r w:rsidR="00EB67C6">
        <w:rPr>
          <w:rFonts w:cstheme="minorHAnsi"/>
        </w:rPr>
        <w:t xml:space="preserve">DOSCIENTOS VEINTE </w:t>
      </w:r>
      <w:r>
        <w:rPr>
          <w:rFonts w:cstheme="minorHAnsi"/>
        </w:rPr>
        <w:t>DOLARES DE LOS ESTADOS UNIDOS DE AMERICA</w:t>
      </w:r>
      <w:r w:rsidRPr="005A21B9">
        <w:rPr>
          <w:rFonts w:cstheme="minorHAnsi"/>
        </w:rPr>
        <w:t>,  por medio de pagare a favor de  “EL CONTRATANTE” ; la cu</w:t>
      </w:r>
      <w:r>
        <w:rPr>
          <w:rFonts w:cstheme="minorHAnsi"/>
        </w:rPr>
        <w:t>al tendrá vigencia de DOCE MES CALENDARIO</w:t>
      </w:r>
      <w:r w:rsidRPr="005A21B9">
        <w:rPr>
          <w:rFonts w:cstheme="minorHAnsi"/>
        </w:rPr>
        <w:t xml:space="preserve">, contados a partir de la fecha de suscripción del contrato y deberá entregarse a la Unidad de Adquisiciones y Contrataciones Institucional de  la Alcaldía Municipal de Tonacatepeque, </w:t>
      </w:r>
      <w:r>
        <w:rPr>
          <w:rFonts w:cstheme="minorHAnsi"/>
        </w:rPr>
        <w:t xml:space="preserve">según </w:t>
      </w:r>
      <w:r w:rsidRPr="005A21B9">
        <w:rPr>
          <w:rFonts w:cstheme="minorHAnsi"/>
        </w:rPr>
        <w:t xml:space="preserve">, </w:t>
      </w:r>
      <w:r>
        <w:rPr>
          <w:rFonts w:cstheme="minorHAnsi"/>
        </w:rPr>
        <w:t xml:space="preserve">articulo treinta y seis </w:t>
      </w:r>
      <w:r w:rsidRPr="005A21B9">
        <w:rPr>
          <w:rFonts w:cstheme="minorHAnsi"/>
        </w:rPr>
        <w:t xml:space="preserve"> </w:t>
      </w:r>
      <w:r w:rsidRPr="00DE02B4">
        <w:rPr>
          <w:rFonts w:cstheme="minorHAnsi"/>
        </w:rPr>
        <w:t>del RELACAP</w:t>
      </w:r>
      <w:r>
        <w:rPr>
          <w:rFonts w:cstheme="minorHAnsi"/>
        </w:rPr>
        <w:t xml:space="preserve">, </w:t>
      </w:r>
      <w:r w:rsidRPr="005A21B9">
        <w:rPr>
          <w:rFonts w:cstheme="minorHAnsi"/>
        </w:rPr>
        <w:t xml:space="preserve"> dentro de los cinco días hábiles, después de la firma del presente contrato. Par</w:t>
      </w:r>
      <w:r>
        <w:rPr>
          <w:rFonts w:cstheme="minorHAnsi"/>
        </w:rPr>
        <w:t>a asegurarle que “EL CONTRATADO</w:t>
      </w:r>
      <w:r w:rsidRPr="005A21B9">
        <w:rPr>
          <w:rFonts w:cstheme="minorHAnsi"/>
        </w:rPr>
        <w:t xml:space="preserve">” cumplirá con todas las cláusulas establecidas en el contrato. </w:t>
      </w:r>
      <w:r w:rsidRPr="005A21B9">
        <w:rPr>
          <w:rFonts w:cstheme="minorHAnsi"/>
          <w:b/>
        </w:rPr>
        <w:t>CLÁUSULA SÉPTIMA. ADMINISTRACIÓN DEL CONTRATO:</w:t>
      </w:r>
      <w:r w:rsidRPr="005A21B9">
        <w:rPr>
          <w:rFonts w:cstheme="minorHAnsi"/>
        </w:rPr>
        <w:t xml:space="preserve"> El seguimiento al cumplimiento de las obligaciones contractuales estará a cargo del</w:t>
      </w:r>
      <w:r>
        <w:rPr>
          <w:rFonts w:cstheme="minorHAnsi"/>
        </w:rPr>
        <w:t xml:space="preserve"> Administrador de Contrato</w:t>
      </w:r>
      <w:r w:rsidR="00EB67C6" w:rsidRPr="005A21B9">
        <w:rPr>
          <w:rFonts w:cstheme="minorHAnsi"/>
        </w:rPr>
        <w:t>:</w:t>
      </w:r>
      <w:r w:rsidR="00DC59A5">
        <w:rPr>
          <w:rFonts w:cstheme="minorHAnsi"/>
        </w:rPr>
        <w:t>____________</w:t>
      </w:r>
      <w:r w:rsidRPr="005A21B9">
        <w:rPr>
          <w:rFonts w:cstheme="minorHAnsi"/>
        </w:rPr>
        <w:t>,</w:t>
      </w:r>
      <w:r w:rsidR="00B77E08">
        <w:rPr>
          <w:rFonts w:cstheme="minorHAnsi"/>
        </w:rPr>
        <w:t xml:space="preserve"> </w:t>
      </w:r>
      <w:r>
        <w:rPr>
          <w:rFonts w:cstheme="minorHAnsi"/>
        </w:rPr>
        <w:t>Asistente de Unidad de Informática</w:t>
      </w:r>
      <w:r w:rsidRPr="005A21B9">
        <w:rPr>
          <w:rFonts w:cstheme="minorHAnsi"/>
        </w:rPr>
        <w:t xml:space="preserve">, </w:t>
      </w:r>
      <w:r w:rsidR="00B310AF">
        <w:rPr>
          <w:rFonts w:cstheme="minorHAnsi"/>
        </w:rPr>
        <w:t>y Unidad Solicitante</w:t>
      </w:r>
      <w:r w:rsidR="00B310AF" w:rsidRPr="005A21B9">
        <w:rPr>
          <w:rFonts w:cstheme="minorHAnsi"/>
        </w:rPr>
        <w:t xml:space="preserve">, </w:t>
      </w:r>
      <w:r w:rsidRPr="005A21B9">
        <w:rPr>
          <w:rFonts w:cstheme="minorHAnsi"/>
        </w:rPr>
        <w:t>nombrado por “EL CONTRATANTE”</w:t>
      </w:r>
      <w:r w:rsidR="00B77E08">
        <w:rPr>
          <w:rFonts w:cstheme="minorHAnsi"/>
        </w:rPr>
        <w:t xml:space="preserve">, </w:t>
      </w:r>
      <w:r w:rsidRPr="005A21B9">
        <w:rPr>
          <w:rFonts w:cstheme="minorHAnsi"/>
        </w:rPr>
        <w:t>teniendo como atribuciones las establecidas, según sea el caso y tenga aplicación, los artículos ochenta y dos Bis, ciento veintidós de la LACAP, cuarenta y dos inciso tercero, setenta y cuatro,</w:t>
      </w:r>
      <w:r w:rsidRPr="005A21B9">
        <w:rPr>
          <w:rFonts w:cstheme="minorHAnsi"/>
          <w:sz w:val="24"/>
        </w:rPr>
        <w:t xml:space="preserve"> </w:t>
      </w:r>
      <w:r w:rsidRPr="00DE02B4">
        <w:rPr>
          <w:rFonts w:cstheme="minorHAnsi"/>
        </w:rPr>
        <w:t>setenta y cinco inciso segundo, setenta y siete, oche</w:t>
      </w:r>
      <w:r>
        <w:rPr>
          <w:rFonts w:cstheme="minorHAnsi"/>
        </w:rPr>
        <w:t>nta y ochenta y uno del RELACAP</w:t>
      </w:r>
      <w:r w:rsidRPr="00D9616A">
        <w:rPr>
          <w:rFonts w:cstheme="minorHAnsi"/>
        </w:rPr>
        <w:t xml:space="preserve">. </w:t>
      </w:r>
      <w:r>
        <w:rPr>
          <w:rFonts w:cstheme="minorHAnsi"/>
          <w:b/>
        </w:rPr>
        <w:t xml:space="preserve">CLAUSULA OCTAVA </w:t>
      </w:r>
      <w:r w:rsidRPr="00D9616A">
        <w:rPr>
          <w:rFonts w:cstheme="minorHAnsi"/>
          <w:b/>
        </w:rPr>
        <w:t xml:space="preserve">ACTA DE RECEPCIÓN: </w:t>
      </w:r>
      <w:r w:rsidRPr="00D9616A">
        <w:rPr>
          <w:rFonts w:cstheme="minorHAnsi"/>
        </w:rPr>
        <w:t>Corresponderá al Administrador del C</w:t>
      </w:r>
      <w:r>
        <w:rPr>
          <w:rFonts w:cstheme="minorHAnsi"/>
        </w:rPr>
        <w:t>ontrato</w:t>
      </w:r>
      <w:r w:rsidRPr="00D9616A">
        <w:rPr>
          <w:rFonts w:cstheme="minorHAnsi"/>
        </w:rPr>
        <w:t xml:space="preserve">, la elaboración y firma de las actas de recepción parciales, provisionales, según corresponda: será emitida por el Administrador de Contrato, </w:t>
      </w:r>
      <w:r>
        <w:rPr>
          <w:rFonts w:cstheme="minorHAnsi"/>
        </w:rPr>
        <w:t>cinco</w:t>
      </w:r>
      <w:r w:rsidRPr="00D9616A">
        <w:rPr>
          <w:rFonts w:cstheme="minorHAnsi"/>
        </w:rPr>
        <w:t xml:space="preserve"> días </w:t>
      </w:r>
      <w:r>
        <w:rPr>
          <w:rFonts w:cstheme="minorHAnsi"/>
        </w:rPr>
        <w:t xml:space="preserve">hábiles </w:t>
      </w:r>
      <w:r w:rsidRPr="00D9616A">
        <w:rPr>
          <w:rFonts w:cstheme="minorHAnsi"/>
        </w:rPr>
        <w:t>antes de la finalización de los</w:t>
      </w:r>
      <w:r>
        <w:rPr>
          <w:rFonts w:cstheme="minorHAnsi"/>
        </w:rPr>
        <w:t xml:space="preserve"> quince</w:t>
      </w:r>
      <w:r w:rsidRPr="00D9616A">
        <w:rPr>
          <w:rFonts w:cstheme="minorHAnsi"/>
        </w:rPr>
        <w:t xml:space="preserve"> días</w:t>
      </w:r>
      <w:r>
        <w:rPr>
          <w:rFonts w:cstheme="minorHAnsi"/>
        </w:rPr>
        <w:t xml:space="preserve"> hábiles</w:t>
      </w:r>
      <w:r w:rsidRPr="00D9616A">
        <w:rPr>
          <w:rFonts w:cstheme="minorHAnsi"/>
        </w:rPr>
        <w:t>, de duración del presente contrato, detallando los defectos encontrados, si fuera el caso, y  las actas de recepción definitivas, las cuales contendrán como mínimo lo que establece el artículo setenta y siete del RELACAP. “EL CONTRATADO” recibirá un Acta de la recepción satisfactoria del servicio por parte del administrador del contrato, la cual deberá ser firmada por el Administrador del contrato,</w:t>
      </w:r>
      <w:r>
        <w:rPr>
          <w:rFonts w:cstheme="minorHAnsi"/>
        </w:rPr>
        <w:t xml:space="preserve"> y</w:t>
      </w:r>
      <w:r w:rsidRPr="00D9616A">
        <w:rPr>
          <w:rFonts w:cstheme="minorHAnsi"/>
        </w:rPr>
        <w:t xml:space="preserve"> </w:t>
      </w:r>
      <w:r>
        <w:rPr>
          <w:rFonts w:cstheme="minorHAnsi"/>
        </w:rPr>
        <w:t xml:space="preserve"> EL CONTRATADO </w:t>
      </w:r>
      <w:r w:rsidRPr="00D9616A">
        <w:rPr>
          <w:rFonts w:cstheme="minorHAnsi"/>
        </w:rPr>
        <w:t xml:space="preserve">quien remitirá en original a la GFI para efectos de liquidación. </w:t>
      </w:r>
      <w:r>
        <w:rPr>
          <w:rFonts w:cstheme="minorHAnsi"/>
          <w:b/>
        </w:rPr>
        <w:t>CLÁUSULA NOVENA</w:t>
      </w:r>
      <w:r w:rsidRPr="00D9616A">
        <w:rPr>
          <w:rFonts w:cstheme="minorHAnsi"/>
          <w:b/>
        </w:rPr>
        <w:t>. MODIFICACIÓN:</w:t>
      </w:r>
      <w:r w:rsidRPr="00D9616A">
        <w:rPr>
          <w:rFonts w:cstheme="minorHAnsi"/>
        </w:rPr>
        <w:t xml:space="preserve"> De </w:t>
      </w:r>
      <w:r w:rsidRPr="00D9616A">
        <w:rPr>
          <w:rFonts w:cstheme="minorHAnsi"/>
        </w:rPr>
        <w:lastRenderedPageBreak/>
        <w:t>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En tales casos “EL CONTRATANTE”,  el emitirá la correspondiente resolución que modifique o amplié el contrato, la cual será firmada posteriormente por ambas partes. La solicitud de Modificación deberá ser presentada al administra</w:t>
      </w:r>
      <w:r>
        <w:rPr>
          <w:rFonts w:cstheme="minorHAnsi"/>
        </w:rPr>
        <w:t>dor del contrato y a la</w:t>
      </w:r>
      <w:r w:rsidRPr="00D9616A">
        <w:rPr>
          <w:rFonts w:cstheme="minorHAnsi"/>
        </w:rPr>
        <w:t xml:space="preserve"> UACI de la Alcaldía Municipa</w:t>
      </w:r>
      <w:r>
        <w:rPr>
          <w:rFonts w:cstheme="minorHAnsi"/>
        </w:rPr>
        <w:t>l de Tonacatepeque. Si “EL</w:t>
      </w:r>
      <w:r w:rsidRPr="00D9616A">
        <w:rPr>
          <w:rFonts w:cstheme="minorHAnsi"/>
        </w:rPr>
        <w:t xml:space="preserve"> CONTRATADO” se atrasare en el plazo de entrega del servicio, por causas de Fuerza Mayor o caso fortuito, debidamente justificado y documentado, “EL CONTRATANTE” podrá prorrogar el plazo de entrega.</w:t>
      </w:r>
      <w:r>
        <w:rPr>
          <w:rFonts w:cstheme="minorHAnsi"/>
        </w:rPr>
        <w:t xml:space="preserve"> </w:t>
      </w:r>
      <w:r w:rsidRPr="00D9616A">
        <w:rPr>
          <w:rFonts w:cstheme="minorHAnsi"/>
        </w:rPr>
        <w:t>“EL</w:t>
      </w:r>
      <w:r>
        <w:rPr>
          <w:rFonts w:cstheme="minorHAnsi"/>
        </w:rPr>
        <w:t xml:space="preserve"> </w:t>
      </w:r>
      <w:r w:rsidRPr="00D9616A">
        <w:rPr>
          <w:rFonts w:cstheme="minorHAnsi"/>
        </w:rPr>
        <w:t>CONTRATADO” dará aviso por escrito “EL CONTRATANTE”,</w:t>
      </w:r>
      <w:r>
        <w:rPr>
          <w:rFonts w:cstheme="minorHAnsi"/>
        </w:rPr>
        <w:t xml:space="preserve">  </w:t>
      </w:r>
      <w:r w:rsidRPr="00D9616A">
        <w:rPr>
          <w:rFonts w:cstheme="minorHAnsi"/>
        </w:rPr>
        <w:t xml:space="preserve"> dentro </w:t>
      </w:r>
      <w:r>
        <w:rPr>
          <w:rFonts w:cstheme="minorHAnsi"/>
        </w:rPr>
        <w:t xml:space="preserve">  </w:t>
      </w:r>
      <w:r w:rsidRPr="00D9616A">
        <w:rPr>
          <w:rFonts w:cstheme="minorHAnsi"/>
        </w:rPr>
        <w:t xml:space="preserve">de </w:t>
      </w:r>
      <w:r>
        <w:rPr>
          <w:rFonts w:cstheme="minorHAnsi"/>
        </w:rPr>
        <w:t xml:space="preserve">  </w:t>
      </w:r>
      <w:r w:rsidRPr="00D9616A">
        <w:rPr>
          <w:rFonts w:cstheme="minorHAnsi"/>
        </w:rPr>
        <w:t>los cinco días hábiles siguientes a la fecha en que ocurra la causa que origina el atraso</w:t>
      </w:r>
      <w:r>
        <w:rPr>
          <w:rFonts w:cstheme="minorHAnsi"/>
        </w:rPr>
        <w:t xml:space="preserve">  </w:t>
      </w:r>
      <w:r w:rsidRPr="00D9616A">
        <w:rPr>
          <w:rFonts w:cstheme="minorHAnsi"/>
        </w:rPr>
        <w:t xml:space="preserve"> siempre y cuando esté dentro del plazo contractual. En </w:t>
      </w:r>
      <w:r>
        <w:rPr>
          <w:rFonts w:cstheme="minorHAnsi"/>
        </w:rPr>
        <w:t xml:space="preserve"> </w:t>
      </w:r>
      <w:r w:rsidRPr="00D9616A">
        <w:rPr>
          <w:rFonts w:cstheme="minorHAnsi"/>
        </w:rPr>
        <w:t>caso</w:t>
      </w:r>
      <w:r>
        <w:rPr>
          <w:rFonts w:cstheme="minorHAnsi"/>
        </w:rPr>
        <w:t xml:space="preserve"> </w:t>
      </w:r>
      <w:r w:rsidRPr="00D9616A">
        <w:rPr>
          <w:rFonts w:cstheme="minorHAnsi"/>
        </w:rPr>
        <w:t>de</w:t>
      </w:r>
      <w:r>
        <w:rPr>
          <w:rFonts w:cstheme="minorHAnsi"/>
        </w:rPr>
        <w:t xml:space="preserve"> </w:t>
      </w:r>
      <w:r w:rsidRPr="00D9616A">
        <w:rPr>
          <w:rFonts w:cstheme="minorHAnsi"/>
        </w:rPr>
        <w:t xml:space="preserve">no </w:t>
      </w:r>
      <w:r>
        <w:rPr>
          <w:rFonts w:cstheme="minorHAnsi"/>
        </w:rPr>
        <w:t xml:space="preserve"> </w:t>
      </w:r>
      <w:r w:rsidRPr="00D9616A">
        <w:rPr>
          <w:rFonts w:cstheme="minorHAnsi"/>
        </w:rPr>
        <w:t>hacerse</w:t>
      </w:r>
      <w:r w:rsidR="00B77E08">
        <w:rPr>
          <w:rFonts w:cstheme="minorHAnsi"/>
        </w:rPr>
        <w:t xml:space="preserve">  </w:t>
      </w:r>
      <w:r w:rsidRPr="00D9616A">
        <w:rPr>
          <w:rFonts w:cstheme="minorHAnsi"/>
        </w:rPr>
        <w:t xml:space="preserve"> tal</w:t>
      </w:r>
      <w:r>
        <w:rPr>
          <w:rFonts w:cstheme="minorHAnsi"/>
        </w:rPr>
        <w:t xml:space="preserve">  </w:t>
      </w:r>
      <w:r w:rsidRPr="00D9616A">
        <w:rPr>
          <w:rFonts w:cstheme="minorHAnsi"/>
        </w:rPr>
        <w:t>notificación en el plazo</w:t>
      </w:r>
      <w:r>
        <w:rPr>
          <w:rFonts w:cstheme="minorHAnsi"/>
        </w:rPr>
        <w:t xml:space="preserve"> </w:t>
      </w:r>
      <w:r w:rsidRPr="00D9616A">
        <w:rPr>
          <w:rFonts w:cstheme="minorHAnsi"/>
        </w:rPr>
        <w:t xml:space="preserve">establecido, esta omisión será razón suficiente para que “EL CONTRATANTE” </w:t>
      </w:r>
      <w:r>
        <w:rPr>
          <w:rFonts w:cstheme="minorHAnsi"/>
        </w:rPr>
        <w:t xml:space="preserve">  </w:t>
      </w:r>
      <w:r w:rsidRPr="00D9616A">
        <w:rPr>
          <w:rFonts w:cstheme="minorHAnsi"/>
        </w:rPr>
        <w:t xml:space="preserve">deniegue </w:t>
      </w:r>
      <w:r>
        <w:rPr>
          <w:rFonts w:cstheme="minorHAnsi"/>
        </w:rPr>
        <w:t xml:space="preserve">  </w:t>
      </w:r>
      <w:r w:rsidRPr="00D9616A">
        <w:rPr>
          <w:rFonts w:cstheme="minorHAnsi"/>
        </w:rPr>
        <w:t>la</w:t>
      </w:r>
      <w:r>
        <w:rPr>
          <w:rFonts w:cstheme="minorHAnsi"/>
        </w:rPr>
        <w:t xml:space="preserve">  </w:t>
      </w:r>
      <w:r w:rsidRPr="00D9616A">
        <w:rPr>
          <w:rFonts w:cstheme="minorHAnsi"/>
        </w:rPr>
        <w:t xml:space="preserve"> prórroga</w:t>
      </w:r>
      <w:r>
        <w:rPr>
          <w:rFonts w:cstheme="minorHAnsi"/>
        </w:rPr>
        <w:t xml:space="preserve">  </w:t>
      </w:r>
      <w:r w:rsidRPr="00D9616A">
        <w:rPr>
          <w:rFonts w:cstheme="minorHAnsi"/>
        </w:rPr>
        <w:t xml:space="preserve"> del</w:t>
      </w:r>
      <w:r>
        <w:rPr>
          <w:rFonts w:cstheme="minorHAnsi"/>
        </w:rPr>
        <w:t xml:space="preserve">  </w:t>
      </w:r>
      <w:r w:rsidRPr="00D9616A">
        <w:rPr>
          <w:rFonts w:cstheme="minorHAnsi"/>
        </w:rPr>
        <w:t xml:space="preserve"> plazo contractual. La prórroga del plazo contractual de entrega será establecida y formalizada a través de una resolución modificativa de contrato autorizada por “EL CONTRATANTE”, y no dará derecho al “EL</w:t>
      </w:r>
      <w:r>
        <w:rPr>
          <w:rFonts w:cstheme="minorHAnsi"/>
        </w:rPr>
        <w:t xml:space="preserve"> </w:t>
      </w:r>
      <w:r w:rsidRPr="00D9616A">
        <w:rPr>
          <w:rFonts w:cstheme="minorHAnsi"/>
        </w:rPr>
        <w:t xml:space="preserve"> CONTRATADO” a </w:t>
      </w:r>
      <w:r>
        <w:rPr>
          <w:rFonts w:cstheme="minorHAnsi"/>
        </w:rPr>
        <w:t xml:space="preserve">  </w:t>
      </w:r>
      <w:r w:rsidRPr="00D9616A">
        <w:rPr>
          <w:rFonts w:cstheme="minorHAnsi"/>
        </w:rPr>
        <w:t>compensación</w:t>
      </w:r>
      <w:r>
        <w:rPr>
          <w:rFonts w:cstheme="minorHAnsi"/>
        </w:rPr>
        <w:t xml:space="preserve">  </w:t>
      </w:r>
      <w:r w:rsidRPr="00D9616A">
        <w:rPr>
          <w:rFonts w:cstheme="minorHAnsi"/>
        </w:rPr>
        <w:t xml:space="preserve"> económica. </w:t>
      </w:r>
      <w:r>
        <w:rPr>
          <w:rFonts w:cstheme="minorHAnsi"/>
        </w:rPr>
        <w:t xml:space="preserve"> </w:t>
      </w:r>
      <w:r w:rsidRPr="00D9616A">
        <w:rPr>
          <w:rFonts w:cstheme="minorHAnsi"/>
        </w:rPr>
        <w:t>La solicitud</w:t>
      </w:r>
      <w:r>
        <w:rPr>
          <w:rFonts w:cstheme="minorHAnsi"/>
        </w:rPr>
        <w:t xml:space="preserve">  </w:t>
      </w:r>
      <w:r w:rsidRPr="00D9616A">
        <w:rPr>
          <w:rFonts w:cstheme="minorHAnsi"/>
        </w:rPr>
        <w:t>de</w:t>
      </w:r>
      <w:r>
        <w:rPr>
          <w:rFonts w:cstheme="minorHAnsi"/>
        </w:rPr>
        <w:t xml:space="preserve"> </w:t>
      </w:r>
      <w:r w:rsidRPr="00D9616A">
        <w:rPr>
          <w:rFonts w:cstheme="minorHAnsi"/>
        </w:rPr>
        <w:t xml:space="preserve">prórroga deberá </w:t>
      </w:r>
      <w:r>
        <w:rPr>
          <w:rFonts w:cstheme="minorHAnsi"/>
        </w:rPr>
        <w:t xml:space="preserve">  </w:t>
      </w:r>
      <w:r w:rsidRPr="00D9616A">
        <w:rPr>
          <w:rFonts w:cstheme="minorHAnsi"/>
        </w:rPr>
        <w:t>presentarse</w:t>
      </w:r>
      <w:r>
        <w:rPr>
          <w:rFonts w:cstheme="minorHAnsi"/>
        </w:rPr>
        <w:t xml:space="preserve">  </w:t>
      </w:r>
      <w:r w:rsidRPr="00D9616A">
        <w:rPr>
          <w:rFonts w:cstheme="minorHAnsi"/>
        </w:rPr>
        <w:t>al</w:t>
      </w:r>
      <w:r>
        <w:rPr>
          <w:rFonts w:cstheme="minorHAnsi"/>
        </w:rPr>
        <w:t xml:space="preserve">  </w:t>
      </w:r>
      <w:r w:rsidRPr="00D9616A">
        <w:rPr>
          <w:rFonts w:cstheme="minorHAnsi"/>
        </w:rPr>
        <w:t xml:space="preserve">Administrador del </w:t>
      </w:r>
      <w:r>
        <w:rPr>
          <w:rFonts w:cstheme="minorHAnsi"/>
        </w:rPr>
        <w:t xml:space="preserve">  </w:t>
      </w:r>
      <w:r w:rsidRPr="00D9616A">
        <w:rPr>
          <w:rFonts w:cstheme="minorHAnsi"/>
        </w:rPr>
        <w:t>Contrato</w:t>
      </w:r>
      <w:r>
        <w:rPr>
          <w:rFonts w:cstheme="minorHAnsi"/>
        </w:rPr>
        <w:t xml:space="preserve">   y a </w:t>
      </w:r>
      <w:r w:rsidRPr="00D9616A">
        <w:rPr>
          <w:rFonts w:cstheme="minorHAnsi"/>
        </w:rPr>
        <w:t>la UACI de la Alcaldía</w:t>
      </w:r>
      <w:r>
        <w:rPr>
          <w:rFonts w:cstheme="minorHAnsi"/>
        </w:rPr>
        <w:t xml:space="preserve">  </w:t>
      </w:r>
      <w:r w:rsidRPr="00D9616A">
        <w:rPr>
          <w:rFonts w:cstheme="minorHAnsi"/>
        </w:rPr>
        <w:t xml:space="preserve"> Municipal</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Tonacatepeque. </w:t>
      </w:r>
      <w:r w:rsidRPr="00D9616A">
        <w:rPr>
          <w:rFonts w:cstheme="minorHAnsi"/>
          <w:b/>
        </w:rPr>
        <w:t>CLÁUSU</w:t>
      </w:r>
      <w:r w:rsidRPr="00DE02B4">
        <w:rPr>
          <w:rFonts w:cstheme="minorHAnsi"/>
          <w:b/>
        </w:rPr>
        <w:t>LA DÉCIMA.</w:t>
      </w:r>
      <w:r>
        <w:rPr>
          <w:rFonts w:cstheme="minorHAnsi"/>
          <w:b/>
        </w:rPr>
        <w:t xml:space="preserve"> </w:t>
      </w:r>
      <w:r w:rsidRPr="00DE02B4">
        <w:rPr>
          <w:rFonts w:cstheme="minorHAnsi"/>
          <w:b/>
        </w:rPr>
        <w:t>PRÓRROGA:</w:t>
      </w:r>
      <w:r w:rsidRPr="00DE02B4">
        <w:rPr>
          <w:rFonts w:cstheme="minorHAnsi"/>
        </w:rPr>
        <w:t xml:space="preserve"> </w:t>
      </w:r>
      <w:r>
        <w:rPr>
          <w:rFonts w:cstheme="minorHAnsi"/>
        </w:rPr>
        <w:t xml:space="preserve">  </w:t>
      </w:r>
      <w:r w:rsidRPr="00DE02B4">
        <w:rPr>
          <w:rFonts w:cstheme="minorHAnsi"/>
        </w:rPr>
        <w:t>En</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caso </w:t>
      </w:r>
      <w:r>
        <w:rPr>
          <w:rFonts w:cstheme="minorHAnsi"/>
        </w:rPr>
        <w:t xml:space="preserve"> </w:t>
      </w:r>
      <w:r w:rsidRPr="00DE02B4">
        <w:rPr>
          <w:rFonts w:cstheme="minorHAnsi"/>
        </w:rPr>
        <w:t>de</w:t>
      </w:r>
      <w:r>
        <w:rPr>
          <w:rFonts w:cstheme="minorHAnsi"/>
        </w:rPr>
        <w:t xml:space="preserve">  necesidad  de  alargar  el  plazo</w:t>
      </w:r>
      <w:r w:rsidRPr="00DE02B4">
        <w:rPr>
          <w:rFonts w:cstheme="minorHAnsi"/>
        </w:rPr>
        <w:t xml:space="preserve">,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previo</w:t>
      </w:r>
      <w:r>
        <w:rPr>
          <w:rFonts w:cstheme="minorHAnsi"/>
        </w:rPr>
        <w:t xml:space="preserve"> </w:t>
      </w:r>
      <w:r w:rsidRPr="00DE02B4">
        <w:rPr>
          <w:rFonts w:cstheme="minorHAnsi"/>
        </w:rPr>
        <w:t xml:space="preserve"> al vencimiento</w:t>
      </w:r>
      <w:r>
        <w:rPr>
          <w:rFonts w:cstheme="minorHAnsi"/>
        </w:rPr>
        <w:t xml:space="preserve">  </w:t>
      </w:r>
      <w:r w:rsidRPr="00DE02B4">
        <w:rPr>
          <w:rFonts w:cstheme="minorHAnsi"/>
        </w:rPr>
        <w:t xml:space="preserve"> del</w:t>
      </w:r>
      <w:r>
        <w:rPr>
          <w:rFonts w:cstheme="minorHAnsi"/>
        </w:rPr>
        <w:t xml:space="preserve"> </w:t>
      </w:r>
      <w:r w:rsidRPr="00DE02B4">
        <w:rPr>
          <w:rFonts w:cstheme="minorHAnsi"/>
        </w:rPr>
        <w:t xml:space="preserve"> plazo</w:t>
      </w:r>
      <w:r>
        <w:rPr>
          <w:rFonts w:cstheme="minorHAnsi"/>
        </w:rPr>
        <w:t xml:space="preserve">  </w:t>
      </w:r>
      <w:r w:rsidRPr="00DE02B4">
        <w:rPr>
          <w:rFonts w:cstheme="minorHAnsi"/>
        </w:rPr>
        <w:t xml:space="preserve"> pactado,</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presente</w:t>
      </w:r>
      <w:r>
        <w:rPr>
          <w:rFonts w:cstheme="minorHAnsi"/>
        </w:rPr>
        <w:t xml:space="preserve">  </w:t>
      </w:r>
      <w:r w:rsidRPr="00DE02B4">
        <w:rPr>
          <w:rFonts w:cstheme="minorHAnsi"/>
        </w:rPr>
        <w:t xml:space="preserve"> contrato </w:t>
      </w:r>
      <w:r>
        <w:rPr>
          <w:rFonts w:cstheme="minorHAnsi"/>
        </w:rPr>
        <w:t xml:space="preserve"> </w:t>
      </w:r>
      <w:r w:rsidRPr="00DE02B4">
        <w:rPr>
          <w:rFonts w:cstheme="minorHAnsi"/>
        </w:rPr>
        <w:t xml:space="preserve">podrá </w:t>
      </w:r>
      <w:r>
        <w:rPr>
          <w:rFonts w:cstheme="minorHAnsi"/>
        </w:rPr>
        <w:t xml:space="preserve">  </w:t>
      </w:r>
      <w:r w:rsidRPr="00DE02B4">
        <w:rPr>
          <w:rFonts w:cstheme="minorHAnsi"/>
        </w:rPr>
        <w:t xml:space="preserve">ser </w:t>
      </w:r>
      <w:r>
        <w:rPr>
          <w:rFonts w:cstheme="minorHAnsi"/>
        </w:rPr>
        <w:t xml:space="preserve">  </w:t>
      </w:r>
      <w:r w:rsidRPr="00DE02B4">
        <w:rPr>
          <w:rFonts w:cstheme="minorHAnsi"/>
        </w:rPr>
        <w:t xml:space="preserve">prorrogado de conformidad a lo establecido en el artículo ochenta y tres de la LACAP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setenta </w:t>
      </w:r>
      <w:r>
        <w:rPr>
          <w:rFonts w:cstheme="minorHAnsi"/>
        </w:rPr>
        <w:t xml:space="preserve"> </w:t>
      </w:r>
      <w:r w:rsidRPr="00DE02B4">
        <w:rPr>
          <w:rFonts w:cstheme="minorHAnsi"/>
        </w:rPr>
        <w:t xml:space="preserve">y </w:t>
      </w:r>
      <w:r>
        <w:rPr>
          <w:rFonts w:cstheme="minorHAnsi"/>
        </w:rPr>
        <w:t xml:space="preserve"> </w:t>
      </w:r>
      <w:r w:rsidRPr="00DE02B4">
        <w:rPr>
          <w:rFonts w:cstheme="minorHAnsi"/>
        </w:rPr>
        <w:t>cinco del RELACAP;</w:t>
      </w:r>
      <w:r>
        <w:rPr>
          <w:rFonts w:cstheme="minorHAnsi"/>
        </w:rPr>
        <w:t xml:space="preserve"> </w:t>
      </w:r>
      <w:r w:rsidRPr="00DE02B4">
        <w:rPr>
          <w:rFonts w:cstheme="minorHAnsi"/>
        </w:rPr>
        <w:t xml:space="preserve">en </w:t>
      </w:r>
      <w:r>
        <w:rPr>
          <w:rFonts w:cstheme="minorHAnsi"/>
        </w:rPr>
        <w:t xml:space="preserve"> </w:t>
      </w:r>
      <w:r w:rsidRPr="00DE02B4">
        <w:rPr>
          <w:rFonts w:cstheme="minorHAnsi"/>
        </w:rPr>
        <w:t>tal caso, se deberá modificar o ampliar los plazos y m</w:t>
      </w:r>
      <w:r>
        <w:rPr>
          <w:rFonts w:cstheme="minorHAnsi"/>
        </w:rPr>
        <w:t xml:space="preserve">ontos de la Garantías; debiendo emitir “EL CONTRATANTE”, </w:t>
      </w:r>
      <w:r w:rsidRPr="00DE02B4">
        <w:rPr>
          <w:rFonts w:cstheme="minorHAnsi"/>
        </w:rPr>
        <w:t xml:space="preserve">la </w:t>
      </w:r>
      <w:r>
        <w:rPr>
          <w:rFonts w:cstheme="minorHAnsi"/>
        </w:rPr>
        <w:t xml:space="preserve">  </w:t>
      </w:r>
      <w:r w:rsidRPr="00DE02B4">
        <w:rPr>
          <w:rFonts w:cstheme="minorHAnsi"/>
        </w:rPr>
        <w:t>correspondiente</w:t>
      </w:r>
      <w:r>
        <w:rPr>
          <w:rFonts w:cstheme="minorHAnsi"/>
        </w:rPr>
        <w:t xml:space="preserve">  </w:t>
      </w:r>
      <w:r w:rsidRPr="00DE02B4">
        <w:rPr>
          <w:rFonts w:cstheme="minorHAnsi"/>
        </w:rPr>
        <w:t xml:space="preserve"> resolución de prórroga</w:t>
      </w:r>
      <w:r>
        <w:rPr>
          <w:rFonts w:cstheme="minorHAnsi"/>
        </w:rPr>
        <w:t>, siempre y cuando sea solicitada por EL CONTRATADO</w:t>
      </w:r>
      <w:r w:rsidRPr="00DE02B4">
        <w:rPr>
          <w:rFonts w:cstheme="minorHAnsi"/>
        </w:rPr>
        <w:t xml:space="preserve">. </w:t>
      </w:r>
      <w:r>
        <w:rPr>
          <w:rFonts w:cstheme="minorHAnsi"/>
        </w:rPr>
        <w:t xml:space="preserve">  </w:t>
      </w:r>
      <w:r>
        <w:rPr>
          <w:rFonts w:cstheme="minorHAnsi"/>
          <w:b/>
        </w:rPr>
        <w:t>CLÁUSULA DÉCIMA PRIMERA</w:t>
      </w:r>
      <w:r w:rsidRPr="00DE02B4">
        <w:rPr>
          <w:rFonts w:cstheme="minorHAnsi"/>
          <w:b/>
        </w:rPr>
        <w:t xml:space="preserve">. CESIÓN: </w:t>
      </w:r>
      <w:r w:rsidRPr="00DE02B4">
        <w:rPr>
          <w:rFonts w:cstheme="minorHAnsi"/>
        </w:rPr>
        <w:t>Salvo autorización</w:t>
      </w:r>
      <w:r>
        <w:rPr>
          <w:rFonts w:cstheme="minorHAnsi"/>
        </w:rPr>
        <w:t xml:space="preserve">  </w:t>
      </w:r>
      <w:r w:rsidRPr="00DE02B4">
        <w:rPr>
          <w:rFonts w:cstheme="minorHAnsi"/>
        </w:rPr>
        <w:t xml:space="preserve"> expresa </w:t>
      </w:r>
      <w:r>
        <w:rPr>
          <w:rFonts w:cstheme="minorHAnsi"/>
        </w:rPr>
        <w:t xml:space="preserve">  </w:t>
      </w:r>
      <w:r w:rsidRPr="00DE02B4">
        <w:rPr>
          <w:rFonts w:cstheme="minorHAnsi"/>
        </w:rPr>
        <w:t>de</w:t>
      </w:r>
      <w:r>
        <w:rPr>
          <w:rFonts w:cstheme="minorHAnsi"/>
        </w:rPr>
        <w:t xml:space="preserve">  </w:t>
      </w:r>
      <w:r w:rsidRPr="00DE02B4">
        <w:rPr>
          <w:rFonts w:cstheme="minorHAnsi"/>
        </w:rPr>
        <w:t xml:space="preserve"> “EL CONT</w:t>
      </w:r>
      <w:r>
        <w:rPr>
          <w:rFonts w:cstheme="minorHAnsi"/>
        </w:rPr>
        <w:t xml:space="preserve">RATANTE”, “EL CONTRATADO </w:t>
      </w:r>
      <w:r w:rsidRPr="00DE02B4">
        <w:rPr>
          <w:rFonts w:cstheme="minorHAnsi"/>
        </w:rPr>
        <w:t>“no podrá transferir o ceder a ningún</w:t>
      </w:r>
      <w:r>
        <w:rPr>
          <w:rFonts w:cstheme="minorHAnsi"/>
        </w:rPr>
        <w:t xml:space="preserve">  </w:t>
      </w:r>
      <w:r w:rsidRPr="00DE02B4">
        <w:rPr>
          <w:rFonts w:cstheme="minorHAnsi"/>
        </w:rPr>
        <w:t xml:space="preserve"> título, los derechos</w:t>
      </w:r>
      <w:r>
        <w:rPr>
          <w:rFonts w:cstheme="minorHAnsi"/>
        </w:rPr>
        <w:t xml:space="preserve"> </w:t>
      </w:r>
      <w:r w:rsidRPr="00DE02B4">
        <w:rPr>
          <w:rFonts w:cstheme="minorHAnsi"/>
        </w:rPr>
        <w:t>y</w:t>
      </w:r>
      <w:r>
        <w:rPr>
          <w:rFonts w:cstheme="minorHAnsi"/>
        </w:rPr>
        <w:t xml:space="preserve"> </w:t>
      </w:r>
      <w:r w:rsidRPr="00DE02B4">
        <w:rPr>
          <w:rFonts w:cstheme="minorHAnsi"/>
        </w:rPr>
        <w:t>obligaciones</w:t>
      </w:r>
      <w:r>
        <w:rPr>
          <w:rFonts w:cstheme="minorHAnsi"/>
        </w:rPr>
        <w:t xml:space="preserve">  </w:t>
      </w:r>
      <w:r w:rsidRPr="00DE02B4">
        <w:rPr>
          <w:rFonts w:cstheme="minorHAnsi"/>
        </w:rPr>
        <w:t xml:space="preserve"> que</w:t>
      </w:r>
      <w:r>
        <w:rPr>
          <w:rFonts w:cstheme="minorHAnsi"/>
        </w:rPr>
        <w:t xml:space="preserve">  </w:t>
      </w:r>
      <w:r w:rsidRPr="00DE02B4">
        <w:rPr>
          <w:rFonts w:cstheme="minorHAnsi"/>
        </w:rPr>
        <w:t xml:space="preserve"> emanan</w:t>
      </w:r>
      <w:r>
        <w:rPr>
          <w:rFonts w:cstheme="minorHAnsi"/>
        </w:rPr>
        <w:t xml:space="preserve">  </w:t>
      </w:r>
      <w:r w:rsidRPr="00DE02B4">
        <w:rPr>
          <w:rFonts w:cstheme="minorHAnsi"/>
        </w:rPr>
        <w:t xml:space="preserve"> del </w:t>
      </w:r>
      <w:r>
        <w:rPr>
          <w:rFonts w:cstheme="minorHAnsi"/>
        </w:rPr>
        <w:t xml:space="preserve">  </w:t>
      </w:r>
      <w:r w:rsidRPr="00DE02B4">
        <w:rPr>
          <w:rFonts w:cstheme="minorHAnsi"/>
        </w:rPr>
        <w:t>presente</w:t>
      </w:r>
      <w:r>
        <w:rPr>
          <w:rFonts w:cstheme="minorHAnsi"/>
        </w:rPr>
        <w:t xml:space="preserve">  </w:t>
      </w:r>
      <w:r w:rsidRPr="00DE02B4">
        <w:rPr>
          <w:rFonts w:cstheme="minorHAnsi"/>
        </w:rPr>
        <w:t xml:space="preserve"> contrato. La transferencia</w:t>
      </w:r>
      <w:r>
        <w:rPr>
          <w:rFonts w:cstheme="minorHAnsi"/>
        </w:rPr>
        <w:t xml:space="preserve"> </w:t>
      </w:r>
      <w:r w:rsidRPr="00DE02B4">
        <w:rPr>
          <w:rFonts w:cstheme="minorHAnsi"/>
        </w:rPr>
        <w:t xml:space="preserve"> o cesión </w:t>
      </w:r>
      <w:r>
        <w:rPr>
          <w:rFonts w:cstheme="minorHAnsi"/>
        </w:rPr>
        <w:t xml:space="preserve">  </w:t>
      </w:r>
      <w:r w:rsidRPr="00DE02B4">
        <w:rPr>
          <w:rFonts w:cstheme="minorHAnsi"/>
        </w:rPr>
        <w:t>efectuada sin</w:t>
      </w:r>
      <w:r>
        <w:rPr>
          <w:rFonts w:cstheme="minorHAnsi"/>
        </w:rPr>
        <w:t xml:space="preserve">  </w:t>
      </w:r>
      <w:r w:rsidRPr="00DE02B4">
        <w:rPr>
          <w:rFonts w:cstheme="minorHAnsi"/>
        </w:rPr>
        <w:t>la autorización</w:t>
      </w:r>
      <w:r>
        <w:rPr>
          <w:rFonts w:cstheme="minorHAnsi"/>
        </w:rPr>
        <w:t xml:space="preserve">  </w:t>
      </w:r>
      <w:r w:rsidRPr="00DE02B4">
        <w:rPr>
          <w:rFonts w:cstheme="minorHAnsi"/>
        </w:rPr>
        <w:t xml:space="preserve">antes </w:t>
      </w:r>
      <w:r>
        <w:rPr>
          <w:rFonts w:cstheme="minorHAnsi"/>
        </w:rPr>
        <w:t xml:space="preserve">  </w:t>
      </w:r>
      <w:r w:rsidRPr="00DE02B4">
        <w:rPr>
          <w:rFonts w:cstheme="minorHAnsi"/>
        </w:rPr>
        <w:t xml:space="preserve">referida </w:t>
      </w:r>
      <w:r>
        <w:rPr>
          <w:rFonts w:cstheme="minorHAnsi"/>
        </w:rPr>
        <w:t xml:space="preserve"> </w:t>
      </w:r>
      <w:r w:rsidRPr="00DE02B4">
        <w:rPr>
          <w:rFonts w:cstheme="minorHAnsi"/>
        </w:rPr>
        <w:t xml:space="preserve">dará lugar a la caducidad del contrato, procediéndose además a hacer efectiva la garantía de Fiel cumplimiento de contrato o el documento que haga sus veces. </w:t>
      </w:r>
      <w:r>
        <w:rPr>
          <w:rFonts w:cstheme="minorHAnsi"/>
          <w:b/>
        </w:rPr>
        <w:t>CLÁUSULA DÉCIMA SEGUNDA</w:t>
      </w:r>
      <w:r w:rsidRPr="00DE02B4">
        <w:rPr>
          <w:rFonts w:cstheme="minorHAnsi"/>
          <w:b/>
        </w:rPr>
        <w:t>. CONFIDENCIALIDAD:</w:t>
      </w:r>
      <w:r>
        <w:rPr>
          <w:rFonts w:cstheme="minorHAnsi"/>
        </w:rPr>
        <w:t xml:space="preserve"> “EL CONTRATADO</w:t>
      </w:r>
      <w:r w:rsidRPr="00DE02B4">
        <w:rPr>
          <w:rFonts w:cstheme="minorHAnsi"/>
        </w:rPr>
        <w:t>” se compromete a guardar la confidencialidad de toda información revelada por “EL CONTRATANTE”, independientemente del medio empleado para transmitirla, ya sea en forma verbal o escrita, y se compromete a no revelar dicha información a terceras personas, salvo que “EL CONTRATANTE” l</w:t>
      </w:r>
      <w:r>
        <w:rPr>
          <w:rFonts w:cstheme="minorHAnsi"/>
        </w:rPr>
        <w:t>o autorice en forma escrita. “EL  CONTRATADO</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Pr>
          <w:rFonts w:cstheme="minorHAnsi"/>
          <w:b/>
        </w:rPr>
        <w:t xml:space="preserve">CLÁUSULA </w:t>
      </w:r>
      <w:r>
        <w:rPr>
          <w:rFonts w:cstheme="minorHAnsi"/>
          <w:b/>
        </w:rPr>
        <w:lastRenderedPageBreak/>
        <w:t>DÉCIMA TERCERA</w:t>
      </w:r>
      <w:r w:rsidRPr="00DE02B4">
        <w:rPr>
          <w:rFonts w:cstheme="minorHAnsi"/>
          <w:b/>
        </w:rPr>
        <w:t>. SANCIONES</w:t>
      </w:r>
      <w:r>
        <w:rPr>
          <w:rFonts w:cstheme="minorHAnsi"/>
        </w:rPr>
        <w:t>: En caso de incumplimiento “EL CONTRATADO</w:t>
      </w:r>
      <w:r w:rsidRPr="00DE02B4">
        <w:rPr>
          <w:rFonts w:cstheme="minorHAnsi"/>
        </w:rPr>
        <w:t xml:space="preserve">” expresamente se somete a las sanciones que emanaren de la LACAP ya sea imposición de multa por mora, inhabilitación, </w:t>
      </w:r>
      <w:r w:rsidRPr="003D6D5F">
        <w:rPr>
          <w:rFonts w:cstheme="minorHAnsi"/>
        </w:rPr>
        <w:t>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w:t>
      </w:r>
      <w:r w:rsidRPr="00DE02B4">
        <w:rPr>
          <w:rFonts w:cstheme="minorHAnsi"/>
        </w:rPr>
        <w:t xml:space="preserve"> Social para la Prevención y Erradicación del Trabajo Infantil en las Compras Públicas”; Si durante la ejecución del contrato se comprobare por la Dirección General de Inspección de Trabajo del Ministerio de Trabajo y Previsión Social,</w:t>
      </w:r>
      <w:r>
        <w:rPr>
          <w:rFonts w:cstheme="minorHAnsi"/>
        </w:rPr>
        <w:t xml:space="preserve"> incumplimiento por parte de “EL CONTRATADO</w:t>
      </w:r>
      <w:r w:rsidRPr="00704E54">
        <w:rPr>
          <w:rFonts w:cstheme="minorHAnsi"/>
        </w:rPr>
        <w:t>” a la</w:t>
      </w:r>
      <w:r w:rsidRPr="00DE02B4">
        <w:rPr>
          <w:rFonts w:cstheme="minorHAnsi"/>
        </w:rPr>
        <w:t xml:space="preserve"> normativa que prohíbe el trabajo infantil y de protección de la persona adolescente trabajadora, se deberá tramitar el procedimiento sancionatorio que dispone el art. 160 de la </w:t>
      </w:r>
      <w:r w:rsidRPr="003D6D5F">
        <w:rPr>
          <w:rFonts w:cstheme="minorHAnsi"/>
        </w:rPr>
        <w:t xml:space="preserve">LACAP para determinar el cometimiento o no durante la ejecución del contrato de la conducta tipificada como causal de inhabilitación en el art. 158 Romano V literal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ATRASO O INCUMPLIMIENTO. Cuando “EL  CONTRATADO”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Pr="00DE02B4">
        <w:rPr>
          <w:rFonts w:cstheme="minorHAnsi"/>
          <w:b/>
        </w:rPr>
        <w:t>CLÁUSUL</w:t>
      </w:r>
      <w:r>
        <w:rPr>
          <w:rFonts w:cstheme="minorHAnsi"/>
          <w:b/>
        </w:rPr>
        <w:t>A DÉCIMA CUARTA</w:t>
      </w:r>
      <w:r w:rsidRPr="00DE02B4">
        <w:rPr>
          <w:rFonts w:cstheme="minorHAnsi"/>
          <w:b/>
        </w:rPr>
        <w:t>. OTRAS CAUSALES DE 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Pr>
          <w:rFonts w:cstheme="minorHAnsi"/>
        </w:rPr>
        <w:t>En caso de incumplimiento de “EL CONTRATADO</w:t>
      </w:r>
      <w:r w:rsidRPr="00DE02B4">
        <w:rPr>
          <w:rFonts w:cstheme="minorHAnsi"/>
        </w:rPr>
        <w:t>” a cualquiera de las estipulaciones y condiciones contractuales o las especificaciones establecidas en la Libre Gestión, “EL CONT</w:t>
      </w:r>
      <w:r>
        <w:rPr>
          <w:rFonts w:cstheme="minorHAnsi"/>
        </w:rPr>
        <w:t>RATANTE”, podrá notificar a “EL  CONTRATADO</w:t>
      </w:r>
      <w:r w:rsidRPr="00DE02B4">
        <w:rPr>
          <w:rFonts w:cstheme="minorHAnsi"/>
        </w:rPr>
        <w:t xml:space="preserve">” su intención de dar por terminado el contrato sin responsabilidad para él, mediante aviso escrito con expresión de motivo. Si dentro del plazo de diez días calendario, contados </w:t>
      </w:r>
      <w:r>
        <w:rPr>
          <w:rFonts w:cstheme="minorHAnsi"/>
        </w:rPr>
        <w:t>a partir de la fecha en que “EL CONTRATADO</w:t>
      </w:r>
      <w:r w:rsidRPr="00DE02B4">
        <w:rPr>
          <w:rFonts w:cstheme="minorHAnsi"/>
        </w:rPr>
        <w:t xml:space="preserve">” haya recibido dicho aviso, continuare el incumplimiento o no hiciere arreglos satisfactorios  a “EL CONTRATANTE”, para corregir la situación irregular, al vencimiento del plazo señalado, “EL CONTRATANTE”, dará por terminado el contrato sin responsabilidad alguna de su parte. En estos </w:t>
      </w:r>
      <w:r w:rsidRPr="00DE02B4">
        <w:rPr>
          <w:rFonts w:cstheme="minorHAnsi"/>
        </w:rPr>
        <w:lastRenderedPageBreak/>
        <w:t>casos “EL CONTRATANTE”, hará efectiva la Garantía que tuvi</w:t>
      </w:r>
      <w:r>
        <w:rPr>
          <w:rFonts w:cstheme="minorHAnsi"/>
        </w:rPr>
        <w:t>ere en su poder, en caso que “EL CONTRATADO</w:t>
      </w:r>
      <w:r w:rsidRPr="00DE02B4">
        <w:rPr>
          <w:rFonts w:cstheme="minorHAnsi"/>
        </w:rPr>
        <w:t xml:space="preserve">” reincida en cualquier incumplimiento en relación con la ejecución o administración del contrato, “EL CONTRATANTE”, podrá, sin responsabilidad de su parte dar por terminado el mismo lo que deberá </w:t>
      </w:r>
      <w:r>
        <w:rPr>
          <w:rFonts w:cstheme="minorHAnsi"/>
        </w:rPr>
        <w:t>notificar por escrito a “EL CONTRATADO</w:t>
      </w:r>
      <w:r w:rsidRPr="00DE02B4">
        <w:rPr>
          <w:rFonts w:cstheme="minorHAnsi"/>
        </w:rPr>
        <w:t>”. Se podrá dar por terminado el contrato sin responsabilidad alguna de su parte cuando ocurra cualquiera de las situacion</w:t>
      </w:r>
      <w:r>
        <w:rPr>
          <w:rFonts w:cstheme="minorHAnsi"/>
        </w:rPr>
        <w:t>es siguientes: a) La mora de “EL CONTRATADO</w:t>
      </w:r>
      <w:r w:rsidRPr="00DE02B4">
        <w:rPr>
          <w:rFonts w:cstheme="minorHAnsi"/>
        </w:rPr>
        <w:t>” en el cumplimiento de los plazos de entrega o de cualquier otr</w:t>
      </w:r>
      <w:r>
        <w:rPr>
          <w:rFonts w:cstheme="minorHAnsi"/>
        </w:rPr>
        <w:t>a obligación contractual, b) “EL CONTRATADO</w:t>
      </w:r>
      <w:r w:rsidRPr="00DE02B4">
        <w:rPr>
          <w:rFonts w:cstheme="minorHAnsi"/>
        </w:rPr>
        <w:t xml:space="preserve">” entregue el servicio en inferior calidad a lo ofertado o no cumpla con las condiciones pactadas en este contrato y c) por mutuo acuerdo entre ambas partes. </w:t>
      </w:r>
      <w:r w:rsidRPr="00DE02B4">
        <w:rPr>
          <w:rFonts w:cstheme="minorHAnsi"/>
          <w:b/>
        </w:rPr>
        <w:t>CLÁUSULA DÉCIMA QUINTA. TERMINACIÓN BILATERAL:</w:t>
      </w:r>
      <w:r w:rsidRPr="00DE02B4">
        <w:rPr>
          <w:rFonts w:cstheme="minorHAnsi"/>
        </w:rPr>
        <w:t xml:space="preserve"> Las partes contratantes podrán acordar la extinción de las obligaciones contractuales en cualquier momento, siempre y cuando no concurra otra causa de terminación imputable</w:t>
      </w:r>
      <w:r>
        <w:rPr>
          <w:rFonts w:cstheme="minorHAnsi"/>
        </w:rPr>
        <w:t xml:space="preserve"> a “EL  CONTRATADO</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DE02B4">
        <w:rPr>
          <w:rFonts w:cstheme="minorHAnsi"/>
          <w:b/>
        </w:rPr>
        <w:t xml:space="preserve">CLÁUSULA DÉCIMA SEXTA. SOLUCIÓN DE CONFLICTOS: </w:t>
      </w:r>
      <w:r w:rsidRPr="00DE02B4">
        <w:rPr>
          <w:rFonts w:cstheme="minorHAnsi"/>
        </w:rPr>
        <w:t>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Pr>
          <w:rFonts w:cstheme="minorHAnsi"/>
        </w:rPr>
        <w:t>cusión. En caso de embargo a “EL  CONTRATADO</w:t>
      </w:r>
      <w:r w:rsidRPr="00DE02B4">
        <w:rPr>
          <w:rFonts w:cstheme="minorHAnsi"/>
        </w:rPr>
        <w:t>, “EL CONTRATANTE”, nombrará al depositario de los b</w:t>
      </w:r>
      <w:r>
        <w:rPr>
          <w:rFonts w:cstheme="minorHAnsi"/>
        </w:rPr>
        <w:t>ienes que se le embargaren a “EL  CONTRATADO</w:t>
      </w:r>
      <w:r w:rsidRPr="00DE02B4">
        <w:rPr>
          <w:rFonts w:cstheme="minorHAnsi"/>
        </w:rPr>
        <w:t xml:space="preserve">”, quien releva a “EL CONTRATANTE”, de la obligación de rendir fianza y cuentas. </w:t>
      </w:r>
      <w:r w:rsidRPr="00DE02B4">
        <w:rPr>
          <w:rFonts w:cstheme="minorHAnsi"/>
          <w:b/>
        </w:rPr>
        <w:t>CLÁUSULA DÉCIMA SÉPTIMA. JURISDICCIÓN:</w:t>
      </w:r>
      <w:r w:rsidRPr="00DE02B4">
        <w:rPr>
          <w:rFonts w:cstheme="minorHAnsi"/>
        </w:rPr>
        <w:t xml:space="preserve"> Para los efectos legales del Contrato, expresamente las partes contratantes señalamos como domicilio especial la Ciud</w:t>
      </w:r>
      <w:r>
        <w:rPr>
          <w:rFonts w:cstheme="minorHAnsi"/>
        </w:rPr>
        <w:t>ad de San Salvador, El Salvador, a cuya jurisdicción se someten en caso de acción judicial.</w:t>
      </w:r>
      <w:r w:rsidRPr="00DE02B4">
        <w:rPr>
          <w:rFonts w:cstheme="minorHAnsi"/>
        </w:rPr>
        <w:t xml:space="preserve"> </w:t>
      </w:r>
      <w:r w:rsidRPr="00DE02B4">
        <w:rPr>
          <w:rFonts w:cstheme="minorHAnsi"/>
          <w:b/>
        </w:rPr>
        <w:t>CLÁUSULA DÉCIMA OCTAVA. INTERPRETACIÓN DEL CONTRATO</w:t>
      </w:r>
      <w:r w:rsidRPr="00DE02B4">
        <w:rPr>
          <w:rFonts w:cstheme="minorHAnsi"/>
        </w:rPr>
        <w:t xml:space="preserve">: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w:t>
      </w:r>
      <w:r w:rsidRPr="00DE02B4">
        <w:rPr>
          <w:rFonts w:cstheme="minorHAnsi"/>
        </w:rPr>
        <w:lastRenderedPageBreak/>
        <w:t>a la prestación objeto del presente instrumento; pudiendo en tal caso girar las instrucciones por escrito que al resp</w:t>
      </w:r>
      <w:r>
        <w:rPr>
          <w:rFonts w:cstheme="minorHAnsi"/>
        </w:rPr>
        <w:t>ecto considere convenientes. “EL  CONTRATADO</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CLÁUSULA DÉCIMA NOVENA.</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 NOTIFICACIONES Y COMUNICACIONES:</w:t>
      </w:r>
      <w:r w:rsidRPr="00DE02B4">
        <w:rPr>
          <w:rFonts w:cstheme="minorHAnsi"/>
        </w:rPr>
        <w:t xml:space="preserve"> “EL  CONTRATANTE” señalan como lugar para recibir notificaciones:</w:t>
      </w:r>
      <w:r>
        <w:rPr>
          <w:rFonts w:cstheme="minorHAnsi"/>
        </w:rPr>
        <w:t xml:space="preserve"> </w:t>
      </w:r>
      <w:r w:rsidR="00DC59A5">
        <w:rPr>
          <w:rFonts w:cstheme="minorHAnsi"/>
        </w:rPr>
        <w:t>______________</w:t>
      </w:r>
      <w:r w:rsidRPr="00DE02B4">
        <w:rPr>
          <w:rFonts w:cstheme="minorHAnsi"/>
        </w:rPr>
        <w:t xml:space="preserve"> Y</w:t>
      </w:r>
      <w:r>
        <w:rPr>
          <w:rFonts w:cstheme="minorHAnsi"/>
        </w:rPr>
        <w:t xml:space="preserve"> “EL CONTRATADO</w:t>
      </w:r>
      <w:r w:rsidRPr="00DE02B4">
        <w:rPr>
          <w:rFonts w:cstheme="minorHAnsi"/>
        </w:rPr>
        <w:t>” señalan para el mismo efecto la siguiente dirección</w:t>
      </w:r>
      <w:proofErr w:type="gramStart"/>
      <w:r w:rsidRPr="00DE02B4">
        <w:rPr>
          <w:rFonts w:cstheme="minorHAnsi"/>
        </w:rPr>
        <w:t>:</w:t>
      </w:r>
      <w:r w:rsidR="00DC59A5">
        <w:rPr>
          <w:rFonts w:cstheme="minorHAnsi"/>
        </w:rPr>
        <w:t>_</w:t>
      </w:r>
      <w:proofErr w:type="gramEnd"/>
      <w:r w:rsidR="00DC59A5">
        <w:rPr>
          <w:rFonts w:cstheme="minorHAnsi"/>
        </w:rPr>
        <w:t>_____________________</w:t>
      </w:r>
      <w:r w:rsidRPr="00DE02B4">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Pr>
          <w:rFonts w:cstheme="minorHAnsi"/>
        </w:rPr>
        <w:t xml:space="preserve">nto </w:t>
      </w:r>
      <w:r w:rsidR="00E63BD4">
        <w:rPr>
          <w:rFonts w:cstheme="minorHAnsi"/>
        </w:rPr>
        <w:t xml:space="preserve">de San Salvador, a los veinticuatro </w:t>
      </w:r>
      <w:r>
        <w:rPr>
          <w:rFonts w:cstheme="minorHAnsi"/>
        </w:rPr>
        <w:t>de Enero del año dos mi</w:t>
      </w:r>
      <w:r w:rsidR="00E63BD4">
        <w:rPr>
          <w:rFonts w:cstheme="minorHAnsi"/>
        </w:rPr>
        <w:t>l veintidós</w:t>
      </w:r>
      <w:r w:rsidRPr="00DE02B4">
        <w:rPr>
          <w:rFonts w:cstheme="minorHAnsi"/>
        </w:rPr>
        <w:t>.</w:t>
      </w:r>
    </w:p>
    <w:p w14:paraId="5D71F9B6" w14:textId="77777777" w:rsidR="003E6CAF" w:rsidRDefault="003E6CAF" w:rsidP="003E6CAF">
      <w:pPr>
        <w:spacing w:line="360" w:lineRule="auto"/>
        <w:jc w:val="both"/>
        <w:rPr>
          <w:rFonts w:cstheme="minorHAnsi"/>
        </w:rPr>
      </w:pPr>
    </w:p>
    <w:p w14:paraId="7885A6A3" w14:textId="77777777" w:rsidR="003E6CAF" w:rsidRDefault="003E6CAF" w:rsidP="003E6CAF">
      <w:pPr>
        <w:spacing w:line="360" w:lineRule="auto"/>
        <w:jc w:val="both"/>
        <w:rPr>
          <w:rFonts w:cstheme="minorHAnsi"/>
        </w:rPr>
      </w:pPr>
    </w:p>
    <w:p w14:paraId="3A56AE28" w14:textId="77777777" w:rsidR="003E6CAF" w:rsidRDefault="003E6CAF" w:rsidP="003E6CAF">
      <w:pPr>
        <w:spacing w:line="360" w:lineRule="auto"/>
        <w:jc w:val="both"/>
        <w:rPr>
          <w:rFonts w:cstheme="minorHAnsi"/>
        </w:rPr>
      </w:pPr>
    </w:p>
    <w:p w14:paraId="2A640096" w14:textId="77777777" w:rsidR="003E6CAF" w:rsidRPr="00DE02B4" w:rsidRDefault="003E6CAF" w:rsidP="003E6CAF">
      <w:pPr>
        <w:spacing w:line="360" w:lineRule="auto"/>
        <w:jc w:val="both"/>
        <w:rPr>
          <w:rFonts w:cstheme="minorHAnsi"/>
        </w:rPr>
      </w:pPr>
    </w:p>
    <w:p w14:paraId="5E71D38A" w14:textId="77777777" w:rsidR="00E63BD4" w:rsidRDefault="00E63BD4" w:rsidP="003E6CAF">
      <w:pPr>
        <w:spacing w:line="240" w:lineRule="auto"/>
        <w:jc w:val="both"/>
        <w:rPr>
          <w:rFonts w:cstheme="minorHAnsi"/>
        </w:rPr>
      </w:pPr>
    </w:p>
    <w:p w14:paraId="4FCD2D06" w14:textId="77777777" w:rsidR="00E63BD4" w:rsidRDefault="00E63BD4" w:rsidP="003E6CAF">
      <w:pPr>
        <w:spacing w:line="240" w:lineRule="auto"/>
        <w:jc w:val="both"/>
        <w:rPr>
          <w:rFonts w:cstheme="minorHAnsi"/>
        </w:rPr>
      </w:pPr>
    </w:p>
    <w:p w14:paraId="59773BFA" w14:textId="773C40B7" w:rsidR="003E6CAF" w:rsidRPr="003D6D5F" w:rsidRDefault="00E63BD4" w:rsidP="003E6CAF">
      <w:pPr>
        <w:spacing w:line="240" w:lineRule="auto"/>
        <w:jc w:val="both"/>
        <w:rPr>
          <w:rFonts w:ascii="Calibri" w:hAnsi="Calibri" w:cs="Calibri"/>
        </w:rPr>
      </w:pPr>
      <w:r>
        <w:rPr>
          <w:rFonts w:cstheme="minorHAnsi"/>
        </w:rPr>
        <w:t>ALIRIO RAVIN SOSA DERAS</w:t>
      </w:r>
      <w:r w:rsidR="003E6CAF" w:rsidRPr="003D6D5F">
        <w:rPr>
          <w:rFonts w:ascii="Calibri" w:hAnsi="Calibri" w:cs="Calibri"/>
        </w:rPr>
        <w:t xml:space="preserve">.                   </w:t>
      </w:r>
      <w:r w:rsidR="003E6CAF">
        <w:rPr>
          <w:rFonts w:ascii="Calibri" w:hAnsi="Calibri" w:cs="Calibri"/>
        </w:rPr>
        <w:t xml:space="preserve">     </w:t>
      </w:r>
      <w:r w:rsidR="003E6CAF" w:rsidRPr="003D6D5F">
        <w:rPr>
          <w:rFonts w:ascii="Calibri" w:hAnsi="Calibri" w:cs="Calibri"/>
        </w:rPr>
        <w:t xml:space="preserve"> </w:t>
      </w:r>
      <w:r>
        <w:rPr>
          <w:rFonts w:ascii="Calibri" w:hAnsi="Calibri" w:cs="Calibri"/>
        </w:rPr>
        <w:t xml:space="preserve">                                     </w:t>
      </w:r>
      <w:r w:rsidR="00DC59A5">
        <w:rPr>
          <w:rFonts w:ascii="Calibri" w:hAnsi="Calibri" w:cs="Calibri"/>
        </w:rPr>
        <w:t>_______________________________</w:t>
      </w:r>
      <w:r w:rsidR="003E6CAF">
        <w:rPr>
          <w:rFonts w:ascii="Calibri" w:hAnsi="Calibri" w:cs="Calibri"/>
        </w:rPr>
        <w:t>.</w:t>
      </w:r>
    </w:p>
    <w:p w14:paraId="4E44DC95" w14:textId="77777777" w:rsidR="003E6CAF" w:rsidRPr="003D6D5F" w:rsidRDefault="003E6CAF" w:rsidP="003E6CAF">
      <w:pPr>
        <w:spacing w:line="240" w:lineRule="auto"/>
        <w:jc w:val="both"/>
        <w:rPr>
          <w:rFonts w:ascii="Calibri" w:hAnsi="Calibri" w:cs="Calibri"/>
        </w:rPr>
      </w:pPr>
      <w:r w:rsidRPr="003D6D5F">
        <w:rPr>
          <w:rFonts w:ascii="Calibri" w:hAnsi="Calibri" w:cs="Calibri"/>
        </w:rPr>
        <w:t xml:space="preserve">EL CONTRATANTE                                                                         </w:t>
      </w:r>
      <w:r>
        <w:rPr>
          <w:rFonts w:ascii="Calibri" w:hAnsi="Calibri" w:cs="Calibri"/>
        </w:rPr>
        <w:t xml:space="preserve">    </w:t>
      </w:r>
      <w:r w:rsidRPr="003D6D5F">
        <w:rPr>
          <w:rFonts w:ascii="Calibri" w:hAnsi="Calibri" w:cs="Calibri"/>
        </w:rPr>
        <w:t xml:space="preserve"> EL CONTRATADO</w:t>
      </w:r>
    </w:p>
    <w:p w14:paraId="1D91775D" w14:textId="7C58BE10" w:rsidR="003E6CAF" w:rsidRPr="00E63BD4" w:rsidRDefault="003E6CAF" w:rsidP="00E63BD4">
      <w:pPr>
        <w:tabs>
          <w:tab w:val="center" w:pos="4419"/>
          <w:tab w:val="left" w:pos="6435"/>
        </w:tabs>
        <w:jc w:val="both"/>
        <w:rPr>
          <w:rFonts w:ascii="Verdana" w:hAnsi="Verdana" w:cs="Calibri"/>
          <w:sz w:val="16"/>
          <w:szCs w:val="16"/>
        </w:rPr>
      </w:pPr>
      <w:r w:rsidRPr="00E63BD4">
        <w:rPr>
          <w:rFonts w:ascii="Verdana" w:hAnsi="Verdana" w:cstheme="minorHAnsi"/>
          <w:b/>
          <w:bCs/>
          <w:sz w:val="16"/>
          <w:szCs w:val="16"/>
        </w:rPr>
        <w:t>DOY FE</w:t>
      </w:r>
      <w:r w:rsidRPr="00E63BD4">
        <w:rPr>
          <w:rFonts w:ascii="Verdana" w:hAnsi="Verdana" w:cstheme="minorHAnsi"/>
          <w:sz w:val="16"/>
          <w:szCs w:val="16"/>
        </w:rPr>
        <w:t xml:space="preserve"> que las firmas que calza el anterior escrito y que se leen </w:t>
      </w:r>
      <w:r w:rsidR="00E63BD4" w:rsidRPr="00E63BD4">
        <w:rPr>
          <w:rFonts w:ascii="Verdana" w:hAnsi="Verdana" w:cstheme="minorHAnsi"/>
          <w:b/>
          <w:sz w:val="16"/>
          <w:szCs w:val="16"/>
        </w:rPr>
        <w:t xml:space="preserve">“ILEGIBLE” e </w:t>
      </w:r>
      <w:r w:rsidRPr="00E63BD4">
        <w:rPr>
          <w:rFonts w:ascii="Verdana" w:hAnsi="Verdana" w:cstheme="minorHAnsi"/>
          <w:b/>
          <w:sz w:val="16"/>
          <w:szCs w:val="16"/>
        </w:rPr>
        <w:t xml:space="preserve"> </w:t>
      </w:r>
      <w:r w:rsidRPr="00E63BD4">
        <w:rPr>
          <w:rFonts w:ascii="Verdana" w:hAnsi="Verdana" w:cstheme="minorHAnsi"/>
          <w:b/>
          <w:bCs/>
          <w:sz w:val="16"/>
          <w:szCs w:val="16"/>
        </w:rPr>
        <w:t>“ILEGIBLE”</w:t>
      </w:r>
      <w:r w:rsidRPr="00E63BD4">
        <w:rPr>
          <w:rFonts w:ascii="Verdana" w:hAnsi="Verdana" w:cstheme="minorHAnsi"/>
          <w:sz w:val="16"/>
          <w:szCs w:val="16"/>
        </w:rPr>
        <w:t>, son autentica por haberla reconocido a mi presencia por los señores:</w:t>
      </w:r>
      <w:r w:rsidR="00E63BD4" w:rsidRPr="00E63BD4">
        <w:rPr>
          <w:rFonts w:ascii="Verdana" w:hAnsi="Verdana" w:cs="Arial"/>
          <w:b/>
          <w:sz w:val="16"/>
          <w:szCs w:val="16"/>
        </w:rPr>
        <w:t xml:space="preserve"> ALIRIO RAVIN SOSA DERAS</w:t>
      </w:r>
      <w:r w:rsidR="00E63BD4" w:rsidRPr="00E63BD4">
        <w:rPr>
          <w:rFonts w:ascii="Verdana" w:hAnsi="Verdana" w:cs="Arial"/>
          <w:sz w:val="16"/>
          <w:szCs w:val="16"/>
        </w:rPr>
        <w:t xml:space="preserve">, de </w:t>
      </w:r>
      <w:r w:rsidR="00DC59A5">
        <w:rPr>
          <w:rFonts w:ascii="Verdana" w:hAnsi="Verdana" w:cs="Arial"/>
          <w:sz w:val="16"/>
          <w:szCs w:val="16"/>
        </w:rPr>
        <w:t>_________</w:t>
      </w:r>
      <w:r w:rsidR="00E63BD4" w:rsidRPr="00E63BD4">
        <w:rPr>
          <w:rFonts w:ascii="Verdana" w:hAnsi="Verdana" w:cs="Arial"/>
          <w:sz w:val="16"/>
          <w:szCs w:val="16"/>
        </w:rPr>
        <w:t xml:space="preserve">años de edad, </w:t>
      </w:r>
      <w:r w:rsidR="00DC59A5">
        <w:rPr>
          <w:rFonts w:ascii="Verdana" w:hAnsi="Verdana" w:cs="Arial"/>
          <w:sz w:val="16"/>
          <w:szCs w:val="16"/>
        </w:rPr>
        <w:t>______________</w:t>
      </w:r>
      <w:r w:rsidR="00E63BD4" w:rsidRPr="00E63BD4">
        <w:rPr>
          <w:rFonts w:ascii="Verdana" w:hAnsi="Verdana" w:cs="Arial"/>
          <w:sz w:val="16"/>
          <w:szCs w:val="16"/>
        </w:rPr>
        <w:t>, del domicilio de</w:t>
      </w:r>
      <w:r w:rsidR="00DC59A5">
        <w:rPr>
          <w:rFonts w:ascii="Verdana" w:hAnsi="Verdana" w:cs="Arial"/>
          <w:sz w:val="16"/>
          <w:szCs w:val="16"/>
        </w:rPr>
        <w:t>_____________</w:t>
      </w:r>
      <w:r w:rsidR="00E63BD4" w:rsidRPr="00E63BD4">
        <w:rPr>
          <w:rFonts w:ascii="Verdana" w:hAnsi="Verdana" w:cs="Arial"/>
          <w:sz w:val="16"/>
          <w:szCs w:val="16"/>
        </w:rPr>
        <w:t>, persona a quien conozco e identifico por medio de su Documento Único de Identidad y Número de Identificación Tributaria:</w:t>
      </w:r>
      <w:r w:rsidR="00DC59A5">
        <w:rPr>
          <w:rFonts w:ascii="Verdana" w:hAnsi="Verdana" w:cs="Arial"/>
          <w:sz w:val="16"/>
          <w:szCs w:val="16"/>
        </w:rPr>
        <w:t>_________________</w:t>
      </w:r>
      <w:r w:rsidR="00E63BD4" w:rsidRPr="00E63BD4">
        <w:rPr>
          <w:rFonts w:ascii="Verdana" w:hAnsi="Verdana" w:cs="Arial"/>
          <w:sz w:val="16"/>
          <w:szCs w:val="16"/>
        </w:rPr>
        <w:t>,  en su calidad de Alcalde  del Municipio de Tonacatepeque, departamento de San Salvador,</w:t>
      </w:r>
      <w:r w:rsidR="00E63BD4" w:rsidRPr="00E63BD4">
        <w:rPr>
          <w:rFonts w:ascii="Verdana" w:hAnsi="Verdana"/>
          <w:sz w:val="16"/>
          <w:szCs w:val="16"/>
        </w:rPr>
        <w:t xml:space="preserve">  </w:t>
      </w:r>
      <w:r w:rsidRPr="00E63BD4">
        <w:rPr>
          <w:rFonts w:ascii="Verdana" w:hAnsi="Verdana" w:cstheme="minorHAnsi"/>
          <w:sz w:val="16"/>
          <w:szCs w:val="16"/>
        </w:rPr>
        <w:t>, y</w:t>
      </w:r>
      <w:r w:rsidR="00DC59A5">
        <w:rPr>
          <w:rFonts w:ascii="Verdana" w:hAnsi="Verdana" w:cs="Calibri"/>
          <w:b/>
          <w:sz w:val="16"/>
          <w:szCs w:val="16"/>
        </w:rPr>
        <w:t>__________</w:t>
      </w:r>
      <w:r w:rsidR="00E63BD4">
        <w:rPr>
          <w:rFonts w:ascii="Verdana" w:hAnsi="Verdana" w:cs="Calibri"/>
          <w:sz w:val="16"/>
          <w:szCs w:val="16"/>
        </w:rPr>
        <w:t xml:space="preserve">, </w:t>
      </w:r>
      <w:r w:rsidR="00DC59A5">
        <w:rPr>
          <w:rFonts w:ascii="Verdana" w:hAnsi="Verdana" w:cs="Calibri"/>
          <w:sz w:val="16"/>
          <w:szCs w:val="16"/>
        </w:rPr>
        <w:t>___________</w:t>
      </w:r>
      <w:r w:rsidRPr="00E63BD4">
        <w:rPr>
          <w:rFonts w:ascii="Verdana" w:hAnsi="Verdana" w:cs="Calibri"/>
          <w:sz w:val="16"/>
          <w:szCs w:val="16"/>
        </w:rPr>
        <w:t>años de edad</w:t>
      </w:r>
      <w:r w:rsidR="00DC59A5">
        <w:rPr>
          <w:rFonts w:ascii="Verdana" w:hAnsi="Verdana" w:cs="Calibri"/>
          <w:sz w:val="16"/>
          <w:szCs w:val="16"/>
        </w:rPr>
        <w:t>_________</w:t>
      </w:r>
      <w:r w:rsidRPr="00E63BD4">
        <w:rPr>
          <w:rFonts w:ascii="Verdana" w:hAnsi="Verdana" w:cs="Calibri"/>
          <w:sz w:val="16"/>
          <w:szCs w:val="16"/>
        </w:rPr>
        <w:t>, del domicilio de</w:t>
      </w:r>
      <w:r w:rsidR="00DC59A5">
        <w:rPr>
          <w:rFonts w:ascii="Verdana" w:hAnsi="Verdana" w:cs="Calibri"/>
          <w:sz w:val="16"/>
          <w:szCs w:val="16"/>
        </w:rPr>
        <w:t>__________</w:t>
      </w:r>
      <w:r w:rsidRPr="00E63BD4">
        <w:rPr>
          <w:rFonts w:ascii="Verdana" w:hAnsi="Verdana" w:cs="Calibri"/>
          <w:sz w:val="16"/>
          <w:szCs w:val="16"/>
        </w:rPr>
        <w:t>, de  nacionalidad Salvadoreña, persona a quien en este acto conozco e identifico por medio de su Documento Único de Identidad</w:t>
      </w:r>
      <w:r w:rsidR="00E63BD4">
        <w:rPr>
          <w:rFonts w:ascii="Verdana" w:hAnsi="Verdana" w:cs="Calibri"/>
          <w:sz w:val="16"/>
          <w:szCs w:val="16"/>
        </w:rPr>
        <w:t xml:space="preserve"> y </w:t>
      </w:r>
      <w:r w:rsidR="00E63BD4" w:rsidRPr="00E63BD4">
        <w:rPr>
          <w:rFonts w:ascii="Verdana" w:hAnsi="Verdana" w:cs="Calibri"/>
          <w:sz w:val="16"/>
          <w:szCs w:val="16"/>
        </w:rPr>
        <w:t>Número de Identificación Tributaria</w:t>
      </w:r>
      <w:r w:rsidRPr="00E63BD4">
        <w:rPr>
          <w:rFonts w:ascii="Verdana" w:hAnsi="Verdana" w:cs="Calibri"/>
          <w:sz w:val="16"/>
          <w:szCs w:val="16"/>
        </w:rPr>
        <w:t>:</w:t>
      </w:r>
      <w:r w:rsidR="00DC59A5">
        <w:rPr>
          <w:rFonts w:ascii="Verdana" w:hAnsi="Verdana" w:cs="Calibri"/>
          <w:sz w:val="16"/>
          <w:szCs w:val="16"/>
        </w:rPr>
        <w:t>__________</w:t>
      </w:r>
      <w:r w:rsidRPr="00E63BD4">
        <w:rPr>
          <w:rFonts w:ascii="Verdana" w:hAnsi="Verdana" w:cs="Calibri"/>
          <w:sz w:val="16"/>
          <w:szCs w:val="16"/>
        </w:rPr>
        <w:t xml:space="preserve">, y número de Registro:  </w:t>
      </w:r>
      <w:r w:rsidR="00DC59A5">
        <w:rPr>
          <w:rFonts w:ascii="Verdana" w:hAnsi="Verdana" w:cs="Calibri"/>
          <w:sz w:val="16"/>
          <w:szCs w:val="16"/>
        </w:rPr>
        <w:t>___________--</w:t>
      </w:r>
      <w:bookmarkStart w:id="0" w:name="_GoBack"/>
      <w:bookmarkEnd w:id="0"/>
      <w:r w:rsidR="00E63BD4">
        <w:rPr>
          <w:rFonts w:ascii="Verdana" w:hAnsi="Verdana" w:cs="Calibri"/>
          <w:sz w:val="16"/>
          <w:szCs w:val="16"/>
        </w:rPr>
        <w:t xml:space="preserve">; </w:t>
      </w:r>
      <w:r w:rsidRPr="00E63BD4">
        <w:rPr>
          <w:rFonts w:ascii="Verdana" w:hAnsi="Verdana" w:cs="Calibri"/>
          <w:sz w:val="16"/>
          <w:szCs w:val="16"/>
        </w:rPr>
        <w:t xml:space="preserve">  En la ciudad Tonacatepeque, San Salvador, a los vei</w:t>
      </w:r>
      <w:r w:rsidR="00E63BD4">
        <w:rPr>
          <w:rFonts w:ascii="Verdana" w:hAnsi="Verdana" w:cs="Calibri"/>
          <w:sz w:val="16"/>
          <w:szCs w:val="16"/>
        </w:rPr>
        <w:t xml:space="preserve">nticuatro de Enero de dos mil </w:t>
      </w:r>
      <w:r w:rsidR="005C02BC">
        <w:rPr>
          <w:rFonts w:ascii="Verdana" w:hAnsi="Verdana" w:cs="Calibri"/>
          <w:sz w:val="16"/>
          <w:szCs w:val="16"/>
        </w:rPr>
        <w:t>veintidós</w:t>
      </w:r>
    </w:p>
    <w:p w14:paraId="4FB6831A" w14:textId="77777777" w:rsidR="003E6CAF" w:rsidRPr="00E63BD4" w:rsidRDefault="003E6CAF" w:rsidP="003E6CAF">
      <w:pPr>
        <w:tabs>
          <w:tab w:val="center" w:pos="4419"/>
          <w:tab w:val="left" w:pos="6435"/>
        </w:tabs>
        <w:jc w:val="center"/>
        <w:rPr>
          <w:rFonts w:ascii="Verdana" w:hAnsi="Verdana" w:cs="Calibri"/>
          <w:sz w:val="16"/>
          <w:szCs w:val="16"/>
        </w:rPr>
      </w:pPr>
    </w:p>
    <w:p w14:paraId="783091FA" w14:textId="77777777" w:rsidR="00580531" w:rsidRDefault="00580531" w:rsidP="00580531">
      <w:pPr>
        <w:spacing w:line="360" w:lineRule="auto"/>
        <w:jc w:val="both"/>
        <w:rPr>
          <w:rFonts w:ascii="Verdana" w:hAnsi="Verdana"/>
          <w:sz w:val="20"/>
          <w:szCs w:val="20"/>
        </w:rPr>
      </w:pPr>
    </w:p>
    <w:sectPr w:rsidR="00580531" w:rsidSect="00AA270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D8E49" w14:textId="77777777" w:rsidR="00F0796E" w:rsidRDefault="00F0796E" w:rsidP="00BF3AA9">
      <w:pPr>
        <w:spacing w:after="0" w:line="240" w:lineRule="auto"/>
      </w:pPr>
      <w:r>
        <w:separator/>
      </w:r>
    </w:p>
  </w:endnote>
  <w:endnote w:type="continuationSeparator" w:id="0">
    <w:p w14:paraId="3BBD6257" w14:textId="77777777" w:rsidR="00F0796E" w:rsidRDefault="00F0796E" w:rsidP="00BF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2695B" w14:textId="77777777" w:rsidR="00DC59A5" w:rsidRDefault="00DC59A5" w:rsidP="00DC59A5">
    <w:pPr>
      <w:pStyle w:val="Encabezado"/>
      <w:pBdr>
        <w:top w:val="single" w:sz="6" w:space="10" w:color="4F81BD" w:themeColor="accent1"/>
      </w:pBdr>
      <w:spacing w:before="240"/>
      <w:rPr>
        <w:color w:val="4F81BD"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4510881F" w14:textId="77777777" w:rsidR="00DC59A5" w:rsidRDefault="00DC59A5" w:rsidP="00DC59A5">
    <w:pPr>
      <w:pStyle w:val="Piedepgina"/>
    </w:pPr>
  </w:p>
  <w:p w14:paraId="46B68E83" w14:textId="64EB21F4" w:rsidR="00DC59A5" w:rsidRDefault="00DC59A5">
    <w:pPr>
      <w:pStyle w:val="Piedepgina"/>
    </w:pPr>
  </w:p>
  <w:p w14:paraId="56F14E3D" w14:textId="77777777" w:rsidR="00BF3AA9" w:rsidRDefault="00BF3A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C74C0" w14:textId="77777777" w:rsidR="00F0796E" w:rsidRDefault="00F0796E" w:rsidP="00BF3AA9">
      <w:pPr>
        <w:spacing w:after="0" w:line="240" w:lineRule="auto"/>
      </w:pPr>
      <w:r>
        <w:separator/>
      </w:r>
    </w:p>
  </w:footnote>
  <w:footnote w:type="continuationSeparator" w:id="0">
    <w:p w14:paraId="56721AF8" w14:textId="77777777" w:rsidR="00F0796E" w:rsidRDefault="00F0796E" w:rsidP="00BF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87CC" w14:textId="3E2BB872" w:rsidR="00240B2A" w:rsidRDefault="0082221C" w:rsidP="003201CA">
    <w:pPr>
      <w:pStyle w:val="Encabezado"/>
      <w:tabs>
        <w:tab w:val="clear" w:pos="4419"/>
      </w:tabs>
    </w:pPr>
    <w:r>
      <w:rPr>
        <w:noProof/>
      </w:rPr>
      <mc:AlternateContent>
        <mc:Choice Requires="wps">
          <w:drawing>
            <wp:anchor distT="0" distB="0" distL="118745" distR="118745" simplePos="0" relativeHeight="251657728" behindDoc="1" locked="0" layoutInCell="1" allowOverlap="0" wp14:anchorId="271EBFB9" wp14:editId="5216762C">
              <wp:simplePos x="0" y="0"/>
              <wp:positionH relativeFrom="margin">
                <wp:posOffset>634365</wp:posOffset>
              </wp:positionH>
              <wp:positionV relativeFrom="page">
                <wp:posOffset>457200</wp:posOffset>
              </wp:positionV>
              <wp:extent cx="4381500" cy="414655"/>
              <wp:effectExtent l="0" t="0" r="0" b="4445"/>
              <wp:wrapSquare wrapText="bothSides"/>
              <wp:docPr id="3" name="Rectángu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4146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4FCC7B1" w14:textId="77777777" w:rsidR="00240B2A" w:rsidRDefault="00F0796E">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71EBFB9" id="Rectángulo 197" o:spid="_x0000_s1026" style="position:absolute;margin-left:49.95pt;margin-top:36pt;width:345pt;height:32.6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" o:allowoverlap="f" fillcolor="#4f81bd [3204]" stroked="f" strokeweight="2pt">
              <v:textbox>
                <w:txbxContent>
                  <w:p w14:paraId="14FCC7B1" w14:textId="77777777" w:rsidR="00240B2A" w:rsidRDefault="00F0796E">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v:textbox>
              <w10:wrap type="square" anchorx="margin" anchory="page"/>
            </v:rect>
          </w:pict>
        </mc:Fallback>
      </mc:AlternateContent>
    </w:r>
    <w:r w:rsidR="00240B2A">
      <w:rPr>
        <w:noProof/>
      </w:rPr>
      <w:drawing>
        <wp:inline distT="0" distB="0" distL="0" distR="0" wp14:anchorId="61ADD154" wp14:editId="12454027">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sidR="00A03C27">
      <w:rPr>
        <w:noProof/>
      </w:rPr>
      <w:drawing>
        <wp:inline distT="0" distB="0" distL="0" distR="0" wp14:anchorId="2E4FD26B" wp14:editId="5E7B8327">
          <wp:extent cx="447675" cy="485775"/>
          <wp:effectExtent l="0" t="0" r="9525" b="9525"/>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447675" cy="485775"/>
                  </a:xfrm>
                  <a:prstGeom prst="rect">
                    <a:avLst/>
                  </a:prstGeom>
                  <a:noFill/>
                  <a:ln>
                    <a:noFill/>
                  </a:ln>
                </pic:spPr>
              </pic:pic>
            </a:graphicData>
          </a:graphic>
        </wp:inline>
      </w:drawing>
    </w:r>
    <w:r w:rsidR="003201C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4107D"/>
    <w:multiLevelType w:val="hybridMultilevel"/>
    <w:tmpl w:val="834ED5CC"/>
    <w:lvl w:ilvl="0" w:tplc="963C0EF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2C"/>
    <w:rsid w:val="000149CB"/>
    <w:rsid w:val="0003318C"/>
    <w:rsid w:val="00047F57"/>
    <w:rsid w:val="00050D25"/>
    <w:rsid w:val="000520D8"/>
    <w:rsid w:val="00052731"/>
    <w:rsid w:val="00054E3F"/>
    <w:rsid w:val="00071404"/>
    <w:rsid w:val="00072057"/>
    <w:rsid w:val="00072691"/>
    <w:rsid w:val="00072E28"/>
    <w:rsid w:val="00073A2F"/>
    <w:rsid w:val="00075ACA"/>
    <w:rsid w:val="0008030C"/>
    <w:rsid w:val="00084140"/>
    <w:rsid w:val="000841F9"/>
    <w:rsid w:val="00086087"/>
    <w:rsid w:val="00096544"/>
    <w:rsid w:val="0009658C"/>
    <w:rsid w:val="00096919"/>
    <w:rsid w:val="000A39AE"/>
    <w:rsid w:val="000B2195"/>
    <w:rsid w:val="000B7A18"/>
    <w:rsid w:val="000C4D93"/>
    <w:rsid w:val="000C4F94"/>
    <w:rsid w:val="000E435E"/>
    <w:rsid w:val="000F1ADC"/>
    <w:rsid w:val="00126347"/>
    <w:rsid w:val="001773A5"/>
    <w:rsid w:val="00195E3E"/>
    <w:rsid w:val="001A6EC3"/>
    <w:rsid w:val="001B1ECB"/>
    <w:rsid w:val="001E14C3"/>
    <w:rsid w:val="001E28B6"/>
    <w:rsid w:val="001F0510"/>
    <w:rsid w:val="001F2270"/>
    <w:rsid w:val="001F4555"/>
    <w:rsid w:val="00211256"/>
    <w:rsid w:val="00214D97"/>
    <w:rsid w:val="00217842"/>
    <w:rsid w:val="002241C1"/>
    <w:rsid w:val="00230084"/>
    <w:rsid w:val="002311E8"/>
    <w:rsid w:val="00232E2B"/>
    <w:rsid w:val="00234389"/>
    <w:rsid w:val="0023798A"/>
    <w:rsid w:val="00240B2A"/>
    <w:rsid w:val="00254A08"/>
    <w:rsid w:val="00255749"/>
    <w:rsid w:val="00262AA5"/>
    <w:rsid w:val="00266D19"/>
    <w:rsid w:val="002714B5"/>
    <w:rsid w:val="00283685"/>
    <w:rsid w:val="00292CE8"/>
    <w:rsid w:val="00295339"/>
    <w:rsid w:val="0029707F"/>
    <w:rsid w:val="00297B85"/>
    <w:rsid w:val="002A0141"/>
    <w:rsid w:val="002B0597"/>
    <w:rsid w:val="002B73CF"/>
    <w:rsid w:val="002C0D25"/>
    <w:rsid w:val="002E1CE4"/>
    <w:rsid w:val="002E3365"/>
    <w:rsid w:val="002E64D3"/>
    <w:rsid w:val="002F1A85"/>
    <w:rsid w:val="002F358B"/>
    <w:rsid w:val="002F6C8D"/>
    <w:rsid w:val="003006AF"/>
    <w:rsid w:val="003008E0"/>
    <w:rsid w:val="0030302B"/>
    <w:rsid w:val="00306B34"/>
    <w:rsid w:val="003160C4"/>
    <w:rsid w:val="003171E8"/>
    <w:rsid w:val="003201CA"/>
    <w:rsid w:val="0033601A"/>
    <w:rsid w:val="003362B1"/>
    <w:rsid w:val="0035076C"/>
    <w:rsid w:val="00356134"/>
    <w:rsid w:val="0036344C"/>
    <w:rsid w:val="00372724"/>
    <w:rsid w:val="0037709C"/>
    <w:rsid w:val="0038098B"/>
    <w:rsid w:val="00383ED6"/>
    <w:rsid w:val="003A207D"/>
    <w:rsid w:val="003C71A6"/>
    <w:rsid w:val="003D282E"/>
    <w:rsid w:val="003E223C"/>
    <w:rsid w:val="003E5320"/>
    <w:rsid w:val="003E6CAF"/>
    <w:rsid w:val="00407C1F"/>
    <w:rsid w:val="004103B6"/>
    <w:rsid w:val="004230B3"/>
    <w:rsid w:val="004267D3"/>
    <w:rsid w:val="00440217"/>
    <w:rsid w:val="004535ED"/>
    <w:rsid w:val="00464832"/>
    <w:rsid w:val="004650F4"/>
    <w:rsid w:val="00465FD0"/>
    <w:rsid w:val="00475FEB"/>
    <w:rsid w:val="004D4CD4"/>
    <w:rsid w:val="004E062C"/>
    <w:rsid w:val="004E390B"/>
    <w:rsid w:val="004E5745"/>
    <w:rsid w:val="004F30AC"/>
    <w:rsid w:val="005042E3"/>
    <w:rsid w:val="005156EE"/>
    <w:rsid w:val="0051727B"/>
    <w:rsid w:val="005211D2"/>
    <w:rsid w:val="00522F6F"/>
    <w:rsid w:val="00523D72"/>
    <w:rsid w:val="00526F64"/>
    <w:rsid w:val="00531C6D"/>
    <w:rsid w:val="00535599"/>
    <w:rsid w:val="00541DF1"/>
    <w:rsid w:val="005421C6"/>
    <w:rsid w:val="00542D85"/>
    <w:rsid w:val="00547E4D"/>
    <w:rsid w:val="00560DEB"/>
    <w:rsid w:val="00565A3E"/>
    <w:rsid w:val="00570105"/>
    <w:rsid w:val="0057419F"/>
    <w:rsid w:val="00580531"/>
    <w:rsid w:val="005845E2"/>
    <w:rsid w:val="00597486"/>
    <w:rsid w:val="005B4093"/>
    <w:rsid w:val="005C02BC"/>
    <w:rsid w:val="005C2C75"/>
    <w:rsid w:val="005C2C83"/>
    <w:rsid w:val="005D037C"/>
    <w:rsid w:val="005D3D2C"/>
    <w:rsid w:val="005E066C"/>
    <w:rsid w:val="005F550C"/>
    <w:rsid w:val="0060689C"/>
    <w:rsid w:val="006129E7"/>
    <w:rsid w:val="0061380F"/>
    <w:rsid w:val="00617F69"/>
    <w:rsid w:val="006207E1"/>
    <w:rsid w:val="00642499"/>
    <w:rsid w:val="00646A4A"/>
    <w:rsid w:val="00671FBE"/>
    <w:rsid w:val="00672382"/>
    <w:rsid w:val="00680030"/>
    <w:rsid w:val="006802C1"/>
    <w:rsid w:val="00684899"/>
    <w:rsid w:val="006853C4"/>
    <w:rsid w:val="00687AEB"/>
    <w:rsid w:val="00687AF7"/>
    <w:rsid w:val="00692DC5"/>
    <w:rsid w:val="006D4F03"/>
    <w:rsid w:val="006E1756"/>
    <w:rsid w:val="006E745B"/>
    <w:rsid w:val="006F28D5"/>
    <w:rsid w:val="007049D6"/>
    <w:rsid w:val="0072177F"/>
    <w:rsid w:val="00747A4C"/>
    <w:rsid w:val="00751112"/>
    <w:rsid w:val="0075296C"/>
    <w:rsid w:val="00761E93"/>
    <w:rsid w:val="0076506D"/>
    <w:rsid w:val="007652EA"/>
    <w:rsid w:val="007653F4"/>
    <w:rsid w:val="00766AAB"/>
    <w:rsid w:val="00780E21"/>
    <w:rsid w:val="00790718"/>
    <w:rsid w:val="0079290A"/>
    <w:rsid w:val="00797CE8"/>
    <w:rsid w:val="007A336A"/>
    <w:rsid w:val="007C106B"/>
    <w:rsid w:val="007E22FD"/>
    <w:rsid w:val="007E520E"/>
    <w:rsid w:val="007E7E3D"/>
    <w:rsid w:val="007F3CA3"/>
    <w:rsid w:val="008156E8"/>
    <w:rsid w:val="00815EFE"/>
    <w:rsid w:val="0082221C"/>
    <w:rsid w:val="00823393"/>
    <w:rsid w:val="008254F3"/>
    <w:rsid w:val="0083310E"/>
    <w:rsid w:val="00841579"/>
    <w:rsid w:val="00846EB6"/>
    <w:rsid w:val="0085731F"/>
    <w:rsid w:val="0087063C"/>
    <w:rsid w:val="00873CE4"/>
    <w:rsid w:val="00876F45"/>
    <w:rsid w:val="0087792A"/>
    <w:rsid w:val="008854D0"/>
    <w:rsid w:val="00893789"/>
    <w:rsid w:val="00893A15"/>
    <w:rsid w:val="00893EF5"/>
    <w:rsid w:val="008A4B5B"/>
    <w:rsid w:val="008B16FD"/>
    <w:rsid w:val="008C1227"/>
    <w:rsid w:val="008C4538"/>
    <w:rsid w:val="008C5156"/>
    <w:rsid w:val="008D7465"/>
    <w:rsid w:val="008E274C"/>
    <w:rsid w:val="008E27C6"/>
    <w:rsid w:val="008E7422"/>
    <w:rsid w:val="00906C0B"/>
    <w:rsid w:val="00912113"/>
    <w:rsid w:val="0091344D"/>
    <w:rsid w:val="009219B5"/>
    <w:rsid w:val="0092708E"/>
    <w:rsid w:val="00931194"/>
    <w:rsid w:val="00937545"/>
    <w:rsid w:val="00940265"/>
    <w:rsid w:val="00941F2E"/>
    <w:rsid w:val="00944855"/>
    <w:rsid w:val="009571A5"/>
    <w:rsid w:val="00972E10"/>
    <w:rsid w:val="0098500F"/>
    <w:rsid w:val="009B4F11"/>
    <w:rsid w:val="009B5B69"/>
    <w:rsid w:val="009E3C6A"/>
    <w:rsid w:val="009F0369"/>
    <w:rsid w:val="009F0882"/>
    <w:rsid w:val="009F401E"/>
    <w:rsid w:val="00A02DE2"/>
    <w:rsid w:val="00A03C27"/>
    <w:rsid w:val="00A23FAD"/>
    <w:rsid w:val="00A675E6"/>
    <w:rsid w:val="00A77F68"/>
    <w:rsid w:val="00A84D9C"/>
    <w:rsid w:val="00A86011"/>
    <w:rsid w:val="00A869DD"/>
    <w:rsid w:val="00A95B72"/>
    <w:rsid w:val="00A96856"/>
    <w:rsid w:val="00AA2701"/>
    <w:rsid w:val="00AB2DFA"/>
    <w:rsid w:val="00AB6CE6"/>
    <w:rsid w:val="00AC06B3"/>
    <w:rsid w:val="00AC124B"/>
    <w:rsid w:val="00AC5D8F"/>
    <w:rsid w:val="00AE6B7E"/>
    <w:rsid w:val="00AE7712"/>
    <w:rsid w:val="00AF046D"/>
    <w:rsid w:val="00B12083"/>
    <w:rsid w:val="00B15919"/>
    <w:rsid w:val="00B23489"/>
    <w:rsid w:val="00B310AF"/>
    <w:rsid w:val="00B4487C"/>
    <w:rsid w:val="00B44B36"/>
    <w:rsid w:val="00B5585A"/>
    <w:rsid w:val="00B605AD"/>
    <w:rsid w:val="00B77E08"/>
    <w:rsid w:val="00B91C0B"/>
    <w:rsid w:val="00B91FBD"/>
    <w:rsid w:val="00BA0AA0"/>
    <w:rsid w:val="00BA11A8"/>
    <w:rsid w:val="00BA334F"/>
    <w:rsid w:val="00BA634C"/>
    <w:rsid w:val="00BC54D4"/>
    <w:rsid w:val="00BD207D"/>
    <w:rsid w:val="00BD4D34"/>
    <w:rsid w:val="00BF0D86"/>
    <w:rsid w:val="00BF3AA9"/>
    <w:rsid w:val="00BF4B14"/>
    <w:rsid w:val="00C07308"/>
    <w:rsid w:val="00C10150"/>
    <w:rsid w:val="00C16CB3"/>
    <w:rsid w:val="00C66E58"/>
    <w:rsid w:val="00C67A71"/>
    <w:rsid w:val="00C72A28"/>
    <w:rsid w:val="00C74348"/>
    <w:rsid w:val="00C75298"/>
    <w:rsid w:val="00C81EA5"/>
    <w:rsid w:val="00C829C4"/>
    <w:rsid w:val="00C91E80"/>
    <w:rsid w:val="00C950B0"/>
    <w:rsid w:val="00C9783D"/>
    <w:rsid w:val="00CA0307"/>
    <w:rsid w:val="00CA1DE8"/>
    <w:rsid w:val="00CC0A31"/>
    <w:rsid w:val="00CC630B"/>
    <w:rsid w:val="00CD31E2"/>
    <w:rsid w:val="00CD6F4F"/>
    <w:rsid w:val="00CD71AE"/>
    <w:rsid w:val="00CE52E6"/>
    <w:rsid w:val="00CF0CE7"/>
    <w:rsid w:val="00CF7A99"/>
    <w:rsid w:val="00D00213"/>
    <w:rsid w:val="00D05F6C"/>
    <w:rsid w:val="00D12ECA"/>
    <w:rsid w:val="00D1353F"/>
    <w:rsid w:val="00D136B0"/>
    <w:rsid w:val="00D15025"/>
    <w:rsid w:val="00D22631"/>
    <w:rsid w:val="00D22EBB"/>
    <w:rsid w:val="00D440C6"/>
    <w:rsid w:val="00D5323B"/>
    <w:rsid w:val="00D71103"/>
    <w:rsid w:val="00D8120A"/>
    <w:rsid w:val="00D8461D"/>
    <w:rsid w:val="00D87B77"/>
    <w:rsid w:val="00D90EA4"/>
    <w:rsid w:val="00D96824"/>
    <w:rsid w:val="00D9748C"/>
    <w:rsid w:val="00DB1A90"/>
    <w:rsid w:val="00DC20BF"/>
    <w:rsid w:val="00DC59A5"/>
    <w:rsid w:val="00DD33E4"/>
    <w:rsid w:val="00DD5292"/>
    <w:rsid w:val="00DD6988"/>
    <w:rsid w:val="00DE029C"/>
    <w:rsid w:val="00DE3E8E"/>
    <w:rsid w:val="00DE6406"/>
    <w:rsid w:val="00DE6E23"/>
    <w:rsid w:val="00DF3E02"/>
    <w:rsid w:val="00DF5312"/>
    <w:rsid w:val="00E2382F"/>
    <w:rsid w:val="00E26001"/>
    <w:rsid w:val="00E363F8"/>
    <w:rsid w:val="00E550C6"/>
    <w:rsid w:val="00E63BD4"/>
    <w:rsid w:val="00E7444E"/>
    <w:rsid w:val="00E95C7E"/>
    <w:rsid w:val="00EA3292"/>
    <w:rsid w:val="00EA5E7E"/>
    <w:rsid w:val="00EB6396"/>
    <w:rsid w:val="00EB67C6"/>
    <w:rsid w:val="00ED57CC"/>
    <w:rsid w:val="00EF7D79"/>
    <w:rsid w:val="00F015B8"/>
    <w:rsid w:val="00F04F4F"/>
    <w:rsid w:val="00F0796E"/>
    <w:rsid w:val="00F105A4"/>
    <w:rsid w:val="00F1093C"/>
    <w:rsid w:val="00F246DE"/>
    <w:rsid w:val="00F346F5"/>
    <w:rsid w:val="00F355FA"/>
    <w:rsid w:val="00F44EA5"/>
    <w:rsid w:val="00F46972"/>
    <w:rsid w:val="00F53387"/>
    <w:rsid w:val="00F574D2"/>
    <w:rsid w:val="00F62E59"/>
    <w:rsid w:val="00F73079"/>
    <w:rsid w:val="00F750D6"/>
    <w:rsid w:val="00F80CDD"/>
    <w:rsid w:val="00FA078D"/>
    <w:rsid w:val="00FA270E"/>
    <w:rsid w:val="00FA306D"/>
    <w:rsid w:val="00FB7E8B"/>
    <w:rsid w:val="00FD23D7"/>
    <w:rsid w:val="00FD3857"/>
    <w:rsid w:val="00FD4016"/>
    <w:rsid w:val="00FE256C"/>
    <w:rsid w:val="00FE2E2C"/>
    <w:rsid w:val="00FE4BFB"/>
    <w:rsid w:val="00FE64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C90A"/>
  <w15:docId w15:val="{E9ADFDA6-51E6-494C-A45B-896097B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AA9"/>
  </w:style>
  <w:style w:type="paragraph" w:styleId="Piedepgina">
    <w:name w:val="footer"/>
    <w:basedOn w:val="Normal"/>
    <w:link w:val="PiedepginaCar"/>
    <w:uiPriority w:val="99"/>
    <w:unhideWhenUsed/>
    <w:rsid w:val="00BF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AA9"/>
  </w:style>
  <w:style w:type="paragraph" w:styleId="Textoindependiente2">
    <w:name w:val="Body Text 2"/>
    <w:basedOn w:val="Normal"/>
    <w:link w:val="Textoindependiente2Car"/>
    <w:semiHidden/>
    <w:rsid w:val="009F088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9F08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5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0F"/>
    <w:rPr>
      <w:rFonts w:ascii="Segoe UI" w:hAnsi="Segoe UI" w:cs="Segoe UI"/>
      <w:sz w:val="18"/>
      <w:szCs w:val="18"/>
    </w:rPr>
  </w:style>
  <w:style w:type="character" w:styleId="Refdecomentario">
    <w:name w:val="annotation reference"/>
    <w:basedOn w:val="Fuentedeprrafopredeter"/>
    <w:uiPriority w:val="99"/>
    <w:semiHidden/>
    <w:unhideWhenUsed/>
    <w:rsid w:val="00823393"/>
    <w:rPr>
      <w:sz w:val="16"/>
      <w:szCs w:val="16"/>
    </w:rPr>
  </w:style>
  <w:style w:type="paragraph" w:styleId="Textocomentario">
    <w:name w:val="annotation text"/>
    <w:basedOn w:val="Normal"/>
    <w:link w:val="TextocomentarioCar"/>
    <w:uiPriority w:val="99"/>
    <w:semiHidden/>
    <w:unhideWhenUsed/>
    <w:rsid w:val="008233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393"/>
    <w:rPr>
      <w:sz w:val="20"/>
      <w:szCs w:val="20"/>
    </w:rPr>
  </w:style>
  <w:style w:type="paragraph" w:styleId="Asuntodelcomentario">
    <w:name w:val="annotation subject"/>
    <w:basedOn w:val="Textocomentario"/>
    <w:next w:val="Textocomentario"/>
    <w:link w:val="AsuntodelcomentarioCar"/>
    <w:uiPriority w:val="99"/>
    <w:semiHidden/>
    <w:unhideWhenUsed/>
    <w:rsid w:val="00823393"/>
    <w:rPr>
      <w:b/>
      <w:bCs/>
    </w:rPr>
  </w:style>
  <w:style w:type="character" w:customStyle="1" w:styleId="AsuntodelcomentarioCar">
    <w:name w:val="Asunto del comentario Car"/>
    <w:basedOn w:val="TextocomentarioCar"/>
    <w:link w:val="Asuntodelcomentario"/>
    <w:uiPriority w:val="99"/>
    <w:semiHidden/>
    <w:rsid w:val="0082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E84"/>
    <w:rsid w:val="001C0E84"/>
    <w:rsid w:val="00A52D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6BC63D1BC0249BB8CE5066960D13CDD">
    <w:name w:val="46BC63D1BC0249BB8CE5066960D13CDD"/>
    <w:rsid w:val="001C0E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8A21D-8E15-4D02-BEB8-5C8BFD3AC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9</Pages>
  <Words>3917</Words>
  <Characters>21548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25415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RoxanaDesirre</dc:creator>
  <cp:keywords/>
  <dc:description/>
  <cp:lastModifiedBy>MONTALVO</cp:lastModifiedBy>
  <cp:revision>62</cp:revision>
  <cp:lastPrinted>2022-01-20T19:36:00Z</cp:lastPrinted>
  <dcterms:created xsi:type="dcterms:W3CDTF">2021-10-25T16:50:00Z</dcterms:created>
  <dcterms:modified xsi:type="dcterms:W3CDTF">2022-04-26T16:11:00Z</dcterms:modified>
</cp:coreProperties>
</file>