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F23103" w14:textId="0B71F311" w:rsidR="00CE7BC1" w:rsidRPr="0045799D" w:rsidRDefault="00CE7BC1" w:rsidP="0045799D">
      <w:pPr>
        <w:tabs>
          <w:tab w:val="left" w:pos="-720"/>
        </w:tabs>
        <w:spacing w:after="0" w:line="360" w:lineRule="auto"/>
        <w:jc w:val="both"/>
        <w:rPr>
          <w:rFonts w:ascii="Bembo Std" w:hAnsi="Bembo Std"/>
          <w:b/>
          <w:sz w:val="20"/>
          <w:szCs w:val="20"/>
          <w:lang w:val="es-ES"/>
        </w:rPr>
      </w:pPr>
      <w:r w:rsidRPr="0045799D">
        <w:rPr>
          <w:rFonts w:ascii="Bembo Std" w:hAnsi="Bembo Std"/>
          <w:b/>
          <w:sz w:val="20"/>
          <w:szCs w:val="20"/>
          <w:lang w:val="es-ES"/>
        </w:rPr>
        <w:tab/>
      </w:r>
      <w:r w:rsidRPr="0045799D">
        <w:rPr>
          <w:rFonts w:ascii="Bembo Std" w:hAnsi="Bembo Std"/>
          <w:b/>
          <w:sz w:val="20"/>
          <w:szCs w:val="20"/>
          <w:lang w:val="es-ES"/>
        </w:rPr>
        <w:tab/>
      </w:r>
      <w:r w:rsidR="00B5445E">
        <w:rPr>
          <w:noProof/>
        </w:rPr>
        <w:drawing>
          <wp:inline distT="0" distB="0" distL="0" distR="0" wp14:anchorId="2D8680A9" wp14:editId="1C0290B0">
            <wp:extent cx="5610860" cy="6868795"/>
            <wp:effectExtent l="0" t="0" r="8890" b="8255"/>
            <wp:docPr id="4" name="Imagen 4"/>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860" cy="6868795"/>
                    </a:xfrm>
                    <a:prstGeom prst="rect">
                      <a:avLst/>
                    </a:prstGeom>
                    <a:noFill/>
                  </pic:spPr>
                </pic:pic>
              </a:graphicData>
            </a:graphic>
          </wp:inline>
        </w:drawing>
      </w:r>
    </w:p>
    <w:p w14:paraId="4B565B0D" w14:textId="77777777" w:rsidR="00B5445E" w:rsidRDefault="00CE7BC1" w:rsidP="0045799D">
      <w:pPr>
        <w:tabs>
          <w:tab w:val="left" w:pos="-720"/>
        </w:tabs>
        <w:spacing w:after="0" w:line="360" w:lineRule="auto"/>
        <w:jc w:val="both"/>
        <w:rPr>
          <w:rFonts w:ascii="Bembo Std" w:hAnsi="Bembo Std"/>
          <w:b/>
          <w:sz w:val="20"/>
          <w:szCs w:val="20"/>
          <w:lang w:val="es-ES"/>
        </w:rPr>
      </w:pPr>
      <w:r w:rsidRPr="0045799D">
        <w:rPr>
          <w:rFonts w:ascii="Bembo Std" w:hAnsi="Bembo Std"/>
          <w:b/>
          <w:sz w:val="20"/>
          <w:szCs w:val="20"/>
          <w:lang w:val="es-ES"/>
        </w:rPr>
        <w:tab/>
      </w:r>
      <w:r w:rsidRPr="0045799D">
        <w:rPr>
          <w:rFonts w:ascii="Bembo Std" w:hAnsi="Bembo Std"/>
          <w:b/>
          <w:sz w:val="20"/>
          <w:szCs w:val="20"/>
          <w:lang w:val="es-ES"/>
        </w:rPr>
        <w:tab/>
      </w:r>
    </w:p>
    <w:p w14:paraId="6CCA2BDF" w14:textId="77777777" w:rsidR="00B5445E" w:rsidRDefault="00B5445E">
      <w:pPr>
        <w:rPr>
          <w:rFonts w:ascii="Bembo Std" w:hAnsi="Bembo Std"/>
          <w:b/>
          <w:sz w:val="20"/>
          <w:szCs w:val="20"/>
          <w:lang w:val="es-ES"/>
        </w:rPr>
      </w:pPr>
      <w:r>
        <w:rPr>
          <w:rFonts w:ascii="Bembo Std" w:hAnsi="Bembo Std"/>
          <w:b/>
          <w:sz w:val="20"/>
          <w:szCs w:val="20"/>
          <w:lang w:val="es-ES"/>
        </w:rPr>
        <w:br w:type="page"/>
      </w:r>
    </w:p>
    <w:p w14:paraId="6A4F3354" w14:textId="4AEFCE4D" w:rsidR="00CE7BC1" w:rsidRPr="00F520E7" w:rsidRDefault="00CE7BC1" w:rsidP="00EC3D82">
      <w:pPr>
        <w:tabs>
          <w:tab w:val="left" w:pos="-720"/>
        </w:tabs>
        <w:spacing w:after="0" w:line="360" w:lineRule="auto"/>
        <w:jc w:val="center"/>
        <w:rPr>
          <w:rFonts w:ascii="Bembo Std" w:hAnsi="Bembo Std"/>
          <w:b/>
          <w:sz w:val="20"/>
          <w:szCs w:val="20"/>
          <w:lang w:val="es-ES"/>
        </w:rPr>
      </w:pPr>
      <w:r w:rsidRPr="00F520E7">
        <w:rPr>
          <w:rFonts w:ascii="Bembo Std" w:hAnsi="Bembo Std"/>
          <w:b/>
          <w:sz w:val="20"/>
          <w:szCs w:val="20"/>
          <w:lang w:val="es-ES"/>
        </w:rPr>
        <w:lastRenderedPageBreak/>
        <w:t>CONTRATO DE SERVICIO DE TRANSPORTE 21/2022 ACP-UGP</w:t>
      </w:r>
    </w:p>
    <w:p w14:paraId="7B71054A" w14:textId="77777777" w:rsidR="00CE7BC1" w:rsidRPr="00F520E7" w:rsidRDefault="00CE7BC1" w:rsidP="0045799D">
      <w:pPr>
        <w:tabs>
          <w:tab w:val="left" w:pos="-720"/>
        </w:tabs>
        <w:spacing w:after="0" w:line="360" w:lineRule="auto"/>
        <w:jc w:val="both"/>
        <w:rPr>
          <w:rFonts w:ascii="Bembo Std" w:hAnsi="Bembo Std"/>
          <w:sz w:val="20"/>
          <w:szCs w:val="20"/>
          <w:lang w:val="es-MX"/>
        </w:rPr>
      </w:pPr>
    </w:p>
    <w:p w14:paraId="45AD2FE7" w14:textId="77777777" w:rsidR="00EC3D82" w:rsidRDefault="00EC3D82" w:rsidP="00EC3D82">
      <w:pPr>
        <w:suppressAutoHyphens/>
        <w:spacing w:line="360" w:lineRule="auto"/>
        <w:ind w:left="-30"/>
        <w:jc w:val="both"/>
        <w:textAlignment w:val="baseline"/>
        <w:rPr>
          <w:rFonts w:ascii="Bembo Std" w:eastAsia="DejaVu Sans" w:hAnsi="Bembo Std"/>
          <w:color w:val="000000"/>
          <w:lang w:eastAsia="zh-CN"/>
        </w:rPr>
      </w:pPr>
      <w:r>
        <w:rPr>
          <w:rFonts w:ascii="Bembo Std" w:eastAsia="DejaVu Sans" w:hAnsi="Bembo Std"/>
          <w:color w:val="000000"/>
          <w:lang w:eastAsia="zh-CN"/>
        </w:rPr>
        <w:t xml:space="preserve">Nosotros, </w:t>
      </w:r>
      <w:r>
        <w:rPr>
          <w:rFonts w:ascii="Bembo Std" w:eastAsia="DejaVu Sans" w:hAnsi="Bembo Std"/>
          <w:b/>
          <w:color w:val="000000"/>
          <w:lang w:eastAsia="zh-CN"/>
        </w:rPr>
        <w:t>FRANCISCO JOSÉ ALABI MONTOYA</w:t>
      </w:r>
      <w:r>
        <w:rPr>
          <w:rFonts w:ascii="Bembo Std" w:eastAsia="DejaVu Sans" w:hAnsi="Bembo Std"/>
          <w:color w:val="000000"/>
          <w:lang w:eastAsia="zh-CN"/>
        </w:rPr>
        <w:t xml:space="preserve">, mayor de edad, Doctor en Medicina, del domicilio de                     </w:t>
      </w:r>
      <w:proofErr w:type="gramStart"/>
      <w:r>
        <w:rPr>
          <w:rFonts w:ascii="Bembo Std" w:eastAsia="DejaVu Sans" w:hAnsi="Bembo Std"/>
          <w:color w:val="000000"/>
          <w:lang w:eastAsia="zh-CN"/>
        </w:rPr>
        <w:t xml:space="preserve">  ,</w:t>
      </w:r>
      <w:proofErr w:type="gramEnd"/>
      <w:r>
        <w:rPr>
          <w:rFonts w:ascii="Bembo Std" w:eastAsia="DejaVu Sans" w:hAnsi="Bembo Std"/>
          <w:color w:val="000000"/>
          <w:lang w:eastAsia="zh-CN"/>
        </w:rPr>
        <w:t xml:space="preserve"> departamento de        , portador de mi Documento Único de Identidad número:</w:t>
      </w:r>
    </w:p>
    <w:p w14:paraId="20138D62" w14:textId="77777777" w:rsidR="00EC3D82" w:rsidRDefault="00EC3D82" w:rsidP="00EC3D82">
      <w:pPr>
        <w:suppressAutoHyphens/>
        <w:spacing w:line="360" w:lineRule="auto"/>
        <w:ind w:left="-30"/>
        <w:jc w:val="both"/>
        <w:textAlignment w:val="baseline"/>
        <w:rPr>
          <w:rFonts w:ascii="Bembo Std" w:eastAsia="DejaVu Sans" w:hAnsi="Bembo Std"/>
          <w:color w:val="000000"/>
          <w:lang w:eastAsia="zh-CN"/>
        </w:rPr>
      </w:pPr>
      <w:r>
        <w:rPr>
          <w:rFonts w:ascii="Bembo Std" w:eastAsia="DejaVu Sans" w:hAnsi="Bembo Std"/>
          <w:color w:val="000000"/>
          <w:lang w:eastAsia="zh-CN"/>
        </w:rPr>
        <w:t xml:space="preserve">                                                                                               , con Número de Identificación Tributaria                                               </w:t>
      </w:r>
    </w:p>
    <w:p w14:paraId="3EB5ACB0" w14:textId="77777777" w:rsidR="00BE6282" w:rsidRDefault="00EC3D82" w:rsidP="00EC3D82">
      <w:pPr>
        <w:tabs>
          <w:tab w:val="left" w:pos="-720"/>
        </w:tabs>
        <w:spacing w:after="0" w:line="360" w:lineRule="auto"/>
        <w:jc w:val="both"/>
        <w:rPr>
          <w:rFonts w:ascii="Bembo Std" w:hAnsi="Bembo Std"/>
          <w:sz w:val="20"/>
          <w:szCs w:val="20"/>
          <w:lang w:val="es-MX"/>
        </w:rPr>
      </w:pPr>
      <w:r>
        <w:rPr>
          <w:rFonts w:ascii="Bembo Std" w:eastAsia="DejaVu Sans" w:hAnsi="Bembo Std"/>
          <w:color w:val="000000"/>
          <w:lang w:eastAsia="zh-CN"/>
        </w:rPr>
        <w:t xml:space="preserve">                                                                                        , </w:t>
      </w:r>
      <w:r w:rsidR="00CE7BC1" w:rsidRPr="00F520E7">
        <w:rPr>
          <w:rFonts w:ascii="Bembo Std" w:hAnsi="Bembo Std"/>
          <w:sz w:val="20"/>
          <w:szCs w:val="20"/>
          <w:lang w:val="es-MX"/>
        </w:rPr>
        <w:t xml:space="preserve">actuando en nombre y representación del Ministerio de Salud, con Número de Identificación Tributaria cero seiscientos catorce – cero diez mil ciento veintidós – cero </w:t>
      </w:r>
      <w:proofErr w:type="spellStart"/>
      <w:r w:rsidR="00CE7BC1" w:rsidRPr="00F520E7">
        <w:rPr>
          <w:rFonts w:ascii="Bembo Std" w:hAnsi="Bembo Std"/>
          <w:sz w:val="20"/>
          <w:szCs w:val="20"/>
          <w:lang w:val="es-MX"/>
        </w:rPr>
        <w:t>cero</w:t>
      </w:r>
      <w:proofErr w:type="spellEnd"/>
      <w:r w:rsidR="00CE7BC1" w:rsidRPr="00F520E7">
        <w:rPr>
          <w:rFonts w:ascii="Bembo Std" w:hAnsi="Bembo Std"/>
          <w:sz w:val="20"/>
          <w:szCs w:val="20"/>
          <w:lang w:val="es-MX"/>
        </w:rPr>
        <w:t xml:space="preserve"> tres – dos, personería que compruebo con la siguiente documentación: I) Certificación del Acuerdo Ejecutivo de la Presidencia de la República número DOSCIENTOS CINCO, de fecha veintisiete de marzo de dos mil veinte, extendida en la misma fecha, por el licenciado Conan </w:t>
      </w:r>
      <w:proofErr w:type="spellStart"/>
      <w:r w:rsidR="00CE7BC1" w:rsidRPr="00F520E7">
        <w:rPr>
          <w:rFonts w:ascii="Bembo Std" w:hAnsi="Bembo Std"/>
          <w:sz w:val="20"/>
          <w:szCs w:val="20"/>
          <w:lang w:val="es-MX"/>
        </w:rPr>
        <w:t>Tonathiu</w:t>
      </w:r>
      <w:proofErr w:type="spellEnd"/>
      <w:r w:rsidR="00CE7BC1" w:rsidRPr="00F520E7">
        <w:rPr>
          <w:rFonts w:ascii="Bembo Std" w:hAnsi="Bembo Std"/>
          <w:sz w:val="20"/>
          <w:szCs w:val="20"/>
          <w:lang w:val="es-MX"/>
        </w:rPr>
        <w:t xml:space="preserve"> Castro, Secretario Jurídico de la Presidencia de la República de El Salvador, en donde aparece el nombramiento del Ministro de Salud, Ad-honorem a partir del día veintisiete de marzo de dos mil veinte, debiendo rendir su protesta constitucional; II) Certificación extendida en esta ciudad en fecha veintisiete de marzo de dos mil veinte, por el licenciado Conan </w:t>
      </w:r>
      <w:proofErr w:type="spellStart"/>
      <w:r w:rsidR="00CE7BC1" w:rsidRPr="00F520E7">
        <w:rPr>
          <w:rFonts w:ascii="Bembo Std" w:hAnsi="Bembo Std"/>
          <w:sz w:val="20"/>
          <w:szCs w:val="20"/>
          <w:lang w:val="es-MX"/>
        </w:rPr>
        <w:t>Tonathiu</w:t>
      </w:r>
      <w:proofErr w:type="spellEnd"/>
      <w:r w:rsidR="00CE7BC1" w:rsidRPr="00F520E7">
        <w:rPr>
          <w:rFonts w:ascii="Bembo Std" w:hAnsi="Bembo Std"/>
          <w:sz w:val="20"/>
          <w:szCs w:val="20"/>
          <w:lang w:val="es-MX"/>
        </w:rPr>
        <w:t xml:space="preserve"> Castro, Secretario Jurídico de la Presidencia de la República de El Salvador, de la que consta Acta de Juramentación a través de la cual el doctor FRANCISCO JOSÉ ALABI MONTOYA, rindió la protesta constitucional como Ministro de Salud, el día veintisiete de marzo de dos mil veinte y III) Diario Oficial número SESENTA Y CUATRO, Tomo número CUATROCIENTOS VEINTISÉIS, correspondiente al veintisiete de marzo de dos mil veinte; en el cual aparece publicado el Acuerdo Ejecutivo número DOSCIENTOS CINCO, mediante el cual se nombró al DOCTOR FRANCISCO JOSÉ ALABI MONTOYA como Ministro de Salud Ad- Honorem; documentos en los que consta la calidad en la que actúa el compareciente;  y sobre la base del numeral dos punto dos del Manual de Operaciones aprobado por el BID, los cuales le conceden facultades para firmar Contratos como el presente y que para los efectos de este Contrato me denominaré MINISTERIO DE SALUD, o simplemente EL MINSAL, o EL “CONTRATANTE”, con domicilio legal en Calle Arce No. 827, San Salvador; y </w:t>
      </w:r>
      <w:r w:rsidR="00CE7BC1" w:rsidRPr="00F520E7">
        <w:rPr>
          <w:rFonts w:ascii="Bembo Std" w:hAnsi="Bembo Std"/>
          <w:b/>
          <w:bCs/>
          <w:sz w:val="20"/>
          <w:szCs w:val="20"/>
          <w:lang w:val="es-MX"/>
        </w:rPr>
        <w:t>PABLO SIMON CARCAMO COLOCHO</w:t>
      </w:r>
      <w:r w:rsidR="00CE7BC1" w:rsidRPr="00F520E7">
        <w:rPr>
          <w:rFonts w:ascii="Bembo Std" w:hAnsi="Bembo Std"/>
          <w:sz w:val="20"/>
          <w:szCs w:val="20"/>
          <w:lang w:val="es-MX"/>
        </w:rPr>
        <w:t>, mayor de edad, empresario, del domicilio de</w:t>
      </w:r>
      <w:r w:rsidR="00BE6282">
        <w:rPr>
          <w:rFonts w:ascii="Bembo Std" w:hAnsi="Bembo Std"/>
          <w:sz w:val="20"/>
          <w:szCs w:val="20"/>
          <w:lang w:val="es-MX"/>
        </w:rPr>
        <w:t xml:space="preserve">     </w:t>
      </w:r>
      <w:r w:rsidR="00CE7BC1" w:rsidRPr="00F520E7">
        <w:rPr>
          <w:rFonts w:ascii="Bembo Std" w:hAnsi="Bembo Std"/>
          <w:sz w:val="20"/>
          <w:szCs w:val="20"/>
          <w:lang w:val="es-MX"/>
        </w:rPr>
        <w:t>, Departamento de</w:t>
      </w:r>
      <w:r w:rsidR="00BE6282">
        <w:rPr>
          <w:rFonts w:ascii="Bembo Std" w:hAnsi="Bembo Std"/>
          <w:sz w:val="20"/>
          <w:szCs w:val="20"/>
          <w:lang w:val="es-MX"/>
        </w:rPr>
        <w:t xml:space="preserve">                </w:t>
      </w:r>
      <w:r w:rsidR="00CE7BC1" w:rsidRPr="00F520E7">
        <w:rPr>
          <w:rFonts w:ascii="Bembo Std" w:hAnsi="Bembo Std"/>
          <w:sz w:val="20"/>
          <w:szCs w:val="20"/>
          <w:lang w:val="es-MX"/>
        </w:rPr>
        <w:t>, portador de mi Documento Único de Identidad Número</w:t>
      </w:r>
      <w:r w:rsidR="00BE6282">
        <w:rPr>
          <w:rFonts w:ascii="Bembo Std" w:hAnsi="Bembo Std"/>
          <w:sz w:val="20"/>
          <w:szCs w:val="20"/>
          <w:lang w:val="es-MX"/>
        </w:rPr>
        <w:t xml:space="preserve">                                                </w:t>
      </w:r>
      <w:r w:rsidR="00CE7BC1" w:rsidRPr="00F520E7">
        <w:rPr>
          <w:rFonts w:ascii="Bembo Std" w:hAnsi="Bembo Std"/>
          <w:sz w:val="20"/>
          <w:szCs w:val="20"/>
          <w:lang w:val="es-MX"/>
        </w:rPr>
        <w:t>, y Número de Identificación Tributaria</w:t>
      </w:r>
      <w:r w:rsidR="00AC25AC" w:rsidRPr="00F520E7">
        <w:rPr>
          <w:rFonts w:ascii="Bembo Std" w:hAnsi="Bembo Std"/>
          <w:sz w:val="20"/>
          <w:szCs w:val="20"/>
          <w:lang w:val="es-MX"/>
        </w:rPr>
        <w:t xml:space="preserve"> </w:t>
      </w:r>
      <w:r w:rsidR="00CE7BC1" w:rsidRPr="00F520E7">
        <w:rPr>
          <w:rFonts w:ascii="Bembo Std" w:hAnsi="Bembo Std"/>
          <w:sz w:val="20"/>
          <w:szCs w:val="20"/>
          <w:lang w:val="es-MX"/>
        </w:rPr>
        <w:t xml:space="preserve"> </w:t>
      </w:r>
    </w:p>
    <w:p w14:paraId="39E4D7AD" w14:textId="33CC069B" w:rsidR="00CE7BC1" w:rsidRPr="00F520E7" w:rsidRDefault="00BE6282" w:rsidP="00EC3D82">
      <w:pPr>
        <w:tabs>
          <w:tab w:val="left" w:pos="-720"/>
        </w:tabs>
        <w:spacing w:after="0" w:line="360" w:lineRule="auto"/>
        <w:jc w:val="both"/>
        <w:rPr>
          <w:rFonts w:ascii="Bembo Std" w:hAnsi="Bembo Std"/>
          <w:sz w:val="20"/>
          <w:szCs w:val="20"/>
          <w:lang w:val="es-MX"/>
        </w:rPr>
      </w:pPr>
      <w:r>
        <w:rPr>
          <w:rFonts w:ascii="Bembo Std" w:hAnsi="Bembo Std"/>
          <w:sz w:val="20"/>
          <w:szCs w:val="20"/>
          <w:lang w:val="es-MX"/>
        </w:rPr>
        <w:t xml:space="preserve">                                                                                      ,</w:t>
      </w:r>
      <w:r w:rsidR="00CE7BC1" w:rsidRPr="00F520E7">
        <w:rPr>
          <w:rFonts w:ascii="Bembo Std" w:hAnsi="Bembo Std"/>
          <w:sz w:val="20"/>
          <w:szCs w:val="20"/>
          <w:lang w:val="es-MX"/>
        </w:rPr>
        <w:t xml:space="preserve">actuando como </w:t>
      </w:r>
      <w:bookmarkStart w:id="0" w:name="_Hlk23945595"/>
      <w:r w:rsidR="00CE7BC1" w:rsidRPr="00F520E7">
        <w:rPr>
          <w:rFonts w:ascii="Bembo Std" w:hAnsi="Bembo Std"/>
          <w:sz w:val="20"/>
          <w:szCs w:val="20"/>
          <w:lang w:val="es-MX"/>
        </w:rPr>
        <w:t xml:space="preserve">Administrador Único Propietario y Representante legal </w:t>
      </w:r>
      <w:bookmarkEnd w:id="0"/>
      <w:r w:rsidR="00CE7BC1" w:rsidRPr="00F520E7">
        <w:rPr>
          <w:rFonts w:ascii="Bembo Std" w:hAnsi="Bembo Std"/>
          <w:sz w:val="20"/>
          <w:szCs w:val="20"/>
          <w:lang w:val="es-MX"/>
        </w:rPr>
        <w:t xml:space="preserve">de la Sociedad </w:t>
      </w:r>
      <w:bookmarkStart w:id="1" w:name="_Hlk20397512"/>
      <w:r w:rsidR="00AC25AC" w:rsidRPr="00F520E7">
        <w:rPr>
          <w:rFonts w:ascii="Bembo Std" w:hAnsi="Bembo Std"/>
          <w:b/>
          <w:bCs/>
          <w:sz w:val="20"/>
          <w:szCs w:val="20"/>
          <w:lang w:val="es-MX"/>
        </w:rPr>
        <w:t xml:space="preserve">INVERSIONES Y TRANSPORTES CONSOLIDADOS CARCAMO, </w:t>
      </w:r>
      <w:r w:rsidR="00CE7BC1" w:rsidRPr="00F520E7">
        <w:rPr>
          <w:rFonts w:ascii="Bembo Std" w:hAnsi="Bembo Std"/>
          <w:b/>
          <w:bCs/>
          <w:sz w:val="20"/>
          <w:szCs w:val="20"/>
          <w:lang w:val="es-MX"/>
        </w:rPr>
        <w:t>SOCIEDAD ANÓNIMA DE CAPITAL VARIABLE</w:t>
      </w:r>
      <w:r w:rsidR="00CE7BC1" w:rsidRPr="00F520E7">
        <w:rPr>
          <w:rFonts w:ascii="Bembo Std" w:hAnsi="Bembo Std"/>
          <w:sz w:val="20"/>
          <w:szCs w:val="20"/>
          <w:lang w:val="es-MX"/>
        </w:rPr>
        <w:t xml:space="preserve">, que puede abreviarse </w:t>
      </w:r>
      <w:bookmarkStart w:id="2" w:name="_Hlk23947383"/>
      <w:r w:rsidR="00AC25AC" w:rsidRPr="00F520E7">
        <w:rPr>
          <w:rFonts w:ascii="Bembo Std" w:hAnsi="Bembo Std"/>
          <w:b/>
          <w:bCs/>
          <w:sz w:val="20"/>
          <w:szCs w:val="20"/>
          <w:lang w:val="es-MX"/>
        </w:rPr>
        <w:t>INTRACON</w:t>
      </w:r>
      <w:r w:rsidR="00CE7BC1" w:rsidRPr="00F520E7">
        <w:rPr>
          <w:rFonts w:ascii="Bembo Std" w:hAnsi="Bembo Std"/>
          <w:b/>
          <w:bCs/>
          <w:sz w:val="20"/>
          <w:szCs w:val="20"/>
          <w:lang w:val="es-MX"/>
        </w:rPr>
        <w:t>, S.A. DE C.V.</w:t>
      </w:r>
      <w:r w:rsidR="00CE7BC1" w:rsidRPr="00F520E7">
        <w:rPr>
          <w:rFonts w:ascii="Bembo Std" w:hAnsi="Bembo Std"/>
          <w:sz w:val="20"/>
          <w:szCs w:val="20"/>
          <w:lang w:val="es-MX"/>
        </w:rPr>
        <w:t>,</w:t>
      </w:r>
      <w:bookmarkEnd w:id="2"/>
      <w:r w:rsidR="00CE7BC1" w:rsidRPr="00F520E7">
        <w:rPr>
          <w:rFonts w:ascii="Bembo Std" w:hAnsi="Bembo Std"/>
          <w:sz w:val="20"/>
          <w:szCs w:val="20"/>
          <w:lang w:val="es-MX"/>
        </w:rPr>
        <w:t xml:space="preserve"> </w:t>
      </w:r>
      <w:bookmarkEnd w:id="1"/>
      <w:r w:rsidR="00CE7BC1" w:rsidRPr="00F520E7">
        <w:rPr>
          <w:rFonts w:ascii="Bembo Std" w:hAnsi="Bembo Std"/>
          <w:sz w:val="20"/>
          <w:szCs w:val="20"/>
          <w:lang w:val="es-MX"/>
        </w:rPr>
        <w:t xml:space="preserve">con Número de Identificación Tributaria  cero seis uno cuatro </w:t>
      </w:r>
      <w:proofErr w:type="spellStart"/>
      <w:r w:rsidR="00CE7BC1" w:rsidRPr="00F520E7">
        <w:rPr>
          <w:rFonts w:ascii="Bembo Std" w:hAnsi="Bembo Std"/>
          <w:sz w:val="20"/>
          <w:szCs w:val="20"/>
          <w:lang w:val="es-MX"/>
        </w:rPr>
        <w:t>guión</w:t>
      </w:r>
      <w:proofErr w:type="spellEnd"/>
      <w:r w:rsidR="00CE7BC1" w:rsidRPr="00F520E7">
        <w:rPr>
          <w:rFonts w:ascii="Bembo Std" w:hAnsi="Bembo Std"/>
          <w:sz w:val="20"/>
          <w:szCs w:val="20"/>
          <w:lang w:val="es-MX"/>
        </w:rPr>
        <w:t xml:space="preserve"> </w:t>
      </w:r>
      <w:r w:rsidR="00AC25AC" w:rsidRPr="00F520E7">
        <w:rPr>
          <w:rFonts w:ascii="Bembo Std" w:hAnsi="Bembo Std"/>
          <w:sz w:val="20"/>
          <w:szCs w:val="20"/>
          <w:lang w:val="es-MX"/>
        </w:rPr>
        <w:t>uno dos uno cero uno cinco</w:t>
      </w:r>
      <w:r w:rsidR="00424575" w:rsidRPr="00F520E7">
        <w:rPr>
          <w:rFonts w:ascii="Bembo Std" w:hAnsi="Bembo Std"/>
          <w:sz w:val="20"/>
          <w:szCs w:val="20"/>
          <w:lang w:val="es-MX"/>
        </w:rPr>
        <w:t xml:space="preserve"> </w:t>
      </w:r>
      <w:proofErr w:type="spellStart"/>
      <w:r w:rsidR="00424575" w:rsidRPr="00F520E7">
        <w:rPr>
          <w:rFonts w:ascii="Bembo Std" w:hAnsi="Bembo Std"/>
          <w:sz w:val="20"/>
          <w:szCs w:val="20"/>
          <w:lang w:val="es-MX"/>
        </w:rPr>
        <w:t>guión</w:t>
      </w:r>
      <w:proofErr w:type="spellEnd"/>
      <w:r w:rsidR="00424575" w:rsidRPr="00F520E7">
        <w:rPr>
          <w:rFonts w:ascii="Bembo Std" w:hAnsi="Bembo Std"/>
          <w:sz w:val="20"/>
          <w:szCs w:val="20"/>
          <w:lang w:val="es-MX"/>
        </w:rPr>
        <w:t xml:space="preserve"> uno cero tres</w:t>
      </w:r>
      <w:r w:rsidR="00CE7BC1" w:rsidRPr="00F520E7">
        <w:rPr>
          <w:rFonts w:ascii="Bembo Std" w:hAnsi="Bembo Std"/>
          <w:sz w:val="20"/>
          <w:szCs w:val="20"/>
          <w:lang w:val="es-MX"/>
        </w:rPr>
        <w:t xml:space="preserve"> </w:t>
      </w:r>
      <w:proofErr w:type="spellStart"/>
      <w:r w:rsidR="00CE7BC1" w:rsidRPr="00F520E7">
        <w:rPr>
          <w:rFonts w:ascii="Bembo Std" w:hAnsi="Bembo Std"/>
          <w:sz w:val="20"/>
          <w:szCs w:val="20"/>
          <w:lang w:val="es-MX"/>
        </w:rPr>
        <w:t>guión</w:t>
      </w:r>
      <w:proofErr w:type="spellEnd"/>
      <w:r w:rsidR="00CE7BC1" w:rsidRPr="00F520E7">
        <w:rPr>
          <w:rFonts w:ascii="Bembo Std" w:hAnsi="Bembo Std"/>
          <w:sz w:val="20"/>
          <w:szCs w:val="20"/>
          <w:lang w:val="es-MX"/>
        </w:rPr>
        <w:t xml:space="preserve"> </w:t>
      </w:r>
      <w:r w:rsidR="00424575" w:rsidRPr="00F520E7">
        <w:rPr>
          <w:rFonts w:ascii="Bembo Std" w:hAnsi="Bembo Std"/>
          <w:sz w:val="20"/>
          <w:szCs w:val="20"/>
          <w:lang w:val="es-MX"/>
        </w:rPr>
        <w:t>cero</w:t>
      </w:r>
      <w:r w:rsidR="00CE7BC1" w:rsidRPr="00F520E7">
        <w:rPr>
          <w:rFonts w:ascii="Bembo Std" w:hAnsi="Bembo Std"/>
          <w:sz w:val="20"/>
          <w:szCs w:val="20"/>
          <w:lang w:val="es-MX"/>
        </w:rPr>
        <w:t xml:space="preserve">, y Número de Registro de Contribuyente </w:t>
      </w:r>
      <w:r w:rsidR="00424575" w:rsidRPr="00F520E7">
        <w:rPr>
          <w:rFonts w:ascii="Bembo Std" w:hAnsi="Bembo Std"/>
          <w:sz w:val="20"/>
          <w:szCs w:val="20"/>
          <w:lang w:val="es-MX"/>
        </w:rPr>
        <w:t xml:space="preserve">dos cuatro cinco cero </w:t>
      </w:r>
      <w:r w:rsidR="008E66E2" w:rsidRPr="00F520E7">
        <w:rPr>
          <w:rFonts w:ascii="Bembo Std" w:hAnsi="Bembo Std"/>
          <w:sz w:val="20"/>
          <w:szCs w:val="20"/>
          <w:lang w:val="es-MX"/>
        </w:rPr>
        <w:t xml:space="preserve">nueve </w:t>
      </w:r>
      <w:r w:rsidR="00424575" w:rsidRPr="00F520E7">
        <w:rPr>
          <w:rFonts w:ascii="Bembo Std" w:hAnsi="Bembo Std"/>
          <w:sz w:val="20"/>
          <w:szCs w:val="20"/>
          <w:lang w:val="es-MX"/>
        </w:rPr>
        <w:t>cero</w:t>
      </w:r>
      <w:r w:rsidR="00CE7BC1" w:rsidRPr="00F520E7">
        <w:rPr>
          <w:rFonts w:ascii="Bembo Std" w:hAnsi="Bembo Std"/>
          <w:sz w:val="20"/>
          <w:szCs w:val="20"/>
          <w:lang w:val="es-MX"/>
        </w:rPr>
        <w:t xml:space="preserve"> </w:t>
      </w:r>
      <w:proofErr w:type="spellStart"/>
      <w:r w:rsidR="00CE7BC1" w:rsidRPr="00F520E7">
        <w:rPr>
          <w:rFonts w:ascii="Bembo Std" w:hAnsi="Bembo Std"/>
          <w:sz w:val="20"/>
          <w:szCs w:val="20"/>
          <w:lang w:val="es-MX"/>
        </w:rPr>
        <w:t>guión</w:t>
      </w:r>
      <w:proofErr w:type="spellEnd"/>
      <w:r w:rsidR="00CE7BC1" w:rsidRPr="00F520E7">
        <w:rPr>
          <w:rFonts w:ascii="Bembo Std" w:hAnsi="Bembo Std"/>
          <w:sz w:val="20"/>
          <w:szCs w:val="20"/>
          <w:lang w:val="es-MX"/>
        </w:rPr>
        <w:t xml:space="preserve"> </w:t>
      </w:r>
      <w:r w:rsidR="00424575" w:rsidRPr="00F520E7">
        <w:rPr>
          <w:rFonts w:ascii="Bembo Std" w:hAnsi="Bembo Std"/>
          <w:sz w:val="20"/>
          <w:szCs w:val="20"/>
          <w:lang w:val="es-MX"/>
        </w:rPr>
        <w:t>cero</w:t>
      </w:r>
      <w:r w:rsidR="00CE7BC1" w:rsidRPr="00F520E7">
        <w:rPr>
          <w:rFonts w:ascii="Bembo Std" w:hAnsi="Bembo Std"/>
          <w:sz w:val="20"/>
          <w:szCs w:val="20"/>
          <w:lang w:val="es-MX"/>
        </w:rPr>
        <w:t xml:space="preserve">; que en lo sucesivo me denominaré </w:t>
      </w:r>
      <w:r w:rsidR="00CE7BC1" w:rsidRPr="00F520E7">
        <w:rPr>
          <w:rFonts w:ascii="Bembo Std" w:hAnsi="Bembo Std"/>
          <w:b/>
          <w:bCs/>
          <w:sz w:val="20"/>
          <w:szCs w:val="20"/>
          <w:lang w:val="es-MX"/>
        </w:rPr>
        <w:t>“EL PROVEEDOR”,</w:t>
      </w:r>
      <w:r w:rsidR="00CE7BC1" w:rsidRPr="00F520E7">
        <w:rPr>
          <w:rFonts w:ascii="Bembo Std" w:hAnsi="Bembo Std"/>
          <w:sz w:val="20"/>
          <w:szCs w:val="20"/>
          <w:lang w:val="es-MX"/>
        </w:rPr>
        <w:t xml:space="preserve"> calidad que es acreditada mediante: a) Testimonio de Escritura Pública de Constitución de la sociedad </w:t>
      </w:r>
      <w:r w:rsidR="00424575" w:rsidRPr="00F520E7">
        <w:rPr>
          <w:rFonts w:ascii="Bembo Std" w:hAnsi="Bembo Std"/>
          <w:bCs/>
          <w:sz w:val="20"/>
          <w:szCs w:val="20"/>
          <w:lang w:val="es-MX"/>
        </w:rPr>
        <w:t>INVERSIONES Y TRANSPORTES CONSOLIDADOS CARCAMO, SOCIEDAD ANÓNIMA DE CAPITAL VARIABLE</w:t>
      </w:r>
      <w:r w:rsidR="00424575" w:rsidRPr="00F520E7">
        <w:rPr>
          <w:rFonts w:ascii="Bembo Std" w:hAnsi="Bembo Std"/>
          <w:sz w:val="20"/>
          <w:szCs w:val="20"/>
          <w:lang w:val="es-MX"/>
        </w:rPr>
        <w:t xml:space="preserve">, que puede abreviarse </w:t>
      </w:r>
      <w:r w:rsidR="00424575" w:rsidRPr="00F520E7">
        <w:rPr>
          <w:rFonts w:ascii="Bembo Std" w:hAnsi="Bembo Std"/>
          <w:bCs/>
          <w:sz w:val="20"/>
          <w:szCs w:val="20"/>
          <w:lang w:val="es-MX"/>
        </w:rPr>
        <w:t>INTRACON, S.A. DE C.V.</w:t>
      </w:r>
      <w:r w:rsidR="00424575" w:rsidRPr="00F520E7">
        <w:rPr>
          <w:rFonts w:ascii="Bembo Std" w:hAnsi="Bembo Std"/>
          <w:sz w:val="20"/>
          <w:szCs w:val="20"/>
          <w:lang w:val="es-MX"/>
        </w:rPr>
        <w:t xml:space="preserve">, </w:t>
      </w:r>
      <w:r w:rsidR="00CE7BC1" w:rsidRPr="00F520E7">
        <w:rPr>
          <w:rFonts w:ascii="Bembo Std" w:hAnsi="Bembo Std"/>
          <w:sz w:val="20"/>
          <w:szCs w:val="20"/>
          <w:lang w:val="es-MX"/>
        </w:rPr>
        <w:t xml:space="preserve"> otorgada en la ciudad de San Salvador, a las </w:t>
      </w:r>
      <w:r w:rsidR="00424575" w:rsidRPr="00F520E7">
        <w:rPr>
          <w:rFonts w:ascii="Bembo Std" w:hAnsi="Bembo Std"/>
          <w:sz w:val="20"/>
          <w:szCs w:val="20"/>
          <w:lang w:val="es-MX"/>
        </w:rPr>
        <w:t xml:space="preserve">quince </w:t>
      </w:r>
      <w:r w:rsidR="00424575" w:rsidRPr="00F520E7">
        <w:rPr>
          <w:rFonts w:ascii="Bembo Std" w:hAnsi="Bembo Std"/>
          <w:sz w:val="20"/>
          <w:szCs w:val="20"/>
          <w:lang w:val="es-MX"/>
        </w:rPr>
        <w:lastRenderedPageBreak/>
        <w:t>horas del día  dos de octubre del año dos mil quince</w:t>
      </w:r>
      <w:r w:rsidR="00CE7BC1" w:rsidRPr="00F520E7">
        <w:rPr>
          <w:rFonts w:ascii="Bembo Std" w:hAnsi="Bembo Std"/>
          <w:sz w:val="20"/>
          <w:szCs w:val="20"/>
          <w:lang w:val="es-MX"/>
        </w:rPr>
        <w:t xml:space="preserve">, ante los oficios notariales de </w:t>
      </w:r>
      <w:r w:rsidR="00424575" w:rsidRPr="00F520E7">
        <w:rPr>
          <w:rFonts w:ascii="Bembo Std" w:hAnsi="Bembo Std"/>
          <w:sz w:val="20"/>
          <w:szCs w:val="20"/>
          <w:lang w:val="es-MX"/>
        </w:rPr>
        <w:t xml:space="preserve">JOSE DOMINGO MENDEZ, </w:t>
      </w:r>
      <w:r w:rsidR="00CE7BC1" w:rsidRPr="00F520E7">
        <w:rPr>
          <w:rFonts w:ascii="Bembo Std" w:hAnsi="Bembo Std"/>
          <w:sz w:val="20"/>
          <w:szCs w:val="20"/>
          <w:lang w:val="es-MX"/>
        </w:rPr>
        <w:t xml:space="preserve">inscrita en el Registro de Comercio el día </w:t>
      </w:r>
      <w:r w:rsidR="0098629B" w:rsidRPr="00F520E7">
        <w:rPr>
          <w:rFonts w:ascii="Bembo Std" w:hAnsi="Bembo Std"/>
          <w:sz w:val="20"/>
          <w:szCs w:val="20"/>
          <w:lang w:val="es-MX"/>
        </w:rPr>
        <w:t>veintiséis de octubre de dos mil quince, bajo el número TREINTA Y TRES del Libro TRES MIL QUINIENTOS</w:t>
      </w:r>
      <w:r w:rsidR="00CE7BC1" w:rsidRPr="00F520E7">
        <w:rPr>
          <w:rFonts w:ascii="Bembo Std" w:hAnsi="Bembo Std"/>
          <w:sz w:val="20"/>
          <w:szCs w:val="20"/>
          <w:lang w:val="es-MX"/>
        </w:rPr>
        <w:t xml:space="preserve"> del Registro de Sociedades; de la que consta que su nacionalidad es salvadoreña, que su naturaleza, denominación es la ya expr</w:t>
      </w:r>
      <w:r w:rsidR="0098629B" w:rsidRPr="00F520E7">
        <w:rPr>
          <w:rFonts w:ascii="Bembo Std" w:hAnsi="Bembo Std"/>
          <w:sz w:val="20"/>
          <w:szCs w:val="20"/>
          <w:lang w:val="es-MX"/>
        </w:rPr>
        <w:t xml:space="preserve">esada, que su domicilio es </w:t>
      </w:r>
      <w:r w:rsidR="00CE7BC1" w:rsidRPr="00F520E7">
        <w:rPr>
          <w:rFonts w:ascii="Bembo Std" w:hAnsi="Bembo Std"/>
          <w:sz w:val="20"/>
          <w:szCs w:val="20"/>
          <w:lang w:val="es-MX"/>
        </w:rPr>
        <w:t xml:space="preserve"> la ciudad de San</w:t>
      </w:r>
      <w:r w:rsidR="0098629B" w:rsidRPr="00F520E7">
        <w:rPr>
          <w:rFonts w:ascii="Bembo Std" w:hAnsi="Bembo Std"/>
          <w:sz w:val="20"/>
          <w:szCs w:val="20"/>
          <w:lang w:val="es-MX"/>
        </w:rPr>
        <w:t>ta Tecla, departamento de La Libertad</w:t>
      </w:r>
      <w:r w:rsidR="00CE7BC1" w:rsidRPr="00F520E7">
        <w:rPr>
          <w:rFonts w:ascii="Bembo Std" w:hAnsi="Bembo Std"/>
          <w:sz w:val="20"/>
          <w:szCs w:val="20"/>
          <w:lang w:val="es-MX"/>
        </w:rPr>
        <w:t>; que su plazo es por tiempo indefinido, que dentro de su finalidad social se encuentra la realización de actos como el presente; que la Administración de la sociedad está confiada a un Administrador Único y suplente; que la Representación de la sociedad judicial y extrajudicial y el uso de la razón social, le corresponde al Administrador Único de la Sociedad, qu</w:t>
      </w:r>
      <w:r w:rsidR="0098629B" w:rsidRPr="00F520E7">
        <w:rPr>
          <w:rFonts w:ascii="Bembo Std" w:hAnsi="Bembo Std"/>
          <w:sz w:val="20"/>
          <w:szCs w:val="20"/>
          <w:lang w:val="es-MX"/>
        </w:rPr>
        <w:t>ién durará en sus funciones siete</w:t>
      </w:r>
      <w:r w:rsidR="00CE7BC1" w:rsidRPr="00F520E7">
        <w:rPr>
          <w:rFonts w:ascii="Bembo Std" w:hAnsi="Bembo Std"/>
          <w:sz w:val="20"/>
          <w:szCs w:val="20"/>
          <w:lang w:val="es-MX"/>
        </w:rPr>
        <w:t xml:space="preserve"> años,  por lo que se encuentra vigente su nombramiento, </w:t>
      </w:r>
      <w:r w:rsidR="0098629B" w:rsidRPr="00F520E7">
        <w:rPr>
          <w:rFonts w:ascii="Bembo Std" w:hAnsi="Bembo Std"/>
          <w:sz w:val="20"/>
          <w:szCs w:val="20"/>
          <w:lang w:val="es-MX"/>
        </w:rPr>
        <w:t xml:space="preserve"> y </w:t>
      </w:r>
      <w:r w:rsidR="00CE7BC1" w:rsidRPr="00F520E7">
        <w:rPr>
          <w:rFonts w:ascii="Bembo Std" w:hAnsi="Bembo Std"/>
          <w:sz w:val="20"/>
          <w:szCs w:val="20"/>
          <w:lang w:val="es-MX"/>
        </w:rPr>
        <w:t xml:space="preserve"> se encuentra facultado para celebrar actos como el presente; que en lo sucesivo del presente instrumento se denominará </w:t>
      </w:r>
      <w:r w:rsidR="00CE7BC1" w:rsidRPr="00F520E7">
        <w:rPr>
          <w:rFonts w:ascii="Bembo Std" w:hAnsi="Bembo Std"/>
          <w:b/>
          <w:bCs/>
          <w:sz w:val="20"/>
          <w:szCs w:val="20"/>
          <w:lang w:val="es-MX"/>
        </w:rPr>
        <w:t xml:space="preserve">“EL PROVEEDOR”; </w:t>
      </w:r>
      <w:r w:rsidR="00CE7BC1" w:rsidRPr="00F520E7">
        <w:rPr>
          <w:rFonts w:ascii="Bembo Std" w:hAnsi="Bembo Std"/>
          <w:sz w:val="20"/>
          <w:szCs w:val="20"/>
          <w:lang w:val="es-MX"/>
        </w:rPr>
        <w:t>por lo que en el carácter con que comparecemos convenimos en celebrar el presente Contrato de acuerdo a las siguientes cláusulas:</w:t>
      </w:r>
    </w:p>
    <w:p w14:paraId="1B32E1FD" w14:textId="77777777" w:rsidR="0045799D" w:rsidRPr="00F520E7" w:rsidRDefault="0045799D" w:rsidP="0045799D">
      <w:pPr>
        <w:tabs>
          <w:tab w:val="left" w:pos="-720"/>
        </w:tabs>
        <w:suppressAutoHyphens/>
        <w:spacing w:after="0" w:line="360" w:lineRule="auto"/>
        <w:jc w:val="both"/>
        <w:rPr>
          <w:rFonts w:ascii="Bembo Std" w:hAnsi="Bembo Std"/>
          <w:b/>
          <w:bCs/>
          <w:sz w:val="20"/>
          <w:szCs w:val="20"/>
          <w:lang w:val="es-MX"/>
        </w:rPr>
      </w:pPr>
    </w:p>
    <w:p w14:paraId="0A146E18" w14:textId="77777777" w:rsidR="0098629B" w:rsidRPr="00F520E7" w:rsidRDefault="00316AD9" w:rsidP="0045799D">
      <w:pPr>
        <w:tabs>
          <w:tab w:val="left" w:pos="-720"/>
        </w:tabs>
        <w:suppressAutoHyphens/>
        <w:spacing w:after="0" w:line="360" w:lineRule="auto"/>
        <w:jc w:val="both"/>
        <w:rPr>
          <w:rFonts w:ascii="Bembo Std" w:hAnsi="Bembo Std"/>
          <w:sz w:val="20"/>
          <w:szCs w:val="20"/>
          <w:lang w:val="es-MX" w:eastAsia="zh-CN"/>
        </w:rPr>
      </w:pPr>
      <w:r w:rsidRPr="00F520E7">
        <w:rPr>
          <w:rFonts w:ascii="Bembo Std" w:hAnsi="Bembo Std"/>
          <w:b/>
          <w:bCs/>
          <w:sz w:val="20"/>
          <w:szCs w:val="20"/>
          <w:lang w:val="es-MX"/>
        </w:rPr>
        <w:t>CLÁUSULA PRIMERA: BASE LEGAL.</w:t>
      </w:r>
      <w:r w:rsidRPr="00F520E7">
        <w:rPr>
          <w:rFonts w:ascii="Bembo Std" w:hAnsi="Bembo Std"/>
          <w:sz w:val="20"/>
          <w:szCs w:val="20"/>
          <w:lang w:val="es-MX"/>
        </w:rPr>
        <w:t xml:space="preserve"> </w:t>
      </w:r>
      <w:r w:rsidR="0098629B" w:rsidRPr="00F520E7">
        <w:rPr>
          <w:rFonts w:ascii="Bembo Std" w:hAnsi="Bembo Std"/>
          <w:sz w:val="20"/>
          <w:szCs w:val="20"/>
          <w:lang w:val="es-MX" w:eastAsia="zh-CN"/>
        </w:rPr>
        <w:t>El presente Contrato se suscribe en base al Contrato de Préstamo BID N° 3608/OC-ES denominado “Programa Integrado de Salud II –PRIDES II” suscrito el día siete de abril de dos mil dieciséis, ratificado por la Asamblea Legislativa y publicado en el Diario Oficial, Tomo No. 419, de fecha once de junio de dos mil dieciocho, a ser ejecutado por EL MINSAL.</w:t>
      </w:r>
    </w:p>
    <w:p w14:paraId="4CD057A0" w14:textId="77777777" w:rsidR="0045799D" w:rsidRPr="00F520E7" w:rsidRDefault="0045799D" w:rsidP="0045799D">
      <w:pPr>
        <w:tabs>
          <w:tab w:val="left" w:pos="-720"/>
        </w:tabs>
        <w:spacing w:after="0" w:line="360" w:lineRule="auto"/>
        <w:jc w:val="both"/>
        <w:rPr>
          <w:rFonts w:ascii="Bembo Std" w:hAnsi="Bembo Std"/>
          <w:b/>
          <w:bCs/>
          <w:sz w:val="20"/>
          <w:szCs w:val="20"/>
          <w:lang w:val="es-MX"/>
        </w:rPr>
      </w:pPr>
    </w:p>
    <w:p w14:paraId="6FBE64D9" w14:textId="77777777" w:rsidR="00316AD9" w:rsidRPr="00F520E7" w:rsidRDefault="00316AD9" w:rsidP="0045799D">
      <w:pPr>
        <w:tabs>
          <w:tab w:val="left" w:pos="-720"/>
        </w:tabs>
        <w:spacing w:after="0" w:line="360" w:lineRule="auto"/>
        <w:jc w:val="both"/>
        <w:rPr>
          <w:rFonts w:ascii="Bembo Std" w:eastAsia="Arial" w:hAnsi="Bembo Std" w:cs="Calibri"/>
          <w:sz w:val="20"/>
          <w:szCs w:val="20"/>
          <w:lang w:val="es-ES" w:eastAsia="zh-CN"/>
        </w:rPr>
      </w:pPr>
      <w:r w:rsidRPr="00F520E7">
        <w:rPr>
          <w:rFonts w:ascii="Bembo Std" w:hAnsi="Bembo Std"/>
          <w:b/>
          <w:bCs/>
          <w:sz w:val="20"/>
          <w:szCs w:val="20"/>
          <w:lang w:val="es-MX"/>
        </w:rPr>
        <w:t>CLÁUSULA SEGUNDA: OBJETO.</w:t>
      </w:r>
      <w:r w:rsidRPr="00F520E7">
        <w:rPr>
          <w:rFonts w:ascii="Bembo Std" w:hAnsi="Bembo Std"/>
          <w:sz w:val="20"/>
          <w:szCs w:val="20"/>
          <w:lang w:val="es-MX"/>
        </w:rPr>
        <w:t xml:space="preserve"> </w:t>
      </w:r>
      <w:r w:rsidR="0098629B" w:rsidRPr="00F520E7">
        <w:rPr>
          <w:rFonts w:ascii="Bembo Std" w:hAnsi="Bembo Std"/>
          <w:sz w:val="20"/>
          <w:szCs w:val="20"/>
          <w:lang w:val="es-MX" w:eastAsia="zh-CN"/>
        </w:rPr>
        <w:t>EL PROVEEDOR se obliga a</w:t>
      </w:r>
      <w:r w:rsidR="0098629B" w:rsidRPr="00F520E7">
        <w:rPr>
          <w:rFonts w:ascii="Bembo Std" w:hAnsi="Bembo Std"/>
          <w:sz w:val="20"/>
          <w:szCs w:val="20"/>
          <w:lang w:val="es-MX"/>
        </w:rPr>
        <w:t xml:space="preserve"> prestar el “</w:t>
      </w:r>
      <w:r w:rsidR="0098629B" w:rsidRPr="00F520E7">
        <w:rPr>
          <w:rFonts w:ascii="Bembo Std" w:eastAsia="Arial" w:hAnsi="Bembo Std" w:cs="Calibri"/>
          <w:sz w:val="20"/>
          <w:szCs w:val="20"/>
          <w:lang w:val="es-ES" w:eastAsia="zh-CN"/>
        </w:rPr>
        <w:t>SERVICIO DE TRANSPORTE DE PERSONAL QUE PARTICIPARÁ EN LA EJECUCIÓN DE LA ENCUESTA NACIONAL DE SALUD MENTAL”.</w:t>
      </w:r>
    </w:p>
    <w:p w14:paraId="762FBCDC" w14:textId="77777777" w:rsidR="0045799D" w:rsidRPr="00F520E7" w:rsidRDefault="0045799D" w:rsidP="0045799D">
      <w:pPr>
        <w:spacing w:after="0" w:line="360" w:lineRule="auto"/>
        <w:jc w:val="both"/>
        <w:rPr>
          <w:rFonts w:ascii="Bembo Std" w:hAnsi="Bembo Std"/>
          <w:b/>
          <w:sz w:val="20"/>
          <w:szCs w:val="20"/>
          <w:lang w:val="es-MX"/>
        </w:rPr>
      </w:pPr>
    </w:p>
    <w:p w14:paraId="206D30A5" w14:textId="18435549" w:rsidR="008544C3" w:rsidRPr="00F520E7" w:rsidRDefault="00316AD9" w:rsidP="0045799D">
      <w:pPr>
        <w:spacing w:after="0" w:line="360" w:lineRule="auto"/>
        <w:jc w:val="both"/>
        <w:rPr>
          <w:rFonts w:ascii="Bembo Std" w:hAnsi="Bembo Std"/>
          <w:sz w:val="20"/>
          <w:szCs w:val="20"/>
          <w:lang w:val="es-MX"/>
        </w:rPr>
      </w:pPr>
      <w:r w:rsidRPr="00F520E7">
        <w:rPr>
          <w:rFonts w:ascii="Bembo Std" w:hAnsi="Bembo Std"/>
          <w:b/>
          <w:sz w:val="20"/>
          <w:szCs w:val="20"/>
          <w:lang w:val="es-MX"/>
        </w:rPr>
        <w:t>CLAUSULA TERCERA: DESCRIPCI</w:t>
      </w:r>
      <w:r w:rsidR="005950F8" w:rsidRPr="00F520E7">
        <w:rPr>
          <w:rFonts w:ascii="Bembo Std" w:hAnsi="Bembo Std"/>
          <w:b/>
          <w:sz w:val="20"/>
          <w:szCs w:val="20"/>
          <w:lang w:val="es-MX"/>
        </w:rPr>
        <w:t>Ó</w:t>
      </w:r>
      <w:r w:rsidRPr="00F520E7">
        <w:rPr>
          <w:rFonts w:ascii="Bembo Std" w:hAnsi="Bembo Std"/>
          <w:b/>
          <w:sz w:val="20"/>
          <w:szCs w:val="20"/>
          <w:lang w:val="es-MX"/>
        </w:rPr>
        <w:t>N DE LOS SERVCIOS</w:t>
      </w:r>
      <w:r w:rsidR="00436167" w:rsidRPr="00F520E7">
        <w:rPr>
          <w:rFonts w:ascii="Bembo Std" w:hAnsi="Bembo Std"/>
          <w:b/>
          <w:sz w:val="20"/>
          <w:szCs w:val="20"/>
          <w:lang w:val="es-MX"/>
        </w:rPr>
        <w:t>:</w:t>
      </w:r>
      <w:r w:rsidRPr="00F520E7">
        <w:rPr>
          <w:rFonts w:ascii="Bembo Std" w:hAnsi="Bembo Std"/>
          <w:b/>
          <w:sz w:val="20"/>
          <w:szCs w:val="20"/>
          <w:lang w:val="es-MX"/>
        </w:rPr>
        <w:t xml:space="preserve"> </w:t>
      </w:r>
      <w:r w:rsidRPr="00F520E7">
        <w:rPr>
          <w:rFonts w:ascii="Bembo Std" w:hAnsi="Bembo Std"/>
          <w:sz w:val="20"/>
          <w:szCs w:val="20"/>
          <w:lang w:val="es-MX"/>
        </w:rPr>
        <w:t xml:space="preserve">EL presente contrato consiste en </w:t>
      </w:r>
      <w:r w:rsidR="008544C3" w:rsidRPr="00F520E7">
        <w:rPr>
          <w:rFonts w:ascii="Bembo Std" w:hAnsi="Bembo Std"/>
          <w:sz w:val="20"/>
          <w:szCs w:val="20"/>
          <w:lang w:val="es-MX"/>
        </w:rPr>
        <w:t xml:space="preserve">la prestación de servicios de transporte </w:t>
      </w:r>
      <w:r w:rsidRPr="00F520E7">
        <w:rPr>
          <w:rFonts w:ascii="Bembo Std" w:hAnsi="Bembo Std"/>
          <w:sz w:val="20"/>
          <w:szCs w:val="20"/>
          <w:lang w:val="es-MX"/>
        </w:rPr>
        <w:t>de acuerdo a la forma, especificaciones y cantidades acordadas para la presente contratación, de la siguiente forma:</w:t>
      </w:r>
    </w:p>
    <w:tbl>
      <w:tblPr>
        <w:tblpPr w:leftFromText="141" w:rightFromText="141" w:vertAnchor="text" w:horzAnchor="margin" w:tblpXSpec="center" w:tblpY="159"/>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1590"/>
        <w:gridCol w:w="2456"/>
        <w:gridCol w:w="1469"/>
        <w:gridCol w:w="1357"/>
      </w:tblGrid>
      <w:tr w:rsidR="008544C3" w:rsidRPr="00F520E7" w14:paraId="2D621462" w14:textId="77777777" w:rsidTr="00493E66">
        <w:trPr>
          <w:cantSplit/>
          <w:trHeight w:val="420"/>
          <w:tblHeader/>
        </w:trPr>
        <w:tc>
          <w:tcPr>
            <w:tcW w:w="1336" w:type="dxa"/>
            <w:shd w:val="clear" w:color="auto" w:fill="auto"/>
            <w:vAlign w:val="center"/>
          </w:tcPr>
          <w:p w14:paraId="17EFF300" w14:textId="77777777" w:rsidR="008544C3" w:rsidRPr="00F520E7" w:rsidRDefault="008544C3" w:rsidP="0045799D">
            <w:pPr>
              <w:spacing w:after="0" w:line="240" w:lineRule="auto"/>
              <w:jc w:val="center"/>
              <w:rPr>
                <w:rFonts w:ascii="Bembo Std" w:hAnsi="Bembo Std" w:cs="Calibri"/>
                <w:sz w:val="20"/>
                <w:szCs w:val="20"/>
              </w:rPr>
            </w:pPr>
            <w:bookmarkStart w:id="3" w:name="_Hlk94694020"/>
            <w:r w:rsidRPr="00F520E7">
              <w:rPr>
                <w:rFonts w:ascii="Bembo Std" w:hAnsi="Bembo Std" w:cs="Calibri"/>
                <w:b/>
                <w:bCs/>
                <w:sz w:val="20"/>
                <w:szCs w:val="20"/>
              </w:rPr>
              <w:t>No. ítem</w:t>
            </w:r>
          </w:p>
        </w:tc>
        <w:tc>
          <w:tcPr>
            <w:tcW w:w="1590" w:type="dxa"/>
            <w:shd w:val="clear" w:color="auto" w:fill="auto"/>
            <w:vAlign w:val="center"/>
          </w:tcPr>
          <w:p w14:paraId="6B49FE4B" w14:textId="77777777" w:rsidR="008544C3" w:rsidRPr="00F520E7" w:rsidRDefault="008544C3" w:rsidP="0045799D">
            <w:pPr>
              <w:spacing w:after="0" w:line="240" w:lineRule="auto"/>
              <w:jc w:val="center"/>
              <w:rPr>
                <w:rFonts w:ascii="Bembo Std" w:hAnsi="Bembo Std" w:cs="Calibri"/>
                <w:b/>
                <w:bCs/>
                <w:sz w:val="20"/>
                <w:szCs w:val="20"/>
              </w:rPr>
            </w:pPr>
            <w:r w:rsidRPr="00F520E7">
              <w:rPr>
                <w:rFonts w:ascii="Bembo Std" w:hAnsi="Bembo Std" w:cs="Calibri"/>
                <w:b/>
                <w:bCs/>
                <w:sz w:val="20"/>
                <w:szCs w:val="20"/>
              </w:rPr>
              <w:t>CÓDIGO DEL PRODUCTO</w:t>
            </w:r>
          </w:p>
        </w:tc>
        <w:tc>
          <w:tcPr>
            <w:tcW w:w="2456" w:type="dxa"/>
            <w:shd w:val="clear" w:color="auto" w:fill="auto"/>
            <w:vAlign w:val="center"/>
          </w:tcPr>
          <w:p w14:paraId="10AD8566" w14:textId="77777777" w:rsidR="008544C3" w:rsidRPr="00F520E7" w:rsidRDefault="008544C3" w:rsidP="0045799D">
            <w:pPr>
              <w:spacing w:after="0" w:line="240" w:lineRule="auto"/>
              <w:jc w:val="center"/>
              <w:rPr>
                <w:rFonts w:ascii="Bembo Std" w:hAnsi="Bembo Std" w:cs="Calibri"/>
                <w:sz w:val="20"/>
                <w:szCs w:val="20"/>
              </w:rPr>
            </w:pPr>
            <w:r w:rsidRPr="00F520E7">
              <w:rPr>
                <w:rFonts w:ascii="Bembo Std" w:hAnsi="Bembo Std" w:cs="Calibri"/>
                <w:b/>
                <w:bCs/>
                <w:sz w:val="20"/>
                <w:szCs w:val="20"/>
              </w:rPr>
              <w:t>DESCRIPCIÓN</w:t>
            </w:r>
          </w:p>
        </w:tc>
        <w:tc>
          <w:tcPr>
            <w:tcW w:w="1469" w:type="dxa"/>
            <w:shd w:val="clear" w:color="auto" w:fill="auto"/>
            <w:vAlign w:val="center"/>
          </w:tcPr>
          <w:p w14:paraId="6BE36129" w14:textId="77777777" w:rsidR="008544C3" w:rsidRPr="00F520E7" w:rsidRDefault="008544C3" w:rsidP="0045799D">
            <w:pPr>
              <w:spacing w:after="0" w:line="240" w:lineRule="auto"/>
              <w:jc w:val="center"/>
              <w:rPr>
                <w:rFonts w:ascii="Bembo Std" w:hAnsi="Bembo Std" w:cs="Calibri"/>
                <w:sz w:val="20"/>
                <w:szCs w:val="20"/>
              </w:rPr>
            </w:pPr>
            <w:r w:rsidRPr="00F520E7">
              <w:rPr>
                <w:rFonts w:ascii="Bembo Std" w:hAnsi="Bembo Std" w:cs="Calibri"/>
                <w:b/>
                <w:bCs/>
                <w:sz w:val="20"/>
                <w:szCs w:val="20"/>
              </w:rPr>
              <w:t>CANTIDAD</w:t>
            </w:r>
          </w:p>
        </w:tc>
        <w:tc>
          <w:tcPr>
            <w:tcW w:w="1357" w:type="dxa"/>
            <w:vAlign w:val="center"/>
          </w:tcPr>
          <w:p w14:paraId="0D134A33" w14:textId="77777777" w:rsidR="008544C3" w:rsidRPr="00F520E7" w:rsidRDefault="008544C3" w:rsidP="0045799D">
            <w:pPr>
              <w:spacing w:after="0" w:line="240" w:lineRule="auto"/>
              <w:jc w:val="center"/>
              <w:rPr>
                <w:rFonts w:ascii="Bembo Std" w:hAnsi="Bembo Std" w:cs="Calibri"/>
                <w:b/>
                <w:bCs/>
                <w:sz w:val="20"/>
                <w:szCs w:val="20"/>
              </w:rPr>
            </w:pPr>
            <w:r w:rsidRPr="00F520E7">
              <w:rPr>
                <w:rFonts w:ascii="Bembo Std" w:hAnsi="Bembo Std" w:cs="Calibri"/>
                <w:b/>
                <w:bCs/>
                <w:sz w:val="20"/>
                <w:szCs w:val="20"/>
              </w:rPr>
              <w:t>TOTAL</w:t>
            </w:r>
          </w:p>
          <w:p w14:paraId="38123402" w14:textId="77777777" w:rsidR="008544C3" w:rsidRPr="00F520E7" w:rsidRDefault="008544C3" w:rsidP="0045799D">
            <w:pPr>
              <w:spacing w:after="0" w:line="240" w:lineRule="auto"/>
              <w:jc w:val="center"/>
              <w:rPr>
                <w:rFonts w:ascii="Bembo Std" w:hAnsi="Bembo Std" w:cs="Calibri"/>
                <w:b/>
                <w:bCs/>
                <w:sz w:val="20"/>
                <w:szCs w:val="20"/>
              </w:rPr>
            </w:pPr>
            <w:r w:rsidRPr="00F520E7">
              <w:rPr>
                <w:rFonts w:ascii="Bembo Std" w:hAnsi="Bembo Std" w:cs="Calibri"/>
                <w:b/>
                <w:bCs/>
                <w:sz w:val="20"/>
                <w:szCs w:val="20"/>
              </w:rPr>
              <w:t>Con Impuestos Incluidos)</w:t>
            </w:r>
          </w:p>
        </w:tc>
      </w:tr>
      <w:tr w:rsidR="008544C3" w:rsidRPr="00F520E7" w14:paraId="3635B589" w14:textId="77777777" w:rsidTr="00493E66">
        <w:trPr>
          <w:cantSplit/>
          <w:trHeight w:val="657"/>
        </w:trPr>
        <w:tc>
          <w:tcPr>
            <w:tcW w:w="1336" w:type="dxa"/>
            <w:shd w:val="clear" w:color="auto" w:fill="auto"/>
            <w:vAlign w:val="center"/>
          </w:tcPr>
          <w:p w14:paraId="26B4BD68" w14:textId="77777777" w:rsidR="008544C3" w:rsidRPr="00F520E7" w:rsidRDefault="008544C3" w:rsidP="0045799D">
            <w:pPr>
              <w:pStyle w:val="Prrafodelista"/>
              <w:spacing w:after="0" w:line="240" w:lineRule="auto"/>
              <w:ind w:left="0"/>
              <w:jc w:val="center"/>
              <w:rPr>
                <w:rFonts w:ascii="Bembo Std" w:hAnsi="Bembo Std" w:cs="Calibri"/>
                <w:sz w:val="20"/>
                <w:szCs w:val="20"/>
                <w:lang w:val="es-ES_tradnl"/>
              </w:rPr>
            </w:pPr>
            <w:r w:rsidRPr="00F520E7">
              <w:rPr>
                <w:rFonts w:ascii="Bembo Std" w:hAnsi="Bembo Std" w:cs="Calibri"/>
                <w:sz w:val="20"/>
                <w:szCs w:val="20"/>
                <w:lang w:val="es-ES_tradnl"/>
              </w:rPr>
              <w:t>1</w:t>
            </w:r>
          </w:p>
        </w:tc>
        <w:tc>
          <w:tcPr>
            <w:tcW w:w="1590" w:type="dxa"/>
            <w:shd w:val="clear" w:color="auto" w:fill="auto"/>
            <w:vAlign w:val="center"/>
          </w:tcPr>
          <w:p w14:paraId="7ED31565" w14:textId="77777777" w:rsidR="008544C3" w:rsidRPr="00897925" w:rsidRDefault="008544C3" w:rsidP="0045799D">
            <w:pPr>
              <w:spacing w:after="0" w:line="240" w:lineRule="auto"/>
              <w:jc w:val="center"/>
              <w:rPr>
                <w:rFonts w:ascii="Bembo Std" w:hAnsi="Bembo Std" w:cs="Calibri"/>
                <w:sz w:val="20"/>
                <w:szCs w:val="20"/>
              </w:rPr>
            </w:pPr>
            <w:r w:rsidRPr="00897925">
              <w:rPr>
                <w:rFonts w:ascii="Bembo Std" w:hAnsi="Bembo Std" w:cs="Calibri"/>
                <w:sz w:val="20"/>
                <w:szCs w:val="20"/>
              </w:rPr>
              <w:t>81210011</w:t>
            </w:r>
          </w:p>
        </w:tc>
        <w:tc>
          <w:tcPr>
            <w:tcW w:w="2456" w:type="dxa"/>
            <w:shd w:val="clear" w:color="auto" w:fill="auto"/>
            <w:vAlign w:val="center"/>
          </w:tcPr>
          <w:p w14:paraId="02E8C300" w14:textId="77777777" w:rsidR="008544C3" w:rsidRPr="00F520E7" w:rsidRDefault="008544C3" w:rsidP="0045799D">
            <w:pPr>
              <w:pStyle w:val="Prrafodelista"/>
              <w:spacing w:after="0" w:line="240" w:lineRule="auto"/>
              <w:ind w:left="0"/>
              <w:rPr>
                <w:rFonts w:ascii="Bembo Std" w:hAnsi="Bembo Std" w:cs="Calibri"/>
                <w:sz w:val="20"/>
                <w:szCs w:val="20"/>
              </w:rPr>
            </w:pPr>
            <w:r w:rsidRPr="00F520E7">
              <w:rPr>
                <w:rFonts w:ascii="Bembo Std" w:hAnsi="Bembo Std" w:cs="Calibri"/>
                <w:sz w:val="20"/>
                <w:szCs w:val="20"/>
              </w:rPr>
              <w:t>SERVICIO PARA TRANSPORTE DE PERSONAL</w:t>
            </w:r>
          </w:p>
        </w:tc>
        <w:tc>
          <w:tcPr>
            <w:tcW w:w="1469" w:type="dxa"/>
            <w:shd w:val="clear" w:color="auto" w:fill="auto"/>
            <w:vAlign w:val="center"/>
          </w:tcPr>
          <w:p w14:paraId="368D7B7E" w14:textId="77777777" w:rsidR="008544C3" w:rsidRPr="00F520E7" w:rsidRDefault="008544C3" w:rsidP="0045799D">
            <w:pPr>
              <w:pStyle w:val="Prrafodelista"/>
              <w:spacing w:after="0" w:line="240" w:lineRule="auto"/>
              <w:ind w:left="0"/>
              <w:jc w:val="center"/>
              <w:rPr>
                <w:rFonts w:ascii="Bembo Std" w:hAnsi="Bembo Std" w:cs="Calibri"/>
                <w:sz w:val="20"/>
                <w:szCs w:val="20"/>
              </w:rPr>
            </w:pPr>
            <w:r w:rsidRPr="00F520E7">
              <w:rPr>
                <w:rFonts w:ascii="Bembo Std" w:hAnsi="Bembo Std" w:cs="Calibri"/>
                <w:sz w:val="20"/>
                <w:szCs w:val="20"/>
              </w:rPr>
              <w:t>1</w:t>
            </w:r>
          </w:p>
        </w:tc>
        <w:tc>
          <w:tcPr>
            <w:tcW w:w="1357" w:type="dxa"/>
            <w:vAlign w:val="center"/>
          </w:tcPr>
          <w:p w14:paraId="6CC755DB" w14:textId="77777777" w:rsidR="008544C3" w:rsidRPr="00F520E7" w:rsidRDefault="008544C3" w:rsidP="0045799D">
            <w:pPr>
              <w:pStyle w:val="Prrafodelista"/>
              <w:spacing w:after="0" w:line="240" w:lineRule="auto"/>
              <w:ind w:left="0"/>
              <w:jc w:val="center"/>
              <w:rPr>
                <w:rFonts w:ascii="Bembo Std" w:hAnsi="Bembo Std" w:cs="Calibri"/>
                <w:sz w:val="20"/>
                <w:szCs w:val="20"/>
              </w:rPr>
            </w:pPr>
            <w:r w:rsidRPr="00F520E7">
              <w:rPr>
                <w:rFonts w:ascii="Bembo Std" w:hAnsi="Bembo Std" w:cs="Calibri"/>
                <w:sz w:val="20"/>
                <w:szCs w:val="20"/>
              </w:rPr>
              <w:t>$175,646.07</w:t>
            </w:r>
          </w:p>
        </w:tc>
      </w:tr>
    </w:tbl>
    <w:bookmarkEnd w:id="3"/>
    <w:p w14:paraId="45820FBA" w14:textId="77777777" w:rsidR="008544C3" w:rsidRPr="00F520E7" w:rsidRDefault="008544C3" w:rsidP="0045799D">
      <w:pPr>
        <w:spacing w:after="0" w:line="360" w:lineRule="auto"/>
        <w:jc w:val="both"/>
        <w:rPr>
          <w:rFonts w:ascii="Bembo Std" w:hAnsi="Bembo Std"/>
          <w:sz w:val="20"/>
          <w:szCs w:val="20"/>
          <w:lang w:val="es-MX"/>
        </w:rPr>
      </w:pPr>
      <w:r w:rsidRPr="00F520E7">
        <w:rPr>
          <w:rFonts w:ascii="Bembo Std" w:hAnsi="Bembo Std"/>
          <w:sz w:val="20"/>
          <w:szCs w:val="20"/>
          <w:lang w:val="es-MX"/>
        </w:rPr>
        <w:t xml:space="preserve"> </w:t>
      </w:r>
    </w:p>
    <w:p w14:paraId="4E79BA9E" w14:textId="77777777" w:rsidR="008544C3" w:rsidRPr="00F520E7" w:rsidRDefault="008544C3" w:rsidP="0045799D">
      <w:pPr>
        <w:spacing w:after="0" w:line="360" w:lineRule="auto"/>
        <w:jc w:val="both"/>
        <w:rPr>
          <w:rFonts w:ascii="Bembo Std" w:hAnsi="Bembo Std"/>
          <w:sz w:val="20"/>
          <w:szCs w:val="20"/>
          <w:lang w:val="es-MX"/>
        </w:rPr>
      </w:pPr>
      <w:r w:rsidRPr="00F520E7">
        <w:rPr>
          <w:rFonts w:ascii="Bembo Std" w:hAnsi="Bembo Std"/>
          <w:sz w:val="20"/>
          <w:szCs w:val="20"/>
          <w:lang w:val="es-MX"/>
        </w:rPr>
        <w:t>Desglosados de la siguiente manera:</w:t>
      </w:r>
    </w:p>
    <w:tbl>
      <w:tblPr>
        <w:tblW w:w="92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4"/>
        <w:gridCol w:w="1304"/>
        <w:gridCol w:w="1389"/>
        <w:gridCol w:w="1417"/>
      </w:tblGrid>
      <w:tr w:rsidR="008544C3" w:rsidRPr="00F520E7" w14:paraId="391BB268" w14:textId="77777777" w:rsidTr="003D44B6">
        <w:trPr>
          <w:cantSplit/>
          <w:trHeight w:val="713"/>
          <w:tblHeader/>
        </w:trPr>
        <w:tc>
          <w:tcPr>
            <w:tcW w:w="709" w:type="dxa"/>
            <w:shd w:val="clear" w:color="auto" w:fill="auto"/>
            <w:vAlign w:val="center"/>
          </w:tcPr>
          <w:p w14:paraId="2EF90D8D" w14:textId="77777777" w:rsidR="008544C3" w:rsidRPr="00F520E7" w:rsidRDefault="008544C3" w:rsidP="0045799D">
            <w:pPr>
              <w:spacing w:after="0" w:line="240" w:lineRule="auto"/>
              <w:jc w:val="center"/>
              <w:rPr>
                <w:rFonts w:ascii="Bembo Std" w:hAnsi="Bembo Std" w:cs="Calibri"/>
                <w:sz w:val="20"/>
                <w:szCs w:val="20"/>
              </w:rPr>
            </w:pPr>
            <w:r w:rsidRPr="00F520E7">
              <w:rPr>
                <w:rFonts w:ascii="Bembo Std" w:hAnsi="Bembo Std" w:cs="Calibri"/>
                <w:b/>
                <w:bCs/>
                <w:sz w:val="20"/>
                <w:szCs w:val="20"/>
              </w:rPr>
              <w:t>No. ítem</w:t>
            </w:r>
          </w:p>
        </w:tc>
        <w:tc>
          <w:tcPr>
            <w:tcW w:w="4394" w:type="dxa"/>
            <w:shd w:val="clear" w:color="auto" w:fill="auto"/>
            <w:vAlign w:val="center"/>
          </w:tcPr>
          <w:p w14:paraId="23899F02" w14:textId="77777777" w:rsidR="008544C3" w:rsidRPr="00F520E7" w:rsidRDefault="008544C3" w:rsidP="0045799D">
            <w:pPr>
              <w:spacing w:after="0" w:line="240" w:lineRule="auto"/>
              <w:jc w:val="center"/>
              <w:rPr>
                <w:rFonts w:ascii="Bembo Std" w:hAnsi="Bembo Std" w:cs="Calibri"/>
                <w:b/>
                <w:bCs/>
                <w:sz w:val="20"/>
                <w:szCs w:val="20"/>
              </w:rPr>
            </w:pPr>
            <w:r w:rsidRPr="00F520E7">
              <w:rPr>
                <w:rFonts w:ascii="Bembo Std" w:hAnsi="Bembo Std" w:cs="Calibri"/>
                <w:b/>
                <w:bCs/>
                <w:sz w:val="20"/>
                <w:szCs w:val="20"/>
              </w:rPr>
              <w:t xml:space="preserve">DESCRIPCIÓN </w:t>
            </w:r>
          </w:p>
        </w:tc>
        <w:tc>
          <w:tcPr>
            <w:tcW w:w="1304" w:type="dxa"/>
            <w:shd w:val="clear" w:color="auto" w:fill="auto"/>
            <w:vAlign w:val="center"/>
          </w:tcPr>
          <w:p w14:paraId="71A5DFD2" w14:textId="77777777" w:rsidR="008544C3" w:rsidRPr="00F520E7" w:rsidRDefault="008544C3" w:rsidP="0045799D">
            <w:pPr>
              <w:spacing w:after="0" w:line="240" w:lineRule="auto"/>
              <w:jc w:val="center"/>
              <w:rPr>
                <w:rFonts w:ascii="Bembo Std" w:hAnsi="Bembo Std" w:cs="Calibri"/>
                <w:b/>
                <w:bCs/>
                <w:sz w:val="20"/>
                <w:szCs w:val="20"/>
              </w:rPr>
            </w:pPr>
            <w:r w:rsidRPr="00F520E7">
              <w:rPr>
                <w:rFonts w:ascii="Bembo Std" w:hAnsi="Bembo Std" w:cs="Calibri"/>
                <w:b/>
                <w:bCs/>
                <w:sz w:val="20"/>
                <w:szCs w:val="20"/>
              </w:rPr>
              <w:t>CANTIDAD SERVICIOS</w:t>
            </w:r>
          </w:p>
        </w:tc>
        <w:tc>
          <w:tcPr>
            <w:tcW w:w="1389" w:type="dxa"/>
            <w:vAlign w:val="center"/>
          </w:tcPr>
          <w:p w14:paraId="0388822A" w14:textId="77777777" w:rsidR="008544C3" w:rsidRPr="00F520E7" w:rsidRDefault="008544C3" w:rsidP="0045799D">
            <w:pPr>
              <w:spacing w:after="0" w:line="240" w:lineRule="auto"/>
              <w:ind w:left="-107"/>
              <w:jc w:val="center"/>
              <w:rPr>
                <w:rFonts w:ascii="Bembo Std" w:hAnsi="Bembo Std" w:cs="Calibri"/>
                <w:b/>
                <w:bCs/>
                <w:sz w:val="20"/>
                <w:szCs w:val="20"/>
              </w:rPr>
            </w:pPr>
            <w:r w:rsidRPr="00F520E7">
              <w:rPr>
                <w:rFonts w:ascii="Bembo Std" w:hAnsi="Bembo Std" w:cs="Calibri"/>
                <w:b/>
                <w:bCs/>
                <w:sz w:val="20"/>
                <w:szCs w:val="20"/>
              </w:rPr>
              <w:t>PRECIO UNITARIO</w:t>
            </w:r>
          </w:p>
          <w:p w14:paraId="26F636F0" w14:textId="77777777" w:rsidR="008544C3" w:rsidRPr="00F520E7" w:rsidRDefault="008544C3" w:rsidP="0045799D">
            <w:pPr>
              <w:spacing w:after="0" w:line="240" w:lineRule="auto"/>
              <w:ind w:left="-107"/>
              <w:jc w:val="center"/>
              <w:rPr>
                <w:rFonts w:ascii="Bembo Std" w:hAnsi="Bembo Std" w:cs="Calibri"/>
                <w:b/>
                <w:bCs/>
                <w:sz w:val="20"/>
                <w:szCs w:val="20"/>
              </w:rPr>
            </w:pPr>
            <w:r w:rsidRPr="00F520E7">
              <w:rPr>
                <w:rFonts w:ascii="Bembo Std" w:hAnsi="Bembo Std" w:cs="Calibri"/>
                <w:b/>
                <w:bCs/>
                <w:sz w:val="20"/>
                <w:szCs w:val="20"/>
              </w:rPr>
              <w:t>(Con Impuestos Incluidos)</w:t>
            </w:r>
          </w:p>
        </w:tc>
        <w:tc>
          <w:tcPr>
            <w:tcW w:w="1417" w:type="dxa"/>
            <w:vAlign w:val="center"/>
          </w:tcPr>
          <w:p w14:paraId="4EA65912" w14:textId="77777777" w:rsidR="008544C3" w:rsidRPr="00F520E7" w:rsidRDefault="008544C3" w:rsidP="0045799D">
            <w:pPr>
              <w:spacing w:after="0" w:line="240" w:lineRule="auto"/>
              <w:jc w:val="center"/>
              <w:rPr>
                <w:rFonts w:ascii="Bembo Std" w:hAnsi="Bembo Std" w:cs="Calibri"/>
                <w:b/>
                <w:bCs/>
                <w:sz w:val="20"/>
                <w:szCs w:val="20"/>
              </w:rPr>
            </w:pPr>
            <w:r w:rsidRPr="00F520E7">
              <w:rPr>
                <w:rFonts w:ascii="Bembo Std" w:hAnsi="Bembo Std" w:cs="Calibri"/>
                <w:b/>
                <w:bCs/>
                <w:sz w:val="20"/>
                <w:szCs w:val="20"/>
              </w:rPr>
              <w:t>TOTAL</w:t>
            </w:r>
          </w:p>
          <w:p w14:paraId="5EB3F71B" w14:textId="77777777" w:rsidR="008544C3" w:rsidRPr="00F520E7" w:rsidRDefault="008544C3" w:rsidP="0045799D">
            <w:pPr>
              <w:spacing w:after="0" w:line="240" w:lineRule="auto"/>
              <w:jc w:val="center"/>
              <w:rPr>
                <w:rFonts w:ascii="Bembo Std" w:hAnsi="Bembo Std" w:cs="Calibri"/>
                <w:b/>
                <w:bCs/>
                <w:sz w:val="20"/>
                <w:szCs w:val="20"/>
              </w:rPr>
            </w:pPr>
            <w:r w:rsidRPr="00F520E7">
              <w:rPr>
                <w:rFonts w:ascii="Bembo Std" w:hAnsi="Bembo Std" w:cs="Calibri"/>
                <w:b/>
                <w:bCs/>
                <w:sz w:val="20"/>
                <w:szCs w:val="20"/>
              </w:rPr>
              <w:t>(Con Impuestos Incluidos)</w:t>
            </w:r>
          </w:p>
        </w:tc>
      </w:tr>
      <w:tr w:rsidR="008544C3" w:rsidRPr="00F520E7" w14:paraId="69191D8B" w14:textId="77777777" w:rsidTr="003D44B6">
        <w:trPr>
          <w:cantSplit/>
          <w:trHeight w:val="284"/>
        </w:trPr>
        <w:tc>
          <w:tcPr>
            <w:tcW w:w="709" w:type="dxa"/>
            <w:shd w:val="clear" w:color="auto" w:fill="auto"/>
            <w:vAlign w:val="center"/>
          </w:tcPr>
          <w:p w14:paraId="76981353" w14:textId="77777777" w:rsidR="008544C3" w:rsidRPr="00F520E7" w:rsidRDefault="008544C3" w:rsidP="0045799D">
            <w:pPr>
              <w:pStyle w:val="Prrafodelista"/>
              <w:spacing w:after="0" w:line="240" w:lineRule="auto"/>
              <w:ind w:left="0"/>
              <w:jc w:val="center"/>
              <w:rPr>
                <w:rFonts w:ascii="Bembo Std" w:hAnsi="Bembo Std" w:cs="Calibri"/>
                <w:sz w:val="20"/>
                <w:szCs w:val="20"/>
                <w:lang w:val="es-ES_tradnl"/>
              </w:rPr>
            </w:pPr>
            <w:r w:rsidRPr="00F520E7">
              <w:rPr>
                <w:rFonts w:ascii="Bembo Std" w:hAnsi="Bembo Std" w:cs="Calibri"/>
                <w:sz w:val="20"/>
                <w:szCs w:val="20"/>
                <w:lang w:val="es-ES_tradnl"/>
              </w:rPr>
              <w:t>1</w:t>
            </w:r>
          </w:p>
        </w:tc>
        <w:tc>
          <w:tcPr>
            <w:tcW w:w="4394" w:type="dxa"/>
            <w:shd w:val="clear" w:color="auto" w:fill="auto"/>
            <w:vAlign w:val="center"/>
          </w:tcPr>
          <w:p w14:paraId="432A454C" w14:textId="77777777" w:rsidR="008544C3" w:rsidRPr="00F520E7" w:rsidRDefault="008544C3" w:rsidP="0045799D">
            <w:pPr>
              <w:pStyle w:val="Prrafodelista"/>
              <w:spacing w:after="0" w:line="240" w:lineRule="auto"/>
              <w:ind w:left="0"/>
              <w:rPr>
                <w:rFonts w:ascii="Bembo Std" w:hAnsi="Bembo Std" w:cs="Calibri"/>
                <w:sz w:val="20"/>
                <w:szCs w:val="20"/>
              </w:rPr>
            </w:pPr>
            <w:r w:rsidRPr="00F520E7">
              <w:rPr>
                <w:rFonts w:ascii="Bembo Std" w:hAnsi="Bembo Std" w:cs="Calibri"/>
                <w:sz w:val="20"/>
                <w:szCs w:val="20"/>
              </w:rPr>
              <w:t>SERVICIO DE TRASLADO PERSONAL REGIÓN OCCIDENTAL</w:t>
            </w:r>
          </w:p>
        </w:tc>
        <w:tc>
          <w:tcPr>
            <w:tcW w:w="1304" w:type="dxa"/>
            <w:shd w:val="clear" w:color="auto" w:fill="auto"/>
            <w:vAlign w:val="center"/>
          </w:tcPr>
          <w:p w14:paraId="47B14F0C" w14:textId="77777777" w:rsidR="008544C3" w:rsidRPr="00F520E7" w:rsidRDefault="008544C3" w:rsidP="0045799D">
            <w:pPr>
              <w:pStyle w:val="Prrafodelista"/>
              <w:spacing w:after="0" w:line="240" w:lineRule="auto"/>
              <w:ind w:left="0"/>
              <w:jc w:val="center"/>
              <w:rPr>
                <w:rFonts w:ascii="Bembo Std" w:hAnsi="Bembo Std" w:cs="Calibri"/>
                <w:sz w:val="20"/>
                <w:szCs w:val="20"/>
              </w:rPr>
            </w:pPr>
            <w:r w:rsidRPr="00F520E7">
              <w:rPr>
                <w:rFonts w:ascii="Bembo Std" w:hAnsi="Bembo Std" w:cs="Calibri"/>
                <w:sz w:val="20"/>
                <w:szCs w:val="20"/>
              </w:rPr>
              <w:t>302</w:t>
            </w:r>
          </w:p>
        </w:tc>
        <w:tc>
          <w:tcPr>
            <w:tcW w:w="1389" w:type="dxa"/>
            <w:vAlign w:val="center"/>
          </w:tcPr>
          <w:p w14:paraId="78326269" w14:textId="77777777" w:rsidR="008544C3" w:rsidRPr="00F520E7" w:rsidRDefault="008544C3" w:rsidP="0045799D">
            <w:pPr>
              <w:pStyle w:val="Prrafodelista"/>
              <w:spacing w:after="0" w:line="240" w:lineRule="auto"/>
              <w:ind w:left="0"/>
              <w:jc w:val="center"/>
              <w:rPr>
                <w:rFonts w:ascii="Bembo Std" w:hAnsi="Bembo Std" w:cs="Calibri"/>
                <w:sz w:val="20"/>
                <w:szCs w:val="20"/>
              </w:rPr>
            </w:pPr>
            <w:r w:rsidRPr="00F520E7">
              <w:rPr>
                <w:rFonts w:ascii="Bembo Std" w:hAnsi="Bembo Std" w:cs="Calibri"/>
                <w:sz w:val="20"/>
                <w:szCs w:val="20"/>
              </w:rPr>
              <w:t>$116.39</w:t>
            </w:r>
          </w:p>
        </w:tc>
        <w:tc>
          <w:tcPr>
            <w:tcW w:w="1417" w:type="dxa"/>
            <w:vAlign w:val="center"/>
          </w:tcPr>
          <w:p w14:paraId="3FF65B4B" w14:textId="77777777" w:rsidR="008544C3" w:rsidRPr="00F520E7" w:rsidRDefault="008544C3" w:rsidP="0045799D">
            <w:pPr>
              <w:pStyle w:val="Prrafodelista"/>
              <w:spacing w:after="0" w:line="240" w:lineRule="auto"/>
              <w:ind w:left="0"/>
              <w:jc w:val="center"/>
              <w:rPr>
                <w:rFonts w:ascii="Bembo Std" w:hAnsi="Bembo Std" w:cs="Calibri"/>
                <w:sz w:val="20"/>
                <w:szCs w:val="20"/>
              </w:rPr>
            </w:pPr>
            <w:r w:rsidRPr="00F520E7">
              <w:rPr>
                <w:rFonts w:ascii="Bembo Std" w:hAnsi="Bembo Std" w:cs="Calibri"/>
                <w:sz w:val="20"/>
                <w:szCs w:val="20"/>
              </w:rPr>
              <w:t>$35,149.78</w:t>
            </w:r>
          </w:p>
        </w:tc>
      </w:tr>
      <w:tr w:rsidR="008544C3" w:rsidRPr="00F520E7" w14:paraId="606CEEBB" w14:textId="77777777" w:rsidTr="003D44B6">
        <w:trPr>
          <w:cantSplit/>
          <w:trHeight w:val="284"/>
        </w:trPr>
        <w:tc>
          <w:tcPr>
            <w:tcW w:w="709" w:type="dxa"/>
            <w:shd w:val="clear" w:color="auto" w:fill="auto"/>
            <w:vAlign w:val="center"/>
          </w:tcPr>
          <w:p w14:paraId="038F3A69" w14:textId="77777777" w:rsidR="008544C3" w:rsidRPr="00F520E7" w:rsidRDefault="008544C3" w:rsidP="0045799D">
            <w:pPr>
              <w:pStyle w:val="Prrafodelista"/>
              <w:spacing w:after="0" w:line="240" w:lineRule="auto"/>
              <w:ind w:left="0"/>
              <w:jc w:val="center"/>
              <w:rPr>
                <w:rFonts w:ascii="Bembo Std" w:hAnsi="Bembo Std" w:cs="Calibri"/>
                <w:sz w:val="20"/>
                <w:szCs w:val="20"/>
                <w:lang w:val="es-ES_tradnl"/>
              </w:rPr>
            </w:pPr>
            <w:r w:rsidRPr="00F520E7">
              <w:rPr>
                <w:rFonts w:ascii="Bembo Std" w:hAnsi="Bembo Std" w:cs="Calibri"/>
                <w:sz w:val="20"/>
                <w:szCs w:val="20"/>
                <w:lang w:val="es-ES_tradnl"/>
              </w:rPr>
              <w:lastRenderedPageBreak/>
              <w:t>2</w:t>
            </w:r>
          </w:p>
        </w:tc>
        <w:tc>
          <w:tcPr>
            <w:tcW w:w="4394" w:type="dxa"/>
            <w:shd w:val="clear" w:color="auto" w:fill="auto"/>
            <w:vAlign w:val="center"/>
          </w:tcPr>
          <w:p w14:paraId="28C08A9D" w14:textId="77777777" w:rsidR="008544C3" w:rsidRPr="00F520E7" w:rsidRDefault="008544C3" w:rsidP="0045799D">
            <w:pPr>
              <w:pStyle w:val="Prrafodelista"/>
              <w:spacing w:after="0" w:line="240" w:lineRule="auto"/>
              <w:ind w:left="74" w:hanging="74"/>
              <w:rPr>
                <w:rFonts w:ascii="Bembo Std" w:hAnsi="Bembo Std" w:cs="Calibri"/>
                <w:sz w:val="20"/>
                <w:szCs w:val="20"/>
              </w:rPr>
            </w:pPr>
            <w:r w:rsidRPr="00F520E7">
              <w:rPr>
                <w:rFonts w:ascii="Bembo Std" w:hAnsi="Bembo Std" w:cs="Calibri"/>
                <w:sz w:val="20"/>
                <w:szCs w:val="20"/>
              </w:rPr>
              <w:t>SERVICIO DE TRASLADO PERSONAL REGIÓN CENTRAL</w:t>
            </w:r>
          </w:p>
        </w:tc>
        <w:tc>
          <w:tcPr>
            <w:tcW w:w="1304" w:type="dxa"/>
            <w:shd w:val="clear" w:color="auto" w:fill="auto"/>
            <w:vAlign w:val="center"/>
          </w:tcPr>
          <w:p w14:paraId="7D9272E9" w14:textId="77777777" w:rsidR="008544C3" w:rsidRPr="00F520E7" w:rsidRDefault="008544C3" w:rsidP="0045799D">
            <w:pPr>
              <w:pStyle w:val="Prrafodelista"/>
              <w:spacing w:after="0" w:line="240" w:lineRule="auto"/>
              <w:ind w:left="0"/>
              <w:jc w:val="center"/>
              <w:rPr>
                <w:rFonts w:ascii="Bembo Std" w:hAnsi="Bembo Std" w:cs="Calibri"/>
                <w:sz w:val="20"/>
                <w:szCs w:val="20"/>
              </w:rPr>
            </w:pPr>
            <w:r w:rsidRPr="00F520E7">
              <w:rPr>
                <w:rFonts w:ascii="Bembo Std" w:hAnsi="Bembo Std" w:cs="Calibri"/>
                <w:sz w:val="20"/>
                <w:szCs w:val="20"/>
              </w:rPr>
              <w:t>297</w:t>
            </w:r>
          </w:p>
        </w:tc>
        <w:tc>
          <w:tcPr>
            <w:tcW w:w="1389" w:type="dxa"/>
            <w:vAlign w:val="center"/>
          </w:tcPr>
          <w:p w14:paraId="764F5897" w14:textId="77777777" w:rsidR="008544C3" w:rsidRPr="00F520E7" w:rsidRDefault="008544C3" w:rsidP="0045799D">
            <w:pPr>
              <w:pStyle w:val="Prrafodelista"/>
              <w:spacing w:after="0" w:line="240" w:lineRule="auto"/>
              <w:ind w:left="0"/>
              <w:jc w:val="center"/>
              <w:rPr>
                <w:rFonts w:ascii="Bembo Std" w:hAnsi="Bembo Std" w:cs="Calibri"/>
                <w:sz w:val="20"/>
                <w:szCs w:val="20"/>
              </w:rPr>
            </w:pPr>
            <w:r w:rsidRPr="00F520E7">
              <w:rPr>
                <w:rFonts w:ascii="Bembo Std" w:hAnsi="Bembo Std" w:cs="Calibri"/>
                <w:sz w:val="20"/>
                <w:szCs w:val="20"/>
              </w:rPr>
              <w:t>$116.39</w:t>
            </w:r>
          </w:p>
        </w:tc>
        <w:tc>
          <w:tcPr>
            <w:tcW w:w="1417" w:type="dxa"/>
            <w:vAlign w:val="center"/>
          </w:tcPr>
          <w:p w14:paraId="5D06941C" w14:textId="77777777" w:rsidR="008544C3" w:rsidRPr="00F520E7" w:rsidRDefault="008544C3" w:rsidP="0045799D">
            <w:pPr>
              <w:pStyle w:val="Prrafodelista"/>
              <w:spacing w:after="0" w:line="240" w:lineRule="auto"/>
              <w:ind w:left="0"/>
              <w:jc w:val="center"/>
              <w:rPr>
                <w:rFonts w:ascii="Bembo Std" w:hAnsi="Bembo Std" w:cs="Calibri"/>
                <w:sz w:val="20"/>
                <w:szCs w:val="20"/>
              </w:rPr>
            </w:pPr>
            <w:r w:rsidRPr="00F520E7">
              <w:rPr>
                <w:rFonts w:ascii="Bembo Std" w:hAnsi="Bembo Std" w:cs="Calibri"/>
                <w:sz w:val="20"/>
                <w:szCs w:val="20"/>
              </w:rPr>
              <w:t>$34,567.83</w:t>
            </w:r>
          </w:p>
        </w:tc>
      </w:tr>
      <w:tr w:rsidR="008544C3" w:rsidRPr="00F520E7" w14:paraId="144087DE" w14:textId="77777777" w:rsidTr="003D44B6">
        <w:trPr>
          <w:cantSplit/>
          <w:trHeight w:val="284"/>
        </w:trPr>
        <w:tc>
          <w:tcPr>
            <w:tcW w:w="709" w:type="dxa"/>
            <w:shd w:val="clear" w:color="auto" w:fill="auto"/>
            <w:vAlign w:val="center"/>
          </w:tcPr>
          <w:p w14:paraId="4E0F5FBD" w14:textId="77777777" w:rsidR="008544C3" w:rsidRPr="00F520E7" w:rsidRDefault="008544C3" w:rsidP="0045799D">
            <w:pPr>
              <w:pStyle w:val="Prrafodelista"/>
              <w:spacing w:after="0" w:line="240" w:lineRule="auto"/>
              <w:ind w:left="0"/>
              <w:jc w:val="center"/>
              <w:rPr>
                <w:rFonts w:ascii="Bembo Std" w:hAnsi="Bembo Std" w:cs="Calibri"/>
                <w:sz w:val="20"/>
                <w:szCs w:val="20"/>
                <w:lang w:val="es-ES_tradnl"/>
              </w:rPr>
            </w:pPr>
            <w:r w:rsidRPr="00F520E7">
              <w:rPr>
                <w:rFonts w:ascii="Bembo Std" w:hAnsi="Bembo Std" w:cs="Calibri"/>
                <w:sz w:val="20"/>
                <w:szCs w:val="20"/>
                <w:lang w:val="es-ES_tradnl"/>
              </w:rPr>
              <w:t>3</w:t>
            </w:r>
          </w:p>
        </w:tc>
        <w:tc>
          <w:tcPr>
            <w:tcW w:w="4394" w:type="dxa"/>
            <w:shd w:val="clear" w:color="auto" w:fill="auto"/>
            <w:vAlign w:val="center"/>
          </w:tcPr>
          <w:p w14:paraId="3ED8AD67" w14:textId="77777777" w:rsidR="008544C3" w:rsidRPr="00F520E7" w:rsidRDefault="008544C3" w:rsidP="0045799D">
            <w:pPr>
              <w:pStyle w:val="Prrafodelista"/>
              <w:spacing w:after="0" w:line="240" w:lineRule="auto"/>
              <w:ind w:left="0"/>
              <w:rPr>
                <w:rFonts w:ascii="Bembo Std" w:hAnsi="Bembo Std" w:cs="Calibri"/>
                <w:sz w:val="20"/>
                <w:szCs w:val="20"/>
              </w:rPr>
            </w:pPr>
            <w:r w:rsidRPr="00F520E7">
              <w:rPr>
                <w:rFonts w:ascii="Bembo Std" w:hAnsi="Bembo Std" w:cs="Calibri"/>
                <w:sz w:val="20"/>
                <w:szCs w:val="20"/>
              </w:rPr>
              <w:t>SERVICIO DE TRASLADO PERSONAL REGIÓN METROPOLITANA</w:t>
            </w:r>
          </w:p>
        </w:tc>
        <w:tc>
          <w:tcPr>
            <w:tcW w:w="1304" w:type="dxa"/>
            <w:shd w:val="clear" w:color="auto" w:fill="auto"/>
            <w:vAlign w:val="center"/>
          </w:tcPr>
          <w:p w14:paraId="198116CC" w14:textId="77777777" w:rsidR="008544C3" w:rsidRPr="00F520E7" w:rsidRDefault="008544C3" w:rsidP="0045799D">
            <w:pPr>
              <w:pStyle w:val="Prrafodelista"/>
              <w:spacing w:after="0" w:line="240" w:lineRule="auto"/>
              <w:ind w:left="0"/>
              <w:jc w:val="center"/>
              <w:rPr>
                <w:rFonts w:ascii="Bembo Std" w:hAnsi="Bembo Std" w:cs="Calibri"/>
                <w:sz w:val="20"/>
                <w:szCs w:val="20"/>
              </w:rPr>
            </w:pPr>
            <w:r w:rsidRPr="00F520E7">
              <w:rPr>
                <w:rFonts w:ascii="Bembo Std" w:hAnsi="Bembo Std" w:cs="Calibri"/>
                <w:sz w:val="20"/>
                <w:szCs w:val="20"/>
              </w:rPr>
              <w:t>299</w:t>
            </w:r>
          </w:p>
        </w:tc>
        <w:tc>
          <w:tcPr>
            <w:tcW w:w="1389" w:type="dxa"/>
            <w:vAlign w:val="center"/>
          </w:tcPr>
          <w:p w14:paraId="08544370" w14:textId="77777777" w:rsidR="008544C3" w:rsidRPr="00F520E7" w:rsidRDefault="008544C3" w:rsidP="0045799D">
            <w:pPr>
              <w:pStyle w:val="Prrafodelista"/>
              <w:spacing w:after="0" w:line="240" w:lineRule="auto"/>
              <w:ind w:left="0"/>
              <w:jc w:val="center"/>
              <w:rPr>
                <w:rFonts w:ascii="Bembo Std" w:hAnsi="Bembo Std" w:cs="Calibri"/>
                <w:sz w:val="20"/>
                <w:szCs w:val="20"/>
              </w:rPr>
            </w:pPr>
            <w:r w:rsidRPr="00F520E7">
              <w:rPr>
                <w:rFonts w:ascii="Bembo Std" w:hAnsi="Bembo Std" w:cs="Calibri"/>
                <w:sz w:val="20"/>
                <w:szCs w:val="20"/>
              </w:rPr>
              <w:t>$101.70</w:t>
            </w:r>
          </w:p>
        </w:tc>
        <w:tc>
          <w:tcPr>
            <w:tcW w:w="1417" w:type="dxa"/>
            <w:vAlign w:val="center"/>
          </w:tcPr>
          <w:p w14:paraId="23ABE36D" w14:textId="77777777" w:rsidR="008544C3" w:rsidRPr="00F520E7" w:rsidRDefault="008544C3" w:rsidP="0045799D">
            <w:pPr>
              <w:pStyle w:val="Prrafodelista"/>
              <w:spacing w:after="0" w:line="240" w:lineRule="auto"/>
              <w:ind w:left="0"/>
              <w:jc w:val="center"/>
              <w:rPr>
                <w:rFonts w:ascii="Bembo Std" w:hAnsi="Bembo Std" w:cs="Calibri"/>
                <w:sz w:val="20"/>
                <w:szCs w:val="20"/>
              </w:rPr>
            </w:pPr>
            <w:r w:rsidRPr="00F520E7">
              <w:rPr>
                <w:rFonts w:ascii="Bembo Std" w:hAnsi="Bembo Std" w:cs="Calibri"/>
                <w:sz w:val="20"/>
                <w:szCs w:val="20"/>
              </w:rPr>
              <w:t>$30,408.30</w:t>
            </w:r>
          </w:p>
        </w:tc>
      </w:tr>
      <w:tr w:rsidR="008544C3" w:rsidRPr="00F520E7" w14:paraId="3C7C0A2A" w14:textId="77777777" w:rsidTr="003D44B6">
        <w:trPr>
          <w:cantSplit/>
          <w:trHeight w:val="284"/>
        </w:trPr>
        <w:tc>
          <w:tcPr>
            <w:tcW w:w="709" w:type="dxa"/>
            <w:shd w:val="clear" w:color="auto" w:fill="auto"/>
            <w:vAlign w:val="center"/>
          </w:tcPr>
          <w:p w14:paraId="0AA91D21" w14:textId="77777777" w:rsidR="008544C3" w:rsidRPr="00F520E7" w:rsidRDefault="008544C3" w:rsidP="0045799D">
            <w:pPr>
              <w:spacing w:after="0" w:line="240" w:lineRule="auto"/>
              <w:jc w:val="center"/>
              <w:rPr>
                <w:rFonts w:ascii="Bembo Std" w:hAnsi="Bembo Std" w:cs="Calibri"/>
                <w:sz w:val="20"/>
                <w:szCs w:val="20"/>
              </w:rPr>
            </w:pPr>
            <w:r w:rsidRPr="00F520E7">
              <w:rPr>
                <w:rFonts w:ascii="Bembo Std" w:hAnsi="Bembo Std" w:cs="Calibri"/>
                <w:sz w:val="20"/>
                <w:szCs w:val="20"/>
              </w:rPr>
              <w:t>4</w:t>
            </w:r>
          </w:p>
        </w:tc>
        <w:tc>
          <w:tcPr>
            <w:tcW w:w="4394" w:type="dxa"/>
            <w:shd w:val="clear" w:color="auto" w:fill="auto"/>
            <w:vAlign w:val="center"/>
          </w:tcPr>
          <w:p w14:paraId="14CF276C" w14:textId="77777777" w:rsidR="008544C3" w:rsidRPr="00F520E7" w:rsidRDefault="008544C3" w:rsidP="0045799D">
            <w:pPr>
              <w:pStyle w:val="Prrafodelista"/>
              <w:spacing w:after="0" w:line="240" w:lineRule="auto"/>
              <w:ind w:left="0"/>
              <w:rPr>
                <w:rFonts w:ascii="Bembo Std" w:hAnsi="Bembo Std" w:cs="Calibri"/>
                <w:sz w:val="20"/>
                <w:szCs w:val="20"/>
              </w:rPr>
            </w:pPr>
            <w:r w:rsidRPr="00F520E7">
              <w:rPr>
                <w:rFonts w:ascii="Bembo Std" w:hAnsi="Bembo Std" w:cs="Calibri"/>
                <w:sz w:val="20"/>
                <w:szCs w:val="20"/>
              </w:rPr>
              <w:t>SERVICIO DE TRASLADO PERSONAL REGIÓN PARACENTRAL</w:t>
            </w:r>
          </w:p>
        </w:tc>
        <w:tc>
          <w:tcPr>
            <w:tcW w:w="1304" w:type="dxa"/>
            <w:shd w:val="clear" w:color="auto" w:fill="auto"/>
            <w:vAlign w:val="center"/>
          </w:tcPr>
          <w:p w14:paraId="6A28290F" w14:textId="77777777" w:rsidR="008544C3" w:rsidRPr="00F520E7" w:rsidRDefault="008544C3" w:rsidP="0045799D">
            <w:pPr>
              <w:pStyle w:val="Prrafodelista"/>
              <w:spacing w:after="0" w:line="240" w:lineRule="auto"/>
              <w:ind w:left="0"/>
              <w:jc w:val="center"/>
              <w:rPr>
                <w:rFonts w:ascii="Bembo Std" w:hAnsi="Bembo Std" w:cs="Calibri"/>
                <w:sz w:val="20"/>
                <w:szCs w:val="20"/>
              </w:rPr>
            </w:pPr>
            <w:r w:rsidRPr="00F520E7">
              <w:rPr>
                <w:rFonts w:ascii="Bembo Std" w:hAnsi="Bembo Std" w:cs="Calibri"/>
                <w:sz w:val="20"/>
                <w:szCs w:val="20"/>
              </w:rPr>
              <w:t>313</w:t>
            </w:r>
          </w:p>
        </w:tc>
        <w:tc>
          <w:tcPr>
            <w:tcW w:w="1389" w:type="dxa"/>
            <w:vAlign w:val="center"/>
          </w:tcPr>
          <w:p w14:paraId="21BC0196" w14:textId="77777777" w:rsidR="008544C3" w:rsidRPr="00F520E7" w:rsidRDefault="008544C3" w:rsidP="0045799D">
            <w:pPr>
              <w:pStyle w:val="Prrafodelista"/>
              <w:spacing w:after="0" w:line="240" w:lineRule="auto"/>
              <w:ind w:left="0"/>
              <w:jc w:val="center"/>
              <w:rPr>
                <w:rFonts w:ascii="Bembo Std" w:hAnsi="Bembo Std" w:cs="Calibri"/>
                <w:sz w:val="20"/>
                <w:szCs w:val="20"/>
              </w:rPr>
            </w:pPr>
            <w:r w:rsidRPr="00F520E7">
              <w:rPr>
                <w:rFonts w:ascii="Bembo Std" w:hAnsi="Bembo Std" w:cs="Calibri"/>
                <w:sz w:val="20"/>
                <w:szCs w:val="20"/>
              </w:rPr>
              <w:t>$116.39</w:t>
            </w:r>
          </w:p>
        </w:tc>
        <w:tc>
          <w:tcPr>
            <w:tcW w:w="1417" w:type="dxa"/>
            <w:vAlign w:val="center"/>
          </w:tcPr>
          <w:p w14:paraId="4495A8DD" w14:textId="77777777" w:rsidR="008544C3" w:rsidRPr="00F520E7" w:rsidRDefault="008544C3" w:rsidP="0045799D">
            <w:pPr>
              <w:pStyle w:val="Prrafodelista"/>
              <w:spacing w:after="0" w:line="240" w:lineRule="auto"/>
              <w:ind w:left="0"/>
              <w:jc w:val="center"/>
              <w:rPr>
                <w:rFonts w:ascii="Bembo Std" w:hAnsi="Bembo Std" w:cs="Calibri"/>
                <w:sz w:val="20"/>
                <w:szCs w:val="20"/>
              </w:rPr>
            </w:pPr>
            <w:r w:rsidRPr="00F520E7">
              <w:rPr>
                <w:rFonts w:ascii="Bembo Std" w:hAnsi="Bembo Std" w:cs="Calibri"/>
                <w:sz w:val="20"/>
                <w:szCs w:val="20"/>
              </w:rPr>
              <w:t>$36,430.07</w:t>
            </w:r>
          </w:p>
        </w:tc>
      </w:tr>
      <w:tr w:rsidR="008544C3" w:rsidRPr="00F520E7" w14:paraId="54D1F058" w14:textId="77777777" w:rsidTr="003D44B6">
        <w:trPr>
          <w:cantSplit/>
          <w:trHeight w:val="284"/>
        </w:trPr>
        <w:tc>
          <w:tcPr>
            <w:tcW w:w="709" w:type="dxa"/>
            <w:shd w:val="clear" w:color="auto" w:fill="auto"/>
            <w:vAlign w:val="center"/>
          </w:tcPr>
          <w:p w14:paraId="7D9ECBF7" w14:textId="77777777" w:rsidR="008544C3" w:rsidRPr="00F520E7" w:rsidRDefault="008544C3" w:rsidP="0045799D">
            <w:pPr>
              <w:spacing w:after="0" w:line="240" w:lineRule="auto"/>
              <w:jc w:val="center"/>
              <w:rPr>
                <w:rFonts w:ascii="Bembo Std" w:hAnsi="Bembo Std" w:cs="Calibri"/>
                <w:sz w:val="20"/>
                <w:szCs w:val="20"/>
              </w:rPr>
            </w:pPr>
            <w:r w:rsidRPr="00F520E7">
              <w:rPr>
                <w:rFonts w:ascii="Bembo Std" w:hAnsi="Bembo Std" w:cs="Calibri"/>
                <w:sz w:val="20"/>
                <w:szCs w:val="20"/>
              </w:rPr>
              <w:t>5</w:t>
            </w:r>
          </w:p>
        </w:tc>
        <w:tc>
          <w:tcPr>
            <w:tcW w:w="4394" w:type="dxa"/>
            <w:shd w:val="clear" w:color="auto" w:fill="auto"/>
            <w:vAlign w:val="center"/>
          </w:tcPr>
          <w:p w14:paraId="5003B359" w14:textId="77777777" w:rsidR="008544C3" w:rsidRPr="00F520E7" w:rsidRDefault="008544C3" w:rsidP="0045799D">
            <w:pPr>
              <w:pStyle w:val="Prrafodelista"/>
              <w:spacing w:after="0" w:line="240" w:lineRule="auto"/>
              <w:ind w:left="0"/>
              <w:rPr>
                <w:rFonts w:ascii="Bembo Std" w:hAnsi="Bembo Std" w:cs="Calibri"/>
                <w:sz w:val="20"/>
                <w:szCs w:val="20"/>
              </w:rPr>
            </w:pPr>
            <w:r w:rsidRPr="00F520E7">
              <w:rPr>
                <w:rFonts w:ascii="Bembo Std" w:hAnsi="Bembo Std" w:cs="Calibri"/>
                <w:sz w:val="20"/>
                <w:szCs w:val="20"/>
              </w:rPr>
              <w:t xml:space="preserve">SERVICIO DE TRASLADO PERSONAL REGIÓN ORIENTAL </w:t>
            </w:r>
          </w:p>
        </w:tc>
        <w:tc>
          <w:tcPr>
            <w:tcW w:w="1304" w:type="dxa"/>
            <w:shd w:val="clear" w:color="auto" w:fill="auto"/>
            <w:vAlign w:val="center"/>
          </w:tcPr>
          <w:p w14:paraId="39043779" w14:textId="77777777" w:rsidR="008544C3" w:rsidRPr="00F520E7" w:rsidRDefault="008544C3" w:rsidP="0045799D">
            <w:pPr>
              <w:pStyle w:val="Prrafodelista"/>
              <w:spacing w:after="0" w:line="240" w:lineRule="auto"/>
              <w:ind w:left="0"/>
              <w:jc w:val="center"/>
              <w:rPr>
                <w:rFonts w:ascii="Bembo Std" w:hAnsi="Bembo Std" w:cs="Calibri"/>
                <w:sz w:val="20"/>
                <w:szCs w:val="20"/>
              </w:rPr>
            </w:pPr>
            <w:r w:rsidRPr="00F520E7">
              <w:rPr>
                <w:rFonts w:ascii="Bembo Std" w:hAnsi="Bembo Std" w:cs="Calibri"/>
                <w:sz w:val="20"/>
                <w:szCs w:val="20"/>
              </w:rPr>
              <w:t>306</w:t>
            </w:r>
          </w:p>
        </w:tc>
        <w:tc>
          <w:tcPr>
            <w:tcW w:w="1389" w:type="dxa"/>
            <w:vAlign w:val="center"/>
          </w:tcPr>
          <w:p w14:paraId="71D0E423" w14:textId="77777777" w:rsidR="008544C3" w:rsidRPr="00F520E7" w:rsidRDefault="008544C3" w:rsidP="0045799D">
            <w:pPr>
              <w:pStyle w:val="Prrafodelista"/>
              <w:spacing w:after="0" w:line="240" w:lineRule="auto"/>
              <w:ind w:left="0"/>
              <w:jc w:val="center"/>
              <w:rPr>
                <w:rFonts w:ascii="Bembo Std" w:hAnsi="Bembo Std" w:cs="Calibri"/>
                <w:sz w:val="20"/>
                <w:szCs w:val="20"/>
              </w:rPr>
            </w:pPr>
            <w:r w:rsidRPr="00F520E7">
              <w:rPr>
                <w:rFonts w:ascii="Bembo Std" w:hAnsi="Bembo Std" w:cs="Calibri"/>
                <w:sz w:val="20"/>
                <w:szCs w:val="20"/>
              </w:rPr>
              <w:t>$116.39</w:t>
            </w:r>
          </w:p>
        </w:tc>
        <w:tc>
          <w:tcPr>
            <w:tcW w:w="1417" w:type="dxa"/>
            <w:vAlign w:val="center"/>
          </w:tcPr>
          <w:p w14:paraId="75CD01FB" w14:textId="77777777" w:rsidR="008544C3" w:rsidRPr="00F520E7" w:rsidRDefault="008544C3" w:rsidP="0045799D">
            <w:pPr>
              <w:pStyle w:val="Prrafodelista"/>
              <w:spacing w:after="0" w:line="240" w:lineRule="auto"/>
              <w:ind w:left="0"/>
              <w:jc w:val="center"/>
              <w:rPr>
                <w:rFonts w:ascii="Bembo Std" w:hAnsi="Bembo Std" w:cs="Calibri"/>
                <w:sz w:val="20"/>
                <w:szCs w:val="20"/>
              </w:rPr>
            </w:pPr>
            <w:r w:rsidRPr="00F520E7">
              <w:rPr>
                <w:rFonts w:ascii="Bembo Std" w:hAnsi="Bembo Std" w:cs="Calibri"/>
                <w:sz w:val="20"/>
                <w:szCs w:val="20"/>
              </w:rPr>
              <w:t>$35,615.34</w:t>
            </w:r>
          </w:p>
        </w:tc>
      </w:tr>
      <w:tr w:rsidR="008544C3" w:rsidRPr="00F520E7" w14:paraId="53040403" w14:textId="77777777" w:rsidTr="003D44B6">
        <w:trPr>
          <w:cantSplit/>
          <w:trHeight w:val="284"/>
        </w:trPr>
        <w:tc>
          <w:tcPr>
            <w:tcW w:w="709" w:type="dxa"/>
            <w:shd w:val="clear" w:color="auto" w:fill="auto"/>
            <w:vAlign w:val="center"/>
          </w:tcPr>
          <w:p w14:paraId="14FE4B0B" w14:textId="77777777" w:rsidR="008544C3" w:rsidRPr="00F520E7" w:rsidRDefault="008544C3" w:rsidP="0045799D">
            <w:pPr>
              <w:spacing w:after="0" w:line="240" w:lineRule="auto"/>
              <w:jc w:val="center"/>
              <w:rPr>
                <w:rFonts w:ascii="Bembo Std" w:hAnsi="Bembo Std" w:cs="Calibri"/>
                <w:sz w:val="20"/>
                <w:szCs w:val="20"/>
              </w:rPr>
            </w:pPr>
            <w:r w:rsidRPr="00F520E7">
              <w:rPr>
                <w:rFonts w:ascii="Bembo Std" w:hAnsi="Bembo Std" w:cs="Calibri"/>
                <w:sz w:val="20"/>
                <w:szCs w:val="20"/>
              </w:rPr>
              <w:t>6</w:t>
            </w:r>
          </w:p>
        </w:tc>
        <w:tc>
          <w:tcPr>
            <w:tcW w:w="4394" w:type="dxa"/>
            <w:shd w:val="clear" w:color="auto" w:fill="auto"/>
            <w:vAlign w:val="center"/>
          </w:tcPr>
          <w:p w14:paraId="7A91AE1F" w14:textId="77777777" w:rsidR="008544C3" w:rsidRPr="00F520E7" w:rsidRDefault="008544C3" w:rsidP="0045799D">
            <w:pPr>
              <w:pStyle w:val="Prrafodelista"/>
              <w:spacing w:after="0" w:line="240" w:lineRule="auto"/>
              <w:ind w:left="0"/>
              <w:rPr>
                <w:rFonts w:ascii="Bembo Std" w:hAnsi="Bembo Std" w:cs="Calibri"/>
                <w:sz w:val="20"/>
                <w:szCs w:val="20"/>
              </w:rPr>
            </w:pPr>
            <w:r w:rsidRPr="00F520E7">
              <w:rPr>
                <w:rFonts w:ascii="Bembo Std" w:hAnsi="Bembo Std" w:cs="Calibri"/>
                <w:sz w:val="20"/>
                <w:szCs w:val="20"/>
              </w:rPr>
              <w:t>SERVICIO DE TRASLADO PERSONAL CON PERNOCTACIÓN REGIÓN OCCIDENTAL</w:t>
            </w:r>
          </w:p>
        </w:tc>
        <w:tc>
          <w:tcPr>
            <w:tcW w:w="1304" w:type="dxa"/>
            <w:shd w:val="clear" w:color="auto" w:fill="auto"/>
            <w:vAlign w:val="center"/>
          </w:tcPr>
          <w:p w14:paraId="41D1E641" w14:textId="77777777" w:rsidR="008544C3" w:rsidRPr="00F520E7" w:rsidRDefault="008544C3" w:rsidP="0045799D">
            <w:pPr>
              <w:pStyle w:val="Prrafodelista"/>
              <w:spacing w:after="0" w:line="240" w:lineRule="auto"/>
              <w:ind w:left="0"/>
              <w:jc w:val="center"/>
              <w:rPr>
                <w:rFonts w:ascii="Bembo Std" w:hAnsi="Bembo Std" w:cs="Calibri"/>
                <w:sz w:val="20"/>
                <w:szCs w:val="20"/>
              </w:rPr>
            </w:pPr>
            <w:r w:rsidRPr="00F520E7">
              <w:rPr>
                <w:rFonts w:ascii="Bembo Std" w:hAnsi="Bembo Std" w:cs="Calibri"/>
                <w:sz w:val="20"/>
                <w:szCs w:val="20"/>
              </w:rPr>
              <w:t>10</w:t>
            </w:r>
          </w:p>
        </w:tc>
        <w:tc>
          <w:tcPr>
            <w:tcW w:w="1389" w:type="dxa"/>
            <w:vAlign w:val="center"/>
          </w:tcPr>
          <w:p w14:paraId="2C7B235B" w14:textId="77777777" w:rsidR="008544C3" w:rsidRPr="00F520E7" w:rsidRDefault="008544C3" w:rsidP="0045799D">
            <w:pPr>
              <w:pStyle w:val="Prrafodelista"/>
              <w:spacing w:after="0" w:line="240" w:lineRule="auto"/>
              <w:ind w:left="0"/>
              <w:jc w:val="center"/>
              <w:rPr>
                <w:rFonts w:ascii="Bembo Std" w:hAnsi="Bembo Std" w:cs="Calibri"/>
                <w:sz w:val="20"/>
                <w:szCs w:val="20"/>
              </w:rPr>
            </w:pPr>
            <w:r w:rsidRPr="00F520E7">
              <w:rPr>
                <w:rFonts w:ascii="Bembo Std" w:hAnsi="Bembo Std" w:cs="Calibri"/>
                <w:sz w:val="20"/>
                <w:szCs w:val="20"/>
              </w:rPr>
              <w:t>$138.99</w:t>
            </w:r>
          </w:p>
        </w:tc>
        <w:tc>
          <w:tcPr>
            <w:tcW w:w="1417" w:type="dxa"/>
            <w:vAlign w:val="center"/>
          </w:tcPr>
          <w:p w14:paraId="0B082870" w14:textId="77777777" w:rsidR="008544C3" w:rsidRPr="00F520E7" w:rsidRDefault="008544C3" w:rsidP="0045799D">
            <w:pPr>
              <w:pStyle w:val="Prrafodelista"/>
              <w:spacing w:after="0" w:line="240" w:lineRule="auto"/>
              <w:ind w:left="0"/>
              <w:jc w:val="center"/>
              <w:rPr>
                <w:rFonts w:ascii="Bembo Std" w:hAnsi="Bembo Std" w:cs="Calibri"/>
                <w:sz w:val="20"/>
                <w:szCs w:val="20"/>
              </w:rPr>
            </w:pPr>
            <w:r w:rsidRPr="00F520E7">
              <w:rPr>
                <w:rFonts w:ascii="Bembo Std" w:hAnsi="Bembo Std" w:cs="Calibri"/>
                <w:sz w:val="20"/>
                <w:szCs w:val="20"/>
              </w:rPr>
              <w:t>$1,389.90</w:t>
            </w:r>
          </w:p>
        </w:tc>
      </w:tr>
      <w:tr w:rsidR="008544C3" w:rsidRPr="00F520E7" w14:paraId="3644EFE9" w14:textId="77777777" w:rsidTr="003D44B6">
        <w:trPr>
          <w:cantSplit/>
          <w:trHeight w:val="284"/>
        </w:trPr>
        <w:tc>
          <w:tcPr>
            <w:tcW w:w="709" w:type="dxa"/>
            <w:shd w:val="clear" w:color="auto" w:fill="auto"/>
            <w:vAlign w:val="center"/>
          </w:tcPr>
          <w:p w14:paraId="5C1AD130" w14:textId="77777777" w:rsidR="008544C3" w:rsidRPr="00F520E7" w:rsidRDefault="008544C3" w:rsidP="0045799D">
            <w:pPr>
              <w:spacing w:after="0" w:line="240" w:lineRule="auto"/>
              <w:jc w:val="center"/>
              <w:rPr>
                <w:rFonts w:ascii="Bembo Std" w:hAnsi="Bembo Std" w:cs="Calibri"/>
                <w:sz w:val="20"/>
                <w:szCs w:val="20"/>
              </w:rPr>
            </w:pPr>
            <w:r w:rsidRPr="00F520E7">
              <w:rPr>
                <w:rFonts w:ascii="Bembo Std" w:hAnsi="Bembo Std" w:cs="Calibri"/>
                <w:sz w:val="20"/>
                <w:szCs w:val="20"/>
              </w:rPr>
              <w:t>7</w:t>
            </w:r>
          </w:p>
        </w:tc>
        <w:tc>
          <w:tcPr>
            <w:tcW w:w="4394" w:type="dxa"/>
            <w:shd w:val="clear" w:color="auto" w:fill="auto"/>
            <w:vAlign w:val="center"/>
          </w:tcPr>
          <w:p w14:paraId="0BD80013" w14:textId="77777777" w:rsidR="008544C3" w:rsidRPr="00F520E7" w:rsidRDefault="008544C3" w:rsidP="0045799D">
            <w:pPr>
              <w:pStyle w:val="Prrafodelista"/>
              <w:spacing w:after="0" w:line="240" w:lineRule="auto"/>
              <w:ind w:left="0"/>
              <w:rPr>
                <w:rFonts w:ascii="Bembo Std" w:hAnsi="Bembo Std" w:cs="Calibri"/>
                <w:sz w:val="20"/>
                <w:szCs w:val="20"/>
              </w:rPr>
            </w:pPr>
            <w:r w:rsidRPr="00F520E7">
              <w:rPr>
                <w:rFonts w:ascii="Bembo Std" w:hAnsi="Bembo Std" w:cs="Calibri"/>
                <w:sz w:val="20"/>
                <w:szCs w:val="20"/>
              </w:rPr>
              <w:t>SERVICIO DE TRASLADO PERSONAL CON PERNOCTACIÓN REGIÓN PARACENTRAL</w:t>
            </w:r>
          </w:p>
        </w:tc>
        <w:tc>
          <w:tcPr>
            <w:tcW w:w="1304" w:type="dxa"/>
            <w:shd w:val="clear" w:color="auto" w:fill="auto"/>
            <w:vAlign w:val="center"/>
          </w:tcPr>
          <w:p w14:paraId="78878003" w14:textId="77777777" w:rsidR="008544C3" w:rsidRPr="00F520E7" w:rsidRDefault="008544C3" w:rsidP="0045799D">
            <w:pPr>
              <w:pStyle w:val="Prrafodelista"/>
              <w:spacing w:after="0" w:line="240" w:lineRule="auto"/>
              <w:ind w:left="0"/>
              <w:jc w:val="center"/>
              <w:rPr>
                <w:rFonts w:ascii="Bembo Std" w:hAnsi="Bembo Std" w:cs="Calibri"/>
                <w:sz w:val="20"/>
                <w:szCs w:val="20"/>
              </w:rPr>
            </w:pPr>
            <w:r w:rsidRPr="00F520E7">
              <w:rPr>
                <w:rFonts w:ascii="Bembo Std" w:hAnsi="Bembo Std" w:cs="Calibri"/>
                <w:sz w:val="20"/>
                <w:szCs w:val="20"/>
              </w:rPr>
              <w:t>10</w:t>
            </w:r>
          </w:p>
        </w:tc>
        <w:tc>
          <w:tcPr>
            <w:tcW w:w="1389" w:type="dxa"/>
            <w:vAlign w:val="center"/>
          </w:tcPr>
          <w:p w14:paraId="0146EC41" w14:textId="77777777" w:rsidR="008544C3" w:rsidRPr="00F520E7" w:rsidRDefault="008544C3" w:rsidP="0045799D">
            <w:pPr>
              <w:pStyle w:val="Prrafodelista"/>
              <w:spacing w:after="0" w:line="240" w:lineRule="auto"/>
              <w:ind w:left="0"/>
              <w:jc w:val="center"/>
              <w:rPr>
                <w:rFonts w:ascii="Bembo Std" w:hAnsi="Bembo Std" w:cs="Calibri"/>
                <w:sz w:val="20"/>
                <w:szCs w:val="20"/>
              </w:rPr>
            </w:pPr>
            <w:r w:rsidRPr="00F520E7">
              <w:rPr>
                <w:rFonts w:ascii="Bembo Std" w:hAnsi="Bembo Std" w:cs="Calibri"/>
                <w:sz w:val="20"/>
                <w:szCs w:val="20"/>
              </w:rPr>
              <w:t>$138.99</w:t>
            </w:r>
          </w:p>
        </w:tc>
        <w:tc>
          <w:tcPr>
            <w:tcW w:w="1417" w:type="dxa"/>
            <w:vAlign w:val="center"/>
          </w:tcPr>
          <w:p w14:paraId="18E22227" w14:textId="77777777" w:rsidR="008544C3" w:rsidRPr="00F520E7" w:rsidRDefault="008544C3" w:rsidP="0045799D">
            <w:pPr>
              <w:pStyle w:val="Prrafodelista"/>
              <w:spacing w:after="0" w:line="240" w:lineRule="auto"/>
              <w:ind w:left="0"/>
              <w:jc w:val="center"/>
              <w:rPr>
                <w:rFonts w:ascii="Bembo Std" w:hAnsi="Bembo Std" w:cs="Calibri"/>
                <w:sz w:val="20"/>
                <w:szCs w:val="20"/>
              </w:rPr>
            </w:pPr>
            <w:r w:rsidRPr="00F520E7">
              <w:rPr>
                <w:rFonts w:ascii="Bembo Std" w:hAnsi="Bembo Std" w:cs="Calibri"/>
                <w:sz w:val="20"/>
                <w:szCs w:val="20"/>
              </w:rPr>
              <w:t>$1,389.90</w:t>
            </w:r>
          </w:p>
        </w:tc>
      </w:tr>
      <w:tr w:rsidR="008544C3" w:rsidRPr="00F520E7" w14:paraId="0898E459" w14:textId="77777777" w:rsidTr="003D44B6">
        <w:trPr>
          <w:cantSplit/>
          <w:trHeight w:val="284"/>
        </w:trPr>
        <w:tc>
          <w:tcPr>
            <w:tcW w:w="709" w:type="dxa"/>
            <w:shd w:val="clear" w:color="auto" w:fill="auto"/>
            <w:vAlign w:val="center"/>
          </w:tcPr>
          <w:p w14:paraId="0DB49667" w14:textId="77777777" w:rsidR="008544C3" w:rsidRPr="00F520E7" w:rsidRDefault="008544C3" w:rsidP="0045799D">
            <w:pPr>
              <w:spacing w:after="0" w:line="240" w:lineRule="auto"/>
              <w:jc w:val="center"/>
              <w:rPr>
                <w:rFonts w:ascii="Bembo Std" w:hAnsi="Bembo Std" w:cs="Calibri"/>
                <w:sz w:val="20"/>
                <w:szCs w:val="20"/>
              </w:rPr>
            </w:pPr>
            <w:r w:rsidRPr="00F520E7">
              <w:rPr>
                <w:rFonts w:ascii="Bembo Std" w:hAnsi="Bembo Std" w:cs="Calibri"/>
                <w:sz w:val="20"/>
                <w:szCs w:val="20"/>
              </w:rPr>
              <w:t>8</w:t>
            </w:r>
          </w:p>
        </w:tc>
        <w:tc>
          <w:tcPr>
            <w:tcW w:w="4394" w:type="dxa"/>
            <w:shd w:val="clear" w:color="auto" w:fill="auto"/>
            <w:vAlign w:val="center"/>
          </w:tcPr>
          <w:p w14:paraId="63FA93A1" w14:textId="77777777" w:rsidR="008544C3" w:rsidRPr="00F520E7" w:rsidRDefault="008544C3" w:rsidP="0045799D">
            <w:pPr>
              <w:pStyle w:val="Prrafodelista"/>
              <w:spacing w:after="0" w:line="240" w:lineRule="auto"/>
              <w:ind w:left="0"/>
              <w:rPr>
                <w:rFonts w:ascii="Bembo Std" w:hAnsi="Bembo Std" w:cs="Calibri"/>
                <w:sz w:val="20"/>
                <w:szCs w:val="20"/>
              </w:rPr>
            </w:pPr>
            <w:r w:rsidRPr="00F520E7">
              <w:rPr>
                <w:rFonts w:ascii="Bembo Std" w:hAnsi="Bembo Std" w:cs="Calibri"/>
                <w:sz w:val="20"/>
                <w:szCs w:val="20"/>
              </w:rPr>
              <w:t>SERVICIO DE TRASLADO PERSONAL CON PERNOCTACIÓN REGIÓN CENTRAL</w:t>
            </w:r>
          </w:p>
        </w:tc>
        <w:tc>
          <w:tcPr>
            <w:tcW w:w="1304" w:type="dxa"/>
            <w:shd w:val="clear" w:color="auto" w:fill="auto"/>
            <w:vAlign w:val="center"/>
          </w:tcPr>
          <w:p w14:paraId="1EFE79C2" w14:textId="77777777" w:rsidR="008544C3" w:rsidRPr="00F520E7" w:rsidRDefault="008544C3" w:rsidP="0045799D">
            <w:pPr>
              <w:pStyle w:val="Prrafodelista"/>
              <w:spacing w:after="0" w:line="240" w:lineRule="auto"/>
              <w:ind w:left="0"/>
              <w:jc w:val="center"/>
              <w:rPr>
                <w:rFonts w:ascii="Bembo Std" w:hAnsi="Bembo Std" w:cs="Calibri"/>
                <w:sz w:val="20"/>
                <w:szCs w:val="20"/>
              </w:rPr>
            </w:pPr>
            <w:r w:rsidRPr="00F520E7">
              <w:rPr>
                <w:rFonts w:ascii="Bembo Std" w:hAnsi="Bembo Std" w:cs="Calibri"/>
                <w:sz w:val="20"/>
                <w:szCs w:val="20"/>
              </w:rPr>
              <w:t>5</w:t>
            </w:r>
          </w:p>
        </w:tc>
        <w:tc>
          <w:tcPr>
            <w:tcW w:w="1389" w:type="dxa"/>
            <w:vAlign w:val="center"/>
          </w:tcPr>
          <w:p w14:paraId="2391BB07" w14:textId="77777777" w:rsidR="008544C3" w:rsidRPr="00F520E7" w:rsidRDefault="008544C3" w:rsidP="0045799D">
            <w:pPr>
              <w:pStyle w:val="Prrafodelista"/>
              <w:spacing w:after="0" w:line="240" w:lineRule="auto"/>
              <w:ind w:left="0"/>
              <w:jc w:val="center"/>
              <w:rPr>
                <w:rFonts w:ascii="Bembo Std" w:hAnsi="Bembo Std" w:cs="Calibri"/>
                <w:sz w:val="20"/>
                <w:szCs w:val="20"/>
              </w:rPr>
            </w:pPr>
            <w:r w:rsidRPr="00F520E7">
              <w:rPr>
                <w:rFonts w:ascii="Bembo Std" w:hAnsi="Bembo Std" w:cs="Calibri"/>
                <w:sz w:val="20"/>
                <w:szCs w:val="20"/>
              </w:rPr>
              <w:t>$138.99</w:t>
            </w:r>
          </w:p>
        </w:tc>
        <w:tc>
          <w:tcPr>
            <w:tcW w:w="1417" w:type="dxa"/>
            <w:vAlign w:val="center"/>
          </w:tcPr>
          <w:p w14:paraId="28C0D42F" w14:textId="77777777" w:rsidR="008544C3" w:rsidRPr="00F520E7" w:rsidRDefault="008544C3" w:rsidP="0045799D">
            <w:pPr>
              <w:pStyle w:val="Prrafodelista"/>
              <w:spacing w:after="0" w:line="240" w:lineRule="auto"/>
              <w:ind w:left="0"/>
              <w:jc w:val="center"/>
              <w:rPr>
                <w:rFonts w:ascii="Bembo Std" w:hAnsi="Bembo Std" w:cs="Calibri"/>
                <w:sz w:val="20"/>
                <w:szCs w:val="20"/>
              </w:rPr>
            </w:pPr>
            <w:r w:rsidRPr="00F520E7">
              <w:rPr>
                <w:rFonts w:ascii="Bembo Std" w:hAnsi="Bembo Std" w:cs="Calibri"/>
                <w:sz w:val="20"/>
                <w:szCs w:val="20"/>
              </w:rPr>
              <w:t>$694.95</w:t>
            </w:r>
          </w:p>
        </w:tc>
      </w:tr>
    </w:tbl>
    <w:p w14:paraId="6C7CD291" w14:textId="77777777" w:rsidR="008544C3" w:rsidRPr="00F520E7" w:rsidRDefault="008544C3" w:rsidP="0045799D">
      <w:pPr>
        <w:spacing w:after="0" w:line="360" w:lineRule="auto"/>
        <w:jc w:val="both"/>
        <w:rPr>
          <w:rFonts w:ascii="Bembo Std" w:hAnsi="Bembo Std"/>
          <w:sz w:val="20"/>
          <w:szCs w:val="20"/>
          <w:lang w:val="es-MX"/>
        </w:rPr>
      </w:pPr>
    </w:p>
    <w:p w14:paraId="0BA6F346" w14:textId="77777777" w:rsidR="00316AD9" w:rsidRPr="00F520E7" w:rsidRDefault="00316AD9" w:rsidP="0045799D">
      <w:pPr>
        <w:spacing w:after="0" w:line="360" w:lineRule="auto"/>
        <w:jc w:val="both"/>
        <w:rPr>
          <w:rFonts w:ascii="Bembo Std" w:hAnsi="Bembo Std"/>
          <w:sz w:val="20"/>
          <w:szCs w:val="20"/>
          <w:lang w:val="es-MX"/>
        </w:rPr>
      </w:pPr>
      <w:r w:rsidRPr="00F520E7">
        <w:rPr>
          <w:rFonts w:ascii="Bembo Std" w:hAnsi="Bembo Std"/>
          <w:sz w:val="20"/>
          <w:szCs w:val="20"/>
          <w:lang w:val="es-MX"/>
        </w:rPr>
        <w:t>Es claramente entendido, que los precios unitarios establecidos en la oferta del PROVEEDOR son inalterables y se mantienen firmes hasta el cumplimiento de las obligaciones contractuales.</w:t>
      </w:r>
    </w:p>
    <w:p w14:paraId="1ECF7BCE" w14:textId="77777777" w:rsidR="0045799D" w:rsidRPr="00F520E7" w:rsidRDefault="0045799D" w:rsidP="0045799D">
      <w:pPr>
        <w:spacing w:after="0" w:line="360" w:lineRule="auto"/>
        <w:jc w:val="both"/>
        <w:rPr>
          <w:rFonts w:ascii="Bembo Std" w:hAnsi="Bembo Std"/>
          <w:b/>
          <w:bCs/>
          <w:sz w:val="20"/>
          <w:szCs w:val="20"/>
          <w:lang w:val="es-MX"/>
        </w:rPr>
      </w:pPr>
    </w:p>
    <w:p w14:paraId="18CD4A3B" w14:textId="77777777" w:rsidR="00316AD9" w:rsidRPr="00F520E7" w:rsidRDefault="00316AD9" w:rsidP="0045799D">
      <w:pPr>
        <w:spacing w:after="0" w:line="360" w:lineRule="auto"/>
        <w:jc w:val="both"/>
        <w:rPr>
          <w:rFonts w:ascii="Bembo Std" w:hAnsi="Bembo Std"/>
          <w:sz w:val="20"/>
          <w:szCs w:val="20"/>
          <w:lang w:val="es-MX"/>
        </w:rPr>
      </w:pPr>
      <w:r w:rsidRPr="00F520E7">
        <w:rPr>
          <w:rFonts w:ascii="Bembo Std" w:hAnsi="Bembo Std"/>
          <w:b/>
          <w:bCs/>
          <w:sz w:val="20"/>
          <w:szCs w:val="20"/>
          <w:lang w:val="es-MX"/>
        </w:rPr>
        <w:t>CLAUSULA CUARTA: DOCUMENTOS CONTRACTUALES</w:t>
      </w:r>
      <w:r w:rsidRPr="00F520E7">
        <w:rPr>
          <w:rFonts w:ascii="Bembo Std" w:hAnsi="Bembo Std"/>
          <w:sz w:val="20"/>
          <w:szCs w:val="20"/>
          <w:lang w:val="es-MX"/>
        </w:rPr>
        <w:t xml:space="preserve">. Forman parte integrante de este Contrato, con plena fuerza obligatoria para las partes, los documentos siguientes: a) El Documento de </w:t>
      </w:r>
      <w:r w:rsidR="008544C3" w:rsidRPr="00F520E7">
        <w:rPr>
          <w:rFonts w:ascii="Bembo Std" w:hAnsi="Bembo Std"/>
          <w:sz w:val="20"/>
          <w:szCs w:val="20"/>
          <w:lang w:val="es-MX"/>
        </w:rPr>
        <w:t>Comparación de Precios</w:t>
      </w:r>
      <w:r w:rsidRPr="00F520E7">
        <w:rPr>
          <w:rFonts w:ascii="Bembo Std" w:hAnsi="Bembo Std"/>
          <w:sz w:val="20"/>
          <w:szCs w:val="20"/>
          <w:lang w:val="es-MX"/>
        </w:rPr>
        <w:t xml:space="preserve"> No. </w:t>
      </w:r>
      <w:r w:rsidR="008544C3" w:rsidRPr="00F520E7">
        <w:rPr>
          <w:rFonts w:ascii="Bembo Std" w:hAnsi="Bembo Std"/>
          <w:sz w:val="20"/>
          <w:szCs w:val="20"/>
          <w:lang w:val="es-MX"/>
        </w:rPr>
        <w:t>PRIDES II-308-CP-S-MINSAL</w:t>
      </w:r>
      <w:r w:rsidRPr="00F520E7">
        <w:rPr>
          <w:rFonts w:ascii="Bembo Std" w:hAnsi="Bembo Std"/>
          <w:sz w:val="20"/>
          <w:szCs w:val="20"/>
          <w:lang w:val="es-MX"/>
        </w:rPr>
        <w:t>, y las enmiendas y aclaraciones si hubieren; b) La Oferta del Proveedor; c) La Resolución de Adjudicación No.</w:t>
      </w:r>
      <w:r w:rsidR="008544C3" w:rsidRPr="00F520E7">
        <w:rPr>
          <w:rFonts w:ascii="Bembo Std" w:hAnsi="Bembo Std"/>
          <w:sz w:val="20"/>
          <w:szCs w:val="20"/>
          <w:lang w:val="es-MX"/>
        </w:rPr>
        <w:t xml:space="preserve"> 26/2022 ACP-UGP</w:t>
      </w:r>
      <w:r w:rsidRPr="00F520E7">
        <w:rPr>
          <w:rFonts w:ascii="Bembo Std" w:hAnsi="Bembo Std"/>
          <w:sz w:val="20"/>
          <w:szCs w:val="20"/>
          <w:lang w:val="es-MX"/>
        </w:rPr>
        <w:t>, de fecha</w:t>
      </w:r>
      <w:r w:rsidR="008544C3" w:rsidRPr="00F520E7">
        <w:rPr>
          <w:rFonts w:ascii="Bembo Std" w:hAnsi="Bembo Std"/>
          <w:sz w:val="20"/>
          <w:szCs w:val="20"/>
          <w:lang w:val="es-MX"/>
        </w:rPr>
        <w:t xml:space="preserve"> 11 de febrero de 2022</w:t>
      </w:r>
      <w:r w:rsidRPr="00F520E7">
        <w:rPr>
          <w:rFonts w:ascii="Bembo Std" w:hAnsi="Bembo Std"/>
          <w:sz w:val="20"/>
          <w:szCs w:val="20"/>
          <w:lang w:val="es-MX"/>
        </w:rPr>
        <w:t>; d) Las Resoluciones Modificativas si las hubiere; e) La Garantía. En caso de alguna discrepancia o inconsistencia entre los documentos contractuales y el Contrato, prevalecerá el Contrato.</w:t>
      </w:r>
    </w:p>
    <w:p w14:paraId="16A57C59" w14:textId="77777777" w:rsidR="0045799D" w:rsidRPr="00F520E7" w:rsidRDefault="0045799D" w:rsidP="0045799D">
      <w:pPr>
        <w:pStyle w:val="Standard"/>
        <w:snapToGrid w:val="0"/>
        <w:spacing w:after="0" w:line="360" w:lineRule="auto"/>
        <w:jc w:val="both"/>
        <w:rPr>
          <w:rFonts w:ascii="Bembo Std" w:hAnsi="Bembo Std"/>
          <w:b/>
          <w:bCs/>
          <w:sz w:val="20"/>
          <w:szCs w:val="20"/>
          <w:lang w:val="es-MX"/>
        </w:rPr>
      </w:pPr>
    </w:p>
    <w:p w14:paraId="65A01DAC" w14:textId="77777777" w:rsidR="00316AD9" w:rsidRPr="00F520E7" w:rsidRDefault="00316AD9" w:rsidP="0045799D">
      <w:pPr>
        <w:pStyle w:val="Standard"/>
        <w:snapToGrid w:val="0"/>
        <w:spacing w:after="0" w:line="360" w:lineRule="auto"/>
        <w:jc w:val="both"/>
        <w:rPr>
          <w:rFonts w:ascii="Bembo Std" w:hAnsi="Bembo Std"/>
          <w:sz w:val="20"/>
          <w:szCs w:val="20"/>
        </w:rPr>
      </w:pPr>
      <w:r w:rsidRPr="00F520E7">
        <w:rPr>
          <w:rFonts w:ascii="Bembo Std" w:hAnsi="Bembo Std"/>
          <w:b/>
          <w:bCs/>
          <w:sz w:val="20"/>
          <w:szCs w:val="20"/>
          <w:lang w:val="es-MX"/>
        </w:rPr>
        <w:t>CLÁUSULA QUINTA: PRECIO DEL CONTRATO</w:t>
      </w:r>
      <w:r w:rsidRPr="00F520E7">
        <w:rPr>
          <w:rFonts w:ascii="Bembo Std" w:hAnsi="Bembo Std"/>
          <w:sz w:val="20"/>
          <w:szCs w:val="20"/>
          <w:lang w:val="es-MX"/>
        </w:rPr>
        <w:t>. El monto total para el pago de</w:t>
      </w:r>
      <w:r w:rsidR="00AC4267" w:rsidRPr="00F520E7">
        <w:rPr>
          <w:rFonts w:ascii="Bembo Std" w:hAnsi="Bembo Std"/>
          <w:sz w:val="20"/>
          <w:szCs w:val="20"/>
          <w:lang w:val="es-MX"/>
        </w:rPr>
        <w:t xml:space="preserve"> </w:t>
      </w:r>
      <w:r w:rsidRPr="00F520E7">
        <w:rPr>
          <w:rFonts w:ascii="Bembo Std" w:hAnsi="Bembo Std"/>
          <w:sz w:val="20"/>
          <w:szCs w:val="20"/>
          <w:lang w:val="es-MX"/>
        </w:rPr>
        <w:t>l</w:t>
      </w:r>
      <w:r w:rsidR="00AC4267" w:rsidRPr="00F520E7">
        <w:rPr>
          <w:rFonts w:ascii="Bembo Std" w:hAnsi="Bembo Std"/>
          <w:sz w:val="20"/>
          <w:szCs w:val="20"/>
          <w:lang w:val="es-MX"/>
        </w:rPr>
        <w:t xml:space="preserve">a prestación de los </w:t>
      </w:r>
      <w:r w:rsidR="001B55DC" w:rsidRPr="00F520E7">
        <w:rPr>
          <w:rFonts w:ascii="Bembo Std" w:hAnsi="Bembo Std"/>
          <w:sz w:val="20"/>
          <w:szCs w:val="20"/>
          <w:lang w:val="es-MX"/>
        </w:rPr>
        <w:t>servicios objeto</w:t>
      </w:r>
      <w:r w:rsidRPr="00F520E7">
        <w:rPr>
          <w:rFonts w:ascii="Bembo Std" w:hAnsi="Bembo Std"/>
          <w:sz w:val="20"/>
          <w:szCs w:val="20"/>
          <w:lang w:val="es-MX"/>
        </w:rPr>
        <w:t xml:space="preserve"> del citado contrato, es por la cantidad de</w:t>
      </w:r>
      <w:r w:rsidR="00AC4267" w:rsidRPr="00F520E7">
        <w:rPr>
          <w:rFonts w:ascii="Bembo Std" w:hAnsi="Bembo Std"/>
          <w:b/>
          <w:sz w:val="20"/>
          <w:szCs w:val="20"/>
          <w:lang w:val="es-HN"/>
        </w:rPr>
        <w:t xml:space="preserve"> CIENTO SETENTA Y CINCO MIL SEISCIENTOS CUARENTA Y SEIS 07/100 DÓLARES DE LOS ESTADOS UNIDOS DE AMÉRICA (US$175,646.07),</w:t>
      </w:r>
      <w:r w:rsidR="00AC4267" w:rsidRPr="00F520E7">
        <w:rPr>
          <w:rFonts w:ascii="Bembo Std" w:hAnsi="Bembo Std"/>
          <w:sz w:val="20"/>
          <w:szCs w:val="20"/>
          <w:lang w:val="es-HN"/>
        </w:rPr>
        <w:t xml:space="preserve"> con impuestos incluidos</w:t>
      </w:r>
      <w:r w:rsidRPr="00F520E7">
        <w:rPr>
          <w:rFonts w:ascii="Bembo Std" w:hAnsi="Bembo Std"/>
          <w:sz w:val="20"/>
          <w:szCs w:val="20"/>
        </w:rPr>
        <w:t xml:space="preserve">. </w:t>
      </w:r>
    </w:p>
    <w:p w14:paraId="4A9F4A4B" w14:textId="77777777" w:rsidR="0045799D" w:rsidRPr="00F520E7" w:rsidRDefault="0045799D" w:rsidP="0045799D">
      <w:pPr>
        <w:spacing w:after="0" w:line="360" w:lineRule="auto"/>
        <w:jc w:val="both"/>
        <w:rPr>
          <w:rFonts w:ascii="Bembo Std" w:hAnsi="Bembo Std"/>
          <w:b/>
          <w:bCs/>
          <w:sz w:val="20"/>
          <w:szCs w:val="20"/>
          <w:lang w:val="es-MX"/>
        </w:rPr>
      </w:pPr>
    </w:p>
    <w:p w14:paraId="5BF1EDEB" w14:textId="3D1150A3" w:rsidR="00316AD9" w:rsidRPr="00F520E7" w:rsidRDefault="00316AD9" w:rsidP="0045799D">
      <w:pPr>
        <w:spacing w:after="0" w:line="360" w:lineRule="auto"/>
        <w:jc w:val="both"/>
        <w:rPr>
          <w:rFonts w:ascii="Bembo Std" w:hAnsi="Bembo Std"/>
          <w:sz w:val="20"/>
          <w:szCs w:val="20"/>
          <w:lang w:val="es-NI"/>
        </w:rPr>
      </w:pPr>
      <w:r w:rsidRPr="00F520E7">
        <w:rPr>
          <w:rFonts w:ascii="Bembo Std" w:hAnsi="Bembo Std"/>
          <w:b/>
          <w:bCs/>
          <w:sz w:val="20"/>
          <w:szCs w:val="20"/>
          <w:lang w:val="es-MX"/>
        </w:rPr>
        <w:t>CLÁUSULA SEXTA: PLAZO.</w:t>
      </w:r>
      <w:r w:rsidRPr="00F520E7">
        <w:rPr>
          <w:rFonts w:ascii="Bembo Std" w:hAnsi="Bembo Std"/>
          <w:sz w:val="20"/>
          <w:szCs w:val="20"/>
          <w:lang w:val="es-MX"/>
        </w:rPr>
        <w:t xml:space="preserve"> EL PROVEEDOR se obliga a </w:t>
      </w:r>
      <w:r w:rsidR="00D9182E" w:rsidRPr="00F520E7">
        <w:rPr>
          <w:rFonts w:ascii="Bembo Std" w:hAnsi="Bembo Std"/>
          <w:sz w:val="20"/>
          <w:szCs w:val="20"/>
          <w:lang w:val="es-MX"/>
        </w:rPr>
        <w:t>s</w:t>
      </w:r>
      <w:r w:rsidRPr="00F520E7">
        <w:rPr>
          <w:rFonts w:ascii="Bembo Std" w:hAnsi="Bembo Std"/>
          <w:sz w:val="20"/>
          <w:szCs w:val="20"/>
          <w:lang w:val="es-MX"/>
        </w:rPr>
        <w:t xml:space="preserve">uministrar </w:t>
      </w:r>
      <w:r w:rsidR="0045799D" w:rsidRPr="00F520E7">
        <w:rPr>
          <w:rFonts w:ascii="Bembo Std" w:hAnsi="Bembo Std"/>
          <w:sz w:val="20"/>
          <w:szCs w:val="20"/>
          <w:lang w:val="es-MX"/>
        </w:rPr>
        <w:t>el servicio objeto</w:t>
      </w:r>
      <w:r w:rsidRPr="00F520E7">
        <w:rPr>
          <w:rFonts w:ascii="Bembo Std" w:hAnsi="Bembo Std"/>
          <w:sz w:val="20"/>
          <w:szCs w:val="20"/>
          <w:lang w:val="es-MX"/>
        </w:rPr>
        <w:t xml:space="preserve"> del presente contrato </w:t>
      </w:r>
      <w:r w:rsidR="0045799D" w:rsidRPr="00F520E7">
        <w:rPr>
          <w:rFonts w:ascii="Bembo Std" w:hAnsi="Bembo Std"/>
          <w:sz w:val="20"/>
          <w:szCs w:val="20"/>
          <w:lang w:val="es-MX"/>
        </w:rPr>
        <w:t xml:space="preserve">por el plazo de </w:t>
      </w:r>
      <w:r w:rsidR="0045799D" w:rsidRPr="00F520E7">
        <w:rPr>
          <w:rFonts w:ascii="Bembo Std" w:hAnsi="Bembo Std"/>
          <w:sz w:val="20"/>
          <w:szCs w:val="20"/>
          <w:lang w:val="es-HN"/>
        </w:rPr>
        <w:t>hasta</w:t>
      </w:r>
      <w:r w:rsidR="00AC4267" w:rsidRPr="00F520E7">
        <w:rPr>
          <w:rFonts w:ascii="Bembo Std" w:hAnsi="Bembo Std"/>
          <w:sz w:val="20"/>
          <w:szCs w:val="20"/>
          <w:lang w:val="es-HN"/>
        </w:rPr>
        <w:t xml:space="preserve"> DOCE (12) MESES, a partir de la fecha indicada en la orden de inicio. </w:t>
      </w:r>
    </w:p>
    <w:p w14:paraId="6B4145EE" w14:textId="77777777" w:rsidR="0045799D" w:rsidRPr="00F520E7" w:rsidRDefault="0045799D" w:rsidP="0045799D">
      <w:pPr>
        <w:spacing w:after="0" w:line="360" w:lineRule="auto"/>
        <w:jc w:val="both"/>
        <w:rPr>
          <w:rFonts w:ascii="Bembo Std" w:hAnsi="Bembo Std"/>
          <w:b/>
          <w:bCs/>
          <w:sz w:val="20"/>
          <w:szCs w:val="20"/>
          <w:lang w:val="es-MX"/>
        </w:rPr>
      </w:pPr>
    </w:p>
    <w:p w14:paraId="4224BB70" w14:textId="77777777" w:rsidR="0045799D" w:rsidRPr="00F520E7" w:rsidRDefault="0045799D" w:rsidP="0045799D">
      <w:pPr>
        <w:spacing w:after="0" w:line="360" w:lineRule="auto"/>
        <w:jc w:val="both"/>
        <w:rPr>
          <w:rFonts w:ascii="Bembo Std" w:hAnsi="Bembo Std"/>
          <w:b/>
          <w:bCs/>
          <w:sz w:val="20"/>
          <w:szCs w:val="20"/>
          <w:lang w:val="es-MX"/>
        </w:rPr>
      </w:pPr>
    </w:p>
    <w:p w14:paraId="16379AD2" w14:textId="1814A88A" w:rsidR="00316AD9" w:rsidRPr="00F520E7" w:rsidRDefault="00316AD9" w:rsidP="0045799D">
      <w:pPr>
        <w:spacing w:after="0" w:line="360" w:lineRule="auto"/>
        <w:jc w:val="both"/>
        <w:rPr>
          <w:rFonts w:ascii="Bembo Std" w:hAnsi="Bembo Std"/>
          <w:sz w:val="20"/>
          <w:szCs w:val="20"/>
          <w:lang w:val="es-MX"/>
        </w:rPr>
      </w:pPr>
      <w:r w:rsidRPr="00F520E7">
        <w:rPr>
          <w:rFonts w:ascii="Bembo Std" w:hAnsi="Bembo Std"/>
          <w:b/>
          <w:bCs/>
          <w:sz w:val="20"/>
          <w:szCs w:val="20"/>
          <w:lang w:val="es-MX"/>
        </w:rPr>
        <w:t>CLÁUSULA SÉPTIMA: LUGAR Y FORMA DE ENTREGA.</w:t>
      </w:r>
      <w:r w:rsidRPr="00F520E7">
        <w:rPr>
          <w:rFonts w:ascii="Bembo Std" w:hAnsi="Bembo Std"/>
          <w:sz w:val="20"/>
          <w:szCs w:val="20"/>
          <w:lang w:val="es-MX"/>
        </w:rPr>
        <w:t xml:space="preserve"> EL PROVEEDOR se obliga a </w:t>
      </w:r>
      <w:r w:rsidR="000E505F" w:rsidRPr="00F520E7">
        <w:rPr>
          <w:rFonts w:ascii="Bembo Std" w:hAnsi="Bembo Std"/>
          <w:sz w:val="20"/>
          <w:szCs w:val="20"/>
          <w:lang w:val="es-MX"/>
        </w:rPr>
        <w:t xml:space="preserve">prestar el </w:t>
      </w:r>
      <w:r w:rsidR="001B55DC" w:rsidRPr="00F520E7">
        <w:rPr>
          <w:rFonts w:ascii="Bembo Std" w:hAnsi="Bembo Std"/>
          <w:sz w:val="20"/>
          <w:szCs w:val="20"/>
          <w:lang w:val="es-MX"/>
        </w:rPr>
        <w:t>servicio objeto</w:t>
      </w:r>
      <w:r w:rsidR="00416502" w:rsidRPr="00F520E7">
        <w:rPr>
          <w:rFonts w:ascii="Bembo Std" w:hAnsi="Bembo Std"/>
          <w:sz w:val="20"/>
          <w:szCs w:val="20"/>
          <w:lang w:val="es-MX"/>
        </w:rPr>
        <w:t xml:space="preserve"> del presente Contrato, de conformidad a las rutas indicadas</w:t>
      </w:r>
      <w:r w:rsidR="00D7514F" w:rsidRPr="00F520E7">
        <w:rPr>
          <w:rFonts w:ascii="Bembo Std" w:hAnsi="Bembo Std"/>
          <w:sz w:val="20"/>
          <w:szCs w:val="20"/>
          <w:lang w:val="es-MX"/>
        </w:rPr>
        <w:t xml:space="preserve"> en el anexo 2,</w:t>
      </w:r>
      <w:r w:rsidR="00416502" w:rsidRPr="00F520E7">
        <w:rPr>
          <w:rFonts w:ascii="Bembo Std" w:hAnsi="Bembo Std"/>
          <w:sz w:val="20"/>
          <w:szCs w:val="20"/>
          <w:lang w:val="es-MX"/>
        </w:rPr>
        <w:t xml:space="preserve"> en la sección 03 de las especificaciones técnicas</w:t>
      </w:r>
      <w:r w:rsidRPr="00F520E7">
        <w:rPr>
          <w:rFonts w:ascii="Bembo Std" w:hAnsi="Bembo Std"/>
          <w:sz w:val="20"/>
          <w:szCs w:val="20"/>
          <w:lang w:val="es-MX"/>
        </w:rPr>
        <w:t xml:space="preserve">. </w:t>
      </w:r>
      <w:r w:rsidRPr="00F520E7">
        <w:rPr>
          <w:rFonts w:ascii="Bembo Std" w:hAnsi="Bembo Std"/>
          <w:b/>
          <w:bCs/>
          <w:sz w:val="20"/>
          <w:szCs w:val="20"/>
          <w:lang w:val="es-MX"/>
        </w:rPr>
        <w:t xml:space="preserve">RECEPCIÓN DE LOS </w:t>
      </w:r>
      <w:r w:rsidR="000E505F" w:rsidRPr="00F520E7">
        <w:rPr>
          <w:rFonts w:ascii="Bembo Std" w:hAnsi="Bembo Std"/>
          <w:b/>
          <w:bCs/>
          <w:sz w:val="20"/>
          <w:szCs w:val="20"/>
          <w:lang w:val="es-MX"/>
        </w:rPr>
        <w:t>SERVICIOS.</w:t>
      </w:r>
      <w:r w:rsidRPr="00F520E7">
        <w:rPr>
          <w:rFonts w:ascii="Bembo Std" w:hAnsi="Bembo Std"/>
          <w:b/>
          <w:bCs/>
          <w:sz w:val="20"/>
          <w:szCs w:val="20"/>
          <w:lang w:val="es-MX"/>
        </w:rPr>
        <w:t xml:space="preserve"> </w:t>
      </w:r>
      <w:r w:rsidRPr="00F520E7">
        <w:rPr>
          <w:rFonts w:ascii="Bembo Std" w:hAnsi="Bembo Std"/>
          <w:sz w:val="20"/>
          <w:szCs w:val="20"/>
          <w:lang w:val="es-MX"/>
        </w:rPr>
        <w:t xml:space="preserve">Una vez recibido el </w:t>
      </w:r>
      <w:r w:rsidR="000E505F" w:rsidRPr="00F520E7">
        <w:rPr>
          <w:rFonts w:ascii="Bembo Std" w:hAnsi="Bembo Std"/>
          <w:sz w:val="20"/>
          <w:szCs w:val="20"/>
          <w:lang w:val="es-MX"/>
        </w:rPr>
        <w:t>servicio</w:t>
      </w:r>
      <w:r w:rsidRPr="00F520E7">
        <w:rPr>
          <w:rFonts w:ascii="Bembo Std" w:hAnsi="Bembo Std"/>
          <w:sz w:val="20"/>
          <w:szCs w:val="20"/>
          <w:lang w:val="es-MX"/>
        </w:rPr>
        <w:t xml:space="preserve"> a satisfacción por parte del Comprador, </w:t>
      </w:r>
      <w:r w:rsidRPr="00F520E7">
        <w:rPr>
          <w:rFonts w:ascii="Bembo Std" w:hAnsi="Bembo Std"/>
          <w:sz w:val="20"/>
          <w:szCs w:val="20"/>
          <w:lang w:val="es-MX"/>
        </w:rPr>
        <w:lastRenderedPageBreak/>
        <w:t xml:space="preserve">se firmará </w:t>
      </w:r>
      <w:r w:rsidR="00416502" w:rsidRPr="00F520E7">
        <w:rPr>
          <w:rFonts w:ascii="Bembo Std" w:hAnsi="Bembo Std"/>
          <w:sz w:val="20"/>
          <w:szCs w:val="20"/>
          <w:lang w:val="es-MX"/>
        </w:rPr>
        <w:t>bitácoras diarias de servicio</w:t>
      </w:r>
      <w:r w:rsidR="00EB0477" w:rsidRPr="00F520E7">
        <w:rPr>
          <w:rFonts w:ascii="Bembo Std" w:hAnsi="Bembo Std"/>
          <w:sz w:val="20"/>
          <w:szCs w:val="20"/>
          <w:lang w:val="es-MX"/>
        </w:rPr>
        <w:t>,</w:t>
      </w:r>
      <w:r w:rsidR="00416502" w:rsidRPr="00F520E7">
        <w:rPr>
          <w:rFonts w:ascii="Bembo Std" w:hAnsi="Bembo Std"/>
          <w:sz w:val="20"/>
          <w:szCs w:val="20"/>
          <w:lang w:val="es-MX"/>
        </w:rPr>
        <w:t xml:space="preserve"> presentadas de acuerdo </w:t>
      </w:r>
      <w:r w:rsidR="00EB0477" w:rsidRPr="00F520E7">
        <w:rPr>
          <w:rFonts w:ascii="Bembo Std" w:hAnsi="Bembo Std"/>
          <w:sz w:val="20"/>
          <w:szCs w:val="20"/>
          <w:lang w:val="es-MX"/>
        </w:rPr>
        <w:t xml:space="preserve">a lo acordado con </w:t>
      </w:r>
      <w:r w:rsidR="00E26E2B" w:rsidRPr="00F520E7">
        <w:rPr>
          <w:rFonts w:ascii="Bembo Std" w:hAnsi="Bembo Std"/>
          <w:sz w:val="20"/>
          <w:szCs w:val="20"/>
          <w:lang w:val="es-MX"/>
        </w:rPr>
        <w:t>el administrador</w:t>
      </w:r>
      <w:r w:rsidR="00EB0477" w:rsidRPr="00F520E7">
        <w:rPr>
          <w:rFonts w:ascii="Bembo Std" w:hAnsi="Bembo Std"/>
          <w:sz w:val="20"/>
          <w:szCs w:val="20"/>
          <w:lang w:val="es-MX"/>
        </w:rPr>
        <w:t xml:space="preserve"> de contrato</w:t>
      </w:r>
      <w:r w:rsidRPr="00F520E7">
        <w:rPr>
          <w:rFonts w:ascii="Bembo Std" w:hAnsi="Bembo Std"/>
          <w:sz w:val="20"/>
          <w:szCs w:val="20"/>
          <w:lang w:val="es-MX"/>
        </w:rPr>
        <w:t xml:space="preserve">, posteriormente EL PROVEEDOR presentará la factura correspondiente, con ésta se procederá a la realización del pago. </w:t>
      </w:r>
    </w:p>
    <w:p w14:paraId="6E3B29AD" w14:textId="77777777" w:rsidR="0045799D" w:rsidRPr="00F520E7" w:rsidRDefault="0045799D" w:rsidP="0045799D">
      <w:pPr>
        <w:spacing w:after="0" w:line="360" w:lineRule="auto"/>
        <w:jc w:val="both"/>
        <w:rPr>
          <w:rFonts w:ascii="Bembo Std" w:hAnsi="Bembo Std"/>
          <w:b/>
          <w:sz w:val="20"/>
          <w:szCs w:val="20"/>
          <w:lang w:val="es-MX"/>
        </w:rPr>
      </w:pPr>
    </w:p>
    <w:p w14:paraId="6EBAC54F" w14:textId="77777777" w:rsidR="00316AD9" w:rsidRPr="00F520E7" w:rsidRDefault="00316AD9" w:rsidP="0045799D">
      <w:pPr>
        <w:spacing w:after="0" w:line="360" w:lineRule="auto"/>
        <w:jc w:val="both"/>
        <w:rPr>
          <w:rFonts w:ascii="Bembo Std" w:hAnsi="Bembo Std"/>
          <w:b/>
          <w:bCs/>
          <w:sz w:val="20"/>
          <w:szCs w:val="20"/>
          <w:lang w:val="es-MX"/>
        </w:rPr>
      </w:pPr>
      <w:r w:rsidRPr="00F520E7">
        <w:rPr>
          <w:rFonts w:ascii="Bembo Std" w:hAnsi="Bembo Std"/>
          <w:b/>
          <w:sz w:val="20"/>
          <w:szCs w:val="20"/>
          <w:lang w:val="es-MX"/>
        </w:rPr>
        <w:t>CLÁUSULA OCTAVA: ADMINISTRACIÓN DE CONTRATO</w:t>
      </w:r>
      <w:r w:rsidRPr="00F520E7">
        <w:rPr>
          <w:rFonts w:ascii="Bembo Std" w:hAnsi="Bembo Std"/>
          <w:sz w:val="20"/>
          <w:szCs w:val="20"/>
          <w:lang w:val="es-MX"/>
        </w:rPr>
        <w:t xml:space="preserve">. La administración y Seguimiento del Contrato, será de conformidad a lo establecido en el Numeral </w:t>
      </w:r>
      <w:r w:rsidR="000E505F" w:rsidRPr="00F520E7">
        <w:rPr>
          <w:rFonts w:ascii="Bembo Std" w:hAnsi="Bembo Std"/>
          <w:sz w:val="20"/>
          <w:szCs w:val="20"/>
          <w:lang w:val="es-MX"/>
        </w:rPr>
        <w:t xml:space="preserve">cinco punto quince del Manual de Operaciones, del Banco Interamericano de Desarrollo, en adelante BID, la cual corresponde a la Unidad Solicitante o a la persona que esta delegue, en este sentido la Dirección del Instituto Nacional de Salud ha designado a </w:t>
      </w:r>
      <w:r w:rsidR="000E505F" w:rsidRPr="00F520E7">
        <w:rPr>
          <w:rFonts w:ascii="Bembo Std" w:hAnsi="Bembo Std"/>
          <w:b/>
          <w:sz w:val="20"/>
          <w:szCs w:val="20"/>
          <w:lang w:val="es-MX"/>
        </w:rPr>
        <w:t>REBECA BEATRIZ CASTILLO FLORES</w:t>
      </w:r>
      <w:r w:rsidR="000E505F" w:rsidRPr="00F520E7">
        <w:rPr>
          <w:rFonts w:ascii="Bembo Std" w:hAnsi="Bembo Std"/>
          <w:sz w:val="20"/>
          <w:szCs w:val="20"/>
          <w:lang w:val="es-MX"/>
        </w:rPr>
        <w:t xml:space="preserve">, con cargo de Asistente Técnico Administrativo; con correo electrónico: </w:t>
      </w:r>
      <w:hyperlink r:id="rId11" w:history="1">
        <w:r w:rsidR="00E26E2B" w:rsidRPr="00F520E7">
          <w:rPr>
            <w:rStyle w:val="Hipervnculo"/>
            <w:rFonts w:ascii="Bembo Std" w:hAnsi="Bembo Std"/>
            <w:sz w:val="20"/>
            <w:szCs w:val="20"/>
            <w:lang w:val="es-MX"/>
          </w:rPr>
          <w:t>rebeca.castillo@salud.gob.sv</w:t>
        </w:r>
      </w:hyperlink>
      <w:r w:rsidR="000E505F" w:rsidRPr="00F520E7">
        <w:rPr>
          <w:rFonts w:ascii="Bembo Std" w:hAnsi="Bembo Std"/>
          <w:sz w:val="20"/>
          <w:szCs w:val="20"/>
          <w:lang w:val="es-MX"/>
        </w:rPr>
        <w:t>, y teléfono 2591-8238, como responsable de la Administración del Contrato.</w:t>
      </w:r>
    </w:p>
    <w:p w14:paraId="0E306475" w14:textId="77777777" w:rsidR="0045799D" w:rsidRPr="00F520E7" w:rsidRDefault="0045799D" w:rsidP="0045799D">
      <w:pPr>
        <w:spacing w:after="0" w:line="360" w:lineRule="auto"/>
        <w:jc w:val="both"/>
        <w:rPr>
          <w:rFonts w:ascii="Bembo Std" w:hAnsi="Bembo Std"/>
          <w:b/>
          <w:bCs/>
          <w:sz w:val="20"/>
          <w:szCs w:val="20"/>
          <w:lang w:val="es-MX"/>
        </w:rPr>
      </w:pPr>
    </w:p>
    <w:p w14:paraId="22CAE27E" w14:textId="77777777" w:rsidR="00493E66" w:rsidRPr="00F520E7" w:rsidRDefault="00316AD9" w:rsidP="005B71EE">
      <w:pPr>
        <w:tabs>
          <w:tab w:val="left" w:pos="0"/>
        </w:tabs>
        <w:spacing w:after="0" w:line="360" w:lineRule="auto"/>
        <w:jc w:val="both"/>
        <w:rPr>
          <w:rFonts w:ascii="Bembo Std" w:hAnsi="Bembo Std" w:cs="Calibri"/>
          <w:sz w:val="20"/>
          <w:szCs w:val="20"/>
        </w:rPr>
      </w:pPr>
      <w:r w:rsidRPr="00F520E7">
        <w:rPr>
          <w:rFonts w:ascii="Bembo Std" w:hAnsi="Bembo Std"/>
          <w:b/>
          <w:bCs/>
          <w:sz w:val="20"/>
          <w:szCs w:val="20"/>
          <w:lang w:val="es-MX"/>
        </w:rPr>
        <w:t>CLÁUSULA NOVENA: FORMA DE PAGO</w:t>
      </w:r>
      <w:r w:rsidRPr="00F520E7">
        <w:rPr>
          <w:rFonts w:ascii="Bembo Std" w:hAnsi="Bembo Std"/>
          <w:sz w:val="20"/>
          <w:szCs w:val="20"/>
          <w:lang w:val="es-MX"/>
        </w:rPr>
        <w:t xml:space="preserve">. </w:t>
      </w:r>
      <w:r w:rsidR="00D7514F" w:rsidRPr="00F520E7">
        <w:rPr>
          <w:rFonts w:ascii="Bembo Std" w:hAnsi="Bembo Std" w:cs="Calibri"/>
          <w:sz w:val="20"/>
          <w:szCs w:val="20"/>
        </w:rPr>
        <w:t xml:space="preserve">Los pagos se </w:t>
      </w:r>
      <w:r w:rsidR="00493E66" w:rsidRPr="00F520E7">
        <w:rPr>
          <w:rFonts w:ascii="Bembo Std" w:hAnsi="Bembo Std" w:cs="Calibri"/>
          <w:sz w:val="20"/>
          <w:szCs w:val="20"/>
        </w:rPr>
        <w:t>realizarán de</w:t>
      </w:r>
      <w:r w:rsidR="00D7514F" w:rsidRPr="00F520E7">
        <w:rPr>
          <w:rFonts w:ascii="Bembo Std" w:hAnsi="Bembo Std" w:cs="Calibri"/>
          <w:sz w:val="20"/>
          <w:szCs w:val="20"/>
        </w:rPr>
        <w:t xml:space="preserve"> forma parcial, a la entrega de bitácoras diarias de servicio presentadas de </w:t>
      </w:r>
      <w:r w:rsidR="00493E66" w:rsidRPr="00F520E7">
        <w:rPr>
          <w:rFonts w:ascii="Bembo Std" w:hAnsi="Bembo Std" w:cs="Calibri"/>
          <w:sz w:val="20"/>
          <w:szCs w:val="20"/>
        </w:rPr>
        <w:t>acuerdo a</w:t>
      </w:r>
      <w:r w:rsidR="00D7514F" w:rsidRPr="00F520E7">
        <w:rPr>
          <w:rFonts w:ascii="Bembo Std" w:hAnsi="Bembo Std" w:cs="Calibri"/>
          <w:sz w:val="20"/>
          <w:szCs w:val="20"/>
        </w:rPr>
        <w:t xml:space="preserve"> lo acordado c</w:t>
      </w:r>
      <w:r w:rsidR="00493E66" w:rsidRPr="00F520E7">
        <w:rPr>
          <w:rFonts w:ascii="Bembo Std" w:hAnsi="Bembo Std" w:cs="Calibri"/>
          <w:sz w:val="20"/>
          <w:szCs w:val="20"/>
        </w:rPr>
        <w:t>on el administrador de contrato.</w:t>
      </w:r>
    </w:p>
    <w:p w14:paraId="718AA09C" w14:textId="26860831" w:rsidR="001B55DC" w:rsidRPr="00F520E7" w:rsidRDefault="00493E66" w:rsidP="005B71EE">
      <w:pPr>
        <w:tabs>
          <w:tab w:val="left" w:pos="0"/>
        </w:tabs>
        <w:spacing w:after="0" w:line="360" w:lineRule="auto"/>
        <w:jc w:val="both"/>
        <w:rPr>
          <w:rFonts w:ascii="Bembo Std" w:hAnsi="Bembo Std" w:cs="Calibri"/>
          <w:sz w:val="20"/>
          <w:szCs w:val="20"/>
        </w:rPr>
      </w:pPr>
      <w:r w:rsidRPr="00F520E7">
        <w:rPr>
          <w:rFonts w:ascii="Bembo Std" w:hAnsi="Bembo Std" w:cs="Calibri"/>
          <w:sz w:val="20"/>
          <w:szCs w:val="20"/>
        </w:rPr>
        <w:t>Para</w:t>
      </w:r>
      <w:r w:rsidR="00D7514F" w:rsidRPr="00F520E7">
        <w:rPr>
          <w:rFonts w:ascii="Bembo Std" w:hAnsi="Bembo Std" w:cs="Calibri"/>
          <w:sz w:val="20"/>
          <w:szCs w:val="20"/>
        </w:rPr>
        <w:t xml:space="preserve"> </w:t>
      </w:r>
      <w:r w:rsidR="001B55DC" w:rsidRPr="00F520E7">
        <w:rPr>
          <w:rFonts w:ascii="Bembo Std" w:hAnsi="Bembo Std" w:cs="Calibri"/>
          <w:sz w:val="20"/>
          <w:szCs w:val="20"/>
        </w:rPr>
        <w:t>el pago de</w:t>
      </w:r>
      <w:r w:rsidRPr="00F520E7">
        <w:rPr>
          <w:rFonts w:ascii="Bembo Std" w:hAnsi="Bembo Std" w:cs="Calibri"/>
          <w:sz w:val="20"/>
          <w:szCs w:val="20"/>
        </w:rPr>
        <w:t>l</w:t>
      </w:r>
      <w:r w:rsidR="001B55DC" w:rsidRPr="00F520E7">
        <w:rPr>
          <w:rFonts w:ascii="Bembo Std" w:hAnsi="Bembo Std" w:cs="Calibri"/>
          <w:sz w:val="20"/>
          <w:szCs w:val="20"/>
        </w:rPr>
        <w:t xml:space="preserve"> “</w:t>
      </w:r>
      <w:r w:rsidR="001B55DC" w:rsidRPr="00F520E7">
        <w:rPr>
          <w:rFonts w:ascii="Bembo Std" w:hAnsi="Bembo Std" w:cs="Calibri"/>
          <w:sz w:val="20"/>
          <w:szCs w:val="20"/>
          <w:lang w:val="es-MX"/>
        </w:rPr>
        <w:t>SERVICIO DE TRANSPORTE DE PERSONAL QUE PARTICIPARÁ EN LA EJECUCIÓN DE LA ENCUESTA NACIONAL DE SALUD MENTAL</w:t>
      </w:r>
      <w:r w:rsidR="001B55DC" w:rsidRPr="00F520E7">
        <w:rPr>
          <w:rFonts w:ascii="Bembo Std" w:hAnsi="Bembo Std" w:cs="Calibri"/>
          <w:sz w:val="20"/>
          <w:szCs w:val="20"/>
        </w:rPr>
        <w:t>”. El Proveedor presentará a la Tesorería de la Unidad Financiera Institucional, factura de consumidor final en duplicado cliente a nombre del MINSAL/</w:t>
      </w:r>
      <w:r w:rsidR="001B55DC" w:rsidRPr="00F520E7">
        <w:rPr>
          <w:rFonts w:ascii="Bembo Std" w:hAnsi="Bembo Std" w:cs="Calibri"/>
          <w:sz w:val="20"/>
          <w:szCs w:val="20"/>
          <w:lang w:val="es-MX"/>
        </w:rPr>
        <w:t xml:space="preserve"> PRIDES II</w:t>
      </w:r>
      <w:r w:rsidR="001B55DC" w:rsidRPr="00F520E7">
        <w:rPr>
          <w:rFonts w:ascii="Bembo Std" w:hAnsi="Bembo Std" w:cs="Calibri"/>
          <w:sz w:val="20"/>
          <w:szCs w:val="20"/>
        </w:rPr>
        <w:t>, Contrato de Préstamo N°3608/OC-ES, adjuntando acta de recepción a satisfacción por parte de la Unidad solicitante o a la que esta delegue y copia del contrato. En la factura correspondiente, en el apartado de la descripción de los bienes deberá hacer referencia al número y concepto del Contrato o la Orden de Compra suscrito con el Ministerio de Salud, cifrado presupuestario, Categoría de Inversión, detalle del pago menos las retenciones correspondientes según la ley y líquido a pagar.</w:t>
      </w:r>
    </w:p>
    <w:p w14:paraId="6E408525" w14:textId="77777777" w:rsidR="001B55DC" w:rsidRPr="00F520E7" w:rsidRDefault="001B55DC" w:rsidP="005B71EE">
      <w:pPr>
        <w:tabs>
          <w:tab w:val="left" w:pos="0"/>
        </w:tabs>
        <w:spacing w:after="0" w:line="360" w:lineRule="auto"/>
        <w:jc w:val="both"/>
        <w:rPr>
          <w:rFonts w:ascii="Bembo Std" w:hAnsi="Bembo Std" w:cs="Calibri"/>
          <w:sz w:val="20"/>
          <w:szCs w:val="20"/>
        </w:rPr>
      </w:pPr>
      <w:r w:rsidRPr="00F520E7">
        <w:rPr>
          <w:rFonts w:ascii="Bembo Std" w:hAnsi="Bembo Std" w:cs="Calibri"/>
          <w:sz w:val="20"/>
          <w:szCs w:val="20"/>
        </w:rPr>
        <w:t>El pago se hará mediante cheque o transferencia bancaria a la cuenta establecida por el proveedor según la declaración jurada firmada por el mismo, adjunto al contrato.</w:t>
      </w:r>
    </w:p>
    <w:p w14:paraId="3C40BBAD" w14:textId="77777777" w:rsidR="001B55DC" w:rsidRPr="00F520E7" w:rsidRDefault="001B55DC" w:rsidP="005B71EE">
      <w:pPr>
        <w:tabs>
          <w:tab w:val="left" w:pos="0"/>
        </w:tabs>
        <w:spacing w:after="0" w:line="360" w:lineRule="auto"/>
        <w:jc w:val="both"/>
        <w:rPr>
          <w:rFonts w:ascii="Bembo Std" w:hAnsi="Bembo Std" w:cs="Calibri"/>
          <w:sz w:val="20"/>
          <w:szCs w:val="20"/>
        </w:rPr>
      </w:pPr>
      <w:r w:rsidRPr="00F520E7">
        <w:rPr>
          <w:rFonts w:ascii="Bembo Std" w:hAnsi="Bembo Std" w:cs="Calibri"/>
          <w:sz w:val="20"/>
          <w:szCs w:val="20"/>
        </w:rPr>
        <w:t>Los pagos en virtud del contrato serán efectuados en un período no mayor a 30 días posterior a la fecha determinada para cada pago.</w:t>
      </w:r>
    </w:p>
    <w:p w14:paraId="1A6CB098" w14:textId="77777777" w:rsidR="001B55DC" w:rsidRPr="00F520E7" w:rsidRDefault="001B55DC" w:rsidP="005B71EE">
      <w:pPr>
        <w:tabs>
          <w:tab w:val="left" w:pos="0"/>
        </w:tabs>
        <w:spacing w:after="0" w:line="360" w:lineRule="auto"/>
        <w:jc w:val="both"/>
        <w:rPr>
          <w:rFonts w:ascii="Bembo Std" w:hAnsi="Bembo Std" w:cs="Calibri"/>
          <w:sz w:val="20"/>
          <w:szCs w:val="20"/>
        </w:rPr>
      </w:pPr>
      <w:r w:rsidRPr="00F520E7">
        <w:rPr>
          <w:rFonts w:ascii="Bembo Std" w:hAnsi="Bembo Std" w:cs="Calibri"/>
          <w:sz w:val="20"/>
          <w:szCs w:val="20"/>
          <w:lang w:val="es-ES" w:eastAsia="es-ES"/>
        </w:rPr>
        <w:t>Si el contratante no efectuará cualquiera de los pagos al proveedor una vez vencido los 30 días establecidos en el contrato, contará con 30 días adicionales para resolver dicho impase, de lo contrario si en el plazo adicional no resolviere tal situación el contratante pagará al proveedor un interés de 0.016% del monto del pago atrasado por día de atraso</w:t>
      </w:r>
      <w:r w:rsidRPr="00F520E7">
        <w:rPr>
          <w:rFonts w:ascii="Bembo Std" w:hAnsi="Bembo Std" w:cs="Calibri"/>
          <w:sz w:val="20"/>
          <w:szCs w:val="20"/>
        </w:rPr>
        <w:t>.</w:t>
      </w:r>
    </w:p>
    <w:p w14:paraId="56BF7B67" w14:textId="77777777" w:rsidR="001B55DC" w:rsidRPr="00F520E7" w:rsidRDefault="001B55DC" w:rsidP="005B71EE">
      <w:pPr>
        <w:tabs>
          <w:tab w:val="left" w:pos="0"/>
        </w:tabs>
        <w:spacing w:after="0" w:line="360" w:lineRule="auto"/>
        <w:jc w:val="both"/>
        <w:rPr>
          <w:rFonts w:ascii="Bembo Std" w:hAnsi="Bembo Std" w:cs="Calibri"/>
          <w:sz w:val="20"/>
          <w:szCs w:val="20"/>
          <w:lang w:val="es-CO"/>
        </w:rPr>
      </w:pPr>
      <w:r w:rsidRPr="00F520E7">
        <w:rPr>
          <w:rFonts w:ascii="Bembo Std" w:hAnsi="Bembo Std" w:cs="Calibri"/>
          <w:b/>
          <w:i/>
          <w:sz w:val="20"/>
          <w:szCs w:val="20"/>
          <w:lang w:val="es-CO"/>
        </w:rPr>
        <w:t xml:space="preserve">Impuestos: </w:t>
      </w:r>
      <w:r w:rsidRPr="00F520E7">
        <w:rPr>
          <w:rFonts w:ascii="Bembo Std" w:hAnsi="Bembo Std" w:cs="Calibri"/>
          <w:sz w:val="20"/>
          <w:szCs w:val="20"/>
          <w:lang w:val="es-CO"/>
        </w:rPr>
        <w:t xml:space="preserve">El precio deberá incluir todos los tributos, impuesto y/o cargos, comisiones, etc. y cualquier gravamen que pueda recaer sobre el bien a proveer o la actividad del PROVEEDOR, </w:t>
      </w:r>
      <w:r w:rsidRPr="00F520E7">
        <w:rPr>
          <w:rFonts w:ascii="Bembo Std" w:hAnsi="Bembo Std" w:cs="Calibri"/>
          <w:bCs/>
          <w:spacing w:val="-3"/>
          <w:sz w:val="20"/>
          <w:szCs w:val="20"/>
          <w:lang w:val="es-ES_tradnl" w:eastAsia="en-US"/>
        </w:rPr>
        <w:t xml:space="preserve">incluido el IVA; </w:t>
      </w:r>
      <w:r w:rsidRPr="00F520E7">
        <w:rPr>
          <w:rFonts w:ascii="Bembo Std" w:hAnsi="Bembo Std" w:cs="Calibri"/>
          <w:sz w:val="20"/>
          <w:szCs w:val="20"/>
          <w:lang w:val="es-CO"/>
        </w:rPr>
        <w:t>En consecuencia, el PROVEEDOR será el único responsable de los mismos.</w:t>
      </w:r>
    </w:p>
    <w:p w14:paraId="0AEE0380" w14:textId="77777777" w:rsidR="00316AD9" w:rsidRPr="00F520E7" w:rsidRDefault="00316AD9" w:rsidP="0045799D">
      <w:pPr>
        <w:spacing w:after="0" w:line="360" w:lineRule="auto"/>
        <w:jc w:val="both"/>
        <w:rPr>
          <w:rFonts w:ascii="Bembo Std" w:hAnsi="Bembo Std"/>
          <w:b/>
          <w:bCs/>
          <w:sz w:val="20"/>
          <w:szCs w:val="20"/>
          <w:lang w:val="es-MX"/>
        </w:rPr>
      </w:pPr>
    </w:p>
    <w:p w14:paraId="6808FA3F" w14:textId="35067B84" w:rsidR="00316AD9" w:rsidRPr="00F520E7" w:rsidRDefault="00316AD9" w:rsidP="0045799D">
      <w:pPr>
        <w:spacing w:after="0" w:line="360" w:lineRule="auto"/>
        <w:jc w:val="both"/>
        <w:rPr>
          <w:rFonts w:ascii="Bembo Std" w:hAnsi="Bembo Std"/>
          <w:b/>
          <w:bCs/>
          <w:sz w:val="20"/>
          <w:szCs w:val="20"/>
          <w:lang w:val="es-MX"/>
        </w:rPr>
      </w:pPr>
      <w:r w:rsidRPr="00F520E7">
        <w:rPr>
          <w:rFonts w:ascii="Bembo Std" w:hAnsi="Bembo Std"/>
          <w:b/>
          <w:bCs/>
          <w:sz w:val="20"/>
          <w:szCs w:val="20"/>
          <w:lang w:val="es-MX"/>
        </w:rPr>
        <w:t xml:space="preserve">CLÁUSULA DÉCIMA: </w:t>
      </w:r>
      <w:r w:rsidR="00D7514F" w:rsidRPr="00F520E7">
        <w:rPr>
          <w:rFonts w:ascii="Bembo Std" w:hAnsi="Bembo Std"/>
          <w:b/>
          <w:bCs/>
          <w:sz w:val="20"/>
          <w:szCs w:val="20"/>
          <w:lang w:val="es-MX"/>
        </w:rPr>
        <w:t>FUENTE DE FINANCIAMIENTO</w:t>
      </w:r>
      <w:r w:rsidRPr="00F520E7">
        <w:rPr>
          <w:rFonts w:ascii="Bembo Std" w:hAnsi="Bembo Std"/>
          <w:b/>
          <w:bCs/>
          <w:sz w:val="20"/>
          <w:szCs w:val="20"/>
          <w:lang w:val="es-MX"/>
        </w:rPr>
        <w:t xml:space="preserve">. </w:t>
      </w:r>
      <w:r w:rsidRPr="00F520E7">
        <w:rPr>
          <w:rFonts w:ascii="Bembo Std" w:hAnsi="Bembo Std"/>
          <w:sz w:val="20"/>
          <w:szCs w:val="20"/>
          <w:lang w:val="es-MX"/>
        </w:rPr>
        <w:t>El pago del S</w:t>
      </w:r>
      <w:r w:rsidR="000B3670" w:rsidRPr="00F520E7">
        <w:rPr>
          <w:rFonts w:ascii="Bembo Std" w:hAnsi="Bembo Std"/>
          <w:sz w:val="20"/>
          <w:szCs w:val="20"/>
          <w:lang w:val="es-MX"/>
        </w:rPr>
        <w:t xml:space="preserve">ervicio </w:t>
      </w:r>
      <w:r w:rsidRPr="00F520E7">
        <w:rPr>
          <w:rFonts w:ascii="Bembo Std" w:hAnsi="Bembo Std"/>
          <w:sz w:val="20"/>
          <w:szCs w:val="20"/>
          <w:lang w:val="es-MX"/>
        </w:rPr>
        <w:t>bajo el presente Contrato será cargado a la siguiente fuente de financiamiento</w:t>
      </w:r>
      <w:r w:rsidR="003D44B6">
        <w:rPr>
          <w:rFonts w:ascii="Bembo Std" w:hAnsi="Bembo Std"/>
          <w:sz w:val="20"/>
          <w:szCs w:val="20"/>
          <w:lang w:val="es-MX"/>
        </w:rPr>
        <w:t>:  Préstamos</w:t>
      </w:r>
      <w:r w:rsidR="000B3670" w:rsidRPr="00F520E7">
        <w:rPr>
          <w:rFonts w:ascii="Bembo Std" w:hAnsi="Bembo Std"/>
          <w:sz w:val="20"/>
          <w:szCs w:val="20"/>
          <w:lang w:val="es-MX"/>
        </w:rPr>
        <w:t xml:space="preserve"> Externos, Contrato de Préstamo BID 3608/OC-ES, </w:t>
      </w:r>
      <w:r w:rsidR="000B3670" w:rsidRPr="00F520E7">
        <w:rPr>
          <w:rFonts w:ascii="Bembo Std" w:hAnsi="Bembo Std"/>
          <w:sz w:val="20"/>
          <w:szCs w:val="20"/>
          <w:lang w:val="es-MX"/>
        </w:rPr>
        <w:lastRenderedPageBreak/>
        <w:t xml:space="preserve">Categoría de inversión 3. </w:t>
      </w:r>
      <w:r w:rsidR="00C261F1" w:rsidRPr="00F520E7">
        <w:rPr>
          <w:rFonts w:ascii="Bembo Std" w:hAnsi="Bembo Std"/>
          <w:sz w:val="20"/>
          <w:szCs w:val="20"/>
          <w:lang w:val="es-MX"/>
        </w:rPr>
        <w:t xml:space="preserve">Apoyo </w:t>
      </w:r>
      <w:r w:rsidR="000B3670" w:rsidRPr="00F520E7">
        <w:rPr>
          <w:rFonts w:ascii="Bembo Std" w:hAnsi="Bembo Std"/>
          <w:sz w:val="20"/>
          <w:szCs w:val="20"/>
          <w:lang w:val="es-MX"/>
        </w:rPr>
        <w:t>a la Mejora de la Gestión y Eficiencia de la Red de Salud. Sub Categoría 3.1. Modelo de Gestión de los Servicios</w:t>
      </w:r>
      <w:r w:rsidR="008A12C7" w:rsidRPr="00F520E7">
        <w:rPr>
          <w:rFonts w:ascii="Bembo Std" w:hAnsi="Bembo Std"/>
          <w:sz w:val="20"/>
          <w:szCs w:val="20"/>
          <w:lang w:val="es-MX"/>
        </w:rPr>
        <w:t xml:space="preserve">. Proyecto 6300. Cifrado presupuestario </w:t>
      </w:r>
      <w:r w:rsidR="008A12C7" w:rsidRPr="00F520E7">
        <w:rPr>
          <w:rFonts w:ascii="Bembo Std" w:hAnsi="Bembo Std" w:cs="Calibri"/>
          <w:sz w:val="20"/>
          <w:szCs w:val="20"/>
        </w:rPr>
        <w:t>2022-3200-3-09-03-22-3-54399.</w:t>
      </w:r>
    </w:p>
    <w:p w14:paraId="3B753E4B" w14:textId="7EF4FA64" w:rsidR="0045799D" w:rsidRPr="00F520E7" w:rsidRDefault="0045799D" w:rsidP="0045799D">
      <w:pPr>
        <w:spacing w:after="0" w:line="360" w:lineRule="auto"/>
        <w:jc w:val="both"/>
        <w:rPr>
          <w:rFonts w:ascii="Bembo Std" w:hAnsi="Bembo Std"/>
          <w:b/>
          <w:bCs/>
          <w:sz w:val="20"/>
          <w:szCs w:val="20"/>
          <w:lang w:val="es-MX"/>
        </w:rPr>
      </w:pPr>
    </w:p>
    <w:p w14:paraId="1BE3A34F" w14:textId="6C86D29B" w:rsidR="00316AD9" w:rsidRPr="00F520E7" w:rsidRDefault="00316AD9" w:rsidP="0045799D">
      <w:pPr>
        <w:spacing w:after="0" w:line="360" w:lineRule="auto"/>
        <w:jc w:val="both"/>
        <w:rPr>
          <w:rFonts w:ascii="Bembo Std" w:hAnsi="Bembo Std"/>
          <w:sz w:val="20"/>
          <w:szCs w:val="20"/>
          <w:lang w:val="es-MX"/>
        </w:rPr>
      </w:pPr>
      <w:r w:rsidRPr="00F520E7">
        <w:rPr>
          <w:rFonts w:ascii="Bembo Std" w:hAnsi="Bembo Std"/>
          <w:b/>
          <w:bCs/>
          <w:sz w:val="20"/>
          <w:szCs w:val="20"/>
          <w:lang w:val="es-MX"/>
        </w:rPr>
        <w:t>CLÁUSULA DÉCIMA PRIMERA: GARANTÍAS.</w:t>
      </w:r>
      <w:r w:rsidRPr="00F520E7">
        <w:rPr>
          <w:rFonts w:ascii="Bembo Std" w:hAnsi="Bembo Std"/>
          <w:sz w:val="20"/>
          <w:szCs w:val="20"/>
          <w:lang w:val="es-MX"/>
        </w:rPr>
        <w:t xml:space="preserve"> </w:t>
      </w:r>
    </w:p>
    <w:p w14:paraId="06FCBBEF" w14:textId="77F3B579" w:rsidR="00316AD9" w:rsidRPr="00F520E7" w:rsidRDefault="00316AD9" w:rsidP="0045799D">
      <w:pPr>
        <w:spacing w:after="0" w:line="360" w:lineRule="auto"/>
        <w:jc w:val="both"/>
        <w:rPr>
          <w:rFonts w:ascii="Bembo Std" w:hAnsi="Bembo Std"/>
          <w:sz w:val="20"/>
          <w:szCs w:val="20"/>
          <w:lang w:val="es-MX"/>
        </w:rPr>
      </w:pPr>
      <w:r w:rsidRPr="00F520E7">
        <w:rPr>
          <w:rFonts w:ascii="Bembo Std" w:hAnsi="Bembo Std"/>
          <w:sz w:val="20"/>
          <w:szCs w:val="20"/>
          <w:lang w:val="es-MX"/>
        </w:rPr>
        <w:t xml:space="preserve">EL PROVEEDOR rendirá por su cuenta y a favor del MINSAL, la GARANTÍA DE CUMPLIMIENTO DE CONTRATO para garantizar el cumplimiento estricto de este Contrato, por un valor equivalente al DIEZ POR CIENTO (10%) del monto total del Contrato, la cual deberá ser entregada dentro de los 15 días siguientes a la fecha de distribución de contrato. La vigencia de esta garantía será de </w:t>
      </w:r>
      <w:r w:rsidR="00AA1BB9" w:rsidRPr="00F520E7">
        <w:rPr>
          <w:rFonts w:ascii="Bembo Std" w:hAnsi="Bembo Std"/>
          <w:sz w:val="20"/>
          <w:szCs w:val="20"/>
          <w:lang w:val="es-MX"/>
        </w:rPr>
        <w:t>DOCE MESES</w:t>
      </w:r>
      <w:r w:rsidRPr="00F520E7">
        <w:rPr>
          <w:rFonts w:ascii="Bembo Std" w:hAnsi="Bembo Std"/>
          <w:sz w:val="20"/>
          <w:szCs w:val="20"/>
          <w:lang w:val="es-MX"/>
        </w:rPr>
        <w:t xml:space="preserve">, contados a partir de la distribución del Contrato. Posterior a dicha fecha será devuelta al Proveedor. Dicha garantía se emitirá utilizando el formato del Anexo </w:t>
      </w:r>
      <w:r w:rsidR="00AA1BB9" w:rsidRPr="00F520E7">
        <w:rPr>
          <w:rFonts w:ascii="Bembo Std" w:hAnsi="Bembo Std"/>
          <w:sz w:val="20"/>
          <w:szCs w:val="20"/>
          <w:lang w:val="es-MX"/>
        </w:rPr>
        <w:t>tres</w:t>
      </w:r>
      <w:r w:rsidRPr="00F520E7">
        <w:rPr>
          <w:rFonts w:ascii="Bembo Std" w:hAnsi="Bembo Std"/>
          <w:sz w:val="20"/>
          <w:szCs w:val="20"/>
          <w:lang w:val="es-MX"/>
        </w:rPr>
        <w:t xml:space="preserve"> del documento de Comparación de Precios, por entidad autorizada por la Superintendencia del Sistema Financiero. Para el caso de Garantías emitidas por entidades en el extranjero estas deberán tener un corresponsal con domicilio legal en El Salvador y autorizada por la Superintendencia del Sistema Financiero. La Garantía deberá presentarse en el Área de Adquisiciones y Contrataciones del Programa del Ministerio de Salud, ubicada en Lomas de Altamira, Boulevard Altamira y Avenida República de Ecuador, número 33, San Salvador.</w:t>
      </w:r>
    </w:p>
    <w:p w14:paraId="28C27613" w14:textId="77777777" w:rsidR="0045799D" w:rsidRPr="00F520E7" w:rsidRDefault="0045799D" w:rsidP="0045799D">
      <w:pPr>
        <w:spacing w:after="0" w:line="360" w:lineRule="auto"/>
        <w:jc w:val="both"/>
        <w:rPr>
          <w:rFonts w:ascii="Bembo Std" w:hAnsi="Bembo Std"/>
          <w:b/>
          <w:bCs/>
          <w:sz w:val="20"/>
          <w:szCs w:val="20"/>
          <w:lang w:val="es-MX"/>
        </w:rPr>
      </w:pPr>
    </w:p>
    <w:p w14:paraId="47387DDC" w14:textId="77777777" w:rsidR="00316AD9" w:rsidRPr="00F520E7" w:rsidRDefault="00316AD9" w:rsidP="0045799D">
      <w:pPr>
        <w:spacing w:after="0" w:line="360" w:lineRule="auto"/>
        <w:jc w:val="both"/>
        <w:rPr>
          <w:rFonts w:ascii="Bembo Std" w:eastAsia="SimSun" w:hAnsi="Bembo Std" w:cs="Calibri"/>
          <w:kern w:val="1"/>
          <w:sz w:val="20"/>
          <w:szCs w:val="20"/>
          <w:lang w:eastAsia="zh-CN" w:bidi="hi-IN"/>
        </w:rPr>
      </w:pPr>
      <w:r w:rsidRPr="00F520E7">
        <w:rPr>
          <w:rFonts w:ascii="Bembo Std" w:hAnsi="Bembo Std"/>
          <w:b/>
          <w:bCs/>
          <w:sz w:val="20"/>
          <w:szCs w:val="20"/>
          <w:lang w:val="es-MX"/>
        </w:rPr>
        <w:t xml:space="preserve">CLÁUSULA DÉCIMA SEGUNDA: </w:t>
      </w:r>
      <w:r w:rsidRPr="00F520E7">
        <w:rPr>
          <w:rFonts w:ascii="Bembo Std" w:hAnsi="Bembo Std"/>
          <w:b/>
          <w:bCs/>
          <w:sz w:val="20"/>
          <w:szCs w:val="20"/>
        </w:rPr>
        <w:t xml:space="preserve">PRÁCTICAS PROHIBIDAS: </w:t>
      </w:r>
      <w:r w:rsidRPr="00F520E7">
        <w:rPr>
          <w:rFonts w:ascii="Bembo Std" w:eastAsia="SimSun" w:hAnsi="Bembo Std" w:cs="Calibri"/>
          <w:kern w:val="1"/>
          <w:sz w:val="20"/>
          <w:szCs w:val="20"/>
          <w:lang w:eastAsia="zh-CN" w:bidi="hi-IN"/>
        </w:rPr>
        <w:t xml:space="preserve">1.16 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F520E7">
        <w:rPr>
          <w:rFonts w:ascii="Bembo Std" w:eastAsia="SimSun" w:hAnsi="Bembo Std" w:cs="Calibri"/>
          <w:kern w:val="1"/>
          <w:sz w:val="20"/>
          <w:szCs w:val="20"/>
          <w:lang w:eastAsia="zh-CN" w:bidi="hi-IN"/>
        </w:rPr>
        <w:t>subconsultores</w:t>
      </w:r>
      <w:proofErr w:type="spellEnd"/>
      <w:r w:rsidRPr="00F520E7">
        <w:rPr>
          <w:rFonts w:ascii="Bembo Std" w:eastAsia="SimSun" w:hAnsi="Bembo Std" w:cs="Calibri"/>
          <w:kern w:val="1"/>
          <w:sz w:val="20"/>
          <w:szCs w:val="20"/>
          <w:lang w:eastAsia="zh-CN" w:bidi="hi-IN"/>
        </w:rPr>
        <w:t>,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5D413B49" w14:textId="77777777" w:rsidR="00316AD9" w:rsidRPr="00F520E7" w:rsidRDefault="00316AD9" w:rsidP="0045799D">
      <w:pPr>
        <w:widowControl w:val="0"/>
        <w:suppressAutoHyphens/>
        <w:spacing w:after="0" w:line="360" w:lineRule="auto"/>
        <w:ind w:left="284" w:hanging="284"/>
        <w:jc w:val="both"/>
        <w:rPr>
          <w:rFonts w:ascii="Bembo Std" w:eastAsia="SimSun" w:hAnsi="Bembo Std" w:cs="Calibri"/>
          <w:kern w:val="1"/>
          <w:sz w:val="20"/>
          <w:szCs w:val="20"/>
          <w:lang w:eastAsia="zh-CN" w:bidi="hi-IN"/>
        </w:rPr>
      </w:pPr>
      <w:r w:rsidRPr="00F520E7">
        <w:rPr>
          <w:rFonts w:ascii="Bembo Std" w:eastAsia="SimSun" w:hAnsi="Bembo Std" w:cs="Calibri"/>
          <w:kern w:val="1"/>
          <w:sz w:val="20"/>
          <w:szCs w:val="20"/>
          <w:lang w:eastAsia="zh-CN" w:bidi="hi-IN"/>
        </w:rPr>
        <w:tab/>
        <w:t xml:space="preserve">(a) A efectos del cumplimiento de esta Política, el Banco define las expresiones que se indican a continuación: </w:t>
      </w:r>
    </w:p>
    <w:p w14:paraId="2A8C3B9C" w14:textId="77777777" w:rsidR="00316AD9" w:rsidRPr="00F520E7" w:rsidRDefault="00316AD9" w:rsidP="0045799D">
      <w:pPr>
        <w:widowControl w:val="0"/>
        <w:suppressAutoHyphens/>
        <w:spacing w:after="0" w:line="360" w:lineRule="auto"/>
        <w:ind w:left="567" w:hanging="567"/>
        <w:jc w:val="both"/>
        <w:rPr>
          <w:rFonts w:ascii="Bembo Std" w:eastAsia="SimSun" w:hAnsi="Bembo Std" w:cs="Calibri"/>
          <w:kern w:val="1"/>
          <w:sz w:val="20"/>
          <w:szCs w:val="20"/>
          <w:lang w:eastAsia="zh-CN" w:bidi="hi-IN"/>
        </w:rPr>
      </w:pPr>
      <w:r w:rsidRPr="00F520E7">
        <w:rPr>
          <w:rFonts w:ascii="Bembo Std" w:eastAsia="SimSun" w:hAnsi="Bembo Std" w:cs="Calibri"/>
          <w:kern w:val="1"/>
          <w:sz w:val="20"/>
          <w:szCs w:val="20"/>
          <w:lang w:eastAsia="zh-CN" w:bidi="hi-IN"/>
        </w:rPr>
        <w:tab/>
        <w:t>(i) Una práctica corrupta consiste en ofrecer, dar, recibir, o solicitar, directa o indirectamente, cualquier cosa de valor para influenciar indebidamente las acciones de otra parte;</w:t>
      </w:r>
    </w:p>
    <w:p w14:paraId="60D78C36" w14:textId="77777777" w:rsidR="00316AD9" w:rsidRPr="00F520E7" w:rsidRDefault="00316AD9" w:rsidP="0045799D">
      <w:pPr>
        <w:widowControl w:val="0"/>
        <w:suppressAutoHyphens/>
        <w:spacing w:after="0" w:line="360" w:lineRule="auto"/>
        <w:ind w:left="567" w:hanging="567"/>
        <w:jc w:val="both"/>
        <w:rPr>
          <w:rFonts w:ascii="Bembo Std" w:eastAsia="SimSun" w:hAnsi="Bembo Std" w:cs="Calibri"/>
          <w:kern w:val="1"/>
          <w:sz w:val="20"/>
          <w:szCs w:val="20"/>
          <w:lang w:eastAsia="zh-CN" w:bidi="hi-IN"/>
        </w:rPr>
      </w:pPr>
      <w:r w:rsidRPr="00F520E7">
        <w:rPr>
          <w:rFonts w:ascii="Bembo Std" w:eastAsia="SimSun" w:hAnsi="Bembo Std" w:cs="Calibri"/>
          <w:kern w:val="1"/>
          <w:sz w:val="20"/>
          <w:szCs w:val="20"/>
          <w:lang w:eastAsia="zh-CN" w:bidi="hi-IN"/>
        </w:rPr>
        <w:t xml:space="preserve"> </w:t>
      </w:r>
      <w:r w:rsidRPr="00F520E7">
        <w:rPr>
          <w:rFonts w:ascii="Bembo Std" w:eastAsia="SimSun" w:hAnsi="Bembo Std" w:cs="Calibri"/>
          <w:kern w:val="1"/>
          <w:sz w:val="20"/>
          <w:szCs w:val="20"/>
          <w:lang w:eastAsia="zh-CN" w:bidi="hi-IN"/>
        </w:rPr>
        <w:tab/>
        <w:t xml:space="preserve">(ii) Una práctica fraudulenta es cualquier acto u omisión, incluida la tergiversación de hechos y circunstancias, que deliberada o imprudentemente engañen, o intenten engañar, a alguna parte para </w:t>
      </w:r>
      <w:r w:rsidRPr="00F520E7">
        <w:rPr>
          <w:rFonts w:ascii="Bembo Std" w:eastAsia="SimSun" w:hAnsi="Bembo Std" w:cs="Calibri"/>
          <w:kern w:val="1"/>
          <w:sz w:val="20"/>
          <w:szCs w:val="20"/>
          <w:lang w:eastAsia="zh-CN" w:bidi="hi-IN"/>
        </w:rPr>
        <w:lastRenderedPageBreak/>
        <w:t xml:space="preserve">obtener un beneficio financiero o de otra naturaleza o para evadir una obligación; </w:t>
      </w:r>
    </w:p>
    <w:p w14:paraId="482AEAD4" w14:textId="77777777" w:rsidR="00316AD9" w:rsidRPr="00F520E7" w:rsidRDefault="00316AD9" w:rsidP="0045799D">
      <w:pPr>
        <w:widowControl w:val="0"/>
        <w:suppressAutoHyphens/>
        <w:spacing w:after="0" w:line="360" w:lineRule="auto"/>
        <w:ind w:left="567" w:hanging="567"/>
        <w:jc w:val="both"/>
        <w:rPr>
          <w:rFonts w:ascii="Bembo Std" w:eastAsia="SimSun" w:hAnsi="Bembo Std" w:cs="Calibri"/>
          <w:kern w:val="1"/>
          <w:sz w:val="20"/>
          <w:szCs w:val="20"/>
          <w:lang w:eastAsia="zh-CN" w:bidi="hi-IN"/>
        </w:rPr>
      </w:pPr>
      <w:r w:rsidRPr="00F520E7">
        <w:rPr>
          <w:rFonts w:ascii="Bembo Std" w:eastAsia="SimSun" w:hAnsi="Bembo Std" w:cs="Calibri"/>
          <w:kern w:val="1"/>
          <w:sz w:val="20"/>
          <w:szCs w:val="20"/>
          <w:lang w:eastAsia="zh-CN" w:bidi="hi-IN"/>
        </w:rPr>
        <w:tab/>
        <w:t xml:space="preserve">(iii) Una práctica coercitiva consiste en perjudicar o causar daño, o amenazar con perjudicar o causar daño, directa o indirectamente, a cualquier parte o a sus bienes para influenciar indebidamente las acciones de una parte; </w:t>
      </w:r>
    </w:p>
    <w:p w14:paraId="317FA07B" w14:textId="77777777" w:rsidR="00316AD9" w:rsidRPr="00F520E7" w:rsidRDefault="00316AD9" w:rsidP="0045799D">
      <w:pPr>
        <w:widowControl w:val="0"/>
        <w:suppressAutoHyphens/>
        <w:spacing w:after="0" w:line="360" w:lineRule="auto"/>
        <w:ind w:left="567" w:hanging="567"/>
        <w:jc w:val="both"/>
        <w:rPr>
          <w:rFonts w:ascii="Bembo Std" w:eastAsia="SimSun" w:hAnsi="Bembo Std" w:cs="Calibri"/>
          <w:kern w:val="1"/>
          <w:sz w:val="20"/>
          <w:szCs w:val="20"/>
          <w:lang w:eastAsia="zh-CN" w:bidi="hi-IN"/>
        </w:rPr>
      </w:pPr>
      <w:r w:rsidRPr="00F520E7">
        <w:rPr>
          <w:rFonts w:ascii="Bembo Std" w:eastAsia="SimSun" w:hAnsi="Bembo Std" w:cs="Calibri"/>
          <w:kern w:val="1"/>
          <w:sz w:val="20"/>
          <w:szCs w:val="20"/>
          <w:lang w:eastAsia="zh-CN" w:bidi="hi-IN"/>
        </w:rPr>
        <w:tab/>
        <w:t xml:space="preserve">(iv) Una práctica colusoria es un acuerdo entre dos o más partes realizado con la intención de alcanzar un propósito inapropiado, lo que incluye influenciar en forma inapropiada las acciones de otra parte; </w:t>
      </w:r>
    </w:p>
    <w:p w14:paraId="083C63E1" w14:textId="77777777" w:rsidR="00316AD9" w:rsidRPr="00F520E7" w:rsidRDefault="00316AD9" w:rsidP="0045799D">
      <w:pPr>
        <w:widowControl w:val="0"/>
        <w:suppressAutoHyphens/>
        <w:spacing w:after="0" w:line="360" w:lineRule="auto"/>
        <w:ind w:left="567" w:hanging="567"/>
        <w:jc w:val="both"/>
        <w:rPr>
          <w:rFonts w:ascii="Bembo Std" w:eastAsia="SimSun" w:hAnsi="Bembo Std" w:cs="Calibri"/>
          <w:kern w:val="1"/>
          <w:sz w:val="20"/>
          <w:szCs w:val="20"/>
          <w:lang w:eastAsia="zh-CN" w:bidi="hi-IN"/>
        </w:rPr>
      </w:pPr>
      <w:r w:rsidRPr="00F520E7">
        <w:rPr>
          <w:rFonts w:ascii="Bembo Std" w:eastAsia="SimSun" w:hAnsi="Bembo Std" w:cs="Calibri"/>
          <w:kern w:val="1"/>
          <w:sz w:val="20"/>
          <w:szCs w:val="20"/>
          <w:lang w:eastAsia="zh-CN" w:bidi="hi-IN"/>
        </w:rPr>
        <w:tab/>
        <w:t xml:space="preserve">(v) Una práctica obstructiva consiste en </w:t>
      </w:r>
    </w:p>
    <w:p w14:paraId="0FD0765F" w14:textId="77777777" w:rsidR="00316AD9" w:rsidRPr="00F520E7" w:rsidRDefault="00316AD9" w:rsidP="0045799D">
      <w:pPr>
        <w:widowControl w:val="0"/>
        <w:suppressAutoHyphens/>
        <w:spacing w:after="0" w:line="360" w:lineRule="auto"/>
        <w:ind w:left="567" w:hanging="567"/>
        <w:jc w:val="both"/>
        <w:rPr>
          <w:rFonts w:ascii="Bembo Std" w:eastAsia="SimSun" w:hAnsi="Bembo Std" w:cs="Calibri"/>
          <w:kern w:val="1"/>
          <w:sz w:val="20"/>
          <w:szCs w:val="20"/>
          <w:lang w:eastAsia="zh-CN" w:bidi="hi-IN"/>
        </w:rPr>
      </w:pPr>
      <w:r w:rsidRPr="00F520E7">
        <w:rPr>
          <w:rFonts w:ascii="Bembo Std" w:eastAsia="SimSun" w:hAnsi="Bembo Std" w:cs="Calibri"/>
          <w:kern w:val="1"/>
          <w:sz w:val="20"/>
          <w:szCs w:val="20"/>
          <w:lang w:eastAsia="zh-CN" w:bidi="hi-IN"/>
        </w:rPr>
        <w:tab/>
        <w:t xml:space="preserve">(i) destruir, falsificar, alterar u ocultar evidencia significativa para una investigación del Grupo BID, o realizar declaraciones falsas ante los investigadores con la intención de impedir una investigación del Grupo BID; </w:t>
      </w:r>
    </w:p>
    <w:p w14:paraId="4B59E6DD" w14:textId="77777777" w:rsidR="00316AD9" w:rsidRPr="00F520E7" w:rsidRDefault="00316AD9" w:rsidP="0045799D">
      <w:pPr>
        <w:widowControl w:val="0"/>
        <w:suppressAutoHyphens/>
        <w:spacing w:after="0" w:line="360" w:lineRule="auto"/>
        <w:ind w:left="567" w:hanging="567"/>
        <w:jc w:val="both"/>
        <w:rPr>
          <w:rFonts w:ascii="Bembo Std" w:eastAsia="SimSun" w:hAnsi="Bembo Std" w:cs="Calibri"/>
          <w:kern w:val="1"/>
          <w:sz w:val="20"/>
          <w:szCs w:val="20"/>
          <w:lang w:eastAsia="zh-CN" w:bidi="hi-IN"/>
        </w:rPr>
      </w:pPr>
      <w:r w:rsidRPr="00F520E7">
        <w:rPr>
          <w:rFonts w:ascii="Bembo Std" w:eastAsia="SimSun" w:hAnsi="Bembo Std" w:cs="Calibri"/>
          <w:kern w:val="1"/>
          <w:sz w:val="20"/>
          <w:szCs w:val="20"/>
          <w:lang w:eastAsia="zh-CN" w:bidi="hi-IN"/>
        </w:rPr>
        <w:tab/>
        <w:t xml:space="preserve">(ii) amenazar, hostigar o intimidar a cualquier parte para impedir que divulgue su conocimiento de asuntos que son importantes para una investigación del Grupo BID o que prosiga con la investigación; o </w:t>
      </w:r>
    </w:p>
    <w:p w14:paraId="52FA89A5" w14:textId="77777777" w:rsidR="00316AD9" w:rsidRPr="00F520E7" w:rsidRDefault="00316AD9" w:rsidP="0045799D">
      <w:pPr>
        <w:widowControl w:val="0"/>
        <w:suppressAutoHyphens/>
        <w:spacing w:after="0" w:line="360" w:lineRule="auto"/>
        <w:ind w:left="567" w:hanging="567"/>
        <w:jc w:val="both"/>
        <w:rPr>
          <w:rFonts w:ascii="Bembo Std" w:eastAsia="SimSun" w:hAnsi="Bembo Std" w:cs="Calibri"/>
          <w:kern w:val="1"/>
          <w:sz w:val="20"/>
          <w:szCs w:val="20"/>
          <w:lang w:eastAsia="zh-CN" w:bidi="hi-IN"/>
        </w:rPr>
      </w:pPr>
      <w:r w:rsidRPr="00F520E7">
        <w:rPr>
          <w:rFonts w:ascii="Bembo Std" w:eastAsia="SimSun" w:hAnsi="Bembo Std" w:cs="Calibri"/>
          <w:kern w:val="1"/>
          <w:sz w:val="20"/>
          <w:szCs w:val="20"/>
          <w:lang w:eastAsia="zh-CN" w:bidi="hi-IN"/>
        </w:rPr>
        <w:tab/>
        <w:t xml:space="preserve">(iii) actos realizados con la intención de impedir el ejercicio de los derechos contractuales de auditoría e inspección del Grupo BID previstos en el párrafo 1.16 (f) de abajo, o sus derechos de acceso a la información; y </w:t>
      </w:r>
    </w:p>
    <w:p w14:paraId="707F6537" w14:textId="77777777" w:rsidR="00316AD9" w:rsidRPr="00F520E7" w:rsidRDefault="00316AD9" w:rsidP="0045799D">
      <w:pPr>
        <w:widowControl w:val="0"/>
        <w:suppressAutoHyphens/>
        <w:spacing w:after="0" w:line="360" w:lineRule="auto"/>
        <w:ind w:left="567" w:hanging="567"/>
        <w:jc w:val="both"/>
        <w:rPr>
          <w:rFonts w:ascii="Bembo Std" w:eastAsia="SimSun" w:hAnsi="Bembo Std" w:cs="Calibri"/>
          <w:kern w:val="1"/>
          <w:sz w:val="20"/>
          <w:szCs w:val="20"/>
          <w:lang w:eastAsia="zh-CN" w:bidi="hi-IN"/>
        </w:rPr>
      </w:pPr>
      <w:r w:rsidRPr="00F520E7">
        <w:rPr>
          <w:rFonts w:ascii="Bembo Std" w:eastAsia="SimSun" w:hAnsi="Bembo Std" w:cs="Calibri"/>
          <w:kern w:val="1"/>
          <w:sz w:val="20"/>
          <w:szCs w:val="20"/>
          <w:lang w:eastAsia="zh-CN" w:bidi="hi-IN"/>
        </w:rPr>
        <w:tab/>
        <w:t xml:space="preserve">(vi) La apropiación indebida consiste en el uso de fondos o recursos del Grupo BID para un propósito indebido o para un propósito no autorizado, cometido de forma intencional o por negligencia grave. </w:t>
      </w:r>
    </w:p>
    <w:p w14:paraId="625AECDC" w14:textId="77777777" w:rsidR="00316AD9" w:rsidRPr="00F520E7" w:rsidRDefault="00316AD9" w:rsidP="0045799D">
      <w:pPr>
        <w:widowControl w:val="0"/>
        <w:suppressAutoHyphens/>
        <w:spacing w:after="0" w:line="360" w:lineRule="auto"/>
        <w:jc w:val="both"/>
        <w:rPr>
          <w:rFonts w:ascii="Bembo Std" w:eastAsia="SimSun" w:hAnsi="Bembo Std" w:cs="Calibri"/>
          <w:kern w:val="1"/>
          <w:sz w:val="20"/>
          <w:szCs w:val="20"/>
          <w:lang w:eastAsia="zh-CN" w:bidi="hi-IN"/>
        </w:rPr>
      </w:pPr>
      <w:r w:rsidRPr="00F520E7">
        <w:rPr>
          <w:rFonts w:ascii="Bembo Std" w:eastAsia="SimSun" w:hAnsi="Bembo Std" w:cs="Calibri"/>
          <w:kern w:val="1"/>
          <w:sz w:val="20"/>
          <w:szCs w:val="20"/>
          <w:lang w:eastAsia="zh-CN" w:bidi="hi-IN"/>
        </w:rPr>
        <w:t xml:space="preserve">(b) Si el Banco determina que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F520E7">
        <w:rPr>
          <w:rFonts w:ascii="Bembo Std" w:eastAsia="SimSun" w:hAnsi="Bembo Std" w:cs="Calibri"/>
          <w:kern w:val="1"/>
          <w:sz w:val="20"/>
          <w:szCs w:val="20"/>
          <w:lang w:eastAsia="zh-CN" w:bidi="hi-IN"/>
        </w:rPr>
        <w:t>subconsultores</w:t>
      </w:r>
      <w:proofErr w:type="spellEnd"/>
      <w:r w:rsidRPr="00F520E7">
        <w:rPr>
          <w:rFonts w:ascii="Bembo Std" w:eastAsia="SimSun" w:hAnsi="Bembo Std" w:cs="Calibri"/>
          <w:kern w:val="1"/>
          <w:sz w:val="20"/>
          <w:szCs w:val="20"/>
          <w:lang w:eastAsia="zh-CN" w:bidi="hi-IN"/>
        </w:rPr>
        <w:t xml:space="preserve">,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  (i) No financiar ninguna propuesta de adjudicación de un contrato para la adquisición de bienes o la contratación de obras financiadas por el Banco; </w:t>
      </w:r>
    </w:p>
    <w:p w14:paraId="553D93C1" w14:textId="77777777" w:rsidR="00316AD9" w:rsidRPr="00F520E7" w:rsidRDefault="00316AD9" w:rsidP="0045799D">
      <w:pPr>
        <w:widowControl w:val="0"/>
        <w:suppressAutoHyphens/>
        <w:spacing w:after="0" w:line="360" w:lineRule="auto"/>
        <w:ind w:left="567" w:hanging="567"/>
        <w:jc w:val="both"/>
        <w:rPr>
          <w:rFonts w:ascii="Bembo Std" w:eastAsia="SimSun" w:hAnsi="Bembo Std" w:cs="Calibri"/>
          <w:kern w:val="1"/>
          <w:sz w:val="20"/>
          <w:szCs w:val="20"/>
          <w:lang w:eastAsia="zh-CN" w:bidi="hi-IN"/>
        </w:rPr>
      </w:pPr>
      <w:r w:rsidRPr="00F520E7">
        <w:rPr>
          <w:rFonts w:ascii="Bembo Std" w:eastAsia="SimSun" w:hAnsi="Bembo Std" w:cs="Calibri"/>
          <w:kern w:val="1"/>
          <w:sz w:val="20"/>
          <w:szCs w:val="20"/>
          <w:lang w:eastAsia="zh-CN" w:bidi="hi-IN"/>
        </w:rPr>
        <w:tab/>
        <w:t xml:space="preserve">(ii) Suspender los desembolsos de la operación, si se determina, en cualquier etapa, que un empleado, agencia o representante del Prestatario, el Organismo Ejecutor o el Organismo Contratante ha cometido una Práctica Prohibida; </w:t>
      </w:r>
    </w:p>
    <w:p w14:paraId="365A392B" w14:textId="77777777" w:rsidR="00316AD9" w:rsidRPr="00F520E7" w:rsidRDefault="00316AD9" w:rsidP="0045799D">
      <w:pPr>
        <w:widowControl w:val="0"/>
        <w:suppressAutoHyphens/>
        <w:spacing w:after="0" w:line="360" w:lineRule="auto"/>
        <w:ind w:left="567" w:hanging="567"/>
        <w:jc w:val="both"/>
        <w:rPr>
          <w:rFonts w:ascii="Bembo Std" w:eastAsia="SimSun" w:hAnsi="Bembo Std" w:cs="Calibri"/>
          <w:kern w:val="1"/>
          <w:sz w:val="20"/>
          <w:szCs w:val="20"/>
          <w:lang w:eastAsia="zh-CN" w:bidi="hi-IN"/>
        </w:rPr>
      </w:pPr>
      <w:r w:rsidRPr="00F520E7">
        <w:rPr>
          <w:rFonts w:ascii="Bembo Std" w:eastAsia="SimSun" w:hAnsi="Bembo Std" w:cs="Calibri"/>
          <w:kern w:val="1"/>
          <w:sz w:val="20"/>
          <w:szCs w:val="20"/>
          <w:lang w:eastAsia="zh-CN" w:bidi="hi-IN"/>
        </w:rPr>
        <w:tab/>
        <w:t xml:space="preserve">(iii) 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 </w:t>
      </w:r>
    </w:p>
    <w:p w14:paraId="3E4FE93C" w14:textId="77777777" w:rsidR="00316AD9" w:rsidRPr="00F520E7" w:rsidRDefault="00316AD9" w:rsidP="0045799D">
      <w:pPr>
        <w:widowControl w:val="0"/>
        <w:suppressAutoHyphens/>
        <w:spacing w:after="0" w:line="360" w:lineRule="auto"/>
        <w:ind w:left="567" w:hanging="567"/>
        <w:jc w:val="both"/>
        <w:rPr>
          <w:rFonts w:ascii="Bembo Std" w:eastAsia="SimSun" w:hAnsi="Bembo Std" w:cs="Calibri"/>
          <w:kern w:val="1"/>
          <w:sz w:val="20"/>
          <w:szCs w:val="20"/>
          <w:lang w:eastAsia="zh-CN" w:bidi="hi-IN"/>
        </w:rPr>
      </w:pPr>
      <w:r w:rsidRPr="00F520E7">
        <w:rPr>
          <w:rFonts w:ascii="Bembo Std" w:eastAsia="SimSun" w:hAnsi="Bembo Std" w:cs="Calibri"/>
          <w:kern w:val="1"/>
          <w:sz w:val="20"/>
          <w:szCs w:val="20"/>
          <w:lang w:eastAsia="zh-CN" w:bidi="hi-IN"/>
        </w:rPr>
        <w:tab/>
        <w:t xml:space="preserve">(iv) Emitir una amonestación a la firma, entidad o individuo en el formato de una carta formal de censura </w:t>
      </w:r>
      <w:r w:rsidRPr="00F520E7">
        <w:rPr>
          <w:rFonts w:ascii="Bembo Std" w:eastAsia="SimSun" w:hAnsi="Bembo Std" w:cs="Calibri"/>
          <w:kern w:val="1"/>
          <w:sz w:val="20"/>
          <w:szCs w:val="20"/>
          <w:lang w:eastAsia="zh-CN" w:bidi="hi-IN"/>
        </w:rPr>
        <w:lastRenderedPageBreak/>
        <w:t xml:space="preserve">por su conducta; </w:t>
      </w:r>
    </w:p>
    <w:p w14:paraId="1AB368A2" w14:textId="77777777" w:rsidR="00316AD9" w:rsidRPr="00F520E7" w:rsidRDefault="00316AD9" w:rsidP="0045799D">
      <w:pPr>
        <w:widowControl w:val="0"/>
        <w:suppressAutoHyphens/>
        <w:spacing w:after="0" w:line="360" w:lineRule="auto"/>
        <w:ind w:left="567" w:hanging="567"/>
        <w:jc w:val="both"/>
        <w:rPr>
          <w:rFonts w:ascii="Bembo Std" w:eastAsia="SimSun" w:hAnsi="Bembo Std" w:cs="Calibri"/>
          <w:kern w:val="1"/>
          <w:sz w:val="20"/>
          <w:szCs w:val="20"/>
          <w:lang w:eastAsia="zh-CN" w:bidi="hi-IN"/>
        </w:rPr>
      </w:pPr>
      <w:r w:rsidRPr="00F520E7">
        <w:rPr>
          <w:rFonts w:ascii="Bembo Std" w:eastAsia="SimSun" w:hAnsi="Bembo Std" w:cs="Calibri"/>
          <w:kern w:val="1"/>
          <w:sz w:val="20"/>
          <w:szCs w:val="20"/>
          <w:lang w:eastAsia="zh-CN" w:bidi="hi-IN"/>
        </w:rPr>
        <w:tab/>
        <w:t xml:space="preserve">(v) Declarar a una firma, entidad o individuo inelegible, en forma permanente o por determinado período de tiempo, para que (i) se le adjudiquen o participe en actividades financiadas por el Banco, y (ii) sea designado13 </w:t>
      </w:r>
      <w:proofErr w:type="spellStart"/>
      <w:r w:rsidRPr="00F520E7">
        <w:rPr>
          <w:rFonts w:ascii="Bembo Std" w:eastAsia="SimSun" w:hAnsi="Bembo Std" w:cs="Calibri"/>
          <w:kern w:val="1"/>
          <w:sz w:val="20"/>
          <w:szCs w:val="20"/>
          <w:lang w:eastAsia="zh-CN" w:bidi="hi-IN"/>
        </w:rPr>
        <w:t>subconsultor</w:t>
      </w:r>
      <w:proofErr w:type="spellEnd"/>
      <w:r w:rsidRPr="00F520E7">
        <w:rPr>
          <w:rFonts w:ascii="Bembo Std" w:eastAsia="SimSun" w:hAnsi="Bembo Std" w:cs="Calibri"/>
          <w:kern w:val="1"/>
          <w:sz w:val="20"/>
          <w:szCs w:val="20"/>
          <w:lang w:eastAsia="zh-CN" w:bidi="hi-IN"/>
        </w:rPr>
        <w:t xml:space="preserve">, subcontratista o proveedor de bienes o servicios por otra firma elegible a la que se adjudique un contrato para ejecutar actividades financiadas por el Banco; </w:t>
      </w:r>
    </w:p>
    <w:p w14:paraId="6FC1CD6A" w14:textId="77777777" w:rsidR="00316AD9" w:rsidRPr="00F520E7" w:rsidRDefault="00316AD9" w:rsidP="0045799D">
      <w:pPr>
        <w:widowControl w:val="0"/>
        <w:suppressAutoHyphens/>
        <w:spacing w:after="0" w:line="360" w:lineRule="auto"/>
        <w:ind w:left="567" w:hanging="567"/>
        <w:jc w:val="both"/>
        <w:rPr>
          <w:rFonts w:ascii="Bembo Std" w:eastAsia="SimSun" w:hAnsi="Bembo Std" w:cs="Calibri"/>
          <w:kern w:val="1"/>
          <w:sz w:val="20"/>
          <w:szCs w:val="20"/>
          <w:lang w:eastAsia="zh-CN" w:bidi="hi-IN"/>
        </w:rPr>
      </w:pPr>
      <w:r w:rsidRPr="00F520E7">
        <w:rPr>
          <w:rFonts w:ascii="Bembo Std" w:eastAsia="SimSun" w:hAnsi="Bembo Std" w:cs="Calibri"/>
          <w:kern w:val="1"/>
          <w:sz w:val="20"/>
          <w:szCs w:val="20"/>
          <w:lang w:eastAsia="zh-CN" w:bidi="hi-IN"/>
        </w:rPr>
        <w:tab/>
        <w:t xml:space="preserve">(vi) Remitir el tema a las autoridades pertinentes encargadas de hacer cumplir las leyes; o </w:t>
      </w:r>
    </w:p>
    <w:p w14:paraId="78F24F0B" w14:textId="77777777" w:rsidR="00316AD9" w:rsidRPr="00F520E7" w:rsidRDefault="00316AD9" w:rsidP="0045799D">
      <w:pPr>
        <w:widowControl w:val="0"/>
        <w:suppressAutoHyphens/>
        <w:spacing w:after="0" w:line="360" w:lineRule="auto"/>
        <w:ind w:left="567" w:hanging="567"/>
        <w:jc w:val="both"/>
        <w:rPr>
          <w:rFonts w:ascii="Bembo Std" w:eastAsia="SimSun" w:hAnsi="Bembo Std" w:cs="Calibri"/>
          <w:kern w:val="1"/>
          <w:sz w:val="20"/>
          <w:szCs w:val="20"/>
          <w:lang w:eastAsia="zh-CN" w:bidi="hi-IN"/>
        </w:rPr>
      </w:pPr>
      <w:r w:rsidRPr="00F520E7">
        <w:rPr>
          <w:rFonts w:ascii="Bembo Std" w:eastAsia="SimSun" w:hAnsi="Bembo Std" w:cs="Calibri"/>
          <w:kern w:val="1"/>
          <w:sz w:val="20"/>
          <w:szCs w:val="20"/>
          <w:lang w:eastAsia="zh-CN" w:bidi="hi-IN"/>
        </w:rPr>
        <w:tab/>
        <w:t xml:space="preserve">(vii)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 </w:t>
      </w:r>
    </w:p>
    <w:p w14:paraId="02CF5CCD" w14:textId="77777777" w:rsidR="00316AD9" w:rsidRPr="00F520E7" w:rsidRDefault="00316AD9" w:rsidP="0045799D">
      <w:pPr>
        <w:widowControl w:val="0"/>
        <w:suppressAutoHyphens/>
        <w:spacing w:after="0" w:line="360" w:lineRule="auto"/>
        <w:jc w:val="both"/>
        <w:rPr>
          <w:rFonts w:ascii="Bembo Std" w:eastAsia="SimSun" w:hAnsi="Bembo Std" w:cs="Calibri"/>
          <w:kern w:val="1"/>
          <w:sz w:val="20"/>
          <w:szCs w:val="20"/>
          <w:lang w:eastAsia="zh-CN" w:bidi="hi-IN"/>
        </w:rPr>
      </w:pPr>
      <w:r w:rsidRPr="00F520E7">
        <w:rPr>
          <w:rFonts w:ascii="Bembo Std" w:eastAsia="SimSun" w:hAnsi="Bembo Std" w:cs="Calibri"/>
          <w:kern w:val="1"/>
          <w:sz w:val="20"/>
          <w:szCs w:val="20"/>
          <w:lang w:eastAsia="zh-CN" w:bidi="hi-IN"/>
        </w:rPr>
        <w:t>(c) Lo dispuesto en los incisos (i) y (ii) del párrafo 1.16 (b) se aplicará también en casos en los que las partes hayan sido temporalmente declaradas inelegibles para la adjudicación de nuevos contratos en espera de que se adopte una decisión definitiva en un proceso de sanción, o cualquier otra resolución.</w:t>
      </w:r>
    </w:p>
    <w:p w14:paraId="6827C510" w14:textId="77777777" w:rsidR="00316AD9" w:rsidRPr="00F520E7" w:rsidRDefault="00316AD9" w:rsidP="0045799D">
      <w:pPr>
        <w:widowControl w:val="0"/>
        <w:suppressAutoHyphens/>
        <w:spacing w:after="0" w:line="360" w:lineRule="auto"/>
        <w:jc w:val="both"/>
        <w:rPr>
          <w:rFonts w:ascii="Bembo Std" w:eastAsia="SimSun" w:hAnsi="Bembo Std" w:cs="Calibri"/>
          <w:kern w:val="1"/>
          <w:sz w:val="20"/>
          <w:szCs w:val="20"/>
          <w:lang w:eastAsia="zh-CN" w:bidi="hi-IN"/>
        </w:rPr>
      </w:pPr>
      <w:r w:rsidRPr="00F520E7">
        <w:rPr>
          <w:rFonts w:ascii="Bembo Std" w:eastAsia="SimSun" w:hAnsi="Bembo Std" w:cs="Calibri"/>
          <w:kern w:val="1"/>
          <w:sz w:val="20"/>
          <w:szCs w:val="20"/>
          <w:lang w:eastAsia="zh-CN" w:bidi="hi-IN"/>
        </w:rPr>
        <w:t xml:space="preserve">(d) La imposición de cualquier medida que sea tomada por el Banco de conformidad con las provisiones referidas anteriormente será de carácter público. </w:t>
      </w:r>
    </w:p>
    <w:p w14:paraId="58BFF78A" w14:textId="77777777" w:rsidR="00316AD9" w:rsidRPr="00F520E7" w:rsidRDefault="00316AD9" w:rsidP="0045799D">
      <w:pPr>
        <w:widowControl w:val="0"/>
        <w:suppressAutoHyphens/>
        <w:spacing w:after="0" w:line="360" w:lineRule="auto"/>
        <w:jc w:val="both"/>
        <w:rPr>
          <w:rFonts w:ascii="Bembo Std" w:eastAsia="SimSun" w:hAnsi="Bembo Std" w:cs="Calibri"/>
          <w:kern w:val="1"/>
          <w:sz w:val="20"/>
          <w:szCs w:val="20"/>
          <w:lang w:eastAsia="zh-CN" w:bidi="hi-IN"/>
        </w:rPr>
      </w:pPr>
      <w:r w:rsidRPr="00F520E7">
        <w:rPr>
          <w:rFonts w:ascii="Bembo Std" w:eastAsia="SimSun" w:hAnsi="Bembo Std" w:cs="Calibri"/>
          <w:kern w:val="1"/>
          <w:sz w:val="20"/>
          <w:szCs w:val="20"/>
          <w:lang w:eastAsia="zh-CN" w:bidi="hi-IN"/>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F520E7">
        <w:rPr>
          <w:rFonts w:ascii="Bembo Std" w:eastAsia="SimSun" w:hAnsi="Bembo Std" w:cs="Calibri"/>
          <w:kern w:val="1"/>
          <w:sz w:val="20"/>
          <w:szCs w:val="20"/>
          <w:lang w:eastAsia="zh-CN" w:bidi="hi-IN"/>
        </w:rPr>
        <w:t>subconsultores</w:t>
      </w:r>
      <w:proofErr w:type="spellEnd"/>
      <w:r w:rsidRPr="00F520E7">
        <w:rPr>
          <w:rFonts w:ascii="Bembo Std" w:eastAsia="SimSun" w:hAnsi="Bembo Std" w:cs="Calibri"/>
          <w:kern w:val="1"/>
          <w:sz w:val="20"/>
          <w:szCs w:val="20"/>
          <w:lang w:eastAsia="zh-CN" w:bidi="hi-IN"/>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57885C39" w14:textId="77777777" w:rsidR="00316AD9" w:rsidRPr="00F520E7" w:rsidRDefault="00316AD9" w:rsidP="0045799D">
      <w:pPr>
        <w:widowControl w:val="0"/>
        <w:suppressAutoHyphens/>
        <w:spacing w:after="0" w:line="360" w:lineRule="auto"/>
        <w:jc w:val="both"/>
        <w:rPr>
          <w:rFonts w:ascii="Bembo Std" w:eastAsia="SimSun" w:hAnsi="Bembo Std" w:cs="Calibri"/>
          <w:kern w:val="1"/>
          <w:sz w:val="20"/>
          <w:szCs w:val="20"/>
          <w:lang w:eastAsia="zh-CN" w:bidi="hi-IN"/>
        </w:rPr>
      </w:pPr>
      <w:r w:rsidRPr="00F520E7">
        <w:rPr>
          <w:rFonts w:ascii="Bembo Std" w:eastAsia="SimSun" w:hAnsi="Bembo Std" w:cs="Calibri"/>
          <w:kern w:val="1"/>
          <w:sz w:val="20"/>
          <w:szCs w:val="20"/>
          <w:lang w:eastAsia="zh-CN" w:bidi="hi-IN"/>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w:t>
      </w:r>
      <w:proofErr w:type="spellStart"/>
      <w:r w:rsidRPr="00F520E7">
        <w:rPr>
          <w:rFonts w:ascii="Bembo Std" w:eastAsia="SimSun" w:hAnsi="Bembo Std" w:cs="Calibri"/>
          <w:kern w:val="1"/>
          <w:sz w:val="20"/>
          <w:szCs w:val="20"/>
          <w:lang w:eastAsia="zh-CN" w:bidi="hi-IN"/>
        </w:rPr>
        <w:t>subconsultores</w:t>
      </w:r>
      <w:proofErr w:type="spellEnd"/>
      <w:r w:rsidRPr="00F520E7">
        <w:rPr>
          <w:rFonts w:ascii="Bembo Std" w:eastAsia="SimSun" w:hAnsi="Bembo Std" w:cs="Calibri"/>
          <w:kern w:val="1"/>
          <w:sz w:val="20"/>
          <w:szCs w:val="20"/>
          <w:lang w:eastAsia="zh-CN" w:bidi="hi-IN"/>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Pr="00F520E7">
        <w:rPr>
          <w:rFonts w:ascii="Bembo Std" w:eastAsia="SimSun" w:hAnsi="Bembo Std" w:cs="Calibri"/>
          <w:kern w:val="1"/>
          <w:sz w:val="20"/>
          <w:szCs w:val="20"/>
          <w:lang w:eastAsia="zh-CN" w:bidi="hi-IN"/>
        </w:rPr>
        <w:t>subconsultor</w:t>
      </w:r>
      <w:proofErr w:type="spellEnd"/>
      <w:r w:rsidRPr="00F520E7">
        <w:rPr>
          <w:rFonts w:ascii="Bembo Std" w:eastAsia="SimSun" w:hAnsi="Bembo Std" w:cs="Calibri"/>
          <w:kern w:val="1"/>
          <w:sz w:val="20"/>
          <w:szCs w:val="20"/>
          <w:lang w:eastAsia="zh-CN" w:bidi="hi-IN"/>
        </w:rPr>
        <w:t xml:space="preserve">, proveedor de servicios y concesionario deberá prestar plena asistencia al Banco en su investigación. El Banco requerirá asimismo que se incluya en contratos financiados con un préstamo o donación del Banco una disposición que </w:t>
      </w:r>
      <w:r w:rsidRPr="00F520E7">
        <w:rPr>
          <w:rFonts w:ascii="Bembo Std" w:eastAsia="SimSun" w:hAnsi="Bembo Std" w:cs="Calibri"/>
          <w:kern w:val="1"/>
          <w:sz w:val="20"/>
          <w:szCs w:val="20"/>
          <w:lang w:eastAsia="zh-CN" w:bidi="hi-IN"/>
        </w:rPr>
        <w:lastRenderedPageBreak/>
        <w:t xml:space="preserve">obligue a solicitantes, oferentes, proveedores de bienes y sus representantes, contratistas, consultores, miembros del personal, subcontratistas, </w:t>
      </w:r>
      <w:proofErr w:type="spellStart"/>
      <w:r w:rsidRPr="00F520E7">
        <w:rPr>
          <w:rFonts w:ascii="Bembo Std" w:eastAsia="SimSun" w:hAnsi="Bembo Std" w:cs="Calibri"/>
          <w:kern w:val="1"/>
          <w:sz w:val="20"/>
          <w:szCs w:val="20"/>
          <w:lang w:eastAsia="zh-CN" w:bidi="hi-IN"/>
        </w:rPr>
        <w:t>subconsultores</w:t>
      </w:r>
      <w:proofErr w:type="spellEnd"/>
      <w:r w:rsidRPr="00F520E7">
        <w:rPr>
          <w:rFonts w:ascii="Bembo Std" w:eastAsia="SimSun" w:hAnsi="Bembo Std" w:cs="Calibri"/>
          <w:kern w:val="1"/>
          <w:sz w:val="20"/>
          <w:szCs w:val="20"/>
          <w:lang w:eastAsia="zh-CN" w:bidi="hi-IN"/>
        </w:rPr>
        <w:t xml:space="preserve">,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w:t>
      </w:r>
    </w:p>
    <w:p w14:paraId="2546D08C" w14:textId="77777777" w:rsidR="00316AD9" w:rsidRPr="00F520E7" w:rsidRDefault="00316AD9" w:rsidP="0045799D">
      <w:pPr>
        <w:widowControl w:val="0"/>
        <w:suppressAutoHyphens/>
        <w:spacing w:after="0" w:line="360" w:lineRule="auto"/>
        <w:jc w:val="both"/>
        <w:rPr>
          <w:rFonts w:ascii="Bembo Std" w:eastAsia="SimSun" w:hAnsi="Bembo Std" w:cs="Calibri"/>
          <w:kern w:val="1"/>
          <w:sz w:val="20"/>
          <w:szCs w:val="20"/>
          <w:lang w:eastAsia="zh-CN" w:bidi="hi-IN"/>
        </w:rPr>
      </w:pPr>
      <w:r w:rsidRPr="00F520E7">
        <w:rPr>
          <w:rFonts w:ascii="Bembo Std" w:eastAsia="SimSun" w:hAnsi="Bembo Std" w:cs="Calibri"/>
          <w:kern w:val="1"/>
          <w:sz w:val="20"/>
          <w:szCs w:val="20"/>
          <w:lang w:eastAsia="zh-CN" w:bidi="hi-IN"/>
        </w:rPr>
        <w:t xml:space="preserve">los solicitantes, oferentes, proveedores de bienes y sus representantes, contratistas, consultores, subcontratistas, </w:t>
      </w:r>
      <w:proofErr w:type="spellStart"/>
      <w:r w:rsidRPr="00F520E7">
        <w:rPr>
          <w:rFonts w:ascii="Bembo Std" w:eastAsia="SimSun" w:hAnsi="Bembo Std" w:cs="Calibri"/>
          <w:kern w:val="1"/>
          <w:sz w:val="20"/>
          <w:szCs w:val="20"/>
          <w:lang w:eastAsia="zh-CN" w:bidi="hi-IN"/>
        </w:rPr>
        <w:t>subconsultores</w:t>
      </w:r>
      <w:proofErr w:type="spellEnd"/>
      <w:r w:rsidRPr="00F520E7">
        <w:rPr>
          <w:rFonts w:ascii="Bembo Std" w:eastAsia="SimSun" w:hAnsi="Bembo Std" w:cs="Calibri"/>
          <w:kern w:val="1"/>
          <w:sz w:val="20"/>
          <w:szCs w:val="20"/>
          <w:lang w:eastAsia="zh-CN" w:bidi="hi-IN"/>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w:t>
      </w:r>
    </w:p>
    <w:p w14:paraId="28BB5C88" w14:textId="77777777" w:rsidR="00316AD9" w:rsidRPr="00F520E7" w:rsidRDefault="00316AD9" w:rsidP="0045799D">
      <w:pPr>
        <w:widowControl w:val="0"/>
        <w:suppressAutoHyphens/>
        <w:spacing w:after="0" w:line="360" w:lineRule="auto"/>
        <w:jc w:val="both"/>
        <w:rPr>
          <w:rFonts w:ascii="Bembo Std" w:eastAsia="SimSun" w:hAnsi="Bembo Std" w:cs="Calibri"/>
          <w:kern w:val="1"/>
          <w:sz w:val="20"/>
          <w:szCs w:val="20"/>
          <w:lang w:eastAsia="zh-CN" w:bidi="hi-IN"/>
        </w:rPr>
      </w:pPr>
      <w:r w:rsidRPr="00F520E7">
        <w:rPr>
          <w:rFonts w:ascii="Bembo Std" w:eastAsia="SimSun" w:hAnsi="Bembo Std" w:cs="Calibri"/>
          <w:kern w:val="1"/>
          <w:sz w:val="20"/>
          <w:szCs w:val="20"/>
          <w:lang w:eastAsia="zh-CN" w:bidi="hi-IN"/>
        </w:rPr>
        <w:t xml:space="preserve">Si el solicitante, oferente, proveedor de servicios y su representante, contratista, consultor, miembro del personal, subcontratista, </w:t>
      </w:r>
      <w:proofErr w:type="spellStart"/>
      <w:r w:rsidRPr="00F520E7">
        <w:rPr>
          <w:rFonts w:ascii="Bembo Std" w:eastAsia="SimSun" w:hAnsi="Bembo Std" w:cs="Calibri"/>
          <w:kern w:val="1"/>
          <w:sz w:val="20"/>
          <w:szCs w:val="20"/>
          <w:lang w:eastAsia="zh-CN" w:bidi="hi-IN"/>
        </w:rPr>
        <w:t>subconsultor</w:t>
      </w:r>
      <w:proofErr w:type="spellEnd"/>
      <w:r w:rsidRPr="00F520E7">
        <w:rPr>
          <w:rFonts w:ascii="Bembo Std" w:eastAsia="SimSun" w:hAnsi="Bembo Std" w:cs="Calibri"/>
          <w:kern w:val="1"/>
          <w:sz w:val="20"/>
          <w:szCs w:val="20"/>
          <w:lang w:eastAsia="zh-CN" w:bidi="hi-IN"/>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F520E7">
        <w:rPr>
          <w:rFonts w:ascii="Bembo Std" w:eastAsia="SimSun" w:hAnsi="Bembo Std" w:cs="Calibri"/>
          <w:kern w:val="1"/>
          <w:sz w:val="20"/>
          <w:szCs w:val="20"/>
          <w:lang w:eastAsia="zh-CN" w:bidi="hi-IN"/>
        </w:rPr>
        <w:t>subconsultor</w:t>
      </w:r>
      <w:proofErr w:type="spellEnd"/>
      <w:r w:rsidRPr="00F520E7">
        <w:rPr>
          <w:rFonts w:ascii="Bembo Std" w:eastAsia="SimSun" w:hAnsi="Bembo Std" w:cs="Calibri"/>
          <w:kern w:val="1"/>
          <w:sz w:val="20"/>
          <w:szCs w:val="20"/>
          <w:lang w:eastAsia="zh-CN" w:bidi="hi-IN"/>
        </w:rPr>
        <w:t xml:space="preserve">, proveedor de servicios o concesionario. </w:t>
      </w:r>
    </w:p>
    <w:p w14:paraId="36D9A6CC" w14:textId="77777777" w:rsidR="00316AD9" w:rsidRPr="00F520E7" w:rsidRDefault="00316AD9" w:rsidP="0045799D">
      <w:pPr>
        <w:widowControl w:val="0"/>
        <w:suppressAutoHyphens/>
        <w:spacing w:after="0" w:line="360" w:lineRule="auto"/>
        <w:jc w:val="both"/>
        <w:rPr>
          <w:rFonts w:ascii="Bembo Std" w:eastAsia="SimSun" w:hAnsi="Bembo Std" w:cs="Calibri"/>
          <w:kern w:val="1"/>
          <w:sz w:val="20"/>
          <w:szCs w:val="20"/>
          <w:lang w:eastAsia="zh-CN" w:bidi="hi-IN"/>
        </w:rPr>
      </w:pPr>
      <w:r w:rsidRPr="00F520E7">
        <w:rPr>
          <w:rFonts w:ascii="Bembo Std" w:eastAsia="SimSun" w:hAnsi="Bembo Std" w:cs="Calibri"/>
          <w:kern w:val="1"/>
          <w:sz w:val="20"/>
          <w:szCs w:val="20"/>
          <w:lang w:eastAsia="zh-CN" w:bidi="hi-IN"/>
        </w:rPr>
        <w:t xml:space="preserve">(g) El Banco exigirá que, cuando un Prestatario adquiera bienes, obras o servicios diferentes a los de consultoría directamente de una agencia especializada, de conformidad con lo establecido en el párrafo 3.10 de la GN-2349-15, en el marco de un acuerdo entre el Prestatario y dicha agencia especializada, todas las disposiciones contempladas en el párrafo 1.16 relativas a sanciones y Prácticas Prohibidas se apliquen íntegramente a los solicitantes, oferentes, proveedores de bienes y sus representantes, contratistas, consultores, miembros del personal, subcontratistas, </w:t>
      </w:r>
      <w:proofErr w:type="spellStart"/>
      <w:r w:rsidRPr="00F520E7">
        <w:rPr>
          <w:rFonts w:ascii="Bembo Std" w:eastAsia="SimSun" w:hAnsi="Bembo Std" w:cs="Calibri"/>
          <w:kern w:val="1"/>
          <w:sz w:val="20"/>
          <w:szCs w:val="20"/>
          <w:lang w:eastAsia="zh-CN" w:bidi="hi-IN"/>
        </w:rPr>
        <w:t>subconsultores</w:t>
      </w:r>
      <w:proofErr w:type="spellEnd"/>
      <w:r w:rsidRPr="00F520E7">
        <w:rPr>
          <w:rFonts w:ascii="Bembo Std" w:eastAsia="SimSun" w:hAnsi="Bembo Std" w:cs="Calibri"/>
          <w:kern w:val="1"/>
          <w:sz w:val="20"/>
          <w:szCs w:val="20"/>
          <w:lang w:eastAsia="zh-CN" w:bidi="hi-IN"/>
        </w:rPr>
        <w:t>,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56E0AE55" w14:textId="77777777" w:rsidR="00316AD9" w:rsidRPr="00F520E7" w:rsidRDefault="00316AD9" w:rsidP="0045799D">
      <w:pPr>
        <w:spacing w:after="0" w:line="360" w:lineRule="auto"/>
        <w:jc w:val="both"/>
        <w:rPr>
          <w:rFonts w:ascii="Bembo Std" w:hAnsi="Bembo Std"/>
          <w:sz w:val="20"/>
          <w:szCs w:val="20"/>
          <w:lang w:val="es-MX"/>
        </w:rPr>
      </w:pPr>
      <w:r w:rsidRPr="00F520E7">
        <w:rPr>
          <w:rFonts w:ascii="Bembo Std" w:hAnsi="Bembo Std"/>
          <w:sz w:val="20"/>
          <w:szCs w:val="20"/>
          <w:lang w:val="es-MX"/>
        </w:rPr>
        <w:t>1.2.</w:t>
      </w:r>
      <w:r w:rsidRPr="00F520E7">
        <w:rPr>
          <w:rFonts w:ascii="Bembo Std" w:hAnsi="Bembo Std"/>
          <w:sz w:val="20"/>
          <w:szCs w:val="20"/>
          <w:lang w:val="es-MX"/>
        </w:rPr>
        <w:tab/>
        <w:t>Los Oferentes, al presentar sus ofertas, declaran y garantizan:</w:t>
      </w:r>
    </w:p>
    <w:p w14:paraId="048CE500" w14:textId="77777777" w:rsidR="00316AD9" w:rsidRPr="00F520E7" w:rsidRDefault="00316AD9" w:rsidP="0045799D">
      <w:pPr>
        <w:spacing w:after="0" w:line="360" w:lineRule="auto"/>
        <w:ind w:left="709" w:hanging="425"/>
        <w:jc w:val="both"/>
        <w:rPr>
          <w:rFonts w:ascii="Bembo Std" w:hAnsi="Bembo Std"/>
          <w:sz w:val="20"/>
          <w:szCs w:val="20"/>
          <w:lang w:val="es-MX"/>
        </w:rPr>
      </w:pPr>
      <w:r w:rsidRPr="00F520E7">
        <w:rPr>
          <w:rFonts w:ascii="Bembo Std" w:hAnsi="Bembo Std"/>
          <w:sz w:val="20"/>
          <w:szCs w:val="20"/>
          <w:lang w:val="es-MX"/>
        </w:rPr>
        <w:t>(i)</w:t>
      </w:r>
      <w:r w:rsidRPr="00F520E7">
        <w:rPr>
          <w:rFonts w:ascii="Bembo Std" w:hAnsi="Bembo Std"/>
          <w:sz w:val="20"/>
          <w:szCs w:val="20"/>
          <w:lang w:val="es-MX"/>
        </w:rPr>
        <w:tab/>
        <w:t>que han leído y entendido las definiciones de Prácticas Prohibidas del Banco y las sanciones aplicables a la comisión de las mismas que constan de este documento y se obligan a observar las normas pertinentes sobre las mismas;</w:t>
      </w:r>
    </w:p>
    <w:p w14:paraId="2C39D69E" w14:textId="77777777" w:rsidR="00316AD9" w:rsidRPr="00F520E7" w:rsidRDefault="00316AD9" w:rsidP="0045799D">
      <w:pPr>
        <w:spacing w:after="0" w:line="360" w:lineRule="auto"/>
        <w:ind w:left="709" w:hanging="425"/>
        <w:jc w:val="both"/>
        <w:rPr>
          <w:rFonts w:ascii="Bembo Std" w:hAnsi="Bembo Std"/>
          <w:sz w:val="20"/>
          <w:szCs w:val="20"/>
          <w:lang w:val="es-MX"/>
        </w:rPr>
      </w:pPr>
      <w:r w:rsidRPr="00F520E7">
        <w:rPr>
          <w:rFonts w:ascii="Bembo Std" w:hAnsi="Bembo Std"/>
          <w:sz w:val="20"/>
          <w:szCs w:val="20"/>
          <w:lang w:val="es-MX"/>
        </w:rPr>
        <w:lastRenderedPageBreak/>
        <w:t>(ii)</w:t>
      </w:r>
      <w:r w:rsidRPr="00F520E7">
        <w:rPr>
          <w:rFonts w:ascii="Bembo Std" w:hAnsi="Bembo Std"/>
          <w:sz w:val="20"/>
          <w:szCs w:val="20"/>
          <w:lang w:val="es-MX"/>
        </w:rPr>
        <w:tab/>
        <w:t>que no han incurrido en ninguna Práctica Prohibida descrita en este documento;</w:t>
      </w:r>
    </w:p>
    <w:p w14:paraId="41EB25EB" w14:textId="77777777" w:rsidR="00316AD9" w:rsidRPr="00F520E7" w:rsidRDefault="00316AD9" w:rsidP="0045799D">
      <w:pPr>
        <w:spacing w:after="0" w:line="360" w:lineRule="auto"/>
        <w:ind w:left="709" w:hanging="425"/>
        <w:jc w:val="both"/>
        <w:rPr>
          <w:rFonts w:ascii="Bembo Std" w:hAnsi="Bembo Std"/>
          <w:sz w:val="20"/>
          <w:szCs w:val="20"/>
          <w:lang w:val="es-MX"/>
        </w:rPr>
      </w:pPr>
      <w:r w:rsidRPr="00F520E7">
        <w:rPr>
          <w:rFonts w:ascii="Bembo Std" w:hAnsi="Bembo Std"/>
          <w:sz w:val="20"/>
          <w:szCs w:val="20"/>
          <w:lang w:val="es-MX"/>
        </w:rPr>
        <w:t>(iii)</w:t>
      </w:r>
      <w:r w:rsidRPr="00F520E7">
        <w:rPr>
          <w:rFonts w:ascii="Bembo Std" w:hAnsi="Bembo Std"/>
          <w:sz w:val="20"/>
          <w:szCs w:val="20"/>
          <w:lang w:val="es-MX"/>
        </w:rPr>
        <w:tab/>
        <w:t>que no han tergiversado ni ocultado ningún hecho sustancial durante los procesos de selección, negociación, adjudicación o ejecución de un contrato;</w:t>
      </w:r>
    </w:p>
    <w:p w14:paraId="751A7CE3" w14:textId="77777777" w:rsidR="00316AD9" w:rsidRPr="00F520E7" w:rsidRDefault="00316AD9" w:rsidP="0045799D">
      <w:pPr>
        <w:spacing w:after="0" w:line="360" w:lineRule="auto"/>
        <w:ind w:left="709" w:hanging="425"/>
        <w:jc w:val="both"/>
        <w:rPr>
          <w:rFonts w:ascii="Bembo Std" w:hAnsi="Bembo Std"/>
          <w:sz w:val="20"/>
          <w:szCs w:val="20"/>
          <w:lang w:val="es-MX"/>
        </w:rPr>
      </w:pPr>
      <w:r w:rsidRPr="00F520E7">
        <w:rPr>
          <w:rFonts w:ascii="Bembo Std" w:hAnsi="Bembo Std"/>
          <w:sz w:val="20"/>
          <w:szCs w:val="20"/>
          <w:lang w:val="es-MX"/>
        </w:rPr>
        <w:t>(iv)</w:t>
      </w:r>
      <w:r w:rsidRPr="00F520E7">
        <w:rPr>
          <w:rFonts w:ascii="Bembo Std" w:hAnsi="Bembo Std"/>
          <w:sz w:val="20"/>
          <w:szCs w:val="20"/>
          <w:lang w:val="es-MX"/>
        </w:rPr>
        <w:tab/>
        <w:t xml:space="preserve">que ni ellos ni sus agentes, personal, subcontratistas, </w:t>
      </w:r>
      <w:proofErr w:type="spellStart"/>
      <w:r w:rsidRPr="00F520E7">
        <w:rPr>
          <w:rFonts w:ascii="Bembo Std" w:hAnsi="Bembo Std"/>
          <w:sz w:val="20"/>
          <w:szCs w:val="20"/>
          <w:lang w:val="es-MX"/>
        </w:rPr>
        <w:t>subconsultores</w:t>
      </w:r>
      <w:proofErr w:type="spellEnd"/>
      <w:r w:rsidRPr="00F520E7">
        <w:rPr>
          <w:rFonts w:ascii="Bembo Std" w:hAnsi="Bembo Std"/>
          <w:sz w:val="20"/>
          <w:szCs w:val="20"/>
          <w:lang w:val="es-MX"/>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14360C79" w14:textId="77777777" w:rsidR="00316AD9" w:rsidRPr="00F520E7" w:rsidRDefault="00316AD9" w:rsidP="0045799D">
      <w:pPr>
        <w:spacing w:after="0" w:line="360" w:lineRule="auto"/>
        <w:ind w:left="709" w:hanging="425"/>
        <w:jc w:val="both"/>
        <w:rPr>
          <w:rFonts w:ascii="Bembo Std" w:hAnsi="Bembo Std"/>
          <w:sz w:val="20"/>
          <w:szCs w:val="20"/>
          <w:lang w:val="es-MX"/>
        </w:rPr>
      </w:pPr>
      <w:r w:rsidRPr="00F520E7">
        <w:rPr>
          <w:rFonts w:ascii="Bembo Std" w:hAnsi="Bembo Std"/>
          <w:sz w:val="20"/>
          <w:szCs w:val="20"/>
          <w:lang w:val="es-MX"/>
        </w:rPr>
        <w:t>(v)</w:t>
      </w:r>
      <w:r w:rsidRPr="00F520E7">
        <w:rPr>
          <w:rFonts w:ascii="Bembo Std" w:hAnsi="Bembo Std"/>
          <w:sz w:val="20"/>
          <w:szCs w:val="20"/>
          <w:lang w:val="es-MX"/>
        </w:rPr>
        <w:tab/>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7889491B" w14:textId="77777777" w:rsidR="00316AD9" w:rsidRPr="00F520E7" w:rsidRDefault="00316AD9" w:rsidP="0045799D">
      <w:pPr>
        <w:spacing w:after="0" w:line="360" w:lineRule="auto"/>
        <w:ind w:left="709" w:hanging="425"/>
        <w:jc w:val="both"/>
        <w:rPr>
          <w:rFonts w:ascii="Bembo Std" w:hAnsi="Bembo Std"/>
          <w:sz w:val="20"/>
          <w:szCs w:val="20"/>
          <w:lang w:val="es-MX"/>
        </w:rPr>
      </w:pPr>
      <w:r w:rsidRPr="00F520E7">
        <w:rPr>
          <w:rFonts w:ascii="Bembo Std" w:hAnsi="Bembo Std"/>
          <w:sz w:val="20"/>
          <w:szCs w:val="20"/>
          <w:lang w:val="es-MX"/>
        </w:rPr>
        <w:t>(vi)</w:t>
      </w:r>
      <w:r w:rsidRPr="00F520E7">
        <w:rPr>
          <w:rFonts w:ascii="Bembo Std" w:hAnsi="Bembo Std"/>
          <w:sz w:val="20"/>
          <w:szCs w:val="20"/>
          <w:lang w:val="es-MX"/>
        </w:rPr>
        <w:tab/>
        <w:t>que han declarado todas las comisiones, honorarios de representantes, pagos por servicios de facilitación o acuerdos para compartir ingresos relacionados con actividades financiadas por el Banco;</w:t>
      </w:r>
    </w:p>
    <w:p w14:paraId="45C69821" w14:textId="77777777" w:rsidR="00316AD9" w:rsidRPr="00F520E7" w:rsidRDefault="00316AD9" w:rsidP="0045799D">
      <w:pPr>
        <w:spacing w:after="0" w:line="360" w:lineRule="auto"/>
        <w:ind w:left="709" w:hanging="425"/>
        <w:jc w:val="both"/>
        <w:rPr>
          <w:rFonts w:ascii="Bembo Std" w:hAnsi="Bembo Std"/>
          <w:sz w:val="20"/>
          <w:szCs w:val="20"/>
          <w:lang w:val="es-MX"/>
        </w:rPr>
      </w:pPr>
      <w:r w:rsidRPr="00F520E7">
        <w:rPr>
          <w:rFonts w:ascii="Bembo Std" w:hAnsi="Bembo Std"/>
          <w:sz w:val="20"/>
          <w:szCs w:val="20"/>
          <w:lang w:val="es-MX"/>
        </w:rPr>
        <w:t>(vii)</w:t>
      </w:r>
      <w:r w:rsidRPr="00F520E7">
        <w:rPr>
          <w:rFonts w:ascii="Bembo Std" w:hAnsi="Bembo Std"/>
          <w:sz w:val="20"/>
          <w:szCs w:val="20"/>
          <w:lang w:val="es-MX"/>
        </w:rPr>
        <w:tab/>
        <w:t xml:space="preserve">que reconocen que el incumplimiento de cualquiera de estas garantías constituye el fundamento para la imposición por el Banco de una o más de las medidas que se describen en la Cláusula 1.1 </w:t>
      </w:r>
    </w:p>
    <w:p w14:paraId="6EC705A0" w14:textId="77777777" w:rsidR="0045799D" w:rsidRPr="00F520E7" w:rsidRDefault="0045799D" w:rsidP="0045799D">
      <w:pPr>
        <w:spacing w:after="0" w:line="360" w:lineRule="auto"/>
        <w:jc w:val="both"/>
        <w:rPr>
          <w:rFonts w:ascii="Bembo Std" w:hAnsi="Bembo Std"/>
          <w:b/>
          <w:bCs/>
          <w:sz w:val="20"/>
          <w:szCs w:val="20"/>
          <w:lang w:val="es-MX"/>
        </w:rPr>
      </w:pPr>
    </w:p>
    <w:p w14:paraId="642FAA95" w14:textId="77777777" w:rsidR="00316AD9" w:rsidRPr="00F520E7" w:rsidRDefault="00316AD9" w:rsidP="0045799D">
      <w:pPr>
        <w:spacing w:after="0" w:line="360" w:lineRule="auto"/>
        <w:jc w:val="both"/>
        <w:rPr>
          <w:rFonts w:ascii="Bembo Std" w:hAnsi="Bembo Std"/>
          <w:sz w:val="20"/>
          <w:szCs w:val="20"/>
          <w:lang w:val="es-MX"/>
        </w:rPr>
      </w:pPr>
      <w:r w:rsidRPr="00F520E7">
        <w:rPr>
          <w:rFonts w:ascii="Bembo Std" w:hAnsi="Bembo Std"/>
          <w:b/>
          <w:bCs/>
          <w:sz w:val="20"/>
          <w:szCs w:val="20"/>
          <w:lang w:val="es-MX"/>
        </w:rPr>
        <w:t>CLÁUSULA DÉCIMA TERCERA: RETRASO EN LA ENTREGA</w:t>
      </w:r>
      <w:r w:rsidRPr="00F520E7">
        <w:rPr>
          <w:rFonts w:ascii="Bembo Std" w:hAnsi="Bembo Std"/>
          <w:sz w:val="20"/>
          <w:szCs w:val="20"/>
          <w:lang w:val="es-MX"/>
        </w:rPr>
        <w:t xml:space="preserve">. El Ministerio de Salud por medio de la autoridad competente, podrá conceder prórroga para la entrega de lo pactado, mediante Resolución Razonada firmada por el titular, únicamente si el retraso del PROVEEDOR se debiera a causas no imputables al mismo, debidamente comprobado, para lo cual tendrá derecho a solicitar y a que se le conceda una prórroga equivalente al tiempo perdido y el mero retraso no dará derecho al PROVEEDOR a reclamar una compensación económica adicional. </w:t>
      </w:r>
    </w:p>
    <w:p w14:paraId="13AFFFDB" w14:textId="77777777" w:rsidR="00316AD9" w:rsidRPr="00F520E7" w:rsidRDefault="00316AD9" w:rsidP="0045799D">
      <w:pPr>
        <w:spacing w:after="0" w:line="360" w:lineRule="auto"/>
        <w:jc w:val="both"/>
        <w:rPr>
          <w:rFonts w:ascii="Bembo Std" w:eastAsia="Calibri" w:hAnsi="Bembo Std"/>
          <w:sz w:val="20"/>
          <w:szCs w:val="20"/>
          <w:lang w:val="es-MX"/>
        </w:rPr>
      </w:pPr>
      <w:r w:rsidRPr="00F520E7">
        <w:rPr>
          <w:rFonts w:ascii="Bembo Std" w:eastAsia="Calibri" w:hAnsi="Bembo Std"/>
          <w:sz w:val="20"/>
          <w:szCs w:val="20"/>
          <w:lang w:val="es-MX"/>
        </w:rPr>
        <w:t xml:space="preserve">La solicitud por parte del Contratista deberá ser dirigida por escrito a la persona encargada de la Administración del Contrato, dicha solicitud debe efectuarse  quince (15) días antes expirar el plazo de entrega contratada, presentando por escrito las pruebas que motiven su petición; en caso de proceder el Administrador del Contrato deberá remitir su solicitud a la Coordinadora del área de Adquisiciones y Contrataciones de la Unidad de Gestión de Programa en adelante ACP-UGP, ubicada en el Nivel tres, Edificio del Instituto Nacional de la Salud, Urbanización Lomas de Altamira, Boulevard Altamira y Avenida República de Ecuador N° 33, San Salvador, Teléfono: 2591-8293, Email: </w:t>
      </w:r>
      <w:hyperlink r:id="rId12" w:history="1">
        <w:r w:rsidRPr="00F520E7">
          <w:rPr>
            <w:rStyle w:val="Hipervnculo"/>
            <w:rFonts w:ascii="Bembo Std" w:eastAsia="Calibri" w:hAnsi="Bembo Std"/>
            <w:sz w:val="20"/>
            <w:szCs w:val="20"/>
            <w:lang w:val="es-MX"/>
          </w:rPr>
          <w:t>acp_ugp@salud.gob.sv</w:t>
        </w:r>
      </w:hyperlink>
      <w:r w:rsidRPr="00F520E7">
        <w:rPr>
          <w:rFonts w:ascii="Bembo Std" w:eastAsia="Calibri" w:hAnsi="Bembo Std"/>
          <w:sz w:val="20"/>
          <w:szCs w:val="20"/>
          <w:lang w:val="es-MX"/>
        </w:rPr>
        <w:t>; dicha solicitud deberá presentarse diez (10) días antes expirar el plazo de la entrega contratada.</w:t>
      </w:r>
    </w:p>
    <w:p w14:paraId="61F73359" w14:textId="77777777" w:rsidR="0045799D" w:rsidRPr="00F520E7" w:rsidRDefault="0045799D" w:rsidP="0045799D">
      <w:pPr>
        <w:spacing w:after="0" w:line="360" w:lineRule="auto"/>
        <w:jc w:val="both"/>
        <w:rPr>
          <w:rFonts w:ascii="Bembo Std" w:hAnsi="Bembo Std"/>
          <w:b/>
          <w:bCs/>
          <w:sz w:val="20"/>
          <w:szCs w:val="20"/>
          <w:lang w:val="es-MX"/>
        </w:rPr>
      </w:pPr>
    </w:p>
    <w:p w14:paraId="6379BF69" w14:textId="557C6495" w:rsidR="00316AD9" w:rsidRPr="00F520E7" w:rsidRDefault="00316AD9" w:rsidP="0045799D">
      <w:pPr>
        <w:spacing w:after="0" w:line="360" w:lineRule="auto"/>
        <w:jc w:val="both"/>
        <w:rPr>
          <w:rFonts w:ascii="Bembo Std" w:hAnsi="Bembo Std"/>
          <w:sz w:val="20"/>
          <w:szCs w:val="20"/>
          <w:lang w:val="es-MX"/>
        </w:rPr>
      </w:pPr>
      <w:r w:rsidRPr="00F520E7">
        <w:rPr>
          <w:rFonts w:ascii="Bembo Std" w:hAnsi="Bembo Std"/>
          <w:b/>
          <w:bCs/>
          <w:sz w:val="20"/>
          <w:szCs w:val="20"/>
          <w:lang w:val="es-MX"/>
        </w:rPr>
        <w:lastRenderedPageBreak/>
        <w:t xml:space="preserve">CLÁUSULA DÉCIMA CUARTA: </w:t>
      </w:r>
      <w:r w:rsidRPr="00F520E7">
        <w:rPr>
          <w:rFonts w:ascii="Bembo Std" w:hAnsi="Bembo Std"/>
          <w:b/>
          <w:sz w:val="20"/>
          <w:szCs w:val="20"/>
        </w:rPr>
        <w:t>INCUMPLIMIENTOS</w:t>
      </w:r>
      <w:r w:rsidRPr="00F520E7">
        <w:rPr>
          <w:rFonts w:ascii="Bembo Std" w:hAnsi="Bembo Std"/>
          <w:b/>
          <w:bCs/>
          <w:sz w:val="20"/>
          <w:szCs w:val="20"/>
          <w:lang w:val="es-MX"/>
        </w:rPr>
        <w:t>.</w:t>
      </w:r>
      <w:r w:rsidRPr="00F520E7">
        <w:rPr>
          <w:rFonts w:ascii="Bembo Std" w:hAnsi="Bembo Std"/>
          <w:b/>
          <w:bCs/>
          <w:color w:val="FF0000"/>
          <w:sz w:val="20"/>
          <w:szCs w:val="20"/>
          <w:lang w:val="es-MX"/>
        </w:rPr>
        <w:t xml:space="preserve"> </w:t>
      </w:r>
      <w:r w:rsidR="00614755" w:rsidRPr="00614755">
        <w:rPr>
          <w:rFonts w:ascii="Bembo Std" w:hAnsi="Bembo Std"/>
          <w:sz w:val="20"/>
          <w:szCs w:val="20"/>
          <w:lang w:val="es-MX"/>
        </w:rPr>
        <w:t>En caso de mora en el cumplimiento por parte del proveedor de las obligaciones emanadas del Contrato, la multa que se aplicará por cada semana de retraso será del 0.5%, por el valor de los suministros que se hubieren dejado de entregar o por lo que se entregaron fuera del plazo contractual. El valor acumulado por dicha multa no podrá ser mayor al 10% del valor total contratado.</w:t>
      </w:r>
    </w:p>
    <w:p w14:paraId="50B1166E" w14:textId="77777777" w:rsidR="0045799D" w:rsidRPr="00F520E7" w:rsidRDefault="0045799D" w:rsidP="0045799D">
      <w:pPr>
        <w:spacing w:after="0" w:line="360" w:lineRule="auto"/>
        <w:jc w:val="both"/>
        <w:rPr>
          <w:rFonts w:ascii="Bembo Std" w:hAnsi="Bembo Std"/>
          <w:b/>
          <w:bCs/>
          <w:sz w:val="20"/>
          <w:szCs w:val="20"/>
          <w:lang w:val="es-MX"/>
        </w:rPr>
      </w:pPr>
    </w:p>
    <w:p w14:paraId="34B65A65" w14:textId="77777777" w:rsidR="00316AD9" w:rsidRPr="00F520E7" w:rsidRDefault="00316AD9" w:rsidP="0045799D">
      <w:pPr>
        <w:spacing w:after="0" w:line="360" w:lineRule="auto"/>
        <w:jc w:val="both"/>
        <w:rPr>
          <w:rFonts w:ascii="Bembo Std" w:hAnsi="Bembo Std"/>
          <w:sz w:val="20"/>
          <w:szCs w:val="20"/>
          <w:lang w:val="es-MX"/>
        </w:rPr>
      </w:pPr>
      <w:r w:rsidRPr="00F520E7">
        <w:rPr>
          <w:rFonts w:ascii="Bembo Std" w:hAnsi="Bembo Std"/>
          <w:b/>
          <w:bCs/>
          <w:sz w:val="20"/>
          <w:szCs w:val="20"/>
          <w:lang w:val="es-MX"/>
        </w:rPr>
        <w:t>CLÁUSULA DÉCIMA QUINTA: SOLUCIÓN DE CONTROVERSIAS.</w:t>
      </w:r>
      <w:r w:rsidRPr="00F520E7">
        <w:rPr>
          <w:rFonts w:ascii="Bembo Std" w:hAnsi="Bembo Std"/>
          <w:b/>
          <w:bCs/>
          <w:color w:val="FF0000"/>
          <w:sz w:val="20"/>
          <w:szCs w:val="20"/>
          <w:lang w:val="es-MX"/>
        </w:rPr>
        <w:t xml:space="preserve"> </w:t>
      </w:r>
      <w:r w:rsidRPr="00F520E7">
        <w:rPr>
          <w:rFonts w:ascii="Bembo Std" w:hAnsi="Bembo Std"/>
          <w:color w:val="000000"/>
          <w:sz w:val="20"/>
          <w:szCs w:val="20"/>
        </w:rPr>
        <w:t xml:space="preserve"> </w:t>
      </w:r>
      <w:r w:rsidRPr="00F520E7">
        <w:rPr>
          <w:rFonts w:ascii="Bembo Std" w:hAnsi="Bembo Std"/>
          <w:sz w:val="20"/>
          <w:szCs w:val="20"/>
          <w:lang w:val="es-MX"/>
        </w:rPr>
        <w:t>Se deja establecido que cualquier controversia que surja de la contratación propiciada, así como también sobre la interpretación de cláusulas contractuales y/o del presente documento, serán dirimidas conforme al siguiente procedimiento: En el caso de alguna disputa, controversia, discrepancia o reclamo entre el Contratante y el Proveedor que en la ejecución del contrato surgiere, se resolverá intentando primero el Resolución amigable de conflictos y si por esta forma no se llegare a una solución, se recurrirá a los Tribunales comunes.</w:t>
      </w:r>
    </w:p>
    <w:p w14:paraId="52B6A5C3" w14:textId="77777777" w:rsidR="00316AD9" w:rsidRPr="00F520E7" w:rsidRDefault="00316AD9" w:rsidP="0045799D">
      <w:pPr>
        <w:spacing w:after="0" w:line="360" w:lineRule="auto"/>
        <w:jc w:val="both"/>
        <w:rPr>
          <w:rFonts w:ascii="Bembo Std" w:hAnsi="Bembo Std"/>
          <w:sz w:val="20"/>
          <w:szCs w:val="20"/>
          <w:lang w:val="es-MX"/>
        </w:rPr>
      </w:pPr>
      <w:r w:rsidRPr="00F520E7">
        <w:rPr>
          <w:rFonts w:ascii="Bembo Std" w:hAnsi="Bembo Std"/>
          <w:sz w:val="20"/>
          <w:szCs w:val="20"/>
          <w:lang w:val="es-MX"/>
        </w:rPr>
        <w:t>Resolución Amigable de Conflictos: Si alguna de las Partes objeta alguna acción o inacción de la otra Parte, la Parte que objeta podrá radicar una Notificación de Conflicto escrita a la otra Parte donde suministre en detalle la base de la discrepancia. La Parte que reciba la Notificación del Conflicto la considerará y la responderá dentro de siete (7) días hábiles siguientes a su recibo. Si esa Parte no responde dentro de siete (7) días hábiles o si la discrepancia no puede resolverse de manera amigable dentro de siete (7) días hábiles siguientes a la respuesta de esa Parte, dicha disputa podrá ser presentada a la jurisdicción establecida en el presente contrato.</w:t>
      </w:r>
    </w:p>
    <w:p w14:paraId="44021836" w14:textId="77777777" w:rsidR="0045799D" w:rsidRPr="00F520E7" w:rsidRDefault="0045799D" w:rsidP="0045799D">
      <w:pPr>
        <w:spacing w:after="0" w:line="360" w:lineRule="auto"/>
        <w:jc w:val="both"/>
        <w:rPr>
          <w:rFonts w:ascii="Bembo Std" w:hAnsi="Bembo Std"/>
          <w:b/>
          <w:bCs/>
          <w:sz w:val="20"/>
          <w:szCs w:val="20"/>
          <w:lang w:val="es-MX"/>
        </w:rPr>
      </w:pPr>
    </w:p>
    <w:p w14:paraId="1F679873" w14:textId="77777777" w:rsidR="00316AD9" w:rsidRPr="00F520E7" w:rsidRDefault="00316AD9" w:rsidP="0045799D">
      <w:pPr>
        <w:spacing w:after="0" w:line="360" w:lineRule="auto"/>
        <w:jc w:val="both"/>
        <w:rPr>
          <w:rFonts w:ascii="Bembo Std" w:hAnsi="Bembo Std"/>
          <w:sz w:val="20"/>
          <w:szCs w:val="20"/>
          <w:lang w:val="es-MX"/>
        </w:rPr>
      </w:pPr>
      <w:r w:rsidRPr="00F520E7">
        <w:rPr>
          <w:rFonts w:ascii="Bembo Std" w:hAnsi="Bembo Std"/>
          <w:b/>
          <w:bCs/>
          <w:sz w:val="20"/>
          <w:szCs w:val="20"/>
          <w:lang w:val="es-MX"/>
        </w:rPr>
        <w:t>CLÁUSULA DÉCIMA SEXTA: TERMINACIÓN DEL CONTRATO.</w:t>
      </w:r>
      <w:r w:rsidRPr="00F520E7">
        <w:rPr>
          <w:rFonts w:ascii="Bembo Std" w:hAnsi="Bembo Std"/>
          <w:sz w:val="20"/>
          <w:szCs w:val="20"/>
          <w:lang w:val="es-MX"/>
        </w:rPr>
        <w:t xml:space="preserve"> EL CONTRATANTE tendrá derecho a rescindir el Contrato, mediante comunicación enviada al PROVEEDOR por cualquiera de las siguientes razones:</w:t>
      </w:r>
    </w:p>
    <w:p w14:paraId="64503C88" w14:textId="77777777" w:rsidR="00316AD9" w:rsidRPr="00F520E7" w:rsidRDefault="00316AD9" w:rsidP="0045799D">
      <w:pPr>
        <w:pStyle w:val="Prrafodelista"/>
        <w:numPr>
          <w:ilvl w:val="0"/>
          <w:numId w:val="1"/>
        </w:numPr>
        <w:spacing w:after="0" w:line="360" w:lineRule="auto"/>
        <w:contextualSpacing w:val="0"/>
        <w:rPr>
          <w:rFonts w:ascii="Bembo Std" w:hAnsi="Bembo Std"/>
          <w:sz w:val="20"/>
          <w:szCs w:val="20"/>
          <w:lang w:val="es-MX"/>
        </w:rPr>
      </w:pPr>
      <w:r w:rsidRPr="00F520E7">
        <w:rPr>
          <w:rFonts w:ascii="Bembo Std" w:hAnsi="Bembo Std"/>
          <w:sz w:val="20"/>
          <w:szCs w:val="20"/>
          <w:lang w:val="es-MX"/>
        </w:rPr>
        <w:t>Actúe con dolo, culpa grave o reiterada negligencia en el cumplimiento de sus obligaciones.</w:t>
      </w:r>
    </w:p>
    <w:p w14:paraId="752F158E" w14:textId="77777777" w:rsidR="00316AD9" w:rsidRPr="00F520E7" w:rsidRDefault="00316AD9" w:rsidP="0045799D">
      <w:pPr>
        <w:pStyle w:val="Prrafodelista"/>
        <w:numPr>
          <w:ilvl w:val="0"/>
          <w:numId w:val="1"/>
        </w:numPr>
        <w:spacing w:after="0" w:line="360" w:lineRule="auto"/>
        <w:contextualSpacing w:val="0"/>
        <w:rPr>
          <w:rFonts w:ascii="Bembo Std" w:hAnsi="Bembo Std"/>
          <w:sz w:val="20"/>
          <w:szCs w:val="20"/>
          <w:lang w:val="es-MX"/>
        </w:rPr>
      </w:pPr>
      <w:r w:rsidRPr="00F520E7">
        <w:rPr>
          <w:rFonts w:ascii="Bembo Std" w:hAnsi="Bembo Std"/>
          <w:sz w:val="20"/>
          <w:szCs w:val="20"/>
          <w:lang w:val="es-MX"/>
        </w:rPr>
        <w:t xml:space="preserve">A juicio del CONTRATANTE haya empleado prácticas corruptas, fraudulentas, </w:t>
      </w:r>
      <w:proofErr w:type="spellStart"/>
      <w:r w:rsidRPr="00F520E7">
        <w:rPr>
          <w:rFonts w:ascii="Bembo Std" w:hAnsi="Bembo Std"/>
          <w:sz w:val="20"/>
          <w:szCs w:val="20"/>
          <w:lang w:val="es-MX"/>
        </w:rPr>
        <w:t>colusivas</w:t>
      </w:r>
      <w:proofErr w:type="spellEnd"/>
      <w:r w:rsidRPr="00F520E7">
        <w:rPr>
          <w:rFonts w:ascii="Bembo Std" w:hAnsi="Bembo Std"/>
          <w:sz w:val="20"/>
          <w:szCs w:val="20"/>
          <w:lang w:val="es-MX"/>
        </w:rPr>
        <w:t>, coercitivas u obstructivas de acuerdo a lo establecido en el presente contrato.</w:t>
      </w:r>
    </w:p>
    <w:p w14:paraId="2A5AD4DC" w14:textId="77777777" w:rsidR="00316AD9" w:rsidRPr="00F520E7" w:rsidRDefault="00316AD9" w:rsidP="0045799D">
      <w:pPr>
        <w:pStyle w:val="Prrafodelista"/>
        <w:numPr>
          <w:ilvl w:val="0"/>
          <w:numId w:val="2"/>
        </w:numPr>
        <w:spacing w:after="0" w:line="360" w:lineRule="auto"/>
        <w:rPr>
          <w:rFonts w:ascii="Bembo Std" w:hAnsi="Bembo Std"/>
          <w:sz w:val="20"/>
          <w:szCs w:val="20"/>
          <w:lang w:val="es-MX"/>
        </w:rPr>
      </w:pPr>
      <w:r w:rsidRPr="00F520E7">
        <w:rPr>
          <w:rFonts w:ascii="Bembo Std" w:hAnsi="Bembo Std"/>
          <w:sz w:val="20"/>
          <w:szCs w:val="20"/>
          <w:lang w:val="es-MX"/>
        </w:rPr>
        <w:t xml:space="preserve"> La mora del PROVEEDOR en el cumplimiento del plazo de entrega del suministro o de cualquier otra obligación contractual, no obstante encontrarse dentro del plazo de imposición de multa.</w:t>
      </w:r>
    </w:p>
    <w:p w14:paraId="79A4C187" w14:textId="77777777" w:rsidR="00316AD9" w:rsidRPr="00F520E7" w:rsidRDefault="00316AD9" w:rsidP="0045799D">
      <w:pPr>
        <w:pStyle w:val="Prrafodelista"/>
        <w:numPr>
          <w:ilvl w:val="0"/>
          <w:numId w:val="2"/>
        </w:numPr>
        <w:spacing w:after="0" w:line="360" w:lineRule="auto"/>
        <w:contextualSpacing w:val="0"/>
        <w:rPr>
          <w:rFonts w:ascii="Bembo Std" w:hAnsi="Bembo Std"/>
          <w:sz w:val="20"/>
          <w:szCs w:val="20"/>
          <w:lang w:val="es-MX"/>
        </w:rPr>
      </w:pPr>
      <w:r w:rsidRPr="00F520E7">
        <w:rPr>
          <w:rFonts w:ascii="Bembo Std" w:hAnsi="Bembo Std"/>
          <w:sz w:val="20"/>
          <w:szCs w:val="20"/>
          <w:lang w:val="es-MX"/>
        </w:rPr>
        <w:t>EL PROVEEDOR entregue el suministro en inferior calidad a lo ofertado o no cumpla con las condiciones pactadas en este Contrato.</w:t>
      </w:r>
    </w:p>
    <w:p w14:paraId="40A14E6E" w14:textId="77777777" w:rsidR="00316AD9" w:rsidRPr="00F520E7" w:rsidRDefault="00316AD9" w:rsidP="0045799D">
      <w:pPr>
        <w:pStyle w:val="Prrafodelista"/>
        <w:numPr>
          <w:ilvl w:val="0"/>
          <w:numId w:val="2"/>
        </w:numPr>
        <w:spacing w:after="0" w:line="360" w:lineRule="auto"/>
        <w:contextualSpacing w:val="0"/>
        <w:rPr>
          <w:rFonts w:ascii="Bembo Std" w:hAnsi="Bembo Std"/>
          <w:sz w:val="20"/>
          <w:szCs w:val="20"/>
          <w:lang w:val="es-MX"/>
        </w:rPr>
      </w:pPr>
      <w:r w:rsidRPr="00F520E7">
        <w:rPr>
          <w:rFonts w:ascii="Bembo Std" w:hAnsi="Bembo Std"/>
          <w:sz w:val="20"/>
          <w:szCs w:val="20"/>
          <w:lang w:val="es-MX"/>
        </w:rPr>
        <w:t>Por mutuo acuerdo entre ambas partes.</w:t>
      </w:r>
    </w:p>
    <w:p w14:paraId="074AAB81" w14:textId="77777777" w:rsidR="00316AD9" w:rsidRPr="00F520E7" w:rsidRDefault="00316AD9" w:rsidP="0045799D">
      <w:pPr>
        <w:spacing w:after="0" w:line="360" w:lineRule="auto"/>
        <w:rPr>
          <w:rFonts w:ascii="Bembo Std" w:hAnsi="Bembo Std"/>
          <w:b/>
          <w:bCs/>
          <w:sz w:val="20"/>
          <w:szCs w:val="20"/>
          <w:lang w:val="es-MX"/>
        </w:rPr>
      </w:pPr>
    </w:p>
    <w:p w14:paraId="56A229A9" w14:textId="377D0F44" w:rsidR="00316AD9" w:rsidRPr="00F520E7" w:rsidRDefault="00316AD9" w:rsidP="0045799D">
      <w:pPr>
        <w:spacing w:after="0" w:line="360" w:lineRule="auto"/>
        <w:jc w:val="both"/>
        <w:rPr>
          <w:rFonts w:ascii="Bembo Std" w:hAnsi="Bembo Std"/>
          <w:sz w:val="20"/>
          <w:szCs w:val="20"/>
          <w:lang w:val="es-MX"/>
        </w:rPr>
      </w:pPr>
      <w:r w:rsidRPr="00F520E7">
        <w:rPr>
          <w:rFonts w:ascii="Bembo Std" w:hAnsi="Bembo Std"/>
          <w:b/>
          <w:bCs/>
          <w:sz w:val="20"/>
          <w:szCs w:val="20"/>
          <w:lang w:val="es-MX"/>
        </w:rPr>
        <w:t>CLÁUSULA DÉCIMA S</w:t>
      </w:r>
      <w:r w:rsidR="00696E41" w:rsidRPr="00F520E7">
        <w:rPr>
          <w:rFonts w:ascii="Bembo Std" w:hAnsi="Bembo Std"/>
          <w:b/>
          <w:bCs/>
          <w:sz w:val="20"/>
          <w:szCs w:val="20"/>
          <w:lang w:val="es-MX"/>
        </w:rPr>
        <w:t>É</w:t>
      </w:r>
      <w:r w:rsidRPr="00F520E7">
        <w:rPr>
          <w:rFonts w:ascii="Bembo Std" w:hAnsi="Bembo Std"/>
          <w:b/>
          <w:bCs/>
          <w:sz w:val="20"/>
          <w:szCs w:val="20"/>
          <w:lang w:val="es-MX"/>
        </w:rPr>
        <w:t>PTIMA: MODIFICACIONES</w:t>
      </w:r>
      <w:r w:rsidRPr="00F520E7">
        <w:rPr>
          <w:rFonts w:ascii="Bembo Std" w:hAnsi="Bembo Std"/>
          <w:sz w:val="20"/>
          <w:szCs w:val="20"/>
          <w:lang w:val="es-MX"/>
        </w:rPr>
        <w:t>. Si en la ejecución del presente Contrato hubiere necesidad de introducir modificaciones al mismo, que no afecten el objeto del Contrato, éstas se llevarán a cabo mediante Resolución Ministerial firmada por EL Titular del MINSAL; y las que afecten el objeto del Contrato como incremento y disminución del mismo, únicamente podrán llevarse a cabo a través de Resolución Modificativa de Contrato, firmada por ambas partes.</w:t>
      </w:r>
    </w:p>
    <w:p w14:paraId="26252245" w14:textId="77777777" w:rsidR="00316AD9" w:rsidRPr="00F520E7" w:rsidRDefault="00316AD9" w:rsidP="0045799D">
      <w:pPr>
        <w:spacing w:after="0" w:line="360" w:lineRule="auto"/>
        <w:jc w:val="both"/>
        <w:rPr>
          <w:rFonts w:ascii="Bembo Std" w:eastAsia="Calibri" w:hAnsi="Bembo Std"/>
          <w:sz w:val="20"/>
          <w:szCs w:val="20"/>
          <w:lang w:val="es-MX"/>
        </w:rPr>
      </w:pPr>
      <w:r w:rsidRPr="00F520E7">
        <w:rPr>
          <w:rFonts w:ascii="Bembo Std" w:eastAsia="Calibri" w:hAnsi="Bembo Std"/>
          <w:sz w:val="20"/>
          <w:szCs w:val="20"/>
          <w:lang w:val="es-MX"/>
        </w:rPr>
        <w:lastRenderedPageBreak/>
        <w:t xml:space="preserve">La solicitud de modificación por parte del Contratista deberá ser dirigida por escrito a la persona encargada de la Administración del Contrato, dicha solicitud debe efectuarse  quince (15) días antes expirar el plazo de entrega contratada, presentando por escrito las pruebas que motiven su petición; en caso de proceder el Administrador del Contrato deberá remitir su solicitud a la Coordinadora del área de Adquisiciones y Contrataciones de la Unidad de Gestión de Programa en adelante ACP-UGP, ubicada en el Nivel tres, Edificio del Instituto Nacional de la Salud, Urbanización Lomas de Altamira, Boulevard Altamira y Avenida República de Ecuador N° 33, San Salvador, Teléfono: 2591-8293, Email: </w:t>
      </w:r>
      <w:hyperlink r:id="rId13" w:history="1">
        <w:r w:rsidRPr="00F520E7">
          <w:rPr>
            <w:rStyle w:val="Hipervnculo"/>
            <w:rFonts w:ascii="Bembo Std" w:eastAsia="Calibri" w:hAnsi="Bembo Std"/>
            <w:sz w:val="20"/>
            <w:szCs w:val="20"/>
            <w:lang w:val="es-MX"/>
          </w:rPr>
          <w:t>acp_ugp@salud.gob.sv</w:t>
        </w:r>
      </w:hyperlink>
      <w:r w:rsidRPr="00F520E7">
        <w:rPr>
          <w:rFonts w:ascii="Bembo Std" w:eastAsia="Calibri" w:hAnsi="Bembo Std"/>
          <w:sz w:val="20"/>
          <w:szCs w:val="20"/>
          <w:lang w:val="es-MX"/>
        </w:rPr>
        <w:t>; dicha solicitud deberá presentarse diez (10) días antes expirar el plazo de la entrega contratada.</w:t>
      </w:r>
    </w:p>
    <w:p w14:paraId="79A07DCA" w14:textId="77777777" w:rsidR="00316AD9" w:rsidRPr="00F520E7" w:rsidRDefault="00316AD9" w:rsidP="0045799D">
      <w:pPr>
        <w:spacing w:after="0" w:line="360" w:lineRule="auto"/>
        <w:jc w:val="both"/>
        <w:rPr>
          <w:rFonts w:ascii="Bembo Std" w:eastAsia="Calibri" w:hAnsi="Bembo Std"/>
          <w:sz w:val="20"/>
          <w:szCs w:val="20"/>
          <w:lang w:val="es-MX"/>
        </w:rPr>
      </w:pPr>
    </w:p>
    <w:p w14:paraId="1D06AE96" w14:textId="77777777" w:rsidR="00316AD9" w:rsidRPr="00F520E7" w:rsidRDefault="00316AD9" w:rsidP="0045799D">
      <w:pPr>
        <w:spacing w:after="0" w:line="360" w:lineRule="auto"/>
        <w:jc w:val="both"/>
        <w:rPr>
          <w:rFonts w:ascii="Bembo Std" w:hAnsi="Bembo Std"/>
          <w:sz w:val="20"/>
          <w:szCs w:val="20"/>
          <w:lang w:val="es-MX"/>
        </w:rPr>
      </w:pPr>
      <w:r w:rsidRPr="00F520E7">
        <w:rPr>
          <w:rFonts w:ascii="Bembo Std" w:hAnsi="Bembo Std"/>
          <w:b/>
          <w:bCs/>
          <w:sz w:val="20"/>
          <w:szCs w:val="20"/>
          <w:lang w:val="es-MX"/>
        </w:rPr>
        <w:t>CLÁUSULA DÉCIMA OCTAVA: VIGENCIA</w:t>
      </w:r>
      <w:r w:rsidRPr="00F520E7">
        <w:rPr>
          <w:rFonts w:ascii="Bembo Std" w:hAnsi="Bembo Std"/>
          <w:sz w:val="20"/>
          <w:szCs w:val="20"/>
          <w:lang w:val="es-MX"/>
        </w:rPr>
        <w:t xml:space="preserve">. La vigencia de este Contrato será a partir de la distribución del mismo y finalizará treinta (30) días adicionales, después de que la Unidad Solicitante o la persona que esta delegue, hayan firmado el Acta de Recepción de haber recibido los </w:t>
      </w:r>
      <w:r w:rsidR="00C261F1" w:rsidRPr="00F520E7">
        <w:rPr>
          <w:rFonts w:ascii="Bembo Std" w:hAnsi="Bembo Std"/>
          <w:sz w:val="20"/>
          <w:szCs w:val="20"/>
          <w:lang w:val="es-MX"/>
        </w:rPr>
        <w:t>servicios</w:t>
      </w:r>
      <w:r w:rsidRPr="00F520E7">
        <w:rPr>
          <w:rFonts w:ascii="Bembo Std" w:hAnsi="Bembo Std"/>
          <w:sz w:val="20"/>
          <w:szCs w:val="20"/>
          <w:lang w:val="es-MX"/>
        </w:rPr>
        <w:t xml:space="preserve"> a entera satisfacción del MINSAL.</w:t>
      </w:r>
    </w:p>
    <w:p w14:paraId="2464823E" w14:textId="77777777" w:rsidR="0045799D" w:rsidRPr="00F520E7" w:rsidRDefault="0045799D" w:rsidP="0045799D">
      <w:pPr>
        <w:spacing w:after="0" w:line="360" w:lineRule="auto"/>
        <w:jc w:val="both"/>
        <w:rPr>
          <w:rFonts w:ascii="Bembo Std" w:hAnsi="Bembo Std"/>
          <w:b/>
          <w:bCs/>
          <w:sz w:val="20"/>
          <w:szCs w:val="20"/>
          <w:lang w:val="es-MX"/>
        </w:rPr>
      </w:pPr>
    </w:p>
    <w:p w14:paraId="3EE53E85" w14:textId="77777777" w:rsidR="00316AD9" w:rsidRPr="00F520E7" w:rsidRDefault="00316AD9" w:rsidP="0045799D">
      <w:pPr>
        <w:spacing w:after="0" w:line="360" w:lineRule="auto"/>
        <w:jc w:val="both"/>
        <w:rPr>
          <w:rFonts w:ascii="Bembo Std" w:hAnsi="Bembo Std"/>
          <w:sz w:val="20"/>
          <w:szCs w:val="20"/>
          <w:lang w:val="es-MX"/>
        </w:rPr>
      </w:pPr>
      <w:r w:rsidRPr="00F520E7">
        <w:rPr>
          <w:rFonts w:ascii="Bembo Std" w:hAnsi="Bembo Std"/>
          <w:b/>
          <w:bCs/>
          <w:sz w:val="20"/>
          <w:szCs w:val="20"/>
          <w:lang w:val="es-MX"/>
        </w:rPr>
        <w:t xml:space="preserve">CLAUSULA DÉCIMA NOVENA: JURISDICCIÓN. </w:t>
      </w:r>
      <w:r w:rsidRPr="00F520E7">
        <w:rPr>
          <w:rFonts w:ascii="Bembo Std" w:hAnsi="Bembo Std"/>
          <w:sz w:val="20"/>
          <w:szCs w:val="20"/>
          <w:lang w:val="es-MX"/>
        </w:rPr>
        <w:t>Para los efectos jurisdiccionales de este Contrato, las partes señalamos como domicilio especial el de esta ciudad, a la jurisdicción de cuyos tribunales competentes nos sometemos.</w:t>
      </w:r>
    </w:p>
    <w:p w14:paraId="7B9C3E6B" w14:textId="77777777" w:rsidR="0045799D" w:rsidRPr="00F520E7" w:rsidRDefault="0045799D" w:rsidP="0045799D">
      <w:pPr>
        <w:spacing w:after="0" w:line="360" w:lineRule="auto"/>
        <w:jc w:val="both"/>
        <w:rPr>
          <w:rFonts w:ascii="Bembo Std" w:hAnsi="Bembo Std"/>
          <w:b/>
          <w:bCs/>
          <w:sz w:val="20"/>
          <w:szCs w:val="20"/>
          <w:lang w:val="es-MX"/>
        </w:rPr>
      </w:pPr>
    </w:p>
    <w:p w14:paraId="3413815D" w14:textId="77777777" w:rsidR="00316AD9" w:rsidRPr="00F520E7" w:rsidRDefault="00316AD9" w:rsidP="0045799D">
      <w:pPr>
        <w:spacing w:after="0" w:line="360" w:lineRule="auto"/>
        <w:jc w:val="both"/>
        <w:rPr>
          <w:rFonts w:ascii="Bembo Std" w:hAnsi="Bembo Std"/>
          <w:sz w:val="20"/>
          <w:szCs w:val="20"/>
          <w:lang w:val="es-MX"/>
        </w:rPr>
      </w:pPr>
      <w:r w:rsidRPr="00F520E7">
        <w:rPr>
          <w:rFonts w:ascii="Bembo Std" w:hAnsi="Bembo Std"/>
          <w:b/>
          <w:bCs/>
          <w:sz w:val="20"/>
          <w:szCs w:val="20"/>
          <w:lang w:val="es-MX"/>
        </w:rPr>
        <w:t>CLAUSULA VIGÉSIMA: NOTIFICACIONES</w:t>
      </w:r>
      <w:r w:rsidRPr="00F520E7">
        <w:rPr>
          <w:rFonts w:ascii="Bembo Std" w:hAnsi="Bembo Std"/>
          <w:sz w:val="20"/>
          <w:szCs w:val="20"/>
          <w:lang w:val="es-MX"/>
        </w:rPr>
        <w:t>. Las notificaciones entre las partes deberán hacerse por escrito y dirigidas a la dirección indicada. El término “por escrito” significa comunicación en forma escrita con prueba de recibo.</w:t>
      </w:r>
    </w:p>
    <w:p w14:paraId="6B56953D" w14:textId="77777777" w:rsidR="00316AD9" w:rsidRPr="00F520E7" w:rsidRDefault="00316AD9" w:rsidP="0045799D">
      <w:pPr>
        <w:spacing w:after="0" w:line="360" w:lineRule="auto"/>
        <w:rPr>
          <w:rFonts w:ascii="Bembo Std" w:hAnsi="Bembo Std"/>
          <w:sz w:val="20"/>
          <w:szCs w:val="20"/>
          <w:lang w:val="es-MX"/>
        </w:rPr>
      </w:pPr>
      <w:r w:rsidRPr="00F520E7">
        <w:rPr>
          <w:rFonts w:ascii="Bembo Std" w:hAnsi="Bembo Std"/>
          <w:sz w:val="20"/>
          <w:szCs w:val="20"/>
          <w:lang w:val="es-MX"/>
        </w:rPr>
        <w:t>Para notificaciones, las direcciones serán:</w:t>
      </w:r>
    </w:p>
    <w:p w14:paraId="73A837CC" w14:textId="77777777" w:rsidR="00316AD9" w:rsidRPr="00F520E7" w:rsidRDefault="00316AD9" w:rsidP="0045799D">
      <w:pPr>
        <w:spacing w:after="0" w:line="360" w:lineRule="auto"/>
        <w:rPr>
          <w:rFonts w:ascii="Bembo Std" w:hAnsi="Bembo Std"/>
          <w:sz w:val="20"/>
          <w:szCs w:val="20"/>
          <w:u w:val="single"/>
          <w:lang w:val="es-MX"/>
        </w:rPr>
      </w:pPr>
      <w:r w:rsidRPr="00F520E7">
        <w:rPr>
          <w:rFonts w:ascii="Bembo Std" w:hAnsi="Bembo Std"/>
          <w:sz w:val="20"/>
          <w:szCs w:val="20"/>
          <w:u w:val="single"/>
          <w:lang w:val="es-MX"/>
        </w:rPr>
        <w:t>del Comprador</w:t>
      </w:r>
      <w:r w:rsidR="00763D25" w:rsidRPr="00F520E7">
        <w:rPr>
          <w:rFonts w:ascii="Bembo Std" w:hAnsi="Bembo Std"/>
          <w:sz w:val="20"/>
          <w:szCs w:val="20"/>
          <w:u w:val="single"/>
          <w:lang w:val="es-MX"/>
        </w:rPr>
        <w:t xml:space="preserve"> </w:t>
      </w:r>
    </w:p>
    <w:p w14:paraId="17718A05" w14:textId="77777777" w:rsidR="00316AD9" w:rsidRPr="00F520E7" w:rsidRDefault="00316AD9" w:rsidP="0045799D">
      <w:pPr>
        <w:spacing w:after="0" w:line="360" w:lineRule="auto"/>
        <w:rPr>
          <w:rFonts w:ascii="Bembo Std" w:hAnsi="Bembo Std"/>
          <w:sz w:val="20"/>
          <w:szCs w:val="20"/>
          <w:lang w:val="es-MX"/>
        </w:rPr>
      </w:pPr>
      <w:r w:rsidRPr="00F520E7">
        <w:rPr>
          <w:rFonts w:ascii="Bembo Std" w:hAnsi="Bembo Std"/>
          <w:sz w:val="20"/>
          <w:szCs w:val="20"/>
          <w:lang w:val="es-MX"/>
        </w:rPr>
        <w:t xml:space="preserve">Atención: </w:t>
      </w:r>
      <w:r w:rsidR="00763D25" w:rsidRPr="00F520E7">
        <w:rPr>
          <w:rFonts w:ascii="Bembo Std" w:hAnsi="Bembo Std"/>
          <w:b/>
          <w:sz w:val="20"/>
          <w:szCs w:val="20"/>
          <w:lang w:val="es-MX"/>
        </w:rPr>
        <w:t>PABLO SIMON CARCAMO COLOCHO</w:t>
      </w:r>
    </w:p>
    <w:p w14:paraId="79C88D7F" w14:textId="352645D2" w:rsidR="00316AD9" w:rsidRPr="00F520E7" w:rsidRDefault="00316AD9" w:rsidP="0045799D">
      <w:pPr>
        <w:spacing w:after="0" w:line="360" w:lineRule="auto"/>
        <w:rPr>
          <w:rFonts w:ascii="Bembo Std" w:hAnsi="Bembo Std"/>
          <w:sz w:val="20"/>
          <w:szCs w:val="20"/>
          <w:lang w:val="es-MX"/>
        </w:rPr>
      </w:pPr>
      <w:r w:rsidRPr="00F520E7">
        <w:rPr>
          <w:rFonts w:ascii="Bembo Std" w:hAnsi="Bembo Std"/>
          <w:sz w:val="20"/>
          <w:szCs w:val="20"/>
          <w:lang w:val="es-MX"/>
        </w:rPr>
        <w:t xml:space="preserve">Dirección: </w:t>
      </w:r>
    </w:p>
    <w:p w14:paraId="1DE93D5F" w14:textId="18515724" w:rsidR="00316AD9" w:rsidRPr="00F520E7" w:rsidRDefault="00316AD9" w:rsidP="0045799D">
      <w:pPr>
        <w:spacing w:after="0" w:line="360" w:lineRule="auto"/>
        <w:rPr>
          <w:rFonts w:ascii="Bembo Std" w:hAnsi="Bembo Std"/>
          <w:sz w:val="20"/>
          <w:szCs w:val="20"/>
          <w:lang w:val="es-MX"/>
        </w:rPr>
      </w:pPr>
      <w:r w:rsidRPr="00F520E7">
        <w:rPr>
          <w:rFonts w:ascii="Bembo Std" w:hAnsi="Bembo Std"/>
          <w:sz w:val="20"/>
          <w:szCs w:val="20"/>
          <w:lang w:val="es-MX"/>
        </w:rPr>
        <w:t xml:space="preserve">Teléfono: </w:t>
      </w:r>
    </w:p>
    <w:p w14:paraId="17E41F49" w14:textId="15B6D2CE" w:rsidR="00316AD9" w:rsidRPr="00F520E7" w:rsidRDefault="00316AD9" w:rsidP="0045799D">
      <w:pPr>
        <w:spacing w:after="0" w:line="360" w:lineRule="auto"/>
        <w:rPr>
          <w:rFonts w:ascii="Bembo Std" w:hAnsi="Bembo Std"/>
          <w:sz w:val="20"/>
          <w:szCs w:val="20"/>
          <w:lang w:val="es-MX"/>
        </w:rPr>
      </w:pPr>
      <w:r w:rsidRPr="00F520E7">
        <w:rPr>
          <w:rFonts w:ascii="Bembo Std" w:hAnsi="Bembo Std"/>
          <w:sz w:val="20"/>
          <w:szCs w:val="20"/>
          <w:lang w:val="es-MX"/>
        </w:rPr>
        <w:t>D</w:t>
      </w:r>
      <w:r w:rsidR="00BE6282">
        <w:rPr>
          <w:rFonts w:ascii="Bembo Std" w:hAnsi="Bembo Std"/>
          <w:sz w:val="20"/>
          <w:szCs w:val="20"/>
          <w:lang w:val="es-MX"/>
        </w:rPr>
        <w:t>irección de correo electrónico:</w:t>
      </w:r>
    </w:p>
    <w:p w14:paraId="2590E8B8" w14:textId="77777777" w:rsidR="00316AD9" w:rsidRPr="00F520E7" w:rsidRDefault="00316AD9" w:rsidP="0045799D">
      <w:pPr>
        <w:spacing w:after="0" w:line="360" w:lineRule="auto"/>
        <w:jc w:val="both"/>
        <w:rPr>
          <w:rFonts w:ascii="Bembo Std" w:hAnsi="Bembo Std"/>
          <w:sz w:val="20"/>
          <w:szCs w:val="20"/>
          <w:lang w:val="es-MX"/>
        </w:rPr>
      </w:pPr>
    </w:p>
    <w:p w14:paraId="433CB356" w14:textId="77777777" w:rsidR="00316AD9" w:rsidRPr="00F520E7" w:rsidRDefault="00316AD9" w:rsidP="0045799D">
      <w:pPr>
        <w:spacing w:after="0" w:line="360" w:lineRule="auto"/>
        <w:jc w:val="both"/>
        <w:rPr>
          <w:rFonts w:ascii="Bembo Std" w:hAnsi="Bembo Std"/>
          <w:sz w:val="20"/>
          <w:szCs w:val="20"/>
          <w:lang w:val="es-MX"/>
        </w:rPr>
      </w:pPr>
      <w:r w:rsidRPr="00F520E7">
        <w:rPr>
          <w:rFonts w:ascii="Bembo Std" w:hAnsi="Bembo Std"/>
          <w:sz w:val="20"/>
          <w:szCs w:val="20"/>
          <w:lang w:val="es-MX"/>
        </w:rPr>
        <w:t>El correo electrónico es solamente el medio para enviar las consultas, pero las mismas deben presentarse en nota adjunta en el correo, debidamente firmadas por la persona responsable.</w:t>
      </w:r>
    </w:p>
    <w:p w14:paraId="6A2E4BB5" w14:textId="77777777" w:rsidR="00F520E7" w:rsidRDefault="00F520E7" w:rsidP="0045799D">
      <w:pPr>
        <w:spacing w:after="0" w:line="360" w:lineRule="auto"/>
        <w:rPr>
          <w:rFonts w:ascii="Bembo Std" w:hAnsi="Bembo Std"/>
          <w:sz w:val="20"/>
          <w:szCs w:val="20"/>
          <w:u w:val="single"/>
          <w:lang w:val="es-MX"/>
        </w:rPr>
      </w:pPr>
    </w:p>
    <w:p w14:paraId="0AB8B194" w14:textId="4C9423CD" w:rsidR="00316AD9" w:rsidRPr="00F520E7" w:rsidRDefault="00316AD9" w:rsidP="0045799D">
      <w:pPr>
        <w:spacing w:after="0" w:line="360" w:lineRule="auto"/>
        <w:rPr>
          <w:rFonts w:ascii="Bembo Std" w:hAnsi="Bembo Std"/>
          <w:sz w:val="20"/>
          <w:szCs w:val="20"/>
          <w:u w:val="single"/>
          <w:lang w:val="es-MX"/>
        </w:rPr>
      </w:pPr>
      <w:r w:rsidRPr="00F520E7">
        <w:rPr>
          <w:rFonts w:ascii="Bembo Std" w:hAnsi="Bembo Std"/>
          <w:sz w:val="20"/>
          <w:szCs w:val="20"/>
          <w:u w:val="single"/>
          <w:lang w:val="es-MX"/>
        </w:rPr>
        <w:t>del Proveedor</w:t>
      </w:r>
    </w:p>
    <w:p w14:paraId="6A812B3E" w14:textId="77777777" w:rsidR="00763D25" w:rsidRPr="00F520E7" w:rsidRDefault="00316AD9" w:rsidP="0045799D">
      <w:pPr>
        <w:spacing w:after="0" w:line="360" w:lineRule="auto"/>
        <w:rPr>
          <w:rFonts w:ascii="Bembo Std" w:hAnsi="Bembo Std"/>
          <w:sz w:val="20"/>
          <w:szCs w:val="20"/>
          <w:lang w:val="es-MX"/>
        </w:rPr>
      </w:pPr>
      <w:r w:rsidRPr="00F520E7">
        <w:rPr>
          <w:rFonts w:ascii="Bembo Std" w:hAnsi="Bembo Std"/>
          <w:sz w:val="20"/>
          <w:szCs w:val="20"/>
          <w:lang w:val="es-MX"/>
        </w:rPr>
        <w:t xml:space="preserve">Atención: </w:t>
      </w:r>
      <w:r w:rsidR="00763D25" w:rsidRPr="00F520E7">
        <w:rPr>
          <w:rFonts w:ascii="Bembo Std" w:hAnsi="Bembo Std"/>
          <w:sz w:val="20"/>
          <w:szCs w:val="20"/>
          <w:lang w:val="es-MX"/>
        </w:rPr>
        <w:t xml:space="preserve"> </w:t>
      </w:r>
      <w:r w:rsidR="00763D25" w:rsidRPr="00F520E7">
        <w:rPr>
          <w:rFonts w:ascii="Bembo Std" w:hAnsi="Bembo Std"/>
          <w:b/>
          <w:sz w:val="20"/>
          <w:szCs w:val="20"/>
          <w:lang w:val="es-MX"/>
        </w:rPr>
        <w:t>FRANCISCO JOSÉ ALABI MONTOYA</w:t>
      </w:r>
      <w:r w:rsidR="00763D25" w:rsidRPr="00F520E7">
        <w:rPr>
          <w:rFonts w:ascii="Bembo Std" w:hAnsi="Bembo Std"/>
          <w:sz w:val="20"/>
          <w:szCs w:val="20"/>
          <w:lang w:val="es-MX"/>
        </w:rPr>
        <w:t xml:space="preserve"> </w:t>
      </w:r>
      <w:bookmarkStart w:id="4" w:name="_GoBack"/>
      <w:bookmarkEnd w:id="4"/>
    </w:p>
    <w:p w14:paraId="7864D75D" w14:textId="77777777" w:rsidR="00316AD9" w:rsidRPr="00F520E7" w:rsidRDefault="00316AD9" w:rsidP="0045799D">
      <w:pPr>
        <w:spacing w:after="0" w:line="360" w:lineRule="auto"/>
        <w:rPr>
          <w:rFonts w:ascii="Bembo Std" w:hAnsi="Bembo Std"/>
          <w:sz w:val="20"/>
          <w:szCs w:val="20"/>
          <w:lang w:val="es-MX"/>
        </w:rPr>
      </w:pPr>
      <w:r w:rsidRPr="00F520E7">
        <w:rPr>
          <w:rFonts w:ascii="Bembo Std" w:hAnsi="Bembo Std"/>
          <w:sz w:val="20"/>
          <w:szCs w:val="20"/>
          <w:lang w:val="es-MX"/>
        </w:rPr>
        <w:t>Dirección:</w:t>
      </w:r>
      <w:r w:rsidR="00763D25" w:rsidRPr="00F520E7">
        <w:rPr>
          <w:rFonts w:ascii="Bembo Std" w:hAnsi="Bembo Std"/>
          <w:sz w:val="20"/>
          <w:szCs w:val="20"/>
          <w:lang w:val="es-MX"/>
        </w:rPr>
        <w:t xml:space="preserve"> Calle Arce No. 827, San Salvador</w:t>
      </w:r>
    </w:p>
    <w:p w14:paraId="4FA715ED" w14:textId="77777777" w:rsidR="00316AD9" w:rsidRPr="00F520E7" w:rsidRDefault="00316AD9" w:rsidP="0045799D">
      <w:pPr>
        <w:spacing w:after="0" w:line="360" w:lineRule="auto"/>
        <w:rPr>
          <w:rFonts w:ascii="Bembo Std" w:hAnsi="Bembo Std"/>
          <w:sz w:val="20"/>
          <w:szCs w:val="20"/>
          <w:lang w:val="es-MX"/>
        </w:rPr>
      </w:pPr>
      <w:r w:rsidRPr="00F520E7">
        <w:rPr>
          <w:rFonts w:ascii="Bembo Std" w:hAnsi="Bembo Std"/>
          <w:sz w:val="20"/>
          <w:szCs w:val="20"/>
          <w:lang w:val="es-MX"/>
        </w:rPr>
        <w:t xml:space="preserve">País: </w:t>
      </w:r>
      <w:r w:rsidR="00763D25" w:rsidRPr="00F520E7">
        <w:rPr>
          <w:rFonts w:ascii="Bembo Std" w:hAnsi="Bembo Std"/>
          <w:sz w:val="20"/>
          <w:szCs w:val="20"/>
          <w:lang w:val="es-MX"/>
        </w:rPr>
        <w:t xml:space="preserve"> El Salvador</w:t>
      </w:r>
    </w:p>
    <w:p w14:paraId="58010AC6" w14:textId="77777777" w:rsidR="00316AD9" w:rsidRPr="00F520E7" w:rsidRDefault="00316AD9" w:rsidP="0045799D">
      <w:pPr>
        <w:spacing w:after="0" w:line="360" w:lineRule="auto"/>
        <w:rPr>
          <w:rFonts w:ascii="Bembo Std" w:hAnsi="Bembo Std"/>
          <w:sz w:val="20"/>
          <w:szCs w:val="20"/>
          <w:lang w:val="es-MX"/>
        </w:rPr>
      </w:pPr>
    </w:p>
    <w:p w14:paraId="1050CD7C" w14:textId="77777777" w:rsidR="00F520E7" w:rsidRDefault="00F520E7" w:rsidP="0045799D">
      <w:pPr>
        <w:spacing w:after="0" w:line="360" w:lineRule="auto"/>
        <w:jc w:val="both"/>
        <w:rPr>
          <w:rFonts w:ascii="Bembo Std" w:hAnsi="Bembo Std"/>
          <w:sz w:val="20"/>
          <w:szCs w:val="20"/>
          <w:lang w:val="es-MX"/>
        </w:rPr>
      </w:pPr>
    </w:p>
    <w:p w14:paraId="05879161" w14:textId="77777777" w:rsidR="00F520E7" w:rsidRDefault="00F520E7" w:rsidP="0045799D">
      <w:pPr>
        <w:spacing w:after="0" w:line="360" w:lineRule="auto"/>
        <w:jc w:val="both"/>
        <w:rPr>
          <w:rFonts w:ascii="Bembo Std" w:hAnsi="Bembo Std"/>
          <w:sz w:val="20"/>
          <w:szCs w:val="20"/>
          <w:lang w:val="es-MX"/>
        </w:rPr>
      </w:pPr>
    </w:p>
    <w:p w14:paraId="1BC63F68" w14:textId="77777777" w:rsidR="00F520E7" w:rsidRDefault="00F520E7" w:rsidP="0045799D">
      <w:pPr>
        <w:spacing w:after="0" w:line="360" w:lineRule="auto"/>
        <w:jc w:val="both"/>
        <w:rPr>
          <w:rFonts w:ascii="Bembo Std" w:hAnsi="Bembo Std"/>
          <w:sz w:val="20"/>
          <w:szCs w:val="20"/>
          <w:lang w:val="es-MX"/>
        </w:rPr>
      </w:pPr>
    </w:p>
    <w:p w14:paraId="1F59420A" w14:textId="6374D831" w:rsidR="00316AD9" w:rsidRPr="00F520E7" w:rsidRDefault="00316AD9" w:rsidP="0045799D">
      <w:pPr>
        <w:spacing w:after="0" w:line="360" w:lineRule="auto"/>
        <w:jc w:val="both"/>
        <w:rPr>
          <w:rFonts w:ascii="Bembo Std" w:hAnsi="Bembo Std"/>
          <w:sz w:val="20"/>
          <w:szCs w:val="20"/>
          <w:lang w:val="es-MX"/>
        </w:rPr>
      </w:pPr>
      <w:r w:rsidRPr="00F520E7">
        <w:rPr>
          <w:rFonts w:ascii="Bembo Std" w:hAnsi="Bembo Std"/>
          <w:sz w:val="20"/>
          <w:szCs w:val="20"/>
          <w:lang w:val="es-MX"/>
        </w:rPr>
        <w:t>En fe de lo cual firmamos el presente contrato en la ciudad de San Salvador, a los</w:t>
      </w:r>
      <w:r w:rsidR="004C0620" w:rsidRPr="00F520E7">
        <w:rPr>
          <w:rFonts w:ascii="Bembo Std" w:hAnsi="Bembo Std"/>
          <w:sz w:val="20"/>
          <w:szCs w:val="20"/>
          <w:lang w:val="es-MX"/>
        </w:rPr>
        <w:t xml:space="preserve"> veinti</w:t>
      </w:r>
      <w:r w:rsidR="0079033B">
        <w:rPr>
          <w:rFonts w:ascii="Bembo Std" w:hAnsi="Bembo Std"/>
          <w:sz w:val="20"/>
          <w:szCs w:val="20"/>
          <w:lang w:val="es-MX"/>
        </w:rPr>
        <w:t>cinco</w:t>
      </w:r>
      <w:r w:rsidRPr="00F520E7">
        <w:rPr>
          <w:rFonts w:ascii="Bembo Std" w:hAnsi="Bembo Std"/>
          <w:sz w:val="20"/>
          <w:szCs w:val="20"/>
          <w:lang w:val="es-MX"/>
        </w:rPr>
        <w:t xml:space="preserve"> días del mes de </w:t>
      </w:r>
      <w:r w:rsidR="004C0620" w:rsidRPr="00F520E7">
        <w:rPr>
          <w:rFonts w:ascii="Bembo Std" w:hAnsi="Bembo Std"/>
          <w:sz w:val="20"/>
          <w:szCs w:val="20"/>
          <w:lang w:val="es-MX"/>
        </w:rPr>
        <w:t>febrero</w:t>
      </w:r>
      <w:r w:rsidRPr="00F520E7">
        <w:rPr>
          <w:rFonts w:ascii="Bembo Std" w:hAnsi="Bembo Std"/>
          <w:sz w:val="20"/>
          <w:szCs w:val="20"/>
          <w:lang w:val="es-MX"/>
        </w:rPr>
        <w:t xml:space="preserve"> de dos mil </w:t>
      </w:r>
      <w:r w:rsidR="004C0620" w:rsidRPr="00F520E7">
        <w:rPr>
          <w:rFonts w:ascii="Bembo Std" w:hAnsi="Bembo Std"/>
          <w:sz w:val="20"/>
          <w:szCs w:val="20"/>
          <w:lang w:val="es-MX"/>
        </w:rPr>
        <w:t>veintidós.</w:t>
      </w:r>
    </w:p>
    <w:p w14:paraId="3E473653" w14:textId="77777777" w:rsidR="00316AD9" w:rsidRPr="00F520E7" w:rsidRDefault="00316AD9" w:rsidP="0045799D">
      <w:pPr>
        <w:pStyle w:val="Encabezadodetda"/>
        <w:tabs>
          <w:tab w:val="clear" w:pos="9360"/>
          <w:tab w:val="left" w:pos="-720"/>
          <w:tab w:val="left" w:pos="2089"/>
          <w:tab w:val="left" w:pos="5669"/>
        </w:tabs>
        <w:spacing w:line="360" w:lineRule="auto"/>
        <w:rPr>
          <w:rFonts w:ascii="Bembo Std" w:hAnsi="Bembo Std"/>
          <w:lang w:val="es-MX" w:eastAsia="es-AR"/>
        </w:rPr>
      </w:pPr>
    </w:p>
    <w:p w14:paraId="4CFBECF0" w14:textId="77777777" w:rsidR="00316AD9" w:rsidRPr="00F520E7" w:rsidRDefault="00316AD9" w:rsidP="0045799D">
      <w:pPr>
        <w:pStyle w:val="Encabezadodetda"/>
        <w:tabs>
          <w:tab w:val="clear" w:pos="9360"/>
          <w:tab w:val="left" w:pos="-720"/>
          <w:tab w:val="left" w:pos="2089"/>
          <w:tab w:val="left" w:pos="5669"/>
        </w:tabs>
        <w:spacing w:line="360" w:lineRule="auto"/>
        <w:jc w:val="center"/>
        <w:rPr>
          <w:rFonts w:ascii="Bembo Std" w:hAnsi="Bembo Std"/>
          <w:lang w:val="es-MX" w:eastAsia="es-AR"/>
        </w:rPr>
      </w:pPr>
    </w:p>
    <w:p w14:paraId="77BD8468" w14:textId="77777777" w:rsidR="00275BB9" w:rsidRPr="00F520E7" w:rsidRDefault="00275BB9" w:rsidP="0045799D">
      <w:pPr>
        <w:pStyle w:val="Encabezadodetda"/>
        <w:tabs>
          <w:tab w:val="clear" w:pos="9360"/>
          <w:tab w:val="left" w:pos="-720"/>
          <w:tab w:val="left" w:pos="2089"/>
          <w:tab w:val="left" w:pos="5669"/>
        </w:tabs>
        <w:spacing w:line="360" w:lineRule="auto"/>
        <w:jc w:val="center"/>
        <w:rPr>
          <w:rFonts w:ascii="Bembo Std" w:hAnsi="Bembo Std"/>
          <w:lang w:val="es-MX" w:eastAsia="es-AR"/>
        </w:rPr>
      </w:pPr>
    </w:p>
    <w:p w14:paraId="3C8D8616" w14:textId="77777777" w:rsidR="00275BB9" w:rsidRPr="00F520E7" w:rsidRDefault="00275BB9" w:rsidP="0045799D">
      <w:pPr>
        <w:pStyle w:val="Encabezadodetda"/>
        <w:tabs>
          <w:tab w:val="clear" w:pos="9360"/>
          <w:tab w:val="left" w:pos="-720"/>
          <w:tab w:val="left" w:pos="2089"/>
          <w:tab w:val="left" w:pos="5669"/>
        </w:tabs>
        <w:spacing w:line="360" w:lineRule="auto"/>
        <w:jc w:val="center"/>
        <w:rPr>
          <w:rFonts w:ascii="Bembo Std" w:hAnsi="Bembo Std"/>
          <w:lang w:val="es-MX" w:eastAsia="es-AR"/>
        </w:rPr>
      </w:pPr>
    </w:p>
    <w:p w14:paraId="1C5DE105" w14:textId="0712DBE5" w:rsidR="00275BB9" w:rsidRPr="00F520E7" w:rsidRDefault="00275BB9" w:rsidP="0045799D">
      <w:pPr>
        <w:pStyle w:val="Encabezadodetda"/>
        <w:tabs>
          <w:tab w:val="clear" w:pos="9360"/>
          <w:tab w:val="left" w:pos="-720"/>
          <w:tab w:val="left" w:pos="2089"/>
          <w:tab w:val="left" w:pos="5669"/>
        </w:tabs>
        <w:spacing w:line="360" w:lineRule="auto"/>
        <w:jc w:val="center"/>
        <w:rPr>
          <w:rFonts w:ascii="Bembo Std" w:hAnsi="Bembo Std"/>
          <w:lang w:val="es-MX" w:eastAsia="es-AR"/>
        </w:rPr>
      </w:pPr>
    </w:p>
    <w:p w14:paraId="798A83EE" w14:textId="3933AAC9" w:rsidR="00696E41" w:rsidRPr="00F520E7" w:rsidRDefault="00696E41" w:rsidP="0045799D">
      <w:pPr>
        <w:pStyle w:val="Encabezadodetda"/>
        <w:tabs>
          <w:tab w:val="clear" w:pos="9360"/>
          <w:tab w:val="left" w:pos="-720"/>
          <w:tab w:val="left" w:pos="2089"/>
          <w:tab w:val="left" w:pos="5669"/>
        </w:tabs>
        <w:spacing w:line="360" w:lineRule="auto"/>
        <w:jc w:val="center"/>
        <w:rPr>
          <w:rFonts w:ascii="Bembo Std" w:hAnsi="Bembo Std"/>
          <w:lang w:val="es-MX" w:eastAsia="es-AR"/>
        </w:rPr>
      </w:pPr>
    </w:p>
    <w:p w14:paraId="0E2BC01B" w14:textId="77777777" w:rsidR="00696E41" w:rsidRPr="00F520E7" w:rsidRDefault="00696E41" w:rsidP="0045799D">
      <w:pPr>
        <w:pStyle w:val="Encabezadodetda"/>
        <w:tabs>
          <w:tab w:val="clear" w:pos="9360"/>
          <w:tab w:val="left" w:pos="-720"/>
          <w:tab w:val="left" w:pos="2089"/>
          <w:tab w:val="left" w:pos="5669"/>
        </w:tabs>
        <w:spacing w:line="360" w:lineRule="auto"/>
        <w:jc w:val="center"/>
        <w:rPr>
          <w:rFonts w:ascii="Bembo Std" w:hAnsi="Bembo Std"/>
          <w:lang w:val="es-MX" w:eastAsia="es-AR"/>
        </w:rPr>
      </w:pPr>
    </w:p>
    <w:p w14:paraId="74DD0388" w14:textId="77777777" w:rsidR="00316AD9" w:rsidRPr="00F520E7" w:rsidRDefault="00316AD9" w:rsidP="00275BB9">
      <w:pPr>
        <w:pStyle w:val="Encabezadodetda"/>
        <w:tabs>
          <w:tab w:val="clear" w:pos="9360"/>
          <w:tab w:val="left" w:pos="-720"/>
          <w:tab w:val="left" w:pos="2089"/>
          <w:tab w:val="left" w:pos="5669"/>
        </w:tabs>
        <w:spacing w:line="240" w:lineRule="auto"/>
        <w:rPr>
          <w:rFonts w:ascii="Bembo Std" w:hAnsi="Bembo Std"/>
          <w:lang w:val="es-MX" w:eastAsia="es-AR"/>
        </w:rPr>
      </w:pP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850"/>
        <w:gridCol w:w="4394"/>
      </w:tblGrid>
      <w:tr w:rsidR="00696E41" w:rsidRPr="00F520E7" w14:paraId="3D5BA4CA" w14:textId="77777777" w:rsidTr="00696E41">
        <w:tc>
          <w:tcPr>
            <w:tcW w:w="4390" w:type="dxa"/>
            <w:tcBorders>
              <w:top w:val="single" w:sz="4" w:space="0" w:color="auto"/>
            </w:tcBorders>
          </w:tcPr>
          <w:p w14:paraId="5A4815B1" w14:textId="5C0B57A5" w:rsidR="00696E41" w:rsidRPr="00F520E7" w:rsidRDefault="00696E41" w:rsidP="00493E66">
            <w:pPr>
              <w:jc w:val="center"/>
              <w:rPr>
                <w:rFonts w:ascii="Bembo Std" w:eastAsia="DejaVu Sans" w:hAnsi="Bembo Std"/>
                <w:b/>
                <w:color w:val="000000"/>
                <w:sz w:val="20"/>
                <w:szCs w:val="20"/>
                <w:lang w:eastAsia="zh-CN"/>
              </w:rPr>
            </w:pPr>
            <w:r w:rsidRPr="00F520E7">
              <w:rPr>
                <w:rFonts w:ascii="Bembo Std" w:eastAsia="DejaVu Sans" w:hAnsi="Bembo Std"/>
                <w:b/>
                <w:color w:val="000000"/>
                <w:sz w:val="20"/>
                <w:szCs w:val="20"/>
                <w:lang w:eastAsia="zh-CN"/>
              </w:rPr>
              <w:t>DR. FRANCISCO JOSÉ ALABI MONTOYA</w:t>
            </w:r>
          </w:p>
          <w:p w14:paraId="41A32483" w14:textId="1B8E79F0" w:rsidR="00696E41" w:rsidRPr="00F520E7" w:rsidRDefault="00696E41" w:rsidP="00493E66">
            <w:pPr>
              <w:rPr>
                <w:rFonts w:ascii="Bembo Std" w:hAnsi="Bembo Std"/>
                <w:sz w:val="20"/>
                <w:szCs w:val="20"/>
              </w:rPr>
            </w:pPr>
            <w:r w:rsidRPr="00F520E7">
              <w:rPr>
                <w:rFonts w:ascii="Bembo Std" w:hAnsi="Bembo Std" w:cs="Calibri"/>
                <w:b/>
                <w:sz w:val="20"/>
                <w:szCs w:val="20"/>
                <w:lang w:val="es-ES"/>
              </w:rPr>
              <w:t xml:space="preserve">MINISTRO DE SALUD - AD-HONOREM                                                                    </w:t>
            </w:r>
          </w:p>
        </w:tc>
        <w:tc>
          <w:tcPr>
            <w:tcW w:w="850" w:type="dxa"/>
          </w:tcPr>
          <w:p w14:paraId="2ABC8B76" w14:textId="77777777" w:rsidR="00696E41" w:rsidRPr="00F520E7" w:rsidRDefault="00696E41" w:rsidP="00493E66">
            <w:pPr>
              <w:rPr>
                <w:rFonts w:ascii="Bembo Std" w:hAnsi="Bembo Std"/>
                <w:sz w:val="20"/>
                <w:szCs w:val="20"/>
              </w:rPr>
            </w:pPr>
          </w:p>
        </w:tc>
        <w:tc>
          <w:tcPr>
            <w:tcW w:w="4394" w:type="dxa"/>
            <w:tcBorders>
              <w:top w:val="single" w:sz="4" w:space="0" w:color="auto"/>
            </w:tcBorders>
          </w:tcPr>
          <w:p w14:paraId="4CFD5FD5" w14:textId="5D4A37FF" w:rsidR="00696E41" w:rsidRPr="00F520E7" w:rsidRDefault="00696E41" w:rsidP="00493E66">
            <w:pPr>
              <w:numPr>
                <w:ilvl w:val="12"/>
                <w:numId w:val="0"/>
              </w:numPr>
              <w:jc w:val="center"/>
              <w:rPr>
                <w:rFonts w:ascii="Bembo Std" w:hAnsi="Bembo Std" w:cs="Calibri"/>
                <w:b/>
                <w:sz w:val="20"/>
                <w:szCs w:val="20"/>
                <w:lang w:val="es-ES"/>
              </w:rPr>
            </w:pPr>
            <w:r w:rsidRPr="00F520E7">
              <w:rPr>
                <w:rFonts w:ascii="Bembo Std" w:hAnsi="Bembo Std" w:cs="Calibri"/>
                <w:b/>
                <w:sz w:val="20"/>
                <w:szCs w:val="20"/>
                <w:lang w:val="es-ES"/>
              </w:rPr>
              <w:t>PABLO SIMON CARCAMO COLOCHO                                            ADMINISTRADOR UNICO PROPIETARIO INTRACON, S.A. DE C.V.</w:t>
            </w:r>
          </w:p>
          <w:p w14:paraId="1E3EE77D" w14:textId="77777777" w:rsidR="00696E41" w:rsidRPr="00F520E7" w:rsidRDefault="00696E41" w:rsidP="00493E66">
            <w:pPr>
              <w:rPr>
                <w:rFonts w:ascii="Bembo Std" w:hAnsi="Bembo Std"/>
                <w:sz w:val="20"/>
                <w:szCs w:val="20"/>
                <w:lang w:val="es-ES"/>
              </w:rPr>
            </w:pPr>
          </w:p>
        </w:tc>
      </w:tr>
    </w:tbl>
    <w:p w14:paraId="5DDD7CBA" w14:textId="77777777" w:rsidR="00EC506A" w:rsidRDefault="00476B81" w:rsidP="0045799D">
      <w:pPr>
        <w:spacing w:after="0" w:line="360" w:lineRule="auto"/>
        <w:rPr>
          <w:rFonts w:ascii="Bembo Std" w:hAnsi="Bembo Std"/>
          <w:sz w:val="20"/>
          <w:szCs w:val="20"/>
        </w:rPr>
      </w:pPr>
    </w:p>
    <w:p w14:paraId="1506E362" w14:textId="77777777" w:rsidR="008A4018" w:rsidRDefault="008A4018" w:rsidP="0045799D">
      <w:pPr>
        <w:spacing w:after="0" w:line="360" w:lineRule="auto"/>
        <w:rPr>
          <w:rFonts w:ascii="Bembo Std" w:hAnsi="Bembo Std"/>
          <w:sz w:val="20"/>
          <w:szCs w:val="20"/>
        </w:rPr>
      </w:pPr>
    </w:p>
    <w:p w14:paraId="3062CF2B" w14:textId="77777777" w:rsidR="00383C3F" w:rsidRDefault="00383C3F" w:rsidP="00E255B3">
      <w:pPr>
        <w:spacing w:after="0" w:line="360" w:lineRule="auto"/>
        <w:jc w:val="center"/>
        <w:rPr>
          <w:rFonts w:ascii="Bembo Std" w:hAnsi="Bembo Std"/>
          <w:b/>
          <w:sz w:val="28"/>
          <w:szCs w:val="28"/>
        </w:rPr>
      </w:pPr>
    </w:p>
    <w:p w14:paraId="2F540A6C" w14:textId="77777777" w:rsidR="00383C3F" w:rsidRDefault="00383C3F" w:rsidP="00E255B3">
      <w:pPr>
        <w:spacing w:after="0" w:line="360" w:lineRule="auto"/>
        <w:jc w:val="center"/>
        <w:rPr>
          <w:rFonts w:ascii="Bembo Std" w:hAnsi="Bembo Std"/>
          <w:b/>
          <w:sz w:val="28"/>
          <w:szCs w:val="28"/>
        </w:rPr>
      </w:pPr>
    </w:p>
    <w:p w14:paraId="69C67DD2" w14:textId="77777777" w:rsidR="00383C3F" w:rsidRDefault="00383C3F" w:rsidP="00E255B3">
      <w:pPr>
        <w:spacing w:after="0" w:line="360" w:lineRule="auto"/>
        <w:jc w:val="center"/>
        <w:rPr>
          <w:rFonts w:ascii="Bembo Std" w:hAnsi="Bembo Std"/>
          <w:b/>
          <w:sz w:val="28"/>
          <w:szCs w:val="28"/>
        </w:rPr>
      </w:pPr>
    </w:p>
    <w:p w14:paraId="6AB1D90D" w14:textId="77777777" w:rsidR="00383C3F" w:rsidRDefault="00383C3F" w:rsidP="00E255B3">
      <w:pPr>
        <w:spacing w:after="0" w:line="360" w:lineRule="auto"/>
        <w:jc w:val="center"/>
        <w:rPr>
          <w:rFonts w:ascii="Bembo Std" w:hAnsi="Bembo Std"/>
          <w:b/>
          <w:sz w:val="28"/>
          <w:szCs w:val="28"/>
        </w:rPr>
      </w:pPr>
    </w:p>
    <w:p w14:paraId="1FC4B365" w14:textId="77777777" w:rsidR="00383C3F" w:rsidRDefault="00383C3F" w:rsidP="00E255B3">
      <w:pPr>
        <w:spacing w:after="0" w:line="360" w:lineRule="auto"/>
        <w:jc w:val="center"/>
        <w:rPr>
          <w:rFonts w:ascii="Bembo Std" w:hAnsi="Bembo Std"/>
          <w:b/>
          <w:sz w:val="28"/>
          <w:szCs w:val="28"/>
        </w:rPr>
      </w:pPr>
    </w:p>
    <w:p w14:paraId="4F2C2E08" w14:textId="77777777" w:rsidR="00383C3F" w:rsidRDefault="00383C3F" w:rsidP="00E255B3">
      <w:pPr>
        <w:spacing w:after="0" w:line="360" w:lineRule="auto"/>
        <w:jc w:val="center"/>
        <w:rPr>
          <w:rFonts w:ascii="Bembo Std" w:hAnsi="Bembo Std"/>
          <w:b/>
          <w:sz w:val="28"/>
          <w:szCs w:val="28"/>
        </w:rPr>
      </w:pPr>
    </w:p>
    <w:p w14:paraId="1DD774E4" w14:textId="77777777" w:rsidR="00383C3F" w:rsidRDefault="00383C3F" w:rsidP="00E255B3">
      <w:pPr>
        <w:spacing w:after="0" w:line="360" w:lineRule="auto"/>
        <w:jc w:val="center"/>
        <w:rPr>
          <w:rFonts w:ascii="Bembo Std" w:hAnsi="Bembo Std"/>
          <w:b/>
          <w:sz w:val="28"/>
          <w:szCs w:val="28"/>
        </w:rPr>
      </w:pPr>
    </w:p>
    <w:p w14:paraId="7BC731A9" w14:textId="77777777" w:rsidR="00383C3F" w:rsidRDefault="00383C3F" w:rsidP="00E255B3">
      <w:pPr>
        <w:spacing w:after="0" w:line="360" w:lineRule="auto"/>
        <w:jc w:val="center"/>
        <w:rPr>
          <w:rFonts w:ascii="Bembo Std" w:hAnsi="Bembo Std"/>
          <w:b/>
          <w:sz w:val="28"/>
          <w:szCs w:val="28"/>
        </w:rPr>
      </w:pPr>
    </w:p>
    <w:p w14:paraId="727F0729" w14:textId="77777777" w:rsidR="00383C3F" w:rsidRDefault="00383C3F" w:rsidP="00E255B3">
      <w:pPr>
        <w:spacing w:after="0" w:line="360" w:lineRule="auto"/>
        <w:jc w:val="center"/>
        <w:rPr>
          <w:rFonts w:ascii="Bembo Std" w:hAnsi="Bembo Std"/>
          <w:b/>
          <w:sz w:val="28"/>
          <w:szCs w:val="28"/>
        </w:rPr>
      </w:pPr>
    </w:p>
    <w:p w14:paraId="2B23522E" w14:textId="77777777" w:rsidR="00383C3F" w:rsidRDefault="00383C3F" w:rsidP="00E255B3">
      <w:pPr>
        <w:spacing w:after="0" w:line="360" w:lineRule="auto"/>
        <w:jc w:val="center"/>
        <w:rPr>
          <w:rFonts w:ascii="Bembo Std" w:hAnsi="Bembo Std"/>
          <w:b/>
          <w:sz w:val="28"/>
          <w:szCs w:val="28"/>
        </w:rPr>
      </w:pPr>
    </w:p>
    <w:p w14:paraId="7BA2AA9D" w14:textId="77777777" w:rsidR="00383C3F" w:rsidRDefault="00383C3F" w:rsidP="00E255B3">
      <w:pPr>
        <w:spacing w:after="0" w:line="360" w:lineRule="auto"/>
        <w:jc w:val="center"/>
        <w:rPr>
          <w:rFonts w:ascii="Bembo Std" w:hAnsi="Bembo Std"/>
          <w:b/>
          <w:sz w:val="28"/>
          <w:szCs w:val="28"/>
        </w:rPr>
      </w:pPr>
    </w:p>
    <w:p w14:paraId="61797388" w14:textId="77777777" w:rsidR="00383C3F" w:rsidRDefault="00383C3F" w:rsidP="00E255B3">
      <w:pPr>
        <w:spacing w:after="0" w:line="360" w:lineRule="auto"/>
        <w:jc w:val="center"/>
        <w:rPr>
          <w:rFonts w:ascii="Bembo Std" w:hAnsi="Bembo Std"/>
          <w:b/>
          <w:sz w:val="28"/>
          <w:szCs w:val="28"/>
        </w:rPr>
      </w:pPr>
    </w:p>
    <w:p w14:paraId="67157B10" w14:textId="1B67CC5B" w:rsidR="00383C3F" w:rsidRDefault="00383C3F">
      <w:pPr>
        <w:rPr>
          <w:rFonts w:ascii="Bembo Std" w:hAnsi="Bembo Std"/>
          <w:b/>
          <w:sz w:val="28"/>
          <w:szCs w:val="28"/>
        </w:rPr>
      </w:pPr>
      <w:r>
        <w:rPr>
          <w:rFonts w:ascii="Bembo Std" w:hAnsi="Bembo Std"/>
          <w:b/>
          <w:sz w:val="28"/>
          <w:szCs w:val="28"/>
        </w:rPr>
        <w:br w:type="page"/>
      </w:r>
      <w:r w:rsidR="00897925">
        <w:rPr>
          <w:noProof/>
        </w:rPr>
        <w:lastRenderedPageBreak/>
        <w:drawing>
          <wp:inline distT="0" distB="0" distL="0" distR="0" wp14:anchorId="78177EBF" wp14:editId="2EDD7A95">
            <wp:extent cx="5971540" cy="7519670"/>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7519670"/>
                    </a:xfrm>
                    <a:prstGeom prst="rect">
                      <a:avLst/>
                    </a:prstGeom>
                  </pic:spPr>
                </pic:pic>
              </a:graphicData>
            </a:graphic>
          </wp:inline>
        </w:drawing>
      </w:r>
    </w:p>
    <w:p w14:paraId="43C05DCA" w14:textId="0B5215A8" w:rsidR="008A4018" w:rsidRPr="00E255B3" w:rsidRDefault="00E255B3" w:rsidP="00E255B3">
      <w:pPr>
        <w:spacing w:after="0" w:line="360" w:lineRule="auto"/>
        <w:jc w:val="center"/>
        <w:rPr>
          <w:rFonts w:ascii="Bembo Std" w:hAnsi="Bembo Std"/>
          <w:b/>
          <w:sz w:val="28"/>
          <w:szCs w:val="28"/>
        </w:rPr>
      </w:pPr>
      <w:r w:rsidRPr="00E255B3">
        <w:rPr>
          <w:rFonts w:ascii="Bembo Std" w:hAnsi="Bembo Std"/>
          <w:b/>
          <w:sz w:val="28"/>
          <w:szCs w:val="28"/>
        </w:rPr>
        <w:lastRenderedPageBreak/>
        <w:t>ANEXO 1</w:t>
      </w:r>
    </w:p>
    <w:p w14:paraId="45DADD48" w14:textId="77777777" w:rsidR="00E255B3" w:rsidRDefault="00E255B3" w:rsidP="0045799D">
      <w:pPr>
        <w:spacing w:after="0" w:line="360" w:lineRule="auto"/>
        <w:rPr>
          <w:rFonts w:ascii="Bembo Std" w:hAnsi="Bembo Std"/>
          <w:sz w:val="20"/>
          <w:szCs w:val="20"/>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7"/>
      </w:tblGrid>
      <w:tr w:rsidR="00DC1D38" w:rsidRPr="00DC1D38" w14:paraId="47859297" w14:textId="77777777" w:rsidTr="00DC1D38">
        <w:trPr>
          <w:trHeight w:val="655"/>
          <w:tblHeader/>
          <w:jc w:val="center"/>
        </w:trPr>
        <w:tc>
          <w:tcPr>
            <w:tcW w:w="8217" w:type="dxa"/>
            <w:vMerge w:val="restart"/>
            <w:shd w:val="clear" w:color="auto" w:fill="EDEDED"/>
            <w:vAlign w:val="center"/>
          </w:tcPr>
          <w:p w14:paraId="7867F742" w14:textId="77777777" w:rsidR="00DC1D38" w:rsidRPr="00DC1D38" w:rsidRDefault="00DC1D38" w:rsidP="00DC1D38">
            <w:pPr>
              <w:widowControl w:val="0"/>
              <w:suppressAutoHyphens/>
              <w:overflowPunct w:val="0"/>
              <w:spacing w:after="0" w:line="276" w:lineRule="auto"/>
              <w:ind w:left="317"/>
              <w:contextualSpacing/>
              <w:jc w:val="center"/>
              <w:rPr>
                <w:rFonts w:eastAsia="Calibri" w:cs="Calibri"/>
                <w:b/>
                <w:bCs/>
                <w:sz w:val="20"/>
                <w:szCs w:val="20"/>
                <w:lang w:eastAsia="en-US"/>
              </w:rPr>
            </w:pPr>
            <w:r w:rsidRPr="00DC1D38">
              <w:rPr>
                <w:rFonts w:eastAsia="Calibri" w:cs="Calibri"/>
                <w:b/>
                <w:bCs/>
                <w:sz w:val="20"/>
                <w:szCs w:val="20"/>
                <w:lang w:eastAsia="en-US"/>
              </w:rPr>
              <w:t>ESPECIFICACIONES TECNICAS</w:t>
            </w:r>
          </w:p>
        </w:tc>
      </w:tr>
      <w:tr w:rsidR="00DC1D38" w:rsidRPr="00DC1D38" w14:paraId="6F62E03A" w14:textId="77777777" w:rsidTr="00DC1D38">
        <w:trPr>
          <w:trHeight w:val="676"/>
          <w:tblHeader/>
          <w:jc w:val="center"/>
        </w:trPr>
        <w:tc>
          <w:tcPr>
            <w:tcW w:w="8217" w:type="dxa"/>
            <w:vMerge/>
            <w:shd w:val="clear" w:color="auto" w:fill="EDEDED"/>
            <w:vAlign w:val="center"/>
          </w:tcPr>
          <w:p w14:paraId="6A558F2F" w14:textId="77777777" w:rsidR="00DC1D38" w:rsidRPr="00DC1D38" w:rsidRDefault="00DC1D38" w:rsidP="00DC1D38">
            <w:pPr>
              <w:widowControl w:val="0"/>
              <w:suppressAutoHyphens/>
              <w:overflowPunct w:val="0"/>
              <w:spacing w:after="0" w:line="276" w:lineRule="auto"/>
              <w:ind w:left="317"/>
              <w:contextualSpacing/>
              <w:jc w:val="center"/>
              <w:rPr>
                <w:rFonts w:eastAsia="Calibri" w:cs="Calibri"/>
                <w:color w:val="00000A"/>
                <w:sz w:val="20"/>
                <w:szCs w:val="20"/>
                <w:lang w:eastAsia="en-US"/>
              </w:rPr>
            </w:pPr>
          </w:p>
        </w:tc>
      </w:tr>
      <w:tr w:rsidR="00DC1D38" w:rsidRPr="00DC1D38" w14:paraId="3DF5BF8A" w14:textId="77777777" w:rsidTr="00DC1D38">
        <w:trPr>
          <w:trHeight w:val="176"/>
          <w:jc w:val="center"/>
        </w:trPr>
        <w:tc>
          <w:tcPr>
            <w:tcW w:w="8217" w:type="dxa"/>
            <w:vAlign w:val="center"/>
          </w:tcPr>
          <w:p w14:paraId="3F410F53" w14:textId="77777777" w:rsidR="00DC1D38" w:rsidRPr="00DC1D38" w:rsidRDefault="00DC1D38" w:rsidP="00DC1D38">
            <w:pPr>
              <w:numPr>
                <w:ilvl w:val="0"/>
                <w:numId w:val="3"/>
              </w:numPr>
              <w:autoSpaceDN w:val="0"/>
              <w:spacing w:after="0" w:line="240" w:lineRule="auto"/>
              <w:ind w:left="444" w:hanging="357"/>
              <w:textAlignment w:val="baseline"/>
              <w:rPr>
                <w:rFonts w:cs="Calibri"/>
                <w:b/>
                <w:sz w:val="20"/>
                <w:szCs w:val="20"/>
                <w:lang w:eastAsia="en-US"/>
              </w:rPr>
            </w:pPr>
            <w:r w:rsidRPr="00DC1D38">
              <w:rPr>
                <w:rFonts w:cs="Calibri"/>
                <w:b/>
                <w:bCs/>
                <w:sz w:val="20"/>
                <w:szCs w:val="20"/>
                <w:lang w:eastAsia="en-US"/>
              </w:rPr>
              <w:t>Requerimientos generales</w:t>
            </w:r>
          </w:p>
        </w:tc>
      </w:tr>
      <w:tr w:rsidR="00DC1D38" w:rsidRPr="00DC1D38" w14:paraId="05298697" w14:textId="77777777" w:rsidTr="00DC1D38">
        <w:trPr>
          <w:jc w:val="center"/>
        </w:trPr>
        <w:tc>
          <w:tcPr>
            <w:tcW w:w="8217" w:type="dxa"/>
            <w:shd w:val="clear" w:color="auto" w:fill="auto"/>
            <w:vAlign w:val="center"/>
          </w:tcPr>
          <w:p w14:paraId="17C1E98D" w14:textId="77777777" w:rsidR="00DC1D38" w:rsidRPr="00DC1D38" w:rsidRDefault="00DC1D38" w:rsidP="00DC1D38">
            <w:pPr>
              <w:numPr>
                <w:ilvl w:val="0"/>
                <w:numId w:val="5"/>
              </w:numPr>
              <w:spacing w:after="0" w:line="240" w:lineRule="auto"/>
              <w:ind w:left="286" w:hanging="216"/>
              <w:contextualSpacing/>
              <w:jc w:val="both"/>
              <w:rPr>
                <w:rFonts w:cs="Calibri"/>
                <w:sz w:val="20"/>
                <w:szCs w:val="20"/>
                <w:lang w:eastAsia="en-US"/>
              </w:rPr>
            </w:pPr>
            <w:r w:rsidRPr="00DC1D38">
              <w:rPr>
                <w:rFonts w:cs="Calibri"/>
                <w:sz w:val="20"/>
                <w:szCs w:val="20"/>
                <w:lang w:eastAsia="en-US"/>
              </w:rPr>
              <w:t>Se requiere que la empresa tenga dos sedes: San Salvador y San Miguel</w:t>
            </w:r>
          </w:p>
        </w:tc>
      </w:tr>
      <w:tr w:rsidR="00DC1D38" w:rsidRPr="00DC1D38" w14:paraId="5318624D" w14:textId="77777777" w:rsidTr="00DC1D38">
        <w:trPr>
          <w:jc w:val="center"/>
        </w:trPr>
        <w:tc>
          <w:tcPr>
            <w:tcW w:w="8217" w:type="dxa"/>
            <w:shd w:val="clear" w:color="auto" w:fill="auto"/>
            <w:vAlign w:val="center"/>
          </w:tcPr>
          <w:p w14:paraId="251D0375" w14:textId="77777777" w:rsidR="00DC1D38" w:rsidRPr="00DC1D38" w:rsidRDefault="00DC1D38" w:rsidP="00DC1D38">
            <w:pPr>
              <w:numPr>
                <w:ilvl w:val="0"/>
                <w:numId w:val="5"/>
              </w:numPr>
              <w:spacing w:after="0" w:line="240" w:lineRule="auto"/>
              <w:ind w:left="286" w:hanging="216"/>
              <w:contextualSpacing/>
              <w:jc w:val="both"/>
              <w:rPr>
                <w:rFonts w:cs="Calibri"/>
                <w:sz w:val="20"/>
                <w:szCs w:val="20"/>
                <w:lang w:eastAsia="en-US"/>
              </w:rPr>
            </w:pPr>
            <w:r w:rsidRPr="00DC1D38">
              <w:rPr>
                <w:rFonts w:cs="Calibri"/>
                <w:sz w:val="20"/>
                <w:szCs w:val="20"/>
                <w:lang w:eastAsia="en-US"/>
              </w:rPr>
              <w:t>Servicio de traslado entre las 6:00 a.m. a 6:00 p.m., recogiendo inicialmente al personal desde la sede de San Salvador o de San Miguel.</w:t>
            </w:r>
          </w:p>
          <w:p w14:paraId="651A669C" w14:textId="77777777" w:rsidR="00DC1D38" w:rsidRPr="00DC1D38" w:rsidRDefault="00DC1D38" w:rsidP="00DC1D38">
            <w:pPr>
              <w:numPr>
                <w:ilvl w:val="0"/>
                <w:numId w:val="5"/>
              </w:numPr>
              <w:spacing w:after="0" w:line="240" w:lineRule="auto"/>
              <w:ind w:left="286" w:hanging="216"/>
              <w:contextualSpacing/>
              <w:jc w:val="both"/>
              <w:rPr>
                <w:rFonts w:cs="Calibri"/>
                <w:sz w:val="20"/>
                <w:szCs w:val="20"/>
                <w:lang w:eastAsia="en-US"/>
              </w:rPr>
            </w:pPr>
            <w:r w:rsidRPr="00DC1D38">
              <w:rPr>
                <w:rFonts w:cs="Calibri"/>
                <w:sz w:val="20"/>
                <w:szCs w:val="20"/>
                <w:lang w:eastAsia="en-US"/>
              </w:rPr>
              <w:t>Sede de San Salvador se trasladará al personal a los municipios de las regiones de salud Occidental, Paracentral, Central y Metropolitana.</w:t>
            </w:r>
          </w:p>
          <w:p w14:paraId="40DF56F9" w14:textId="77777777" w:rsidR="00DC1D38" w:rsidRPr="00DC1D38" w:rsidRDefault="00DC1D38" w:rsidP="00DC1D38">
            <w:pPr>
              <w:numPr>
                <w:ilvl w:val="0"/>
                <w:numId w:val="5"/>
              </w:numPr>
              <w:spacing w:after="0" w:line="240" w:lineRule="auto"/>
              <w:ind w:left="286" w:hanging="216"/>
              <w:contextualSpacing/>
              <w:jc w:val="both"/>
              <w:rPr>
                <w:rFonts w:cs="Calibri"/>
                <w:sz w:val="20"/>
                <w:szCs w:val="20"/>
                <w:lang w:eastAsia="en-US"/>
              </w:rPr>
            </w:pPr>
            <w:r w:rsidRPr="00DC1D38">
              <w:rPr>
                <w:rFonts w:cs="Calibri"/>
                <w:sz w:val="20"/>
                <w:szCs w:val="20"/>
                <w:lang w:eastAsia="en-US"/>
              </w:rPr>
              <w:t>Desde la sede de San Miguel hacia los municipios de la región de salud Oriental del país.</w:t>
            </w:r>
          </w:p>
        </w:tc>
      </w:tr>
      <w:tr w:rsidR="00DC1D38" w:rsidRPr="00DC1D38" w14:paraId="6FB1754A" w14:textId="77777777" w:rsidTr="00DC1D38">
        <w:trPr>
          <w:jc w:val="center"/>
        </w:trPr>
        <w:tc>
          <w:tcPr>
            <w:tcW w:w="8217" w:type="dxa"/>
            <w:shd w:val="clear" w:color="auto" w:fill="auto"/>
            <w:vAlign w:val="center"/>
          </w:tcPr>
          <w:p w14:paraId="698007A0" w14:textId="77777777" w:rsidR="00DC1D38" w:rsidRPr="00DC1D38" w:rsidRDefault="00DC1D38" w:rsidP="00DC1D38">
            <w:pPr>
              <w:numPr>
                <w:ilvl w:val="0"/>
                <w:numId w:val="5"/>
              </w:numPr>
              <w:spacing w:after="120" w:line="240" w:lineRule="auto"/>
              <w:ind w:left="286" w:hanging="216"/>
              <w:contextualSpacing/>
              <w:jc w:val="both"/>
              <w:rPr>
                <w:rFonts w:cs="Calibri"/>
                <w:sz w:val="20"/>
                <w:szCs w:val="20"/>
                <w:lang w:eastAsia="en-US"/>
              </w:rPr>
            </w:pPr>
            <w:r w:rsidRPr="00DC1D38">
              <w:rPr>
                <w:rFonts w:cs="Calibri"/>
                <w:sz w:val="20"/>
                <w:szCs w:val="20"/>
                <w:lang w:eastAsia="en-US"/>
              </w:rPr>
              <w:t>La empresa deberá ofrecer horarios de acuerdo a programación entregada por administrador de contrato (La hora de salida y llegada variará para cada jornada, ya que se programará de acuerdo a la carga de trabajo y distancia del lugar destino).</w:t>
            </w:r>
          </w:p>
        </w:tc>
      </w:tr>
      <w:tr w:rsidR="00DC1D38" w:rsidRPr="00DC1D38" w14:paraId="0674BB3B" w14:textId="77777777" w:rsidTr="00DC1D38">
        <w:trPr>
          <w:jc w:val="center"/>
        </w:trPr>
        <w:tc>
          <w:tcPr>
            <w:tcW w:w="8217" w:type="dxa"/>
            <w:shd w:val="clear" w:color="auto" w:fill="auto"/>
            <w:vAlign w:val="center"/>
          </w:tcPr>
          <w:p w14:paraId="05ED94DE" w14:textId="77777777" w:rsidR="00DC1D38" w:rsidRPr="00DC1D38" w:rsidRDefault="00DC1D38" w:rsidP="00DC1D38">
            <w:pPr>
              <w:numPr>
                <w:ilvl w:val="0"/>
                <w:numId w:val="5"/>
              </w:numPr>
              <w:spacing w:after="120" w:line="240" w:lineRule="auto"/>
              <w:ind w:left="286" w:hanging="216"/>
              <w:contextualSpacing/>
              <w:jc w:val="both"/>
              <w:rPr>
                <w:rFonts w:cs="Calibri"/>
                <w:sz w:val="20"/>
                <w:szCs w:val="20"/>
                <w:lang w:eastAsia="en-US"/>
              </w:rPr>
            </w:pPr>
            <w:r w:rsidRPr="00DC1D38">
              <w:rPr>
                <w:rFonts w:cs="Calibri"/>
                <w:sz w:val="20"/>
                <w:szCs w:val="20"/>
                <w:lang w:eastAsia="en-US"/>
              </w:rPr>
              <w:t>La empresa deberá garantizar que el servicio se podrá requerir con pernoctación y fines de semana.</w:t>
            </w:r>
          </w:p>
        </w:tc>
      </w:tr>
      <w:tr w:rsidR="00DC1D38" w:rsidRPr="00DC1D38" w14:paraId="103A25CC" w14:textId="77777777" w:rsidTr="00DC1D38">
        <w:trPr>
          <w:jc w:val="center"/>
        </w:trPr>
        <w:tc>
          <w:tcPr>
            <w:tcW w:w="8217" w:type="dxa"/>
            <w:shd w:val="clear" w:color="auto" w:fill="auto"/>
            <w:vAlign w:val="center"/>
          </w:tcPr>
          <w:p w14:paraId="473F6AD9" w14:textId="77777777" w:rsidR="00DC1D38" w:rsidRPr="00DC1D38" w:rsidRDefault="00DC1D38" w:rsidP="00DC1D38">
            <w:pPr>
              <w:numPr>
                <w:ilvl w:val="0"/>
                <w:numId w:val="5"/>
              </w:numPr>
              <w:spacing w:after="0" w:line="240" w:lineRule="auto"/>
              <w:ind w:left="286" w:hanging="216"/>
              <w:contextualSpacing/>
              <w:jc w:val="both"/>
              <w:rPr>
                <w:rFonts w:cs="Calibri"/>
                <w:sz w:val="20"/>
                <w:szCs w:val="20"/>
                <w:lang w:eastAsia="en-US"/>
              </w:rPr>
            </w:pPr>
            <w:r w:rsidRPr="00DC1D38">
              <w:rPr>
                <w:rFonts w:cs="Calibri"/>
                <w:sz w:val="20"/>
                <w:szCs w:val="20"/>
                <w:lang w:eastAsia="en-US"/>
              </w:rPr>
              <w:t xml:space="preserve">La empresa deberá garantizar que, durante la jornada, el vehículo hará los traslados necesarios dentro de la zona asignada, según lo requiera la logística de la encuesta que se esté realizando, de lo contrario deberá permanecer en el lugar donde el personal de la institución está desarrollando las actividades de la encuesta. </w:t>
            </w:r>
          </w:p>
          <w:p w14:paraId="66F2EB4F" w14:textId="77777777" w:rsidR="00DC1D38" w:rsidRPr="00DC1D38" w:rsidRDefault="00DC1D38" w:rsidP="00DC1D38">
            <w:pPr>
              <w:numPr>
                <w:ilvl w:val="0"/>
                <w:numId w:val="5"/>
              </w:numPr>
              <w:spacing w:after="0" w:line="240" w:lineRule="auto"/>
              <w:ind w:left="286" w:hanging="216"/>
              <w:contextualSpacing/>
              <w:jc w:val="both"/>
              <w:rPr>
                <w:rFonts w:cs="Calibri"/>
                <w:sz w:val="20"/>
                <w:szCs w:val="20"/>
                <w:lang w:eastAsia="en-US"/>
              </w:rPr>
            </w:pPr>
            <w:r w:rsidRPr="00DC1D38">
              <w:rPr>
                <w:rFonts w:cs="Calibri"/>
                <w:sz w:val="20"/>
                <w:szCs w:val="20"/>
                <w:lang w:eastAsia="en-US"/>
              </w:rPr>
              <w:t>El motorista debe estar en todo momento con el personal de campo bajo la supervisión del supervisor de equipo.</w:t>
            </w:r>
          </w:p>
        </w:tc>
      </w:tr>
      <w:tr w:rsidR="00DC1D38" w:rsidRPr="00DC1D38" w14:paraId="2A8A7BC1" w14:textId="77777777" w:rsidTr="00DC1D38">
        <w:trPr>
          <w:jc w:val="center"/>
        </w:trPr>
        <w:tc>
          <w:tcPr>
            <w:tcW w:w="8217" w:type="dxa"/>
            <w:shd w:val="clear" w:color="auto" w:fill="auto"/>
            <w:vAlign w:val="center"/>
          </w:tcPr>
          <w:p w14:paraId="21C8AC66" w14:textId="77777777" w:rsidR="00DC1D38" w:rsidRPr="00DC1D38" w:rsidRDefault="00DC1D38" w:rsidP="00DC1D38">
            <w:pPr>
              <w:numPr>
                <w:ilvl w:val="0"/>
                <w:numId w:val="5"/>
              </w:numPr>
              <w:spacing w:after="0" w:line="240" w:lineRule="auto"/>
              <w:ind w:left="286" w:hanging="216"/>
              <w:contextualSpacing/>
              <w:jc w:val="both"/>
              <w:rPr>
                <w:rFonts w:cs="Calibri"/>
                <w:sz w:val="20"/>
                <w:szCs w:val="20"/>
                <w:lang w:eastAsia="en-US"/>
              </w:rPr>
            </w:pPr>
            <w:r w:rsidRPr="00DC1D38">
              <w:rPr>
                <w:rFonts w:cs="Calibri"/>
                <w:sz w:val="20"/>
                <w:szCs w:val="20"/>
                <w:lang w:eastAsia="en-US"/>
              </w:rPr>
              <w:t>La empresa deberá tener capacidad de brindar como mínimo 20 Pick Up 4x4</w:t>
            </w:r>
          </w:p>
        </w:tc>
      </w:tr>
      <w:tr w:rsidR="00DC1D38" w:rsidRPr="00DC1D38" w14:paraId="12D560F5" w14:textId="77777777" w:rsidTr="00DC1D38">
        <w:trPr>
          <w:trHeight w:val="575"/>
          <w:jc w:val="center"/>
        </w:trPr>
        <w:tc>
          <w:tcPr>
            <w:tcW w:w="8217" w:type="dxa"/>
            <w:shd w:val="clear" w:color="auto" w:fill="auto"/>
            <w:vAlign w:val="center"/>
          </w:tcPr>
          <w:p w14:paraId="1DBA6585" w14:textId="77777777" w:rsidR="00DC1D38" w:rsidRPr="00DC1D38" w:rsidRDefault="00DC1D38" w:rsidP="00DC1D38">
            <w:pPr>
              <w:numPr>
                <w:ilvl w:val="0"/>
                <w:numId w:val="9"/>
              </w:numPr>
              <w:spacing w:after="120"/>
              <w:ind w:left="288" w:right="70" w:hanging="218"/>
              <w:contextualSpacing/>
              <w:jc w:val="both"/>
              <w:rPr>
                <w:rFonts w:eastAsia="Calibri" w:cs="Calibri"/>
                <w:sz w:val="20"/>
                <w:szCs w:val="20"/>
                <w:lang w:eastAsia="en-US"/>
              </w:rPr>
            </w:pPr>
            <w:r w:rsidRPr="00DC1D38">
              <w:rPr>
                <w:rFonts w:eastAsia="Calibri" w:cs="Calibri"/>
                <w:spacing w:val="2"/>
                <w:sz w:val="20"/>
                <w:szCs w:val="20"/>
                <w:lang w:eastAsia="en-US"/>
              </w:rPr>
              <w:t xml:space="preserve">Presentar </w:t>
            </w:r>
            <w:r w:rsidRPr="00DC1D38">
              <w:rPr>
                <w:rFonts w:eastAsia="Calibri" w:cs="Calibri"/>
                <w:spacing w:val="2"/>
                <w:sz w:val="20"/>
                <w:szCs w:val="20"/>
                <w:u w:val="single"/>
                <w:lang w:eastAsia="en-US"/>
              </w:rPr>
              <w:t>tres referencias de instituciones y/o empresas</w:t>
            </w:r>
            <w:r w:rsidRPr="00DC1D38">
              <w:rPr>
                <w:rFonts w:eastAsia="Calibri" w:cs="Calibri"/>
                <w:spacing w:val="2"/>
                <w:sz w:val="20"/>
                <w:szCs w:val="20"/>
                <w:lang w:eastAsia="en-US"/>
              </w:rPr>
              <w:t xml:space="preserve"> a las que les han brindado servicios de transporte de traslado de</w:t>
            </w:r>
            <w:r>
              <w:rPr>
                <w:rFonts w:eastAsia="Calibri" w:cs="Calibri"/>
                <w:spacing w:val="2"/>
                <w:sz w:val="20"/>
                <w:szCs w:val="20"/>
                <w:lang w:eastAsia="en-US"/>
              </w:rPr>
              <w:t xml:space="preserve"> personal en los últimos 3 años.</w:t>
            </w:r>
          </w:p>
        </w:tc>
      </w:tr>
      <w:tr w:rsidR="00DC1D38" w:rsidRPr="00DC1D38" w14:paraId="43E39A99" w14:textId="77777777" w:rsidTr="00DC1D38">
        <w:trPr>
          <w:jc w:val="center"/>
        </w:trPr>
        <w:tc>
          <w:tcPr>
            <w:tcW w:w="8217" w:type="dxa"/>
            <w:vAlign w:val="center"/>
          </w:tcPr>
          <w:p w14:paraId="1EF54EFA" w14:textId="77777777" w:rsidR="00DC1D38" w:rsidRPr="00DC1D38" w:rsidRDefault="00DC1D38" w:rsidP="00DC1D38">
            <w:pPr>
              <w:numPr>
                <w:ilvl w:val="0"/>
                <w:numId w:val="3"/>
              </w:numPr>
              <w:autoSpaceDN w:val="0"/>
              <w:spacing w:after="0" w:line="276" w:lineRule="auto"/>
              <w:ind w:left="434"/>
              <w:textAlignment w:val="baseline"/>
              <w:rPr>
                <w:rFonts w:cs="Calibri"/>
                <w:sz w:val="20"/>
                <w:szCs w:val="20"/>
                <w:lang w:eastAsia="en-US"/>
              </w:rPr>
            </w:pPr>
            <w:r w:rsidRPr="00DC1D38">
              <w:rPr>
                <w:rFonts w:cs="Calibri"/>
                <w:b/>
                <w:sz w:val="20"/>
                <w:szCs w:val="20"/>
                <w:lang w:eastAsia="en-US"/>
              </w:rPr>
              <w:t xml:space="preserve">Referente al vehículo </w:t>
            </w:r>
          </w:p>
        </w:tc>
      </w:tr>
      <w:tr w:rsidR="00DC1D38" w:rsidRPr="00DC1D38" w14:paraId="006B942C" w14:textId="77777777" w:rsidTr="00DC1D38">
        <w:trPr>
          <w:jc w:val="center"/>
        </w:trPr>
        <w:tc>
          <w:tcPr>
            <w:tcW w:w="8217" w:type="dxa"/>
            <w:shd w:val="clear" w:color="auto" w:fill="auto"/>
            <w:vAlign w:val="center"/>
          </w:tcPr>
          <w:p w14:paraId="0DAEA7E4" w14:textId="77777777" w:rsidR="00DC1D38" w:rsidRPr="00DC1D38" w:rsidRDefault="00DC1D38" w:rsidP="00DC1D38">
            <w:pPr>
              <w:numPr>
                <w:ilvl w:val="0"/>
                <w:numId w:val="6"/>
              </w:numPr>
              <w:spacing w:after="0" w:line="240" w:lineRule="auto"/>
              <w:ind w:left="288" w:hanging="218"/>
              <w:contextualSpacing/>
              <w:jc w:val="both"/>
              <w:rPr>
                <w:rFonts w:cs="Calibri"/>
                <w:sz w:val="20"/>
                <w:szCs w:val="20"/>
                <w:lang w:eastAsia="en-US"/>
              </w:rPr>
            </w:pPr>
            <w:r w:rsidRPr="00DC1D38">
              <w:rPr>
                <w:rFonts w:cs="Calibri"/>
                <w:sz w:val="20"/>
                <w:szCs w:val="20"/>
                <w:lang w:eastAsia="en-US"/>
              </w:rPr>
              <w:t xml:space="preserve">Vehículo Pick Up 4x4, doble cabina, motor de 2400 CC, capacidad 1.5 toneladas, con cilindraje </w:t>
            </w:r>
            <w:r>
              <w:rPr>
                <w:rFonts w:cs="Calibri"/>
                <w:sz w:val="20"/>
                <w:szCs w:val="20"/>
                <w:lang w:eastAsia="en-US"/>
              </w:rPr>
              <w:t>de</w:t>
            </w:r>
            <w:r w:rsidRPr="00DC1D38">
              <w:rPr>
                <w:rFonts w:cs="Calibri"/>
                <w:sz w:val="20"/>
                <w:szCs w:val="20"/>
                <w:lang w:eastAsia="en-US"/>
              </w:rPr>
              <w:t xml:space="preserve"> 2,000 CC.  </w:t>
            </w:r>
          </w:p>
        </w:tc>
      </w:tr>
      <w:tr w:rsidR="00DC1D38" w:rsidRPr="00DC1D38" w14:paraId="7BB5EB43" w14:textId="77777777" w:rsidTr="00DC1D38">
        <w:trPr>
          <w:jc w:val="center"/>
        </w:trPr>
        <w:tc>
          <w:tcPr>
            <w:tcW w:w="8217" w:type="dxa"/>
            <w:shd w:val="clear" w:color="auto" w:fill="auto"/>
            <w:vAlign w:val="center"/>
          </w:tcPr>
          <w:p w14:paraId="3A201442" w14:textId="77777777" w:rsidR="00DC1D38" w:rsidRPr="00DC1D38" w:rsidRDefault="00DC1D38" w:rsidP="00DC1D38">
            <w:pPr>
              <w:numPr>
                <w:ilvl w:val="0"/>
                <w:numId w:val="6"/>
              </w:numPr>
              <w:spacing w:after="0" w:line="240" w:lineRule="auto"/>
              <w:ind w:left="288" w:hanging="218"/>
              <w:contextualSpacing/>
              <w:jc w:val="both"/>
              <w:rPr>
                <w:rFonts w:cs="Calibri"/>
                <w:sz w:val="20"/>
                <w:szCs w:val="20"/>
                <w:lang w:eastAsia="en-US"/>
              </w:rPr>
            </w:pPr>
            <w:r w:rsidRPr="00DC1D38">
              <w:rPr>
                <w:rFonts w:cs="Calibri"/>
                <w:sz w:val="20"/>
                <w:szCs w:val="20"/>
                <w:lang w:eastAsia="en-US"/>
              </w:rPr>
              <w:t>Se aceptará vehículos de los Años 2017 a 2020 (Adjuntar listado de vehículos, el cual contenga número de placa, marca, modelo, año, tipo, combustible, transmisión)</w:t>
            </w:r>
            <w:r>
              <w:rPr>
                <w:rFonts w:cs="Calibri"/>
                <w:sz w:val="20"/>
                <w:szCs w:val="20"/>
                <w:lang w:eastAsia="en-US"/>
              </w:rPr>
              <w:t xml:space="preserve">  se ofertan vehículos de años recientes según anexo 2</w:t>
            </w:r>
          </w:p>
        </w:tc>
      </w:tr>
      <w:tr w:rsidR="00DC1D38" w:rsidRPr="00DC1D38" w14:paraId="1FEF923F" w14:textId="77777777" w:rsidTr="00DC1D38">
        <w:trPr>
          <w:jc w:val="center"/>
        </w:trPr>
        <w:tc>
          <w:tcPr>
            <w:tcW w:w="8217" w:type="dxa"/>
            <w:shd w:val="clear" w:color="auto" w:fill="auto"/>
            <w:vAlign w:val="center"/>
          </w:tcPr>
          <w:p w14:paraId="0D0F52FE" w14:textId="77777777" w:rsidR="00DC1D38" w:rsidRPr="00DC1D38" w:rsidRDefault="00DC1D38" w:rsidP="00DC1D38">
            <w:pPr>
              <w:numPr>
                <w:ilvl w:val="0"/>
                <w:numId w:val="6"/>
              </w:numPr>
              <w:spacing w:after="0" w:line="240" w:lineRule="auto"/>
              <w:ind w:left="288" w:hanging="218"/>
              <w:contextualSpacing/>
              <w:jc w:val="both"/>
              <w:rPr>
                <w:rFonts w:cs="Calibri"/>
                <w:sz w:val="20"/>
                <w:szCs w:val="20"/>
                <w:lang w:eastAsia="en-US"/>
              </w:rPr>
            </w:pPr>
            <w:r w:rsidRPr="00DC1D38">
              <w:rPr>
                <w:rFonts w:cs="Calibri"/>
                <w:sz w:val="20"/>
                <w:szCs w:val="20"/>
                <w:lang w:eastAsia="en-US"/>
              </w:rPr>
              <w:t>Combustible Diésel</w:t>
            </w:r>
          </w:p>
        </w:tc>
      </w:tr>
      <w:tr w:rsidR="00DC1D38" w:rsidRPr="00DC1D38" w14:paraId="1F526A11" w14:textId="77777777" w:rsidTr="00DC1D38">
        <w:trPr>
          <w:jc w:val="center"/>
        </w:trPr>
        <w:tc>
          <w:tcPr>
            <w:tcW w:w="8217" w:type="dxa"/>
            <w:shd w:val="clear" w:color="auto" w:fill="auto"/>
            <w:vAlign w:val="center"/>
          </w:tcPr>
          <w:p w14:paraId="44CA48AA" w14:textId="77777777" w:rsidR="00DC1D38" w:rsidRPr="00DC1D38" w:rsidRDefault="00DC1D38" w:rsidP="00DC1D38">
            <w:pPr>
              <w:numPr>
                <w:ilvl w:val="0"/>
                <w:numId w:val="6"/>
              </w:numPr>
              <w:spacing w:after="0" w:line="240" w:lineRule="auto"/>
              <w:ind w:left="288" w:hanging="218"/>
              <w:contextualSpacing/>
              <w:jc w:val="both"/>
              <w:rPr>
                <w:rFonts w:cs="Calibri"/>
                <w:sz w:val="20"/>
                <w:szCs w:val="20"/>
                <w:lang w:eastAsia="en-US"/>
              </w:rPr>
            </w:pPr>
            <w:r w:rsidRPr="00DC1D38">
              <w:rPr>
                <w:rFonts w:cs="Calibri"/>
                <w:sz w:val="20"/>
                <w:szCs w:val="20"/>
                <w:lang w:eastAsia="en-US"/>
              </w:rPr>
              <w:t>Seguro contra todo riesgo y daños a terceros.</w:t>
            </w:r>
          </w:p>
        </w:tc>
      </w:tr>
      <w:tr w:rsidR="00DC1D38" w:rsidRPr="00DC1D38" w14:paraId="3AA1C297" w14:textId="77777777" w:rsidTr="00DC1D38">
        <w:trPr>
          <w:jc w:val="center"/>
        </w:trPr>
        <w:tc>
          <w:tcPr>
            <w:tcW w:w="8217" w:type="dxa"/>
            <w:shd w:val="clear" w:color="auto" w:fill="auto"/>
            <w:vAlign w:val="center"/>
          </w:tcPr>
          <w:p w14:paraId="37BBCC84" w14:textId="77777777" w:rsidR="00DC1D38" w:rsidRPr="00DC1D38" w:rsidRDefault="00DC1D38" w:rsidP="00DC1D38">
            <w:pPr>
              <w:numPr>
                <w:ilvl w:val="0"/>
                <w:numId w:val="6"/>
              </w:numPr>
              <w:spacing w:after="0" w:line="240" w:lineRule="auto"/>
              <w:ind w:left="288" w:hanging="218"/>
              <w:contextualSpacing/>
              <w:jc w:val="both"/>
              <w:rPr>
                <w:rFonts w:cs="Calibri"/>
                <w:sz w:val="20"/>
                <w:szCs w:val="20"/>
                <w:lang w:eastAsia="en-US"/>
              </w:rPr>
            </w:pPr>
            <w:r w:rsidRPr="00DC1D38">
              <w:rPr>
                <w:rFonts w:cs="Calibri"/>
                <w:sz w:val="20"/>
                <w:szCs w:val="20"/>
                <w:lang w:eastAsia="en-US"/>
              </w:rPr>
              <w:t xml:space="preserve">Asistencia en carretera las 24 horas a nivel nacional. </w:t>
            </w:r>
          </w:p>
        </w:tc>
      </w:tr>
      <w:tr w:rsidR="00DC1D38" w:rsidRPr="00DC1D38" w14:paraId="6B00E943" w14:textId="77777777" w:rsidTr="00DC1D38">
        <w:trPr>
          <w:jc w:val="center"/>
        </w:trPr>
        <w:tc>
          <w:tcPr>
            <w:tcW w:w="8217" w:type="dxa"/>
            <w:shd w:val="clear" w:color="auto" w:fill="auto"/>
            <w:vAlign w:val="center"/>
          </w:tcPr>
          <w:p w14:paraId="6AB2DE24" w14:textId="77777777" w:rsidR="00DC1D38" w:rsidRPr="00DC1D38" w:rsidRDefault="00DC1D38" w:rsidP="00DC1D38">
            <w:pPr>
              <w:numPr>
                <w:ilvl w:val="0"/>
                <w:numId w:val="6"/>
              </w:numPr>
              <w:spacing w:after="0" w:line="240" w:lineRule="auto"/>
              <w:ind w:left="288" w:hanging="218"/>
              <w:contextualSpacing/>
              <w:jc w:val="both"/>
              <w:rPr>
                <w:rFonts w:cs="Calibri"/>
                <w:sz w:val="20"/>
                <w:szCs w:val="20"/>
                <w:lang w:eastAsia="en-US"/>
              </w:rPr>
            </w:pPr>
            <w:r w:rsidRPr="00DC1D38">
              <w:rPr>
                <w:rFonts w:cs="Calibri"/>
                <w:sz w:val="20"/>
                <w:szCs w:val="20"/>
                <w:lang w:eastAsia="en-US"/>
              </w:rPr>
              <w:t xml:space="preserve">La empresa deberá garantizar que, en caso de desperfectos mecánicos o accidente, se deberá reemplazar el vehículo por uno igual o mejores condiciones, con un máximo de 4 horas de respuesta. </w:t>
            </w:r>
          </w:p>
        </w:tc>
      </w:tr>
      <w:tr w:rsidR="00DC1D38" w:rsidRPr="00DC1D38" w14:paraId="60D2C60B" w14:textId="77777777" w:rsidTr="00DC1D38">
        <w:trPr>
          <w:jc w:val="center"/>
        </w:trPr>
        <w:tc>
          <w:tcPr>
            <w:tcW w:w="8217" w:type="dxa"/>
            <w:shd w:val="clear" w:color="auto" w:fill="auto"/>
            <w:vAlign w:val="center"/>
          </w:tcPr>
          <w:p w14:paraId="1D01958B" w14:textId="77777777" w:rsidR="00DC1D38" w:rsidRPr="00DC1D38" w:rsidRDefault="00DC1D38" w:rsidP="00DC1D38">
            <w:pPr>
              <w:numPr>
                <w:ilvl w:val="0"/>
                <w:numId w:val="6"/>
              </w:numPr>
              <w:spacing w:after="0" w:line="240" w:lineRule="auto"/>
              <w:ind w:left="288" w:hanging="218"/>
              <w:contextualSpacing/>
              <w:jc w:val="both"/>
              <w:rPr>
                <w:rFonts w:cs="Calibri"/>
                <w:sz w:val="20"/>
                <w:szCs w:val="20"/>
                <w:lang w:eastAsia="en-US"/>
              </w:rPr>
            </w:pPr>
            <w:r w:rsidRPr="00DC1D38">
              <w:rPr>
                <w:rFonts w:cs="Calibri"/>
                <w:sz w:val="20"/>
                <w:szCs w:val="20"/>
                <w:lang w:eastAsia="en-US"/>
              </w:rPr>
              <w:t xml:space="preserve">Con </w:t>
            </w:r>
            <w:bookmarkStart w:id="5" w:name="_Hlk93385274"/>
            <w:r w:rsidRPr="00DC1D38">
              <w:rPr>
                <w:rFonts w:cs="Calibri"/>
                <w:sz w:val="20"/>
                <w:szCs w:val="20"/>
                <w:lang w:eastAsia="en-US"/>
              </w:rPr>
              <w:t>compromiso de realizar el reemplazó de las partes del vehículo dañadas en el lugar donde se requiera, como: llantas desgastadas, baterías, caso contrario se deberá reemplazar el vehículo por otro de iguales condiciones en el tiempo indicado</w:t>
            </w:r>
            <w:bookmarkEnd w:id="5"/>
            <w:r w:rsidRPr="00DC1D38">
              <w:rPr>
                <w:rFonts w:cs="Calibri"/>
                <w:sz w:val="20"/>
                <w:szCs w:val="20"/>
                <w:lang w:eastAsia="en-US"/>
              </w:rPr>
              <w:t xml:space="preserve">. </w:t>
            </w:r>
          </w:p>
        </w:tc>
      </w:tr>
      <w:tr w:rsidR="00DC1D38" w:rsidRPr="00DC1D38" w14:paraId="737A8AF4" w14:textId="77777777" w:rsidTr="00DC1D38">
        <w:trPr>
          <w:jc w:val="center"/>
        </w:trPr>
        <w:tc>
          <w:tcPr>
            <w:tcW w:w="8217" w:type="dxa"/>
            <w:shd w:val="clear" w:color="auto" w:fill="auto"/>
            <w:vAlign w:val="center"/>
          </w:tcPr>
          <w:p w14:paraId="110477F4" w14:textId="77777777" w:rsidR="00DC1D38" w:rsidRPr="00DC1D38" w:rsidRDefault="00DC1D38" w:rsidP="00DC1D38">
            <w:pPr>
              <w:numPr>
                <w:ilvl w:val="0"/>
                <w:numId w:val="6"/>
              </w:numPr>
              <w:spacing w:after="0" w:line="240" w:lineRule="auto"/>
              <w:ind w:left="288" w:hanging="218"/>
              <w:contextualSpacing/>
              <w:jc w:val="both"/>
              <w:rPr>
                <w:rFonts w:cs="Calibri"/>
                <w:sz w:val="20"/>
                <w:szCs w:val="20"/>
                <w:lang w:eastAsia="en-US"/>
              </w:rPr>
            </w:pPr>
            <w:r w:rsidRPr="00DC1D38">
              <w:rPr>
                <w:rFonts w:cs="Calibri"/>
                <w:sz w:val="20"/>
                <w:szCs w:val="20"/>
                <w:lang w:eastAsia="en-US"/>
              </w:rPr>
              <w:t>El vehículo deberá estar equipado con lo siguiente:</w:t>
            </w:r>
          </w:p>
        </w:tc>
      </w:tr>
      <w:tr w:rsidR="00DC1D38" w:rsidRPr="00DC1D38" w14:paraId="6DB2DC27" w14:textId="77777777" w:rsidTr="00DC1D38">
        <w:trPr>
          <w:jc w:val="center"/>
        </w:trPr>
        <w:tc>
          <w:tcPr>
            <w:tcW w:w="8217" w:type="dxa"/>
            <w:shd w:val="clear" w:color="auto" w:fill="auto"/>
            <w:vAlign w:val="center"/>
          </w:tcPr>
          <w:p w14:paraId="3F319F23" w14:textId="77777777" w:rsidR="00DC1D38" w:rsidRPr="00DC1D38" w:rsidRDefault="00DC1D38" w:rsidP="00DC1D38">
            <w:pPr>
              <w:numPr>
                <w:ilvl w:val="0"/>
                <w:numId w:val="4"/>
              </w:numPr>
              <w:autoSpaceDN w:val="0"/>
              <w:spacing w:after="0" w:line="240" w:lineRule="auto"/>
              <w:ind w:left="570"/>
              <w:jc w:val="both"/>
              <w:textAlignment w:val="baseline"/>
              <w:rPr>
                <w:rFonts w:cs="Calibri"/>
                <w:sz w:val="20"/>
                <w:szCs w:val="20"/>
                <w:lang w:eastAsia="en-US"/>
              </w:rPr>
            </w:pPr>
            <w:r w:rsidRPr="00DC1D38">
              <w:rPr>
                <w:rFonts w:cs="Calibri"/>
                <w:sz w:val="20"/>
                <w:szCs w:val="20"/>
                <w:lang w:eastAsia="en-US"/>
              </w:rPr>
              <w:t>Cinturones de seguridad</w:t>
            </w:r>
          </w:p>
        </w:tc>
      </w:tr>
      <w:tr w:rsidR="00DC1D38" w:rsidRPr="00DC1D38" w14:paraId="0A8014A5" w14:textId="77777777" w:rsidTr="00DC1D38">
        <w:trPr>
          <w:jc w:val="center"/>
        </w:trPr>
        <w:tc>
          <w:tcPr>
            <w:tcW w:w="8217" w:type="dxa"/>
            <w:shd w:val="clear" w:color="auto" w:fill="auto"/>
            <w:vAlign w:val="center"/>
          </w:tcPr>
          <w:p w14:paraId="01B4A73A" w14:textId="77777777" w:rsidR="00DC1D38" w:rsidRPr="00DC1D38" w:rsidRDefault="00DC1D38" w:rsidP="00DC1D38">
            <w:pPr>
              <w:numPr>
                <w:ilvl w:val="0"/>
                <w:numId w:val="4"/>
              </w:numPr>
              <w:autoSpaceDN w:val="0"/>
              <w:spacing w:after="0" w:line="240" w:lineRule="auto"/>
              <w:ind w:left="570"/>
              <w:jc w:val="both"/>
              <w:textAlignment w:val="baseline"/>
              <w:rPr>
                <w:rFonts w:cs="Calibri"/>
                <w:sz w:val="20"/>
                <w:szCs w:val="20"/>
                <w:lang w:eastAsia="en-US"/>
              </w:rPr>
            </w:pPr>
            <w:r w:rsidRPr="00DC1D38">
              <w:rPr>
                <w:rFonts w:cs="Calibri"/>
                <w:sz w:val="20"/>
                <w:szCs w:val="20"/>
                <w:lang w:eastAsia="en-US"/>
              </w:rPr>
              <w:t>Aire acondicionado</w:t>
            </w:r>
          </w:p>
        </w:tc>
      </w:tr>
      <w:tr w:rsidR="00DC1D38" w:rsidRPr="00DC1D38" w14:paraId="4003555B" w14:textId="77777777" w:rsidTr="00DC1D38">
        <w:trPr>
          <w:jc w:val="center"/>
        </w:trPr>
        <w:tc>
          <w:tcPr>
            <w:tcW w:w="8217" w:type="dxa"/>
            <w:shd w:val="clear" w:color="auto" w:fill="auto"/>
            <w:vAlign w:val="center"/>
          </w:tcPr>
          <w:p w14:paraId="6EA4B6BD" w14:textId="77777777" w:rsidR="00DC1D38" w:rsidRPr="00DC1D38" w:rsidRDefault="00DC1D38" w:rsidP="00DC1D38">
            <w:pPr>
              <w:numPr>
                <w:ilvl w:val="0"/>
                <w:numId w:val="4"/>
              </w:numPr>
              <w:autoSpaceDN w:val="0"/>
              <w:spacing w:after="0" w:line="240" w:lineRule="auto"/>
              <w:ind w:left="570"/>
              <w:jc w:val="both"/>
              <w:textAlignment w:val="baseline"/>
              <w:rPr>
                <w:rFonts w:cs="Calibri"/>
                <w:sz w:val="20"/>
                <w:szCs w:val="20"/>
                <w:lang w:eastAsia="en-US"/>
              </w:rPr>
            </w:pPr>
            <w:r w:rsidRPr="00DC1D38">
              <w:rPr>
                <w:rFonts w:cs="Calibri"/>
                <w:sz w:val="20"/>
                <w:szCs w:val="20"/>
                <w:lang w:eastAsia="en-US"/>
              </w:rPr>
              <w:lastRenderedPageBreak/>
              <w:t>Apoya cabezas. Por razones de seguridad se requiere pick up con cabeceras.</w:t>
            </w:r>
          </w:p>
        </w:tc>
      </w:tr>
      <w:tr w:rsidR="00DC1D38" w:rsidRPr="00DC1D38" w14:paraId="04086414" w14:textId="77777777" w:rsidTr="00DC1D38">
        <w:trPr>
          <w:jc w:val="center"/>
        </w:trPr>
        <w:tc>
          <w:tcPr>
            <w:tcW w:w="8217" w:type="dxa"/>
            <w:shd w:val="clear" w:color="auto" w:fill="auto"/>
            <w:vAlign w:val="center"/>
          </w:tcPr>
          <w:p w14:paraId="5AEE538E" w14:textId="77777777" w:rsidR="00DC1D38" w:rsidRPr="00DC1D38" w:rsidRDefault="00DC1D38" w:rsidP="00DC1D38">
            <w:pPr>
              <w:numPr>
                <w:ilvl w:val="0"/>
                <w:numId w:val="4"/>
              </w:numPr>
              <w:autoSpaceDN w:val="0"/>
              <w:spacing w:after="0" w:line="240" w:lineRule="auto"/>
              <w:ind w:left="570"/>
              <w:jc w:val="both"/>
              <w:textAlignment w:val="baseline"/>
              <w:rPr>
                <w:rFonts w:cs="Calibri"/>
                <w:sz w:val="20"/>
                <w:szCs w:val="20"/>
                <w:lang w:eastAsia="en-US"/>
              </w:rPr>
            </w:pPr>
            <w:r w:rsidRPr="00DC1D38">
              <w:rPr>
                <w:rFonts w:cs="Calibri"/>
                <w:sz w:val="20"/>
                <w:szCs w:val="20"/>
                <w:lang w:eastAsia="en-US"/>
              </w:rPr>
              <w:t>Kit básico de herramientas de carreteras exigido por tránsito (gato, llave cruz, extintor recargable, triangulo, entre otros).</w:t>
            </w:r>
          </w:p>
        </w:tc>
      </w:tr>
      <w:tr w:rsidR="00DC1D38" w:rsidRPr="00DC1D38" w14:paraId="3B9F851C" w14:textId="77777777" w:rsidTr="00DC1D38">
        <w:trPr>
          <w:jc w:val="center"/>
        </w:trPr>
        <w:tc>
          <w:tcPr>
            <w:tcW w:w="8217" w:type="dxa"/>
            <w:shd w:val="clear" w:color="auto" w:fill="auto"/>
            <w:vAlign w:val="center"/>
          </w:tcPr>
          <w:p w14:paraId="50F3FF8C" w14:textId="77777777" w:rsidR="00DC1D38" w:rsidRPr="00DC1D38" w:rsidRDefault="00DC1D38" w:rsidP="00DC1D38">
            <w:pPr>
              <w:numPr>
                <w:ilvl w:val="0"/>
                <w:numId w:val="4"/>
              </w:numPr>
              <w:autoSpaceDN w:val="0"/>
              <w:spacing w:after="0" w:line="240" w:lineRule="auto"/>
              <w:ind w:left="570"/>
              <w:jc w:val="both"/>
              <w:textAlignment w:val="baseline"/>
              <w:rPr>
                <w:rFonts w:cs="Calibri"/>
                <w:sz w:val="20"/>
                <w:szCs w:val="20"/>
                <w:lang w:eastAsia="en-US"/>
              </w:rPr>
            </w:pPr>
            <w:r w:rsidRPr="00DC1D38">
              <w:rPr>
                <w:rFonts w:cs="Calibri"/>
                <w:sz w:val="20"/>
                <w:szCs w:val="20"/>
                <w:lang w:eastAsia="en-US"/>
              </w:rPr>
              <w:t>Llantas y llanta de repuesto con labrado adecuado para carreteras en mal estado.</w:t>
            </w:r>
          </w:p>
        </w:tc>
      </w:tr>
      <w:tr w:rsidR="00DC1D38" w:rsidRPr="00DC1D38" w14:paraId="4A31B9D8" w14:textId="77777777" w:rsidTr="00DC1D38">
        <w:trPr>
          <w:jc w:val="center"/>
        </w:trPr>
        <w:tc>
          <w:tcPr>
            <w:tcW w:w="8217" w:type="dxa"/>
            <w:shd w:val="clear" w:color="auto" w:fill="auto"/>
            <w:vAlign w:val="center"/>
          </w:tcPr>
          <w:p w14:paraId="71C2688C" w14:textId="77777777" w:rsidR="00DC1D38" w:rsidRPr="00DC1D38" w:rsidRDefault="00DC1D38" w:rsidP="00DC1D38">
            <w:pPr>
              <w:numPr>
                <w:ilvl w:val="0"/>
                <w:numId w:val="4"/>
              </w:numPr>
              <w:autoSpaceDN w:val="0"/>
              <w:spacing w:after="0" w:line="240" w:lineRule="auto"/>
              <w:ind w:left="570"/>
              <w:jc w:val="both"/>
              <w:textAlignment w:val="baseline"/>
              <w:rPr>
                <w:rFonts w:cs="Calibri"/>
                <w:sz w:val="20"/>
                <w:szCs w:val="20"/>
                <w:lang w:eastAsia="en-US"/>
              </w:rPr>
            </w:pPr>
            <w:r w:rsidRPr="00DC1D38">
              <w:rPr>
                <w:rFonts w:cs="Calibri"/>
                <w:sz w:val="20"/>
                <w:szCs w:val="20"/>
                <w:lang w:eastAsia="en-US"/>
              </w:rPr>
              <w:t>Espejos retrovisores</w:t>
            </w:r>
          </w:p>
        </w:tc>
      </w:tr>
      <w:tr w:rsidR="00DC1D38" w:rsidRPr="00DC1D38" w14:paraId="3104A3E3" w14:textId="77777777" w:rsidTr="00DC1D38">
        <w:trPr>
          <w:jc w:val="center"/>
        </w:trPr>
        <w:tc>
          <w:tcPr>
            <w:tcW w:w="8217" w:type="dxa"/>
            <w:shd w:val="clear" w:color="auto" w:fill="auto"/>
            <w:vAlign w:val="center"/>
          </w:tcPr>
          <w:p w14:paraId="70B37E64" w14:textId="77777777" w:rsidR="00DC1D38" w:rsidRPr="00DC1D38" w:rsidRDefault="00DC1D38" w:rsidP="00DC1D38">
            <w:pPr>
              <w:numPr>
                <w:ilvl w:val="0"/>
                <w:numId w:val="4"/>
              </w:numPr>
              <w:autoSpaceDN w:val="0"/>
              <w:spacing w:after="0" w:line="240" w:lineRule="auto"/>
              <w:ind w:left="570"/>
              <w:jc w:val="both"/>
              <w:textAlignment w:val="baseline"/>
              <w:rPr>
                <w:rFonts w:cs="Calibri"/>
                <w:sz w:val="20"/>
                <w:szCs w:val="20"/>
                <w:lang w:eastAsia="en-US"/>
              </w:rPr>
            </w:pPr>
            <w:r w:rsidRPr="00DC1D38">
              <w:rPr>
                <w:rFonts w:cs="Calibri"/>
                <w:sz w:val="20"/>
                <w:szCs w:val="20"/>
                <w:lang w:eastAsia="en-US"/>
              </w:rPr>
              <w:t>Dirección hidráulica</w:t>
            </w:r>
          </w:p>
        </w:tc>
      </w:tr>
      <w:tr w:rsidR="00DC1D38" w:rsidRPr="00DC1D38" w14:paraId="732E441D" w14:textId="77777777" w:rsidTr="00DC1D38">
        <w:trPr>
          <w:jc w:val="center"/>
        </w:trPr>
        <w:tc>
          <w:tcPr>
            <w:tcW w:w="8217" w:type="dxa"/>
            <w:shd w:val="clear" w:color="auto" w:fill="auto"/>
          </w:tcPr>
          <w:p w14:paraId="1A100220" w14:textId="77777777" w:rsidR="00DC1D38" w:rsidRPr="00DC1D38" w:rsidRDefault="00DC1D38" w:rsidP="00DC1D38">
            <w:pPr>
              <w:numPr>
                <w:ilvl w:val="0"/>
                <w:numId w:val="4"/>
              </w:numPr>
              <w:autoSpaceDN w:val="0"/>
              <w:spacing w:after="0" w:line="240" w:lineRule="auto"/>
              <w:ind w:left="570"/>
              <w:jc w:val="both"/>
              <w:textAlignment w:val="baseline"/>
              <w:rPr>
                <w:rFonts w:cs="Calibri"/>
                <w:sz w:val="20"/>
                <w:szCs w:val="20"/>
                <w:lang w:eastAsia="en-US"/>
              </w:rPr>
            </w:pPr>
            <w:r w:rsidRPr="00DC1D38">
              <w:rPr>
                <w:rFonts w:cs="Calibri"/>
                <w:sz w:val="20"/>
                <w:szCs w:val="20"/>
                <w:lang w:eastAsia="en-US"/>
              </w:rPr>
              <w:t>Barra antivuelco</w:t>
            </w:r>
          </w:p>
        </w:tc>
      </w:tr>
      <w:tr w:rsidR="00DC1D38" w:rsidRPr="00DC1D38" w14:paraId="541C624A" w14:textId="77777777" w:rsidTr="00DC1D38">
        <w:trPr>
          <w:jc w:val="center"/>
        </w:trPr>
        <w:tc>
          <w:tcPr>
            <w:tcW w:w="8217" w:type="dxa"/>
            <w:shd w:val="clear" w:color="auto" w:fill="auto"/>
            <w:vAlign w:val="center"/>
          </w:tcPr>
          <w:p w14:paraId="50F7F91B" w14:textId="77777777" w:rsidR="00DC1D38" w:rsidRPr="00DC1D38" w:rsidRDefault="00DC1D38" w:rsidP="00DC1D38">
            <w:pPr>
              <w:numPr>
                <w:ilvl w:val="0"/>
                <w:numId w:val="7"/>
              </w:numPr>
              <w:spacing w:after="120"/>
              <w:ind w:left="288" w:hanging="218"/>
              <w:jc w:val="both"/>
              <w:rPr>
                <w:rFonts w:eastAsia="Calibri" w:cs="Calibri"/>
                <w:sz w:val="20"/>
                <w:szCs w:val="20"/>
                <w:lang w:eastAsia="en-US"/>
              </w:rPr>
            </w:pPr>
            <w:r w:rsidRPr="00DC1D38">
              <w:rPr>
                <w:rFonts w:eastAsia="Calibri" w:cs="Calibri"/>
                <w:sz w:val="20"/>
                <w:szCs w:val="20"/>
                <w:lang w:eastAsia="en-US"/>
              </w:rPr>
              <w:t>Se requiere que se les coloque a los vehículos una identificación institucional, logo MINSAL -INS, a cada costado de los Pick Up, que sean con las dimensiones de los vehículos nacionales. Una vez sea finalizado el servicio la empresa deberá de retirar los identificativos de sus vehículos. (Presentar carta compromiso)</w:t>
            </w:r>
          </w:p>
        </w:tc>
      </w:tr>
      <w:tr w:rsidR="00DC1D38" w:rsidRPr="00DC1D38" w14:paraId="1EEC780F" w14:textId="77777777" w:rsidTr="00DC1D38">
        <w:trPr>
          <w:jc w:val="center"/>
        </w:trPr>
        <w:tc>
          <w:tcPr>
            <w:tcW w:w="8217" w:type="dxa"/>
            <w:shd w:val="clear" w:color="auto" w:fill="auto"/>
            <w:vAlign w:val="center"/>
          </w:tcPr>
          <w:p w14:paraId="5FF396C9" w14:textId="77777777" w:rsidR="00DC1D38" w:rsidRPr="00DC1D38" w:rsidRDefault="00DC1D38" w:rsidP="00DC1D38">
            <w:pPr>
              <w:numPr>
                <w:ilvl w:val="0"/>
                <w:numId w:val="7"/>
              </w:numPr>
              <w:spacing w:after="120"/>
              <w:ind w:left="288" w:hanging="218"/>
              <w:jc w:val="both"/>
              <w:rPr>
                <w:rFonts w:eastAsia="Calibri" w:cs="Calibri"/>
                <w:sz w:val="20"/>
                <w:szCs w:val="20"/>
                <w:lang w:eastAsia="en-US"/>
              </w:rPr>
            </w:pPr>
            <w:r w:rsidRPr="00DC1D38">
              <w:rPr>
                <w:rFonts w:eastAsia="Calibri" w:cs="Calibri"/>
                <w:sz w:val="20"/>
                <w:szCs w:val="20"/>
                <w:lang w:eastAsia="en-US"/>
              </w:rPr>
              <w:t xml:space="preserve">Los vehículos deberán presentarse para cada servicio de transporte limpios, en perfectas condiciones, con luces en buen estado, con tanque lleno de combustible. </w:t>
            </w:r>
            <w:r>
              <w:rPr>
                <w:rFonts w:eastAsia="Calibri" w:cs="Calibri"/>
                <w:sz w:val="20"/>
                <w:szCs w:val="20"/>
                <w:lang w:eastAsia="en-US"/>
              </w:rPr>
              <w:t xml:space="preserve">Se </w:t>
            </w:r>
            <w:r w:rsidRPr="00DC1D38">
              <w:rPr>
                <w:rFonts w:eastAsia="Calibri" w:cs="Calibri"/>
                <w:sz w:val="20"/>
                <w:szCs w:val="20"/>
                <w:lang w:eastAsia="en-US"/>
              </w:rPr>
              <w:t>Presenta carta compromiso</w:t>
            </w:r>
            <w:r>
              <w:rPr>
                <w:rFonts w:eastAsia="Calibri" w:cs="Calibri"/>
                <w:sz w:val="20"/>
                <w:szCs w:val="20"/>
                <w:lang w:eastAsia="en-US"/>
              </w:rPr>
              <w:t>.</w:t>
            </w:r>
          </w:p>
        </w:tc>
      </w:tr>
      <w:tr w:rsidR="00DC1D38" w:rsidRPr="00DC1D38" w14:paraId="0FC8E9DD" w14:textId="77777777" w:rsidTr="00DC1D38">
        <w:trPr>
          <w:jc w:val="center"/>
        </w:trPr>
        <w:tc>
          <w:tcPr>
            <w:tcW w:w="8217" w:type="dxa"/>
            <w:shd w:val="clear" w:color="auto" w:fill="auto"/>
            <w:vAlign w:val="center"/>
          </w:tcPr>
          <w:p w14:paraId="70C6A586" w14:textId="77777777" w:rsidR="00DC1D38" w:rsidRPr="00DC1D38" w:rsidRDefault="00DC1D38" w:rsidP="00DC1D38">
            <w:pPr>
              <w:numPr>
                <w:ilvl w:val="0"/>
                <w:numId w:val="7"/>
              </w:numPr>
              <w:spacing w:after="120"/>
              <w:ind w:left="288" w:hanging="218"/>
              <w:jc w:val="both"/>
              <w:rPr>
                <w:rFonts w:eastAsia="Calibri" w:cs="Calibri"/>
                <w:sz w:val="20"/>
                <w:szCs w:val="20"/>
                <w:lang w:eastAsia="en-US"/>
              </w:rPr>
            </w:pPr>
            <w:r w:rsidRPr="00DC1D38">
              <w:rPr>
                <w:rFonts w:eastAsia="Calibri" w:cs="Calibri"/>
                <w:sz w:val="20"/>
                <w:szCs w:val="20"/>
                <w:lang w:eastAsia="en-US"/>
              </w:rPr>
              <w:t xml:space="preserve">La empresa deberá garantizar que el vehículo sea presentado para el servicio debidamente sanitizado, así como que sea desinfectado cada vez que realice el servicio traslado del personal al finalizar la jornada diaria. </w:t>
            </w:r>
            <w:r>
              <w:rPr>
                <w:rFonts w:eastAsia="Calibri" w:cs="Calibri"/>
                <w:sz w:val="20"/>
                <w:szCs w:val="20"/>
                <w:lang w:eastAsia="en-US"/>
              </w:rPr>
              <w:t xml:space="preserve">Se </w:t>
            </w:r>
            <w:r w:rsidRPr="00DC1D38">
              <w:rPr>
                <w:rFonts w:eastAsia="Calibri" w:cs="Calibri"/>
                <w:sz w:val="20"/>
                <w:szCs w:val="20"/>
                <w:lang w:eastAsia="en-US"/>
              </w:rPr>
              <w:t>Presenta carta compromiso</w:t>
            </w:r>
          </w:p>
        </w:tc>
      </w:tr>
      <w:tr w:rsidR="00DC1D38" w:rsidRPr="00DC1D38" w14:paraId="56C43215" w14:textId="77777777" w:rsidTr="00DC1D38">
        <w:trPr>
          <w:jc w:val="center"/>
        </w:trPr>
        <w:tc>
          <w:tcPr>
            <w:tcW w:w="8217" w:type="dxa"/>
            <w:shd w:val="clear" w:color="auto" w:fill="auto"/>
            <w:vAlign w:val="center"/>
          </w:tcPr>
          <w:p w14:paraId="29C07138" w14:textId="77777777" w:rsidR="00DC1D38" w:rsidRPr="00DC1D38" w:rsidRDefault="00DC1D38" w:rsidP="00DC1D38">
            <w:pPr>
              <w:numPr>
                <w:ilvl w:val="0"/>
                <w:numId w:val="7"/>
              </w:numPr>
              <w:spacing w:after="120"/>
              <w:ind w:left="288" w:hanging="218"/>
              <w:jc w:val="both"/>
              <w:rPr>
                <w:rFonts w:eastAsia="Calibri" w:cs="Calibri"/>
                <w:sz w:val="20"/>
                <w:szCs w:val="20"/>
                <w:lang w:eastAsia="en-US"/>
              </w:rPr>
            </w:pPr>
            <w:bookmarkStart w:id="6" w:name="_Hlk93385838"/>
            <w:r w:rsidRPr="00DC1D38">
              <w:rPr>
                <w:rFonts w:eastAsia="Calibri" w:cs="Calibri"/>
                <w:sz w:val="20"/>
                <w:szCs w:val="20"/>
                <w:lang w:eastAsia="en-US"/>
              </w:rPr>
              <w:t xml:space="preserve">El mantenimiento preventivo de las unidades lo realizará la empresa los fines de semana, previa coordinación con el administrador de contrato, evitando interferir en la planificación de las actividades. </w:t>
            </w:r>
            <w:r>
              <w:rPr>
                <w:rFonts w:eastAsia="Calibri" w:cs="Calibri"/>
                <w:sz w:val="20"/>
                <w:szCs w:val="20"/>
                <w:lang w:eastAsia="en-US"/>
              </w:rPr>
              <w:t xml:space="preserve">Se </w:t>
            </w:r>
            <w:r w:rsidRPr="00DC1D38">
              <w:rPr>
                <w:rFonts w:eastAsia="Calibri" w:cs="Calibri"/>
                <w:sz w:val="20"/>
                <w:szCs w:val="20"/>
                <w:lang w:eastAsia="en-US"/>
              </w:rPr>
              <w:t>Presenta carta compromiso</w:t>
            </w:r>
            <w:bookmarkEnd w:id="6"/>
            <w:r>
              <w:rPr>
                <w:rFonts w:eastAsia="Calibri" w:cs="Calibri"/>
                <w:sz w:val="20"/>
                <w:szCs w:val="20"/>
                <w:lang w:eastAsia="en-US"/>
              </w:rPr>
              <w:t>.</w:t>
            </w:r>
          </w:p>
        </w:tc>
      </w:tr>
      <w:tr w:rsidR="00DC1D38" w:rsidRPr="00DC1D38" w14:paraId="1661B668" w14:textId="77777777" w:rsidTr="00DC1D38">
        <w:trPr>
          <w:jc w:val="center"/>
        </w:trPr>
        <w:tc>
          <w:tcPr>
            <w:tcW w:w="8217" w:type="dxa"/>
          </w:tcPr>
          <w:p w14:paraId="3FC22712" w14:textId="77777777" w:rsidR="00DC1D38" w:rsidRPr="00DC1D38" w:rsidRDefault="00DC1D38" w:rsidP="00DC1D38">
            <w:pPr>
              <w:numPr>
                <w:ilvl w:val="0"/>
                <w:numId w:val="3"/>
              </w:numPr>
              <w:autoSpaceDN w:val="0"/>
              <w:spacing w:after="0" w:line="276" w:lineRule="auto"/>
              <w:ind w:left="434"/>
              <w:jc w:val="both"/>
              <w:textAlignment w:val="baseline"/>
              <w:rPr>
                <w:rFonts w:cs="Calibri"/>
                <w:b/>
                <w:sz w:val="20"/>
                <w:szCs w:val="20"/>
                <w:lang w:eastAsia="en-US"/>
              </w:rPr>
            </w:pPr>
            <w:r w:rsidRPr="00DC1D38">
              <w:rPr>
                <w:rFonts w:cs="Calibri"/>
                <w:b/>
                <w:sz w:val="20"/>
                <w:szCs w:val="20"/>
                <w:lang w:eastAsia="en-US"/>
              </w:rPr>
              <w:t>Referente al motorista:</w:t>
            </w:r>
          </w:p>
        </w:tc>
      </w:tr>
      <w:tr w:rsidR="00DC1D38" w:rsidRPr="00DC1D38" w14:paraId="29BBC475" w14:textId="77777777" w:rsidTr="00DC1D38">
        <w:trPr>
          <w:jc w:val="center"/>
        </w:trPr>
        <w:tc>
          <w:tcPr>
            <w:tcW w:w="8217" w:type="dxa"/>
            <w:shd w:val="clear" w:color="auto" w:fill="auto"/>
            <w:vAlign w:val="center"/>
          </w:tcPr>
          <w:p w14:paraId="3D9F7798" w14:textId="77777777" w:rsidR="00DC1D38" w:rsidRPr="00DC1D38" w:rsidRDefault="00DC1D38" w:rsidP="00DC1D38">
            <w:pPr>
              <w:numPr>
                <w:ilvl w:val="0"/>
                <w:numId w:val="8"/>
              </w:numPr>
              <w:ind w:left="288" w:hanging="218"/>
              <w:jc w:val="both"/>
              <w:rPr>
                <w:rFonts w:eastAsia="Calibri" w:cs="Calibri"/>
                <w:b/>
                <w:sz w:val="20"/>
                <w:szCs w:val="20"/>
                <w:lang w:eastAsia="en-US"/>
              </w:rPr>
            </w:pPr>
            <w:r w:rsidRPr="00DC1D38">
              <w:rPr>
                <w:rFonts w:eastAsia="Calibri" w:cs="Calibri"/>
                <w:sz w:val="20"/>
                <w:szCs w:val="20"/>
                <w:lang w:eastAsia="en-US"/>
              </w:rPr>
              <w:t xml:space="preserve">Deben contar con motoristas con experiencia, preferiblemente con edad mayor a 25 años, presentación adecuada de conductor, buenos modales para tratar a los clientes y puntualidad. </w:t>
            </w:r>
          </w:p>
        </w:tc>
      </w:tr>
      <w:tr w:rsidR="00DC1D38" w:rsidRPr="00DC1D38" w14:paraId="15581C18" w14:textId="77777777" w:rsidTr="00DC1D38">
        <w:trPr>
          <w:jc w:val="center"/>
        </w:trPr>
        <w:tc>
          <w:tcPr>
            <w:tcW w:w="8217" w:type="dxa"/>
            <w:shd w:val="clear" w:color="auto" w:fill="auto"/>
            <w:vAlign w:val="center"/>
          </w:tcPr>
          <w:p w14:paraId="236C85DC" w14:textId="77777777" w:rsidR="00DC1D38" w:rsidRPr="00DC1D38" w:rsidRDefault="00DC1D38" w:rsidP="00DC1D38">
            <w:pPr>
              <w:numPr>
                <w:ilvl w:val="0"/>
                <w:numId w:val="8"/>
              </w:numPr>
              <w:ind w:left="288" w:hanging="218"/>
              <w:jc w:val="both"/>
              <w:rPr>
                <w:rFonts w:eastAsia="Calibri" w:cs="Calibri"/>
                <w:sz w:val="20"/>
                <w:szCs w:val="20"/>
                <w:lang w:eastAsia="en-US"/>
              </w:rPr>
            </w:pPr>
            <w:r w:rsidRPr="00DC1D38">
              <w:rPr>
                <w:rFonts w:eastAsia="Calibri" w:cs="Calibri"/>
                <w:sz w:val="20"/>
                <w:szCs w:val="20"/>
                <w:lang w:eastAsia="en-US"/>
              </w:rPr>
              <w:t xml:space="preserve">La empresa seleccionada deberá entregar al administrador de contrato listado completo de motoristas que deberá contener nombre de motorista, número de licencia, DUI y teléfono móvil y copia de documentos. </w:t>
            </w:r>
            <w:r w:rsidR="00E33132">
              <w:rPr>
                <w:rFonts w:eastAsia="Calibri" w:cs="Calibri"/>
                <w:sz w:val="20"/>
                <w:szCs w:val="20"/>
                <w:lang w:eastAsia="en-US"/>
              </w:rPr>
              <w:t xml:space="preserve">Se </w:t>
            </w:r>
            <w:r w:rsidR="00E33132" w:rsidRPr="00DC1D38">
              <w:rPr>
                <w:rFonts w:eastAsia="Calibri" w:cs="Calibri"/>
                <w:sz w:val="20"/>
                <w:szCs w:val="20"/>
                <w:lang w:eastAsia="en-US"/>
              </w:rPr>
              <w:t>Presenta carta compromiso</w:t>
            </w:r>
            <w:r w:rsidR="00E33132">
              <w:rPr>
                <w:rFonts w:eastAsia="Calibri" w:cs="Calibri"/>
                <w:sz w:val="20"/>
                <w:szCs w:val="20"/>
                <w:lang w:eastAsia="en-US"/>
              </w:rPr>
              <w:t xml:space="preserve"> con especificaciones.</w:t>
            </w:r>
          </w:p>
        </w:tc>
      </w:tr>
      <w:tr w:rsidR="00DC1D38" w:rsidRPr="00DC1D38" w14:paraId="11B3FEB7" w14:textId="77777777" w:rsidTr="00DC1D38">
        <w:trPr>
          <w:jc w:val="center"/>
        </w:trPr>
        <w:tc>
          <w:tcPr>
            <w:tcW w:w="8217" w:type="dxa"/>
            <w:shd w:val="clear" w:color="auto" w:fill="auto"/>
            <w:vAlign w:val="center"/>
          </w:tcPr>
          <w:p w14:paraId="703A9005" w14:textId="77777777" w:rsidR="00DC1D38" w:rsidRPr="00DC1D38" w:rsidRDefault="00DC1D38" w:rsidP="00DC1D38">
            <w:pPr>
              <w:numPr>
                <w:ilvl w:val="0"/>
                <w:numId w:val="8"/>
              </w:numPr>
              <w:spacing w:after="0" w:line="240" w:lineRule="auto"/>
              <w:ind w:left="288" w:hanging="218"/>
              <w:contextualSpacing/>
              <w:jc w:val="both"/>
              <w:rPr>
                <w:rFonts w:cs="Calibri"/>
                <w:sz w:val="20"/>
                <w:szCs w:val="20"/>
                <w:lang w:eastAsia="en-US"/>
              </w:rPr>
            </w:pPr>
            <w:r w:rsidRPr="00DC1D38">
              <w:rPr>
                <w:rFonts w:cs="Calibri"/>
                <w:bCs/>
                <w:sz w:val="20"/>
                <w:szCs w:val="20"/>
                <w:lang w:eastAsia="en-US"/>
              </w:rPr>
              <w:t>La empresa deberá garantizar que los motoristas deben presentarse a brindar el servicio de forma presentable y con carné de identificación de la empresa.</w:t>
            </w:r>
          </w:p>
        </w:tc>
      </w:tr>
      <w:tr w:rsidR="00DC1D38" w:rsidRPr="00DC1D38" w14:paraId="373A450F" w14:textId="77777777" w:rsidTr="00DC1D38">
        <w:trPr>
          <w:jc w:val="center"/>
        </w:trPr>
        <w:tc>
          <w:tcPr>
            <w:tcW w:w="8217" w:type="dxa"/>
            <w:shd w:val="clear" w:color="auto" w:fill="auto"/>
            <w:vAlign w:val="center"/>
          </w:tcPr>
          <w:p w14:paraId="413F5F5D" w14:textId="77777777" w:rsidR="00DC1D38" w:rsidRPr="00DC1D38" w:rsidRDefault="00DC1D38" w:rsidP="00DC1D38">
            <w:pPr>
              <w:numPr>
                <w:ilvl w:val="0"/>
                <w:numId w:val="8"/>
              </w:numPr>
              <w:spacing w:after="120" w:line="240" w:lineRule="auto"/>
              <w:ind w:left="288" w:hanging="218"/>
              <w:contextualSpacing/>
              <w:jc w:val="both"/>
              <w:rPr>
                <w:rFonts w:cs="Calibri"/>
                <w:sz w:val="20"/>
                <w:szCs w:val="20"/>
                <w:lang w:eastAsia="en-US"/>
              </w:rPr>
            </w:pPr>
            <w:r w:rsidRPr="00DC1D38">
              <w:rPr>
                <w:rFonts w:cs="Calibri"/>
                <w:bCs/>
                <w:sz w:val="20"/>
                <w:szCs w:val="20"/>
                <w:lang w:eastAsia="en-US"/>
              </w:rPr>
              <w:t xml:space="preserve">La empresa deberá garantizar que el motorista y el vehículo deberán contar con permiso extendido por el Vice Ministerio de Transporte de El Salvador. </w:t>
            </w:r>
          </w:p>
        </w:tc>
      </w:tr>
      <w:tr w:rsidR="00DC1D38" w:rsidRPr="00DC1D38" w14:paraId="06C50F8C" w14:textId="77777777" w:rsidTr="00DC1D38">
        <w:trPr>
          <w:jc w:val="center"/>
        </w:trPr>
        <w:tc>
          <w:tcPr>
            <w:tcW w:w="8217" w:type="dxa"/>
            <w:shd w:val="clear" w:color="auto" w:fill="auto"/>
            <w:vAlign w:val="center"/>
          </w:tcPr>
          <w:p w14:paraId="517814DC" w14:textId="77777777" w:rsidR="00DC1D38" w:rsidRPr="00DC1D38" w:rsidRDefault="00DC1D38" w:rsidP="00DC1D38">
            <w:pPr>
              <w:numPr>
                <w:ilvl w:val="0"/>
                <w:numId w:val="8"/>
              </w:numPr>
              <w:spacing w:after="120" w:line="240" w:lineRule="auto"/>
              <w:ind w:left="288" w:hanging="218"/>
              <w:contextualSpacing/>
              <w:jc w:val="both"/>
              <w:rPr>
                <w:rFonts w:cs="Calibri"/>
                <w:bCs/>
                <w:sz w:val="20"/>
                <w:szCs w:val="20"/>
                <w:lang w:eastAsia="en-US"/>
              </w:rPr>
            </w:pPr>
            <w:r w:rsidRPr="00DC1D38">
              <w:rPr>
                <w:rFonts w:cs="Calibri"/>
                <w:bCs/>
                <w:sz w:val="20"/>
                <w:szCs w:val="20"/>
                <w:lang w:eastAsia="en-US"/>
              </w:rPr>
              <w:t xml:space="preserve">La empresa </w:t>
            </w:r>
            <w:bookmarkStart w:id="7" w:name="_Hlk93386063"/>
            <w:r w:rsidRPr="00DC1D38">
              <w:rPr>
                <w:rFonts w:cs="Calibri"/>
                <w:bCs/>
                <w:sz w:val="20"/>
                <w:szCs w:val="20"/>
                <w:lang w:eastAsia="en-US"/>
              </w:rPr>
              <w:t>debe garantizar que el motorista cumpla con el reglamento general de tránsito, acatando en todo momento los límites de velocidad reglamentarios</w:t>
            </w:r>
            <w:bookmarkEnd w:id="7"/>
            <w:r w:rsidRPr="00DC1D38">
              <w:rPr>
                <w:rFonts w:cs="Calibri"/>
                <w:bCs/>
                <w:sz w:val="20"/>
                <w:szCs w:val="20"/>
                <w:lang w:eastAsia="en-US"/>
              </w:rPr>
              <w:t>.</w:t>
            </w:r>
          </w:p>
        </w:tc>
      </w:tr>
      <w:tr w:rsidR="00DC1D38" w:rsidRPr="00DC1D38" w14:paraId="724C450D" w14:textId="77777777" w:rsidTr="00DC1D38">
        <w:trPr>
          <w:jc w:val="center"/>
        </w:trPr>
        <w:tc>
          <w:tcPr>
            <w:tcW w:w="8217" w:type="dxa"/>
            <w:shd w:val="clear" w:color="auto" w:fill="auto"/>
            <w:vAlign w:val="center"/>
          </w:tcPr>
          <w:p w14:paraId="50F2163F" w14:textId="77777777" w:rsidR="00DC1D38" w:rsidRPr="00DC1D38" w:rsidRDefault="00DC1D38" w:rsidP="00DC1D38">
            <w:pPr>
              <w:numPr>
                <w:ilvl w:val="0"/>
                <w:numId w:val="8"/>
              </w:numPr>
              <w:spacing w:after="120" w:line="240" w:lineRule="auto"/>
              <w:ind w:left="288" w:hanging="218"/>
              <w:contextualSpacing/>
              <w:jc w:val="both"/>
              <w:rPr>
                <w:rFonts w:cs="Calibri"/>
                <w:sz w:val="20"/>
                <w:szCs w:val="20"/>
                <w:lang w:eastAsia="en-US"/>
              </w:rPr>
            </w:pPr>
            <w:bookmarkStart w:id="8" w:name="_Hlk93386196"/>
            <w:r w:rsidRPr="00DC1D38">
              <w:rPr>
                <w:rFonts w:cs="Calibri"/>
                <w:bCs/>
                <w:sz w:val="20"/>
                <w:szCs w:val="20"/>
                <w:lang w:eastAsia="en-US"/>
              </w:rPr>
              <w:t>Empresa con la capacidad de rotar personal o sustituirlo inmediatamente en caso algún motorista tenga inconveniente para realizar su trabajo</w:t>
            </w:r>
            <w:bookmarkEnd w:id="8"/>
            <w:r w:rsidRPr="00DC1D38">
              <w:rPr>
                <w:rFonts w:cs="Calibri"/>
                <w:bCs/>
                <w:sz w:val="20"/>
                <w:szCs w:val="20"/>
                <w:lang w:eastAsia="en-US"/>
              </w:rPr>
              <w:t>.</w:t>
            </w:r>
          </w:p>
        </w:tc>
      </w:tr>
      <w:tr w:rsidR="00DC1D38" w:rsidRPr="00DC1D38" w14:paraId="2EB6B459" w14:textId="77777777" w:rsidTr="00DC1D38">
        <w:trPr>
          <w:jc w:val="center"/>
        </w:trPr>
        <w:tc>
          <w:tcPr>
            <w:tcW w:w="8217" w:type="dxa"/>
            <w:shd w:val="clear" w:color="auto" w:fill="auto"/>
            <w:vAlign w:val="center"/>
          </w:tcPr>
          <w:p w14:paraId="7301FF94" w14:textId="77777777" w:rsidR="00DC1D38" w:rsidRPr="00DC1D38" w:rsidRDefault="00DC1D38" w:rsidP="00DC1D38">
            <w:pPr>
              <w:numPr>
                <w:ilvl w:val="0"/>
                <w:numId w:val="8"/>
              </w:numPr>
              <w:spacing w:after="120" w:line="240" w:lineRule="auto"/>
              <w:ind w:left="288" w:hanging="218"/>
              <w:contextualSpacing/>
              <w:jc w:val="both"/>
              <w:rPr>
                <w:rFonts w:cs="Calibri"/>
                <w:sz w:val="20"/>
                <w:szCs w:val="20"/>
                <w:lang w:eastAsia="en-US"/>
              </w:rPr>
            </w:pPr>
            <w:r w:rsidRPr="00DC1D38">
              <w:rPr>
                <w:rFonts w:cs="Calibri"/>
                <w:bCs/>
                <w:sz w:val="20"/>
                <w:szCs w:val="20"/>
                <w:lang w:eastAsia="en-US"/>
              </w:rPr>
              <w:t xml:space="preserve">La empresa debe garantizar que los motoristas deberán de contar con medios de comunicación necesarios y en buen estado por cualquier imprevisto. </w:t>
            </w:r>
            <w:r w:rsidR="00E33132">
              <w:rPr>
                <w:rFonts w:cs="Calibri"/>
                <w:bCs/>
                <w:sz w:val="20"/>
                <w:szCs w:val="20"/>
                <w:lang w:eastAsia="en-US"/>
              </w:rPr>
              <w:t xml:space="preserve"> </w:t>
            </w:r>
            <w:r w:rsidR="00DB640B">
              <w:rPr>
                <w:rFonts w:cs="Calibri"/>
                <w:bCs/>
                <w:sz w:val="20"/>
                <w:szCs w:val="20"/>
                <w:lang w:eastAsia="en-US"/>
              </w:rPr>
              <w:t xml:space="preserve">Todo el personal será dotado de </w:t>
            </w:r>
            <w:proofErr w:type="spellStart"/>
            <w:r w:rsidR="00DB640B">
              <w:rPr>
                <w:rFonts w:cs="Calibri"/>
                <w:bCs/>
                <w:sz w:val="20"/>
                <w:szCs w:val="20"/>
                <w:lang w:eastAsia="en-US"/>
              </w:rPr>
              <w:t>de</w:t>
            </w:r>
            <w:proofErr w:type="spellEnd"/>
            <w:r w:rsidR="00DB640B">
              <w:rPr>
                <w:rFonts w:cs="Calibri"/>
                <w:bCs/>
                <w:sz w:val="20"/>
                <w:szCs w:val="20"/>
                <w:lang w:eastAsia="en-US"/>
              </w:rPr>
              <w:t xml:space="preserve"> dispositivo, telefonía, internet para realizar las asignaciones</w:t>
            </w:r>
          </w:p>
        </w:tc>
      </w:tr>
      <w:tr w:rsidR="00DC1D38" w:rsidRPr="00DC1D38" w14:paraId="2F9E953B" w14:textId="77777777" w:rsidTr="00DC1D38">
        <w:trPr>
          <w:jc w:val="center"/>
        </w:trPr>
        <w:tc>
          <w:tcPr>
            <w:tcW w:w="8217" w:type="dxa"/>
            <w:shd w:val="clear" w:color="auto" w:fill="auto"/>
            <w:vAlign w:val="center"/>
          </w:tcPr>
          <w:p w14:paraId="32317D3F" w14:textId="77777777" w:rsidR="00DC1D38" w:rsidRPr="00DC1D38" w:rsidRDefault="00DC1D38" w:rsidP="00DC1D38">
            <w:pPr>
              <w:numPr>
                <w:ilvl w:val="0"/>
                <w:numId w:val="8"/>
              </w:numPr>
              <w:spacing w:after="120" w:line="240" w:lineRule="auto"/>
              <w:ind w:left="288" w:hanging="218"/>
              <w:contextualSpacing/>
              <w:jc w:val="both"/>
              <w:rPr>
                <w:rFonts w:cs="Calibri"/>
                <w:sz w:val="20"/>
                <w:szCs w:val="20"/>
                <w:lang w:eastAsia="en-US"/>
              </w:rPr>
            </w:pPr>
            <w:r w:rsidRPr="00DC1D38">
              <w:rPr>
                <w:rFonts w:cs="Calibri"/>
                <w:bCs/>
                <w:sz w:val="20"/>
                <w:szCs w:val="20"/>
                <w:lang w:eastAsia="en-US"/>
              </w:rPr>
              <w:lastRenderedPageBreak/>
              <w:t>Deben contar con personal con disposición de trabajar 6:00 a.m. a 6:00 p.m., y en caso de requerirse deberá pernoctar en la región asignada de acuerdo a planificación.</w:t>
            </w:r>
          </w:p>
        </w:tc>
      </w:tr>
      <w:tr w:rsidR="00DC1D38" w:rsidRPr="00DC1D38" w14:paraId="4BF3A26A" w14:textId="77777777" w:rsidTr="00DC1D38">
        <w:trPr>
          <w:jc w:val="center"/>
        </w:trPr>
        <w:tc>
          <w:tcPr>
            <w:tcW w:w="8217" w:type="dxa"/>
            <w:shd w:val="clear" w:color="auto" w:fill="auto"/>
            <w:vAlign w:val="center"/>
          </w:tcPr>
          <w:p w14:paraId="71CFCCE0" w14:textId="77777777" w:rsidR="00DC1D38" w:rsidRPr="00DC1D38" w:rsidRDefault="00DC1D38" w:rsidP="00DC1D38">
            <w:pPr>
              <w:numPr>
                <w:ilvl w:val="0"/>
                <w:numId w:val="8"/>
              </w:numPr>
              <w:spacing w:after="120" w:line="240" w:lineRule="auto"/>
              <w:ind w:left="288" w:hanging="218"/>
              <w:contextualSpacing/>
              <w:jc w:val="both"/>
              <w:rPr>
                <w:rFonts w:cs="Calibri"/>
                <w:sz w:val="20"/>
                <w:szCs w:val="20"/>
                <w:lang w:eastAsia="en-US"/>
              </w:rPr>
            </w:pPr>
            <w:bookmarkStart w:id="9" w:name="_Hlk93386263"/>
            <w:r w:rsidRPr="00DC1D38">
              <w:rPr>
                <w:rFonts w:cs="Calibri"/>
                <w:bCs/>
                <w:sz w:val="20"/>
                <w:szCs w:val="20"/>
                <w:lang w:eastAsia="en-US"/>
              </w:rPr>
              <w:t>Garantizar que el motorista asignado no consuma bebidas alcohólicas, ni tabaco, ni ninguna sustancia ilícita, durante su jornada laboral o previo a esta</w:t>
            </w:r>
            <w:bookmarkEnd w:id="9"/>
            <w:r w:rsidRPr="00DC1D38">
              <w:rPr>
                <w:rFonts w:cs="Calibri"/>
                <w:bCs/>
                <w:sz w:val="20"/>
                <w:szCs w:val="20"/>
                <w:lang w:eastAsia="en-US"/>
              </w:rPr>
              <w:t>.</w:t>
            </w:r>
          </w:p>
        </w:tc>
      </w:tr>
      <w:tr w:rsidR="00DC1D38" w:rsidRPr="00DC1D38" w14:paraId="15C4381D" w14:textId="77777777" w:rsidTr="00DC1D38">
        <w:trPr>
          <w:jc w:val="center"/>
        </w:trPr>
        <w:tc>
          <w:tcPr>
            <w:tcW w:w="8217" w:type="dxa"/>
            <w:shd w:val="clear" w:color="auto" w:fill="auto"/>
            <w:vAlign w:val="center"/>
          </w:tcPr>
          <w:p w14:paraId="5CAA8BDB" w14:textId="77777777" w:rsidR="00DC1D38" w:rsidRPr="00DC1D38" w:rsidRDefault="00DC1D38" w:rsidP="00DC1D38">
            <w:pPr>
              <w:numPr>
                <w:ilvl w:val="0"/>
                <w:numId w:val="8"/>
              </w:numPr>
              <w:spacing w:after="120" w:line="240" w:lineRule="auto"/>
              <w:ind w:left="288" w:hanging="218"/>
              <w:contextualSpacing/>
              <w:jc w:val="both"/>
              <w:rPr>
                <w:rFonts w:cs="Calibri"/>
                <w:sz w:val="20"/>
                <w:szCs w:val="20"/>
                <w:lang w:eastAsia="en-US"/>
              </w:rPr>
            </w:pPr>
            <w:r w:rsidRPr="00DC1D38">
              <w:rPr>
                <w:rFonts w:cs="Calibri"/>
                <w:bCs/>
                <w:sz w:val="20"/>
                <w:szCs w:val="20"/>
                <w:lang w:eastAsia="en-US"/>
              </w:rPr>
              <w:t>Medidas de bioseguridad COVID19.  La empresa se debe comprometer a ofrecer todo el material de bioseguridad a su motorista como mascarilla quirúrgica o KN95,</w:t>
            </w:r>
            <w:r w:rsidRPr="00DC1D38">
              <w:rPr>
                <w:rFonts w:cs="Calibri"/>
                <w:sz w:val="20"/>
                <w:szCs w:val="20"/>
                <w:lang w:eastAsia="en-US"/>
              </w:rPr>
              <w:t xml:space="preserve"> </w:t>
            </w:r>
            <w:r w:rsidRPr="00DC1D38">
              <w:rPr>
                <w:rFonts w:cs="Calibri"/>
                <w:bCs/>
                <w:sz w:val="20"/>
                <w:szCs w:val="20"/>
                <w:lang w:eastAsia="en-US"/>
              </w:rPr>
              <w:t>alcohol gel u otros requerimientos según lineamientos vigentes.</w:t>
            </w:r>
          </w:p>
        </w:tc>
      </w:tr>
      <w:tr w:rsidR="00DC1D38" w:rsidRPr="00DC1D38" w14:paraId="3496D6F4" w14:textId="77777777" w:rsidTr="00DC1D38">
        <w:trPr>
          <w:trHeight w:val="200"/>
          <w:jc w:val="center"/>
        </w:trPr>
        <w:tc>
          <w:tcPr>
            <w:tcW w:w="8217" w:type="dxa"/>
          </w:tcPr>
          <w:p w14:paraId="23A96510" w14:textId="77777777" w:rsidR="00DC1D38" w:rsidRPr="00DC1D38" w:rsidRDefault="00DC1D38" w:rsidP="00DC1D38">
            <w:pPr>
              <w:numPr>
                <w:ilvl w:val="0"/>
                <w:numId w:val="3"/>
              </w:numPr>
              <w:autoSpaceDN w:val="0"/>
              <w:spacing w:after="0" w:line="276" w:lineRule="auto"/>
              <w:ind w:left="434"/>
              <w:jc w:val="both"/>
              <w:textAlignment w:val="baseline"/>
              <w:rPr>
                <w:rFonts w:cs="Calibri"/>
                <w:b/>
                <w:sz w:val="20"/>
                <w:szCs w:val="20"/>
                <w:lang w:eastAsia="en-US"/>
              </w:rPr>
            </w:pPr>
            <w:r w:rsidRPr="00DC1D38">
              <w:rPr>
                <w:rFonts w:cs="Calibri"/>
                <w:b/>
                <w:sz w:val="20"/>
                <w:szCs w:val="20"/>
                <w:lang w:eastAsia="en-US"/>
              </w:rPr>
              <w:t>Referente al combustible</w:t>
            </w:r>
          </w:p>
        </w:tc>
      </w:tr>
      <w:tr w:rsidR="00DC1D38" w:rsidRPr="00DC1D38" w14:paraId="1F43EA80" w14:textId="77777777" w:rsidTr="00DC1D38">
        <w:trPr>
          <w:jc w:val="center"/>
        </w:trPr>
        <w:tc>
          <w:tcPr>
            <w:tcW w:w="8217" w:type="dxa"/>
            <w:shd w:val="clear" w:color="auto" w:fill="auto"/>
            <w:vAlign w:val="center"/>
          </w:tcPr>
          <w:p w14:paraId="19C114B4" w14:textId="77777777" w:rsidR="00DC1D38" w:rsidRPr="00DC1D38" w:rsidRDefault="00DC1D38" w:rsidP="00DC1D38">
            <w:pPr>
              <w:numPr>
                <w:ilvl w:val="0"/>
                <w:numId w:val="9"/>
              </w:numPr>
              <w:spacing w:after="120"/>
              <w:ind w:left="288" w:hanging="288"/>
              <w:jc w:val="both"/>
              <w:rPr>
                <w:rFonts w:eastAsia="Calibri" w:cs="Calibri"/>
                <w:sz w:val="20"/>
                <w:szCs w:val="20"/>
                <w:lang w:eastAsia="en-US"/>
              </w:rPr>
            </w:pPr>
            <w:r w:rsidRPr="00DC1D38">
              <w:rPr>
                <w:rFonts w:eastAsia="Calibri" w:cs="Calibri"/>
                <w:sz w:val="20"/>
                <w:szCs w:val="20"/>
                <w:lang w:eastAsia="en-US"/>
              </w:rPr>
              <w:t>Los vehículos deben estar provistos del combustible necesario con libre kilometraje para la ruta asignada y tener la capacidad de suministrarlo en el momento que se necesite por cualquier imprevisto.</w:t>
            </w:r>
          </w:p>
        </w:tc>
      </w:tr>
      <w:tr w:rsidR="00DC1D38" w:rsidRPr="00DC1D38" w14:paraId="79416878" w14:textId="77777777" w:rsidTr="00DC1D38">
        <w:trPr>
          <w:jc w:val="center"/>
        </w:trPr>
        <w:tc>
          <w:tcPr>
            <w:tcW w:w="8217" w:type="dxa"/>
          </w:tcPr>
          <w:p w14:paraId="0B87F151" w14:textId="77777777" w:rsidR="00DC1D38" w:rsidRPr="00DC1D38" w:rsidRDefault="00DC1D38" w:rsidP="00DC1D38">
            <w:pPr>
              <w:numPr>
                <w:ilvl w:val="0"/>
                <w:numId w:val="3"/>
              </w:numPr>
              <w:autoSpaceDN w:val="0"/>
              <w:spacing w:after="0" w:line="276" w:lineRule="auto"/>
              <w:ind w:left="303" w:hanging="229"/>
              <w:jc w:val="both"/>
              <w:textAlignment w:val="baseline"/>
              <w:rPr>
                <w:rFonts w:cs="Calibri"/>
                <w:b/>
                <w:sz w:val="20"/>
                <w:szCs w:val="20"/>
                <w:lang w:eastAsia="en-US"/>
              </w:rPr>
            </w:pPr>
            <w:r w:rsidRPr="00DC1D38">
              <w:rPr>
                <w:rFonts w:cs="Calibri"/>
                <w:b/>
                <w:sz w:val="20"/>
                <w:szCs w:val="20"/>
                <w:lang w:eastAsia="en-US"/>
              </w:rPr>
              <w:t>Logística del servicio</w:t>
            </w:r>
          </w:p>
        </w:tc>
      </w:tr>
      <w:tr w:rsidR="00DC1D38" w:rsidRPr="00DC1D38" w14:paraId="3F17A35A" w14:textId="77777777" w:rsidTr="00DC1D38">
        <w:trPr>
          <w:jc w:val="center"/>
        </w:trPr>
        <w:tc>
          <w:tcPr>
            <w:tcW w:w="8217" w:type="dxa"/>
            <w:shd w:val="clear" w:color="auto" w:fill="auto"/>
            <w:vAlign w:val="center"/>
          </w:tcPr>
          <w:p w14:paraId="5D51BEB3" w14:textId="77777777" w:rsidR="00DC1D38" w:rsidRPr="00DC1D38" w:rsidRDefault="00DC1D38" w:rsidP="00DC1D38">
            <w:pPr>
              <w:numPr>
                <w:ilvl w:val="0"/>
                <w:numId w:val="9"/>
              </w:numPr>
              <w:spacing w:after="120" w:line="240" w:lineRule="auto"/>
              <w:ind w:left="288" w:hanging="218"/>
              <w:contextualSpacing/>
              <w:jc w:val="both"/>
              <w:rPr>
                <w:rFonts w:cs="Calibri"/>
                <w:sz w:val="20"/>
                <w:szCs w:val="20"/>
                <w:lang w:eastAsia="en-US"/>
              </w:rPr>
            </w:pPr>
            <w:r w:rsidRPr="00DC1D38">
              <w:rPr>
                <w:rFonts w:cs="Calibri"/>
                <w:sz w:val="20"/>
                <w:szCs w:val="20"/>
                <w:lang w:eastAsia="en-US"/>
              </w:rPr>
              <w:t>El</w:t>
            </w:r>
            <w:r w:rsidRPr="00DC1D38">
              <w:rPr>
                <w:rFonts w:cs="Calibri"/>
                <w:spacing w:val="17"/>
                <w:sz w:val="20"/>
                <w:szCs w:val="20"/>
                <w:lang w:eastAsia="en-US"/>
              </w:rPr>
              <w:t xml:space="preserve"> </w:t>
            </w:r>
            <w:r w:rsidRPr="00DC1D38">
              <w:rPr>
                <w:rFonts w:cs="Calibri"/>
                <w:spacing w:val="1"/>
                <w:sz w:val="20"/>
                <w:szCs w:val="20"/>
                <w:lang w:eastAsia="en-US"/>
              </w:rPr>
              <w:t>P</w:t>
            </w:r>
            <w:r w:rsidRPr="00DC1D38">
              <w:rPr>
                <w:rFonts w:cs="Calibri"/>
                <w:sz w:val="20"/>
                <w:szCs w:val="20"/>
                <w:lang w:eastAsia="en-US"/>
              </w:rPr>
              <w:t>rov</w:t>
            </w:r>
            <w:r w:rsidRPr="00DC1D38">
              <w:rPr>
                <w:rFonts w:cs="Calibri"/>
                <w:spacing w:val="-2"/>
                <w:sz w:val="20"/>
                <w:szCs w:val="20"/>
                <w:lang w:eastAsia="en-US"/>
              </w:rPr>
              <w:t>e</w:t>
            </w:r>
            <w:r w:rsidRPr="00DC1D38">
              <w:rPr>
                <w:rFonts w:cs="Calibri"/>
                <w:spacing w:val="-1"/>
                <w:sz w:val="20"/>
                <w:szCs w:val="20"/>
                <w:lang w:eastAsia="en-US"/>
              </w:rPr>
              <w:t>e</w:t>
            </w:r>
            <w:r w:rsidRPr="00DC1D38">
              <w:rPr>
                <w:rFonts w:cs="Calibri"/>
                <w:sz w:val="20"/>
                <w:szCs w:val="20"/>
                <w:lang w:eastAsia="en-US"/>
              </w:rPr>
              <w:t>dor</w:t>
            </w:r>
            <w:r w:rsidRPr="00DC1D38">
              <w:rPr>
                <w:rFonts w:cs="Calibri"/>
                <w:spacing w:val="16"/>
                <w:sz w:val="20"/>
                <w:szCs w:val="20"/>
                <w:lang w:eastAsia="en-US"/>
              </w:rPr>
              <w:t xml:space="preserve"> </w:t>
            </w:r>
            <w:r w:rsidRPr="00DC1D38">
              <w:rPr>
                <w:rFonts w:cs="Calibri"/>
                <w:spacing w:val="-1"/>
                <w:sz w:val="20"/>
                <w:szCs w:val="20"/>
                <w:lang w:eastAsia="en-US"/>
              </w:rPr>
              <w:t>a</w:t>
            </w:r>
            <w:r w:rsidRPr="00DC1D38">
              <w:rPr>
                <w:rFonts w:cs="Calibri"/>
                <w:sz w:val="20"/>
                <w:szCs w:val="20"/>
                <w:lang w:eastAsia="en-US"/>
              </w:rPr>
              <w:t>s</w:t>
            </w:r>
            <w:r w:rsidRPr="00DC1D38">
              <w:rPr>
                <w:rFonts w:cs="Calibri"/>
                <w:spacing w:val="3"/>
                <w:sz w:val="20"/>
                <w:szCs w:val="20"/>
                <w:lang w:eastAsia="en-US"/>
              </w:rPr>
              <w:t>i</w:t>
            </w:r>
            <w:r w:rsidRPr="00DC1D38">
              <w:rPr>
                <w:rFonts w:cs="Calibri"/>
                <w:spacing w:val="-2"/>
                <w:sz w:val="20"/>
                <w:szCs w:val="20"/>
                <w:lang w:eastAsia="en-US"/>
              </w:rPr>
              <w:t>g</w:t>
            </w:r>
            <w:r w:rsidRPr="00DC1D38">
              <w:rPr>
                <w:rFonts w:cs="Calibri"/>
                <w:sz w:val="20"/>
                <w:szCs w:val="20"/>
                <w:lang w:eastAsia="en-US"/>
              </w:rPr>
              <w:t>n</w:t>
            </w:r>
            <w:r w:rsidRPr="00DC1D38">
              <w:rPr>
                <w:rFonts w:cs="Calibri"/>
                <w:spacing w:val="1"/>
                <w:sz w:val="20"/>
                <w:szCs w:val="20"/>
                <w:lang w:eastAsia="en-US"/>
              </w:rPr>
              <w:t>a</w:t>
            </w:r>
            <w:r w:rsidRPr="00DC1D38">
              <w:rPr>
                <w:rFonts w:cs="Calibri"/>
                <w:sz w:val="20"/>
                <w:szCs w:val="20"/>
                <w:lang w:eastAsia="en-US"/>
              </w:rPr>
              <w:t>rá</w:t>
            </w:r>
            <w:r w:rsidRPr="00DC1D38">
              <w:rPr>
                <w:rFonts w:cs="Calibri"/>
                <w:spacing w:val="17"/>
                <w:sz w:val="20"/>
                <w:szCs w:val="20"/>
                <w:lang w:eastAsia="en-US"/>
              </w:rPr>
              <w:t xml:space="preserve"> </w:t>
            </w:r>
            <w:r w:rsidRPr="00DC1D38">
              <w:rPr>
                <w:rFonts w:cs="Calibri"/>
                <w:sz w:val="20"/>
                <w:szCs w:val="20"/>
                <w:lang w:eastAsia="en-US"/>
              </w:rPr>
              <w:t>a</w:t>
            </w:r>
            <w:r w:rsidRPr="00DC1D38">
              <w:rPr>
                <w:rFonts w:cs="Calibri"/>
                <w:spacing w:val="16"/>
                <w:sz w:val="20"/>
                <w:szCs w:val="20"/>
                <w:lang w:eastAsia="en-US"/>
              </w:rPr>
              <w:t xml:space="preserve"> </w:t>
            </w:r>
            <w:r w:rsidRPr="00DC1D38">
              <w:rPr>
                <w:rFonts w:cs="Calibri"/>
                <w:sz w:val="20"/>
                <w:szCs w:val="20"/>
                <w:lang w:eastAsia="en-US"/>
              </w:rPr>
              <w:t>u</w:t>
            </w:r>
            <w:r w:rsidRPr="00DC1D38">
              <w:rPr>
                <w:rFonts w:cs="Calibri"/>
                <w:spacing w:val="2"/>
                <w:sz w:val="20"/>
                <w:szCs w:val="20"/>
                <w:lang w:eastAsia="en-US"/>
              </w:rPr>
              <w:t>n</w:t>
            </w:r>
            <w:r w:rsidRPr="00DC1D38">
              <w:rPr>
                <w:rFonts w:cs="Calibri"/>
                <w:sz w:val="20"/>
                <w:szCs w:val="20"/>
                <w:lang w:eastAsia="en-US"/>
              </w:rPr>
              <w:t>a</w:t>
            </w:r>
            <w:r w:rsidRPr="00DC1D38">
              <w:rPr>
                <w:rFonts w:cs="Calibri"/>
                <w:spacing w:val="16"/>
                <w:sz w:val="20"/>
                <w:szCs w:val="20"/>
                <w:lang w:eastAsia="en-US"/>
              </w:rPr>
              <w:t xml:space="preserve"> </w:t>
            </w:r>
            <w:r w:rsidRPr="00DC1D38">
              <w:rPr>
                <w:rFonts w:cs="Calibri"/>
                <w:spacing w:val="2"/>
                <w:sz w:val="20"/>
                <w:szCs w:val="20"/>
                <w:lang w:eastAsia="en-US"/>
              </w:rPr>
              <w:t>p</w:t>
            </w:r>
            <w:r w:rsidRPr="00DC1D38">
              <w:rPr>
                <w:rFonts w:cs="Calibri"/>
                <w:spacing w:val="-1"/>
                <w:sz w:val="20"/>
                <w:szCs w:val="20"/>
                <w:lang w:eastAsia="en-US"/>
              </w:rPr>
              <w:t>e</w:t>
            </w:r>
            <w:r w:rsidRPr="00DC1D38">
              <w:rPr>
                <w:rFonts w:cs="Calibri"/>
                <w:sz w:val="20"/>
                <w:szCs w:val="20"/>
                <w:lang w:eastAsia="en-US"/>
              </w:rPr>
              <w:t>rso</w:t>
            </w:r>
            <w:r w:rsidRPr="00DC1D38">
              <w:rPr>
                <w:rFonts w:cs="Calibri"/>
                <w:spacing w:val="2"/>
                <w:sz w:val="20"/>
                <w:szCs w:val="20"/>
                <w:lang w:eastAsia="en-US"/>
              </w:rPr>
              <w:t>n</w:t>
            </w:r>
            <w:r w:rsidRPr="00DC1D38">
              <w:rPr>
                <w:rFonts w:cs="Calibri"/>
                <w:sz w:val="20"/>
                <w:szCs w:val="20"/>
                <w:lang w:eastAsia="en-US"/>
              </w:rPr>
              <w:t>a</w:t>
            </w:r>
            <w:r w:rsidRPr="00DC1D38">
              <w:rPr>
                <w:rFonts w:cs="Calibri"/>
                <w:spacing w:val="16"/>
                <w:sz w:val="20"/>
                <w:szCs w:val="20"/>
                <w:lang w:eastAsia="en-US"/>
              </w:rPr>
              <w:t xml:space="preserve"> </w:t>
            </w:r>
            <w:r w:rsidRPr="00DC1D38">
              <w:rPr>
                <w:rFonts w:cs="Calibri"/>
                <w:spacing w:val="1"/>
                <w:sz w:val="20"/>
                <w:szCs w:val="20"/>
                <w:lang w:eastAsia="en-US"/>
              </w:rPr>
              <w:t>r</w:t>
            </w:r>
            <w:r w:rsidRPr="00DC1D38">
              <w:rPr>
                <w:rFonts w:cs="Calibri"/>
                <w:spacing w:val="-1"/>
                <w:sz w:val="20"/>
                <w:szCs w:val="20"/>
                <w:lang w:eastAsia="en-US"/>
              </w:rPr>
              <w:t>e</w:t>
            </w:r>
            <w:r w:rsidRPr="00DC1D38">
              <w:rPr>
                <w:rFonts w:cs="Calibri"/>
                <w:sz w:val="20"/>
                <w:szCs w:val="20"/>
                <w:lang w:eastAsia="en-US"/>
              </w:rPr>
              <w:t>sponsable</w:t>
            </w:r>
            <w:r w:rsidRPr="00DC1D38">
              <w:rPr>
                <w:rFonts w:cs="Calibri"/>
                <w:spacing w:val="16"/>
                <w:sz w:val="20"/>
                <w:szCs w:val="20"/>
                <w:lang w:eastAsia="en-US"/>
              </w:rPr>
              <w:t xml:space="preserve"> </w:t>
            </w:r>
            <w:r w:rsidRPr="00DC1D38">
              <w:rPr>
                <w:rFonts w:cs="Calibri"/>
                <w:spacing w:val="2"/>
                <w:sz w:val="20"/>
                <w:szCs w:val="20"/>
                <w:lang w:eastAsia="en-US"/>
              </w:rPr>
              <w:t>d</w:t>
            </w:r>
            <w:r w:rsidRPr="00DC1D38">
              <w:rPr>
                <w:rFonts w:cs="Calibri"/>
                <w:sz w:val="20"/>
                <w:szCs w:val="20"/>
                <w:lang w:eastAsia="en-US"/>
              </w:rPr>
              <w:t>e</w:t>
            </w:r>
            <w:r w:rsidRPr="00DC1D38">
              <w:rPr>
                <w:rFonts w:cs="Calibri"/>
                <w:spacing w:val="16"/>
                <w:sz w:val="20"/>
                <w:szCs w:val="20"/>
                <w:lang w:eastAsia="en-US"/>
              </w:rPr>
              <w:t xml:space="preserve"> </w:t>
            </w:r>
            <w:r w:rsidRPr="00DC1D38">
              <w:rPr>
                <w:rFonts w:cs="Calibri"/>
                <w:spacing w:val="3"/>
                <w:sz w:val="20"/>
                <w:szCs w:val="20"/>
                <w:lang w:eastAsia="en-US"/>
              </w:rPr>
              <w:t>l</w:t>
            </w:r>
            <w:r w:rsidRPr="00DC1D38">
              <w:rPr>
                <w:rFonts w:cs="Calibri"/>
                <w:sz w:val="20"/>
                <w:szCs w:val="20"/>
                <w:lang w:eastAsia="en-US"/>
              </w:rPr>
              <w:t>a</w:t>
            </w:r>
            <w:r w:rsidRPr="00DC1D38">
              <w:rPr>
                <w:rFonts w:cs="Calibri"/>
                <w:spacing w:val="16"/>
                <w:sz w:val="20"/>
                <w:szCs w:val="20"/>
                <w:lang w:eastAsia="en-US"/>
              </w:rPr>
              <w:t xml:space="preserve"> </w:t>
            </w:r>
            <w:r w:rsidRPr="00DC1D38">
              <w:rPr>
                <w:rFonts w:cs="Calibri"/>
                <w:sz w:val="20"/>
                <w:szCs w:val="20"/>
                <w:lang w:eastAsia="en-US"/>
              </w:rPr>
              <w:t>l</w:t>
            </w:r>
            <w:r w:rsidRPr="00DC1D38">
              <w:rPr>
                <w:rFonts w:cs="Calibri"/>
                <w:spacing w:val="3"/>
                <w:sz w:val="20"/>
                <w:szCs w:val="20"/>
                <w:lang w:eastAsia="en-US"/>
              </w:rPr>
              <w:t>o</w:t>
            </w:r>
            <w:r w:rsidRPr="00DC1D38">
              <w:rPr>
                <w:rFonts w:cs="Calibri"/>
                <w:spacing w:val="-2"/>
                <w:sz w:val="20"/>
                <w:szCs w:val="20"/>
                <w:lang w:eastAsia="en-US"/>
              </w:rPr>
              <w:t>g</w:t>
            </w:r>
            <w:r w:rsidRPr="00DC1D38">
              <w:rPr>
                <w:rFonts w:cs="Calibri"/>
                <w:sz w:val="20"/>
                <w:szCs w:val="20"/>
                <w:lang w:eastAsia="en-US"/>
              </w:rPr>
              <w:t>í</w:t>
            </w:r>
            <w:r w:rsidRPr="00DC1D38">
              <w:rPr>
                <w:rFonts w:cs="Calibri"/>
                <w:spacing w:val="3"/>
                <w:sz w:val="20"/>
                <w:szCs w:val="20"/>
                <w:lang w:eastAsia="en-US"/>
              </w:rPr>
              <w:t>s</w:t>
            </w:r>
            <w:r w:rsidRPr="00DC1D38">
              <w:rPr>
                <w:rFonts w:cs="Calibri"/>
                <w:sz w:val="20"/>
                <w:szCs w:val="20"/>
                <w:lang w:eastAsia="en-US"/>
              </w:rPr>
              <w:t>t</w:t>
            </w:r>
            <w:r w:rsidRPr="00DC1D38">
              <w:rPr>
                <w:rFonts w:cs="Calibri"/>
                <w:spacing w:val="1"/>
                <w:sz w:val="20"/>
                <w:szCs w:val="20"/>
                <w:lang w:eastAsia="en-US"/>
              </w:rPr>
              <w:t>i</w:t>
            </w:r>
            <w:r w:rsidRPr="00DC1D38">
              <w:rPr>
                <w:rFonts w:cs="Calibri"/>
                <w:spacing w:val="-1"/>
                <w:sz w:val="20"/>
                <w:szCs w:val="20"/>
                <w:lang w:eastAsia="en-US"/>
              </w:rPr>
              <w:t>ca</w:t>
            </w:r>
            <w:r w:rsidRPr="00DC1D38">
              <w:rPr>
                <w:rFonts w:cs="Calibri"/>
                <w:sz w:val="20"/>
                <w:szCs w:val="20"/>
                <w:lang w:eastAsia="en-US"/>
              </w:rPr>
              <w:t>,</w:t>
            </w:r>
            <w:r w:rsidRPr="00DC1D38">
              <w:rPr>
                <w:rFonts w:cs="Calibri"/>
                <w:spacing w:val="17"/>
                <w:sz w:val="20"/>
                <w:szCs w:val="20"/>
                <w:lang w:eastAsia="en-US"/>
              </w:rPr>
              <w:t xml:space="preserve"> </w:t>
            </w:r>
            <w:r w:rsidRPr="00DC1D38">
              <w:rPr>
                <w:rFonts w:cs="Calibri"/>
                <w:sz w:val="20"/>
                <w:szCs w:val="20"/>
                <w:lang w:eastAsia="en-US"/>
              </w:rPr>
              <w:t>quien</w:t>
            </w:r>
            <w:r w:rsidRPr="00DC1D38">
              <w:rPr>
                <w:rFonts w:cs="Calibri"/>
                <w:spacing w:val="18"/>
                <w:sz w:val="20"/>
                <w:szCs w:val="20"/>
                <w:lang w:eastAsia="en-US"/>
              </w:rPr>
              <w:t xml:space="preserve"> </w:t>
            </w:r>
            <w:r w:rsidRPr="00DC1D38">
              <w:rPr>
                <w:rFonts w:cs="Calibri"/>
                <w:spacing w:val="-1"/>
                <w:sz w:val="20"/>
                <w:szCs w:val="20"/>
                <w:lang w:eastAsia="en-US"/>
              </w:rPr>
              <w:t>c</w:t>
            </w:r>
            <w:r w:rsidRPr="00DC1D38">
              <w:rPr>
                <w:rFonts w:cs="Calibri"/>
                <w:sz w:val="20"/>
                <w:szCs w:val="20"/>
                <w:lang w:eastAsia="en-US"/>
              </w:rPr>
              <w:t>oordin</w:t>
            </w:r>
            <w:r w:rsidRPr="00DC1D38">
              <w:rPr>
                <w:rFonts w:cs="Calibri"/>
                <w:spacing w:val="1"/>
                <w:sz w:val="20"/>
                <w:szCs w:val="20"/>
                <w:lang w:eastAsia="en-US"/>
              </w:rPr>
              <w:t>a</w:t>
            </w:r>
            <w:r w:rsidRPr="00DC1D38">
              <w:rPr>
                <w:rFonts w:cs="Calibri"/>
                <w:sz w:val="20"/>
                <w:szCs w:val="20"/>
                <w:lang w:eastAsia="en-US"/>
              </w:rPr>
              <w:t>rá</w:t>
            </w:r>
            <w:r w:rsidRPr="00DC1D38">
              <w:rPr>
                <w:rFonts w:cs="Calibri"/>
                <w:spacing w:val="25"/>
                <w:sz w:val="20"/>
                <w:szCs w:val="20"/>
                <w:lang w:eastAsia="en-US"/>
              </w:rPr>
              <w:t xml:space="preserve"> </w:t>
            </w:r>
            <w:r w:rsidRPr="00DC1D38">
              <w:rPr>
                <w:rFonts w:cs="Calibri"/>
                <w:sz w:val="20"/>
                <w:szCs w:val="20"/>
                <w:lang w:eastAsia="en-US"/>
              </w:rPr>
              <w:t>todo lo r</w:t>
            </w:r>
            <w:r w:rsidRPr="00DC1D38">
              <w:rPr>
                <w:rFonts w:cs="Calibri"/>
                <w:spacing w:val="-1"/>
                <w:sz w:val="20"/>
                <w:szCs w:val="20"/>
                <w:lang w:eastAsia="en-US"/>
              </w:rPr>
              <w:t>e</w:t>
            </w:r>
            <w:r w:rsidRPr="00DC1D38">
              <w:rPr>
                <w:rFonts w:cs="Calibri"/>
                <w:sz w:val="20"/>
                <w:szCs w:val="20"/>
                <w:lang w:eastAsia="en-US"/>
              </w:rPr>
              <w:t>la</w:t>
            </w:r>
            <w:r w:rsidRPr="00DC1D38">
              <w:rPr>
                <w:rFonts w:cs="Calibri"/>
                <w:spacing w:val="-1"/>
                <w:sz w:val="20"/>
                <w:szCs w:val="20"/>
                <w:lang w:eastAsia="en-US"/>
              </w:rPr>
              <w:t>c</w:t>
            </w:r>
            <w:r w:rsidRPr="00DC1D38">
              <w:rPr>
                <w:rFonts w:cs="Calibri"/>
                <w:sz w:val="20"/>
                <w:szCs w:val="20"/>
                <w:lang w:eastAsia="en-US"/>
              </w:rPr>
              <w:t>ionado</w:t>
            </w:r>
            <w:r w:rsidRPr="00DC1D38">
              <w:rPr>
                <w:rFonts w:cs="Calibri"/>
                <w:spacing w:val="2"/>
                <w:sz w:val="20"/>
                <w:szCs w:val="20"/>
                <w:lang w:eastAsia="en-US"/>
              </w:rPr>
              <w:t xml:space="preserve"> </w:t>
            </w:r>
            <w:r w:rsidRPr="00DC1D38">
              <w:rPr>
                <w:rFonts w:cs="Calibri"/>
                <w:spacing w:val="-1"/>
                <w:sz w:val="20"/>
                <w:szCs w:val="20"/>
                <w:lang w:eastAsia="en-US"/>
              </w:rPr>
              <w:t>a</w:t>
            </w:r>
            <w:r w:rsidRPr="00DC1D38">
              <w:rPr>
                <w:rFonts w:cs="Calibri"/>
                <w:sz w:val="20"/>
                <w:szCs w:val="20"/>
                <w:lang w:eastAsia="en-US"/>
              </w:rPr>
              <w:t>l se</w:t>
            </w:r>
            <w:r w:rsidRPr="00DC1D38">
              <w:rPr>
                <w:rFonts w:cs="Calibri"/>
                <w:spacing w:val="-1"/>
                <w:sz w:val="20"/>
                <w:szCs w:val="20"/>
                <w:lang w:eastAsia="en-US"/>
              </w:rPr>
              <w:t>r</w:t>
            </w:r>
            <w:r w:rsidRPr="00DC1D38">
              <w:rPr>
                <w:rFonts w:cs="Calibri"/>
                <w:sz w:val="20"/>
                <w:szCs w:val="20"/>
                <w:lang w:eastAsia="en-US"/>
              </w:rPr>
              <w:t>vicio</w:t>
            </w:r>
            <w:r w:rsidRPr="00DC1D38">
              <w:rPr>
                <w:rFonts w:cs="Calibri"/>
                <w:spacing w:val="2"/>
                <w:sz w:val="20"/>
                <w:szCs w:val="20"/>
                <w:lang w:eastAsia="en-US"/>
              </w:rPr>
              <w:t xml:space="preserve"> </w:t>
            </w:r>
            <w:r w:rsidRPr="00DC1D38">
              <w:rPr>
                <w:rFonts w:cs="Calibri"/>
                <w:sz w:val="20"/>
                <w:szCs w:val="20"/>
                <w:lang w:eastAsia="en-US"/>
              </w:rPr>
              <w:t>de</w:t>
            </w:r>
            <w:r w:rsidRPr="00DC1D38">
              <w:rPr>
                <w:rFonts w:cs="Calibri"/>
                <w:spacing w:val="-1"/>
                <w:sz w:val="20"/>
                <w:szCs w:val="20"/>
                <w:lang w:eastAsia="en-US"/>
              </w:rPr>
              <w:t xml:space="preserve"> </w:t>
            </w:r>
            <w:r w:rsidRPr="00DC1D38">
              <w:rPr>
                <w:rFonts w:cs="Calibri"/>
                <w:sz w:val="20"/>
                <w:szCs w:val="20"/>
                <w:lang w:eastAsia="en-US"/>
              </w:rPr>
              <w:t>tr</w:t>
            </w:r>
            <w:r w:rsidRPr="00DC1D38">
              <w:rPr>
                <w:rFonts w:cs="Calibri"/>
                <w:spacing w:val="-1"/>
                <w:sz w:val="20"/>
                <w:szCs w:val="20"/>
                <w:lang w:eastAsia="en-US"/>
              </w:rPr>
              <w:t>a</w:t>
            </w:r>
            <w:r w:rsidRPr="00DC1D38">
              <w:rPr>
                <w:rFonts w:cs="Calibri"/>
                <w:sz w:val="20"/>
                <w:szCs w:val="20"/>
                <w:lang w:eastAsia="en-US"/>
              </w:rPr>
              <w:t>nsporte</w:t>
            </w:r>
            <w:r w:rsidRPr="00DC1D38">
              <w:rPr>
                <w:rFonts w:cs="Calibri"/>
                <w:spacing w:val="1"/>
                <w:sz w:val="20"/>
                <w:szCs w:val="20"/>
                <w:lang w:eastAsia="en-US"/>
              </w:rPr>
              <w:t xml:space="preserve"> </w:t>
            </w:r>
            <w:r w:rsidRPr="00DC1D38">
              <w:rPr>
                <w:rFonts w:cs="Calibri"/>
                <w:spacing w:val="-1"/>
                <w:sz w:val="20"/>
                <w:szCs w:val="20"/>
                <w:lang w:eastAsia="en-US"/>
              </w:rPr>
              <w:t>c</w:t>
            </w:r>
            <w:r w:rsidRPr="00DC1D38">
              <w:rPr>
                <w:rFonts w:cs="Calibri"/>
                <w:sz w:val="20"/>
                <w:szCs w:val="20"/>
                <w:lang w:eastAsia="en-US"/>
              </w:rPr>
              <w:t>on la</w:t>
            </w:r>
            <w:r w:rsidRPr="00DC1D38">
              <w:rPr>
                <w:rFonts w:cs="Calibri"/>
                <w:spacing w:val="1"/>
                <w:sz w:val="20"/>
                <w:szCs w:val="20"/>
                <w:lang w:eastAsia="en-US"/>
              </w:rPr>
              <w:t xml:space="preserve"> </w:t>
            </w:r>
            <w:r w:rsidRPr="00DC1D38">
              <w:rPr>
                <w:rFonts w:cs="Calibri"/>
                <w:sz w:val="20"/>
                <w:szCs w:val="20"/>
                <w:lang w:eastAsia="en-US"/>
              </w:rPr>
              <w:t>p</w:t>
            </w:r>
            <w:r w:rsidRPr="00DC1D38">
              <w:rPr>
                <w:rFonts w:cs="Calibri"/>
                <w:spacing w:val="1"/>
                <w:sz w:val="20"/>
                <w:szCs w:val="20"/>
                <w:lang w:eastAsia="en-US"/>
              </w:rPr>
              <w:t>e</w:t>
            </w:r>
            <w:r w:rsidRPr="00DC1D38">
              <w:rPr>
                <w:rFonts w:cs="Calibri"/>
                <w:sz w:val="20"/>
                <w:szCs w:val="20"/>
                <w:lang w:eastAsia="en-US"/>
              </w:rPr>
              <w:t>rsona</w:t>
            </w:r>
            <w:r w:rsidRPr="00DC1D38">
              <w:rPr>
                <w:rFonts w:cs="Calibri"/>
                <w:spacing w:val="-1"/>
                <w:sz w:val="20"/>
                <w:szCs w:val="20"/>
                <w:lang w:eastAsia="en-US"/>
              </w:rPr>
              <w:t xml:space="preserve"> </w:t>
            </w:r>
            <w:r w:rsidRPr="00DC1D38">
              <w:rPr>
                <w:rFonts w:cs="Calibri"/>
                <w:sz w:val="20"/>
                <w:szCs w:val="20"/>
                <w:lang w:eastAsia="en-US"/>
              </w:rPr>
              <w:t>d</w:t>
            </w:r>
            <w:r w:rsidRPr="00DC1D38">
              <w:rPr>
                <w:rFonts w:cs="Calibri"/>
                <w:spacing w:val="-1"/>
                <w:sz w:val="20"/>
                <w:szCs w:val="20"/>
                <w:lang w:eastAsia="en-US"/>
              </w:rPr>
              <w:t>e</w:t>
            </w:r>
            <w:r w:rsidRPr="00DC1D38">
              <w:rPr>
                <w:rFonts w:cs="Calibri"/>
                <w:sz w:val="20"/>
                <w:szCs w:val="20"/>
                <w:lang w:eastAsia="en-US"/>
              </w:rPr>
              <w:t>signada</w:t>
            </w:r>
            <w:r w:rsidRPr="00DC1D38">
              <w:rPr>
                <w:rFonts w:cs="Calibri"/>
                <w:spacing w:val="-1"/>
                <w:sz w:val="20"/>
                <w:szCs w:val="20"/>
                <w:lang w:eastAsia="en-US"/>
              </w:rPr>
              <w:t xml:space="preserve"> </w:t>
            </w:r>
            <w:r w:rsidRPr="00DC1D38">
              <w:rPr>
                <w:rFonts w:cs="Calibri"/>
                <w:sz w:val="20"/>
                <w:szCs w:val="20"/>
                <w:lang w:eastAsia="en-US"/>
              </w:rPr>
              <w:t>p</w:t>
            </w:r>
            <w:r w:rsidRPr="00DC1D38">
              <w:rPr>
                <w:rFonts w:cs="Calibri"/>
                <w:spacing w:val="2"/>
                <w:sz w:val="20"/>
                <w:szCs w:val="20"/>
                <w:lang w:eastAsia="en-US"/>
              </w:rPr>
              <w:t>o</w:t>
            </w:r>
            <w:r w:rsidRPr="00DC1D38">
              <w:rPr>
                <w:rFonts w:cs="Calibri"/>
                <w:sz w:val="20"/>
                <w:szCs w:val="20"/>
                <w:lang w:eastAsia="en-US"/>
              </w:rPr>
              <w:t xml:space="preserve">r </w:t>
            </w:r>
            <w:r w:rsidRPr="00DC1D38">
              <w:rPr>
                <w:rFonts w:cs="Calibri"/>
                <w:spacing w:val="-2"/>
                <w:sz w:val="20"/>
                <w:szCs w:val="20"/>
                <w:lang w:eastAsia="en-US"/>
              </w:rPr>
              <w:t>e</w:t>
            </w:r>
            <w:r w:rsidRPr="00DC1D38">
              <w:rPr>
                <w:rFonts w:cs="Calibri"/>
                <w:sz w:val="20"/>
                <w:szCs w:val="20"/>
                <w:lang w:eastAsia="en-US"/>
              </w:rPr>
              <w:t>l</w:t>
            </w:r>
            <w:r w:rsidRPr="00DC1D38">
              <w:rPr>
                <w:rFonts w:cs="Calibri"/>
                <w:spacing w:val="3"/>
                <w:sz w:val="20"/>
                <w:szCs w:val="20"/>
                <w:lang w:eastAsia="en-US"/>
              </w:rPr>
              <w:t xml:space="preserve"> </w:t>
            </w:r>
            <w:r w:rsidRPr="00DC1D38">
              <w:rPr>
                <w:rFonts w:cs="Calibri"/>
                <w:spacing w:val="-3"/>
                <w:sz w:val="20"/>
                <w:szCs w:val="20"/>
                <w:lang w:eastAsia="en-US"/>
              </w:rPr>
              <w:t>I</w:t>
            </w:r>
            <w:r w:rsidRPr="00DC1D38">
              <w:rPr>
                <w:rFonts w:cs="Calibri"/>
                <w:sz w:val="20"/>
                <w:szCs w:val="20"/>
                <w:lang w:eastAsia="en-US"/>
              </w:rPr>
              <w:t>N</w:t>
            </w:r>
            <w:r w:rsidRPr="00DC1D38">
              <w:rPr>
                <w:rFonts w:cs="Calibri"/>
                <w:spacing w:val="4"/>
                <w:sz w:val="20"/>
                <w:szCs w:val="20"/>
                <w:lang w:eastAsia="en-US"/>
              </w:rPr>
              <w:t>S</w:t>
            </w:r>
            <w:r w:rsidRPr="00DC1D38">
              <w:rPr>
                <w:rFonts w:cs="Calibri"/>
                <w:spacing w:val="-1"/>
                <w:sz w:val="20"/>
                <w:szCs w:val="20"/>
                <w:lang w:eastAsia="en-US"/>
              </w:rPr>
              <w:t>-</w:t>
            </w:r>
            <w:r w:rsidRPr="00DC1D38">
              <w:rPr>
                <w:rFonts w:cs="Calibri"/>
                <w:spacing w:val="2"/>
                <w:sz w:val="20"/>
                <w:szCs w:val="20"/>
                <w:lang w:eastAsia="en-US"/>
              </w:rPr>
              <w:t>M</w:t>
            </w:r>
            <w:r w:rsidRPr="00DC1D38">
              <w:rPr>
                <w:rFonts w:cs="Calibri"/>
                <w:spacing w:val="-3"/>
                <w:sz w:val="20"/>
                <w:szCs w:val="20"/>
                <w:lang w:eastAsia="en-US"/>
              </w:rPr>
              <w:t>I</w:t>
            </w:r>
            <w:r w:rsidRPr="00DC1D38">
              <w:rPr>
                <w:rFonts w:cs="Calibri"/>
                <w:sz w:val="20"/>
                <w:szCs w:val="20"/>
                <w:lang w:eastAsia="en-US"/>
              </w:rPr>
              <w:t>NS</w:t>
            </w:r>
            <w:r w:rsidRPr="00DC1D38">
              <w:rPr>
                <w:rFonts w:cs="Calibri"/>
                <w:spacing w:val="2"/>
                <w:sz w:val="20"/>
                <w:szCs w:val="20"/>
                <w:lang w:eastAsia="en-US"/>
              </w:rPr>
              <w:t>A</w:t>
            </w:r>
            <w:r w:rsidRPr="00DC1D38">
              <w:rPr>
                <w:rFonts w:cs="Calibri"/>
                <w:spacing w:val="-3"/>
                <w:sz w:val="20"/>
                <w:szCs w:val="20"/>
                <w:lang w:eastAsia="en-US"/>
              </w:rPr>
              <w:t>L</w:t>
            </w:r>
            <w:r w:rsidRPr="00DC1D38">
              <w:rPr>
                <w:rFonts w:cs="Calibri"/>
                <w:sz w:val="20"/>
                <w:szCs w:val="20"/>
                <w:lang w:eastAsia="en-US"/>
              </w:rPr>
              <w:t xml:space="preserve">. </w:t>
            </w:r>
          </w:p>
          <w:p w14:paraId="240DC3A7" w14:textId="77777777" w:rsidR="00DC1D38" w:rsidRPr="00DC1D38" w:rsidRDefault="00DC1D38" w:rsidP="00DC1D38">
            <w:pPr>
              <w:numPr>
                <w:ilvl w:val="0"/>
                <w:numId w:val="9"/>
              </w:numPr>
              <w:spacing w:after="120" w:line="240" w:lineRule="auto"/>
              <w:ind w:left="288" w:hanging="218"/>
              <w:contextualSpacing/>
              <w:jc w:val="both"/>
              <w:rPr>
                <w:rFonts w:cs="Calibri"/>
                <w:sz w:val="20"/>
                <w:szCs w:val="20"/>
                <w:lang w:eastAsia="en-US"/>
              </w:rPr>
            </w:pPr>
            <w:r w:rsidRPr="00DC1D38">
              <w:rPr>
                <w:rFonts w:cs="Calibri"/>
                <w:sz w:val="20"/>
                <w:szCs w:val="20"/>
                <w:lang w:eastAsia="en-US"/>
              </w:rPr>
              <w:t>Esta persona confirmará los motoristas, horarios, rutas y será el punto central de comunicación entre la misión y los motoristas.</w:t>
            </w:r>
          </w:p>
        </w:tc>
      </w:tr>
      <w:tr w:rsidR="00DC1D38" w:rsidRPr="00DC1D38" w14:paraId="75EF575A" w14:textId="77777777" w:rsidTr="00DC1D38">
        <w:trPr>
          <w:jc w:val="center"/>
        </w:trPr>
        <w:tc>
          <w:tcPr>
            <w:tcW w:w="8217" w:type="dxa"/>
            <w:shd w:val="clear" w:color="auto" w:fill="auto"/>
            <w:vAlign w:val="center"/>
          </w:tcPr>
          <w:p w14:paraId="08E28AB1" w14:textId="77777777" w:rsidR="00DC1D38" w:rsidRPr="00DC1D38" w:rsidRDefault="00DC1D38" w:rsidP="00DC1D38">
            <w:pPr>
              <w:numPr>
                <w:ilvl w:val="0"/>
                <w:numId w:val="9"/>
              </w:numPr>
              <w:spacing w:after="120" w:line="240" w:lineRule="auto"/>
              <w:ind w:left="288" w:hanging="218"/>
              <w:contextualSpacing/>
              <w:jc w:val="both"/>
              <w:rPr>
                <w:rFonts w:cs="Calibri"/>
                <w:sz w:val="20"/>
                <w:szCs w:val="20"/>
                <w:lang w:eastAsia="en-US"/>
              </w:rPr>
            </w:pPr>
            <w:r w:rsidRPr="00DC1D38">
              <w:rPr>
                <w:rFonts w:cs="Calibri"/>
                <w:sz w:val="20"/>
                <w:szCs w:val="20"/>
                <w:lang w:eastAsia="en-US"/>
              </w:rPr>
              <w:t>En caso de que se llegara a</w:t>
            </w:r>
            <w:r w:rsidRPr="00DC1D38">
              <w:rPr>
                <w:rFonts w:cs="Calibri"/>
                <w:spacing w:val="2"/>
                <w:sz w:val="20"/>
                <w:szCs w:val="20"/>
                <w:lang w:eastAsia="en-US"/>
              </w:rPr>
              <w:t xml:space="preserve"> </w:t>
            </w:r>
            <w:r w:rsidRPr="00DC1D38">
              <w:rPr>
                <w:rFonts w:cs="Calibri"/>
                <w:sz w:val="20"/>
                <w:szCs w:val="20"/>
                <w:lang w:eastAsia="en-US"/>
              </w:rPr>
              <w:t>suspe</w:t>
            </w:r>
            <w:r w:rsidRPr="00DC1D38">
              <w:rPr>
                <w:rFonts w:cs="Calibri"/>
                <w:spacing w:val="2"/>
                <w:sz w:val="20"/>
                <w:szCs w:val="20"/>
                <w:lang w:eastAsia="en-US"/>
              </w:rPr>
              <w:t>n</w:t>
            </w:r>
            <w:r w:rsidRPr="00DC1D38">
              <w:rPr>
                <w:rFonts w:cs="Calibri"/>
                <w:sz w:val="20"/>
                <w:szCs w:val="20"/>
                <w:lang w:eastAsia="en-US"/>
              </w:rPr>
              <w:t>d</w:t>
            </w:r>
            <w:r w:rsidRPr="00DC1D38">
              <w:rPr>
                <w:rFonts w:cs="Calibri"/>
                <w:spacing w:val="-1"/>
                <w:sz w:val="20"/>
                <w:szCs w:val="20"/>
                <w:lang w:eastAsia="en-US"/>
              </w:rPr>
              <w:t>e</w:t>
            </w:r>
            <w:r w:rsidRPr="00DC1D38">
              <w:rPr>
                <w:rFonts w:cs="Calibri"/>
                <w:sz w:val="20"/>
                <w:szCs w:val="20"/>
                <w:lang w:eastAsia="en-US"/>
              </w:rPr>
              <w:t>r</w:t>
            </w:r>
            <w:r w:rsidRPr="00DC1D38">
              <w:rPr>
                <w:rFonts w:cs="Calibri"/>
                <w:spacing w:val="2"/>
                <w:sz w:val="20"/>
                <w:szCs w:val="20"/>
                <w:lang w:eastAsia="en-US"/>
              </w:rPr>
              <w:t xml:space="preserve"> </w:t>
            </w:r>
            <w:r w:rsidRPr="00DC1D38">
              <w:rPr>
                <w:rFonts w:cs="Calibri"/>
                <w:spacing w:val="-1"/>
                <w:sz w:val="20"/>
                <w:szCs w:val="20"/>
                <w:lang w:eastAsia="en-US"/>
              </w:rPr>
              <w:t>e</w:t>
            </w:r>
            <w:r w:rsidRPr="00DC1D38">
              <w:rPr>
                <w:rFonts w:cs="Calibri"/>
                <w:sz w:val="20"/>
                <w:szCs w:val="20"/>
                <w:lang w:eastAsia="en-US"/>
              </w:rPr>
              <w:t>l</w:t>
            </w:r>
            <w:r w:rsidRPr="00DC1D38">
              <w:rPr>
                <w:rFonts w:cs="Calibri"/>
                <w:spacing w:val="3"/>
                <w:sz w:val="20"/>
                <w:szCs w:val="20"/>
                <w:lang w:eastAsia="en-US"/>
              </w:rPr>
              <w:t xml:space="preserve"> </w:t>
            </w:r>
            <w:r w:rsidRPr="00DC1D38">
              <w:rPr>
                <w:rFonts w:cs="Calibri"/>
                <w:sz w:val="20"/>
                <w:szCs w:val="20"/>
                <w:lang w:eastAsia="en-US"/>
              </w:rPr>
              <w:t>s</w:t>
            </w:r>
            <w:r w:rsidRPr="00DC1D38">
              <w:rPr>
                <w:rFonts w:cs="Calibri"/>
                <w:spacing w:val="-1"/>
                <w:sz w:val="20"/>
                <w:szCs w:val="20"/>
                <w:lang w:eastAsia="en-US"/>
              </w:rPr>
              <w:t>e</w:t>
            </w:r>
            <w:r w:rsidRPr="00DC1D38">
              <w:rPr>
                <w:rFonts w:cs="Calibri"/>
                <w:sz w:val="20"/>
                <w:szCs w:val="20"/>
                <w:lang w:eastAsia="en-US"/>
              </w:rPr>
              <w:t>rvi</w:t>
            </w:r>
            <w:r w:rsidRPr="00DC1D38">
              <w:rPr>
                <w:rFonts w:cs="Calibri"/>
                <w:spacing w:val="-1"/>
                <w:sz w:val="20"/>
                <w:szCs w:val="20"/>
                <w:lang w:eastAsia="en-US"/>
              </w:rPr>
              <w:t>c</w:t>
            </w:r>
            <w:r w:rsidRPr="00DC1D38">
              <w:rPr>
                <w:rFonts w:cs="Calibri"/>
                <w:sz w:val="20"/>
                <w:szCs w:val="20"/>
                <w:lang w:eastAsia="en-US"/>
              </w:rPr>
              <w:t>io y/o</w:t>
            </w:r>
            <w:r w:rsidRPr="00DC1D38">
              <w:rPr>
                <w:rFonts w:cs="Calibri"/>
                <w:spacing w:val="3"/>
                <w:sz w:val="20"/>
                <w:szCs w:val="20"/>
                <w:lang w:eastAsia="en-US"/>
              </w:rPr>
              <w:t xml:space="preserve"> </w:t>
            </w:r>
            <w:r w:rsidRPr="00DC1D38">
              <w:rPr>
                <w:rFonts w:cs="Calibri"/>
                <w:sz w:val="20"/>
                <w:szCs w:val="20"/>
                <w:lang w:eastAsia="en-US"/>
              </w:rPr>
              <w:t>r</w:t>
            </w:r>
            <w:r w:rsidRPr="00DC1D38">
              <w:rPr>
                <w:rFonts w:cs="Calibri"/>
                <w:spacing w:val="-2"/>
                <w:sz w:val="20"/>
                <w:szCs w:val="20"/>
                <w:lang w:eastAsia="en-US"/>
              </w:rPr>
              <w:t>e</w:t>
            </w:r>
            <w:r w:rsidRPr="00DC1D38">
              <w:rPr>
                <w:rFonts w:cs="Calibri"/>
                <w:sz w:val="20"/>
                <w:szCs w:val="20"/>
                <w:lang w:eastAsia="en-US"/>
              </w:rPr>
              <w:t>p</w:t>
            </w:r>
            <w:r w:rsidRPr="00DC1D38">
              <w:rPr>
                <w:rFonts w:cs="Calibri"/>
                <w:spacing w:val="-1"/>
                <w:sz w:val="20"/>
                <w:szCs w:val="20"/>
                <w:lang w:eastAsia="en-US"/>
              </w:rPr>
              <w:t>r</w:t>
            </w:r>
            <w:r w:rsidRPr="00DC1D38">
              <w:rPr>
                <w:rFonts w:cs="Calibri"/>
                <w:spacing w:val="2"/>
                <w:sz w:val="20"/>
                <w:szCs w:val="20"/>
                <w:lang w:eastAsia="en-US"/>
              </w:rPr>
              <w:t>o</w:t>
            </w:r>
            <w:r w:rsidRPr="00DC1D38">
              <w:rPr>
                <w:rFonts w:cs="Calibri"/>
                <w:spacing w:val="-2"/>
                <w:sz w:val="20"/>
                <w:szCs w:val="20"/>
                <w:lang w:eastAsia="en-US"/>
              </w:rPr>
              <w:t>g</w:t>
            </w:r>
            <w:r w:rsidRPr="00DC1D38">
              <w:rPr>
                <w:rFonts w:cs="Calibri"/>
                <w:spacing w:val="1"/>
                <w:sz w:val="20"/>
                <w:szCs w:val="20"/>
                <w:lang w:eastAsia="en-US"/>
              </w:rPr>
              <w:t>ra</w:t>
            </w:r>
            <w:r w:rsidRPr="00DC1D38">
              <w:rPr>
                <w:rFonts w:cs="Calibri"/>
                <w:sz w:val="20"/>
                <w:szCs w:val="20"/>
                <w:lang w:eastAsia="en-US"/>
              </w:rPr>
              <w:t>ma</w:t>
            </w:r>
            <w:r w:rsidRPr="00DC1D38">
              <w:rPr>
                <w:rFonts w:cs="Calibri"/>
                <w:spacing w:val="-1"/>
                <w:sz w:val="20"/>
                <w:szCs w:val="20"/>
                <w:lang w:eastAsia="en-US"/>
              </w:rPr>
              <w:t>r el INS-MINSAL notificará con 24 horas de anticipación</w:t>
            </w:r>
            <w:r w:rsidRPr="00DC1D38">
              <w:rPr>
                <w:rFonts w:cs="Calibri"/>
                <w:sz w:val="20"/>
                <w:szCs w:val="20"/>
                <w:lang w:eastAsia="en-US"/>
              </w:rPr>
              <w:t>,</w:t>
            </w:r>
            <w:r w:rsidRPr="00DC1D38">
              <w:rPr>
                <w:rFonts w:cs="Calibri"/>
                <w:spacing w:val="3"/>
                <w:sz w:val="20"/>
                <w:szCs w:val="20"/>
                <w:lang w:eastAsia="en-US"/>
              </w:rPr>
              <w:t xml:space="preserve"> la empresa deberá declarar </w:t>
            </w:r>
            <w:r w:rsidRPr="00DC1D38">
              <w:rPr>
                <w:rFonts w:cs="Calibri"/>
                <w:sz w:val="20"/>
                <w:szCs w:val="20"/>
                <w:lang w:eastAsia="en-US"/>
              </w:rPr>
              <w:t>que</w:t>
            </w:r>
            <w:r w:rsidRPr="00DC1D38">
              <w:rPr>
                <w:rFonts w:cs="Calibri"/>
                <w:spacing w:val="2"/>
                <w:sz w:val="20"/>
                <w:szCs w:val="20"/>
                <w:lang w:eastAsia="en-US"/>
              </w:rPr>
              <w:t xml:space="preserve"> </w:t>
            </w:r>
            <w:r w:rsidRPr="00DC1D38">
              <w:rPr>
                <w:rFonts w:cs="Calibri"/>
                <w:spacing w:val="-1"/>
                <w:sz w:val="20"/>
                <w:szCs w:val="20"/>
                <w:lang w:eastAsia="en-US"/>
              </w:rPr>
              <w:t>e</w:t>
            </w:r>
            <w:r w:rsidRPr="00DC1D38">
              <w:rPr>
                <w:rFonts w:cs="Calibri"/>
                <w:sz w:val="20"/>
                <w:szCs w:val="20"/>
                <w:lang w:eastAsia="en-US"/>
              </w:rPr>
              <w:t>sto</w:t>
            </w:r>
            <w:r w:rsidRPr="00DC1D38">
              <w:rPr>
                <w:rFonts w:cs="Calibri"/>
                <w:spacing w:val="4"/>
                <w:sz w:val="20"/>
                <w:szCs w:val="20"/>
                <w:lang w:eastAsia="en-US"/>
              </w:rPr>
              <w:t xml:space="preserve"> no </w:t>
            </w:r>
            <w:r w:rsidRPr="00DC1D38">
              <w:rPr>
                <w:rFonts w:cs="Calibri"/>
                <w:spacing w:val="-2"/>
                <w:sz w:val="20"/>
                <w:szCs w:val="20"/>
                <w:lang w:eastAsia="en-US"/>
              </w:rPr>
              <w:t>i</w:t>
            </w:r>
            <w:r w:rsidRPr="00DC1D38">
              <w:rPr>
                <w:rFonts w:cs="Calibri"/>
                <w:sz w:val="20"/>
                <w:szCs w:val="20"/>
                <w:lang w:eastAsia="en-US"/>
              </w:rPr>
              <w:t>mp</w:t>
            </w:r>
            <w:r w:rsidRPr="00DC1D38">
              <w:rPr>
                <w:rFonts w:cs="Calibri"/>
                <w:spacing w:val="1"/>
                <w:sz w:val="20"/>
                <w:szCs w:val="20"/>
                <w:lang w:eastAsia="en-US"/>
              </w:rPr>
              <w:t>l</w:t>
            </w:r>
            <w:r w:rsidRPr="00DC1D38">
              <w:rPr>
                <w:rFonts w:cs="Calibri"/>
                <w:spacing w:val="-2"/>
                <w:sz w:val="20"/>
                <w:szCs w:val="20"/>
                <w:lang w:eastAsia="en-US"/>
              </w:rPr>
              <w:t>icará modificación del</w:t>
            </w:r>
            <w:r w:rsidRPr="00DC1D38">
              <w:rPr>
                <w:rFonts w:cs="Calibri"/>
                <w:spacing w:val="3"/>
                <w:sz w:val="20"/>
                <w:szCs w:val="20"/>
                <w:lang w:eastAsia="en-US"/>
              </w:rPr>
              <w:t xml:space="preserve"> </w:t>
            </w:r>
            <w:r w:rsidRPr="00DC1D38">
              <w:rPr>
                <w:rFonts w:cs="Calibri"/>
                <w:spacing w:val="-1"/>
                <w:sz w:val="20"/>
                <w:szCs w:val="20"/>
                <w:lang w:eastAsia="en-US"/>
              </w:rPr>
              <w:t>c</w:t>
            </w:r>
            <w:r w:rsidRPr="00DC1D38">
              <w:rPr>
                <w:rFonts w:cs="Calibri"/>
                <w:sz w:val="20"/>
                <w:szCs w:val="20"/>
                <w:lang w:eastAsia="en-US"/>
              </w:rPr>
              <w:t>osto ni afecta el número de servicios contratado.</w:t>
            </w:r>
          </w:p>
        </w:tc>
      </w:tr>
      <w:tr w:rsidR="00DC1D38" w:rsidRPr="00DC1D38" w14:paraId="59FEE278" w14:textId="77777777" w:rsidTr="00DC1D38">
        <w:trPr>
          <w:jc w:val="center"/>
        </w:trPr>
        <w:tc>
          <w:tcPr>
            <w:tcW w:w="8217" w:type="dxa"/>
            <w:shd w:val="clear" w:color="auto" w:fill="auto"/>
            <w:vAlign w:val="center"/>
          </w:tcPr>
          <w:p w14:paraId="79F71A98" w14:textId="77777777" w:rsidR="00DC1D38" w:rsidRPr="00DC1D38" w:rsidRDefault="00DC1D38" w:rsidP="00DC1D38">
            <w:pPr>
              <w:numPr>
                <w:ilvl w:val="0"/>
                <w:numId w:val="9"/>
              </w:numPr>
              <w:spacing w:after="120" w:line="240" w:lineRule="auto"/>
              <w:ind w:left="288" w:hanging="218"/>
              <w:contextualSpacing/>
              <w:jc w:val="both"/>
              <w:rPr>
                <w:rFonts w:cs="Calibri"/>
                <w:spacing w:val="2"/>
                <w:sz w:val="20"/>
                <w:szCs w:val="20"/>
                <w:lang w:eastAsia="en-US"/>
              </w:rPr>
            </w:pPr>
            <w:r w:rsidRPr="00DC1D38">
              <w:rPr>
                <w:rFonts w:cs="Calibri"/>
                <w:spacing w:val="2"/>
                <w:sz w:val="20"/>
                <w:szCs w:val="20"/>
                <w:lang w:eastAsia="en-US"/>
              </w:rPr>
              <w:t xml:space="preserve">La empresa deberá garantizar la elaboración del informe de servicio diario: Los motoristas llevarán un control diario por escrito del tiempo de servicio (bitácora de servicio) el cual deberá ser firmado al final del servicio por el supervisor de campo o jefe de misión. </w:t>
            </w:r>
          </w:p>
          <w:p w14:paraId="17C41FA6" w14:textId="77777777" w:rsidR="00DC1D38" w:rsidRPr="00DC1D38" w:rsidRDefault="00DC1D38" w:rsidP="00DC1D38">
            <w:pPr>
              <w:numPr>
                <w:ilvl w:val="0"/>
                <w:numId w:val="9"/>
              </w:numPr>
              <w:spacing w:after="120" w:line="240" w:lineRule="auto"/>
              <w:ind w:left="288" w:hanging="218"/>
              <w:contextualSpacing/>
              <w:jc w:val="both"/>
              <w:rPr>
                <w:rFonts w:cs="Calibri"/>
                <w:sz w:val="20"/>
                <w:szCs w:val="20"/>
                <w:lang w:eastAsia="en-US"/>
              </w:rPr>
            </w:pPr>
            <w:r w:rsidRPr="00DC1D38">
              <w:rPr>
                <w:rFonts w:cs="Calibri"/>
                <w:spacing w:val="2"/>
                <w:sz w:val="20"/>
                <w:szCs w:val="20"/>
                <w:lang w:eastAsia="en-US"/>
              </w:rPr>
              <w:t>La empresa deberá garantizar que el motorista constate con el supervisor o jefe de misión de cada brigada el kilometraje inicial y final cada día, así como el nivel de combustible de inicio y final, para poder firmar la bitácora.</w:t>
            </w:r>
          </w:p>
        </w:tc>
      </w:tr>
      <w:tr w:rsidR="00DC1D38" w:rsidRPr="00DC1D38" w14:paraId="194C8D24" w14:textId="77777777" w:rsidTr="00DC1D38">
        <w:trPr>
          <w:jc w:val="center"/>
        </w:trPr>
        <w:tc>
          <w:tcPr>
            <w:tcW w:w="8217" w:type="dxa"/>
            <w:shd w:val="clear" w:color="auto" w:fill="auto"/>
            <w:vAlign w:val="center"/>
          </w:tcPr>
          <w:p w14:paraId="2242F428" w14:textId="77777777" w:rsidR="00DC1D38" w:rsidRPr="00DC1D38" w:rsidRDefault="00DC1D38" w:rsidP="00DC1D38">
            <w:pPr>
              <w:numPr>
                <w:ilvl w:val="0"/>
                <w:numId w:val="9"/>
              </w:numPr>
              <w:spacing w:after="120" w:line="240" w:lineRule="auto"/>
              <w:ind w:left="288" w:hanging="218"/>
              <w:contextualSpacing/>
              <w:jc w:val="both"/>
              <w:rPr>
                <w:rFonts w:cs="Calibri"/>
                <w:spacing w:val="2"/>
                <w:sz w:val="20"/>
                <w:szCs w:val="20"/>
                <w:lang w:eastAsia="en-US"/>
              </w:rPr>
            </w:pPr>
            <w:r w:rsidRPr="00DC1D38">
              <w:rPr>
                <w:rFonts w:cs="Calibri"/>
                <w:sz w:val="20"/>
                <w:szCs w:val="20"/>
                <w:lang w:eastAsia="en-US"/>
              </w:rPr>
              <w:t xml:space="preserve">El delegado de la empresa deberá entregar al administrador de contrato documentación a efectos de levantar y firmar el Acta de Recepción del servicio: </w:t>
            </w:r>
            <w:r w:rsidRPr="00DC1D38">
              <w:rPr>
                <w:rFonts w:cs="Calibri"/>
                <w:spacing w:val="-2"/>
                <w:sz w:val="20"/>
                <w:szCs w:val="20"/>
                <w:lang w:eastAsia="en-US"/>
              </w:rPr>
              <w:t>B</w:t>
            </w:r>
            <w:r w:rsidRPr="00DC1D38">
              <w:rPr>
                <w:rFonts w:cs="Calibri"/>
                <w:sz w:val="20"/>
                <w:szCs w:val="20"/>
                <w:lang w:eastAsia="en-US"/>
              </w:rPr>
              <w:t>i</w:t>
            </w:r>
            <w:r w:rsidRPr="00DC1D38">
              <w:rPr>
                <w:rFonts w:cs="Calibri"/>
                <w:spacing w:val="1"/>
                <w:sz w:val="20"/>
                <w:szCs w:val="20"/>
                <w:lang w:eastAsia="en-US"/>
              </w:rPr>
              <w:t>t</w:t>
            </w:r>
            <w:r w:rsidRPr="00DC1D38">
              <w:rPr>
                <w:rFonts w:cs="Calibri"/>
                <w:spacing w:val="-1"/>
                <w:sz w:val="20"/>
                <w:szCs w:val="20"/>
                <w:lang w:eastAsia="en-US"/>
              </w:rPr>
              <w:t>ác</w:t>
            </w:r>
            <w:r w:rsidRPr="00DC1D38">
              <w:rPr>
                <w:rFonts w:cs="Calibri"/>
                <w:sz w:val="20"/>
                <w:szCs w:val="20"/>
                <w:lang w:eastAsia="en-US"/>
              </w:rPr>
              <w:t>o</w:t>
            </w:r>
            <w:r w:rsidRPr="00DC1D38">
              <w:rPr>
                <w:rFonts w:cs="Calibri"/>
                <w:spacing w:val="1"/>
                <w:sz w:val="20"/>
                <w:szCs w:val="20"/>
                <w:lang w:eastAsia="en-US"/>
              </w:rPr>
              <w:t>r</w:t>
            </w:r>
            <w:r w:rsidRPr="00DC1D38">
              <w:rPr>
                <w:rFonts w:cs="Calibri"/>
                <w:sz w:val="20"/>
                <w:szCs w:val="20"/>
                <w:lang w:eastAsia="en-US"/>
              </w:rPr>
              <w:t>a</w:t>
            </w:r>
            <w:r w:rsidRPr="00DC1D38">
              <w:rPr>
                <w:rFonts w:cs="Calibri"/>
                <w:spacing w:val="-1"/>
                <w:sz w:val="20"/>
                <w:szCs w:val="20"/>
                <w:lang w:eastAsia="en-US"/>
              </w:rPr>
              <w:t xml:space="preserve"> </w:t>
            </w:r>
            <w:r w:rsidRPr="00DC1D38">
              <w:rPr>
                <w:rFonts w:cs="Calibri"/>
                <w:sz w:val="20"/>
                <w:szCs w:val="20"/>
                <w:lang w:eastAsia="en-US"/>
              </w:rPr>
              <w:t>d</w:t>
            </w:r>
            <w:r w:rsidRPr="00DC1D38">
              <w:rPr>
                <w:rFonts w:cs="Calibri"/>
                <w:spacing w:val="-1"/>
                <w:sz w:val="20"/>
                <w:szCs w:val="20"/>
                <w:lang w:eastAsia="en-US"/>
              </w:rPr>
              <w:t>e</w:t>
            </w:r>
            <w:r w:rsidRPr="00DC1D38">
              <w:rPr>
                <w:rFonts w:cs="Calibri"/>
                <w:sz w:val="20"/>
                <w:szCs w:val="20"/>
                <w:lang w:eastAsia="en-US"/>
              </w:rPr>
              <w:t>l s</w:t>
            </w:r>
            <w:r w:rsidRPr="00DC1D38">
              <w:rPr>
                <w:rFonts w:cs="Calibri"/>
                <w:spacing w:val="2"/>
                <w:sz w:val="20"/>
                <w:szCs w:val="20"/>
                <w:lang w:eastAsia="en-US"/>
              </w:rPr>
              <w:t>e</w:t>
            </w:r>
            <w:r w:rsidRPr="00DC1D38">
              <w:rPr>
                <w:rFonts w:cs="Calibri"/>
                <w:sz w:val="20"/>
                <w:szCs w:val="20"/>
                <w:lang w:eastAsia="en-US"/>
              </w:rPr>
              <w:t>rvi</w:t>
            </w:r>
            <w:r w:rsidRPr="00DC1D38">
              <w:rPr>
                <w:rFonts w:cs="Calibri"/>
                <w:spacing w:val="-1"/>
                <w:sz w:val="20"/>
                <w:szCs w:val="20"/>
                <w:lang w:eastAsia="en-US"/>
              </w:rPr>
              <w:t>c</w:t>
            </w:r>
            <w:r w:rsidRPr="00DC1D38">
              <w:rPr>
                <w:rFonts w:cs="Calibri"/>
                <w:sz w:val="20"/>
                <w:szCs w:val="20"/>
                <w:lang w:eastAsia="en-US"/>
              </w:rPr>
              <w:t>io por</w:t>
            </w:r>
            <w:r w:rsidRPr="00DC1D38">
              <w:rPr>
                <w:rFonts w:cs="Calibri"/>
                <w:spacing w:val="2"/>
                <w:sz w:val="20"/>
                <w:szCs w:val="20"/>
                <w:lang w:eastAsia="en-US"/>
              </w:rPr>
              <w:t xml:space="preserve"> día y por </w:t>
            </w:r>
            <w:r w:rsidRPr="00DC1D38">
              <w:rPr>
                <w:rFonts w:cs="Calibri"/>
                <w:spacing w:val="-1"/>
                <w:sz w:val="20"/>
                <w:szCs w:val="20"/>
                <w:lang w:eastAsia="en-US"/>
              </w:rPr>
              <w:t>ca</w:t>
            </w:r>
            <w:r w:rsidRPr="00DC1D38">
              <w:rPr>
                <w:rFonts w:cs="Calibri"/>
                <w:sz w:val="20"/>
                <w:szCs w:val="20"/>
                <w:lang w:eastAsia="en-US"/>
              </w:rPr>
              <w:t>da</w:t>
            </w:r>
            <w:r w:rsidRPr="00DC1D38">
              <w:rPr>
                <w:rFonts w:cs="Calibri"/>
                <w:spacing w:val="-1"/>
                <w:sz w:val="20"/>
                <w:szCs w:val="20"/>
                <w:lang w:eastAsia="en-US"/>
              </w:rPr>
              <w:t xml:space="preserve"> </w:t>
            </w:r>
            <w:r w:rsidRPr="00DC1D38">
              <w:rPr>
                <w:rFonts w:cs="Calibri"/>
                <w:spacing w:val="2"/>
                <w:sz w:val="20"/>
                <w:szCs w:val="20"/>
                <w:lang w:eastAsia="en-US"/>
              </w:rPr>
              <w:t>v</w:t>
            </w:r>
            <w:r w:rsidRPr="00DC1D38">
              <w:rPr>
                <w:rFonts w:cs="Calibri"/>
                <w:spacing w:val="-1"/>
                <w:sz w:val="20"/>
                <w:szCs w:val="20"/>
                <w:lang w:eastAsia="en-US"/>
              </w:rPr>
              <w:t>e</w:t>
            </w:r>
            <w:r w:rsidRPr="00DC1D38">
              <w:rPr>
                <w:rFonts w:cs="Calibri"/>
                <w:sz w:val="20"/>
                <w:szCs w:val="20"/>
                <w:lang w:eastAsia="en-US"/>
              </w:rPr>
              <w:t xml:space="preserve">hículo, con el detalle de toda la ruta realizada durante cada día con sus respectivas horas de salidas y llegadas a los destinos, kilometraje inicial y final de la jornada </w:t>
            </w:r>
            <w:r w:rsidRPr="00DC1D38">
              <w:rPr>
                <w:rFonts w:cs="Calibri"/>
                <w:spacing w:val="-1"/>
                <w:sz w:val="20"/>
                <w:szCs w:val="20"/>
                <w:lang w:eastAsia="en-US"/>
              </w:rPr>
              <w:t>f</w:t>
            </w:r>
            <w:r w:rsidRPr="00DC1D38">
              <w:rPr>
                <w:rFonts w:cs="Calibri"/>
                <w:sz w:val="20"/>
                <w:szCs w:val="20"/>
                <w:lang w:eastAsia="en-US"/>
              </w:rPr>
              <w:t>irma</w:t>
            </w:r>
            <w:r w:rsidRPr="00DC1D38">
              <w:rPr>
                <w:rFonts w:cs="Calibri"/>
                <w:spacing w:val="-1"/>
                <w:sz w:val="20"/>
                <w:szCs w:val="20"/>
                <w:lang w:eastAsia="en-US"/>
              </w:rPr>
              <w:t>d</w:t>
            </w:r>
            <w:r w:rsidRPr="00DC1D38">
              <w:rPr>
                <w:rFonts w:cs="Calibri"/>
                <w:sz w:val="20"/>
                <w:szCs w:val="20"/>
                <w:lang w:eastAsia="en-US"/>
              </w:rPr>
              <w:t>a; dicha bitácora solo será válida con la firma de</w:t>
            </w:r>
            <w:r w:rsidRPr="00DC1D38">
              <w:rPr>
                <w:rFonts w:cs="Calibri"/>
                <w:spacing w:val="2"/>
                <w:sz w:val="20"/>
                <w:szCs w:val="20"/>
                <w:lang w:eastAsia="en-US"/>
              </w:rPr>
              <w:t>l supervisor o jefe de misión</w:t>
            </w:r>
            <w:r w:rsidRPr="00DC1D38">
              <w:rPr>
                <w:rFonts w:cs="Calibri"/>
                <w:sz w:val="20"/>
                <w:szCs w:val="20"/>
                <w:lang w:eastAsia="en-US"/>
              </w:rPr>
              <w:t xml:space="preserve"> de</w:t>
            </w:r>
            <w:r w:rsidRPr="00DC1D38">
              <w:rPr>
                <w:rFonts w:cs="Calibri"/>
                <w:spacing w:val="-1"/>
                <w:sz w:val="20"/>
                <w:szCs w:val="20"/>
                <w:lang w:eastAsia="en-US"/>
              </w:rPr>
              <w:t xml:space="preserve"> </w:t>
            </w:r>
            <w:r w:rsidRPr="00DC1D38">
              <w:rPr>
                <w:rFonts w:cs="Calibri"/>
                <w:spacing w:val="1"/>
                <w:sz w:val="20"/>
                <w:szCs w:val="20"/>
                <w:lang w:eastAsia="en-US"/>
              </w:rPr>
              <w:t>c</w:t>
            </w:r>
            <w:r w:rsidRPr="00DC1D38">
              <w:rPr>
                <w:rFonts w:cs="Calibri"/>
                <w:spacing w:val="-1"/>
                <w:sz w:val="20"/>
                <w:szCs w:val="20"/>
                <w:lang w:eastAsia="en-US"/>
              </w:rPr>
              <w:t>a</w:t>
            </w:r>
            <w:r w:rsidRPr="00DC1D38">
              <w:rPr>
                <w:rFonts w:cs="Calibri"/>
                <w:sz w:val="20"/>
                <w:szCs w:val="20"/>
                <w:lang w:eastAsia="en-US"/>
              </w:rPr>
              <w:t>da</w:t>
            </w:r>
            <w:r w:rsidRPr="00DC1D38">
              <w:rPr>
                <w:rFonts w:cs="Calibri"/>
                <w:spacing w:val="1"/>
                <w:sz w:val="20"/>
                <w:szCs w:val="20"/>
                <w:lang w:eastAsia="en-US"/>
              </w:rPr>
              <w:t xml:space="preserve"> b</w:t>
            </w:r>
            <w:r w:rsidRPr="00DC1D38">
              <w:rPr>
                <w:rFonts w:cs="Calibri"/>
                <w:sz w:val="20"/>
                <w:szCs w:val="20"/>
                <w:lang w:eastAsia="en-US"/>
              </w:rPr>
              <w:t>r</w:t>
            </w:r>
            <w:r w:rsidRPr="00DC1D38">
              <w:rPr>
                <w:rFonts w:cs="Calibri"/>
                <w:spacing w:val="2"/>
                <w:sz w:val="20"/>
                <w:szCs w:val="20"/>
                <w:lang w:eastAsia="en-US"/>
              </w:rPr>
              <w:t>i</w:t>
            </w:r>
            <w:r w:rsidRPr="00DC1D38">
              <w:rPr>
                <w:rFonts w:cs="Calibri"/>
                <w:spacing w:val="-2"/>
                <w:sz w:val="20"/>
                <w:szCs w:val="20"/>
                <w:lang w:eastAsia="en-US"/>
              </w:rPr>
              <w:t>g</w:t>
            </w:r>
            <w:r w:rsidRPr="00DC1D38">
              <w:rPr>
                <w:rFonts w:cs="Calibri"/>
                <w:spacing w:val="-1"/>
                <w:sz w:val="20"/>
                <w:szCs w:val="20"/>
                <w:lang w:eastAsia="en-US"/>
              </w:rPr>
              <w:t>a</w:t>
            </w:r>
            <w:r w:rsidRPr="00DC1D38">
              <w:rPr>
                <w:rFonts w:cs="Calibri"/>
                <w:spacing w:val="2"/>
                <w:sz w:val="20"/>
                <w:szCs w:val="20"/>
                <w:lang w:eastAsia="en-US"/>
              </w:rPr>
              <w:t xml:space="preserve">da de trabajo. </w:t>
            </w:r>
          </w:p>
          <w:p w14:paraId="7D9D5ED8" w14:textId="77777777" w:rsidR="00DC1D38" w:rsidRPr="00DC1D38" w:rsidRDefault="00DC1D38" w:rsidP="00DC1D38">
            <w:pPr>
              <w:numPr>
                <w:ilvl w:val="0"/>
                <w:numId w:val="9"/>
              </w:numPr>
              <w:spacing w:after="120" w:line="240" w:lineRule="auto"/>
              <w:ind w:left="288" w:hanging="218"/>
              <w:contextualSpacing/>
              <w:jc w:val="both"/>
              <w:rPr>
                <w:rFonts w:cs="Calibri"/>
                <w:sz w:val="20"/>
                <w:szCs w:val="20"/>
                <w:lang w:eastAsia="en-US"/>
              </w:rPr>
            </w:pPr>
            <w:r w:rsidRPr="00DC1D38">
              <w:rPr>
                <w:rFonts w:cs="Calibri"/>
                <w:spacing w:val="2"/>
                <w:sz w:val="20"/>
                <w:szCs w:val="20"/>
                <w:lang w:eastAsia="en-US"/>
              </w:rPr>
              <w:t xml:space="preserve">La bitácora deberá ser proporcionada por la empresa proveedora. </w:t>
            </w:r>
          </w:p>
        </w:tc>
      </w:tr>
    </w:tbl>
    <w:p w14:paraId="28CF5D8B" w14:textId="77777777" w:rsidR="008A4018" w:rsidRDefault="008A4018" w:rsidP="0045799D">
      <w:pPr>
        <w:spacing w:after="0" w:line="360" w:lineRule="auto"/>
        <w:rPr>
          <w:rFonts w:ascii="Bembo Std" w:hAnsi="Bembo Std"/>
          <w:sz w:val="20"/>
          <w:szCs w:val="20"/>
        </w:rPr>
      </w:pPr>
    </w:p>
    <w:p w14:paraId="36447191" w14:textId="77777777" w:rsidR="00DB640B" w:rsidRDefault="00DB640B" w:rsidP="0045799D">
      <w:pPr>
        <w:spacing w:after="0" w:line="360" w:lineRule="auto"/>
        <w:rPr>
          <w:rFonts w:ascii="Bembo Std" w:hAnsi="Bembo Std"/>
          <w:sz w:val="20"/>
          <w:szCs w:val="20"/>
        </w:rPr>
      </w:pPr>
    </w:p>
    <w:p w14:paraId="28D530A7" w14:textId="77777777" w:rsidR="00F520E7" w:rsidRDefault="00F520E7" w:rsidP="00D76B26">
      <w:pPr>
        <w:tabs>
          <w:tab w:val="left" w:pos="3646"/>
        </w:tabs>
        <w:jc w:val="center"/>
        <w:rPr>
          <w:rFonts w:eastAsia="Arial" w:cs="Calibri"/>
          <w:b/>
          <w:color w:val="000000"/>
          <w:sz w:val="28"/>
          <w:szCs w:val="36"/>
          <w:lang w:val="es-ES" w:eastAsia="hi-IN"/>
        </w:rPr>
      </w:pPr>
    </w:p>
    <w:p w14:paraId="5934F112" w14:textId="77777777" w:rsidR="00F520E7" w:rsidRDefault="00F520E7" w:rsidP="00D76B26">
      <w:pPr>
        <w:tabs>
          <w:tab w:val="left" w:pos="3646"/>
        </w:tabs>
        <w:jc w:val="center"/>
        <w:rPr>
          <w:rFonts w:eastAsia="Arial" w:cs="Calibri"/>
          <w:b/>
          <w:color w:val="000000"/>
          <w:sz w:val="28"/>
          <w:szCs w:val="36"/>
          <w:lang w:val="es-ES" w:eastAsia="hi-IN"/>
        </w:rPr>
      </w:pPr>
    </w:p>
    <w:p w14:paraId="32517E82" w14:textId="77777777" w:rsidR="00F520E7" w:rsidRDefault="00F520E7" w:rsidP="00D76B26">
      <w:pPr>
        <w:tabs>
          <w:tab w:val="left" w:pos="3646"/>
        </w:tabs>
        <w:jc w:val="center"/>
        <w:rPr>
          <w:rFonts w:eastAsia="Arial" w:cs="Calibri"/>
          <w:b/>
          <w:color w:val="000000"/>
          <w:sz w:val="28"/>
          <w:szCs w:val="36"/>
          <w:lang w:val="es-ES" w:eastAsia="hi-IN"/>
        </w:rPr>
      </w:pPr>
    </w:p>
    <w:p w14:paraId="70292FF3" w14:textId="77777777" w:rsidR="00F520E7" w:rsidRDefault="00F520E7" w:rsidP="00D76B26">
      <w:pPr>
        <w:tabs>
          <w:tab w:val="left" w:pos="3646"/>
        </w:tabs>
        <w:jc w:val="center"/>
        <w:rPr>
          <w:rFonts w:eastAsia="Arial" w:cs="Calibri"/>
          <w:b/>
          <w:color w:val="000000"/>
          <w:sz w:val="28"/>
          <w:szCs w:val="36"/>
          <w:lang w:val="es-ES" w:eastAsia="hi-IN"/>
        </w:rPr>
      </w:pPr>
    </w:p>
    <w:p w14:paraId="585F45E2" w14:textId="77777777" w:rsidR="00F520E7" w:rsidRDefault="00F520E7" w:rsidP="00D76B26">
      <w:pPr>
        <w:tabs>
          <w:tab w:val="left" w:pos="3646"/>
        </w:tabs>
        <w:jc w:val="center"/>
        <w:rPr>
          <w:rFonts w:eastAsia="Arial" w:cs="Calibri"/>
          <w:b/>
          <w:color w:val="000000"/>
          <w:sz w:val="28"/>
          <w:szCs w:val="36"/>
          <w:lang w:val="es-ES" w:eastAsia="hi-IN"/>
        </w:rPr>
      </w:pPr>
    </w:p>
    <w:p w14:paraId="1CF22428" w14:textId="77777777" w:rsidR="00F520E7" w:rsidRDefault="00F520E7" w:rsidP="00D76B26">
      <w:pPr>
        <w:tabs>
          <w:tab w:val="left" w:pos="3646"/>
        </w:tabs>
        <w:jc w:val="center"/>
        <w:rPr>
          <w:rFonts w:eastAsia="Arial" w:cs="Calibri"/>
          <w:b/>
          <w:color w:val="000000"/>
          <w:sz w:val="28"/>
          <w:szCs w:val="36"/>
          <w:lang w:val="es-ES" w:eastAsia="hi-IN"/>
        </w:rPr>
      </w:pPr>
    </w:p>
    <w:p w14:paraId="16291C09" w14:textId="77777777" w:rsidR="00F520E7" w:rsidRDefault="00F520E7" w:rsidP="00D76B26">
      <w:pPr>
        <w:tabs>
          <w:tab w:val="left" w:pos="3646"/>
        </w:tabs>
        <w:jc w:val="center"/>
        <w:rPr>
          <w:rFonts w:eastAsia="Arial" w:cs="Calibri"/>
          <w:b/>
          <w:color w:val="000000"/>
          <w:sz w:val="28"/>
          <w:szCs w:val="36"/>
          <w:lang w:val="es-ES" w:eastAsia="hi-IN"/>
        </w:rPr>
      </w:pPr>
    </w:p>
    <w:p w14:paraId="27EAD57A" w14:textId="77777777" w:rsidR="00F520E7" w:rsidRDefault="00F520E7" w:rsidP="00D76B26">
      <w:pPr>
        <w:tabs>
          <w:tab w:val="left" w:pos="3646"/>
        </w:tabs>
        <w:jc w:val="center"/>
        <w:rPr>
          <w:rFonts w:eastAsia="Arial" w:cs="Calibri"/>
          <w:b/>
          <w:color w:val="000000"/>
          <w:sz w:val="28"/>
          <w:szCs w:val="36"/>
          <w:lang w:val="es-ES" w:eastAsia="hi-IN"/>
        </w:rPr>
      </w:pPr>
    </w:p>
    <w:p w14:paraId="320B7BDE" w14:textId="77777777" w:rsidR="00F520E7" w:rsidRDefault="00F520E7" w:rsidP="00D76B26">
      <w:pPr>
        <w:tabs>
          <w:tab w:val="left" w:pos="3646"/>
        </w:tabs>
        <w:jc w:val="center"/>
        <w:rPr>
          <w:rFonts w:eastAsia="Arial" w:cs="Calibri"/>
          <w:b/>
          <w:color w:val="000000"/>
          <w:sz w:val="28"/>
          <w:szCs w:val="36"/>
          <w:lang w:val="es-ES" w:eastAsia="hi-IN"/>
        </w:rPr>
      </w:pPr>
    </w:p>
    <w:p w14:paraId="59F6AACF" w14:textId="77777777" w:rsidR="00F520E7" w:rsidRDefault="00F520E7" w:rsidP="00D76B26">
      <w:pPr>
        <w:tabs>
          <w:tab w:val="left" w:pos="3646"/>
        </w:tabs>
        <w:jc w:val="center"/>
        <w:rPr>
          <w:rFonts w:eastAsia="Arial" w:cs="Calibri"/>
          <w:b/>
          <w:color w:val="000000"/>
          <w:sz w:val="28"/>
          <w:szCs w:val="36"/>
          <w:lang w:val="es-ES" w:eastAsia="hi-IN"/>
        </w:rPr>
      </w:pPr>
    </w:p>
    <w:p w14:paraId="1425AD33" w14:textId="77777777" w:rsidR="00F520E7" w:rsidRDefault="00F520E7" w:rsidP="00D76B26">
      <w:pPr>
        <w:tabs>
          <w:tab w:val="left" w:pos="3646"/>
        </w:tabs>
        <w:jc w:val="center"/>
        <w:rPr>
          <w:rFonts w:eastAsia="Arial" w:cs="Calibri"/>
          <w:b/>
          <w:color w:val="000000"/>
          <w:sz w:val="28"/>
          <w:szCs w:val="36"/>
          <w:lang w:val="es-ES" w:eastAsia="hi-IN"/>
        </w:rPr>
      </w:pPr>
    </w:p>
    <w:p w14:paraId="4BAA7E62" w14:textId="6703B438" w:rsidR="00D76B26" w:rsidRPr="00D76B26" w:rsidRDefault="00D76B26" w:rsidP="00D76B26">
      <w:pPr>
        <w:tabs>
          <w:tab w:val="left" w:pos="3646"/>
        </w:tabs>
        <w:jc w:val="center"/>
        <w:rPr>
          <w:rFonts w:eastAsia="Arial" w:cs="Calibri"/>
          <w:b/>
          <w:color w:val="000000"/>
          <w:sz w:val="28"/>
          <w:szCs w:val="36"/>
          <w:lang w:val="es-ES" w:eastAsia="hi-IN"/>
        </w:rPr>
      </w:pPr>
      <w:r w:rsidRPr="00D76B26">
        <w:rPr>
          <w:rFonts w:eastAsia="Arial" w:cs="Calibri"/>
          <w:b/>
          <w:color w:val="000000"/>
          <w:sz w:val="28"/>
          <w:szCs w:val="36"/>
          <w:lang w:val="es-ES" w:eastAsia="hi-IN"/>
        </w:rPr>
        <w:t>ANEXO N° 2</w:t>
      </w:r>
    </w:p>
    <w:p w14:paraId="66BF4313" w14:textId="77777777" w:rsidR="00D76B26" w:rsidRPr="00D76B26" w:rsidRDefault="00D76B26" w:rsidP="00D76B26">
      <w:pPr>
        <w:jc w:val="center"/>
        <w:rPr>
          <w:rFonts w:cs="Calibri"/>
          <w:b/>
          <w:bCs/>
          <w:sz w:val="20"/>
        </w:rPr>
      </w:pPr>
      <w:bookmarkStart w:id="10" w:name="_Hlk89160124"/>
      <w:r w:rsidRPr="00D76B26">
        <w:rPr>
          <w:rFonts w:cs="Calibri"/>
          <w:b/>
          <w:bCs/>
          <w:szCs w:val="28"/>
        </w:rPr>
        <w:t>RUTAS DE TRANSPORTE PARA ENCUESTA NACIONAL DE SALUD MENTAL</w:t>
      </w:r>
    </w:p>
    <w:bookmarkEnd w:id="10"/>
    <w:p w14:paraId="527D2910"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r w:rsidRPr="00D76B26">
        <w:rPr>
          <w:rFonts w:ascii="Bembo" w:hAnsi="Bembo" w:cs="Calibri"/>
          <w:noProof/>
          <w:color w:val="000000"/>
        </w:rPr>
        <w:lastRenderedPageBreak/>
        <w:drawing>
          <wp:anchor distT="0" distB="0" distL="114300" distR="114300" simplePos="0" relativeHeight="251659264" behindDoc="0" locked="0" layoutInCell="1" allowOverlap="1" wp14:anchorId="26C3D0C5" wp14:editId="412CD33C">
            <wp:simplePos x="0" y="0"/>
            <wp:positionH relativeFrom="margin">
              <wp:posOffset>1270</wp:posOffset>
            </wp:positionH>
            <wp:positionV relativeFrom="paragraph">
              <wp:posOffset>320675</wp:posOffset>
            </wp:positionV>
            <wp:extent cx="5975350" cy="5230495"/>
            <wp:effectExtent l="0" t="0" r="6350" b="825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5350" cy="5230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D19A4" w14:textId="77777777" w:rsidR="00DB640B" w:rsidRDefault="00DB640B" w:rsidP="0045799D">
      <w:pPr>
        <w:spacing w:after="0" w:line="360" w:lineRule="auto"/>
        <w:rPr>
          <w:rFonts w:ascii="Bembo Std" w:hAnsi="Bembo Std"/>
          <w:sz w:val="20"/>
          <w:szCs w:val="20"/>
        </w:rPr>
      </w:pPr>
    </w:p>
    <w:p w14:paraId="73ED5F59" w14:textId="77777777" w:rsidR="00D76B26" w:rsidRDefault="00D76B26" w:rsidP="0045799D">
      <w:pPr>
        <w:spacing w:after="0" w:line="360" w:lineRule="auto"/>
        <w:rPr>
          <w:rFonts w:ascii="Bembo Std" w:hAnsi="Bembo Std"/>
          <w:sz w:val="20"/>
          <w:szCs w:val="20"/>
        </w:rPr>
      </w:pPr>
    </w:p>
    <w:p w14:paraId="746FD111" w14:textId="77777777" w:rsidR="00D76B26" w:rsidRDefault="00D76B26" w:rsidP="0045799D">
      <w:pPr>
        <w:spacing w:after="0" w:line="360" w:lineRule="auto"/>
        <w:rPr>
          <w:rFonts w:ascii="Bembo Std" w:hAnsi="Bembo Std"/>
          <w:sz w:val="20"/>
          <w:szCs w:val="20"/>
        </w:rPr>
      </w:pPr>
    </w:p>
    <w:p w14:paraId="00B45D36" w14:textId="77777777" w:rsidR="00D76B26" w:rsidRDefault="00D76B26" w:rsidP="0045799D">
      <w:pPr>
        <w:spacing w:after="0" w:line="360" w:lineRule="auto"/>
        <w:rPr>
          <w:rFonts w:ascii="Bembo Std" w:hAnsi="Bembo Std"/>
          <w:sz w:val="20"/>
          <w:szCs w:val="20"/>
        </w:rPr>
      </w:pPr>
    </w:p>
    <w:p w14:paraId="2268809D" w14:textId="77777777" w:rsidR="00D76B26" w:rsidRDefault="00D76B26" w:rsidP="0045799D">
      <w:pPr>
        <w:spacing w:after="0" w:line="360" w:lineRule="auto"/>
        <w:rPr>
          <w:rFonts w:ascii="Bembo Std" w:hAnsi="Bembo Std"/>
          <w:sz w:val="20"/>
          <w:szCs w:val="20"/>
        </w:rPr>
      </w:pPr>
    </w:p>
    <w:p w14:paraId="1E1AD005" w14:textId="77777777" w:rsidR="00D76B26" w:rsidRDefault="00D76B26" w:rsidP="0045799D">
      <w:pPr>
        <w:spacing w:after="0" w:line="360" w:lineRule="auto"/>
        <w:rPr>
          <w:rFonts w:ascii="Bembo Std" w:hAnsi="Bembo Std"/>
          <w:sz w:val="20"/>
          <w:szCs w:val="20"/>
        </w:rPr>
      </w:pPr>
    </w:p>
    <w:p w14:paraId="05AB0BA7"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0DEAA780"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7E28A091"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77A4D2AC"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0932F99D"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r w:rsidRPr="00D76B26">
        <w:rPr>
          <w:rFonts w:ascii="Bembo" w:hAnsi="Bembo" w:cs="Calibri"/>
          <w:noProof/>
          <w:color w:val="000000"/>
        </w:rPr>
        <w:drawing>
          <wp:anchor distT="0" distB="0" distL="114300" distR="114300" simplePos="0" relativeHeight="251661312" behindDoc="1" locked="0" layoutInCell="1" allowOverlap="1" wp14:anchorId="6FB06B14" wp14:editId="5E08C6A4">
            <wp:simplePos x="0" y="0"/>
            <wp:positionH relativeFrom="column">
              <wp:posOffset>-1270</wp:posOffset>
            </wp:positionH>
            <wp:positionV relativeFrom="paragraph">
              <wp:posOffset>-212090</wp:posOffset>
            </wp:positionV>
            <wp:extent cx="6073140" cy="7412990"/>
            <wp:effectExtent l="0" t="0" r="381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3140" cy="7412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EA985"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78DA109B"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60BBFA79"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2684F104"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551EDFFF"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1C8426A9"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14CBDFE3"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6C58CDAC"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25D720E5"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4915A9C3"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5F1E7CFF"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2FAE36B4"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497558BA"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35D9C065"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7DB6C0F3"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67151772"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2F316348"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14BA8618"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52B6FE64"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514A1A98"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22EB1203"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2F1EB9EF"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48CFCC2F"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66D8F00D"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2B7E1FC8"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2095F534"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33EC928D"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15BEE9B7"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5818D7B0"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4C175C58"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373E7AE7"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72FDCF13"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0DFDFFF8"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64518E81"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27D4DAA8"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2BD5392C"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2DFF142B"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p w14:paraId="2DB57E87" w14:textId="77777777" w:rsidR="00D76B26" w:rsidRPr="00D76B26" w:rsidRDefault="00D76B26" w:rsidP="00D76B26">
      <w:pPr>
        <w:tabs>
          <w:tab w:val="left" w:pos="-720"/>
          <w:tab w:val="center" w:pos="1710"/>
        </w:tabs>
        <w:suppressAutoHyphens/>
        <w:spacing w:after="0"/>
        <w:jc w:val="center"/>
        <w:rPr>
          <w:rFonts w:ascii="Bembo" w:hAnsi="Bembo" w:cs="Calibri"/>
          <w:color w:val="000000"/>
          <w:lang w:val="es-US"/>
        </w:rPr>
      </w:pPr>
    </w:p>
    <w:sectPr w:rsidR="00D76B26" w:rsidRPr="00D76B26" w:rsidSect="00B5445E">
      <w:headerReference w:type="default" r:id="rId17"/>
      <w:pgSz w:w="12240" w:h="15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F7ECDC" w14:textId="77777777" w:rsidR="00476B81" w:rsidRDefault="00476B81" w:rsidP="00CE7BC1">
      <w:pPr>
        <w:spacing w:after="0" w:line="240" w:lineRule="auto"/>
      </w:pPr>
      <w:r>
        <w:separator/>
      </w:r>
    </w:p>
  </w:endnote>
  <w:endnote w:type="continuationSeparator" w:id="0">
    <w:p w14:paraId="3F350976" w14:textId="77777777" w:rsidR="00476B81" w:rsidRDefault="00476B81" w:rsidP="00CE7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embo Std">
    <w:altName w:val="Cambria"/>
    <w:panose1 w:val="00000000000000000000"/>
    <w:charset w:val="00"/>
    <w:family w:val="roman"/>
    <w:notTrueType/>
    <w:pitch w:val="variable"/>
    <w:sig w:usb0="00000003" w:usb1="00000001" w:usb2="00000000" w:usb3="00000000" w:csb0="00000001" w:csb1="00000000"/>
  </w:font>
  <w:font w:name="DejaVu Sans">
    <w:altName w:val="Sylfaen"/>
    <w:charset w:val="00"/>
    <w:family w:val="swiss"/>
    <w:pitch w:val="variable"/>
    <w:sig w:usb0="E7002EFF" w:usb1="D200FDFF" w:usb2="0A24602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embo">
    <w:charset w:val="00"/>
    <w:family w:val="roman"/>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DA565" w14:textId="77777777" w:rsidR="00476B81" w:rsidRDefault="00476B81" w:rsidP="00CE7BC1">
      <w:pPr>
        <w:spacing w:after="0" w:line="240" w:lineRule="auto"/>
      </w:pPr>
      <w:r>
        <w:separator/>
      </w:r>
    </w:p>
  </w:footnote>
  <w:footnote w:type="continuationSeparator" w:id="0">
    <w:p w14:paraId="1E2FE974" w14:textId="77777777" w:rsidR="00476B81" w:rsidRDefault="00476B81" w:rsidP="00CE7B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23477" w14:textId="77777777" w:rsidR="00CE7BC1" w:rsidRPr="00CE7BC1" w:rsidRDefault="00CE7BC1" w:rsidP="00CE7BC1">
    <w:pPr>
      <w:spacing w:after="0" w:line="100" w:lineRule="atLeast"/>
      <w:ind w:right="49"/>
      <w:jc w:val="center"/>
      <w:rPr>
        <w:rFonts w:ascii="Times New Roman" w:hAnsi="Times New Roman"/>
        <w:b/>
        <w:bCs/>
        <w:color w:val="000000"/>
        <w:sz w:val="20"/>
        <w:szCs w:val="20"/>
        <w:lang w:val="es-ES_tradnl" w:eastAsia="en-US"/>
      </w:rPr>
    </w:pPr>
    <w:r w:rsidRPr="00CE7BC1">
      <w:rPr>
        <w:rFonts w:ascii="Times New Roman" w:hAnsi="Times New Roman"/>
        <w:noProof/>
      </w:rPr>
      <w:drawing>
        <wp:anchor distT="0" distB="0" distL="0" distR="0" simplePos="0" relativeHeight="251659264" behindDoc="1" locked="0" layoutInCell="1" allowOverlap="1" wp14:anchorId="0F9F6D22" wp14:editId="722A7250">
          <wp:simplePos x="0" y="0"/>
          <wp:positionH relativeFrom="column">
            <wp:posOffset>-113977</wp:posOffset>
          </wp:positionH>
          <wp:positionV relativeFrom="paragraph">
            <wp:posOffset>-1006</wp:posOffset>
          </wp:positionV>
          <wp:extent cx="2425700" cy="871268"/>
          <wp:effectExtent l="0" t="0" r="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0517" cy="872998"/>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Pr="00CE7BC1">
      <w:rPr>
        <w:rFonts w:ascii="Times New Roman" w:hAnsi="Times New Roman"/>
        <w:b/>
        <w:bCs/>
        <w:sz w:val="20"/>
        <w:szCs w:val="20"/>
        <w:lang w:val="es-ES_tradnl" w:eastAsia="en-US"/>
      </w:rPr>
      <w:t xml:space="preserve">                                                                     </w:t>
    </w:r>
  </w:p>
  <w:p w14:paraId="72F398FC" w14:textId="74761E01" w:rsidR="00CE7BC1" w:rsidRPr="00CE7BC1" w:rsidRDefault="00CE7BC1" w:rsidP="00CE7BC1">
    <w:pPr>
      <w:tabs>
        <w:tab w:val="left" w:pos="-720"/>
      </w:tabs>
      <w:spacing w:after="0" w:line="240" w:lineRule="auto"/>
      <w:jc w:val="center"/>
      <w:rPr>
        <w:rFonts w:ascii="Bembo Std" w:hAnsi="Bembo Std"/>
        <w:b/>
        <w:bCs/>
        <w:sz w:val="16"/>
        <w:szCs w:val="16"/>
        <w:lang w:val="es-ES_tradnl" w:eastAsia="en-US"/>
      </w:rPr>
    </w:pPr>
    <w:r w:rsidRPr="00CE7BC1">
      <w:rPr>
        <w:rFonts w:ascii="Times New Roman" w:hAnsi="Times New Roman"/>
        <w:b/>
        <w:bCs/>
        <w:sz w:val="20"/>
        <w:szCs w:val="20"/>
        <w:lang w:val="es-ES_tradnl" w:eastAsia="en-US"/>
      </w:rPr>
      <w:t xml:space="preserve">                                                              </w:t>
    </w:r>
    <w:r w:rsidR="0079033B">
      <w:rPr>
        <w:rFonts w:ascii="Times New Roman" w:hAnsi="Times New Roman"/>
        <w:b/>
        <w:bCs/>
        <w:sz w:val="20"/>
        <w:szCs w:val="20"/>
        <w:lang w:val="es-ES_tradnl" w:eastAsia="en-US"/>
      </w:rPr>
      <w:t xml:space="preserve">                              </w:t>
    </w:r>
    <w:r w:rsidRPr="00CE7BC1">
      <w:rPr>
        <w:rFonts w:ascii="Times New Roman" w:hAnsi="Times New Roman"/>
        <w:b/>
        <w:bCs/>
        <w:sz w:val="20"/>
        <w:szCs w:val="20"/>
        <w:lang w:val="es-ES_tradnl" w:eastAsia="en-US"/>
      </w:rPr>
      <w:t xml:space="preserve"> </w:t>
    </w:r>
    <w:r w:rsidRPr="00CE7BC1">
      <w:rPr>
        <w:rFonts w:ascii="Bembo Std" w:hAnsi="Bembo Std"/>
        <w:b/>
        <w:bCs/>
        <w:sz w:val="16"/>
        <w:szCs w:val="16"/>
        <w:lang w:val="es-ES_tradnl" w:eastAsia="en-US"/>
      </w:rPr>
      <w:t>SAN SALVADOR, EL SALVADOR, C.A.</w:t>
    </w:r>
  </w:p>
  <w:p w14:paraId="064100FF" w14:textId="77777777" w:rsidR="00CE7BC1" w:rsidRPr="00CE7BC1" w:rsidRDefault="00CE7BC1" w:rsidP="00CE7BC1">
    <w:pPr>
      <w:tabs>
        <w:tab w:val="left" w:pos="-720"/>
      </w:tabs>
      <w:spacing w:after="0" w:line="240" w:lineRule="auto"/>
      <w:jc w:val="center"/>
      <w:rPr>
        <w:rFonts w:ascii="Bembo Std" w:hAnsi="Bembo Std"/>
        <w:b/>
        <w:bCs/>
        <w:sz w:val="16"/>
        <w:szCs w:val="16"/>
        <w:lang w:val="es-ES" w:eastAsia="en-US"/>
      </w:rPr>
    </w:pPr>
    <w:r w:rsidRPr="00CE7BC1">
      <w:rPr>
        <w:rFonts w:ascii="Bembo Std" w:hAnsi="Bembo Std"/>
        <w:b/>
        <w:bCs/>
        <w:sz w:val="16"/>
        <w:szCs w:val="16"/>
        <w:lang w:val="es-ES_tradnl" w:eastAsia="en-US"/>
      </w:rPr>
      <w:t xml:space="preserve">                                                                </w:t>
    </w:r>
    <w:r>
      <w:rPr>
        <w:rFonts w:ascii="Bembo Std" w:hAnsi="Bembo Std"/>
        <w:b/>
        <w:bCs/>
        <w:sz w:val="16"/>
        <w:szCs w:val="16"/>
        <w:lang w:val="es-ES_tradnl" w:eastAsia="en-US"/>
      </w:rPr>
      <w:t xml:space="preserve">                                          </w:t>
    </w:r>
    <w:r w:rsidRPr="00CE7BC1">
      <w:rPr>
        <w:rFonts w:ascii="Bembo Std" w:hAnsi="Bembo Std"/>
        <w:b/>
        <w:bCs/>
        <w:sz w:val="16"/>
        <w:szCs w:val="16"/>
        <w:lang w:val="es-ES_tradnl" w:eastAsia="en-US"/>
      </w:rPr>
      <w:t xml:space="preserve">CONTRATO DE PRÉSTAMO BID 3608/OC-ES                                                                    </w:t>
    </w:r>
  </w:p>
  <w:p w14:paraId="06CFFD73" w14:textId="2636D1B9" w:rsidR="00CE7BC1" w:rsidRPr="00CE7BC1" w:rsidRDefault="00CE7BC1" w:rsidP="00CE7BC1">
    <w:pPr>
      <w:tabs>
        <w:tab w:val="left" w:pos="-720"/>
      </w:tabs>
      <w:spacing w:after="0" w:line="240" w:lineRule="auto"/>
      <w:ind w:left="3686" w:hanging="3686"/>
      <w:jc w:val="center"/>
      <w:rPr>
        <w:rFonts w:ascii="Bembo Std" w:hAnsi="Bembo Std"/>
        <w:b/>
        <w:bCs/>
        <w:sz w:val="16"/>
        <w:szCs w:val="16"/>
        <w:lang w:val="es-ES" w:eastAsia="en-US"/>
      </w:rPr>
    </w:pPr>
    <w:r w:rsidRPr="00CE7BC1">
      <w:rPr>
        <w:rFonts w:ascii="Bembo Std" w:hAnsi="Bembo Std"/>
        <w:b/>
        <w:bCs/>
        <w:sz w:val="16"/>
        <w:szCs w:val="16"/>
        <w:lang w:val="es-ES" w:eastAsia="en-US"/>
      </w:rPr>
      <w:t xml:space="preserve">                                                                </w:t>
    </w:r>
    <w:r>
      <w:rPr>
        <w:rFonts w:ascii="Bembo Std" w:hAnsi="Bembo Std"/>
        <w:b/>
        <w:bCs/>
        <w:sz w:val="16"/>
        <w:szCs w:val="16"/>
        <w:lang w:val="es-ES" w:eastAsia="en-US"/>
      </w:rPr>
      <w:t xml:space="preserve">          </w:t>
    </w:r>
    <w:r w:rsidRPr="00CE7BC1">
      <w:rPr>
        <w:rFonts w:ascii="Bembo Std" w:hAnsi="Bembo Std"/>
        <w:b/>
        <w:bCs/>
        <w:sz w:val="16"/>
        <w:szCs w:val="16"/>
        <w:lang w:val="es-ES" w:eastAsia="en-US"/>
      </w:rPr>
      <w:t xml:space="preserve"> </w:t>
    </w:r>
    <w:r w:rsidR="0079033B">
      <w:rPr>
        <w:rFonts w:ascii="Bembo Std" w:hAnsi="Bembo Std"/>
        <w:b/>
        <w:bCs/>
        <w:sz w:val="16"/>
        <w:szCs w:val="16"/>
        <w:lang w:val="es-ES" w:eastAsia="en-US"/>
      </w:rPr>
      <w:t xml:space="preserve">     </w:t>
    </w:r>
    <w:r>
      <w:rPr>
        <w:rFonts w:ascii="Bembo Std" w:hAnsi="Bembo Std"/>
        <w:b/>
        <w:bCs/>
        <w:sz w:val="16"/>
        <w:szCs w:val="16"/>
        <w:lang w:val="es-ES" w:eastAsia="en-US"/>
      </w:rPr>
      <w:t>COMPARACION DE PRECIOS</w:t>
    </w:r>
    <w:r w:rsidRPr="00CE7BC1">
      <w:rPr>
        <w:rFonts w:ascii="Bembo Std" w:hAnsi="Bembo Std"/>
        <w:b/>
        <w:bCs/>
        <w:sz w:val="16"/>
        <w:szCs w:val="16"/>
        <w:lang w:val="es-ES" w:eastAsia="en-US"/>
      </w:rPr>
      <w:t xml:space="preserve"> </w:t>
    </w:r>
  </w:p>
  <w:p w14:paraId="743ACAD7" w14:textId="632989BE" w:rsidR="00CE7BC1" w:rsidRPr="00CE7BC1" w:rsidRDefault="00CE7BC1" w:rsidP="00CE7BC1">
    <w:pPr>
      <w:tabs>
        <w:tab w:val="left" w:pos="-720"/>
      </w:tabs>
      <w:spacing w:after="0" w:line="240" w:lineRule="auto"/>
      <w:ind w:left="3686" w:hanging="3686"/>
      <w:jc w:val="center"/>
      <w:rPr>
        <w:rFonts w:ascii="Bembo Std" w:hAnsi="Bembo Std"/>
        <w:b/>
        <w:bCs/>
        <w:sz w:val="16"/>
        <w:szCs w:val="16"/>
        <w:lang w:val="es-ES" w:eastAsia="en-US"/>
      </w:rPr>
    </w:pPr>
    <w:r w:rsidRPr="00CE7BC1">
      <w:rPr>
        <w:rFonts w:ascii="Bembo Std" w:hAnsi="Bembo Std"/>
        <w:b/>
        <w:bCs/>
        <w:sz w:val="16"/>
        <w:szCs w:val="16"/>
        <w:lang w:val="es-ES" w:eastAsia="en-US"/>
      </w:rPr>
      <w:t xml:space="preserve">                                                             </w:t>
    </w:r>
    <w:r>
      <w:rPr>
        <w:rFonts w:ascii="Bembo Std" w:hAnsi="Bembo Std"/>
        <w:b/>
        <w:bCs/>
        <w:sz w:val="16"/>
        <w:szCs w:val="16"/>
        <w:lang w:val="es-ES" w:eastAsia="en-US"/>
      </w:rPr>
      <w:t xml:space="preserve">                    </w:t>
    </w:r>
    <w:r w:rsidRPr="00CE7BC1">
      <w:rPr>
        <w:rFonts w:ascii="Bembo Std" w:hAnsi="Bembo Std"/>
        <w:b/>
        <w:bCs/>
        <w:sz w:val="16"/>
        <w:szCs w:val="16"/>
        <w:lang w:val="es-ES" w:eastAsia="en-US"/>
      </w:rPr>
      <w:t xml:space="preserve">  </w:t>
    </w:r>
    <w:r w:rsidR="0079033B">
      <w:rPr>
        <w:rFonts w:ascii="Bembo Std" w:hAnsi="Bembo Std"/>
        <w:b/>
        <w:bCs/>
        <w:sz w:val="16"/>
        <w:szCs w:val="16"/>
        <w:lang w:val="es-ES" w:eastAsia="en-US"/>
      </w:rPr>
      <w:t xml:space="preserve">  </w:t>
    </w:r>
    <w:r w:rsidRPr="00CE7BC1">
      <w:rPr>
        <w:rFonts w:ascii="Bembo Std" w:hAnsi="Bembo Std"/>
        <w:b/>
        <w:bCs/>
        <w:sz w:val="16"/>
        <w:szCs w:val="16"/>
        <w:lang w:val="es-ES" w:eastAsia="en-US"/>
      </w:rPr>
      <w:t xml:space="preserve"> No</w:t>
    </w:r>
    <w:r w:rsidRPr="00CE7BC1">
      <w:rPr>
        <w:rFonts w:ascii="Bembo Std" w:hAnsi="Bembo Std"/>
        <w:sz w:val="16"/>
        <w:szCs w:val="16"/>
        <w:lang w:val="es-ES_tradnl" w:eastAsia="en-US"/>
      </w:rPr>
      <w:t xml:space="preserve"> </w:t>
    </w:r>
    <w:r>
      <w:rPr>
        <w:rFonts w:ascii="Bembo Std" w:hAnsi="Bembo Std"/>
        <w:b/>
        <w:bCs/>
        <w:sz w:val="16"/>
        <w:szCs w:val="16"/>
        <w:lang w:val="es-ES" w:eastAsia="en-US"/>
      </w:rPr>
      <w:t>PRIDESII-308</w:t>
    </w:r>
    <w:r w:rsidRPr="00CE7BC1">
      <w:rPr>
        <w:rFonts w:ascii="Bembo Std" w:hAnsi="Bembo Std"/>
        <w:b/>
        <w:bCs/>
        <w:sz w:val="16"/>
        <w:szCs w:val="16"/>
        <w:lang w:val="es-ES" w:eastAsia="en-US"/>
      </w:rPr>
      <w:t>-</w:t>
    </w:r>
    <w:r>
      <w:rPr>
        <w:rFonts w:ascii="Bembo Std" w:hAnsi="Bembo Std"/>
        <w:b/>
        <w:bCs/>
        <w:sz w:val="16"/>
        <w:szCs w:val="16"/>
        <w:lang w:val="es-ES" w:eastAsia="en-US"/>
      </w:rPr>
      <w:t>CP-S</w:t>
    </w:r>
    <w:r w:rsidRPr="00CE7BC1">
      <w:rPr>
        <w:rFonts w:ascii="Bembo Std" w:hAnsi="Bembo Std"/>
        <w:b/>
        <w:bCs/>
        <w:sz w:val="16"/>
        <w:szCs w:val="16"/>
        <w:lang w:val="es-ES" w:eastAsia="en-US"/>
      </w:rPr>
      <w:t xml:space="preserve">-MINSAL  </w:t>
    </w:r>
  </w:p>
  <w:p w14:paraId="0E847E70" w14:textId="77777777" w:rsidR="00CE7BC1" w:rsidRPr="00CE7BC1" w:rsidRDefault="00CE7BC1" w:rsidP="00CE7BC1">
    <w:pPr>
      <w:tabs>
        <w:tab w:val="left" w:pos="-720"/>
      </w:tabs>
      <w:spacing w:after="0" w:line="240" w:lineRule="auto"/>
      <w:ind w:left="3686" w:hanging="3686"/>
      <w:jc w:val="center"/>
      <w:rPr>
        <w:rFonts w:ascii="Bembo Std" w:hAnsi="Bembo Std"/>
        <w:b/>
        <w:bCs/>
        <w:sz w:val="18"/>
        <w:szCs w:val="18"/>
        <w:lang w:val="es-ES" w:eastAsia="en-US"/>
      </w:rPr>
    </w:pPr>
  </w:p>
  <w:p w14:paraId="0BF34A8F" w14:textId="77777777" w:rsidR="00CE7BC1" w:rsidRDefault="00CE7BC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46A3"/>
    <w:multiLevelType w:val="hybridMultilevel"/>
    <w:tmpl w:val="B882D356"/>
    <w:lvl w:ilvl="0" w:tplc="02A0FECA">
      <w:start w:val="1"/>
      <w:numFmt w:val="upperLetter"/>
      <w:lvlText w:val="%1."/>
      <w:lvlJc w:val="left"/>
      <w:pPr>
        <w:ind w:left="720" w:hanging="360"/>
      </w:pPr>
      <w:rPr>
        <w:rFonts w:hint="default"/>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1350B20"/>
    <w:multiLevelType w:val="hybridMultilevel"/>
    <w:tmpl w:val="EB0CC996"/>
    <w:lvl w:ilvl="0" w:tplc="42345104">
      <w:numFmt w:val="bullet"/>
      <w:lvlText w:val="-"/>
      <w:lvlJc w:val="left"/>
      <w:pPr>
        <w:ind w:left="751" w:hanging="360"/>
      </w:pPr>
      <w:rPr>
        <w:rFonts w:ascii="Verdana" w:eastAsia="Times New Roman" w:hAnsi="Verdana" w:cs="Times New Roman" w:hint="default"/>
      </w:rPr>
    </w:lvl>
    <w:lvl w:ilvl="1" w:tplc="440A0003" w:tentative="1">
      <w:start w:val="1"/>
      <w:numFmt w:val="bullet"/>
      <w:lvlText w:val="o"/>
      <w:lvlJc w:val="left"/>
      <w:pPr>
        <w:ind w:left="1471" w:hanging="360"/>
      </w:pPr>
      <w:rPr>
        <w:rFonts w:ascii="Courier New" w:hAnsi="Courier New" w:cs="Courier New" w:hint="default"/>
      </w:rPr>
    </w:lvl>
    <w:lvl w:ilvl="2" w:tplc="440A0005" w:tentative="1">
      <w:start w:val="1"/>
      <w:numFmt w:val="bullet"/>
      <w:lvlText w:val=""/>
      <w:lvlJc w:val="left"/>
      <w:pPr>
        <w:ind w:left="2191" w:hanging="360"/>
      </w:pPr>
      <w:rPr>
        <w:rFonts w:ascii="Wingdings" w:hAnsi="Wingdings" w:hint="default"/>
      </w:rPr>
    </w:lvl>
    <w:lvl w:ilvl="3" w:tplc="440A0001" w:tentative="1">
      <w:start w:val="1"/>
      <w:numFmt w:val="bullet"/>
      <w:lvlText w:val=""/>
      <w:lvlJc w:val="left"/>
      <w:pPr>
        <w:ind w:left="2911" w:hanging="360"/>
      </w:pPr>
      <w:rPr>
        <w:rFonts w:ascii="Symbol" w:hAnsi="Symbol" w:hint="default"/>
      </w:rPr>
    </w:lvl>
    <w:lvl w:ilvl="4" w:tplc="440A0003" w:tentative="1">
      <w:start w:val="1"/>
      <w:numFmt w:val="bullet"/>
      <w:lvlText w:val="o"/>
      <w:lvlJc w:val="left"/>
      <w:pPr>
        <w:ind w:left="3631" w:hanging="360"/>
      </w:pPr>
      <w:rPr>
        <w:rFonts w:ascii="Courier New" w:hAnsi="Courier New" w:cs="Courier New" w:hint="default"/>
      </w:rPr>
    </w:lvl>
    <w:lvl w:ilvl="5" w:tplc="440A0005" w:tentative="1">
      <w:start w:val="1"/>
      <w:numFmt w:val="bullet"/>
      <w:lvlText w:val=""/>
      <w:lvlJc w:val="left"/>
      <w:pPr>
        <w:ind w:left="4351" w:hanging="360"/>
      </w:pPr>
      <w:rPr>
        <w:rFonts w:ascii="Wingdings" w:hAnsi="Wingdings" w:hint="default"/>
      </w:rPr>
    </w:lvl>
    <w:lvl w:ilvl="6" w:tplc="440A0001" w:tentative="1">
      <w:start w:val="1"/>
      <w:numFmt w:val="bullet"/>
      <w:lvlText w:val=""/>
      <w:lvlJc w:val="left"/>
      <w:pPr>
        <w:ind w:left="5071" w:hanging="360"/>
      </w:pPr>
      <w:rPr>
        <w:rFonts w:ascii="Symbol" w:hAnsi="Symbol" w:hint="default"/>
      </w:rPr>
    </w:lvl>
    <w:lvl w:ilvl="7" w:tplc="440A0003" w:tentative="1">
      <w:start w:val="1"/>
      <w:numFmt w:val="bullet"/>
      <w:lvlText w:val="o"/>
      <w:lvlJc w:val="left"/>
      <w:pPr>
        <w:ind w:left="5791" w:hanging="360"/>
      </w:pPr>
      <w:rPr>
        <w:rFonts w:ascii="Courier New" w:hAnsi="Courier New" w:cs="Courier New" w:hint="default"/>
      </w:rPr>
    </w:lvl>
    <w:lvl w:ilvl="8" w:tplc="440A0005" w:tentative="1">
      <w:start w:val="1"/>
      <w:numFmt w:val="bullet"/>
      <w:lvlText w:val=""/>
      <w:lvlJc w:val="left"/>
      <w:pPr>
        <w:ind w:left="6511" w:hanging="360"/>
      </w:pPr>
      <w:rPr>
        <w:rFonts w:ascii="Wingdings" w:hAnsi="Wingdings" w:hint="default"/>
      </w:rPr>
    </w:lvl>
  </w:abstractNum>
  <w:abstractNum w:abstractNumId="2" w15:restartNumberingAfterBreak="0">
    <w:nsid w:val="07445C96"/>
    <w:multiLevelType w:val="hybridMultilevel"/>
    <w:tmpl w:val="3C3E7622"/>
    <w:lvl w:ilvl="0" w:tplc="440A0001">
      <w:start w:val="1"/>
      <w:numFmt w:val="bullet"/>
      <w:lvlText w:val=""/>
      <w:lvlJc w:val="left"/>
      <w:pPr>
        <w:ind w:left="751" w:hanging="360"/>
      </w:pPr>
      <w:rPr>
        <w:rFonts w:ascii="Symbol" w:hAnsi="Symbol" w:hint="default"/>
      </w:rPr>
    </w:lvl>
    <w:lvl w:ilvl="1" w:tplc="440A0003" w:tentative="1">
      <w:start w:val="1"/>
      <w:numFmt w:val="bullet"/>
      <w:lvlText w:val="o"/>
      <w:lvlJc w:val="left"/>
      <w:pPr>
        <w:ind w:left="1471" w:hanging="360"/>
      </w:pPr>
      <w:rPr>
        <w:rFonts w:ascii="Courier New" w:hAnsi="Courier New" w:cs="Courier New" w:hint="default"/>
      </w:rPr>
    </w:lvl>
    <w:lvl w:ilvl="2" w:tplc="440A0005" w:tentative="1">
      <w:start w:val="1"/>
      <w:numFmt w:val="bullet"/>
      <w:lvlText w:val=""/>
      <w:lvlJc w:val="left"/>
      <w:pPr>
        <w:ind w:left="2191" w:hanging="360"/>
      </w:pPr>
      <w:rPr>
        <w:rFonts w:ascii="Wingdings" w:hAnsi="Wingdings" w:hint="default"/>
      </w:rPr>
    </w:lvl>
    <w:lvl w:ilvl="3" w:tplc="440A0001" w:tentative="1">
      <w:start w:val="1"/>
      <w:numFmt w:val="bullet"/>
      <w:lvlText w:val=""/>
      <w:lvlJc w:val="left"/>
      <w:pPr>
        <w:ind w:left="2911" w:hanging="360"/>
      </w:pPr>
      <w:rPr>
        <w:rFonts w:ascii="Symbol" w:hAnsi="Symbol" w:hint="default"/>
      </w:rPr>
    </w:lvl>
    <w:lvl w:ilvl="4" w:tplc="440A0003" w:tentative="1">
      <w:start w:val="1"/>
      <w:numFmt w:val="bullet"/>
      <w:lvlText w:val="o"/>
      <w:lvlJc w:val="left"/>
      <w:pPr>
        <w:ind w:left="3631" w:hanging="360"/>
      </w:pPr>
      <w:rPr>
        <w:rFonts w:ascii="Courier New" w:hAnsi="Courier New" w:cs="Courier New" w:hint="default"/>
      </w:rPr>
    </w:lvl>
    <w:lvl w:ilvl="5" w:tplc="440A0005" w:tentative="1">
      <w:start w:val="1"/>
      <w:numFmt w:val="bullet"/>
      <w:lvlText w:val=""/>
      <w:lvlJc w:val="left"/>
      <w:pPr>
        <w:ind w:left="4351" w:hanging="360"/>
      </w:pPr>
      <w:rPr>
        <w:rFonts w:ascii="Wingdings" w:hAnsi="Wingdings" w:hint="default"/>
      </w:rPr>
    </w:lvl>
    <w:lvl w:ilvl="6" w:tplc="440A0001" w:tentative="1">
      <w:start w:val="1"/>
      <w:numFmt w:val="bullet"/>
      <w:lvlText w:val=""/>
      <w:lvlJc w:val="left"/>
      <w:pPr>
        <w:ind w:left="5071" w:hanging="360"/>
      </w:pPr>
      <w:rPr>
        <w:rFonts w:ascii="Symbol" w:hAnsi="Symbol" w:hint="default"/>
      </w:rPr>
    </w:lvl>
    <w:lvl w:ilvl="7" w:tplc="440A0003" w:tentative="1">
      <w:start w:val="1"/>
      <w:numFmt w:val="bullet"/>
      <w:lvlText w:val="o"/>
      <w:lvlJc w:val="left"/>
      <w:pPr>
        <w:ind w:left="5791" w:hanging="360"/>
      </w:pPr>
      <w:rPr>
        <w:rFonts w:ascii="Courier New" w:hAnsi="Courier New" w:cs="Courier New" w:hint="default"/>
      </w:rPr>
    </w:lvl>
    <w:lvl w:ilvl="8" w:tplc="440A0005" w:tentative="1">
      <w:start w:val="1"/>
      <w:numFmt w:val="bullet"/>
      <w:lvlText w:val=""/>
      <w:lvlJc w:val="left"/>
      <w:pPr>
        <w:ind w:left="6511" w:hanging="360"/>
      </w:pPr>
      <w:rPr>
        <w:rFonts w:ascii="Wingdings" w:hAnsi="Wingdings" w:hint="default"/>
      </w:rPr>
    </w:lvl>
  </w:abstractNum>
  <w:abstractNum w:abstractNumId="3" w15:restartNumberingAfterBreak="0">
    <w:nsid w:val="0D7C0CCE"/>
    <w:multiLevelType w:val="hybridMultilevel"/>
    <w:tmpl w:val="399C8E5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6C422E1"/>
    <w:multiLevelType w:val="hybridMultilevel"/>
    <w:tmpl w:val="77A204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2B38516B"/>
    <w:multiLevelType w:val="hybridMultilevel"/>
    <w:tmpl w:val="60A0535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445E1CCE"/>
    <w:multiLevelType w:val="hybridMultilevel"/>
    <w:tmpl w:val="EBE2D196"/>
    <w:lvl w:ilvl="0" w:tplc="440A0019">
      <w:start w:val="3"/>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52873900"/>
    <w:multiLevelType w:val="multilevel"/>
    <w:tmpl w:val="D98EBC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39025F1"/>
    <w:multiLevelType w:val="hybridMultilevel"/>
    <w:tmpl w:val="85101C5E"/>
    <w:lvl w:ilvl="0" w:tplc="440A0001">
      <w:start w:val="1"/>
      <w:numFmt w:val="bullet"/>
      <w:lvlText w:val=""/>
      <w:lvlJc w:val="left"/>
      <w:pPr>
        <w:ind w:left="751" w:hanging="360"/>
      </w:pPr>
      <w:rPr>
        <w:rFonts w:ascii="Symbol" w:hAnsi="Symbol" w:hint="default"/>
      </w:rPr>
    </w:lvl>
    <w:lvl w:ilvl="1" w:tplc="440A0003" w:tentative="1">
      <w:start w:val="1"/>
      <w:numFmt w:val="bullet"/>
      <w:lvlText w:val="o"/>
      <w:lvlJc w:val="left"/>
      <w:pPr>
        <w:ind w:left="1471" w:hanging="360"/>
      </w:pPr>
      <w:rPr>
        <w:rFonts w:ascii="Courier New" w:hAnsi="Courier New" w:cs="Courier New" w:hint="default"/>
      </w:rPr>
    </w:lvl>
    <w:lvl w:ilvl="2" w:tplc="440A0005" w:tentative="1">
      <w:start w:val="1"/>
      <w:numFmt w:val="bullet"/>
      <w:lvlText w:val=""/>
      <w:lvlJc w:val="left"/>
      <w:pPr>
        <w:ind w:left="2191" w:hanging="360"/>
      </w:pPr>
      <w:rPr>
        <w:rFonts w:ascii="Wingdings" w:hAnsi="Wingdings" w:hint="default"/>
      </w:rPr>
    </w:lvl>
    <w:lvl w:ilvl="3" w:tplc="440A0001" w:tentative="1">
      <w:start w:val="1"/>
      <w:numFmt w:val="bullet"/>
      <w:lvlText w:val=""/>
      <w:lvlJc w:val="left"/>
      <w:pPr>
        <w:ind w:left="2911" w:hanging="360"/>
      </w:pPr>
      <w:rPr>
        <w:rFonts w:ascii="Symbol" w:hAnsi="Symbol" w:hint="default"/>
      </w:rPr>
    </w:lvl>
    <w:lvl w:ilvl="4" w:tplc="440A0003" w:tentative="1">
      <w:start w:val="1"/>
      <w:numFmt w:val="bullet"/>
      <w:lvlText w:val="o"/>
      <w:lvlJc w:val="left"/>
      <w:pPr>
        <w:ind w:left="3631" w:hanging="360"/>
      </w:pPr>
      <w:rPr>
        <w:rFonts w:ascii="Courier New" w:hAnsi="Courier New" w:cs="Courier New" w:hint="default"/>
      </w:rPr>
    </w:lvl>
    <w:lvl w:ilvl="5" w:tplc="440A0005" w:tentative="1">
      <w:start w:val="1"/>
      <w:numFmt w:val="bullet"/>
      <w:lvlText w:val=""/>
      <w:lvlJc w:val="left"/>
      <w:pPr>
        <w:ind w:left="4351" w:hanging="360"/>
      </w:pPr>
      <w:rPr>
        <w:rFonts w:ascii="Wingdings" w:hAnsi="Wingdings" w:hint="default"/>
      </w:rPr>
    </w:lvl>
    <w:lvl w:ilvl="6" w:tplc="440A0001" w:tentative="1">
      <w:start w:val="1"/>
      <w:numFmt w:val="bullet"/>
      <w:lvlText w:val=""/>
      <w:lvlJc w:val="left"/>
      <w:pPr>
        <w:ind w:left="5071" w:hanging="360"/>
      </w:pPr>
      <w:rPr>
        <w:rFonts w:ascii="Symbol" w:hAnsi="Symbol" w:hint="default"/>
      </w:rPr>
    </w:lvl>
    <w:lvl w:ilvl="7" w:tplc="440A0003" w:tentative="1">
      <w:start w:val="1"/>
      <w:numFmt w:val="bullet"/>
      <w:lvlText w:val="o"/>
      <w:lvlJc w:val="left"/>
      <w:pPr>
        <w:ind w:left="5791" w:hanging="360"/>
      </w:pPr>
      <w:rPr>
        <w:rFonts w:ascii="Courier New" w:hAnsi="Courier New" w:cs="Courier New" w:hint="default"/>
      </w:rPr>
    </w:lvl>
    <w:lvl w:ilvl="8" w:tplc="440A0005" w:tentative="1">
      <w:start w:val="1"/>
      <w:numFmt w:val="bullet"/>
      <w:lvlText w:val=""/>
      <w:lvlJc w:val="left"/>
      <w:pPr>
        <w:ind w:left="6511" w:hanging="360"/>
      </w:pPr>
      <w:rPr>
        <w:rFonts w:ascii="Wingdings" w:hAnsi="Wingdings" w:hint="default"/>
      </w:rPr>
    </w:lvl>
  </w:abstractNum>
  <w:abstractNum w:abstractNumId="9" w15:restartNumberingAfterBreak="0">
    <w:nsid w:val="74150B46"/>
    <w:multiLevelType w:val="hybridMultilevel"/>
    <w:tmpl w:val="8974CDA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7D0F725F"/>
    <w:multiLevelType w:val="hybridMultilevel"/>
    <w:tmpl w:val="7C6CAFA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1"/>
  </w:num>
  <w:num w:numId="5">
    <w:abstractNumId w:val="8"/>
  </w:num>
  <w:num w:numId="6">
    <w:abstractNumId w:val="2"/>
  </w:num>
  <w:num w:numId="7">
    <w:abstractNumId w:val="5"/>
  </w:num>
  <w:num w:numId="8">
    <w:abstractNumId w:val="4"/>
  </w:num>
  <w:num w:numId="9">
    <w:abstractNumId w:val="9"/>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AD9"/>
    <w:rsid w:val="000571BE"/>
    <w:rsid w:val="00077EEF"/>
    <w:rsid w:val="000B3670"/>
    <w:rsid w:val="000E505F"/>
    <w:rsid w:val="001662C3"/>
    <w:rsid w:val="00193983"/>
    <w:rsid w:val="001B55DC"/>
    <w:rsid w:val="00247280"/>
    <w:rsid w:val="00275BB9"/>
    <w:rsid w:val="00316AD9"/>
    <w:rsid w:val="00332C0A"/>
    <w:rsid w:val="003357E7"/>
    <w:rsid w:val="00383C3F"/>
    <w:rsid w:val="003D2DDF"/>
    <w:rsid w:val="003D44B6"/>
    <w:rsid w:val="003F1DAB"/>
    <w:rsid w:val="00416502"/>
    <w:rsid w:val="00424575"/>
    <w:rsid w:val="00436167"/>
    <w:rsid w:val="0045799D"/>
    <w:rsid w:val="00476B81"/>
    <w:rsid w:val="00493E66"/>
    <w:rsid w:val="004B22C9"/>
    <w:rsid w:val="004C0620"/>
    <w:rsid w:val="00536FC1"/>
    <w:rsid w:val="005950F8"/>
    <w:rsid w:val="005B71EE"/>
    <w:rsid w:val="00613DB7"/>
    <w:rsid w:val="00614755"/>
    <w:rsid w:val="00696E41"/>
    <w:rsid w:val="0070489C"/>
    <w:rsid w:val="00763D25"/>
    <w:rsid w:val="0079033B"/>
    <w:rsid w:val="008544C3"/>
    <w:rsid w:val="00897925"/>
    <w:rsid w:val="008A12C7"/>
    <w:rsid w:val="008A4018"/>
    <w:rsid w:val="008E20B8"/>
    <w:rsid w:val="008E66E2"/>
    <w:rsid w:val="0098629B"/>
    <w:rsid w:val="00A33720"/>
    <w:rsid w:val="00AA1BB9"/>
    <w:rsid w:val="00AC25AC"/>
    <w:rsid w:val="00AC4267"/>
    <w:rsid w:val="00B03AC4"/>
    <w:rsid w:val="00B5445E"/>
    <w:rsid w:val="00BE6282"/>
    <w:rsid w:val="00C261F1"/>
    <w:rsid w:val="00CE7BC1"/>
    <w:rsid w:val="00D7514F"/>
    <w:rsid w:val="00D76B26"/>
    <w:rsid w:val="00D9182E"/>
    <w:rsid w:val="00DB640B"/>
    <w:rsid w:val="00DC1D38"/>
    <w:rsid w:val="00E255B3"/>
    <w:rsid w:val="00E26E2B"/>
    <w:rsid w:val="00E33132"/>
    <w:rsid w:val="00E53F00"/>
    <w:rsid w:val="00EB0477"/>
    <w:rsid w:val="00EC3D82"/>
    <w:rsid w:val="00F520E7"/>
    <w:rsid w:val="00F731D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CAFCC"/>
  <w15:chartTrackingRefBased/>
  <w15:docId w15:val="{9D6B08DF-C1BB-4773-A4F1-11C161509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AD9"/>
    <w:rPr>
      <w:rFonts w:ascii="Calibri" w:eastAsia="Times New Roman" w:hAnsi="Calibri" w:cs="Times New Roman"/>
      <w:lang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itation List,본문(내용),List Paragraph (numbered (a)),Colorful List - Accent 11,TITULO A,Lista 123,Subtle Emphasis,Titulo de Fígura,List Paragraph"/>
    <w:basedOn w:val="Normal"/>
    <w:link w:val="PrrafodelistaCar"/>
    <w:qFormat/>
    <w:rsid w:val="00316AD9"/>
    <w:pPr>
      <w:ind w:left="720"/>
      <w:contextualSpacing/>
    </w:pPr>
  </w:style>
  <w:style w:type="character" w:customStyle="1" w:styleId="PrrafodelistaCar">
    <w:name w:val="Párrafo de lista Car"/>
    <w:aliases w:val="Citation List Car,본문(내용) Car,List Paragraph (numbered (a)) Car,Colorful List - Accent 11 Car,TITULO A Car,Lista 123 Car,Subtle Emphasis Car,Titulo de Fígura Car,List Paragraph Car"/>
    <w:link w:val="Prrafodelista"/>
    <w:rsid w:val="00316AD9"/>
    <w:rPr>
      <w:rFonts w:ascii="Calibri" w:eastAsia="Times New Roman" w:hAnsi="Calibri" w:cs="Times New Roman"/>
      <w:lang w:eastAsia="es-SV"/>
    </w:rPr>
  </w:style>
  <w:style w:type="character" w:styleId="Hipervnculo">
    <w:name w:val="Hyperlink"/>
    <w:uiPriority w:val="99"/>
    <w:rsid w:val="00316AD9"/>
    <w:rPr>
      <w:color w:val="0000FF"/>
      <w:u w:val="single"/>
    </w:rPr>
  </w:style>
  <w:style w:type="paragraph" w:customStyle="1" w:styleId="Standard">
    <w:name w:val="Standard"/>
    <w:rsid w:val="00316AD9"/>
    <w:pPr>
      <w:widowControl w:val="0"/>
      <w:suppressAutoHyphens/>
      <w:autoSpaceDN w:val="0"/>
      <w:textAlignment w:val="baseline"/>
    </w:pPr>
    <w:rPr>
      <w:rFonts w:ascii="Calibri" w:eastAsia="Arial Unicode MS" w:hAnsi="Calibri" w:cs="Tahoma"/>
      <w:kern w:val="3"/>
      <w:sz w:val="24"/>
      <w:szCs w:val="24"/>
      <w:lang w:val="es-ES" w:eastAsia="es-EC"/>
    </w:rPr>
  </w:style>
  <w:style w:type="paragraph" w:customStyle="1" w:styleId="Encabezadodetda">
    <w:name w:val="Encabezado de tda"/>
    <w:basedOn w:val="Normal"/>
    <w:rsid w:val="00316AD9"/>
    <w:pPr>
      <w:widowControl w:val="0"/>
      <w:tabs>
        <w:tab w:val="right" w:pos="9360"/>
      </w:tabs>
      <w:suppressAutoHyphens/>
      <w:spacing w:after="0" w:line="100" w:lineRule="atLeast"/>
    </w:pPr>
    <w:rPr>
      <w:rFonts w:ascii="Courier New" w:hAnsi="Courier New"/>
      <w:sz w:val="20"/>
      <w:szCs w:val="20"/>
      <w:lang w:val="en-US" w:eastAsia="es-ES"/>
    </w:rPr>
  </w:style>
  <w:style w:type="paragraph" w:styleId="Encabezado">
    <w:name w:val="header"/>
    <w:basedOn w:val="Normal"/>
    <w:link w:val="EncabezadoCar"/>
    <w:uiPriority w:val="99"/>
    <w:unhideWhenUsed/>
    <w:rsid w:val="00CE7B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E7BC1"/>
    <w:rPr>
      <w:rFonts w:ascii="Calibri" w:eastAsia="Times New Roman" w:hAnsi="Calibri" w:cs="Times New Roman"/>
      <w:lang w:eastAsia="es-SV"/>
    </w:rPr>
  </w:style>
  <w:style w:type="paragraph" w:styleId="Piedepgina">
    <w:name w:val="footer"/>
    <w:basedOn w:val="Normal"/>
    <w:link w:val="PiedepginaCar"/>
    <w:uiPriority w:val="99"/>
    <w:unhideWhenUsed/>
    <w:rsid w:val="00CE7B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7BC1"/>
    <w:rPr>
      <w:rFonts w:ascii="Calibri" w:eastAsia="Times New Roman" w:hAnsi="Calibri" w:cs="Times New Roman"/>
      <w:lang w:eastAsia="es-SV"/>
    </w:rPr>
  </w:style>
  <w:style w:type="character" w:styleId="Refdecomentario">
    <w:name w:val="annotation reference"/>
    <w:basedOn w:val="Fuentedeprrafopredeter"/>
    <w:uiPriority w:val="99"/>
    <w:semiHidden/>
    <w:unhideWhenUsed/>
    <w:rsid w:val="00332C0A"/>
    <w:rPr>
      <w:sz w:val="16"/>
      <w:szCs w:val="16"/>
    </w:rPr>
  </w:style>
  <w:style w:type="paragraph" w:styleId="Textocomentario">
    <w:name w:val="annotation text"/>
    <w:basedOn w:val="Normal"/>
    <w:link w:val="TextocomentarioCar"/>
    <w:uiPriority w:val="99"/>
    <w:semiHidden/>
    <w:unhideWhenUsed/>
    <w:rsid w:val="00332C0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32C0A"/>
    <w:rPr>
      <w:rFonts w:ascii="Calibri" w:eastAsia="Times New Roman" w:hAnsi="Calibri" w:cs="Times New Roman"/>
      <w:sz w:val="20"/>
      <w:szCs w:val="20"/>
      <w:lang w:eastAsia="es-SV"/>
    </w:rPr>
  </w:style>
  <w:style w:type="paragraph" w:styleId="Asuntodelcomentario">
    <w:name w:val="annotation subject"/>
    <w:basedOn w:val="Textocomentario"/>
    <w:next w:val="Textocomentario"/>
    <w:link w:val="AsuntodelcomentarioCar"/>
    <w:uiPriority w:val="99"/>
    <w:semiHidden/>
    <w:unhideWhenUsed/>
    <w:rsid w:val="00332C0A"/>
    <w:rPr>
      <w:b/>
      <w:bCs/>
    </w:rPr>
  </w:style>
  <w:style w:type="character" w:customStyle="1" w:styleId="AsuntodelcomentarioCar">
    <w:name w:val="Asunto del comentario Car"/>
    <w:basedOn w:val="TextocomentarioCar"/>
    <w:link w:val="Asuntodelcomentario"/>
    <w:uiPriority w:val="99"/>
    <w:semiHidden/>
    <w:rsid w:val="00332C0A"/>
    <w:rPr>
      <w:rFonts w:ascii="Calibri" w:eastAsia="Times New Roman" w:hAnsi="Calibri" w:cs="Times New Roman"/>
      <w:b/>
      <w:bCs/>
      <w:sz w:val="20"/>
      <w:szCs w:val="20"/>
      <w:lang w:eastAsia="es-SV"/>
    </w:rPr>
  </w:style>
  <w:style w:type="paragraph" w:styleId="Textodeglobo">
    <w:name w:val="Balloon Text"/>
    <w:basedOn w:val="Normal"/>
    <w:link w:val="TextodegloboCar"/>
    <w:uiPriority w:val="99"/>
    <w:semiHidden/>
    <w:unhideWhenUsed/>
    <w:rsid w:val="00332C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32C0A"/>
    <w:rPr>
      <w:rFonts w:ascii="Segoe UI" w:eastAsia="Times New Roman" w:hAnsi="Segoe UI" w:cs="Segoe UI"/>
      <w:sz w:val="18"/>
      <w:szCs w:val="18"/>
      <w:lang w:eastAsia="es-SV"/>
    </w:rPr>
  </w:style>
  <w:style w:type="paragraph" w:styleId="Revisin">
    <w:name w:val="Revision"/>
    <w:hidden/>
    <w:uiPriority w:val="99"/>
    <w:semiHidden/>
    <w:rsid w:val="00332C0A"/>
    <w:pPr>
      <w:spacing w:after="0" w:line="240" w:lineRule="auto"/>
    </w:pPr>
    <w:rPr>
      <w:rFonts w:ascii="Calibri" w:eastAsia="Times New Roman" w:hAnsi="Calibri" w:cs="Times New Roman"/>
      <w:lang w:eastAsia="es-SV"/>
    </w:rPr>
  </w:style>
  <w:style w:type="table" w:styleId="Tablaconcuadrcula">
    <w:name w:val="Table Grid"/>
    <w:basedOn w:val="Tablanormal"/>
    <w:uiPriority w:val="39"/>
    <w:rsid w:val="00696E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75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cp_ugp@salud.gob.sv"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cp_ugp@salud.gob.sv"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beca.castillo@salud.gob.sv" TargetMode="External"/><Relationship Id="rId5" Type="http://schemas.openxmlformats.org/officeDocument/2006/relationships/styles" Target="styles.xml"/><Relationship Id="rId15" Type="http://schemas.openxmlformats.org/officeDocument/2006/relationships/image" Target="media/image3.emf"/><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A404A768C86D149AAFC28C3790D3F02" ma:contentTypeVersion="10" ma:contentTypeDescription="Crear nuevo documento." ma:contentTypeScope="" ma:versionID="08dd86da2e2b6b82d10d2e66111c03f7">
  <xsd:schema xmlns:xsd="http://www.w3.org/2001/XMLSchema" xmlns:xs="http://www.w3.org/2001/XMLSchema" xmlns:p="http://schemas.microsoft.com/office/2006/metadata/properties" xmlns:ns3="d397c05e-f984-4ef9-8d82-05bdf98e31ee" xmlns:ns4="3499129a-1ccb-47fe-b033-aa4b6211e91e" targetNamespace="http://schemas.microsoft.com/office/2006/metadata/properties" ma:root="true" ma:fieldsID="73e2547b38b34a5dc179e0f644e7ab25" ns3:_="" ns4:_="">
    <xsd:import namespace="d397c05e-f984-4ef9-8d82-05bdf98e31ee"/>
    <xsd:import namespace="3499129a-1ccb-47fe-b033-aa4b6211e91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97c05e-f984-4ef9-8d82-05bdf98e3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99129a-1ccb-47fe-b033-aa4b6211e91e"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3307A8-0190-4113-8FE4-76A71BBB48EF}">
  <ds:schemaRefs>
    <ds:schemaRef ds:uri="http://schemas.microsoft.com/sharepoint/v3/contenttype/forms"/>
  </ds:schemaRefs>
</ds:datastoreItem>
</file>

<file path=customXml/itemProps2.xml><?xml version="1.0" encoding="utf-8"?>
<ds:datastoreItem xmlns:ds="http://schemas.openxmlformats.org/officeDocument/2006/customXml" ds:itemID="{902F06BA-98BE-4493-AF28-CFDB67EAC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97c05e-f984-4ef9-8d82-05bdf98e31ee"/>
    <ds:schemaRef ds:uri="3499129a-1ccb-47fe-b033-aa4b6211e9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E41884-6C5F-4580-A771-130E15762CA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20</Pages>
  <Words>6228</Words>
  <Characters>34256</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Esmeralda Marleny León León</dc:creator>
  <cp:keywords/>
  <dc:description/>
  <cp:lastModifiedBy>Celia Felicita Zavala De Cordova</cp:lastModifiedBy>
  <cp:revision>11</cp:revision>
  <dcterms:created xsi:type="dcterms:W3CDTF">2022-02-28T20:51:00Z</dcterms:created>
  <dcterms:modified xsi:type="dcterms:W3CDTF">2022-04-25T20:23:00Z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0x0101000A404A768C86D149AAFC28C3790D3F02</vt:lpwstr>
  </property>
</Properties>
</file>