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4681E" w14:textId="5AA54AC8" w:rsidR="005E0B5D" w:rsidRDefault="005E0B5D">
      <w:pPr>
        <w:spacing w:after="160" w:line="259" w:lineRule="auto"/>
        <w:rPr>
          <w:rFonts w:ascii="Bembo Std" w:hAnsi="Bembo Std"/>
          <w:b/>
          <w:sz w:val="22"/>
          <w:szCs w:val="22"/>
          <w:lang w:val="es-ES"/>
        </w:rPr>
      </w:pPr>
      <w:bookmarkStart w:id="0" w:name="_GoBack"/>
      <w:bookmarkEnd w:id="0"/>
      <w:r>
        <w:rPr>
          <w:rFonts w:ascii="Bembo Std" w:hAnsi="Bembo Std"/>
          <w:sz w:val="22"/>
          <w:szCs w:val="22"/>
          <w:lang w:val="es-ES"/>
        </w:rPr>
        <w:br w:type="page"/>
      </w:r>
      <w:r>
        <w:rPr>
          <w:rFonts w:ascii="Bembo Std" w:hAnsi="Bembo Std"/>
          <w:b/>
          <w:noProof/>
        </w:rPr>
        <w:drawing>
          <wp:anchor distT="0" distB="0" distL="114300" distR="114300" simplePos="0" relativeHeight="251659264" behindDoc="0" locked="0" layoutInCell="1" allowOverlap="1" wp14:anchorId="1232BD7D" wp14:editId="3F9C2E4A">
            <wp:simplePos x="0" y="0"/>
            <wp:positionH relativeFrom="margin">
              <wp:posOffset>0</wp:posOffset>
            </wp:positionH>
            <wp:positionV relativeFrom="paragraph">
              <wp:posOffset>0</wp:posOffset>
            </wp:positionV>
            <wp:extent cx="5791200" cy="66198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661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CDC96" w14:textId="54964867" w:rsidR="0059131D" w:rsidRPr="0059131D" w:rsidRDefault="0059131D" w:rsidP="0059131D">
      <w:pPr>
        <w:pStyle w:val="SectionIXHeader"/>
        <w:rPr>
          <w:rFonts w:ascii="Bembo Std" w:hAnsi="Bembo Std"/>
          <w:sz w:val="22"/>
          <w:szCs w:val="22"/>
          <w:lang w:val="es-ES"/>
        </w:rPr>
      </w:pPr>
      <w:r w:rsidRPr="0059131D">
        <w:rPr>
          <w:rFonts w:ascii="Bembo Std" w:hAnsi="Bembo Std"/>
          <w:sz w:val="22"/>
          <w:szCs w:val="22"/>
          <w:lang w:val="es-ES"/>
        </w:rPr>
        <w:lastRenderedPageBreak/>
        <w:t xml:space="preserve">CONTRATO DE SUMINISTRO DE BIENES </w:t>
      </w:r>
      <w:r w:rsidR="00B46752">
        <w:rPr>
          <w:rFonts w:ascii="Bembo Std" w:hAnsi="Bembo Std"/>
          <w:sz w:val="22"/>
          <w:szCs w:val="22"/>
          <w:lang w:val="es-ES"/>
        </w:rPr>
        <w:t>8</w:t>
      </w:r>
      <w:r w:rsidR="008169E9">
        <w:rPr>
          <w:rFonts w:ascii="Bembo Std" w:hAnsi="Bembo Std"/>
          <w:sz w:val="22"/>
          <w:szCs w:val="22"/>
          <w:lang w:val="es-ES"/>
        </w:rPr>
        <w:t>4</w:t>
      </w:r>
      <w:r w:rsidR="00670A10">
        <w:rPr>
          <w:rFonts w:ascii="Bembo Std" w:hAnsi="Bembo Std"/>
          <w:sz w:val="22"/>
          <w:szCs w:val="22"/>
          <w:lang w:val="es-ES"/>
        </w:rPr>
        <w:t>/</w:t>
      </w:r>
      <w:r>
        <w:rPr>
          <w:rFonts w:ascii="Bembo Std" w:hAnsi="Bembo Std"/>
          <w:sz w:val="22"/>
          <w:szCs w:val="22"/>
          <w:lang w:val="es-ES"/>
        </w:rPr>
        <w:t>2021 ACP-UGP</w:t>
      </w:r>
    </w:p>
    <w:p w14:paraId="52675FBA" w14:textId="3FEF31F8" w:rsidR="0059131D" w:rsidRPr="0059131D" w:rsidRDefault="0059131D" w:rsidP="0059131D">
      <w:pPr>
        <w:tabs>
          <w:tab w:val="left" w:pos="-720"/>
        </w:tabs>
        <w:suppressAutoHyphens/>
        <w:jc w:val="both"/>
        <w:rPr>
          <w:rFonts w:ascii="Bembo Std" w:hAnsi="Bembo Std"/>
          <w:lang w:val="es-MX" w:eastAsia="zh-CN"/>
        </w:rPr>
      </w:pPr>
    </w:p>
    <w:p w14:paraId="5122EB2F" w14:textId="77777777" w:rsidR="005E0B5D" w:rsidRDefault="005E0B5D" w:rsidP="005E0B5D">
      <w:pPr>
        <w:tabs>
          <w:tab w:val="left" w:pos="-720"/>
        </w:tabs>
        <w:suppressAutoHyphens/>
        <w:spacing w:line="360" w:lineRule="auto"/>
        <w:jc w:val="both"/>
        <w:rPr>
          <w:rFonts w:ascii="Bembo Std" w:hAnsi="Bembo Std"/>
          <w:sz w:val="22"/>
          <w:szCs w:val="22"/>
          <w:lang w:val="es-MX" w:eastAsia="zh-CN"/>
        </w:rPr>
      </w:pPr>
      <w:r w:rsidRPr="0059131D">
        <w:rPr>
          <w:rFonts w:ascii="Bembo Std" w:hAnsi="Bembo Std"/>
          <w:sz w:val="22"/>
          <w:szCs w:val="22"/>
          <w:lang w:val="es-MX" w:eastAsia="zh-CN"/>
        </w:rPr>
        <w:t xml:space="preserve">Nosotros, </w:t>
      </w:r>
      <w:r w:rsidRPr="0059131D">
        <w:rPr>
          <w:rFonts w:ascii="Bembo Std" w:hAnsi="Bembo Std"/>
          <w:b/>
          <w:sz w:val="22"/>
          <w:szCs w:val="22"/>
          <w:lang w:val="es-MX" w:eastAsia="zh-CN"/>
        </w:rPr>
        <w:t>FRANCISCO JOSÉ ALABI MONTOYA</w:t>
      </w:r>
      <w:r w:rsidRPr="0059131D">
        <w:rPr>
          <w:rFonts w:ascii="Bembo Std" w:hAnsi="Bembo Std"/>
          <w:sz w:val="22"/>
          <w:szCs w:val="22"/>
          <w:lang w:val="es-MX" w:eastAsia="zh-CN"/>
        </w:rPr>
        <w:t>, mayor de edad, Doctor en Medicina, del domicilio de</w:t>
      </w:r>
      <w:r>
        <w:rPr>
          <w:rFonts w:ascii="Bembo Std" w:hAnsi="Bembo Std"/>
          <w:sz w:val="22"/>
          <w:szCs w:val="22"/>
          <w:lang w:val="es-MX" w:eastAsia="zh-CN"/>
        </w:rPr>
        <w:t xml:space="preserve">                </w:t>
      </w:r>
      <w:proofErr w:type="gramStart"/>
      <w:r>
        <w:rPr>
          <w:rFonts w:ascii="Bembo Std" w:hAnsi="Bembo Std"/>
          <w:sz w:val="22"/>
          <w:szCs w:val="22"/>
          <w:lang w:val="es-MX" w:eastAsia="zh-CN"/>
        </w:rPr>
        <w:t xml:space="preserve">  </w:t>
      </w:r>
      <w:r w:rsidRPr="0059131D">
        <w:rPr>
          <w:rFonts w:ascii="Bembo Std" w:hAnsi="Bembo Std"/>
          <w:sz w:val="22"/>
          <w:szCs w:val="22"/>
          <w:lang w:val="es-MX" w:eastAsia="zh-CN"/>
        </w:rPr>
        <w:t>,</w:t>
      </w:r>
      <w:proofErr w:type="gramEnd"/>
      <w:r w:rsidRPr="0059131D">
        <w:rPr>
          <w:rFonts w:ascii="Bembo Std" w:hAnsi="Bembo Std"/>
          <w:sz w:val="22"/>
          <w:szCs w:val="22"/>
          <w:lang w:val="es-MX" w:eastAsia="zh-CN"/>
        </w:rPr>
        <w:t xml:space="preserve"> departamento de</w:t>
      </w:r>
      <w:r>
        <w:rPr>
          <w:rFonts w:ascii="Bembo Std" w:hAnsi="Bembo Std"/>
          <w:sz w:val="22"/>
          <w:szCs w:val="22"/>
          <w:lang w:val="es-MX" w:eastAsia="zh-CN"/>
        </w:rPr>
        <w:t xml:space="preserve">           </w:t>
      </w:r>
      <w:r w:rsidRPr="0059131D">
        <w:rPr>
          <w:rFonts w:ascii="Bembo Std" w:hAnsi="Bembo Std"/>
          <w:sz w:val="22"/>
          <w:szCs w:val="22"/>
          <w:lang w:val="es-MX" w:eastAsia="zh-CN"/>
        </w:rPr>
        <w:t>, portador de mi Documento Único de Identidad número:</w:t>
      </w:r>
      <w:r>
        <w:rPr>
          <w:rFonts w:ascii="Bembo Std" w:hAnsi="Bembo Std"/>
          <w:sz w:val="22"/>
          <w:szCs w:val="22"/>
          <w:lang w:val="es-MX" w:eastAsia="zh-CN"/>
        </w:rPr>
        <w:t xml:space="preserve">                                              </w:t>
      </w:r>
      <w:r w:rsidRPr="0059131D">
        <w:rPr>
          <w:rFonts w:ascii="Bembo Std" w:hAnsi="Bembo Std"/>
          <w:sz w:val="22"/>
          <w:szCs w:val="22"/>
          <w:lang w:val="es-MX" w:eastAsia="zh-CN"/>
        </w:rPr>
        <w:t>, con Número de Identificación Tributaria</w:t>
      </w:r>
    </w:p>
    <w:p w14:paraId="20017D19" w14:textId="77777777" w:rsidR="005E0B5D" w:rsidRDefault="005E0B5D" w:rsidP="005E0B5D">
      <w:pPr>
        <w:tabs>
          <w:tab w:val="left" w:pos="-720"/>
        </w:tabs>
        <w:suppressAutoHyphens/>
        <w:spacing w:line="360" w:lineRule="auto"/>
        <w:jc w:val="both"/>
        <w:rPr>
          <w:rFonts w:ascii="Bembo Std" w:hAnsi="Bembo Std"/>
          <w:sz w:val="22"/>
          <w:szCs w:val="22"/>
          <w:lang w:val="es-MX" w:eastAsia="zh-CN"/>
        </w:rPr>
      </w:pPr>
      <w:r w:rsidRPr="0059131D">
        <w:rPr>
          <w:rFonts w:ascii="Bembo Std" w:hAnsi="Bembo Std"/>
          <w:sz w:val="22"/>
          <w:szCs w:val="22"/>
          <w:lang w:val="es-MX" w:eastAsia="zh-CN"/>
        </w:rPr>
        <w:t>, actuando en nombre y representación del Ministerio de Salud</w:t>
      </w:r>
      <w:r w:rsidR="0059131D" w:rsidRPr="0059131D">
        <w:rPr>
          <w:rFonts w:ascii="Bembo Std" w:hAnsi="Bembo Std"/>
          <w:sz w:val="22"/>
          <w:szCs w:val="22"/>
          <w:lang w:val="es-MX" w:eastAsia="zh-CN"/>
        </w:rPr>
        <w:t xml:space="preserve">, con Número de Identificación Tributaria cero seiscientos catorce – cero diez mil ciento veintidós – cero </w:t>
      </w:r>
      <w:proofErr w:type="spellStart"/>
      <w:r w:rsidR="0059131D" w:rsidRPr="0059131D">
        <w:rPr>
          <w:rFonts w:ascii="Bembo Std" w:hAnsi="Bembo Std"/>
          <w:sz w:val="22"/>
          <w:szCs w:val="22"/>
          <w:lang w:val="es-MX" w:eastAsia="zh-CN"/>
        </w:rPr>
        <w:t>cero</w:t>
      </w:r>
      <w:proofErr w:type="spellEnd"/>
      <w:r w:rsidR="0059131D" w:rsidRPr="0059131D">
        <w:rPr>
          <w:rFonts w:ascii="Bembo Std" w:hAnsi="Bembo Std"/>
          <w:sz w:val="22"/>
          <w:szCs w:val="22"/>
          <w:lang w:val="es-MX" w:eastAsia="zh-CN"/>
        </w:rPr>
        <w:t xml:space="preserve"> tres – dos,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y sobre la base del numeral dos punto dos del Manual de Operaciones aprobado por el BID, los cuales le conceden facultades para firmar Contratos como el presente y que para los efectos de este Contrato me denominaré MINISTERIO DE SALUD, o simplemente EL MINSAL, o EL “CONTRATANTE”, con domicilio legal en Calle Arce No. 827, San Salvador</w:t>
      </w:r>
      <w:r w:rsidR="0059131D" w:rsidRPr="0067114F">
        <w:rPr>
          <w:rFonts w:ascii="Bembo Std" w:hAnsi="Bembo Std"/>
          <w:sz w:val="22"/>
          <w:szCs w:val="22"/>
          <w:lang w:val="es-MX" w:eastAsia="zh-CN"/>
        </w:rPr>
        <w:t>;</w:t>
      </w:r>
      <w:r w:rsidR="00D016B7" w:rsidRPr="0067114F">
        <w:rPr>
          <w:rFonts w:ascii="Bembo Std" w:hAnsi="Bembo Std"/>
          <w:sz w:val="22"/>
          <w:szCs w:val="22"/>
          <w:lang w:val="es-MX" w:eastAsia="zh-CN"/>
        </w:rPr>
        <w:t xml:space="preserve"> </w:t>
      </w:r>
      <w:r w:rsidR="0059131D" w:rsidRPr="0067114F">
        <w:rPr>
          <w:rFonts w:ascii="Bembo Std" w:hAnsi="Bembo Std"/>
          <w:sz w:val="22"/>
          <w:szCs w:val="22"/>
          <w:lang w:val="es-MX" w:eastAsia="zh-CN"/>
        </w:rPr>
        <w:t>y</w:t>
      </w:r>
      <w:r w:rsidR="0067114F">
        <w:rPr>
          <w:rFonts w:asciiTheme="minorHAnsi" w:hAnsiTheme="minorHAnsi"/>
          <w:spacing w:val="-3"/>
          <w:shd w:val="clear" w:color="auto" w:fill="FFFFFF"/>
          <w:lang w:eastAsia="es-BO"/>
        </w:rPr>
        <w:t xml:space="preserve">, </w:t>
      </w:r>
      <w:r w:rsidR="0067114F" w:rsidRPr="00ED5AC9">
        <w:rPr>
          <w:rFonts w:ascii="Bembo Std" w:hAnsi="Bembo Std"/>
          <w:b/>
          <w:bCs/>
          <w:sz w:val="22"/>
          <w:szCs w:val="22"/>
          <w:lang w:val="es-MX" w:eastAsia="zh-CN"/>
        </w:rPr>
        <w:t xml:space="preserve">BLENDA EDITH </w:t>
      </w:r>
      <w:r w:rsidR="00ED5AC9" w:rsidRPr="00ED5AC9">
        <w:rPr>
          <w:rFonts w:ascii="Bembo Std" w:hAnsi="Bembo Std"/>
          <w:b/>
          <w:bCs/>
          <w:sz w:val="22"/>
          <w:szCs w:val="22"/>
          <w:lang w:val="es-MX" w:eastAsia="zh-CN"/>
        </w:rPr>
        <w:t>ESQUIVEL LANDAVERDE</w:t>
      </w:r>
      <w:r w:rsidR="0067114F" w:rsidRPr="0067114F">
        <w:rPr>
          <w:rFonts w:ascii="Bembo Std" w:hAnsi="Bembo Std"/>
          <w:sz w:val="22"/>
          <w:szCs w:val="22"/>
          <w:lang w:val="es-MX" w:eastAsia="zh-CN"/>
        </w:rPr>
        <w:t xml:space="preserve">, mayor de edad, </w:t>
      </w:r>
      <w:r w:rsidR="00ED5AC9">
        <w:rPr>
          <w:rFonts w:ascii="Bembo Std" w:hAnsi="Bembo Std"/>
          <w:sz w:val="22"/>
          <w:szCs w:val="22"/>
          <w:lang w:val="es-MX" w:eastAsia="zh-CN"/>
        </w:rPr>
        <w:t>Empleada,</w:t>
      </w:r>
      <w:r w:rsidR="0067114F" w:rsidRPr="0067114F">
        <w:rPr>
          <w:rFonts w:ascii="Bembo Std" w:hAnsi="Bembo Std"/>
          <w:sz w:val="22"/>
          <w:szCs w:val="22"/>
          <w:lang w:val="es-MX" w:eastAsia="zh-CN"/>
        </w:rPr>
        <w:t xml:space="preserve"> del domicilio de </w:t>
      </w:r>
      <w:r>
        <w:rPr>
          <w:rFonts w:ascii="Bembo Std" w:hAnsi="Bembo Std"/>
          <w:sz w:val="22"/>
          <w:szCs w:val="22"/>
          <w:lang w:val="es-MX" w:eastAsia="zh-CN"/>
        </w:rPr>
        <w:t xml:space="preserve">                   </w:t>
      </w:r>
      <w:r w:rsidR="0067114F" w:rsidRPr="0067114F">
        <w:rPr>
          <w:rFonts w:ascii="Bembo Std" w:hAnsi="Bembo Std"/>
          <w:sz w:val="22"/>
          <w:szCs w:val="22"/>
          <w:lang w:val="es-MX" w:eastAsia="zh-CN"/>
        </w:rPr>
        <w:t>, Departamento de</w:t>
      </w:r>
      <w:r>
        <w:rPr>
          <w:rFonts w:ascii="Bembo Std" w:hAnsi="Bembo Std"/>
          <w:sz w:val="22"/>
          <w:szCs w:val="22"/>
          <w:lang w:val="es-MX" w:eastAsia="zh-CN"/>
        </w:rPr>
        <w:t xml:space="preserve">                    </w:t>
      </w:r>
      <w:r w:rsidR="0067114F" w:rsidRPr="0067114F">
        <w:rPr>
          <w:rFonts w:ascii="Bembo Std" w:hAnsi="Bembo Std"/>
          <w:sz w:val="22"/>
          <w:szCs w:val="22"/>
          <w:lang w:val="es-MX" w:eastAsia="zh-CN"/>
        </w:rPr>
        <w:t>, portadora de mi Documento Único de Identidad Número</w:t>
      </w:r>
      <w:r>
        <w:rPr>
          <w:rFonts w:ascii="Bembo Std" w:hAnsi="Bembo Std"/>
          <w:sz w:val="22"/>
          <w:szCs w:val="22"/>
          <w:lang w:val="es-MX" w:eastAsia="zh-CN"/>
        </w:rPr>
        <w:t xml:space="preserve">                              </w:t>
      </w:r>
      <w:r w:rsidR="0067114F" w:rsidRPr="0067114F">
        <w:rPr>
          <w:rFonts w:ascii="Bembo Std" w:hAnsi="Bembo Std"/>
          <w:sz w:val="22"/>
          <w:szCs w:val="22"/>
          <w:lang w:val="es-MX" w:eastAsia="zh-CN"/>
        </w:rPr>
        <w:t>, y Número de Identificación Tributaria</w:t>
      </w:r>
      <w:r>
        <w:rPr>
          <w:rFonts w:ascii="Bembo Std" w:hAnsi="Bembo Std"/>
          <w:sz w:val="22"/>
          <w:szCs w:val="22"/>
          <w:lang w:val="es-MX" w:eastAsia="zh-CN"/>
        </w:rPr>
        <w:t xml:space="preserve">                                       </w:t>
      </w:r>
      <w:r w:rsidR="0067114F" w:rsidRPr="0067114F">
        <w:rPr>
          <w:rFonts w:ascii="Bembo Std" w:hAnsi="Bembo Std"/>
          <w:sz w:val="22"/>
          <w:szCs w:val="22"/>
          <w:lang w:val="es-MX" w:eastAsia="zh-CN"/>
        </w:rPr>
        <w:t xml:space="preserve">, actuando como Apoderada Especial  de la </w:t>
      </w:r>
      <w:r w:rsidR="00ED5AC9">
        <w:rPr>
          <w:rFonts w:ascii="Bembo Std" w:hAnsi="Bembo Std"/>
          <w:sz w:val="22"/>
          <w:szCs w:val="22"/>
          <w:lang w:val="es-MX" w:eastAsia="zh-CN"/>
        </w:rPr>
        <w:t>persona natural</w:t>
      </w:r>
      <w:r w:rsidR="0067114F" w:rsidRPr="0067114F">
        <w:rPr>
          <w:rFonts w:ascii="Bembo Std" w:hAnsi="Bembo Std"/>
          <w:sz w:val="22"/>
          <w:szCs w:val="22"/>
          <w:lang w:val="es-MX" w:eastAsia="zh-CN"/>
        </w:rPr>
        <w:t xml:space="preserve"> </w:t>
      </w:r>
      <w:r w:rsidR="00ED5AC9" w:rsidRPr="00ED5AC9">
        <w:rPr>
          <w:rFonts w:ascii="Bembo Std" w:hAnsi="Bembo Std"/>
          <w:b/>
          <w:bCs/>
          <w:sz w:val="22"/>
          <w:szCs w:val="22"/>
          <w:lang w:val="es-MX" w:eastAsia="zh-CN"/>
        </w:rPr>
        <w:t>MIGUEL ÁNGEL LANDAVERDE OSORIO</w:t>
      </w:r>
      <w:r w:rsidR="0067114F" w:rsidRPr="0067114F">
        <w:rPr>
          <w:rFonts w:ascii="Bembo Std" w:hAnsi="Bembo Std"/>
          <w:sz w:val="22"/>
          <w:szCs w:val="22"/>
          <w:lang w:val="es-MX" w:eastAsia="zh-CN"/>
        </w:rPr>
        <w:t xml:space="preserve">, </w:t>
      </w:r>
      <w:r w:rsidR="00214F88" w:rsidRPr="00214F88">
        <w:rPr>
          <w:rFonts w:ascii="Bembo Std" w:hAnsi="Bembo Std"/>
          <w:sz w:val="22"/>
          <w:szCs w:val="22"/>
          <w:lang w:val="es-MX" w:eastAsia="zh-CN"/>
        </w:rPr>
        <w:t>comerciante individual y propietario de la Empresa que gira bajo comercial PARAMÉDICOS DE EL SALVADOR</w:t>
      </w:r>
      <w:r w:rsidR="00214F88">
        <w:rPr>
          <w:rFonts w:ascii="Bembo Std" w:hAnsi="Bembo Std"/>
          <w:sz w:val="22"/>
          <w:szCs w:val="22"/>
          <w:lang w:val="es-MX" w:eastAsia="zh-CN"/>
        </w:rPr>
        <w:t xml:space="preserve">, </w:t>
      </w:r>
      <w:r w:rsidR="0067114F" w:rsidRPr="0067114F">
        <w:rPr>
          <w:rFonts w:ascii="Bembo Std" w:hAnsi="Bembo Std"/>
          <w:sz w:val="22"/>
          <w:szCs w:val="22"/>
          <w:lang w:val="es-MX" w:eastAsia="zh-CN"/>
        </w:rPr>
        <w:t>con Tarjeta de Identificación Tributaria Número</w:t>
      </w:r>
    </w:p>
    <w:p w14:paraId="62D03883" w14:textId="70690A87" w:rsidR="0059131D" w:rsidRPr="0059131D" w:rsidRDefault="0067114F" w:rsidP="005E0B5D">
      <w:pPr>
        <w:tabs>
          <w:tab w:val="left" w:pos="-720"/>
        </w:tabs>
        <w:suppressAutoHyphens/>
        <w:spacing w:line="360" w:lineRule="auto"/>
        <w:jc w:val="both"/>
        <w:rPr>
          <w:rFonts w:ascii="Bembo Std" w:hAnsi="Bembo Std"/>
          <w:sz w:val="22"/>
          <w:szCs w:val="22"/>
          <w:lang w:val="es-MX" w:eastAsia="zh-CN"/>
        </w:rPr>
      </w:pPr>
      <w:r w:rsidRPr="0067114F">
        <w:rPr>
          <w:rFonts w:ascii="Bembo Std" w:hAnsi="Bembo Std"/>
          <w:sz w:val="22"/>
          <w:szCs w:val="22"/>
          <w:lang w:val="es-MX" w:eastAsia="zh-CN"/>
        </w:rPr>
        <w:lastRenderedPageBreak/>
        <w:t xml:space="preserve">, y </w:t>
      </w:r>
      <w:r w:rsidRPr="00180071">
        <w:rPr>
          <w:rFonts w:ascii="Bembo Std" w:hAnsi="Bembo Std"/>
          <w:sz w:val="22"/>
          <w:szCs w:val="22"/>
          <w:lang w:val="es-MX" w:eastAsia="zh-CN"/>
        </w:rPr>
        <w:t>Número de Registro de Contribuyente</w:t>
      </w:r>
      <w:r w:rsidR="005E0B5D">
        <w:rPr>
          <w:rFonts w:ascii="Bembo Std" w:hAnsi="Bembo Std"/>
          <w:sz w:val="22"/>
          <w:szCs w:val="22"/>
          <w:lang w:val="es-MX" w:eastAsia="zh-CN"/>
        </w:rPr>
        <w:t xml:space="preserve">                                                         </w:t>
      </w:r>
      <w:r w:rsidRPr="0067114F">
        <w:rPr>
          <w:rFonts w:ascii="Bembo Std" w:hAnsi="Bembo Std"/>
          <w:sz w:val="22"/>
          <w:szCs w:val="22"/>
          <w:lang w:val="es-MX" w:eastAsia="zh-CN"/>
        </w:rPr>
        <w:t xml:space="preserve"> </w:t>
      </w:r>
      <w:r w:rsidR="00F347E5">
        <w:rPr>
          <w:rFonts w:ascii="Bembo Std" w:hAnsi="Bembo Std"/>
          <w:sz w:val="22"/>
          <w:szCs w:val="22"/>
          <w:lang w:val="es-MX" w:eastAsia="zh-CN"/>
        </w:rPr>
        <w:t xml:space="preserve">, </w:t>
      </w:r>
      <w:r w:rsidRPr="0067114F">
        <w:rPr>
          <w:rFonts w:ascii="Bembo Std" w:hAnsi="Bembo Std"/>
          <w:sz w:val="22"/>
          <w:szCs w:val="22"/>
          <w:lang w:val="es-MX" w:eastAsia="zh-CN"/>
        </w:rPr>
        <w:t xml:space="preserve">que en lo sucesivo me denominaré “EL PROVEEDOR”, calidad que es acreditada mediante: Testimonio de Escritura Pública de Poder Especial, otorgada en la ciudad de San Salvador, a las </w:t>
      </w:r>
      <w:r w:rsidR="00C922EB">
        <w:rPr>
          <w:rFonts w:ascii="Bembo Std" w:hAnsi="Bembo Std"/>
          <w:sz w:val="22"/>
          <w:szCs w:val="22"/>
          <w:lang w:val="es-MX" w:eastAsia="zh-CN"/>
        </w:rPr>
        <w:t xml:space="preserve">catorce </w:t>
      </w:r>
      <w:r w:rsidRPr="0067114F">
        <w:rPr>
          <w:rFonts w:ascii="Bembo Std" w:hAnsi="Bembo Std"/>
          <w:sz w:val="22"/>
          <w:szCs w:val="22"/>
          <w:lang w:val="es-MX" w:eastAsia="zh-CN"/>
        </w:rPr>
        <w:t xml:space="preserve">horas del día </w:t>
      </w:r>
      <w:r w:rsidR="00C922EB">
        <w:rPr>
          <w:rFonts w:ascii="Bembo Std" w:hAnsi="Bembo Std"/>
          <w:sz w:val="22"/>
          <w:szCs w:val="22"/>
          <w:lang w:val="es-MX" w:eastAsia="zh-CN"/>
        </w:rPr>
        <w:t>veintiuno de octubre de dos mil dieciséis</w:t>
      </w:r>
      <w:r w:rsidRPr="0067114F">
        <w:rPr>
          <w:rFonts w:ascii="Bembo Std" w:hAnsi="Bembo Std"/>
          <w:sz w:val="22"/>
          <w:szCs w:val="22"/>
          <w:lang w:val="es-MX" w:eastAsia="zh-CN"/>
        </w:rPr>
        <w:t>, ante los oficios de</w:t>
      </w:r>
      <w:r w:rsidR="00C922EB">
        <w:rPr>
          <w:rFonts w:ascii="Bembo Std" w:hAnsi="Bembo Std"/>
          <w:sz w:val="22"/>
          <w:szCs w:val="22"/>
          <w:lang w:val="es-MX" w:eastAsia="zh-CN"/>
        </w:rPr>
        <w:t>l</w:t>
      </w:r>
      <w:r w:rsidRPr="0067114F">
        <w:rPr>
          <w:rFonts w:ascii="Bembo Std" w:hAnsi="Bembo Std"/>
          <w:sz w:val="22"/>
          <w:szCs w:val="22"/>
          <w:lang w:val="es-MX" w:eastAsia="zh-CN"/>
        </w:rPr>
        <w:t xml:space="preserve"> Notario </w:t>
      </w:r>
      <w:r w:rsidR="00C922EB">
        <w:rPr>
          <w:rFonts w:ascii="Bembo Std" w:hAnsi="Bembo Std"/>
          <w:sz w:val="22"/>
          <w:szCs w:val="22"/>
          <w:lang w:val="es-MX" w:eastAsia="zh-CN"/>
        </w:rPr>
        <w:t>Ricardo Abraham López Ramos</w:t>
      </w:r>
      <w:r w:rsidRPr="0067114F">
        <w:rPr>
          <w:rFonts w:ascii="Bembo Std" w:hAnsi="Bembo Std"/>
          <w:sz w:val="22"/>
          <w:szCs w:val="22"/>
          <w:lang w:val="es-MX" w:eastAsia="zh-CN"/>
        </w:rPr>
        <w:t xml:space="preserve">, mediante la cual el señor </w:t>
      </w:r>
      <w:r w:rsidR="00C922EB" w:rsidRPr="00C922EB">
        <w:rPr>
          <w:rFonts w:ascii="Bembo Std" w:hAnsi="Bembo Std"/>
          <w:sz w:val="22"/>
          <w:szCs w:val="22"/>
          <w:lang w:val="es-MX" w:eastAsia="zh-CN"/>
        </w:rPr>
        <w:t>MIGUEL ÁNGEL LANDAVERDE OSORIO</w:t>
      </w:r>
      <w:r w:rsidRPr="0067114F">
        <w:rPr>
          <w:rFonts w:ascii="Bembo Std" w:hAnsi="Bembo Std"/>
          <w:sz w:val="22"/>
          <w:szCs w:val="22"/>
          <w:lang w:val="es-MX" w:eastAsia="zh-CN"/>
        </w:rPr>
        <w:t xml:space="preserve">, otorgó Poder Especial amplio y suficiente a favor de </w:t>
      </w:r>
      <w:r w:rsidR="00C922EB" w:rsidRPr="00C922EB">
        <w:rPr>
          <w:rFonts w:ascii="Bembo Std" w:hAnsi="Bembo Std"/>
          <w:sz w:val="22"/>
          <w:szCs w:val="22"/>
          <w:lang w:val="es-MX" w:eastAsia="zh-CN"/>
        </w:rPr>
        <w:t>BLENDA EDITH ESQUIVEL LANDAVERDE</w:t>
      </w:r>
      <w:r w:rsidRPr="0067114F">
        <w:rPr>
          <w:rFonts w:ascii="Bembo Std" w:hAnsi="Bembo Std"/>
          <w:sz w:val="22"/>
          <w:szCs w:val="22"/>
          <w:lang w:val="es-MX" w:eastAsia="zh-CN"/>
        </w:rPr>
        <w:t xml:space="preserve">, para que en </w:t>
      </w:r>
      <w:r w:rsidR="00C922EB">
        <w:rPr>
          <w:rFonts w:ascii="Bembo Std" w:hAnsi="Bembo Std"/>
          <w:sz w:val="22"/>
          <w:szCs w:val="22"/>
          <w:lang w:val="es-MX" w:eastAsia="zh-CN"/>
        </w:rPr>
        <w:t xml:space="preserve">su </w:t>
      </w:r>
      <w:r w:rsidRPr="0067114F">
        <w:rPr>
          <w:rFonts w:ascii="Bembo Std" w:hAnsi="Bembo Std"/>
          <w:sz w:val="22"/>
          <w:szCs w:val="22"/>
          <w:lang w:val="es-MX" w:eastAsia="zh-CN"/>
        </w:rPr>
        <w:t xml:space="preserve">nombre, pueda celebrar contratos como el presente. Dicho Instrumento fue inscrito el día </w:t>
      </w:r>
      <w:r w:rsidR="000311AA">
        <w:rPr>
          <w:rFonts w:ascii="Bembo Std" w:hAnsi="Bembo Std"/>
          <w:sz w:val="22"/>
          <w:szCs w:val="22"/>
          <w:lang w:val="es-MX" w:eastAsia="zh-CN"/>
        </w:rPr>
        <w:t>dieciocho de enero de dos mil diecisiete</w:t>
      </w:r>
      <w:r w:rsidRPr="0067114F">
        <w:rPr>
          <w:rFonts w:ascii="Bembo Std" w:hAnsi="Bembo Std"/>
          <w:sz w:val="22"/>
          <w:szCs w:val="22"/>
          <w:lang w:val="es-MX" w:eastAsia="zh-CN"/>
        </w:rPr>
        <w:t xml:space="preserve">, bajo el número </w:t>
      </w:r>
      <w:r w:rsidR="000311AA">
        <w:rPr>
          <w:rFonts w:ascii="Bembo Std" w:hAnsi="Bembo Std"/>
          <w:sz w:val="22"/>
          <w:szCs w:val="22"/>
          <w:lang w:val="es-MX" w:eastAsia="zh-CN"/>
        </w:rPr>
        <w:t>CINCUENTA</w:t>
      </w:r>
      <w:r w:rsidRPr="0067114F">
        <w:rPr>
          <w:rFonts w:ascii="Bembo Std" w:hAnsi="Bembo Std"/>
          <w:sz w:val="22"/>
          <w:szCs w:val="22"/>
          <w:lang w:val="es-MX" w:eastAsia="zh-CN"/>
        </w:rPr>
        <w:t xml:space="preserve"> Y CUATRO, del libro </w:t>
      </w:r>
      <w:r w:rsidR="000311AA">
        <w:rPr>
          <w:rFonts w:ascii="Bembo Std" w:hAnsi="Bembo Std"/>
          <w:sz w:val="22"/>
          <w:szCs w:val="22"/>
          <w:lang w:val="es-MX" w:eastAsia="zh-CN"/>
        </w:rPr>
        <w:t>UN MIL SETECIENTOS NOVENTA Y SEIS</w:t>
      </w:r>
      <w:r w:rsidRPr="0067114F">
        <w:rPr>
          <w:rFonts w:ascii="Bembo Std" w:hAnsi="Bembo Std"/>
          <w:sz w:val="22"/>
          <w:szCs w:val="22"/>
          <w:lang w:val="es-MX" w:eastAsia="zh-CN"/>
        </w:rPr>
        <w:t xml:space="preserve">, del Registro de Otros Contratos Mercantiles, del Registro de Comercio, </w:t>
      </w:r>
      <w:r w:rsidR="000311AA">
        <w:rPr>
          <w:rFonts w:ascii="Bembo Std" w:hAnsi="Bembo Std"/>
          <w:sz w:val="22"/>
          <w:szCs w:val="22"/>
          <w:lang w:val="es-MX" w:eastAsia="zh-CN"/>
        </w:rPr>
        <w:t>el</w:t>
      </w:r>
      <w:r w:rsidRPr="0067114F">
        <w:rPr>
          <w:rFonts w:ascii="Bembo Std" w:hAnsi="Bembo Std"/>
          <w:sz w:val="22"/>
          <w:szCs w:val="22"/>
          <w:lang w:val="es-MX" w:eastAsia="zh-CN"/>
        </w:rPr>
        <w:t xml:space="preserve"> Notario Autorizante dio fe de la existencia legal de</w:t>
      </w:r>
      <w:r w:rsidR="000311AA">
        <w:rPr>
          <w:rFonts w:ascii="Bembo Std" w:hAnsi="Bembo Std"/>
          <w:sz w:val="22"/>
          <w:szCs w:val="22"/>
          <w:lang w:val="es-MX" w:eastAsia="zh-CN"/>
        </w:rPr>
        <w:t xml:space="preserve">l </w:t>
      </w:r>
      <w:r w:rsidRPr="0067114F">
        <w:rPr>
          <w:rFonts w:ascii="Bembo Std" w:hAnsi="Bembo Std"/>
          <w:sz w:val="22"/>
          <w:szCs w:val="22"/>
          <w:lang w:val="es-MX" w:eastAsia="zh-CN"/>
        </w:rPr>
        <w:t xml:space="preserve">otorgante y de </w:t>
      </w:r>
      <w:r w:rsidR="00440327">
        <w:rPr>
          <w:rFonts w:ascii="Bembo Std" w:hAnsi="Bembo Std"/>
          <w:sz w:val="22"/>
          <w:szCs w:val="22"/>
          <w:lang w:val="es-MX" w:eastAsia="zh-CN"/>
        </w:rPr>
        <w:t>su</w:t>
      </w:r>
      <w:r w:rsidRPr="0067114F">
        <w:rPr>
          <w:rFonts w:ascii="Bembo Std" w:hAnsi="Bembo Std"/>
          <w:sz w:val="22"/>
          <w:szCs w:val="22"/>
          <w:lang w:val="es-MX" w:eastAsia="zh-CN"/>
        </w:rPr>
        <w:t xml:space="preserve"> personería</w:t>
      </w:r>
      <w:r w:rsidR="00440327">
        <w:rPr>
          <w:rFonts w:ascii="Bembo Std" w:hAnsi="Bembo Std"/>
          <w:sz w:val="22"/>
          <w:szCs w:val="22"/>
          <w:lang w:val="es-MX" w:eastAsia="zh-CN"/>
        </w:rPr>
        <w:t xml:space="preserve">, </w:t>
      </w:r>
      <w:r w:rsidR="0059131D" w:rsidRPr="00440327">
        <w:rPr>
          <w:rFonts w:ascii="Bembo Std" w:hAnsi="Bembo Std"/>
          <w:sz w:val="22"/>
          <w:szCs w:val="22"/>
          <w:lang w:val="es-MX" w:eastAsia="zh-CN"/>
        </w:rPr>
        <w:t>por lo que se encuentra facultad</w:t>
      </w:r>
      <w:r w:rsidR="00440327" w:rsidRPr="00440327">
        <w:rPr>
          <w:rFonts w:ascii="Bembo Std" w:hAnsi="Bembo Std"/>
          <w:sz w:val="22"/>
          <w:szCs w:val="22"/>
          <w:lang w:val="es-MX" w:eastAsia="zh-CN"/>
        </w:rPr>
        <w:t>a</w:t>
      </w:r>
      <w:r w:rsidR="0059131D" w:rsidRPr="00440327">
        <w:rPr>
          <w:rFonts w:ascii="Bembo Std" w:hAnsi="Bembo Std"/>
          <w:sz w:val="22"/>
          <w:szCs w:val="22"/>
          <w:lang w:val="es-MX" w:eastAsia="zh-CN"/>
        </w:rPr>
        <w:t xml:space="preserve"> para celebrar actos como el presente; que en lo sucesivo del presente instrumento se denominará “EL PROVEEDOR”; por lo que en el carácter con que comparecemos convenimos en celebrar el presente Contrato de acuerdo a las siguientes cláusulas:</w:t>
      </w:r>
    </w:p>
    <w:p w14:paraId="6914E08A" w14:textId="77777777" w:rsidR="0059131D" w:rsidRPr="00924597" w:rsidRDefault="0059131D" w:rsidP="0059131D">
      <w:pPr>
        <w:tabs>
          <w:tab w:val="left" w:pos="-720"/>
        </w:tabs>
        <w:suppressAutoHyphens/>
        <w:jc w:val="both"/>
        <w:rPr>
          <w:rFonts w:ascii="Bembo Std" w:hAnsi="Bembo Std"/>
          <w:sz w:val="22"/>
          <w:szCs w:val="22"/>
          <w:lang w:val="es-MX" w:eastAsia="zh-CN"/>
        </w:rPr>
      </w:pPr>
    </w:p>
    <w:p w14:paraId="60F6FE00" w14:textId="77777777" w:rsidR="0059131D" w:rsidRDefault="0059131D" w:rsidP="00D51B82">
      <w:pPr>
        <w:tabs>
          <w:tab w:val="left" w:pos="-720"/>
        </w:tabs>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PRIMERA: BASE LEGAL.</w:t>
      </w:r>
      <w:r w:rsidRPr="00D51B82">
        <w:rPr>
          <w:rFonts w:ascii="Bembo Std" w:hAnsi="Bembo Std"/>
          <w:sz w:val="22"/>
          <w:szCs w:val="22"/>
          <w:lang w:val="es-MX" w:eastAsia="zh-CN"/>
        </w:rPr>
        <w:t xml:space="preserve"> </w:t>
      </w:r>
      <w:r w:rsidR="00D51B82" w:rsidRPr="00D51B82">
        <w:rPr>
          <w:rFonts w:ascii="Bembo Std" w:hAnsi="Bembo Std"/>
          <w:sz w:val="22"/>
          <w:szCs w:val="22"/>
          <w:lang w:val="es-MX" w:eastAsia="zh-CN"/>
        </w:rPr>
        <w:t>El presente Contrato se suscribe en base al Contrato de Préstamo BID N° 3608/OC-ES denominado “Programa Integrado de Salud II –PRIDES II” suscrito el día siete de abril de dos mil dieciséis, ratificado por la Asamblea Legislativa y publicado en el Diario Oficial, Tomo No. 419, de fecha once de junio de dos mil dieciocho, a ser ejecutado por EL MINSAL.</w:t>
      </w:r>
    </w:p>
    <w:p w14:paraId="7E7B271B" w14:textId="77777777" w:rsidR="00D51B82" w:rsidRPr="00D51B82" w:rsidRDefault="00D51B82" w:rsidP="00D51B82">
      <w:pPr>
        <w:tabs>
          <w:tab w:val="left" w:pos="-720"/>
        </w:tabs>
        <w:suppressAutoHyphens/>
        <w:spacing w:line="360" w:lineRule="auto"/>
        <w:jc w:val="both"/>
        <w:rPr>
          <w:rFonts w:ascii="Bembo Std" w:hAnsi="Bembo Std"/>
          <w:sz w:val="22"/>
          <w:szCs w:val="22"/>
          <w:lang w:val="es-MX" w:eastAsia="zh-CN"/>
        </w:rPr>
      </w:pPr>
    </w:p>
    <w:p w14:paraId="5598203B"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SEGUNDA: OBJETO.</w:t>
      </w:r>
      <w:r w:rsidRPr="00D51B82">
        <w:rPr>
          <w:rFonts w:ascii="Bembo Std" w:hAnsi="Bembo Std"/>
          <w:sz w:val="22"/>
          <w:szCs w:val="22"/>
          <w:lang w:val="es-MX" w:eastAsia="zh-CN"/>
        </w:rPr>
        <w:t xml:space="preserve"> EL PROVEEDOR se obliga a suministrar </w:t>
      </w:r>
      <w:r w:rsidR="00D51B82">
        <w:rPr>
          <w:rFonts w:ascii="Bembo Std" w:hAnsi="Bembo Std"/>
          <w:sz w:val="22"/>
          <w:szCs w:val="22"/>
          <w:lang w:val="es-MX" w:eastAsia="zh-CN"/>
        </w:rPr>
        <w:t>“</w:t>
      </w:r>
      <w:r w:rsidR="00D51B82" w:rsidRPr="00D51B82">
        <w:rPr>
          <w:rFonts w:ascii="Bembo Std" w:hAnsi="Bembo Std"/>
          <w:b/>
          <w:sz w:val="22"/>
          <w:szCs w:val="22"/>
          <w:lang w:val="es-MX" w:eastAsia="zh-CN"/>
        </w:rPr>
        <w:t>EQUIPO, INSTRUMENTAL Y MOBILIARIO MÉDICO PARA UNIDADES COMUNITARIAS DE SALUD FAMILIAR</w:t>
      </w:r>
      <w:r w:rsidR="00D51B82" w:rsidRPr="00D51B82">
        <w:rPr>
          <w:rFonts w:ascii="Bembo Std" w:hAnsi="Bembo Std"/>
          <w:sz w:val="22"/>
          <w:szCs w:val="22"/>
          <w:lang w:val="es-MX" w:eastAsia="zh-CN"/>
        </w:rPr>
        <w:t>”</w:t>
      </w:r>
    </w:p>
    <w:p w14:paraId="11971657" w14:textId="4B83299D" w:rsidR="0059131D"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Es claramente entendido, que los precios unitarios establecidos en la oferta del PROVEEDOR son inalterables y se mantienen firmes hasta el cumplimiento de las obligaciones contractuales.</w:t>
      </w:r>
    </w:p>
    <w:p w14:paraId="01E046B4" w14:textId="77777777" w:rsidR="00C54EC6" w:rsidRPr="00D51B82" w:rsidRDefault="00C54EC6" w:rsidP="00D51B82">
      <w:pPr>
        <w:suppressAutoHyphens/>
        <w:spacing w:line="360" w:lineRule="auto"/>
        <w:jc w:val="both"/>
        <w:rPr>
          <w:rFonts w:ascii="Bembo Std" w:hAnsi="Bembo Std"/>
          <w:sz w:val="22"/>
          <w:szCs w:val="22"/>
          <w:lang w:val="es-MX" w:eastAsia="zh-CN"/>
        </w:rPr>
      </w:pPr>
    </w:p>
    <w:p w14:paraId="6C40D2E8" w14:textId="77777777" w:rsidR="0059131D" w:rsidRDefault="0059131D" w:rsidP="00D51B82">
      <w:pPr>
        <w:suppressAutoHyphens/>
        <w:spacing w:line="360" w:lineRule="auto"/>
        <w:jc w:val="both"/>
        <w:rPr>
          <w:rFonts w:ascii="Bembo Std" w:hAnsi="Bembo Std"/>
          <w:bCs/>
          <w:sz w:val="22"/>
          <w:szCs w:val="22"/>
          <w:lang w:val="es-MX" w:eastAsia="zh-CN"/>
        </w:rPr>
      </w:pPr>
      <w:r w:rsidRPr="00D51B82">
        <w:rPr>
          <w:rFonts w:ascii="Bembo Std" w:hAnsi="Bembo Std"/>
          <w:b/>
          <w:bCs/>
          <w:sz w:val="22"/>
          <w:szCs w:val="22"/>
          <w:lang w:val="es-MX" w:eastAsia="zh-CN"/>
        </w:rPr>
        <w:t xml:space="preserve">CLAUSULA TERCERA: DESCRIPCIÓN DE LOS BIENES. </w:t>
      </w:r>
      <w:r w:rsidRPr="00D51B82">
        <w:rPr>
          <w:rFonts w:ascii="Bembo Std" w:hAnsi="Bembo Std"/>
          <w:bCs/>
          <w:sz w:val="22"/>
          <w:szCs w:val="22"/>
          <w:lang w:val="es-MX" w:eastAsia="zh-CN"/>
        </w:rPr>
        <w:t xml:space="preserve">El proveedor se obliga a suministrar los bienes que se detallan a continuación: </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3"/>
        <w:gridCol w:w="968"/>
        <w:gridCol w:w="1349"/>
        <w:gridCol w:w="1078"/>
        <w:gridCol w:w="719"/>
        <w:gridCol w:w="1000"/>
        <w:gridCol w:w="797"/>
        <w:gridCol w:w="599"/>
        <w:gridCol w:w="962"/>
        <w:gridCol w:w="829"/>
        <w:gridCol w:w="1384"/>
      </w:tblGrid>
      <w:tr w:rsidR="00C54EC6" w:rsidRPr="00057645" w14:paraId="292C9A8F" w14:textId="77777777" w:rsidTr="00FC2AC5">
        <w:trPr>
          <w:trHeight w:val="402"/>
          <w:tblHeader/>
          <w:jc w:val="center"/>
        </w:trPr>
        <w:tc>
          <w:tcPr>
            <w:tcW w:w="553" w:type="dxa"/>
            <w:shd w:val="clear" w:color="auto" w:fill="auto"/>
            <w:vAlign w:val="center"/>
            <w:hideMark/>
          </w:tcPr>
          <w:p w14:paraId="7E31BE97" w14:textId="77777777" w:rsidR="00C54EC6" w:rsidRPr="00057645" w:rsidRDefault="00C54EC6" w:rsidP="00FC2AC5">
            <w:pPr>
              <w:jc w:val="center"/>
              <w:rPr>
                <w:rFonts w:ascii="Bembo Std" w:hAnsi="Bembo Std"/>
                <w:b/>
                <w:bCs/>
                <w:color w:val="000000"/>
                <w:sz w:val="16"/>
                <w:szCs w:val="16"/>
                <w:lang w:val="es-SV"/>
              </w:rPr>
            </w:pPr>
            <w:r w:rsidRPr="00057645">
              <w:rPr>
                <w:rFonts w:ascii="Bembo Std" w:hAnsi="Bembo Std"/>
                <w:b/>
                <w:bCs/>
                <w:color w:val="000000"/>
                <w:sz w:val="16"/>
                <w:szCs w:val="16"/>
                <w:lang w:val="es-SV"/>
              </w:rPr>
              <w:lastRenderedPageBreak/>
              <w:t>ÍTEM</w:t>
            </w:r>
          </w:p>
        </w:tc>
        <w:tc>
          <w:tcPr>
            <w:tcW w:w="968" w:type="dxa"/>
            <w:shd w:val="clear" w:color="auto" w:fill="auto"/>
            <w:vAlign w:val="center"/>
            <w:hideMark/>
          </w:tcPr>
          <w:p w14:paraId="5569AAA7" w14:textId="77777777" w:rsidR="00C54EC6" w:rsidRPr="00057645" w:rsidRDefault="00C54EC6" w:rsidP="00FC2AC5">
            <w:pPr>
              <w:jc w:val="center"/>
              <w:rPr>
                <w:rFonts w:ascii="Bembo Std" w:hAnsi="Bembo Std"/>
                <w:b/>
                <w:bCs/>
                <w:color w:val="000000"/>
                <w:sz w:val="16"/>
                <w:szCs w:val="16"/>
                <w:lang w:val="es-SV"/>
              </w:rPr>
            </w:pPr>
            <w:r w:rsidRPr="00057645">
              <w:rPr>
                <w:rFonts w:ascii="Bembo Std" w:hAnsi="Bembo Std"/>
                <w:b/>
                <w:bCs/>
                <w:color w:val="000000"/>
                <w:sz w:val="16"/>
                <w:szCs w:val="16"/>
                <w:lang w:val="es-SV"/>
              </w:rPr>
              <w:t>CÓDIGO DEL PRODUCTO</w:t>
            </w:r>
          </w:p>
        </w:tc>
        <w:tc>
          <w:tcPr>
            <w:tcW w:w="1349" w:type="dxa"/>
            <w:shd w:val="clear" w:color="auto" w:fill="auto"/>
            <w:vAlign w:val="center"/>
            <w:hideMark/>
          </w:tcPr>
          <w:p w14:paraId="51C4B5FD" w14:textId="77777777" w:rsidR="00C54EC6" w:rsidRPr="00057645" w:rsidRDefault="00C54EC6" w:rsidP="00FC2AC5">
            <w:pPr>
              <w:jc w:val="center"/>
              <w:rPr>
                <w:rFonts w:ascii="Bembo Std" w:hAnsi="Bembo Std"/>
                <w:b/>
                <w:bCs/>
                <w:color w:val="000000"/>
                <w:sz w:val="16"/>
                <w:szCs w:val="16"/>
                <w:lang w:val="es-SV"/>
              </w:rPr>
            </w:pPr>
            <w:r w:rsidRPr="00057645">
              <w:rPr>
                <w:rFonts w:ascii="Bembo Std" w:hAnsi="Bembo Std"/>
                <w:b/>
                <w:bCs/>
                <w:color w:val="000000"/>
                <w:sz w:val="16"/>
                <w:szCs w:val="16"/>
                <w:lang w:val="es-SV"/>
              </w:rPr>
              <w:t>DESCRIPCIÓN DEL PRODUCTO</w:t>
            </w:r>
          </w:p>
        </w:tc>
        <w:tc>
          <w:tcPr>
            <w:tcW w:w="1078" w:type="dxa"/>
            <w:shd w:val="clear" w:color="auto" w:fill="auto"/>
            <w:vAlign w:val="center"/>
            <w:hideMark/>
          </w:tcPr>
          <w:p w14:paraId="02868547" w14:textId="77777777" w:rsidR="00C54EC6" w:rsidRPr="00057645" w:rsidRDefault="00C54EC6" w:rsidP="00FC2AC5">
            <w:pPr>
              <w:jc w:val="center"/>
              <w:rPr>
                <w:rFonts w:ascii="Bembo Std" w:hAnsi="Bembo Std"/>
                <w:b/>
                <w:bCs/>
                <w:color w:val="000000"/>
                <w:sz w:val="16"/>
                <w:szCs w:val="16"/>
                <w:lang w:val="es-SV"/>
              </w:rPr>
            </w:pPr>
            <w:r w:rsidRPr="00057645">
              <w:rPr>
                <w:rFonts w:ascii="Bembo Std" w:hAnsi="Bembo Std"/>
                <w:b/>
                <w:bCs/>
                <w:color w:val="000000"/>
                <w:sz w:val="16"/>
                <w:szCs w:val="16"/>
                <w:lang w:val="es-SV"/>
              </w:rPr>
              <w:t>MARCA</w:t>
            </w:r>
            <w:r>
              <w:rPr>
                <w:rFonts w:ascii="Bembo Std" w:hAnsi="Bembo Std"/>
                <w:b/>
                <w:bCs/>
                <w:color w:val="000000"/>
                <w:sz w:val="16"/>
                <w:szCs w:val="16"/>
                <w:lang w:val="es-SV"/>
              </w:rPr>
              <w:t xml:space="preserve"> Y MODELO</w:t>
            </w:r>
          </w:p>
        </w:tc>
        <w:tc>
          <w:tcPr>
            <w:tcW w:w="719" w:type="dxa"/>
            <w:shd w:val="clear" w:color="auto" w:fill="auto"/>
            <w:vAlign w:val="center"/>
            <w:hideMark/>
          </w:tcPr>
          <w:p w14:paraId="7DB3AA83" w14:textId="77777777" w:rsidR="00C54EC6" w:rsidRPr="00057645" w:rsidRDefault="00C54EC6" w:rsidP="00FC2AC5">
            <w:pPr>
              <w:jc w:val="center"/>
              <w:rPr>
                <w:rFonts w:ascii="Bembo Std" w:hAnsi="Bembo Std"/>
                <w:b/>
                <w:bCs/>
                <w:color w:val="000000"/>
                <w:sz w:val="16"/>
                <w:szCs w:val="16"/>
                <w:lang w:val="es-SV"/>
              </w:rPr>
            </w:pPr>
            <w:r w:rsidRPr="00057645">
              <w:rPr>
                <w:rFonts w:ascii="Bembo Std" w:hAnsi="Bembo Std"/>
                <w:b/>
                <w:bCs/>
                <w:color w:val="000000"/>
                <w:sz w:val="16"/>
                <w:szCs w:val="16"/>
                <w:lang w:val="es-SV"/>
              </w:rPr>
              <w:t>PAÍS DE ORIGEN</w:t>
            </w:r>
          </w:p>
        </w:tc>
        <w:tc>
          <w:tcPr>
            <w:tcW w:w="1000" w:type="dxa"/>
            <w:shd w:val="clear" w:color="auto" w:fill="auto"/>
            <w:vAlign w:val="center"/>
            <w:hideMark/>
          </w:tcPr>
          <w:p w14:paraId="70A16CDC" w14:textId="77777777" w:rsidR="00C54EC6" w:rsidRPr="00057645" w:rsidRDefault="00C54EC6" w:rsidP="00FC2AC5">
            <w:pPr>
              <w:jc w:val="center"/>
              <w:rPr>
                <w:rFonts w:ascii="Bembo Std" w:hAnsi="Bembo Std"/>
                <w:b/>
                <w:bCs/>
                <w:color w:val="000000"/>
                <w:sz w:val="16"/>
                <w:szCs w:val="16"/>
                <w:lang w:val="es-SV"/>
              </w:rPr>
            </w:pPr>
            <w:r w:rsidRPr="00057645">
              <w:rPr>
                <w:rFonts w:ascii="Bembo Std" w:hAnsi="Bembo Std"/>
                <w:b/>
                <w:bCs/>
                <w:color w:val="000000"/>
                <w:sz w:val="16"/>
                <w:szCs w:val="16"/>
                <w:lang w:val="es-SV"/>
              </w:rPr>
              <w:t>PLAZO DE ENTREGA</w:t>
            </w:r>
          </w:p>
        </w:tc>
        <w:tc>
          <w:tcPr>
            <w:tcW w:w="797" w:type="dxa"/>
            <w:shd w:val="clear" w:color="auto" w:fill="auto"/>
            <w:vAlign w:val="center"/>
            <w:hideMark/>
          </w:tcPr>
          <w:p w14:paraId="7BDA1BD8" w14:textId="77777777" w:rsidR="00C54EC6" w:rsidRPr="00057645" w:rsidRDefault="00C54EC6" w:rsidP="00FC2AC5">
            <w:pPr>
              <w:jc w:val="center"/>
              <w:rPr>
                <w:rFonts w:ascii="Bembo Std" w:hAnsi="Bembo Std"/>
                <w:b/>
                <w:bCs/>
                <w:color w:val="000000"/>
                <w:sz w:val="16"/>
                <w:szCs w:val="16"/>
                <w:lang w:val="es-SV"/>
              </w:rPr>
            </w:pPr>
            <w:r w:rsidRPr="00057645">
              <w:rPr>
                <w:rFonts w:ascii="Bembo Std" w:hAnsi="Bembo Std"/>
                <w:b/>
                <w:bCs/>
                <w:color w:val="000000"/>
                <w:sz w:val="16"/>
                <w:szCs w:val="16"/>
                <w:lang w:val="es-SV"/>
              </w:rPr>
              <w:t>UNIDAD</w:t>
            </w:r>
          </w:p>
        </w:tc>
        <w:tc>
          <w:tcPr>
            <w:tcW w:w="599" w:type="dxa"/>
            <w:shd w:val="clear" w:color="auto" w:fill="auto"/>
            <w:vAlign w:val="center"/>
            <w:hideMark/>
          </w:tcPr>
          <w:p w14:paraId="796B2B45" w14:textId="77777777" w:rsidR="00C54EC6" w:rsidRPr="00057645" w:rsidRDefault="00C54EC6" w:rsidP="00FC2AC5">
            <w:pPr>
              <w:jc w:val="center"/>
              <w:rPr>
                <w:rFonts w:ascii="Bembo Std" w:hAnsi="Bembo Std"/>
                <w:b/>
                <w:bCs/>
                <w:color w:val="000000"/>
                <w:sz w:val="16"/>
                <w:szCs w:val="16"/>
                <w:lang w:val="es-SV"/>
              </w:rPr>
            </w:pPr>
            <w:r w:rsidRPr="00057645">
              <w:rPr>
                <w:rFonts w:ascii="Bembo Std" w:hAnsi="Bembo Std"/>
                <w:b/>
                <w:bCs/>
                <w:color w:val="000000"/>
                <w:sz w:val="16"/>
                <w:szCs w:val="16"/>
                <w:lang w:val="es-SV"/>
              </w:rPr>
              <w:t>CANT.</w:t>
            </w:r>
          </w:p>
        </w:tc>
        <w:tc>
          <w:tcPr>
            <w:tcW w:w="958" w:type="dxa"/>
            <w:shd w:val="clear" w:color="auto" w:fill="auto"/>
            <w:vAlign w:val="center"/>
            <w:hideMark/>
          </w:tcPr>
          <w:p w14:paraId="1F67F55F" w14:textId="77777777" w:rsidR="00C54EC6" w:rsidRPr="00057645" w:rsidRDefault="00C54EC6" w:rsidP="00FC2AC5">
            <w:pPr>
              <w:jc w:val="center"/>
              <w:rPr>
                <w:rFonts w:ascii="Bembo Std" w:hAnsi="Bembo Std"/>
                <w:b/>
                <w:bCs/>
                <w:color w:val="000000"/>
                <w:sz w:val="16"/>
                <w:szCs w:val="16"/>
                <w:lang w:val="es-SV"/>
              </w:rPr>
            </w:pPr>
            <w:r w:rsidRPr="00057645">
              <w:rPr>
                <w:rFonts w:ascii="Bembo Std" w:hAnsi="Bembo Std"/>
                <w:b/>
                <w:bCs/>
                <w:color w:val="000000"/>
                <w:sz w:val="16"/>
                <w:szCs w:val="16"/>
                <w:lang w:val="es-SV"/>
              </w:rPr>
              <w:t>PRECIO UNITARIO INCLUYE IVA</w:t>
            </w:r>
          </w:p>
        </w:tc>
        <w:tc>
          <w:tcPr>
            <w:tcW w:w="829" w:type="dxa"/>
            <w:shd w:val="clear" w:color="auto" w:fill="auto"/>
            <w:vAlign w:val="center"/>
            <w:hideMark/>
          </w:tcPr>
          <w:p w14:paraId="723D085D" w14:textId="77777777" w:rsidR="00C54EC6" w:rsidRPr="00057645" w:rsidRDefault="00C54EC6" w:rsidP="00FC2AC5">
            <w:pPr>
              <w:jc w:val="center"/>
              <w:rPr>
                <w:rFonts w:ascii="Bembo Std" w:hAnsi="Bembo Std"/>
                <w:b/>
                <w:bCs/>
                <w:color w:val="000000"/>
                <w:sz w:val="16"/>
                <w:szCs w:val="16"/>
                <w:lang w:val="es-SV"/>
              </w:rPr>
            </w:pPr>
            <w:r w:rsidRPr="00057645">
              <w:rPr>
                <w:rFonts w:ascii="Bembo Std" w:hAnsi="Bembo Std"/>
                <w:b/>
                <w:bCs/>
                <w:color w:val="000000"/>
                <w:sz w:val="16"/>
                <w:szCs w:val="16"/>
                <w:lang w:val="es-SV"/>
              </w:rPr>
              <w:t>MONTO TOTAL</w:t>
            </w:r>
          </w:p>
        </w:tc>
        <w:tc>
          <w:tcPr>
            <w:tcW w:w="1384" w:type="dxa"/>
            <w:vAlign w:val="center"/>
          </w:tcPr>
          <w:p w14:paraId="2A76C33C" w14:textId="77777777" w:rsidR="00C54EC6" w:rsidRPr="00057645" w:rsidRDefault="00C54EC6" w:rsidP="00FC2AC5">
            <w:pPr>
              <w:jc w:val="center"/>
              <w:rPr>
                <w:rFonts w:ascii="Bembo Std" w:hAnsi="Bembo Std"/>
                <w:b/>
                <w:bCs/>
                <w:color w:val="000000"/>
                <w:sz w:val="16"/>
                <w:szCs w:val="16"/>
                <w:lang w:val="es-SV"/>
              </w:rPr>
            </w:pPr>
            <w:r w:rsidRPr="00057645">
              <w:rPr>
                <w:rFonts w:ascii="Bembo Std" w:hAnsi="Bembo Std"/>
                <w:b/>
                <w:bCs/>
                <w:color w:val="000000"/>
                <w:sz w:val="16"/>
                <w:szCs w:val="16"/>
                <w:lang w:val="es-SV"/>
              </w:rPr>
              <w:t>CIFRADO PRESUPUESTARIO</w:t>
            </w:r>
          </w:p>
        </w:tc>
      </w:tr>
      <w:tr w:rsidR="00C54EC6" w:rsidRPr="00057645" w14:paraId="27E2F556" w14:textId="77777777" w:rsidTr="00FC2AC5">
        <w:trPr>
          <w:trHeight w:val="320"/>
          <w:jc w:val="center"/>
        </w:trPr>
        <w:tc>
          <w:tcPr>
            <w:tcW w:w="553" w:type="dxa"/>
            <w:shd w:val="clear" w:color="auto" w:fill="auto"/>
            <w:noWrap/>
            <w:vAlign w:val="center"/>
          </w:tcPr>
          <w:p w14:paraId="2F32178C" w14:textId="77777777" w:rsidR="00C54EC6" w:rsidRPr="0090774B" w:rsidRDefault="00C54EC6" w:rsidP="00FC2AC5">
            <w:pPr>
              <w:jc w:val="center"/>
              <w:rPr>
                <w:rFonts w:ascii="Bembo Std" w:hAnsi="Bembo Std" w:cs="Calibri"/>
                <w:color w:val="000000"/>
                <w:sz w:val="16"/>
                <w:szCs w:val="16"/>
                <w:lang w:val="es-SV"/>
              </w:rPr>
            </w:pPr>
            <w:r w:rsidRPr="0090774B">
              <w:rPr>
                <w:rFonts w:ascii="Bembo Std" w:hAnsi="Bembo Std" w:cs="Calibri"/>
                <w:color w:val="000000"/>
                <w:sz w:val="16"/>
                <w:szCs w:val="16"/>
              </w:rPr>
              <w:t>25</w:t>
            </w:r>
          </w:p>
        </w:tc>
        <w:tc>
          <w:tcPr>
            <w:tcW w:w="968" w:type="dxa"/>
            <w:shd w:val="clear" w:color="auto" w:fill="auto"/>
            <w:noWrap/>
            <w:vAlign w:val="center"/>
          </w:tcPr>
          <w:p w14:paraId="2FBE2728" w14:textId="77777777" w:rsidR="00C54EC6" w:rsidRPr="0090774B" w:rsidRDefault="00C54EC6" w:rsidP="00FC2AC5">
            <w:pPr>
              <w:jc w:val="right"/>
              <w:rPr>
                <w:rFonts w:ascii="Bembo Std" w:hAnsi="Bembo Std" w:cs="Calibri"/>
                <w:color w:val="000000"/>
                <w:sz w:val="16"/>
                <w:szCs w:val="16"/>
              </w:rPr>
            </w:pPr>
            <w:r w:rsidRPr="0090774B">
              <w:rPr>
                <w:rFonts w:ascii="Bembo Std" w:hAnsi="Bembo Std" w:cs="Calibri"/>
                <w:color w:val="000000"/>
                <w:sz w:val="16"/>
                <w:szCs w:val="16"/>
              </w:rPr>
              <w:t>60403140</w:t>
            </w:r>
          </w:p>
        </w:tc>
        <w:tc>
          <w:tcPr>
            <w:tcW w:w="1349" w:type="dxa"/>
            <w:shd w:val="clear" w:color="auto" w:fill="auto"/>
            <w:vAlign w:val="center"/>
          </w:tcPr>
          <w:p w14:paraId="2CF10672" w14:textId="77777777" w:rsidR="00C54EC6" w:rsidRPr="0090774B" w:rsidRDefault="00C54EC6" w:rsidP="00FC2AC5">
            <w:pPr>
              <w:rPr>
                <w:rFonts w:ascii="Bembo Std" w:hAnsi="Bembo Std" w:cs="Calibri"/>
                <w:color w:val="000000"/>
                <w:sz w:val="16"/>
                <w:szCs w:val="16"/>
              </w:rPr>
            </w:pPr>
            <w:r w:rsidRPr="0090774B">
              <w:rPr>
                <w:rFonts w:ascii="Bembo Std" w:hAnsi="Bembo Std" w:cs="Calibri"/>
                <w:color w:val="000000"/>
                <w:sz w:val="16"/>
                <w:szCs w:val="16"/>
              </w:rPr>
              <w:t>ESTERILIZADOR ELÉCTRICO A</w:t>
            </w:r>
            <w:r w:rsidRPr="0090774B">
              <w:rPr>
                <w:rFonts w:ascii="Bembo Std" w:hAnsi="Bembo Std" w:cs="Calibri"/>
                <w:color w:val="000000"/>
                <w:sz w:val="16"/>
                <w:szCs w:val="16"/>
              </w:rPr>
              <w:br/>
              <w:t>VAPOR DE MESA</w:t>
            </w:r>
          </w:p>
        </w:tc>
        <w:tc>
          <w:tcPr>
            <w:tcW w:w="1078" w:type="dxa"/>
            <w:shd w:val="clear" w:color="auto" w:fill="auto"/>
            <w:vAlign w:val="center"/>
          </w:tcPr>
          <w:p w14:paraId="3590FFE2" w14:textId="77777777" w:rsidR="00C54EC6" w:rsidRPr="00057645" w:rsidRDefault="00C54EC6" w:rsidP="00FC2AC5">
            <w:pPr>
              <w:jc w:val="center"/>
              <w:rPr>
                <w:rFonts w:ascii="Bembo Std" w:hAnsi="Bembo Std"/>
                <w:color w:val="000000"/>
                <w:sz w:val="16"/>
                <w:szCs w:val="16"/>
              </w:rPr>
            </w:pPr>
            <w:r>
              <w:rPr>
                <w:rFonts w:ascii="Bembo Std" w:hAnsi="Bembo Std"/>
                <w:color w:val="000000"/>
                <w:sz w:val="16"/>
                <w:szCs w:val="16"/>
              </w:rPr>
              <w:t>TUTTNAUER</w:t>
            </w:r>
          </w:p>
        </w:tc>
        <w:tc>
          <w:tcPr>
            <w:tcW w:w="719" w:type="dxa"/>
            <w:shd w:val="clear" w:color="auto" w:fill="auto"/>
            <w:vAlign w:val="center"/>
          </w:tcPr>
          <w:p w14:paraId="16B54AFC" w14:textId="77777777" w:rsidR="00C54EC6" w:rsidRPr="00057645" w:rsidRDefault="00C54EC6" w:rsidP="00FC2AC5">
            <w:pPr>
              <w:jc w:val="center"/>
              <w:rPr>
                <w:rFonts w:ascii="Bembo Std" w:hAnsi="Bembo Std"/>
                <w:color w:val="000000"/>
                <w:sz w:val="16"/>
                <w:szCs w:val="16"/>
                <w:lang w:val="es-SV"/>
              </w:rPr>
            </w:pPr>
            <w:r>
              <w:rPr>
                <w:rFonts w:ascii="Bembo Std" w:hAnsi="Bembo Std"/>
                <w:color w:val="000000"/>
                <w:sz w:val="16"/>
                <w:szCs w:val="16"/>
                <w:lang w:val="es-SV"/>
              </w:rPr>
              <w:t>Israel</w:t>
            </w:r>
          </w:p>
        </w:tc>
        <w:tc>
          <w:tcPr>
            <w:tcW w:w="1000" w:type="dxa"/>
            <w:shd w:val="clear" w:color="auto" w:fill="auto"/>
          </w:tcPr>
          <w:p w14:paraId="440A5CC5" w14:textId="77777777" w:rsidR="00C54EC6" w:rsidRPr="00057645" w:rsidRDefault="00C54EC6" w:rsidP="00FC2AC5">
            <w:pPr>
              <w:jc w:val="center"/>
              <w:rPr>
                <w:rFonts w:ascii="Bembo Std" w:hAnsi="Bembo Std"/>
                <w:color w:val="000000"/>
                <w:sz w:val="16"/>
                <w:szCs w:val="16"/>
                <w:lang w:val="es-SV"/>
              </w:rPr>
            </w:pPr>
            <w:r w:rsidRPr="00057645">
              <w:rPr>
                <w:rFonts w:ascii="Bembo Std" w:hAnsi="Bembo Std"/>
                <w:color w:val="000000"/>
                <w:sz w:val="16"/>
                <w:szCs w:val="16"/>
                <w:lang w:val="es-SV"/>
              </w:rPr>
              <w:t>90 días calendario después de la Distribución del Contrato</w:t>
            </w:r>
          </w:p>
        </w:tc>
        <w:tc>
          <w:tcPr>
            <w:tcW w:w="797" w:type="dxa"/>
            <w:shd w:val="clear" w:color="auto" w:fill="auto"/>
            <w:noWrap/>
            <w:vAlign w:val="center"/>
          </w:tcPr>
          <w:p w14:paraId="5C95C662" w14:textId="77777777" w:rsidR="00C54EC6" w:rsidRPr="0090774B" w:rsidRDefault="00C54EC6" w:rsidP="00FC2AC5">
            <w:pPr>
              <w:jc w:val="center"/>
              <w:rPr>
                <w:rFonts w:ascii="Bembo Std" w:hAnsi="Bembo Std" w:cs="Calibri"/>
                <w:sz w:val="16"/>
                <w:szCs w:val="16"/>
                <w:lang w:val="es-SV"/>
              </w:rPr>
            </w:pPr>
            <w:r w:rsidRPr="0090774B">
              <w:rPr>
                <w:rFonts w:ascii="Bembo Std" w:hAnsi="Bembo Std" w:cs="Calibri"/>
                <w:sz w:val="16"/>
                <w:szCs w:val="16"/>
              </w:rPr>
              <w:t>C/U</w:t>
            </w:r>
          </w:p>
        </w:tc>
        <w:tc>
          <w:tcPr>
            <w:tcW w:w="599" w:type="dxa"/>
            <w:shd w:val="clear" w:color="auto" w:fill="auto"/>
            <w:noWrap/>
            <w:vAlign w:val="center"/>
          </w:tcPr>
          <w:p w14:paraId="78E88F1D" w14:textId="77777777" w:rsidR="00C54EC6" w:rsidRPr="0090774B" w:rsidRDefault="00C54EC6" w:rsidP="00FC2AC5">
            <w:pPr>
              <w:jc w:val="center"/>
              <w:rPr>
                <w:rFonts w:ascii="Bembo Std" w:hAnsi="Bembo Std" w:cs="Calibri"/>
                <w:color w:val="000000"/>
                <w:sz w:val="16"/>
                <w:szCs w:val="16"/>
              </w:rPr>
            </w:pPr>
            <w:r w:rsidRPr="0090774B">
              <w:rPr>
                <w:rFonts w:ascii="Bembo Std" w:hAnsi="Bembo Std" w:cs="Calibri"/>
                <w:color w:val="000000"/>
                <w:sz w:val="16"/>
                <w:szCs w:val="16"/>
              </w:rPr>
              <w:t>4</w:t>
            </w:r>
          </w:p>
        </w:tc>
        <w:tc>
          <w:tcPr>
            <w:tcW w:w="958" w:type="dxa"/>
            <w:shd w:val="clear" w:color="auto" w:fill="auto"/>
            <w:noWrap/>
            <w:vAlign w:val="center"/>
          </w:tcPr>
          <w:p w14:paraId="0CC752DC" w14:textId="77777777" w:rsidR="00C54EC6" w:rsidRPr="0090774B" w:rsidRDefault="00C54EC6" w:rsidP="00FC2AC5">
            <w:pPr>
              <w:jc w:val="right"/>
              <w:rPr>
                <w:rFonts w:ascii="Bembo Std" w:hAnsi="Bembo Std" w:cs="Calibri"/>
                <w:color w:val="000000"/>
                <w:sz w:val="16"/>
                <w:szCs w:val="16"/>
              </w:rPr>
            </w:pPr>
            <w:r w:rsidRPr="0090774B">
              <w:rPr>
                <w:rFonts w:ascii="Bembo Std" w:hAnsi="Bembo Std" w:cs="Calibri"/>
                <w:color w:val="000000"/>
                <w:sz w:val="16"/>
                <w:szCs w:val="16"/>
              </w:rPr>
              <w:t>$4,950.00</w:t>
            </w:r>
          </w:p>
        </w:tc>
        <w:tc>
          <w:tcPr>
            <w:tcW w:w="829" w:type="dxa"/>
            <w:shd w:val="clear" w:color="auto" w:fill="auto"/>
            <w:noWrap/>
            <w:vAlign w:val="center"/>
          </w:tcPr>
          <w:p w14:paraId="55C27732" w14:textId="77777777" w:rsidR="00C54EC6" w:rsidRPr="0090774B" w:rsidRDefault="00C54EC6" w:rsidP="00FC2AC5">
            <w:pPr>
              <w:jc w:val="right"/>
              <w:rPr>
                <w:rFonts w:ascii="Bembo Std" w:hAnsi="Bembo Std" w:cs="Calibri"/>
                <w:color w:val="000000"/>
                <w:sz w:val="16"/>
                <w:szCs w:val="16"/>
              </w:rPr>
            </w:pPr>
            <w:r w:rsidRPr="0090774B">
              <w:rPr>
                <w:rFonts w:ascii="Bembo Std" w:hAnsi="Bembo Std" w:cs="Calibri"/>
                <w:color w:val="000000"/>
                <w:sz w:val="16"/>
                <w:szCs w:val="16"/>
              </w:rPr>
              <w:t>$19,800.00</w:t>
            </w:r>
          </w:p>
        </w:tc>
        <w:tc>
          <w:tcPr>
            <w:tcW w:w="1384" w:type="dxa"/>
            <w:vAlign w:val="center"/>
          </w:tcPr>
          <w:p w14:paraId="206398A0" w14:textId="77777777" w:rsidR="00C54EC6" w:rsidRPr="0090774B" w:rsidRDefault="00C54EC6" w:rsidP="00FC2AC5">
            <w:pPr>
              <w:jc w:val="center"/>
              <w:rPr>
                <w:rFonts w:ascii="Bembo Std" w:hAnsi="Bembo Std"/>
                <w:color w:val="000000"/>
                <w:sz w:val="16"/>
                <w:szCs w:val="16"/>
                <w:lang w:val="es-SV"/>
              </w:rPr>
            </w:pPr>
            <w:r w:rsidRPr="0090774B">
              <w:rPr>
                <w:rFonts w:ascii="Bembo Std" w:hAnsi="Bembo Std" w:cs="Calibri"/>
                <w:color w:val="000000"/>
                <w:sz w:val="16"/>
                <w:szCs w:val="16"/>
                <w:lang w:val="es-SV"/>
              </w:rPr>
              <w:t>2021-3200-3-08-01-22-3-61103</w:t>
            </w:r>
          </w:p>
        </w:tc>
      </w:tr>
      <w:tr w:rsidR="00C54EC6" w:rsidRPr="00057645" w14:paraId="0B83D231" w14:textId="77777777" w:rsidTr="00FC2AC5">
        <w:trPr>
          <w:trHeight w:val="202"/>
          <w:jc w:val="center"/>
        </w:trPr>
        <w:tc>
          <w:tcPr>
            <w:tcW w:w="8025" w:type="dxa"/>
            <w:gridSpan w:val="9"/>
            <w:shd w:val="clear" w:color="auto" w:fill="auto"/>
            <w:noWrap/>
            <w:vAlign w:val="center"/>
          </w:tcPr>
          <w:p w14:paraId="48EABB75" w14:textId="77777777" w:rsidR="00C54EC6" w:rsidRPr="00057645" w:rsidRDefault="00C54EC6" w:rsidP="00FC2AC5">
            <w:pPr>
              <w:jc w:val="center"/>
              <w:rPr>
                <w:rFonts w:ascii="Bembo Std" w:hAnsi="Bembo Std"/>
                <w:b/>
                <w:bCs/>
                <w:color w:val="000000"/>
                <w:sz w:val="18"/>
                <w:szCs w:val="18"/>
                <w:lang w:val="es-SV"/>
              </w:rPr>
            </w:pPr>
            <w:r w:rsidRPr="00057645">
              <w:rPr>
                <w:rFonts w:ascii="Bembo Std" w:hAnsi="Bembo Std"/>
                <w:b/>
                <w:bCs/>
                <w:sz w:val="18"/>
                <w:szCs w:val="18"/>
                <w:lang w:val="es-SV"/>
              </w:rPr>
              <w:t>MONTO TOTAL INCLUYE IVA</w:t>
            </w:r>
          </w:p>
        </w:tc>
        <w:tc>
          <w:tcPr>
            <w:tcW w:w="2213" w:type="dxa"/>
            <w:gridSpan w:val="2"/>
            <w:shd w:val="clear" w:color="auto" w:fill="auto"/>
            <w:noWrap/>
            <w:vAlign w:val="center"/>
          </w:tcPr>
          <w:p w14:paraId="702661D3" w14:textId="77777777" w:rsidR="00C54EC6" w:rsidRPr="00057645" w:rsidRDefault="00C54EC6" w:rsidP="00FC2AC5">
            <w:pPr>
              <w:jc w:val="center"/>
              <w:rPr>
                <w:rFonts w:ascii="Bembo Std" w:hAnsi="Bembo Std"/>
                <w:b/>
                <w:bCs/>
                <w:color w:val="000000"/>
                <w:sz w:val="18"/>
                <w:szCs w:val="18"/>
                <w:lang w:val="es-SV"/>
              </w:rPr>
            </w:pPr>
            <w:r w:rsidRPr="00057645">
              <w:rPr>
                <w:rFonts w:ascii="Bembo Std" w:hAnsi="Bembo Std"/>
                <w:b/>
                <w:bCs/>
                <w:color w:val="000000"/>
                <w:sz w:val="18"/>
                <w:szCs w:val="18"/>
                <w:lang w:val="es-SV"/>
              </w:rPr>
              <w:t>US$</w:t>
            </w:r>
            <w:r>
              <w:rPr>
                <w:rFonts w:ascii="Bembo Std" w:hAnsi="Bembo Std"/>
                <w:b/>
                <w:bCs/>
                <w:color w:val="000000"/>
                <w:sz w:val="18"/>
                <w:szCs w:val="18"/>
                <w:lang w:val="es-SV"/>
              </w:rPr>
              <w:t>19,800.00</w:t>
            </w:r>
          </w:p>
        </w:tc>
      </w:tr>
    </w:tbl>
    <w:p w14:paraId="32AE954E" w14:textId="77777777" w:rsidR="000506F7" w:rsidRPr="00D51B82" w:rsidRDefault="000506F7" w:rsidP="00D51B82">
      <w:pPr>
        <w:suppressAutoHyphens/>
        <w:spacing w:line="360" w:lineRule="auto"/>
        <w:jc w:val="both"/>
        <w:rPr>
          <w:rFonts w:ascii="Bembo Std" w:hAnsi="Bembo Std"/>
          <w:b/>
          <w:bCs/>
          <w:sz w:val="22"/>
          <w:szCs w:val="22"/>
          <w:lang w:val="es-MX" w:eastAsia="zh-CN"/>
        </w:rPr>
      </w:pPr>
    </w:p>
    <w:p w14:paraId="6EA2A208"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CLAUSULA CUARTA: DOCUMENTOS CONTRACTUALES</w:t>
      </w:r>
      <w:r w:rsidRPr="00D51B82">
        <w:rPr>
          <w:rFonts w:ascii="Bembo Std" w:hAnsi="Bembo Std"/>
          <w:sz w:val="22"/>
          <w:szCs w:val="22"/>
          <w:lang w:val="es-MX" w:eastAsia="zh-CN"/>
        </w:rPr>
        <w:t xml:space="preserve">. Forman parte integrante de este Contrato, con plena fuerza obligatoria para las partes, los documentos siguientes: a) El Documento de </w:t>
      </w:r>
      <w:r w:rsidR="00670A10" w:rsidRPr="00670A10">
        <w:rPr>
          <w:rFonts w:ascii="Bembo Std" w:hAnsi="Bembo Std"/>
          <w:sz w:val="22"/>
          <w:szCs w:val="22"/>
          <w:lang w:val="es-MX" w:eastAsia="zh-CN"/>
        </w:rPr>
        <w:t xml:space="preserve">Licitación Pública Nacional PRIDESII-236-LPN-B-MINSAL </w:t>
      </w:r>
      <w:r w:rsidRPr="00D51B82">
        <w:rPr>
          <w:rFonts w:ascii="Bembo Std" w:hAnsi="Bembo Std"/>
          <w:sz w:val="22"/>
          <w:szCs w:val="22"/>
          <w:lang w:val="es-MX" w:eastAsia="zh-CN"/>
        </w:rPr>
        <w:t xml:space="preserve">y las enmiendas y aclaraciones si </w:t>
      </w:r>
      <w:proofErr w:type="gramStart"/>
      <w:r w:rsidRPr="00D51B82">
        <w:rPr>
          <w:rFonts w:ascii="Bembo Std" w:hAnsi="Bembo Std"/>
          <w:sz w:val="22"/>
          <w:szCs w:val="22"/>
          <w:lang w:val="es-MX" w:eastAsia="zh-CN"/>
        </w:rPr>
        <w:t>hubieren</w:t>
      </w:r>
      <w:proofErr w:type="gramEnd"/>
      <w:r w:rsidRPr="00D51B82">
        <w:rPr>
          <w:rFonts w:ascii="Bembo Std" w:hAnsi="Bembo Std"/>
          <w:sz w:val="22"/>
          <w:szCs w:val="22"/>
          <w:lang w:val="es-MX" w:eastAsia="zh-CN"/>
        </w:rPr>
        <w:t xml:space="preserve">; b) La Oferta del Proveedor; c) La Resolución de Adjudicación No. </w:t>
      </w:r>
      <w:r w:rsidR="009217D7" w:rsidRPr="009217D7">
        <w:rPr>
          <w:rFonts w:ascii="Bembo Std" w:hAnsi="Bembo Std"/>
          <w:sz w:val="22"/>
          <w:szCs w:val="22"/>
          <w:lang w:val="es-MX" w:eastAsia="zh-CN"/>
        </w:rPr>
        <w:t>98/2021 ACP-UGP</w:t>
      </w:r>
      <w:r w:rsidRPr="00D51B82">
        <w:rPr>
          <w:rFonts w:ascii="Bembo Std" w:hAnsi="Bembo Std"/>
          <w:sz w:val="22"/>
          <w:szCs w:val="22"/>
          <w:lang w:val="es-MX" w:eastAsia="zh-CN"/>
        </w:rPr>
        <w:t xml:space="preserve">, de fecha </w:t>
      </w:r>
      <w:r w:rsidR="009217D7" w:rsidRPr="009217D7">
        <w:rPr>
          <w:rFonts w:ascii="Bembo Std" w:hAnsi="Bembo Std"/>
          <w:sz w:val="22"/>
          <w:szCs w:val="22"/>
          <w:lang w:val="es-MX" w:eastAsia="zh-CN"/>
        </w:rPr>
        <w:t>veintinueve de octubre de dos mil veintiuno</w:t>
      </w:r>
      <w:r w:rsidRPr="00D51B82">
        <w:rPr>
          <w:rFonts w:ascii="Bembo Std" w:hAnsi="Bembo Std"/>
          <w:sz w:val="22"/>
          <w:szCs w:val="22"/>
          <w:lang w:val="es-MX" w:eastAsia="zh-CN"/>
        </w:rPr>
        <w:t>; d) Las Resoluciones Modificativas si las hubiere; e) La Garantía. En caso de alguna discrepancia o inconsistencia entre los documentos contractuales y el Contrato, prevalecerá el Contrato.</w:t>
      </w:r>
    </w:p>
    <w:p w14:paraId="702EFECB"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55F1B58B" w14:textId="3385A043" w:rsidR="0059131D" w:rsidRPr="00D51B82" w:rsidRDefault="0059131D" w:rsidP="00D51B82">
      <w:pPr>
        <w:suppressAutoHyphens/>
        <w:spacing w:line="360" w:lineRule="auto"/>
        <w:jc w:val="both"/>
        <w:rPr>
          <w:rFonts w:ascii="Bembo Std" w:hAnsi="Bembo Std"/>
          <w:sz w:val="22"/>
          <w:szCs w:val="22"/>
          <w:lang w:val="es-NI" w:eastAsia="zh-CN"/>
        </w:rPr>
      </w:pPr>
      <w:r w:rsidRPr="00D51B82">
        <w:rPr>
          <w:rFonts w:ascii="Bembo Std" w:hAnsi="Bembo Std"/>
          <w:b/>
          <w:bCs/>
          <w:sz w:val="22"/>
          <w:szCs w:val="22"/>
          <w:lang w:val="es-MX" w:eastAsia="zh-CN"/>
        </w:rPr>
        <w:t>CLÁUSULA QUINTA: PLAZO.</w:t>
      </w:r>
      <w:r w:rsidRPr="00D51B82">
        <w:rPr>
          <w:rFonts w:ascii="Bembo Std" w:hAnsi="Bembo Std"/>
          <w:sz w:val="22"/>
          <w:szCs w:val="22"/>
          <w:lang w:val="es-MX" w:eastAsia="zh-CN"/>
        </w:rPr>
        <w:t xml:space="preserve"> EL PROVEEDOR se obliga a Suministrar los Bienes objeto del presente contrato por el plazo de</w:t>
      </w:r>
      <w:r w:rsidR="00AE76F9">
        <w:rPr>
          <w:rFonts w:ascii="Bembo Std" w:hAnsi="Bembo Std"/>
          <w:sz w:val="22"/>
          <w:szCs w:val="22"/>
          <w:lang w:val="es-MX" w:eastAsia="zh-CN"/>
        </w:rPr>
        <w:t xml:space="preserve"> </w:t>
      </w:r>
      <w:r w:rsidR="009A61BB">
        <w:rPr>
          <w:rFonts w:ascii="Bembo Std" w:hAnsi="Bembo Std"/>
          <w:b/>
          <w:sz w:val="22"/>
          <w:szCs w:val="22"/>
          <w:lang w:val="es-MX" w:eastAsia="zh-CN"/>
        </w:rPr>
        <w:t>NOVENTA</w:t>
      </w:r>
      <w:r w:rsidR="00AE76F9">
        <w:rPr>
          <w:rFonts w:ascii="Bembo Std" w:hAnsi="Bembo Std"/>
          <w:sz w:val="22"/>
          <w:szCs w:val="22"/>
          <w:lang w:val="es-MX" w:eastAsia="zh-CN"/>
        </w:rPr>
        <w:t xml:space="preserve"> </w:t>
      </w:r>
      <w:r w:rsidR="00D80FCB" w:rsidRPr="00D80FCB">
        <w:rPr>
          <w:rFonts w:ascii="Bembo Std" w:hAnsi="Bembo Std"/>
          <w:b/>
          <w:sz w:val="22"/>
          <w:szCs w:val="22"/>
          <w:lang w:val="es-MX" w:eastAsia="zh-CN"/>
        </w:rPr>
        <w:t>(</w:t>
      </w:r>
      <w:r w:rsidR="009A61BB">
        <w:rPr>
          <w:rFonts w:ascii="Bembo Std" w:hAnsi="Bembo Std"/>
          <w:b/>
          <w:sz w:val="22"/>
          <w:szCs w:val="22"/>
          <w:lang w:val="es-MX" w:eastAsia="zh-CN"/>
        </w:rPr>
        <w:t>90</w:t>
      </w:r>
      <w:r w:rsidR="00D80FCB" w:rsidRPr="00D80FCB">
        <w:rPr>
          <w:rFonts w:ascii="Bembo Std" w:hAnsi="Bembo Std"/>
          <w:b/>
          <w:sz w:val="22"/>
          <w:szCs w:val="22"/>
          <w:lang w:val="es-MX" w:eastAsia="zh-CN"/>
        </w:rPr>
        <w:t>)</w:t>
      </w:r>
      <w:r w:rsidRPr="00D80FCB">
        <w:rPr>
          <w:rFonts w:ascii="Bembo Std" w:hAnsi="Bembo Std"/>
          <w:b/>
          <w:sz w:val="22"/>
          <w:szCs w:val="22"/>
          <w:lang w:val="es-MX" w:eastAsia="zh-CN"/>
        </w:rPr>
        <w:t xml:space="preserve"> DÍAS CALENDARIO</w:t>
      </w:r>
      <w:r w:rsidRPr="00D51B82">
        <w:rPr>
          <w:rFonts w:ascii="Bembo Std" w:hAnsi="Bembo Std"/>
          <w:sz w:val="22"/>
          <w:szCs w:val="22"/>
          <w:lang w:val="es-MX" w:eastAsia="zh-CN"/>
        </w:rPr>
        <w:t xml:space="preserve">, </w:t>
      </w:r>
      <w:r w:rsidRPr="00D51B82">
        <w:rPr>
          <w:rFonts w:ascii="Bembo Std" w:hAnsi="Bembo Std"/>
          <w:sz w:val="22"/>
          <w:szCs w:val="22"/>
          <w:lang w:val="es-NI" w:eastAsia="zh-CN"/>
        </w:rPr>
        <w:t xml:space="preserve">contados </w:t>
      </w:r>
      <w:r w:rsidR="00D80FCB">
        <w:rPr>
          <w:rFonts w:ascii="Bembo Std" w:hAnsi="Bembo Std"/>
          <w:sz w:val="22"/>
          <w:szCs w:val="22"/>
          <w:lang w:val="es-NI" w:eastAsia="zh-CN"/>
        </w:rPr>
        <w:t>después</w:t>
      </w:r>
      <w:r w:rsidRPr="00D51B82">
        <w:rPr>
          <w:rFonts w:ascii="Bembo Std" w:hAnsi="Bembo Std"/>
          <w:sz w:val="22"/>
          <w:szCs w:val="22"/>
          <w:lang w:val="es-NI" w:eastAsia="zh-CN"/>
        </w:rPr>
        <w:t xml:space="preserve"> de la distribución del contrato.</w:t>
      </w:r>
    </w:p>
    <w:p w14:paraId="34CE82D1" w14:textId="77777777" w:rsidR="0059131D" w:rsidRPr="00D51B82" w:rsidRDefault="0059131D" w:rsidP="00D51B82">
      <w:pPr>
        <w:suppressAutoHyphens/>
        <w:spacing w:line="360" w:lineRule="auto"/>
        <w:jc w:val="both"/>
        <w:rPr>
          <w:rFonts w:ascii="Bembo Std" w:hAnsi="Bembo Std" w:cs="Arial"/>
          <w:sz w:val="22"/>
          <w:szCs w:val="22"/>
          <w:lang w:val="es-NI" w:eastAsia="zh-CN"/>
        </w:rPr>
      </w:pPr>
    </w:p>
    <w:p w14:paraId="717D6649" w14:textId="4AF796B2" w:rsidR="0059131D" w:rsidRPr="00D51B82" w:rsidRDefault="0059131D" w:rsidP="00D51B82">
      <w:pPr>
        <w:widowControl w:val="0"/>
        <w:suppressAutoHyphens/>
        <w:snapToGrid w:val="0"/>
        <w:spacing w:line="360" w:lineRule="auto"/>
        <w:jc w:val="both"/>
        <w:textAlignment w:val="baseline"/>
        <w:rPr>
          <w:rFonts w:ascii="Bembo Std" w:hAnsi="Bembo Std"/>
          <w:kern w:val="1"/>
          <w:sz w:val="22"/>
          <w:szCs w:val="22"/>
          <w:lang w:val="es-HN" w:eastAsia="zh-CN"/>
        </w:rPr>
      </w:pPr>
      <w:r w:rsidRPr="00D51B82">
        <w:rPr>
          <w:rFonts w:ascii="Bembo Std" w:hAnsi="Bembo Std"/>
          <w:b/>
          <w:bCs/>
          <w:kern w:val="1"/>
          <w:sz w:val="22"/>
          <w:szCs w:val="22"/>
          <w:lang w:val="es-MX" w:eastAsia="zh-CN"/>
        </w:rPr>
        <w:t>CLÁUSULA SEXTA: PRECIO DEL CONTRATO</w:t>
      </w:r>
      <w:r w:rsidRPr="00D51B82">
        <w:rPr>
          <w:rFonts w:ascii="Bembo Std" w:hAnsi="Bembo Std"/>
          <w:kern w:val="1"/>
          <w:sz w:val="22"/>
          <w:szCs w:val="22"/>
          <w:lang w:val="es-MX" w:eastAsia="zh-CN"/>
        </w:rPr>
        <w:t xml:space="preserve">. El monto total para el pago de los bienes objeto del citado contrato, es por la cantidad de </w:t>
      </w:r>
      <w:r w:rsidR="00C54EC6" w:rsidRPr="00C54EC6">
        <w:rPr>
          <w:rFonts w:ascii="Bembo Std" w:hAnsi="Bembo Std"/>
          <w:b/>
          <w:kern w:val="1"/>
          <w:sz w:val="22"/>
          <w:szCs w:val="22"/>
          <w:lang w:val="es-MX" w:eastAsia="zh-CN"/>
        </w:rPr>
        <w:t xml:space="preserve">DIECINUEVE MIL OCHOCIENTOS 00/100 DÓLARES LOS ESTADOS UNIDOS DE AMÉRICA, (US$19,800.00) </w:t>
      </w:r>
      <w:r w:rsidR="007D0FD9" w:rsidRPr="007D0FD9">
        <w:rPr>
          <w:rFonts w:ascii="Bembo Std" w:hAnsi="Bembo Std"/>
          <w:kern w:val="1"/>
          <w:sz w:val="22"/>
          <w:szCs w:val="22"/>
          <w:lang w:val="es-MX" w:eastAsia="zh-CN"/>
        </w:rPr>
        <w:t>con impuestos incluidos</w:t>
      </w:r>
      <w:r w:rsidR="00AF0282">
        <w:rPr>
          <w:rFonts w:ascii="Bembo Std" w:hAnsi="Bembo Std"/>
          <w:kern w:val="1"/>
          <w:sz w:val="22"/>
          <w:szCs w:val="22"/>
          <w:lang w:val="es-MX" w:eastAsia="zh-CN"/>
        </w:rPr>
        <w:t>.</w:t>
      </w:r>
    </w:p>
    <w:p w14:paraId="72CA00F8"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4A940D13" w14:textId="77777777" w:rsidR="0059131D" w:rsidRPr="00D51B82" w:rsidRDefault="0059131D" w:rsidP="00D51B82">
      <w:pPr>
        <w:suppressAutoHyphens/>
        <w:spacing w:line="360" w:lineRule="auto"/>
        <w:jc w:val="both"/>
        <w:rPr>
          <w:rFonts w:ascii="Bembo Std" w:hAnsi="Bembo Std"/>
          <w:b/>
          <w:bCs/>
          <w:sz w:val="22"/>
          <w:szCs w:val="22"/>
          <w:lang w:val="es-MX" w:eastAsia="zh-CN"/>
        </w:rPr>
      </w:pPr>
      <w:r w:rsidRPr="00D51B82">
        <w:rPr>
          <w:rFonts w:ascii="Bembo Std" w:hAnsi="Bembo Std"/>
          <w:b/>
          <w:bCs/>
          <w:sz w:val="22"/>
          <w:szCs w:val="22"/>
          <w:lang w:val="es-MX" w:eastAsia="zh-CN"/>
        </w:rPr>
        <w:t xml:space="preserve">CLÁUSULA SÉPTIMA: </w:t>
      </w:r>
      <w:r w:rsidRPr="00D51B82">
        <w:rPr>
          <w:rFonts w:ascii="Bembo Std" w:hAnsi="Bembo Std"/>
          <w:b/>
          <w:sz w:val="22"/>
          <w:szCs w:val="22"/>
          <w:lang w:val="es-MX" w:eastAsia="zh-CN"/>
        </w:rPr>
        <w:t>ADMINISTRACIÓN DE CONTRATO</w:t>
      </w:r>
      <w:r w:rsidRPr="00D51B82">
        <w:rPr>
          <w:rFonts w:ascii="Bembo Std" w:hAnsi="Bembo Std"/>
          <w:sz w:val="22"/>
          <w:szCs w:val="22"/>
          <w:lang w:val="es-MX" w:eastAsia="zh-CN"/>
        </w:rPr>
        <w:t xml:space="preserve">. La administración y Seguimiento del Contrato, será de conformidad a lo establecido en </w:t>
      </w:r>
      <w:r w:rsidR="00254459">
        <w:rPr>
          <w:rFonts w:ascii="Bembo Std" w:hAnsi="Bembo Std"/>
          <w:sz w:val="22"/>
          <w:szCs w:val="22"/>
          <w:lang w:val="es-MX" w:eastAsia="zh-CN"/>
        </w:rPr>
        <w:t>el Numeral cinco punto quince</w:t>
      </w:r>
      <w:r w:rsidR="00F30ED0">
        <w:rPr>
          <w:rFonts w:ascii="Bembo Std" w:hAnsi="Bembo Std"/>
          <w:sz w:val="22"/>
          <w:szCs w:val="22"/>
          <w:lang w:val="es-MX" w:eastAsia="zh-CN"/>
        </w:rPr>
        <w:t xml:space="preserve"> del Manual de Operaciones</w:t>
      </w:r>
      <w:r w:rsidRPr="00D51B82">
        <w:rPr>
          <w:rFonts w:ascii="Bembo Std" w:hAnsi="Bembo Std"/>
          <w:sz w:val="22"/>
          <w:szCs w:val="22"/>
          <w:lang w:val="es-MX" w:eastAsia="zh-CN"/>
        </w:rPr>
        <w:t xml:space="preserve">, la cual corresponde a la Unidad Solicitante o a la persona que esta delegue, en este sentido </w:t>
      </w:r>
      <w:r w:rsidR="00F30ED0">
        <w:rPr>
          <w:rFonts w:ascii="Bembo Std" w:hAnsi="Bembo Std"/>
          <w:sz w:val="22"/>
          <w:szCs w:val="22"/>
          <w:lang w:val="es-MX" w:eastAsia="zh-CN"/>
        </w:rPr>
        <w:t>la Dirección del Primer Nivel de Atención</w:t>
      </w:r>
      <w:r w:rsidRPr="00D51B82">
        <w:rPr>
          <w:rFonts w:ascii="Bembo Std" w:hAnsi="Bembo Std"/>
          <w:sz w:val="22"/>
          <w:szCs w:val="22"/>
          <w:lang w:val="es-MX" w:eastAsia="zh-CN"/>
        </w:rPr>
        <w:t xml:space="preserve"> ha designado </w:t>
      </w:r>
      <w:r w:rsidR="00F30ED0" w:rsidRPr="00931031">
        <w:rPr>
          <w:rFonts w:ascii="Bembo Std" w:hAnsi="Bembo Std"/>
          <w:b/>
          <w:sz w:val="22"/>
          <w:szCs w:val="22"/>
          <w:lang w:val="es-MX" w:eastAsia="zh-CN"/>
        </w:rPr>
        <w:t>ANA GUADALUPE MARTÍNEZ</w:t>
      </w:r>
      <w:r w:rsidR="00F30ED0">
        <w:rPr>
          <w:rFonts w:ascii="Bembo Std" w:hAnsi="Bembo Std"/>
          <w:sz w:val="22"/>
          <w:szCs w:val="22"/>
          <w:lang w:val="es-MX" w:eastAsia="zh-CN"/>
        </w:rPr>
        <w:t>, con cargo de Médico Consulta General 8 horas</w:t>
      </w:r>
      <w:r w:rsidRPr="00D51B82">
        <w:rPr>
          <w:rFonts w:ascii="Bembo Std" w:hAnsi="Bembo Std"/>
          <w:sz w:val="22"/>
          <w:szCs w:val="22"/>
          <w:lang w:val="es-MX" w:eastAsia="zh-CN"/>
        </w:rPr>
        <w:t xml:space="preserve">; </w:t>
      </w:r>
      <w:r w:rsidR="00F30ED0">
        <w:rPr>
          <w:rFonts w:ascii="Bembo Std" w:hAnsi="Bembo Std"/>
          <w:sz w:val="22"/>
          <w:szCs w:val="22"/>
          <w:lang w:val="es-MX" w:eastAsia="zh-CN"/>
        </w:rPr>
        <w:t xml:space="preserve">con correo electrónico: </w:t>
      </w:r>
      <w:hyperlink r:id="rId8" w:history="1">
        <w:r w:rsidR="00251373" w:rsidRPr="00251373">
          <w:rPr>
            <w:rStyle w:val="Hipervnculo"/>
            <w:rFonts w:ascii="Bembo Std" w:hAnsi="Bembo Std"/>
            <w:color w:val="auto"/>
            <w:sz w:val="22"/>
            <w:szCs w:val="22"/>
            <w:u w:val="none"/>
            <w:lang w:val="es-MX" w:eastAsia="zh-CN"/>
          </w:rPr>
          <w:t>agmm06@yahoo.es</w:t>
        </w:r>
      </w:hyperlink>
      <w:r w:rsidR="00F30ED0" w:rsidRPr="00F30ED0">
        <w:rPr>
          <w:rFonts w:ascii="Bembo Std" w:hAnsi="Bembo Std"/>
          <w:sz w:val="22"/>
          <w:szCs w:val="22"/>
          <w:lang w:val="es-MX" w:eastAsia="zh-CN"/>
        </w:rPr>
        <w:t>,</w:t>
      </w:r>
      <w:r w:rsidR="00F30ED0">
        <w:rPr>
          <w:rFonts w:ascii="Bembo Std" w:hAnsi="Bembo Std"/>
          <w:sz w:val="22"/>
          <w:szCs w:val="22"/>
          <w:lang w:val="es-MX" w:eastAsia="zh-CN"/>
        </w:rPr>
        <w:t xml:space="preserve"> y teléfono 7742-1664, </w:t>
      </w:r>
      <w:r w:rsidRPr="00D51B82">
        <w:rPr>
          <w:rFonts w:ascii="Bembo Std" w:hAnsi="Bembo Std"/>
          <w:sz w:val="22"/>
          <w:szCs w:val="22"/>
          <w:lang w:val="es-MX" w:eastAsia="zh-CN"/>
        </w:rPr>
        <w:t>como responsable de la Administración del Contrato.</w:t>
      </w:r>
    </w:p>
    <w:p w14:paraId="2CC669CB"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52D56D0F" w14:textId="77777777" w:rsidR="0059131D"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lastRenderedPageBreak/>
        <w:t>CLÁUSULA OCTAVA: PAGO DEL SUMINISTRO</w:t>
      </w:r>
      <w:r w:rsidRPr="00D51B82">
        <w:rPr>
          <w:rFonts w:ascii="Bembo Std" w:hAnsi="Bembo Std"/>
          <w:sz w:val="22"/>
          <w:szCs w:val="22"/>
          <w:lang w:val="es-MX" w:eastAsia="zh-CN"/>
        </w:rPr>
        <w:t>. El pago del Suministro bajo el presente Contrato será cargado</w:t>
      </w:r>
      <w:r w:rsidR="002547F5">
        <w:rPr>
          <w:rFonts w:ascii="Bembo Std" w:hAnsi="Bembo Std"/>
          <w:sz w:val="22"/>
          <w:szCs w:val="22"/>
          <w:lang w:val="es-MX" w:eastAsia="zh-CN"/>
        </w:rPr>
        <w:t xml:space="preserve">: </w:t>
      </w:r>
      <w:r w:rsidRPr="00D51B82">
        <w:rPr>
          <w:rFonts w:ascii="Bembo Std" w:hAnsi="Bembo Std"/>
          <w:sz w:val="22"/>
          <w:szCs w:val="22"/>
          <w:lang w:val="es-MX" w:eastAsia="zh-CN"/>
        </w:rPr>
        <w:t xml:space="preserve"> </w:t>
      </w:r>
      <w:r w:rsidR="002547F5" w:rsidRPr="002547F5">
        <w:rPr>
          <w:rFonts w:ascii="Bembo Std" w:hAnsi="Bembo Std"/>
          <w:sz w:val="22"/>
          <w:szCs w:val="22"/>
          <w:lang w:val="es-MX" w:eastAsia="zh-CN"/>
        </w:rPr>
        <w:t>Fondos Externos, Contrato de Préstamo BID 3608/OC-ES, Categoría de inversión 1. Fortalecimiento de la red de atención ambulatoria, subcategoría 1.3 apoyo al funcionamiento de la red del primer nivel de atención. Proyecto 6300. Cifrados presupuestarios</w:t>
      </w:r>
    </w:p>
    <w:tbl>
      <w:tblPr>
        <w:tblW w:w="3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2694"/>
      </w:tblGrid>
      <w:tr w:rsidR="003607DA" w:rsidRPr="00057645" w14:paraId="733CF704" w14:textId="77777777" w:rsidTr="003607DA">
        <w:trPr>
          <w:trHeight w:val="610"/>
          <w:tblHeader/>
          <w:jc w:val="center"/>
        </w:trPr>
        <w:tc>
          <w:tcPr>
            <w:tcW w:w="562" w:type="dxa"/>
            <w:shd w:val="clear" w:color="auto" w:fill="auto"/>
            <w:vAlign w:val="center"/>
            <w:hideMark/>
          </w:tcPr>
          <w:p w14:paraId="1B5002C2" w14:textId="77777777" w:rsidR="003607DA" w:rsidRPr="00057645" w:rsidRDefault="003607DA" w:rsidP="00FC2AC5">
            <w:pPr>
              <w:jc w:val="center"/>
              <w:rPr>
                <w:rFonts w:ascii="Bembo Std" w:hAnsi="Bembo Std"/>
                <w:b/>
                <w:bCs/>
                <w:color w:val="000000"/>
                <w:sz w:val="16"/>
                <w:szCs w:val="16"/>
                <w:lang w:val="es-SV"/>
              </w:rPr>
            </w:pPr>
            <w:r w:rsidRPr="00057645">
              <w:rPr>
                <w:rFonts w:ascii="Bembo Std" w:hAnsi="Bembo Std"/>
                <w:b/>
                <w:bCs/>
                <w:color w:val="000000"/>
                <w:sz w:val="16"/>
                <w:szCs w:val="16"/>
                <w:lang w:val="es-SV"/>
              </w:rPr>
              <w:t>ÍTEM</w:t>
            </w:r>
          </w:p>
        </w:tc>
        <w:tc>
          <w:tcPr>
            <w:tcW w:w="2694" w:type="dxa"/>
            <w:vAlign w:val="center"/>
          </w:tcPr>
          <w:p w14:paraId="17CB7465" w14:textId="77777777" w:rsidR="003607DA" w:rsidRPr="00057645" w:rsidRDefault="003607DA" w:rsidP="00FC2AC5">
            <w:pPr>
              <w:jc w:val="center"/>
              <w:rPr>
                <w:rFonts w:ascii="Bembo Std" w:hAnsi="Bembo Std"/>
                <w:b/>
                <w:bCs/>
                <w:color w:val="000000"/>
                <w:sz w:val="16"/>
                <w:szCs w:val="16"/>
                <w:lang w:val="es-SV"/>
              </w:rPr>
            </w:pPr>
            <w:r w:rsidRPr="00057645">
              <w:rPr>
                <w:rFonts w:ascii="Bembo Std" w:hAnsi="Bembo Std"/>
                <w:b/>
                <w:bCs/>
                <w:color w:val="000000"/>
                <w:sz w:val="16"/>
                <w:szCs w:val="16"/>
                <w:lang w:val="es-SV"/>
              </w:rPr>
              <w:t>CIFRADO PRESUPUESTARIO</w:t>
            </w:r>
          </w:p>
        </w:tc>
      </w:tr>
      <w:tr w:rsidR="003607DA" w:rsidRPr="00057645" w14:paraId="6EE53094" w14:textId="77777777" w:rsidTr="003607DA">
        <w:trPr>
          <w:trHeight w:val="487"/>
          <w:jc w:val="center"/>
        </w:trPr>
        <w:tc>
          <w:tcPr>
            <w:tcW w:w="562" w:type="dxa"/>
            <w:shd w:val="clear" w:color="auto" w:fill="auto"/>
            <w:noWrap/>
            <w:vAlign w:val="center"/>
          </w:tcPr>
          <w:p w14:paraId="04DD5ABB" w14:textId="2C2679F6" w:rsidR="003607DA" w:rsidRPr="00A92DA1" w:rsidRDefault="0072487B" w:rsidP="00FC2AC5">
            <w:pPr>
              <w:jc w:val="center"/>
              <w:rPr>
                <w:rFonts w:ascii="Bembo Std" w:hAnsi="Bembo Std" w:cs="Calibri"/>
                <w:color w:val="000000"/>
                <w:sz w:val="16"/>
                <w:szCs w:val="16"/>
                <w:lang w:val="es-SV"/>
              </w:rPr>
            </w:pPr>
            <w:r>
              <w:rPr>
                <w:rFonts w:ascii="Bembo Std" w:hAnsi="Bembo Std" w:cs="Calibri"/>
                <w:color w:val="000000"/>
                <w:sz w:val="16"/>
                <w:szCs w:val="16"/>
              </w:rPr>
              <w:t>2</w:t>
            </w:r>
            <w:r w:rsidR="00C61559">
              <w:rPr>
                <w:rFonts w:ascii="Bembo Std" w:hAnsi="Bembo Std" w:cs="Calibri"/>
                <w:color w:val="000000"/>
                <w:sz w:val="16"/>
                <w:szCs w:val="16"/>
              </w:rPr>
              <w:t>5</w:t>
            </w:r>
          </w:p>
        </w:tc>
        <w:tc>
          <w:tcPr>
            <w:tcW w:w="2694" w:type="dxa"/>
            <w:vAlign w:val="center"/>
          </w:tcPr>
          <w:p w14:paraId="7436A1AC" w14:textId="3F86F43D" w:rsidR="003607DA" w:rsidRPr="00A92DA1" w:rsidRDefault="00C61559" w:rsidP="00FC2AC5">
            <w:pPr>
              <w:jc w:val="center"/>
              <w:rPr>
                <w:sz w:val="16"/>
                <w:szCs w:val="16"/>
              </w:rPr>
            </w:pPr>
            <w:r w:rsidRPr="00C61559">
              <w:rPr>
                <w:rFonts w:ascii="Bembo Std" w:hAnsi="Bembo Std" w:cs="Calibri"/>
                <w:color w:val="000000"/>
                <w:sz w:val="16"/>
                <w:szCs w:val="16"/>
                <w:lang w:val="es-SV"/>
              </w:rPr>
              <w:t>2021-3200-3-08-01-22-3-61103</w:t>
            </w:r>
          </w:p>
        </w:tc>
      </w:tr>
    </w:tbl>
    <w:p w14:paraId="153B0EDD" w14:textId="51A1D6BE" w:rsidR="008D3A20" w:rsidRPr="00D51B82" w:rsidRDefault="008D3A20" w:rsidP="008D3A20">
      <w:pPr>
        <w:tabs>
          <w:tab w:val="left" w:pos="2024"/>
        </w:tabs>
        <w:suppressAutoHyphens/>
        <w:spacing w:line="360" w:lineRule="auto"/>
        <w:jc w:val="both"/>
        <w:rPr>
          <w:rFonts w:ascii="Bembo Std" w:hAnsi="Bembo Std"/>
          <w:sz w:val="22"/>
          <w:szCs w:val="22"/>
          <w:lang w:val="es-MX" w:eastAsia="zh-CN"/>
        </w:rPr>
      </w:pPr>
    </w:p>
    <w:p w14:paraId="15B5F626"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
          <w:bCs/>
          <w:sz w:val="22"/>
          <w:szCs w:val="22"/>
          <w:lang w:val="es-MX" w:eastAsia="zh-CN"/>
        </w:rPr>
        <w:t xml:space="preserve">CLÁUSULA NOVENA : </w:t>
      </w:r>
      <w:r w:rsidRPr="00D51B82">
        <w:rPr>
          <w:rFonts w:ascii="Bembo Std" w:hAnsi="Bembo Std"/>
          <w:b/>
          <w:bCs/>
          <w:sz w:val="22"/>
          <w:szCs w:val="22"/>
          <w:lang w:val="es-ES" w:eastAsia="zh-CN"/>
        </w:rPr>
        <w:t xml:space="preserve">PRÁCTICAS PROHIBIDAS: </w:t>
      </w:r>
      <w:r w:rsidRPr="00D51B82">
        <w:rPr>
          <w:rFonts w:ascii="Bembo Std" w:hAnsi="Bembo Std"/>
          <w:bCs/>
          <w:sz w:val="22"/>
          <w:szCs w:val="22"/>
          <w:lang w:eastAsia="zh-CN"/>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prácticas fraudulentas;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prácticas coercitivas; (</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xml:space="preserve">) prácticas colusorias; (v) prácticas obstructivas; y (vi) apropiación indebida. El Banco </w:t>
      </w:r>
      <w:proofErr w:type="spellStart"/>
      <w:r w:rsidRPr="00D51B82">
        <w:rPr>
          <w:rFonts w:ascii="Bembo Std" w:hAnsi="Bembo Std"/>
          <w:bCs/>
          <w:sz w:val="22"/>
          <w:szCs w:val="22"/>
          <w:lang w:eastAsia="zh-CN"/>
        </w:rPr>
        <w:t>ha</w:t>
      </w:r>
      <w:proofErr w:type="spellEnd"/>
      <w:r w:rsidRPr="00D51B82">
        <w:rPr>
          <w:rFonts w:ascii="Bembo Std" w:hAnsi="Bembo Std"/>
          <w:bCs/>
          <w:sz w:val="22"/>
          <w:szCs w:val="22"/>
          <w:lang w:eastAsia="zh-CN"/>
        </w:rPr>
        <w:t xml:space="preserve"> 11 Véase párrafo 1.18. 12 </w:t>
      </w:r>
      <w:proofErr w:type="gramStart"/>
      <w:r w:rsidRPr="00D51B82">
        <w:rPr>
          <w:rFonts w:ascii="Bembo Std" w:hAnsi="Bembo Std"/>
          <w:bCs/>
          <w:sz w:val="22"/>
          <w:szCs w:val="22"/>
          <w:lang w:eastAsia="zh-CN"/>
        </w:rPr>
        <w:t>En</w:t>
      </w:r>
      <w:proofErr w:type="gramEnd"/>
      <w:r w:rsidRPr="00D51B82">
        <w:rPr>
          <w:rFonts w:ascii="Bembo Std" w:hAnsi="Bembo Std"/>
          <w:bCs/>
          <w:sz w:val="22"/>
          <w:szCs w:val="22"/>
          <w:lang w:eastAsia="zh-CN"/>
        </w:rPr>
        <w:t xml:space="preserve"> el sitio virtual del Banco (www.iadb.org/integrity) se facilita información sobre cómo denunciar la supuesta comisión de Prácticas Prohibidas, las normas aplicables al proceso de investigación y sanción y el convenio que rige el reconocimiento recíproco de sanciones entre instituciones financieras internacionales. GN-2349-15- 8 -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00B0DCAF"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lastRenderedPageBreak/>
        <w:t xml:space="preserve"> (a) A efectos del cumplimiento de esta Política, el Banco define las expresiones que se indican a continuación: </w:t>
      </w:r>
    </w:p>
    <w:p w14:paraId="1C0EE6FD"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(i) Una práctica corrupta consiste en ofrecer, dar, recibir, o solicitar, directa o indirectamente, cualquier cosa de valor para influenciar indebidamente las acciones de otra parte; </w:t>
      </w:r>
    </w:p>
    <w:p w14:paraId="02C0415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24978C3F"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Una práctica coercitiva consiste en perjudicar o causar daño, o amenazar con perjudicar o causar daño, directa o indirectamente, a cualquier parte o a sus bienes para influenciar indebidamente las acciones de una parte; </w:t>
      </w:r>
    </w:p>
    <w:p w14:paraId="64EC22B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Una práctica colusoria es un acuerdo entre dos o más partes realizado con la intención de alcanzar un propósito inapropiado, lo que incluye influenciar en forma inapropiada las acciones de otra parte; (v) Una práctica obstructiva consiste en (i) destruir, falsificar, alterar u ocultar evidencia significativa para una investigación del Grupo BID, o realizar declaraciones falsas ante los investigadores con la intención de impedir una investigación del Grupo BID;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amenazar, hostigar o intimidar a cualquier parte para impedir que divulgue su conocimiento de asuntos que son importantes para una investigación del Grupo BID o que prosiga con la investigación; o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actos realizados con la intención de impedir el ejercicio de los derechos contractuales de auditoría e inspección del Grupo BID previstos en el párrafo 1.16 (f) de abajo, o sus derechos de acceso a la información; y </w:t>
      </w:r>
    </w:p>
    <w:p w14:paraId="51FCCD2A"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(vi) La apropiación indebida consiste en el uso de fondos o recursos del Grupo BID para un propósito indebido o para un propósito no autorizado, cometido de forma intencional o por negligencia grave. (b)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GN-2349-15- 9 – </w:t>
      </w:r>
    </w:p>
    <w:p w14:paraId="6A579E05"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lastRenderedPageBreak/>
        <w:t xml:space="preserve">No financiar ninguna propuesta de adjudicación de un contrato para la adquisición de bienes o la contratación de obras financiadas por el Banco; </w:t>
      </w:r>
    </w:p>
    <w:p w14:paraId="3E5616E2"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 Suspender los desembolsos de la operación, si se determina, en cualquier etapa, que un empleado, agencia o representante del Prestatario, el Organismo Ejecutor o el Organismo Contratante ha cometido una Práctica Prohibida; </w:t>
      </w:r>
    </w:p>
    <w:p w14:paraId="07B8B99E"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54B589E2"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Emitir una amonestación a la firma, entidad o individuo en el formato de una carta formal de censura por su conducta; </w:t>
      </w:r>
    </w:p>
    <w:p w14:paraId="537798BD"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a una firma, entidad o individuo inelegible, en forma permanente o por determinado período de tiempo, para que (i) se le adjudiquen o participe en actividades financiadas por el Banco,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sea designado13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subcontratista o proveedor de bienes o servicios por otra firma elegible a la que se adjudique un contrato para ejecutar actividades financiadas por el Banco; </w:t>
      </w:r>
    </w:p>
    <w:p w14:paraId="2E2B6B3E"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Remitir el tema a las autoridades pertinentes encargadas de hacer cumplir las leyes; o </w:t>
      </w:r>
    </w:p>
    <w:p w14:paraId="52BE0888"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5F5A2F8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(c) Lo dispuesto en los incisos (i)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14:paraId="21DE645A" w14:textId="77777777" w:rsidR="0059131D" w:rsidRPr="00D51B82" w:rsidRDefault="0059131D" w:rsidP="00D51B82">
      <w:pPr>
        <w:suppressAutoHyphens/>
        <w:spacing w:line="360" w:lineRule="auto"/>
        <w:jc w:val="both"/>
        <w:rPr>
          <w:rFonts w:ascii="Bembo Std" w:hAnsi="Bembo Std"/>
          <w:bCs/>
          <w:sz w:val="22"/>
          <w:szCs w:val="22"/>
          <w:lang w:eastAsia="zh-CN"/>
        </w:rPr>
      </w:pPr>
    </w:p>
    <w:p w14:paraId="6BBC926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lastRenderedPageBreak/>
        <w:t xml:space="preserve">(d) La imposición de cualquier medida que sea tomada por el Banco de conformidad con las provisiones referidas anteriormente será de carácter público. (e)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13 Un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ha sido designado por el Prestatario. GN-2349-15- 10 -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14:paraId="3C498516" w14:textId="77777777" w:rsidR="0059131D" w:rsidRPr="00D51B82" w:rsidRDefault="0059131D" w:rsidP="00D51B82">
      <w:pPr>
        <w:suppressAutoHyphens/>
        <w:spacing w:line="360" w:lineRule="auto"/>
        <w:jc w:val="both"/>
        <w:rPr>
          <w:rFonts w:ascii="Bembo Std" w:hAnsi="Bembo Std"/>
          <w:bCs/>
          <w:sz w:val="22"/>
          <w:szCs w:val="22"/>
          <w:lang w:eastAsia="zh-CN"/>
        </w:rPr>
      </w:pPr>
    </w:p>
    <w:p w14:paraId="2B05B6FD" w14:textId="1583713F"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y concesionario deberá prestar plena asistencia al Banco en su investigación. El Banco requerirá asimismo que se incluya en contratos financiados con </w:t>
      </w:r>
      <w:r w:rsidRPr="00D51B82">
        <w:rPr>
          <w:rFonts w:ascii="Bembo Std" w:hAnsi="Bembo Std"/>
          <w:bCs/>
          <w:sz w:val="22"/>
          <w:szCs w:val="22"/>
          <w:lang w:eastAsia="zh-CN"/>
        </w:rPr>
        <w:lastRenderedPageBreak/>
        <w:t xml:space="preserve">un préstamo o donación del Banco una disposición que obligue a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w:t>
      </w:r>
    </w:p>
    <w:p w14:paraId="1549C2E2" w14:textId="77777777" w:rsidR="0059131D" w:rsidRPr="00D51B82" w:rsidRDefault="0059131D" w:rsidP="00D51B82">
      <w:p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GN-2349-15- 11 - derecho de obligar al Prestatario a que se acoja a recursos tales como la suspensión o la rescisión. Las agencias especializadas deberán consultar la lista de firmas e individuos declarados inelegibles </w:t>
      </w:r>
      <w:r w:rsidRPr="00D51B82">
        <w:rPr>
          <w:rFonts w:ascii="Bembo Std" w:hAnsi="Bembo Std"/>
          <w:bCs/>
          <w:sz w:val="22"/>
          <w:szCs w:val="22"/>
          <w:lang w:eastAsia="zh-CN"/>
        </w:rPr>
        <w:lastRenderedPageBreak/>
        <w:t>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D51B82">
        <w:rPr>
          <w:rFonts w:ascii="Bembo Std" w:hAnsi="Bembo Std"/>
          <w:sz w:val="22"/>
          <w:szCs w:val="22"/>
          <w:lang w:val="es-MX" w:eastAsia="zh-CN"/>
        </w:rPr>
        <w:t xml:space="preserve">.  </w:t>
      </w:r>
    </w:p>
    <w:p w14:paraId="49C609B4" w14:textId="77777777" w:rsidR="0059131D" w:rsidRPr="00D51B82" w:rsidRDefault="0059131D" w:rsidP="00D51B82">
      <w:pPr>
        <w:suppressAutoHyphens/>
        <w:spacing w:line="360" w:lineRule="auto"/>
        <w:jc w:val="both"/>
        <w:rPr>
          <w:rFonts w:ascii="Bembo Std" w:hAnsi="Bembo Std"/>
          <w:b/>
          <w:bCs/>
          <w:sz w:val="22"/>
          <w:szCs w:val="22"/>
          <w:lang w:val="es-MX" w:eastAsia="zh-CN"/>
        </w:rPr>
      </w:pPr>
    </w:p>
    <w:p w14:paraId="4D6F21AC"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DÉCIMA: VIGENCIA</w:t>
      </w:r>
      <w:r w:rsidRPr="00D51B82">
        <w:rPr>
          <w:rFonts w:ascii="Bembo Std" w:hAnsi="Bembo Std"/>
          <w:sz w:val="22"/>
          <w:szCs w:val="22"/>
          <w:lang w:val="es-MX" w:eastAsia="zh-CN"/>
        </w:rPr>
        <w:t>.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14:paraId="3B6B90D0" w14:textId="595B2C22" w:rsidR="0059131D" w:rsidRDefault="0059131D" w:rsidP="00D51B82">
      <w:pPr>
        <w:suppressAutoHyphens/>
        <w:spacing w:line="360" w:lineRule="auto"/>
        <w:jc w:val="both"/>
        <w:rPr>
          <w:rFonts w:ascii="Bembo Std" w:hAnsi="Bembo Std"/>
          <w:sz w:val="22"/>
          <w:szCs w:val="22"/>
          <w:lang w:val="es-MX" w:eastAsia="zh-CN"/>
        </w:rPr>
      </w:pPr>
    </w:p>
    <w:p w14:paraId="289F406C" w14:textId="251F6B3A"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 xml:space="preserve">En fe de lo cual firmamos el presente contrato en la ciudad de San Salvador, a los </w:t>
      </w:r>
      <w:r w:rsidR="007B355E">
        <w:rPr>
          <w:rFonts w:ascii="Bembo Std" w:hAnsi="Bembo Std"/>
          <w:sz w:val="22"/>
          <w:szCs w:val="22"/>
          <w:lang w:val="es-MX" w:eastAsia="zh-CN"/>
        </w:rPr>
        <w:t>veintinueve</w:t>
      </w:r>
      <w:r w:rsidRPr="00D51B82">
        <w:rPr>
          <w:rFonts w:ascii="Bembo Std" w:hAnsi="Bembo Std"/>
          <w:sz w:val="22"/>
          <w:szCs w:val="22"/>
          <w:lang w:val="es-MX" w:eastAsia="zh-CN"/>
        </w:rPr>
        <w:t xml:space="preserve"> días del mes de </w:t>
      </w:r>
      <w:r w:rsidR="007B355E">
        <w:rPr>
          <w:rFonts w:ascii="Bembo Std" w:hAnsi="Bembo Std"/>
          <w:sz w:val="22"/>
          <w:szCs w:val="22"/>
          <w:lang w:val="es-MX" w:eastAsia="zh-CN"/>
        </w:rPr>
        <w:t>noviembre</w:t>
      </w:r>
      <w:r w:rsidRPr="00D51B82">
        <w:rPr>
          <w:rFonts w:ascii="Bembo Std" w:hAnsi="Bembo Std"/>
          <w:sz w:val="22"/>
          <w:szCs w:val="22"/>
          <w:lang w:val="es-MX" w:eastAsia="zh-CN"/>
        </w:rPr>
        <w:t xml:space="preserve"> de dos mil</w:t>
      </w:r>
      <w:r w:rsidR="00031DAB">
        <w:rPr>
          <w:rFonts w:ascii="Bembo Std" w:hAnsi="Bembo Std"/>
          <w:sz w:val="22"/>
          <w:szCs w:val="22"/>
          <w:lang w:val="es-MX" w:eastAsia="zh-CN"/>
        </w:rPr>
        <w:t xml:space="preserve"> veintiuno.</w:t>
      </w:r>
    </w:p>
    <w:p w14:paraId="0077464E" w14:textId="77777777" w:rsidR="0059131D" w:rsidRPr="00D51B82" w:rsidRDefault="0059131D" w:rsidP="00D51B82">
      <w:pPr>
        <w:suppressAutoHyphens/>
        <w:spacing w:line="360" w:lineRule="auto"/>
        <w:jc w:val="both"/>
        <w:rPr>
          <w:rFonts w:ascii="Bembo Std" w:hAnsi="Bembo Std" w:cs="Calibri"/>
          <w:sz w:val="22"/>
          <w:szCs w:val="22"/>
          <w:lang w:val="es-MX" w:eastAsia="zh-CN"/>
        </w:rPr>
      </w:pPr>
    </w:p>
    <w:p w14:paraId="6B43A519" w14:textId="6E9C4178" w:rsidR="00395E5B" w:rsidRDefault="00395E5B" w:rsidP="00031DAB">
      <w:pPr>
        <w:suppressAutoHyphens/>
        <w:spacing w:line="276" w:lineRule="auto"/>
        <w:textAlignment w:val="baseline"/>
        <w:rPr>
          <w:rFonts w:ascii="Bembo Std" w:hAnsi="Bembo Std"/>
          <w:sz w:val="22"/>
          <w:szCs w:val="22"/>
          <w:lang w:val="es-ES" w:eastAsia="zh-CN"/>
        </w:rPr>
      </w:pPr>
    </w:p>
    <w:p w14:paraId="7B8892A6" w14:textId="416EE676" w:rsidR="00AF0282" w:rsidRDefault="00AF0282" w:rsidP="00031DAB">
      <w:pPr>
        <w:suppressAutoHyphens/>
        <w:spacing w:line="276" w:lineRule="auto"/>
        <w:textAlignment w:val="baseline"/>
        <w:rPr>
          <w:rFonts w:ascii="Bembo Std" w:hAnsi="Bembo Std"/>
          <w:sz w:val="22"/>
          <w:szCs w:val="22"/>
          <w:lang w:val="es-ES" w:eastAsia="zh-CN"/>
        </w:rPr>
      </w:pPr>
    </w:p>
    <w:p w14:paraId="568C15F5" w14:textId="62501C54" w:rsidR="00AF0282" w:rsidRDefault="00AF0282" w:rsidP="00031DAB">
      <w:pPr>
        <w:suppressAutoHyphens/>
        <w:spacing w:line="276" w:lineRule="auto"/>
        <w:textAlignment w:val="baseline"/>
        <w:rPr>
          <w:rFonts w:ascii="Bembo Std" w:hAnsi="Bembo Std"/>
          <w:sz w:val="22"/>
          <w:szCs w:val="22"/>
          <w:lang w:val="es-ES" w:eastAsia="zh-CN"/>
        </w:rPr>
      </w:pPr>
    </w:p>
    <w:p w14:paraId="5CC08083" w14:textId="08C5C220" w:rsidR="003607DA" w:rsidRDefault="003607DA" w:rsidP="00031DAB">
      <w:pPr>
        <w:suppressAutoHyphens/>
        <w:spacing w:line="360" w:lineRule="auto"/>
        <w:rPr>
          <w:rFonts w:ascii="Bembo Std" w:hAnsi="Bembo Std"/>
          <w:sz w:val="22"/>
          <w:szCs w:val="22"/>
          <w:lang w:val="es-ES" w:eastAsia="zh-CN"/>
        </w:rPr>
      </w:pPr>
    </w:p>
    <w:p w14:paraId="25B4FA74" w14:textId="3350BAA1" w:rsidR="005E0B5D" w:rsidRDefault="005E0B5D" w:rsidP="00031DAB">
      <w:pPr>
        <w:suppressAutoHyphens/>
        <w:spacing w:line="360" w:lineRule="auto"/>
        <w:rPr>
          <w:rFonts w:ascii="Bembo Std" w:hAnsi="Bembo Std"/>
          <w:sz w:val="22"/>
          <w:szCs w:val="22"/>
          <w:lang w:val="es-ES" w:eastAsia="zh-CN"/>
        </w:rPr>
      </w:pPr>
      <w:r w:rsidRPr="005E0B5D">
        <w:rPr>
          <w:rFonts w:ascii="Bembo Std" w:hAnsi="Bembo Std"/>
          <w:noProof/>
          <w:sz w:val="22"/>
          <w:szCs w:val="22"/>
          <w:lang w:val="es-ES" w:eastAsia="zh-CN"/>
        </w:rPr>
        <w:drawing>
          <wp:inline distT="0" distB="0" distL="0" distR="0" wp14:anchorId="465564A7" wp14:editId="0BA5F8C4">
            <wp:extent cx="5612130" cy="1617559"/>
            <wp:effectExtent l="0" t="0" r="762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617559"/>
                    </a:xfrm>
                    <a:prstGeom prst="rect">
                      <a:avLst/>
                    </a:prstGeom>
                    <a:noFill/>
                    <a:ln>
                      <a:noFill/>
                    </a:ln>
                  </pic:spPr>
                </pic:pic>
              </a:graphicData>
            </a:graphic>
          </wp:inline>
        </w:drawing>
      </w:r>
    </w:p>
    <w:p w14:paraId="2A2DC652" w14:textId="391E0CC2" w:rsidR="005E0B5D" w:rsidRDefault="005E0B5D" w:rsidP="00031DAB">
      <w:pPr>
        <w:suppressAutoHyphens/>
        <w:spacing w:line="360" w:lineRule="auto"/>
        <w:rPr>
          <w:rFonts w:ascii="Bembo Std" w:hAnsi="Bembo Std"/>
          <w:sz w:val="22"/>
          <w:szCs w:val="22"/>
          <w:lang w:val="es-ES" w:eastAsia="zh-CN"/>
        </w:rPr>
      </w:pPr>
    </w:p>
    <w:p w14:paraId="50DC4791" w14:textId="2DB25E64" w:rsidR="005E0B5D" w:rsidRDefault="005E0B5D" w:rsidP="00031DAB">
      <w:pPr>
        <w:suppressAutoHyphens/>
        <w:spacing w:line="360" w:lineRule="auto"/>
        <w:rPr>
          <w:rFonts w:ascii="Bembo Std" w:hAnsi="Bembo Std"/>
          <w:sz w:val="22"/>
          <w:szCs w:val="22"/>
          <w:lang w:val="es-ES" w:eastAsia="zh-CN"/>
        </w:rPr>
      </w:pPr>
    </w:p>
    <w:p w14:paraId="2EDBFE91" w14:textId="48C1CB27" w:rsidR="005E0B5D" w:rsidRDefault="005E0B5D" w:rsidP="00031DAB">
      <w:pPr>
        <w:suppressAutoHyphens/>
        <w:spacing w:line="360" w:lineRule="auto"/>
        <w:rPr>
          <w:rFonts w:ascii="Bembo Std" w:hAnsi="Bembo Std"/>
          <w:sz w:val="22"/>
          <w:szCs w:val="22"/>
          <w:lang w:val="es-ES" w:eastAsia="zh-CN"/>
        </w:rPr>
      </w:pPr>
    </w:p>
    <w:p w14:paraId="4D9B8623" w14:textId="6275C6ED" w:rsidR="005E0B5D" w:rsidRDefault="005E0B5D" w:rsidP="00031DAB">
      <w:pPr>
        <w:suppressAutoHyphens/>
        <w:spacing w:line="360" w:lineRule="auto"/>
        <w:rPr>
          <w:rFonts w:ascii="Bembo Std" w:hAnsi="Bembo Std"/>
          <w:sz w:val="22"/>
          <w:szCs w:val="22"/>
          <w:lang w:val="es-ES" w:eastAsia="zh-CN"/>
        </w:rPr>
      </w:pPr>
    </w:p>
    <w:p w14:paraId="5B5D669C" w14:textId="293659D2" w:rsidR="005E0B5D" w:rsidRDefault="005E0B5D" w:rsidP="00031DAB">
      <w:pPr>
        <w:suppressAutoHyphens/>
        <w:spacing w:line="360" w:lineRule="auto"/>
        <w:rPr>
          <w:rFonts w:ascii="Bembo Std" w:hAnsi="Bembo Std"/>
          <w:sz w:val="22"/>
          <w:szCs w:val="22"/>
          <w:lang w:val="es-ES" w:eastAsia="zh-CN"/>
        </w:rPr>
      </w:pPr>
    </w:p>
    <w:p w14:paraId="25209D64" w14:textId="6F42BF78" w:rsidR="005E0B5D" w:rsidRDefault="005E0B5D" w:rsidP="00031DAB">
      <w:pPr>
        <w:suppressAutoHyphens/>
        <w:spacing w:line="360" w:lineRule="auto"/>
        <w:rPr>
          <w:rFonts w:ascii="Bembo Std" w:hAnsi="Bembo Std"/>
          <w:sz w:val="22"/>
          <w:szCs w:val="22"/>
          <w:lang w:val="es-ES" w:eastAsia="zh-CN"/>
        </w:rPr>
      </w:pPr>
    </w:p>
    <w:p w14:paraId="6EB85CFF" w14:textId="31D48CF6" w:rsidR="005E0B5D" w:rsidRDefault="005E0B5D" w:rsidP="00031DAB">
      <w:pPr>
        <w:suppressAutoHyphens/>
        <w:spacing w:line="360" w:lineRule="auto"/>
        <w:rPr>
          <w:rFonts w:ascii="Bembo Std" w:hAnsi="Bembo Std"/>
          <w:sz w:val="22"/>
          <w:szCs w:val="22"/>
          <w:lang w:val="es-ES" w:eastAsia="zh-CN"/>
        </w:rPr>
      </w:pPr>
    </w:p>
    <w:p w14:paraId="4230899E" w14:textId="5B1C3A7A" w:rsidR="005E0B5D" w:rsidRDefault="005E0B5D" w:rsidP="00031DAB">
      <w:pPr>
        <w:suppressAutoHyphens/>
        <w:spacing w:line="360" w:lineRule="auto"/>
        <w:rPr>
          <w:rFonts w:ascii="Bembo Std" w:hAnsi="Bembo Std"/>
          <w:sz w:val="22"/>
          <w:szCs w:val="22"/>
          <w:lang w:val="es-ES" w:eastAsia="zh-CN"/>
        </w:rPr>
      </w:pPr>
    </w:p>
    <w:p w14:paraId="6B93F459" w14:textId="77777777" w:rsidR="00FF465E" w:rsidRPr="008D3A20" w:rsidRDefault="008D3A20" w:rsidP="00FF465E">
      <w:pPr>
        <w:tabs>
          <w:tab w:val="right" w:leader="dot" w:pos="9000"/>
        </w:tabs>
        <w:suppressAutoHyphens/>
        <w:jc w:val="center"/>
        <w:rPr>
          <w:rFonts w:ascii="Bembo Std" w:hAnsi="Bembo Std"/>
          <w:b/>
          <w:bCs/>
          <w:lang w:val="es-ES"/>
        </w:rPr>
      </w:pPr>
      <w:r w:rsidRPr="008D3A20">
        <w:rPr>
          <w:rFonts w:ascii="Bembo Std" w:hAnsi="Bembo Std"/>
          <w:b/>
          <w:bCs/>
          <w:lang w:val="es-ES"/>
        </w:rPr>
        <w:lastRenderedPageBreak/>
        <w:t>CONDICIONES GENERALES DEL CONTRATO</w:t>
      </w:r>
    </w:p>
    <w:p w14:paraId="2611E40F" w14:textId="77777777" w:rsidR="00FF465E" w:rsidRPr="0022043D" w:rsidRDefault="00FF465E" w:rsidP="00FF465E">
      <w:pPr>
        <w:tabs>
          <w:tab w:val="right" w:leader="dot" w:pos="9000"/>
        </w:tabs>
        <w:suppressAutoHyphens/>
        <w:jc w:val="both"/>
        <w:rPr>
          <w:rFonts w:ascii="Bembo Std" w:hAnsi="Bembo Std"/>
          <w:b/>
          <w:bCs/>
          <w:sz w:val="22"/>
          <w:szCs w:val="22"/>
          <w:lang w:val="es-ES"/>
        </w:rPr>
      </w:pPr>
    </w:p>
    <w:tbl>
      <w:tblPr>
        <w:tblW w:w="0" w:type="auto"/>
        <w:tblLayout w:type="fixed"/>
        <w:tblLook w:val="0000" w:firstRow="0" w:lastRow="0" w:firstColumn="0" w:lastColumn="0" w:noHBand="0" w:noVBand="0"/>
      </w:tblPr>
      <w:tblGrid>
        <w:gridCol w:w="2448"/>
        <w:gridCol w:w="6660"/>
      </w:tblGrid>
      <w:tr w:rsidR="00FF465E" w:rsidRPr="0022043D" w14:paraId="5418EE83" w14:textId="77777777" w:rsidTr="00FF465E">
        <w:tc>
          <w:tcPr>
            <w:tcW w:w="2448" w:type="dxa"/>
          </w:tcPr>
          <w:p w14:paraId="1766D251" w14:textId="77777777" w:rsidR="00FF465E" w:rsidRPr="0022043D" w:rsidRDefault="00FF465E" w:rsidP="00582EF8">
            <w:pPr>
              <w:pStyle w:val="sec7-clauses"/>
              <w:numPr>
                <w:ilvl w:val="0"/>
                <w:numId w:val="18"/>
              </w:numPr>
              <w:rPr>
                <w:rFonts w:ascii="Bembo Std" w:hAnsi="Bembo Std"/>
                <w:sz w:val="22"/>
                <w:szCs w:val="22"/>
                <w:lang w:val="es-ES"/>
              </w:rPr>
            </w:pPr>
            <w:bookmarkStart w:id="1" w:name="_Toc526049530"/>
            <w:bookmarkStart w:id="2" w:name="_Toc106188561"/>
            <w:r w:rsidRPr="0022043D">
              <w:rPr>
                <w:rFonts w:ascii="Bembo Std" w:hAnsi="Bembo Std"/>
                <w:sz w:val="22"/>
                <w:szCs w:val="22"/>
                <w:lang w:val="es-ES"/>
              </w:rPr>
              <w:t>Definiciones</w:t>
            </w:r>
            <w:bookmarkEnd w:id="1"/>
            <w:bookmarkEnd w:id="2"/>
          </w:p>
        </w:tc>
        <w:tc>
          <w:tcPr>
            <w:tcW w:w="6660" w:type="dxa"/>
          </w:tcPr>
          <w:p w14:paraId="5E9F301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w:t>
            </w:r>
            <w:r w:rsidRPr="0022043D">
              <w:rPr>
                <w:rFonts w:ascii="Bembo Std" w:hAnsi="Bembo Std"/>
                <w:sz w:val="22"/>
                <w:szCs w:val="22"/>
                <w:lang w:val="es-ES"/>
              </w:rPr>
              <w:tab/>
              <w:t>Las siguientes palabras y expresiones tendrán los significados que aquí se les asigna:</w:t>
            </w:r>
          </w:p>
          <w:p w14:paraId="1C05955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“Banco” significa el Banco Interamericano de Desarrollo (BID) o cualquier fondo administrado por el Banco.</w:t>
            </w:r>
          </w:p>
          <w:p w14:paraId="1D3EE50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“Contrato” significa el Convenio celebrado entre el Comprador y el Proveedor, junto con los documentos del Contrato allí referidos, incluyendo todos los anexos y apéndices, y todos los documentos incorporados allí por referencia.</w:t>
            </w:r>
          </w:p>
          <w:p w14:paraId="10E5F14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“Documentos del Contrato” significa los documentos enumerados en el Convenio, incluyendo cualquier enmienda.</w:t>
            </w:r>
          </w:p>
          <w:p w14:paraId="6065E431"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“Precio del Contrato” significa el precio pagadero al Proveedor según se especifica en el Convenio, sujeto a las condiciones y ajustes allí estipulados o deducciones propuestas, según corresponda en virtud del Contrato.</w:t>
            </w:r>
          </w:p>
          <w:p w14:paraId="3FF01CD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(e)</w:t>
            </w:r>
            <w:r w:rsidRPr="0022043D">
              <w:rPr>
                <w:rFonts w:ascii="Bembo Std" w:hAnsi="Bembo Std"/>
                <w:sz w:val="22"/>
                <w:szCs w:val="22"/>
                <w:lang w:val="es-ES"/>
              </w:rPr>
              <w:tab/>
              <w:t>“Día” significa día calendario.</w:t>
            </w:r>
          </w:p>
          <w:p w14:paraId="79904E2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(f)</w:t>
            </w:r>
            <w:r w:rsidRPr="0022043D">
              <w:rPr>
                <w:rFonts w:ascii="Bembo Std" w:hAnsi="Bembo Std"/>
                <w:sz w:val="22"/>
                <w:szCs w:val="22"/>
                <w:lang w:val="es-ES"/>
              </w:rPr>
              <w:tab/>
              <w:t>“Cumplimiento” significa que el Proveedor ha completado la prestación de los Servicios Conexos de acuerdo con los términos y condiciones establecidas en el Contrato.</w:t>
            </w:r>
          </w:p>
          <w:p w14:paraId="301348B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(g)</w:t>
            </w:r>
            <w:r w:rsidRPr="0022043D">
              <w:rPr>
                <w:rFonts w:ascii="Bembo Std" w:hAnsi="Bembo Std"/>
                <w:sz w:val="22"/>
                <w:szCs w:val="22"/>
                <w:lang w:val="es-ES"/>
              </w:rPr>
              <w:tab/>
              <w:t>“CGC” significa las Condiciones Generales del Contrato.</w:t>
            </w:r>
          </w:p>
          <w:p w14:paraId="6EDA96BC"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(h)</w:t>
            </w:r>
            <w:r w:rsidRPr="0022043D">
              <w:rPr>
                <w:rFonts w:ascii="Bembo Std" w:hAnsi="Bembo Std"/>
                <w:sz w:val="22"/>
                <w:szCs w:val="22"/>
                <w:lang w:val="es-ES"/>
              </w:rPr>
              <w:tab/>
              <w:t>“Bienes” significa todos los productos, materia prima, maquinaria y equipo, y otros materiales que el Proveedor deba proporcionar al Comprador en virtud del Contrato.</w:t>
            </w:r>
          </w:p>
          <w:p w14:paraId="52D591D9"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“El País del Comprador” es el país especificado en las</w:t>
            </w:r>
            <w:r w:rsidRPr="0022043D">
              <w:rPr>
                <w:rFonts w:ascii="Bembo Std" w:hAnsi="Bembo Std"/>
                <w:b/>
                <w:bCs/>
                <w:sz w:val="22"/>
                <w:szCs w:val="22"/>
                <w:lang w:val="es-ES"/>
              </w:rPr>
              <w:t xml:space="preserve"> </w:t>
            </w:r>
            <w:r w:rsidRPr="0022043D">
              <w:rPr>
                <w:rFonts w:ascii="Bembo Std" w:hAnsi="Bembo Std"/>
                <w:sz w:val="22"/>
                <w:szCs w:val="22"/>
                <w:lang w:val="es-ES"/>
              </w:rPr>
              <w:t>Condiciones Especiales del Contrato</w:t>
            </w:r>
            <w:r w:rsidRPr="0022043D">
              <w:rPr>
                <w:rFonts w:ascii="Bembo Std" w:hAnsi="Bembo Std"/>
                <w:b/>
                <w:bCs/>
                <w:sz w:val="22"/>
                <w:szCs w:val="22"/>
                <w:lang w:val="es-ES"/>
              </w:rPr>
              <w:t xml:space="preserve"> </w:t>
            </w:r>
            <w:r w:rsidRPr="0022043D">
              <w:rPr>
                <w:rFonts w:ascii="Bembo Std" w:hAnsi="Bembo Std"/>
                <w:sz w:val="22"/>
                <w:szCs w:val="22"/>
                <w:lang w:val="es-ES"/>
              </w:rPr>
              <w:t>(</w:t>
            </w:r>
            <w:r w:rsidRPr="0022043D">
              <w:rPr>
                <w:rFonts w:ascii="Bembo Std" w:hAnsi="Bembo Std"/>
                <w:b/>
                <w:bCs/>
                <w:sz w:val="22"/>
                <w:szCs w:val="22"/>
                <w:lang w:val="es-ES"/>
              </w:rPr>
              <w:t>CEC</w:t>
            </w:r>
            <w:r w:rsidRPr="0022043D">
              <w:rPr>
                <w:rFonts w:ascii="Bembo Std" w:hAnsi="Bembo Std"/>
                <w:sz w:val="22"/>
                <w:szCs w:val="22"/>
                <w:lang w:val="es-ES"/>
              </w:rPr>
              <w:t>).</w:t>
            </w:r>
          </w:p>
          <w:p w14:paraId="66490CD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(j)</w:t>
            </w:r>
            <w:r w:rsidRPr="0022043D">
              <w:rPr>
                <w:rFonts w:ascii="Bembo Std" w:hAnsi="Bembo Std"/>
                <w:sz w:val="22"/>
                <w:szCs w:val="22"/>
                <w:lang w:val="es-ES"/>
              </w:rPr>
              <w:tab/>
              <w:t>“Comprador” significa la entidad que compra los Bienes y Servicios Conexos, según se indica en las CEC.</w:t>
            </w:r>
          </w:p>
          <w:p w14:paraId="1B7F951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(k)</w:t>
            </w:r>
            <w:r w:rsidRPr="0022043D">
              <w:rPr>
                <w:rFonts w:ascii="Bembo Std" w:hAnsi="Bembo Std"/>
                <w:sz w:val="22"/>
                <w:szCs w:val="22"/>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0887512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lastRenderedPageBreak/>
              <w:t>(l)</w:t>
            </w:r>
            <w:r w:rsidRPr="0022043D">
              <w:rPr>
                <w:rFonts w:ascii="Bembo Std" w:hAnsi="Bembo Std"/>
                <w:sz w:val="22"/>
                <w:szCs w:val="22"/>
                <w:lang w:val="es-ES"/>
              </w:rPr>
              <w:tab/>
              <w:t>“CEC” significa las Condiciones Especiales del Contrato.</w:t>
            </w:r>
          </w:p>
          <w:p w14:paraId="4A41D93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(m)</w:t>
            </w:r>
            <w:r w:rsidRPr="0022043D">
              <w:rPr>
                <w:rFonts w:ascii="Bembo Std" w:hAnsi="Bembo Std"/>
                <w:sz w:val="22"/>
                <w:szCs w:val="22"/>
                <w:lang w:val="es-ES"/>
              </w:rPr>
              <w:tab/>
              <w:t>“Subcontratista” significa cualquier persona natural, entidad privada o pública, o cualquier combinación de ellas, con quienes el Proveedor ha subcontratado el suministro de cualquier porción de los Bienes o la ejecución de cualquier parte de los Servicios.</w:t>
            </w:r>
          </w:p>
          <w:p w14:paraId="5B368006"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(n)</w:t>
            </w:r>
            <w:r w:rsidRPr="0022043D">
              <w:rPr>
                <w:rFonts w:ascii="Bembo Std" w:hAnsi="Bembo Std"/>
                <w:sz w:val="22"/>
                <w:szCs w:val="22"/>
                <w:lang w:val="es-ES"/>
              </w:rPr>
              <w:tab/>
              <w:t xml:space="preserve">“Proveedor” significa la persona natural, jurídica o entidad gubernamental, o una combinación de éstas, cuya oferta para ejecutar el contrato ha sido aceptada por el Comprador y es denominada como tal en el Contrato. </w:t>
            </w:r>
          </w:p>
          <w:p w14:paraId="54DA41B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(o)</w:t>
            </w:r>
            <w:r w:rsidRPr="0022043D">
              <w:rPr>
                <w:rFonts w:ascii="Bembo Std" w:hAnsi="Bembo Std"/>
                <w:sz w:val="22"/>
                <w:szCs w:val="22"/>
                <w:lang w:val="es-ES"/>
              </w:rPr>
              <w:tab/>
              <w:t>“El Sitio del Proyecto”, donde corresponde, significa el lugar citado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49D7EF44" w14:textId="77777777" w:rsidTr="00FF465E">
        <w:tc>
          <w:tcPr>
            <w:tcW w:w="2448" w:type="dxa"/>
          </w:tcPr>
          <w:p w14:paraId="5B830549" w14:textId="77777777" w:rsidR="00FF465E" w:rsidRPr="0022043D" w:rsidRDefault="00FF465E" w:rsidP="00582EF8">
            <w:pPr>
              <w:pStyle w:val="sec7-clauses"/>
              <w:numPr>
                <w:ilvl w:val="0"/>
                <w:numId w:val="18"/>
              </w:numPr>
              <w:rPr>
                <w:rFonts w:ascii="Bembo Std" w:hAnsi="Bembo Std"/>
                <w:sz w:val="22"/>
                <w:szCs w:val="22"/>
                <w:lang w:val="es-ES"/>
              </w:rPr>
            </w:pPr>
            <w:bookmarkStart w:id="3" w:name="_Toc106188562"/>
            <w:r w:rsidRPr="0022043D">
              <w:rPr>
                <w:rFonts w:ascii="Bembo Std" w:hAnsi="Bembo Std"/>
                <w:sz w:val="22"/>
                <w:szCs w:val="22"/>
                <w:lang w:val="es-ES"/>
              </w:rPr>
              <w:lastRenderedPageBreak/>
              <w:t>Documentos del Contrato</w:t>
            </w:r>
            <w:bookmarkEnd w:id="3"/>
          </w:p>
        </w:tc>
        <w:tc>
          <w:tcPr>
            <w:tcW w:w="6660" w:type="dxa"/>
          </w:tcPr>
          <w:p w14:paraId="4C6E985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2.1</w:t>
            </w:r>
            <w:r w:rsidRPr="0022043D">
              <w:rPr>
                <w:rFonts w:ascii="Bembo Std" w:hAnsi="Bembo Std"/>
                <w:sz w:val="22"/>
                <w:szCs w:val="22"/>
                <w:lang w:val="es-ES"/>
              </w:rPr>
              <w:tab/>
              <w:t>Sujetos al orden de precedencia establecido en el Convenio, se entiende que todos los documentos que forman parte integral del Contrato (y todos sus componentes allí incluidos) son correlativos, complementarios y recíprocamente aclaratorios.  El Contrato deberá leerse de manera integral.</w:t>
            </w:r>
          </w:p>
        </w:tc>
      </w:tr>
      <w:tr w:rsidR="00FF465E" w:rsidRPr="0022043D" w14:paraId="52928419" w14:textId="77777777" w:rsidTr="00FF465E">
        <w:tc>
          <w:tcPr>
            <w:tcW w:w="2448" w:type="dxa"/>
          </w:tcPr>
          <w:p w14:paraId="7C02E87A" w14:textId="77777777" w:rsidR="00FF465E" w:rsidRPr="0022043D" w:rsidRDefault="00FF465E" w:rsidP="00582EF8">
            <w:pPr>
              <w:pStyle w:val="sec7-clauses"/>
              <w:numPr>
                <w:ilvl w:val="0"/>
                <w:numId w:val="18"/>
              </w:numPr>
              <w:rPr>
                <w:rFonts w:ascii="Bembo Std" w:hAnsi="Bembo Std"/>
                <w:sz w:val="22"/>
                <w:szCs w:val="22"/>
                <w:lang w:val="es-ES"/>
              </w:rPr>
            </w:pPr>
            <w:bookmarkStart w:id="4" w:name="_Toc106188563"/>
            <w:r w:rsidRPr="0022043D">
              <w:rPr>
                <w:rFonts w:ascii="Bembo Std" w:hAnsi="Bembo Std"/>
                <w:sz w:val="22"/>
                <w:szCs w:val="22"/>
                <w:lang w:val="es-ES"/>
              </w:rPr>
              <w:t>Fraude y Corrupción</w:t>
            </w:r>
            <w:bookmarkEnd w:id="4"/>
          </w:p>
        </w:tc>
        <w:tc>
          <w:tcPr>
            <w:tcW w:w="6660" w:type="dxa"/>
          </w:tcPr>
          <w:p w14:paraId="169D9C4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3.1</w:t>
            </w:r>
            <w:r w:rsidRPr="0022043D">
              <w:rPr>
                <w:rFonts w:ascii="Bembo Std" w:hAnsi="Bembo Std"/>
                <w:sz w:val="22"/>
                <w:szCs w:val="22"/>
                <w:lang w:val="es-ES"/>
              </w:rPr>
              <w:tab/>
            </w:r>
            <w:r w:rsidRPr="0022043D">
              <w:rPr>
                <w:rFonts w:ascii="Bembo Std" w:hAnsi="Bembo Std"/>
                <w:bCs/>
                <w:sz w:val="22"/>
                <w:szCs w:val="22"/>
                <w:lang w:val="es-ES"/>
              </w:rPr>
              <w:t xml:space="preserve">El </w:t>
            </w:r>
            <w:r w:rsidRPr="0022043D">
              <w:rPr>
                <w:rFonts w:ascii="Bembo Std" w:hAnsi="Bembo Std"/>
                <w:sz w:val="22"/>
                <w:szCs w:val="22"/>
                <w:lang w:val="es-ES"/>
              </w:rPr>
              <w:t xml:space="preserve">Banco exige a todos los 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Pr="0022043D">
              <w:rPr>
                <w:rFonts w:ascii="Bembo Std" w:hAnsi="Bembo Std"/>
                <w:iCs/>
                <w:sz w:val="22"/>
                <w:szCs w:val="22"/>
                <w:lang w:val="es-ES"/>
              </w:rPr>
              <w:t>práctica colusoria.</w:t>
            </w:r>
            <w:r w:rsidRPr="0022043D">
              <w:rPr>
                <w:rFonts w:ascii="Bembo Std" w:hAnsi="Bembo Std"/>
                <w:sz w:val="22"/>
                <w:szCs w:val="22"/>
                <w:lang w:val="es-ES"/>
              </w:rPr>
              <w:t xml:space="preserve"> Las definiciones que se transcriben a continuación corresponden a los tipos más comunes de fraude y corrupción, pero no son exhaustivas.</w:t>
            </w:r>
          </w:p>
          <w:p w14:paraId="3781820C" w14:textId="77777777" w:rsidR="00FF465E" w:rsidRPr="0022043D" w:rsidRDefault="00FF465E" w:rsidP="00FF465E">
            <w:pPr>
              <w:spacing w:after="200"/>
              <w:ind w:left="612" w:hanging="576"/>
              <w:jc w:val="both"/>
              <w:rPr>
                <w:rFonts w:ascii="Bembo Std" w:hAnsi="Bembo Std"/>
                <w:sz w:val="22"/>
                <w:szCs w:val="22"/>
                <w:lang w:val="es-ES"/>
              </w:rPr>
            </w:pPr>
          </w:p>
          <w:p w14:paraId="7E66E4E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Por esta razón, el Banco también adoptará medidas en caso de hechos o denuncias similares relacionadas con supuestos actos de fraude y corrupción, aunque no estén especificados en la lista siguiente. El Banco aplicará en todos los casos los </w:t>
            </w:r>
            <w:r w:rsidRPr="0022043D">
              <w:rPr>
                <w:rFonts w:ascii="Bembo Std" w:hAnsi="Bembo Std"/>
                <w:sz w:val="22"/>
                <w:szCs w:val="22"/>
                <w:lang w:val="es-ES"/>
              </w:rPr>
              <w:lastRenderedPageBreak/>
              <w:t>procedimientos establecidos en la Cláusula 3.1 (c). A efectos de su cumplimiento:</w:t>
            </w:r>
          </w:p>
          <w:p w14:paraId="4C68EE0D" w14:textId="77777777" w:rsidR="00FF465E" w:rsidRPr="0022043D" w:rsidRDefault="00FF465E" w:rsidP="00FF465E">
            <w:pPr>
              <w:spacing w:after="200"/>
              <w:ind w:left="1224" w:hanging="612"/>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Banco define, para efectos de esta disposición, los términos que figuran a continuación:</w:t>
            </w:r>
          </w:p>
          <w:p w14:paraId="70814B1A"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 xml:space="preserve">(i) </w:t>
            </w:r>
            <w:r w:rsidRPr="0022043D">
              <w:rPr>
                <w:rFonts w:ascii="Bembo Std" w:hAnsi="Bembo Std"/>
                <w:sz w:val="22"/>
                <w:szCs w:val="22"/>
                <w:lang w:val="es-ES"/>
              </w:rPr>
              <w:tab/>
              <w:t>Una práctica corruptiva consiste en ofrecer, dar, recibir o solicitar, directa o indirectamente, algo de valor para influenciar indebidamente las acciones de otra parte;</w:t>
            </w:r>
          </w:p>
          <w:p w14:paraId="2B2B113E"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w:t>
            </w:r>
          </w:p>
          <w:p w14:paraId="2E414779"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Una práctica coercitiva consiste en perjudicar o causar daño, o amenazar con perjudicar o causar daño, directa o indirectamente, a cualquier parte o a sus bienes para influenciar en forma indebida las acciones de una parte; y</w:t>
            </w:r>
          </w:p>
          <w:p w14:paraId="195FBF88"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iv</w:t>
            </w:r>
            <w:proofErr w:type="spellEnd"/>
            <w:r w:rsidRPr="0022043D">
              <w:rPr>
                <w:rFonts w:ascii="Bembo Std" w:hAnsi="Bembo Std"/>
                <w:sz w:val="22"/>
                <w:szCs w:val="22"/>
                <w:lang w:val="es-ES"/>
              </w:rPr>
              <w:t>)</w:t>
            </w:r>
            <w:r w:rsidRPr="0022043D">
              <w:rPr>
                <w:rFonts w:ascii="Bembo Std" w:hAnsi="Bembo Std"/>
                <w:sz w:val="22"/>
                <w:szCs w:val="22"/>
                <w:lang w:val="es-ES"/>
              </w:rPr>
              <w:tab/>
              <w:t>Una práctica colusoria es un acuerdo entre dos o más partes realizado con la intención de alcanzar un propósito indebido, incluyendo influenciar en forma indebida las acciones de otra parte.</w:t>
            </w:r>
          </w:p>
          <w:p w14:paraId="09437E54" w14:textId="77777777" w:rsidR="00FF465E" w:rsidRPr="0022043D" w:rsidRDefault="00FF465E" w:rsidP="00FF465E">
            <w:pPr>
              <w:pStyle w:val="Sangra3detindependiente"/>
              <w:suppressAutoHyphens w:val="0"/>
              <w:spacing w:after="200"/>
              <w:ind w:left="1152" w:hanging="576"/>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Si se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w:t>
            </w:r>
            <w:r w:rsidRPr="0022043D">
              <w:rPr>
                <w:rFonts w:ascii="Bembo Std" w:hAnsi="Bembo Std"/>
                <w:b/>
                <w:bCs/>
                <w:sz w:val="22"/>
                <w:szCs w:val="22"/>
                <w:lang w:val="es-ES"/>
              </w:rPr>
              <w:t xml:space="preserve"> </w:t>
            </w:r>
            <w:r w:rsidRPr="0022043D">
              <w:rPr>
                <w:rFonts w:ascii="Bembo Std" w:hAnsi="Bembo Std"/>
                <w:sz w:val="22"/>
                <w:szCs w:val="22"/>
                <w:lang w:val="es-ES"/>
              </w:rPr>
              <w:t>ha cometido un acto de fraude o corrupción, el Banco podrá:</w:t>
            </w:r>
          </w:p>
          <w:p w14:paraId="7D521FA6"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decidir no financiar ninguna propuesta de adjudicación de un contrato o de un contrato adjudicado para la adquisición de bienes o la contratación de obras financiadas por el Banco;</w:t>
            </w:r>
          </w:p>
          <w:p w14:paraId="529519EA"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 xml:space="preserve">suspender los desembolsos de la operación, si se determina, en cualquier etapa, que existe evidencia suficiente para comprobar el hallazgo de que un </w:t>
            </w:r>
            <w:r w:rsidRPr="0022043D">
              <w:rPr>
                <w:rFonts w:ascii="Bembo Std" w:hAnsi="Bembo Std"/>
                <w:sz w:val="22"/>
                <w:szCs w:val="22"/>
                <w:lang w:val="es-ES"/>
              </w:rPr>
              <w:lastRenderedPageBreak/>
              <w:t>empleado, agente o representante del Prestatario, el Organismo Ejecutor o el Organismo Contratante ha cometido un acto de fraude o corrupción;</w:t>
            </w:r>
          </w:p>
          <w:p w14:paraId="3D101487"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con las garantías de debido proceso establecidas en la legislación del país Prestatario;</w:t>
            </w:r>
          </w:p>
          <w:p w14:paraId="2CF055D0"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emitir una amonestación en el formato de una carta formal de censura a la conducta de la firma, entidad o individuo;</w:t>
            </w:r>
          </w:p>
          <w:p w14:paraId="1B18CD14"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declarar a una persona, entidad o firma inelegible, en forma permanente o por determinado período de tiempo, para que se le adjudiquen o participe en contratos bajo proyectos financiados por el Banco, excepto bajo aquellas condiciones que el Banco considere apropiadas;</w:t>
            </w:r>
          </w:p>
          <w:p w14:paraId="21803ACE"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remitir el tema a las autoridades pertinentes encargadas de hacer cumplir las leyes; y/o</w:t>
            </w:r>
          </w:p>
          <w:p w14:paraId="4F5CAFB3" w14:textId="77777777" w:rsidR="00FF465E" w:rsidRPr="0022043D" w:rsidRDefault="00FF465E" w:rsidP="00582EF8">
            <w:pPr>
              <w:numPr>
                <w:ilvl w:val="1"/>
                <w:numId w:val="18"/>
              </w:numPr>
              <w:spacing w:after="200"/>
              <w:jc w:val="both"/>
              <w:rPr>
                <w:rFonts w:ascii="Bembo Std" w:hAnsi="Bembo Std"/>
                <w:sz w:val="22"/>
                <w:szCs w:val="22"/>
                <w:lang w:val="es-ES"/>
              </w:rPr>
            </w:pPr>
            <w:r w:rsidRPr="0022043D">
              <w:rPr>
                <w:rFonts w:ascii="Bembo Std" w:hAnsi="Bembo Std"/>
                <w:sz w:val="22"/>
                <w:szCs w:val="22"/>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w:t>
            </w:r>
          </w:p>
          <w:p w14:paraId="31CD4F14"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w:t>
            </w:r>
            <w:r w:rsidRPr="0022043D">
              <w:rPr>
                <w:rFonts w:ascii="Bembo Std" w:hAnsi="Bembo Std"/>
                <w:spacing w:val="21"/>
                <w:sz w:val="22"/>
                <w:szCs w:val="22"/>
                <w:lang w:val="es-ES"/>
              </w:rPr>
              <w:t xml:space="preserve"> </w:t>
            </w:r>
            <w:r w:rsidRPr="0022043D">
              <w:rPr>
                <w:rFonts w:ascii="Bembo Std" w:hAnsi="Bembo Std"/>
                <w:sz w:val="22"/>
                <w:szCs w:val="22"/>
                <w:lang w:val="es-ES"/>
              </w:rPr>
              <w:t>Banco</w:t>
            </w:r>
            <w:r w:rsidRPr="0022043D">
              <w:rPr>
                <w:rFonts w:ascii="Bembo Std" w:hAnsi="Bembo Std"/>
                <w:spacing w:val="21"/>
                <w:sz w:val="22"/>
                <w:szCs w:val="22"/>
                <w:lang w:val="es-ES"/>
              </w:rPr>
              <w:t xml:space="preserve"> </w:t>
            </w:r>
            <w:r w:rsidRPr="0022043D">
              <w:rPr>
                <w:rFonts w:ascii="Bembo Std" w:hAnsi="Bembo Std"/>
                <w:sz w:val="22"/>
                <w:szCs w:val="22"/>
                <w:lang w:val="es-ES"/>
              </w:rPr>
              <w:t>ha</w:t>
            </w:r>
            <w:r w:rsidRPr="0022043D">
              <w:rPr>
                <w:rFonts w:ascii="Bembo Std" w:hAnsi="Bembo Std"/>
                <w:spacing w:val="21"/>
                <w:sz w:val="22"/>
                <w:szCs w:val="22"/>
                <w:lang w:val="es-ES"/>
              </w:rPr>
              <w:t xml:space="preserve"> </w:t>
            </w:r>
            <w:r w:rsidRPr="0022043D">
              <w:rPr>
                <w:rFonts w:ascii="Bembo Std" w:hAnsi="Bembo Std"/>
                <w:sz w:val="22"/>
                <w:szCs w:val="22"/>
                <w:lang w:val="es-ES"/>
              </w:rPr>
              <w:t>establecido procedi</w:t>
            </w:r>
            <w:r w:rsidRPr="0022043D">
              <w:rPr>
                <w:rFonts w:ascii="Bembo Std" w:hAnsi="Bembo Std"/>
                <w:spacing w:val="-3"/>
                <w:sz w:val="22"/>
                <w:szCs w:val="22"/>
                <w:lang w:val="es-ES"/>
              </w:rPr>
              <w:t>m</w:t>
            </w:r>
            <w:r w:rsidRPr="0022043D">
              <w:rPr>
                <w:rFonts w:ascii="Bembo Std" w:hAnsi="Bembo Std"/>
                <w:sz w:val="22"/>
                <w:szCs w:val="22"/>
                <w:lang w:val="es-ES"/>
              </w:rPr>
              <w:t>ientos ad</w:t>
            </w:r>
            <w:r w:rsidRPr="0022043D">
              <w:rPr>
                <w:rFonts w:ascii="Bembo Std" w:hAnsi="Bembo Std"/>
                <w:spacing w:val="-3"/>
                <w:sz w:val="22"/>
                <w:szCs w:val="22"/>
                <w:lang w:val="es-ES"/>
              </w:rPr>
              <w:t>m</w:t>
            </w:r>
            <w:r w:rsidRPr="0022043D">
              <w:rPr>
                <w:rFonts w:ascii="Bembo Std" w:hAnsi="Bembo Std"/>
                <w:sz w:val="22"/>
                <w:szCs w:val="22"/>
                <w:lang w:val="es-ES"/>
              </w:rPr>
              <w:t>inistrativos</w:t>
            </w:r>
            <w:r w:rsidRPr="0022043D">
              <w:rPr>
                <w:rFonts w:ascii="Bembo Std" w:hAnsi="Bembo Std"/>
                <w:spacing w:val="48"/>
                <w:sz w:val="22"/>
                <w:szCs w:val="22"/>
                <w:lang w:val="es-ES"/>
              </w:rPr>
              <w:t xml:space="preserve"> </w:t>
            </w:r>
            <w:r w:rsidRPr="0022043D">
              <w:rPr>
                <w:rFonts w:ascii="Bembo Std" w:hAnsi="Bembo Std"/>
                <w:sz w:val="22"/>
                <w:szCs w:val="22"/>
                <w:lang w:val="es-ES"/>
              </w:rPr>
              <w:t>para</w:t>
            </w:r>
            <w:r w:rsidRPr="0022043D">
              <w:rPr>
                <w:rFonts w:ascii="Bembo Std" w:hAnsi="Bembo Std"/>
                <w:spacing w:val="48"/>
                <w:sz w:val="22"/>
                <w:szCs w:val="22"/>
                <w:lang w:val="es-ES"/>
              </w:rPr>
              <w:t xml:space="preserve"> </w:t>
            </w:r>
            <w:r w:rsidRPr="0022043D">
              <w:rPr>
                <w:rFonts w:ascii="Bembo Std" w:hAnsi="Bembo Std"/>
                <w:sz w:val="22"/>
                <w:szCs w:val="22"/>
                <w:lang w:val="es-ES"/>
              </w:rPr>
              <w:t>los</w:t>
            </w:r>
            <w:r w:rsidRPr="0022043D">
              <w:rPr>
                <w:rFonts w:ascii="Bembo Std" w:hAnsi="Bembo Std"/>
                <w:spacing w:val="48"/>
                <w:sz w:val="22"/>
                <w:szCs w:val="22"/>
                <w:lang w:val="es-ES"/>
              </w:rPr>
              <w:t xml:space="preserve"> </w:t>
            </w:r>
            <w:r w:rsidRPr="0022043D">
              <w:rPr>
                <w:rFonts w:ascii="Bembo Std" w:hAnsi="Bembo Std"/>
                <w:sz w:val="22"/>
                <w:szCs w:val="22"/>
                <w:lang w:val="es-ES"/>
              </w:rPr>
              <w:t>casos</w:t>
            </w:r>
            <w:r w:rsidRPr="0022043D">
              <w:rPr>
                <w:rFonts w:ascii="Bembo Std" w:hAnsi="Bembo Std"/>
                <w:spacing w:val="48"/>
                <w:sz w:val="22"/>
                <w:szCs w:val="22"/>
                <w:lang w:val="es-ES"/>
              </w:rPr>
              <w:t xml:space="preserve"> </w:t>
            </w:r>
            <w:r w:rsidRPr="0022043D">
              <w:rPr>
                <w:rFonts w:ascii="Bembo Std" w:hAnsi="Bembo Std"/>
                <w:sz w:val="22"/>
                <w:szCs w:val="22"/>
                <w:lang w:val="es-ES"/>
              </w:rPr>
              <w:t>de</w:t>
            </w:r>
            <w:r w:rsidRPr="0022043D">
              <w:rPr>
                <w:rFonts w:ascii="Bembo Std" w:hAnsi="Bembo Std"/>
                <w:spacing w:val="48"/>
                <w:sz w:val="22"/>
                <w:szCs w:val="22"/>
                <w:lang w:val="es-ES"/>
              </w:rPr>
              <w:t xml:space="preserve"> </w:t>
            </w:r>
            <w:r w:rsidRPr="0022043D">
              <w:rPr>
                <w:rFonts w:ascii="Bembo Std" w:hAnsi="Bembo Std"/>
                <w:sz w:val="22"/>
                <w:szCs w:val="22"/>
                <w:lang w:val="es-ES"/>
              </w:rPr>
              <w:t>denuncias</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13"/>
                <w:sz w:val="22"/>
                <w:szCs w:val="22"/>
                <w:lang w:val="es-ES"/>
              </w:rPr>
              <w:t>fraude</w:t>
            </w:r>
            <w:r w:rsidRPr="0022043D">
              <w:rPr>
                <w:rFonts w:ascii="Bembo Std" w:hAnsi="Bembo Std"/>
                <w:spacing w:val="48"/>
                <w:sz w:val="22"/>
                <w:szCs w:val="22"/>
                <w:lang w:val="es-ES"/>
              </w:rPr>
              <w:t xml:space="preserve"> </w:t>
            </w:r>
            <w:r w:rsidRPr="0022043D">
              <w:rPr>
                <w:rFonts w:ascii="Bembo Std" w:hAnsi="Bembo Std"/>
                <w:sz w:val="22"/>
                <w:szCs w:val="22"/>
                <w:lang w:val="es-ES"/>
              </w:rPr>
              <w:t>y</w:t>
            </w:r>
            <w:r w:rsidRPr="0022043D">
              <w:rPr>
                <w:rFonts w:ascii="Bembo Std" w:hAnsi="Bembo Std"/>
                <w:spacing w:val="48"/>
                <w:sz w:val="22"/>
                <w:szCs w:val="22"/>
                <w:lang w:val="es-ES"/>
              </w:rPr>
              <w:t xml:space="preserve"> </w:t>
            </w:r>
            <w:r w:rsidRPr="0022043D">
              <w:rPr>
                <w:rFonts w:ascii="Bembo Std" w:hAnsi="Bembo Std"/>
                <w:sz w:val="22"/>
                <w:szCs w:val="22"/>
                <w:lang w:val="es-ES"/>
              </w:rPr>
              <w:t>corrupción</w:t>
            </w:r>
            <w:r w:rsidRPr="0022043D">
              <w:rPr>
                <w:rFonts w:ascii="Bembo Std" w:hAnsi="Bembo Std"/>
                <w:spacing w:val="48"/>
                <w:sz w:val="22"/>
                <w:szCs w:val="22"/>
                <w:lang w:val="es-ES"/>
              </w:rPr>
              <w:t xml:space="preserve"> </w:t>
            </w:r>
            <w:r w:rsidRPr="0022043D">
              <w:rPr>
                <w:rFonts w:ascii="Bembo Std" w:hAnsi="Bembo Std"/>
                <w:sz w:val="22"/>
                <w:szCs w:val="22"/>
                <w:lang w:val="es-ES"/>
              </w:rPr>
              <w:t>dentro</w:t>
            </w:r>
            <w:r w:rsidRPr="0022043D">
              <w:rPr>
                <w:rFonts w:ascii="Bembo Std" w:hAnsi="Bembo Std"/>
                <w:spacing w:val="48"/>
                <w:sz w:val="22"/>
                <w:szCs w:val="22"/>
                <w:lang w:val="es-ES"/>
              </w:rPr>
              <w:t xml:space="preserve"> </w:t>
            </w:r>
            <w:r w:rsidRPr="0022043D">
              <w:rPr>
                <w:rFonts w:ascii="Bembo Std" w:hAnsi="Bembo Std"/>
                <w:sz w:val="22"/>
                <w:szCs w:val="22"/>
                <w:lang w:val="es-ES"/>
              </w:rPr>
              <w:t>del</w:t>
            </w:r>
            <w:r w:rsidRPr="0022043D">
              <w:rPr>
                <w:rFonts w:ascii="Bembo Std" w:hAnsi="Bembo Std"/>
                <w:spacing w:val="48"/>
                <w:sz w:val="22"/>
                <w:szCs w:val="22"/>
                <w:lang w:val="es-ES"/>
              </w:rPr>
              <w:t xml:space="preserve"> </w:t>
            </w:r>
            <w:r w:rsidRPr="0022043D">
              <w:rPr>
                <w:rFonts w:ascii="Bembo Std" w:hAnsi="Bembo Std"/>
                <w:sz w:val="22"/>
                <w:szCs w:val="22"/>
                <w:lang w:val="es-ES"/>
              </w:rPr>
              <w:t>proceso</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2"/>
                <w:sz w:val="22"/>
                <w:szCs w:val="22"/>
                <w:lang w:val="es-ES"/>
              </w:rPr>
              <w:t>adquisiciones</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la</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ejecución</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u</w:t>
            </w:r>
            <w:r w:rsidRPr="0022043D">
              <w:rPr>
                <w:rFonts w:ascii="Bembo Std" w:hAnsi="Bembo Std"/>
                <w:sz w:val="22"/>
                <w:szCs w:val="22"/>
                <w:lang w:val="es-ES"/>
              </w:rPr>
              <w:t>n</w:t>
            </w:r>
            <w:r w:rsidRPr="0022043D">
              <w:rPr>
                <w:rFonts w:ascii="Bembo Std" w:hAnsi="Bembo Std"/>
                <w:spacing w:val="2"/>
                <w:sz w:val="22"/>
                <w:szCs w:val="22"/>
                <w:lang w:val="es-ES"/>
              </w:rPr>
              <w:t xml:space="preserve"> </w:t>
            </w:r>
            <w:r w:rsidRPr="0022043D">
              <w:rPr>
                <w:rFonts w:ascii="Bembo Std" w:hAnsi="Bembo Std"/>
                <w:spacing w:val="-2"/>
                <w:sz w:val="22"/>
                <w:szCs w:val="22"/>
                <w:lang w:val="es-ES"/>
              </w:rPr>
              <w:t>contrato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financiado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3"/>
                <w:sz w:val="22"/>
                <w:szCs w:val="22"/>
                <w:lang w:val="es-ES"/>
              </w:rPr>
              <w:t xml:space="preserve"> </w:t>
            </w:r>
            <w:r w:rsidRPr="0022043D">
              <w:rPr>
                <w:rFonts w:ascii="Bembo Std" w:hAnsi="Bembo Std"/>
                <w:sz w:val="22"/>
                <w:szCs w:val="22"/>
                <w:lang w:val="es-ES"/>
              </w:rPr>
              <w:t>el</w:t>
            </w:r>
            <w:r w:rsidRPr="0022043D">
              <w:rPr>
                <w:rFonts w:ascii="Bembo Std" w:hAnsi="Bembo Std"/>
                <w:spacing w:val="3"/>
                <w:sz w:val="22"/>
                <w:szCs w:val="22"/>
                <w:lang w:val="es-ES"/>
              </w:rPr>
              <w:t xml:space="preserve"> </w:t>
            </w:r>
            <w:r w:rsidRPr="0022043D">
              <w:rPr>
                <w:rFonts w:ascii="Bembo Std" w:hAnsi="Bembo Std"/>
                <w:sz w:val="22"/>
                <w:szCs w:val="22"/>
                <w:lang w:val="es-ES"/>
              </w:rPr>
              <w:t>Banco,</w:t>
            </w:r>
            <w:r w:rsidRPr="0022043D">
              <w:rPr>
                <w:rFonts w:ascii="Bembo Std" w:hAnsi="Bembo Std"/>
                <w:spacing w:val="3"/>
                <w:sz w:val="22"/>
                <w:szCs w:val="22"/>
                <w:lang w:val="es-ES"/>
              </w:rPr>
              <w:t xml:space="preserve"> </w:t>
            </w:r>
            <w:r w:rsidRPr="0022043D">
              <w:rPr>
                <w:rFonts w:ascii="Bembo Std" w:hAnsi="Bembo Std"/>
                <w:sz w:val="22"/>
                <w:szCs w:val="22"/>
                <w:lang w:val="es-ES"/>
              </w:rPr>
              <w:t>los</w:t>
            </w:r>
            <w:r w:rsidRPr="0022043D">
              <w:rPr>
                <w:rFonts w:ascii="Bembo Std" w:hAnsi="Bembo Std"/>
                <w:spacing w:val="3"/>
                <w:sz w:val="22"/>
                <w:szCs w:val="22"/>
                <w:lang w:val="es-ES"/>
              </w:rPr>
              <w:t xml:space="preserve"> </w:t>
            </w:r>
            <w:r w:rsidRPr="0022043D">
              <w:rPr>
                <w:rFonts w:ascii="Bembo Std" w:hAnsi="Bembo Std"/>
                <w:sz w:val="22"/>
                <w:szCs w:val="22"/>
                <w:lang w:val="es-ES"/>
              </w:rPr>
              <w:t>cuales</w:t>
            </w:r>
            <w:r w:rsidRPr="0022043D">
              <w:rPr>
                <w:rFonts w:ascii="Bembo Std" w:hAnsi="Bembo Std"/>
                <w:spacing w:val="3"/>
                <w:sz w:val="22"/>
                <w:szCs w:val="22"/>
                <w:lang w:val="es-ES"/>
              </w:rPr>
              <w:t xml:space="preserve"> </w:t>
            </w:r>
            <w:r w:rsidRPr="0022043D">
              <w:rPr>
                <w:rFonts w:ascii="Bembo Std" w:hAnsi="Bembo Std"/>
                <w:sz w:val="22"/>
                <w:szCs w:val="22"/>
                <w:lang w:val="es-ES"/>
              </w:rPr>
              <w:t>están</w:t>
            </w:r>
            <w:r w:rsidRPr="0022043D">
              <w:rPr>
                <w:rFonts w:ascii="Bembo Std" w:hAnsi="Bembo Std"/>
                <w:spacing w:val="2"/>
                <w:sz w:val="22"/>
                <w:szCs w:val="22"/>
                <w:lang w:val="es-ES"/>
              </w:rPr>
              <w:t xml:space="preserve"> </w:t>
            </w:r>
            <w:r w:rsidRPr="0022043D">
              <w:rPr>
                <w:rFonts w:ascii="Bembo Std" w:hAnsi="Bembo Std"/>
                <w:sz w:val="22"/>
                <w:szCs w:val="22"/>
                <w:lang w:val="es-ES"/>
              </w:rPr>
              <w:t>disponibles</w:t>
            </w:r>
            <w:r w:rsidRPr="0022043D">
              <w:rPr>
                <w:rFonts w:ascii="Bembo Std" w:hAnsi="Bembo Std"/>
                <w:spacing w:val="2"/>
                <w:sz w:val="22"/>
                <w:szCs w:val="22"/>
                <w:lang w:val="es-ES"/>
              </w:rPr>
              <w:t xml:space="preserve"> </w:t>
            </w:r>
            <w:r w:rsidRPr="0022043D">
              <w:rPr>
                <w:rFonts w:ascii="Bembo Std" w:hAnsi="Bembo Std"/>
                <w:sz w:val="22"/>
                <w:szCs w:val="22"/>
                <w:lang w:val="es-ES"/>
              </w:rPr>
              <w:t>en el</w:t>
            </w:r>
            <w:r w:rsidRPr="0022043D">
              <w:rPr>
                <w:rFonts w:ascii="Bembo Std" w:hAnsi="Bembo Std"/>
                <w:spacing w:val="51"/>
                <w:sz w:val="22"/>
                <w:szCs w:val="22"/>
                <w:lang w:val="es-ES"/>
              </w:rPr>
              <w:t xml:space="preserve"> </w:t>
            </w:r>
            <w:r w:rsidRPr="0022043D">
              <w:rPr>
                <w:rFonts w:ascii="Bembo Std" w:hAnsi="Bembo Std"/>
                <w:sz w:val="22"/>
                <w:szCs w:val="22"/>
                <w:lang w:val="es-ES"/>
              </w:rPr>
              <w:t>sitio</w:t>
            </w:r>
            <w:r w:rsidRPr="0022043D">
              <w:rPr>
                <w:rFonts w:ascii="Bembo Std" w:hAnsi="Bembo Std"/>
                <w:spacing w:val="51"/>
                <w:sz w:val="22"/>
                <w:szCs w:val="22"/>
                <w:lang w:val="es-ES"/>
              </w:rPr>
              <w:t xml:space="preserve"> </w:t>
            </w:r>
            <w:r w:rsidRPr="0022043D">
              <w:rPr>
                <w:rFonts w:ascii="Bembo Std" w:hAnsi="Bembo Std"/>
                <w:sz w:val="22"/>
                <w:szCs w:val="22"/>
                <w:lang w:val="es-ES"/>
              </w:rPr>
              <w:t>virtual</w:t>
            </w:r>
            <w:r w:rsidRPr="0022043D">
              <w:rPr>
                <w:rFonts w:ascii="Bembo Std" w:hAnsi="Bembo Std"/>
                <w:spacing w:val="51"/>
                <w:sz w:val="22"/>
                <w:szCs w:val="22"/>
                <w:lang w:val="es-ES"/>
              </w:rPr>
              <w:t xml:space="preserve"> </w:t>
            </w:r>
            <w:r w:rsidRPr="0022043D">
              <w:rPr>
                <w:rFonts w:ascii="Bembo Std" w:hAnsi="Bembo Std"/>
                <w:sz w:val="22"/>
                <w:szCs w:val="22"/>
                <w:lang w:val="es-ES"/>
              </w:rPr>
              <w:t>del</w:t>
            </w:r>
            <w:r w:rsidRPr="0022043D">
              <w:rPr>
                <w:rFonts w:ascii="Bembo Std" w:hAnsi="Bembo Std"/>
                <w:spacing w:val="51"/>
                <w:sz w:val="22"/>
                <w:szCs w:val="22"/>
                <w:lang w:val="es-ES"/>
              </w:rPr>
              <w:t xml:space="preserve"> </w:t>
            </w:r>
            <w:r w:rsidRPr="0022043D">
              <w:rPr>
                <w:rFonts w:ascii="Bembo Std" w:hAnsi="Bembo Std"/>
                <w:sz w:val="22"/>
                <w:szCs w:val="22"/>
                <w:lang w:val="es-ES"/>
              </w:rPr>
              <w:t>Banco</w:t>
            </w:r>
            <w:r w:rsidRPr="0022043D">
              <w:rPr>
                <w:rFonts w:ascii="Bembo Std" w:hAnsi="Bembo Std"/>
                <w:spacing w:val="51"/>
                <w:sz w:val="22"/>
                <w:szCs w:val="22"/>
                <w:lang w:val="es-ES"/>
              </w:rPr>
              <w:t xml:space="preserve"> </w:t>
            </w:r>
            <w:r w:rsidRPr="0022043D">
              <w:rPr>
                <w:rFonts w:ascii="Bembo Std" w:hAnsi="Bembo Std"/>
                <w:sz w:val="22"/>
                <w:szCs w:val="22"/>
                <w:lang w:val="es-ES"/>
              </w:rPr>
              <w:t>(</w:t>
            </w:r>
            <w:hyperlink r:id="rId10" w:history="1">
              <w:r w:rsidRPr="0022043D">
                <w:rPr>
                  <w:rStyle w:val="Hipervnculo"/>
                  <w:rFonts w:ascii="Bembo Std" w:hAnsi="Bembo Std"/>
                  <w:sz w:val="22"/>
                  <w:szCs w:val="22"/>
                  <w:lang w:val="es-ES"/>
                </w:rPr>
                <w:t>www.iadb.or</w:t>
              </w:r>
              <w:r w:rsidRPr="0022043D">
                <w:rPr>
                  <w:rStyle w:val="Hipervnculo"/>
                  <w:rFonts w:ascii="Bembo Std" w:hAnsi="Bembo Std"/>
                  <w:spacing w:val="-3"/>
                  <w:sz w:val="22"/>
                  <w:szCs w:val="22"/>
                  <w:lang w:val="es-ES"/>
                </w:rPr>
                <w:t>g</w:t>
              </w:r>
            </w:hyperlink>
            <w:r w:rsidRPr="0022043D">
              <w:rPr>
                <w:rFonts w:ascii="Bembo Std" w:hAnsi="Bembo Std"/>
                <w:spacing w:val="-2"/>
                <w:sz w:val="22"/>
                <w:szCs w:val="22"/>
                <w:lang w:val="es-ES"/>
              </w:rPr>
              <w:t>).</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Para</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 xml:space="preserve">tales </w:t>
            </w:r>
            <w:r w:rsidRPr="0022043D">
              <w:rPr>
                <w:rFonts w:ascii="Bembo Std" w:hAnsi="Bembo Std"/>
                <w:sz w:val="22"/>
                <w:szCs w:val="22"/>
                <w:lang w:val="es-ES"/>
              </w:rPr>
              <w:t>propósitos</w:t>
            </w:r>
            <w:r w:rsidRPr="0022043D">
              <w:rPr>
                <w:rFonts w:ascii="Bembo Std" w:hAnsi="Bembo Std"/>
                <w:spacing w:val="8"/>
                <w:sz w:val="22"/>
                <w:szCs w:val="22"/>
                <w:lang w:val="es-ES"/>
              </w:rPr>
              <w:t xml:space="preserve"> </w:t>
            </w:r>
            <w:r w:rsidRPr="0022043D">
              <w:rPr>
                <w:rFonts w:ascii="Bembo Std" w:hAnsi="Bembo Std"/>
                <w:sz w:val="22"/>
                <w:szCs w:val="22"/>
                <w:lang w:val="es-ES"/>
              </w:rPr>
              <w:t>cualquier</w:t>
            </w:r>
            <w:r w:rsidRPr="0022043D">
              <w:rPr>
                <w:rFonts w:ascii="Bembo Std" w:hAnsi="Bembo Std"/>
                <w:spacing w:val="8"/>
                <w:sz w:val="22"/>
                <w:szCs w:val="22"/>
                <w:lang w:val="es-ES"/>
              </w:rPr>
              <w:t xml:space="preserve"> </w:t>
            </w:r>
            <w:r w:rsidRPr="0022043D">
              <w:rPr>
                <w:rFonts w:ascii="Bembo Std" w:hAnsi="Bembo Std"/>
                <w:sz w:val="22"/>
                <w:szCs w:val="22"/>
                <w:lang w:val="es-ES"/>
              </w:rPr>
              <w:t>denuncia</w:t>
            </w:r>
            <w:r w:rsidRPr="0022043D">
              <w:rPr>
                <w:rFonts w:ascii="Bembo Std" w:hAnsi="Bembo Std"/>
                <w:spacing w:val="8"/>
                <w:sz w:val="22"/>
                <w:szCs w:val="22"/>
                <w:lang w:val="es-ES"/>
              </w:rPr>
              <w:t xml:space="preserve"> </w:t>
            </w:r>
            <w:r w:rsidRPr="0022043D">
              <w:rPr>
                <w:rFonts w:ascii="Bembo Std" w:hAnsi="Bembo Std"/>
                <w:sz w:val="22"/>
                <w:szCs w:val="22"/>
                <w:lang w:val="es-ES"/>
              </w:rPr>
              <w:t>deberá</w:t>
            </w:r>
            <w:r w:rsidRPr="0022043D">
              <w:rPr>
                <w:rFonts w:ascii="Bembo Std" w:hAnsi="Bembo Std"/>
                <w:spacing w:val="8"/>
                <w:sz w:val="22"/>
                <w:szCs w:val="22"/>
                <w:lang w:val="es-ES"/>
              </w:rPr>
              <w:t xml:space="preserve"> </w:t>
            </w:r>
            <w:r w:rsidRPr="0022043D">
              <w:rPr>
                <w:rFonts w:ascii="Bembo Std" w:hAnsi="Bembo Std"/>
                <w:sz w:val="22"/>
                <w:szCs w:val="22"/>
                <w:lang w:val="es-ES"/>
              </w:rPr>
              <w:t>ser</w:t>
            </w:r>
            <w:r w:rsidRPr="0022043D">
              <w:rPr>
                <w:rFonts w:ascii="Bembo Std" w:hAnsi="Bembo Std"/>
                <w:spacing w:val="8"/>
                <w:sz w:val="22"/>
                <w:szCs w:val="22"/>
                <w:lang w:val="es-ES"/>
              </w:rPr>
              <w:t xml:space="preserve"> </w:t>
            </w:r>
            <w:r w:rsidRPr="0022043D">
              <w:rPr>
                <w:rFonts w:ascii="Bembo Std" w:hAnsi="Bembo Std"/>
                <w:sz w:val="22"/>
                <w:szCs w:val="22"/>
                <w:lang w:val="es-ES"/>
              </w:rPr>
              <w:t>presentada</w:t>
            </w:r>
            <w:r w:rsidRPr="0022043D">
              <w:rPr>
                <w:rFonts w:ascii="Bembo Std" w:hAnsi="Bembo Std"/>
                <w:spacing w:val="8"/>
                <w:sz w:val="22"/>
                <w:szCs w:val="22"/>
                <w:lang w:val="es-ES"/>
              </w:rPr>
              <w:t xml:space="preserve"> </w:t>
            </w:r>
            <w:r w:rsidRPr="0022043D">
              <w:rPr>
                <w:rFonts w:ascii="Bembo Std" w:hAnsi="Bembo Std"/>
                <w:sz w:val="22"/>
                <w:szCs w:val="22"/>
                <w:lang w:val="es-ES"/>
              </w:rPr>
              <w:t>a la</w:t>
            </w:r>
            <w:r w:rsidRPr="0022043D">
              <w:rPr>
                <w:rFonts w:ascii="Bembo Std" w:hAnsi="Bembo Std"/>
                <w:spacing w:val="8"/>
                <w:sz w:val="22"/>
                <w:szCs w:val="22"/>
                <w:lang w:val="es-ES"/>
              </w:rPr>
              <w:t xml:space="preserve"> </w:t>
            </w:r>
            <w:r w:rsidRPr="0022043D">
              <w:rPr>
                <w:rFonts w:ascii="Bembo Std" w:hAnsi="Bembo Std"/>
                <w:sz w:val="22"/>
                <w:szCs w:val="22"/>
                <w:lang w:val="es-ES"/>
              </w:rPr>
              <w:t>Oficina</w:t>
            </w:r>
            <w:r w:rsidRPr="0022043D">
              <w:rPr>
                <w:rFonts w:ascii="Bembo Std" w:hAnsi="Bembo Std"/>
                <w:spacing w:val="50"/>
                <w:sz w:val="22"/>
                <w:szCs w:val="22"/>
                <w:lang w:val="es-ES"/>
              </w:rPr>
              <w:t xml:space="preserve"> </w:t>
            </w:r>
            <w:r w:rsidRPr="0022043D">
              <w:rPr>
                <w:rFonts w:ascii="Bembo Std" w:hAnsi="Bembo Std"/>
                <w:sz w:val="22"/>
                <w:szCs w:val="22"/>
                <w:lang w:val="es-ES"/>
              </w:rPr>
              <w:t>de</w:t>
            </w:r>
          </w:p>
          <w:p w14:paraId="2C5F7F12"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          Integ</w:t>
            </w:r>
            <w:r w:rsidRPr="0022043D">
              <w:rPr>
                <w:rFonts w:ascii="Bembo Std" w:hAnsi="Bembo Std"/>
                <w:spacing w:val="-2"/>
                <w:sz w:val="22"/>
                <w:szCs w:val="22"/>
                <w:lang w:val="es-ES"/>
              </w:rPr>
              <w:t>r</w:t>
            </w:r>
            <w:r w:rsidRPr="0022043D">
              <w:rPr>
                <w:rFonts w:ascii="Bembo Std" w:hAnsi="Bembo Std"/>
                <w:sz w:val="22"/>
                <w:szCs w:val="22"/>
                <w:lang w:val="es-ES"/>
              </w:rPr>
              <w:t>idad</w:t>
            </w:r>
            <w:r w:rsidRPr="0022043D">
              <w:rPr>
                <w:rFonts w:ascii="Bembo Std" w:hAnsi="Bembo Std"/>
                <w:spacing w:val="-2"/>
                <w:sz w:val="22"/>
                <w:szCs w:val="22"/>
                <w:lang w:val="es-ES"/>
              </w:rPr>
              <w:t xml:space="preserve"> I</w:t>
            </w:r>
            <w:r w:rsidRPr="0022043D">
              <w:rPr>
                <w:rFonts w:ascii="Bembo Std" w:hAnsi="Bembo Std"/>
                <w:sz w:val="22"/>
                <w:szCs w:val="22"/>
                <w:lang w:val="es-ES"/>
              </w:rPr>
              <w:t>nstit</w:t>
            </w:r>
            <w:r w:rsidRPr="0022043D">
              <w:rPr>
                <w:rFonts w:ascii="Bembo Std" w:hAnsi="Bembo Std"/>
                <w:spacing w:val="-3"/>
                <w:sz w:val="22"/>
                <w:szCs w:val="22"/>
                <w:lang w:val="es-ES"/>
              </w:rPr>
              <w:t>u</w:t>
            </w:r>
            <w:r w:rsidRPr="0022043D">
              <w:rPr>
                <w:rFonts w:ascii="Bembo Std" w:hAnsi="Bembo Std"/>
                <w:sz w:val="22"/>
                <w:szCs w:val="22"/>
                <w:lang w:val="es-ES"/>
              </w:rPr>
              <w:t>cion</w:t>
            </w:r>
            <w:r w:rsidRPr="0022043D">
              <w:rPr>
                <w:rFonts w:ascii="Bembo Std" w:hAnsi="Bembo Std"/>
                <w:spacing w:val="-2"/>
                <w:sz w:val="22"/>
                <w:szCs w:val="22"/>
                <w:lang w:val="es-ES"/>
              </w:rPr>
              <w:t>a</w:t>
            </w:r>
            <w:r w:rsidRPr="0022043D">
              <w:rPr>
                <w:rFonts w:ascii="Bembo Std" w:hAnsi="Bembo Std"/>
                <w:sz w:val="22"/>
                <w:szCs w:val="22"/>
                <w:lang w:val="es-ES"/>
              </w:rPr>
              <w:t>l</w:t>
            </w:r>
            <w:r w:rsidRPr="0022043D">
              <w:rPr>
                <w:rFonts w:ascii="Bembo Std" w:hAnsi="Bembo Std"/>
                <w:spacing w:val="-2"/>
                <w:sz w:val="22"/>
                <w:szCs w:val="22"/>
                <w:lang w:val="es-ES"/>
              </w:rPr>
              <w:t xml:space="preserve"> del Banco </w:t>
            </w:r>
            <w:r w:rsidRPr="0022043D">
              <w:rPr>
                <w:rFonts w:ascii="Bembo Std" w:hAnsi="Bembo Std"/>
                <w:sz w:val="22"/>
                <w:szCs w:val="22"/>
                <w:lang w:val="es-ES"/>
              </w:rPr>
              <w:t>(OII)</w:t>
            </w:r>
            <w:r w:rsidRPr="0022043D">
              <w:rPr>
                <w:rFonts w:ascii="Bembo Std" w:hAnsi="Bembo Std"/>
                <w:spacing w:val="-2"/>
                <w:sz w:val="22"/>
                <w:szCs w:val="22"/>
                <w:lang w:val="es-ES"/>
              </w:rPr>
              <w:t xml:space="preserve"> </w:t>
            </w:r>
            <w:r w:rsidRPr="0022043D">
              <w:rPr>
                <w:rFonts w:ascii="Bembo Std" w:hAnsi="Bembo Std"/>
                <w:sz w:val="22"/>
                <w:szCs w:val="22"/>
                <w:lang w:val="es-ES"/>
              </w:rPr>
              <w:t>para</w:t>
            </w:r>
            <w:r w:rsidRPr="0022043D">
              <w:rPr>
                <w:rFonts w:ascii="Bembo Std" w:hAnsi="Bembo Std"/>
                <w:spacing w:val="8"/>
                <w:sz w:val="22"/>
                <w:szCs w:val="22"/>
                <w:lang w:val="es-ES"/>
              </w:rPr>
              <w:t xml:space="preserve"> </w:t>
            </w:r>
            <w:r w:rsidRPr="0022043D">
              <w:rPr>
                <w:rFonts w:ascii="Bembo Std" w:hAnsi="Bembo Std"/>
                <w:sz w:val="22"/>
                <w:szCs w:val="22"/>
                <w:lang w:val="es-ES"/>
              </w:rPr>
              <w:t>la</w:t>
            </w:r>
            <w:r w:rsidRPr="0022043D">
              <w:rPr>
                <w:rFonts w:ascii="Bembo Std" w:hAnsi="Bembo Std"/>
                <w:spacing w:val="8"/>
                <w:sz w:val="22"/>
                <w:szCs w:val="22"/>
                <w:lang w:val="es-ES"/>
              </w:rPr>
              <w:t xml:space="preserve"> </w:t>
            </w:r>
            <w:r w:rsidRPr="0022043D">
              <w:rPr>
                <w:rFonts w:ascii="Bembo Std" w:hAnsi="Bembo Std"/>
                <w:sz w:val="22"/>
                <w:szCs w:val="22"/>
                <w:lang w:val="es-ES"/>
              </w:rPr>
              <w:t>realización</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z w:val="22"/>
                <w:szCs w:val="22"/>
                <w:lang w:val="es-ES"/>
              </w:rPr>
              <w:t>la correspondiente</w:t>
            </w:r>
            <w:r w:rsidRPr="0022043D">
              <w:rPr>
                <w:rFonts w:ascii="Bembo Std" w:hAnsi="Bembo Std"/>
                <w:spacing w:val="50"/>
                <w:sz w:val="22"/>
                <w:szCs w:val="22"/>
                <w:lang w:val="es-ES"/>
              </w:rPr>
              <w:t xml:space="preserve"> </w:t>
            </w:r>
            <w:r w:rsidRPr="0022043D">
              <w:rPr>
                <w:rFonts w:ascii="Bembo Std" w:hAnsi="Bembo Std"/>
                <w:sz w:val="22"/>
                <w:szCs w:val="22"/>
                <w:lang w:val="es-ES"/>
              </w:rPr>
              <w:t>investigación.</w:t>
            </w:r>
            <w:r w:rsidRPr="0022043D">
              <w:rPr>
                <w:rFonts w:ascii="Bembo Std" w:hAnsi="Bembo Std"/>
                <w:spacing w:val="50"/>
                <w:sz w:val="22"/>
                <w:szCs w:val="22"/>
                <w:lang w:val="es-ES"/>
              </w:rPr>
              <w:t xml:space="preserve"> </w:t>
            </w:r>
            <w:r w:rsidRPr="0022043D">
              <w:rPr>
                <w:rFonts w:ascii="Bembo Std" w:hAnsi="Bembo Std"/>
                <w:sz w:val="22"/>
                <w:szCs w:val="22"/>
                <w:lang w:val="es-ES"/>
              </w:rPr>
              <w:t>Las</w:t>
            </w:r>
            <w:r w:rsidRPr="0022043D">
              <w:rPr>
                <w:rFonts w:ascii="Bembo Std" w:hAnsi="Bembo Std"/>
                <w:spacing w:val="50"/>
                <w:sz w:val="22"/>
                <w:szCs w:val="22"/>
                <w:lang w:val="es-ES"/>
              </w:rPr>
              <w:t xml:space="preserve"> </w:t>
            </w:r>
            <w:r w:rsidRPr="0022043D">
              <w:rPr>
                <w:rFonts w:ascii="Bembo Std" w:hAnsi="Bembo Std"/>
                <w:sz w:val="22"/>
                <w:szCs w:val="22"/>
                <w:lang w:val="es-ES"/>
              </w:rPr>
              <w:t>denuncias</w:t>
            </w:r>
            <w:r w:rsidRPr="0022043D">
              <w:rPr>
                <w:rFonts w:ascii="Bembo Std" w:hAnsi="Bembo Std"/>
                <w:spacing w:val="50"/>
                <w:sz w:val="22"/>
                <w:szCs w:val="22"/>
                <w:lang w:val="es-ES"/>
              </w:rPr>
              <w:t xml:space="preserve"> </w:t>
            </w:r>
            <w:r w:rsidRPr="0022043D">
              <w:rPr>
                <w:rFonts w:ascii="Bembo Std" w:hAnsi="Bembo Std"/>
                <w:sz w:val="22"/>
                <w:szCs w:val="22"/>
                <w:lang w:val="es-ES"/>
              </w:rPr>
              <w:t>podrán ser</w:t>
            </w:r>
            <w:r w:rsidRPr="0022043D">
              <w:rPr>
                <w:rFonts w:ascii="Bembo Std" w:hAnsi="Bembo Std"/>
                <w:spacing w:val="50"/>
                <w:sz w:val="22"/>
                <w:szCs w:val="22"/>
                <w:lang w:val="es-ES"/>
              </w:rPr>
              <w:t xml:space="preserve"> </w:t>
            </w:r>
            <w:r w:rsidRPr="0022043D">
              <w:rPr>
                <w:rFonts w:ascii="Bembo Std" w:hAnsi="Bembo Std"/>
                <w:sz w:val="22"/>
                <w:szCs w:val="22"/>
                <w:lang w:val="es-ES"/>
              </w:rPr>
              <w:t>presentadas</w:t>
            </w:r>
            <w:r w:rsidRPr="0022043D">
              <w:rPr>
                <w:rFonts w:ascii="Bembo Std" w:hAnsi="Bembo Std"/>
                <w:spacing w:val="5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on</w:t>
            </w:r>
            <w:r w:rsidRPr="0022043D">
              <w:rPr>
                <w:rFonts w:ascii="Bembo Std" w:hAnsi="Bembo Std"/>
                <w:spacing w:val="-2"/>
                <w:sz w:val="22"/>
                <w:szCs w:val="22"/>
                <w:lang w:val="es-ES"/>
              </w:rPr>
              <w:t>f</w:t>
            </w:r>
            <w:r w:rsidRPr="0022043D">
              <w:rPr>
                <w:rFonts w:ascii="Bembo Std" w:hAnsi="Bembo Std"/>
                <w:sz w:val="22"/>
                <w:szCs w:val="22"/>
                <w:lang w:val="es-ES"/>
              </w:rPr>
              <w:t>i</w:t>
            </w:r>
            <w:r w:rsidRPr="0022043D">
              <w:rPr>
                <w:rFonts w:ascii="Bembo Std" w:hAnsi="Bembo Std"/>
                <w:spacing w:val="-3"/>
                <w:sz w:val="22"/>
                <w:szCs w:val="22"/>
                <w:lang w:val="es-ES"/>
              </w:rPr>
              <w:t>d</w:t>
            </w:r>
            <w:r w:rsidRPr="0022043D">
              <w:rPr>
                <w:rFonts w:ascii="Bembo Std" w:hAnsi="Bembo Std"/>
                <w:sz w:val="22"/>
                <w:szCs w:val="22"/>
                <w:lang w:val="es-ES"/>
              </w:rPr>
              <w:t>enci</w:t>
            </w:r>
            <w:r w:rsidRPr="0022043D">
              <w:rPr>
                <w:rFonts w:ascii="Bembo Std" w:hAnsi="Bembo Std"/>
                <w:spacing w:val="-2"/>
                <w:sz w:val="22"/>
                <w:szCs w:val="22"/>
                <w:lang w:val="es-ES"/>
              </w:rPr>
              <w:t>a</w:t>
            </w:r>
            <w:r w:rsidRPr="0022043D">
              <w:rPr>
                <w:rFonts w:ascii="Bembo Std" w:hAnsi="Bembo Std"/>
                <w:sz w:val="22"/>
                <w:szCs w:val="22"/>
                <w:lang w:val="es-ES"/>
              </w:rPr>
              <w:t>l o an</w:t>
            </w:r>
            <w:r w:rsidRPr="0022043D">
              <w:rPr>
                <w:rFonts w:ascii="Bembo Std" w:hAnsi="Bembo Std"/>
                <w:spacing w:val="-3"/>
                <w:sz w:val="22"/>
                <w:szCs w:val="22"/>
                <w:lang w:val="es-ES"/>
              </w:rPr>
              <w:t>ó</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3"/>
                <w:sz w:val="22"/>
                <w:szCs w:val="22"/>
                <w:lang w:val="es-ES"/>
              </w:rPr>
              <w:t>m</w:t>
            </w:r>
            <w:r w:rsidRPr="0022043D">
              <w:rPr>
                <w:rFonts w:ascii="Bembo Std" w:hAnsi="Bembo Std"/>
                <w:sz w:val="22"/>
                <w:szCs w:val="22"/>
                <w:lang w:val="es-ES"/>
              </w:rPr>
              <w:t>a</w:t>
            </w:r>
            <w:r w:rsidRPr="0022043D">
              <w:rPr>
                <w:rFonts w:ascii="Bembo Std" w:hAnsi="Bembo Std"/>
                <w:spacing w:val="-3"/>
                <w:sz w:val="22"/>
                <w:szCs w:val="22"/>
                <w:lang w:val="es-ES"/>
              </w:rPr>
              <w:t>m</w:t>
            </w:r>
            <w:r w:rsidRPr="0022043D">
              <w:rPr>
                <w:rFonts w:ascii="Bembo Std" w:hAnsi="Bembo Std"/>
                <w:sz w:val="22"/>
                <w:szCs w:val="22"/>
                <w:lang w:val="es-ES"/>
              </w:rPr>
              <w:t>ente.</w:t>
            </w:r>
          </w:p>
          <w:p w14:paraId="669A8FFB" w14:textId="77777777"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lastRenderedPageBreak/>
              <w:t>(d)  Los pagos estarán expresamente condicionados a que la participación de los Proveedores en el proceso de adquisiciones se haya llevado de acuerdo con las políticas del Banco aplicables en materia de fraude y corrupción que se describen en esta Cláusula 3.1.</w:t>
            </w:r>
          </w:p>
        </w:tc>
      </w:tr>
      <w:tr w:rsidR="00FF465E" w:rsidRPr="0022043D" w14:paraId="7C8D0447" w14:textId="77777777" w:rsidTr="00FF465E">
        <w:tc>
          <w:tcPr>
            <w:tcW w:w="2448" w:type="dxa"/>
          </w:tcPr>
          <w:p w14:paraId="59E28CD8" w14:textId="77777777"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14:paraId="63422B89" w14:textId="77777777"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t>(e)   La imposición de cualquier medida que sea tomada por el Banco de conformidad con las provisiones referidas en esta Cláusula podrá hacerse de forma pública o privada, de acuerdo con las políticas del Banco.</w:t>
            </w:r>
          </w:p>
        </w:tc>
      </w:tr>
      <w:tr w:rsidR="00FF465E" w:rsidRPr="0022043D" w14:paraId="2D9ECE73" w14:textId="77777777" w:rsidTr="00FF465E">
        <w:tc>
          <w:tcPr>
            <w:tcW w:w="2448" w:type="dxa"/>
          </w:tcPr>
          <w:p w14:paraId="48EA0C02" w14:textId="77777777"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14:paraId="55DB781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3.2   El Banco tendrá el derecho a exigir que, en los contratos financiados con un préstamo o donación del Banco, se incluya una disposición que exija que los oferentes, proveedores, contratistas, subcontratistas, consultores y concesionarios permita al Banco revisar sus cuentas y registros y cualquier otro documento relacionado con la presentación de propuestas y con el cumplimiento del contrato y someterlos a una auditoría por auditores designados por el Banco. Para estos efectos, el Banco tendrá el derecho a exigir que se incluya una disposición que requiera que los 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 entreguen   todo documento necesario para la investigación de denuncias de fraude o corrupción y pongan a la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contratista, subcontratista, consultor o concesionario</w:t>
            </w:r>
            <w:r w:rsidRPr="0022043D">
              <w:rPr>
                <w:rFonts w:ascii="Bembo Std" w:hAnsi="Bembo Std"/>
                <w:sz w:val="22"/>
                <w:szCs w:val="22"/>
              </w:rPr>
              <w:t>.</w:t>
            </w:r>
          </w:p>
          <w:p w14:paraId="5F9A587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3.3    Los Proveedores declaran y garantizan:</w:t>
            </w:r>
          </w:p>
          <w:p w14:paraId="3F403507"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1"/>
                <w:sz w:val="22"/>
                <w:szCs w:val="22"/>
                <w:lang w:val="es-ES"/>
              </w:rPr>
              <w:t xml:space="preserve"> </w:t>
            </w:r>
            <w:r w:rsidRPr="0022043D">
              <w:rPr>
                <w:rFonts w:ascii="Bembo Std" w:hAnsi="Bembo Std"/>
                <w:sz w:val="22"/>
                <w:szCs w:val="22"/>
                <w:lang w:val="es-ES"/>
              </w:rPr>
              <w:t>han</w:t>
            </w:r>
            <w:r w:rsidRPr="0022043D">
              <w:rPr>
                <w:rFonts w:ascii="Bembo Std" w:hAnsi="Bembo Std"/>
                <w:spacing w:val="31"/>
                <w:sz w:val="22"/>
                <w:szCs w:val="22"/>
                <w:lang w:val="es-ES"/>
              </w:rPr>
              <w:t xml:space="preserve"> </w:t>
            </w:r>
            <w:r w:rsidRPr="0022043D">
              <w:rPr>
                <w:rFonts w:ascii="Bembo Std" w:hAnsi="Bembo Std"/>
                <w:sz w:val="22"/>
                <w:szCs w:val="22"/>
                <w:lang w:val="es-ES"/>
              </w:rPr>
              <w:t>leído</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entendido</w:t>
            </w:r>
            <w:r w:rsidRPr="0022043D">
              <w:rPr>
                <w:rFonts w:ascii="Bembo Std" w:hAnsi="Bembo Std"/>
                <w:spacing w:val="31"/>
                <w:sz w:val="22"/>
                <w:szCs w:val="22"/>
                <w:lang w:val="es-ES"/>
              </w:rPr>
              <w:t xml:space="preserve"> </w:t>
            </w:r>
            <w:r w:rsidRPr="0022043D">
              <w:rPr>
                <w:rFonts w:ascii="Bembo Std" w:hAnsi="Bembo Std"/>
                <w:sz w:val="22"/>
                <w:szCs w:val="22"/>
                <w:lang w:val="es-ES"/>
              </w:rPr>
              <w:t>la</w:t>
            </w:r>
            <w:r w:rsidRPr="0022043D">
              <w:rPr>
                <w:rFonts w:ascii="Bembo Std" w:hAnsi="Bembo Std"/>
                <w:spacing w:val="31"/>
                <w:sz w:val="22"/>
                <w:szCs w:val="22"/>
                <w:lang w:val="es-ES"/>
              </w:rPr>
              <w:t xml:space="preserve"> </w:t>
            </w:r>
            <w:r w:rsidRPr="0022043D">
              <w:rPr>
                <w:rFonts w:ascii="Bembo Std" w:hAnsi="Bembo Std"/>
                <w:sz w:val="22"/>
                <w:szCs w:val="22"/>
                <w:lang w:val="es-ES"/>
              </w:rPr>
              <w:t>prohibición</w:t>
            </w:r>
            <w:r w:rsidRPr="0022043D">
              <w:rPr>
                <w:rFonts w:ascii="Bembo Std" w:hAnsi="Bembo Std"/>
                <w:spacing w:val="31"/>
                <w:sz w:val="22"/>
                <w:szCs w:val="22"/>
                <w:lang w:val="es-ES"/>
              </w:rPr>
              <w:t xml:space="preserve"> </w:t>
            </w:r>
            <w:r w:rsidRPr="0022043D">
              <w:rPr>
                <w:rFonts w:ascii="Bembo Std" w:hAnsi="Bembo Std"/>
                <w:sz w:val="22"/>
                <w:szCs w:val="22"/>
                <w:lang w:val="es-ES"/>
              </w:rPr>
              <w:t>sobre</w:t>
            </w:r>
            <w:r w:rsidRPr="0022043D">
              <w:rPr>
                <w:rFonts w:ascii="Bembo Std" w:hAnsi="Bembo Std"/>
                <w:spacing w:val="31"/>
                <w:sz w:val="22"/>
                <w:szCs w:val="22"/>
                <w:lang w:val="es-ES"/>
              </w:rPr>
              <w:t xml:space="preserve"> </w:t>
            </w:r>
            <w:r w:rsidRPr="0022043D">
              <w:rPr>
                <w:rFonts w:ascii="Bembo Std" w:hAnsi="Bembo Std"/>
                <w:sz w:val="22"/>
                <w:szCs w:val="22"/>
                <w:lang w:val="es-ES"/>
              </w:rPr>
              <w:t>actos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z w:val="22"/>
                <w:szCs w:val="22"/>
                <w:lang w:val="es-ES"/>
              </w:rPr>
              <w:t>fraude</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corrupción dispuesta</w:t>
            </w:r>
            <w:r w:rsidRPr="0022043D">
              <w:rPr>
                <w:rFonts w:ascii="Bembo Std" w:hAnsi="Bembo Std"/>
                <w:spacing w:val="-2"/>
                <w:sz w:val="22"/>
                <w:szCs w:val="22"/>
                <w:lang w:val="es-ES"/>
              </w:rPr>
              <w:t xml:space="preserve"> </w:t>
            </w:r>
            <w:r w:rsidRPr="0022043D">
              <w:rPr>
                <w:rFonts w:ascii="Bembo Std" w:hAnsi="Bembo Std"/>
                <w:sz w:val="22"/>
                <w:szCs w:val="22"/>
                <w:lang w:val="es-ES"/>
              </w:rPr>
              <w:t>por</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Banco</w:t>
            </w:r>
            <w:r w:rsidRPr="0022043D">
              <w:rPr>
                <w:rFonts w:ascii="Bembo Std" w:hAnsi="Bembo Std"/>
                <w:spacing w:val="-2"/>
                <w:sz w:val="22"/>
                <w:szCs w:val="22"/>
                <w:lang w:val="es-ES"/>
              </w:rPr>
              <w:t xml:space="preserve"> </w:t>
            </w:r>
            <w:r w:rsidRPr="0022043D">
              <w:rPr>
                <w:rFonts w:ascii="Bembo Std" w:hAnsi="Bembo Std"/>
                <w:sz w:val="22"/>
                <w:szCs w:val="22"/>
                <w:lang w:val="es-ES"/>
              </w:rPr>
              <w:t>y</w:t>
            </w:r>
            <w:r w:rsidRPr="0022043D">
              <w:rPr>
                <w:rFonts w:ascii="Bembo Std" w:hAnsi="Bembo Std"/>
                <w:spacing w:val="-2"/>
                <w:sz w:val="22"/>
                <w:szCs w:val="22"/>
                <w:lang w:val="es-ES"/>
              </w:rPr>
              <w:t xml:space="preserve"> </w:t>
            </w:r>
            <w:r w:rsidRPr="0022043D">
              <w:rPr>
                <w:rFonts w:ascii="Bembo Std" w:hAnsi="Bembo Std"/>
                <w:sz w:val="22"/>
                <w:szCs w:val="22"/>
                <w:lang w:val="es-ES"/>
              </w:rPr>
              <w:t>se obliga</w:t>
            </w:r>
            <w:r w:rsidRPr="0022043D">
              <w:rPr>
                <w:rFonts w:ascii="Bembo Std" w:hAnsi="Bembo Std"/>
                <w:spacing w:val="-2"/>
                <w:sz w:val="22"/>
                <w:szCs w:val="22"/>
                <w:lang w:val="es-ES"/>
              </w:rPr>
              <w:t xml:space="preserve">n </w:t>
            </w:r>
            <w:r w:rsidRPr="0022043D">
              <w:rPr>
                <w:rFonts w:ascii="Bembo Std" w:hAnsi="Bembo Std"/>
                <w:sz w:val="22"/>
                <w:szCs w:val="22"/>
                <w:lang w:val="es-ES"/>
              </w:rPr>
              <w:t>a</w:t>
            </w:r>
            <w:r w:rsidRPr="0022043D">
              <w:rPr>
                <w:rFonts w:ascii="Bembo Std" w:hAnsi="Bembo Std"/>
                <w:spacing w:val="-2"/>
                <w:sz w:val="22"/>
                <w:szCs w:val="22"/>
                <w:lang w:val="es-ES"/>
              </w:rPr>
              <w:t xml:space="preserve"> </w:t>
            </w:r>
            <w:r w:rsidRPr="0022043D">
              <w:rPr>
                <w:rFonts w:ascii="Bembo Std" w:hAnsi="Bembo Std"/>
                <w:sz w:val="22"/>
                <w:szCs w:val="22"/>
                <w:lang w:val="es-ES"/>
              </w:rPr>
              <w:t>observar</w:t>
            </w:r>
            <w:r w:rsidRPr="0022043D">
              <w:rPr>
                <w:rFonts w:ascii="Bembo Std" w:hAnsi="Bembo Std"/>
                <w:spacing w:val="-2"/>
                <w:sz w:val="22"/>
                <w:szCs w:val="22"/>
                <w:lang w:val="es-ES"/>
              </w:rPr>
              <w:t xml:space="preserve"> </w:t>
            </w:r>
            <w:r w:rsidRPr="0022043D">
              <w:rPr>
                <w:rFonts w:ascii="Bembo Std" w:hAnsi="Bembo Std"/>
                <w:sz w:val="22"/>
                <w:szCs w:val="22"/>
                <w:lang w:val="es-ES"/>
              </w:rPr>
              <w:t>las</w:t>
            </w:r>
            <w:r w:rsidRPr="0022043D">
              <w:rPr>
                <w:rFonts w:ascii="Bembo Std" w:hAnsi="Bembo Std"/>
                <w:spacing w:val="-2"/>
                <w:sz w:val="22"/>
                <w:szCs w:val="22"/>
                <w:lang w:val="es-ES"/>
              </w:rPr>
              <w:t xml:space="preserve"> </w:t>
            </w:r>
            <w:r w:rsidRPr="0022043D">
              <w:rPr>
                <w:rFonts w:ascii="Bembo Std" w:hAnsi="Bembo Std"/>
                <w:sz w:val="22"/>
                <w:szCs w:val="22"/>
                <w:lang w:val="es-ES"/>
              </w:rPr>
              <w:t>nor</w:t>
            </w:r>
            <w:r w:rsidRPr="0022043D">
              <w:rPr>
                <w:rFonts w:ascii="Bembo Std" w:hAnsi="Bembo Std"/>
                <w:spacing w:val="-3"/>
                <w:sz w:val="22"/>
                <w:szCs w:val="22"/>
                <w:lang w:val="es-ES"/>
              </w:rPr>
              <w:t>m</w:t>
            </w:r>
            <w:r w:rsidRPr="0022043D">
              <w:rPr>
                <w:rFonts w:ascii="Bembo Std" w:hAnsi="Bembo Std"/>
                <w:sz w:val="22"/>
                <w:szCs w:val="22"/>
                <w:lang w:val="es-ES"/>
              </w:rPr>
              <w:t>as</w:t>
            </w:r>
            <w:r w:rsidRPr="0022043D">
              <w:rPr>
                <w:rFonts w:ascii="Bembo Std" w:hAnsi="Bembo Std"/>
                <w:spacing w:val="-2"/>
                <w:sz w:val="22"/>
                <w:szCs w:val="22"/>
                <w:lang w:val="es-ES"/>
              </w:rPr>
              <w:t xml:space="preserve"> </w:t>
            </w:r>
            <w:r w:rsidRPr="0022043D">
              <w:rPr>
                <w:rFonts w:ascii="Bembo Std" w:hAnsi="Bembo Std"/>
                <w:sz w:val="22"/>
                <w:szCs w:val="22"/>
                <w:lang w:val="es-ES"/>
              </w:rPr>
              <w:t>pertinentes;</w:t>
            </w:r>
          </w:p>
          <w:p w14:paraId="1D3F340C"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lastRenderedPageBreak/>
              <w:t>que</w:t>
            </w:r>
            <w:r w:rsidRPr="0022043D">
              <w:rPr>
                <w:rFonts w:ascii="Bembo Std" w:hAnsi="Bembo Std"/>
                <w:spacing w:val="46"/>
                <w:sz w:val="22"/>
                <w:szCs w:val="22"/>
                <w:lang w:val="es-ES"/>
              </w:rPr>
              <w:t xml:space="preserve"> </w:t>
            </w:r>
            <w:r w:rsidRPr="0022043D">
              <w:rPr>
                <w:rFonts w:ascii="Bembo Std" w:hAnsi="Bembo Std"/>
                <w:sz w:val="22"/>
                <w:szCs w:val="22"/>
                <w:lang w:val="es-ES"/>
              </w:rPr>
              <w:t>no</w:t>
            </w:r>
            <w:r w:rsidRPr="0022043D">
              <w:rPr>
                <w:rFonts w:ascii="Bembo Std" w:hAnsi="Bembo Std"/>
                <w:spacing w:val="46"/>
                <w:sz w:val="22"/>
                <w:szCs w:val="22"/>
                <w:lang w:val="es-ES"/>
              </w:rPr>
              <w:t xml:space="preserve"> </w:t>
            </w:r>
            <w:r w:rsidRPr="0022043D">
              <w:rPr>
                <w:rFonts w:ascii="Bembo Std" w:hAnsi="Bembo Std"/>
                <w:sz w:val="22"/>
                <w:szCs w:val="22"/>
                <w:lang w:val="es-ES"/>
              </w:rPr>
              <w:t>han</w:t>
            </w:r>
            <w:r w:rsidRPr="0022043D">
              <w:rPr>
                <w:rFonts w:ascii="Bembo Std" w:hAnsi="Bembo Std"/>
                <w:spacing w:val="46"/>
                <w:sz w:val="22"/>
                <w:szCs w:val="22"/>
                <w:lang w:val="es-ES"/>
              </w:rPr>
              <w:t xml:space="preserve"> </w:t>
            </w:r>
            <w:r w:rsidRPr="0022043D">
              <w:rPr>
                <w:rFonts w:ascii="Bembo Std" w:hAnsi="Bembo Std"/>
                <w:sz w:val="22"/>
                <w:szCs w:val="22"/>
                <w:lang w:val="es-ES"/>
              </w:rPr>
              <w:t>incurri</w:t>
            </w:r>
            <w:r w:rsidRPr="0022043D">
              <w:rPr>
                <w:rFonts w:ascii="Bembo Std" w:hAnsi="Bembo Std"/>
                <w:spacing w:val="-3"/>
                <w:sz w:val="22"/>
                <w:szCs w:val="22"/>
                <w:lang w:val="es-ES"/>
              </w:rPr>
              <w:t>d</w:t>
            </w:r>
            <w:r w:rsidRPr="0022043D">
              <w:rPr>
                <w:rFonts w:ascii="Bembo Std" w:hAnsi="Bembo Std"/>
                <w:sz w:val="22"/>
                <w:szCs w:val="22"/>
                <w:lang w:val="es-ES"/>
              </w:rPr>
              <w:t>o</w:t>
            </w:r>
            <w:r w:rsidRPr="0022043D">
              <w:rPr>
                <w:rFonts w:ascii="Bembo Std" w:hAnsi="Bembo Std"/>
                <w:spacing w:val="46"/>
                <w:sz w:val="22"/>
                <w:szCs w:val="22"/>
                <w:lang w:val="es-ES"/>
              </w:rPr>
              <w:t xml:space="preserve"> </w:t>
            </w:r>
            <w:r w:rsidRPr="0022043D">
              <w:rPr>
                <w:rFonts w:ascii="Bembo Std" w:hAnsi="Bembo Std"/>
                <w:sz w:val="22"/>
                <w:szCs w:val="22"/>
                <w:lang w:val="es-ES"/>
              </w:rPr>
              <w:t>en</w:t>
            </w:r>
            <w:r w:rsidRPr="0022043D">
              <w:rPr>
                <w:rFonts w:ascii="Bembo Std" w:hAnsi="Bembo Std"/>
                <w:spacing w:val="46"/>
                <w:sz w:val="22"/>
                <w:szCs w:val="22"/>
                <w:lang w:val="es-ES"/>
              </w:rPr>
              <w:t xml:space="preserve"> </w:t>
            </w:r>
            <w:r w:rsidRPr="0022043D">
              <w:rPr>
                <w:rFonts w:ascii="Bembo Std" w:hAnsi="Bembo Std"/>
                <w:sz w:val="22"/>
                <w:szCs w:val="22"/>
                <w:lang w:val="es-ES"/>
              </w:rPr>
              <w:t>ninguna</w:t>
            </w:r>
            <w:r w:rsidRPr="0022043D">
              <w:rPr>
                <w:rFonts w:ascii="Bembo Std" w:hAnsi="Bembo Std"/>
                <w:spacing w:val="46"/>
                <w:sz w:val="22"/>
                <w:szCs w:val="22"/>
                <w:lang w:val="es-ES"/>
              </w:rPr>
              <w:t xml:space="preserve"> </w:t>
            </w:r>
            <w:r w:rsidRPr="0022043D">
              <w:rPr>
                <w:rFonts w:ascii="Bembo Std" w:hAnsi="Bembo Std"/>
                <w:sz w:val="22"/>
                <w:szCs w:val="22"/>
                <w:lang w:val="es-ES"/>
              </w:rPr>
              <w:t>infracción de las políticas sobre</w:t>
            </w:r>
            <w:r w:rsidRPr="0022043D">
              <w:rPr>
                <w:rFonts w:ascii="Bembo Std" w:hAnsi="Bembo Std"/>
                <w:spacing w:val="46"/>
                <w:sz w:val="22"/>
                <w:szCs w:val="22"/>
                <w:lang w:val="es-ES"/>
              </w:rPr>
              <w:t xml:space="preserve"> </w:t>
            </w:r>
            <w:r w:rsidRPr="0022043D">
              <w:rPr>
                <w:rFonts w:ascii="Bembo Std" w:hAnsi="Bembo Std"/>
                <w:sz w:val="22"/>
                <w:szCs w:val="22"/>
                <w:lang w:val="es-ES"/>
              </w:rPr>
              <w:t>fraude</w:t>
            </w:r>
            <w:r w:rsidRPr="0022043D">
              <w:rPr>
                <w:rFonts w:ascii="Bembo Std" w:hAnsi="Bembo Std"/>
                <w:spacing w:val="46"/>
                <w:sz w:val="22"/>
                <w:szCs w:val="22"/>
                <w:lang w:val="es-ES"/>
              </w:rPr>
              <w:t xml:space="preserve"> </w:t>
            </w:r>
            <w:r w:rsidRPr="0022043D">
              <w:rPr>
                <w:rFonts w:ascii="Bembo Std" w:hAnsi="Bembo Std"/>
                <w:sz w:val="22"/>
                <w:szCs w:val="22"/>
                <w:lang w:val="es-ES"/>
              </w:rPr>
              <w:t>y corrupción</w:t>
            </w:r>
            <w:r w:rsidRPr="0022043D">
              <w:rPr>
                <w:rFonts w:ascii="Bembo Std" w:hAnsi="Bembo Std"/>
                <w:spacing w:val="-2"/>
                <w:sz w:val="22"/>
                <w:szCs w:val="22"/>
                <w:lang w:val="es-ES"/>
              </w:rPr>
              <w:t xml:space="preserve"> </w:t>
            </w:r>
            <w:r w:rsidRPr="0022043D">
              <w:rPr>
                <w:rFonts w:ascii="Bembo Std" w:hAnsi="Bembo Std"/>
                <w:sz w:val="22"/>
                <w:szCs w:val="22"/>
                <w:lang w:val="es-ES"/>
              </w:rPr>
              <w:t>descritas</w:t>
            </w:r>
            <w:r w:rsidRPr="0022043D">
              <w:rPr>
                <w:rFonts w:ascii="Bembo Std" w:hAnsi="Bembo Std"/>
                <w:spacing w:val="-2"/>
                <w:sz w:val="22"/>
                <w:szCs w:val="22"/>
                <w:lang w:val="es-ES"/>
              </w:rPr>
              <w:t xml:space="preserve"> </w:t>
            </w:r>
            <w:r w:rsidRPr="0022043D">
              <w:rPr>
                <w:rFonts w:ascii="Bembo Std" w:hAnsi="Bembo Std"/>
                <w:sz w:val="22"/>
                <w:szCs w:val="22"/>
                <w:lang w:val="es-ES"/>
              </w:rPr>
              <w:t>en</w:t>
            </w:r>
            <w:r w:rsidRPr="0022043D">
              <w:rPr>
                <w:rFonts w:ascii="Bembo Std" w:hAnsi="Bembo Std"/>
                <w:spacing w:val="-2"/>
                <w:sz w:val="22"/>
                <w:szCs w:val="22"/>
                <w:lang w:val="es-ES"/>
              </w:rPr>
              <w:t xml:space="preserve"> </w:t>
            </w:r>
            <w:proofErr w:type="gramStart"/>
            <w:r w:rsidRPr="0022043D">
              <w:rPr>
                <w:rFonts w:ascii="Bembo Std" w:hAnsi="Bembo Std"/>
                <w:sz w:val="22"/>
                <w:szCs w:val="22"/>
                <w:lang w:val="es-ES"/>
              </w:rPr>
              <w:t>éste</w:t>
            </w:r>
            <w:proofErr w:type="gramEnd"/>
            <w:r w:rsidRPr="0022043D">
              <w:rPr>
                <w:rFonts w:ascii="Bembo Std" w:hAnsi="Bembo Std"/>
                <w:spacing w:val="-2"/>
                <w:sz w:val="22"/>
                <w:szCs w:val="22"/>
                <w:lang w:val="es-ES"/>
              </w:rPr>
              <w:t xml:space="preserve"> </w:t>
            </w:r>
            <w:r w:rsidRPr="0022043D">
              <w:rPr>
                <w:rFonts w:ascii="Bembo Std" w:hAnsi="Bembo Std"/>
                <w:sz w:val="22"/>
                <w:szCs w:val="22"/>
                <w:lang w:val="es-ES"/>
              </w:rPr>
              <w:t>docu</w:t>
            </w:r>
            <w:r w:rsidRPr="0022043D">
              <w:rPr>
                <w:rFonts w:ascii="Bembo Std" w:hAnsi="Bembo Std"/>
                <w:spacing w:val="-3"/>
                <w:sz w:val="22"/>
                <w:szCs w:val="22"/>
                <w:lang w:val="es-ES"/>
              </w:rPr>
              <w:t>m</w:t>
            </w:r>
            <w:r w:rsidRPr="0022043D">
              <w:rPr>
                <w:rFonts w:ascii="Bembo Std" w:hAnsi="Bembo Std"/>
                <w:sz w:val="22"/>
                <w:szCs w:val="22"/>
                <w:lang w:val="es-ES"/>
              </w:rPr>
              <w:t>ento;</w:t>
            </w:r>
          </w:p>
          <w:p w14:paraId="1CBC766B"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10"/>
                <w:sz w:val="22"/>
                <w:szCs w:val="22"/>
                <w:lang w:val="es-ES"/>
              </w:rPr>
              <w:t xml:space="preserve"> </w:t>
            </w:r>
            <w:r w:rsidRPr="0022043D">
              <w:rPr>
                <w:rFonts w:ascii="Bembo Std" w:hAnsi="Bembo Std"/>
                <w:sz w:val="22"/>
                <w:szCs w:val="22"/>
                <w:lang w:val="es-ES"/>
              </w:rPr>
              <w:t>no</w:t>
            </w:r>
            <w:r w:rsidRPr="0022043D">
              <w:rPr>
                <w:rFonts w:ascii="Bembo Std" w:hAnsi="Bembo Std"/>
                <w:spacing w:val="10"/>
                <w:sz w:val="22"/>
                <w:szCs w:val="22"/>
                <w:lang w:val="es-ES"/>
              </w:rPr>
              <w:t xml:space="preserve"> </w:t>
            </w:r>
            <w:r w:rsidRPr="0022043D">
              <w:rPr>
                <w:rFonts w:ascii="Bembo Std" w:hAnsi="Bembo Std"/>
                <w:sz w:val="22"/>
                <w:szCs w:val="22"/>
                <w:lang w:val="es-ES"/>
              </w:rPr>
              <w:t>han tergiversado</w:t>
            </w:r>
            <w:r w:rsidRPr="0022043D">
              <w:rPr>
                <w:rFonts w:ascii="Bembo Std" w:hAnsi="Bembo Std"/>
                <w:spacing w:val="10"/>
                <w:sz w:val="22"/>
                <w:szCs w:val="22"/>
                <w:lang w:val="es-ES"/>
              </w:rPr>
              <w:t xml:space="preserve"> </w:t>
            </w:r>
            <w:r w:rsidRPr="0022043D">
              <w:rPr>
                <w:rFonts w:ascii="Bembo Std" w:hAnsi="Bembo Std"/>
                <w:sz w:val="22"/>
                <w:szCs w:val="22"/>
                <w:lang w:val="es-ES"/>
              </w:rPr>
              <w:t>ni</w:t>
            </w:r>
            <w:r w:rsidRPr="0022043D">
              <w:rPr>
                <w:rFonts w:ascii="Bembo Std" w:hAnsi="Bembo Std"/>
                <w:spacing w:val="10"/>
                <w:sz w:val="22"/>
                <w:szCs w:val="22"/>
                <w:lang w:val="es-ES"/>
              </w:rPr>
              <w:t xml:space="preserve"> </w:t>
            </w:r>
            <w:r w:rsidRPr="0022043D">
              <w:rPr>
                <w:rFonts w:ascii="Bembo Std" w:hAnsi="Bembo Std"/>
                <w:sz w:val="22"/>
                <w:szCs w:val="22"/>
                <w:lang w:val="es-ES"/>
              </w:rPr>
              <w:t>ocultado</w:t>
            </w:r>
            <w:r w:rsidRPr="0022043D">
              <w:rPr>
                <w:rFonts w:ascii="Bembo Std" w:hAnsi="Bembo Std"/>
                <w:spacing w:val="10"/>
                <w:sz w:val="22"/>
                <w:szCs w:val="22"/>
                <w:lang w:val="es-ES"/>
              </w:rPr>
              <w:t xml:space="preserve"> </w:t>
            </w:r>
            <w:r w:rsidRPr="0022043D">
              <w:rPr>
                <w:rFonts w:ascii="Bembo Std" w:hAnsi="Bembo Std"/>
                <w:sz w:val="22"/>
                <w:szCs w:val="22"/>
                <w:lang w:val="es-ES"/>
              </w:rPr>
              <w:t>ningún</w:t>
            </w:r>
            <w:r w:rsidRPr="0022043D">
              <w:rPr>
                <w:rFonts w:ascii="Bembo Std" w:hAnsi="Bembo Std"/>
                <w:spacing w:val="10"/>
                <w:sz w:val="22"/>
                <w:szCs w:val="22"/>
                <w:lang w:val="es-ES"/>
              </w:rPr>
              <w:t xml:space="preserve"> </w:t>
            </w:r>
            <w:r w:rsidRPr="0022043D">
              <w:rPr>
                <w:rFonts w:ascii="Bembo Std" w:hAnsi="Bembo Std"/>
                <w:sz w:val="22"/>
                <w:szCs w:val="22"/>
                <w:lang w:val="es-ES"/>
              </w:rPr>
              <w:t>hecho</w:t>
            </w:r>
            <w:r w:rsidRPr="0022043D">
              <w:rPr>
                <w:rFonts w:ascii="Bembo Std" w:hAnsi="Bembo Std"/>
                <w:spacing w:val="10"/>
                <w:sz w:val="22"/>
                <w:szCs w:val="22"/>
                <w:lang w:val="es-ES"/>
              </w:rPr>
              <w:t xml:space="preserve"> </w:t>
            </w:r>
            <w:r w:rsidRPr="0022043D">
              <w:rPr>
                <w:rFonts w:ascii="Bembo Std" w:hAnsi="Bembo Std"/>
                <w:sz w:val="22"/>
                <w:szCs w:val="22"/>
                <w:lang w:val="es-ES"/>
              </w:rPr>
              <w:t>sustancial</w:t>
            </w:r>
            <w:r w:rsidRPr="0022043D">
              <w:rPr>
                <w:rFonts w:ascii="Bembo Std" w:hAnsi="Bembo Std"/>
                <w:spacing w:val="10"/>
                <w:sz w:val="22"/>
                <w:szCs w:val="22"/>
                <w:lang w:val="es-ES"/>
              </w:rPr>
              <w:t xml:space="preserve"> </w:t>
            </w:r>
            <w:r w:rsidRPr="0022043D">
              <w:rPr>
                <w:rFonts w:ascii="Bembo Std" w:hAnsi="Bembo Std"/>
                <w:sz w:val="22"/>
                <w:szCs w:val="22"/>
                <w:lang w:val="es-ES"/>
              </w:rPr>
              <w:t>durante</w:t>
            </w:r>
            <w:r w:rsidRPr="0022043D">
              <w:rPr>
                <w:rFonts w:ascii="Bembo Std" w:hAnsi="Bembo Std"/>
                <w:spacing w:val="10"/>
                <w:sz w:val="22"/>
                <w:szCs w:val="22"/>
                <w:lang w:val="es-ES"/>
              </w:rPr>
              <w:t xml:space="preserve"> </w:t>
            </w:r>
            <w:r w:rsidRPr="0022043D">
              <w:rPr>
                <w:rFonts w:ascii="Bembo Std" w:hAnsi="Bembo Std"/>
                <w:sz w:val="22"/>
                <w:szCs w:val="22"/>
                <w:lang w:val="es-ES"/>
              </w:rPr>
              <w:t>los procesos</w:t>
            </w:r>
            <w:r w:rsidRPr="0022043D">
              <w:rPr>
                <w:rFonts w:ascii="Bembo Std" w:hAnsi="Bembo Std"/>
                <w:spacing w:val="57"/>
                <w:sz w:val="22"/>
                <w:szCs w:val="22"/>
                <w:lang w:val="es-ES"/>
              </w:rPr>
              <w:t xml:space="preserve"> </w:t>
            </w:r>
            <w:r w:rsidRPr="0022043D">
              <w:rPr>
                <w:rFonts w:ascii="Bembo Std" w:hAnsi="Bembo Std"/>
                <w:sz w:val="22"/>
                <w:szCs w:val="22"/>
                <w:lang w:val="es-ES"/>
              </w:rPr>
              <w:t>de</w:t>
            </w:r>
            <w:r w:rsidRPr="0022043D">
              <w:rPr>
                <w:rFonts w:ascii="Bembo Std" w:hAnsi="Bembo Std"/>
                <w:spacing w:val="57"/>
                <w:sz w:val="22"/>
                <w:szCs w:val="22"/>
                <w:lang w:val="es-ES"/>
              </w:rPr>
              <w:t xml:space="preserve"> </w:t>
            </w:r>
            <w:r w:rsidRPr="0022043D">
              <w:rPr>
                <w:rFonts w:ascii="Bembo Std" w:hAnsi="Bembo Std"/>
                <w:sz w:val="22"/>
                <w:szCs w:val="22"/>
                <w:lang w:val="es-ES"/>
              </w:rPr>
              <w:t>adquisición o ejecución del Contrato;</w:t>
            </w:r>
          </w:p>
          <w:p w14:paraId="0517BA58"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sus </w:t>
            </w:r>
            <w:r w:rsidRPr="0022043D">
              <w:rPr>
                <w:rFonts w:ascii="Bembo Std" w:hAnsi="Bembo Std"/>
                <w:sz w:val="22"/>
                <w:szCs w:val="22"/>
                <w:lang w:val="es-ES"/>
              </w:rPr>
              <w:t>directores,</w:t>
            </w:r>
            <w:r w:rsidRPr="0022043D">
              <w:rPr>
                <w:rFonts w:ascii="Bembo Std" w:hAnsi="Bembo Std"/>
                <w:spacing w:val="12"/>
                <w:sz w:val="22"/>
                <w:szCs w:val="22"/>
                <w:lang w:val="es-ES"/>
              </w:rPr>
              <w:t xml:space="preserve"> </w:t>
            </w:r>
            <w:r w:rsidRPr="0022043D">
              <w:rPr>
                <w:rFonts w:ascii="Bembo Std" w:hAnsi="Bembo Std"/>
                <w:sz w:val="22"/>
                <w:szCs w:val="22"/>
                <w:lang w:val="es-ES"/>
              </w:rPr>
              <w:t>funcion</w:t>
            </w:r>
            <w:r w:rsidRPr="0022043D">
              <w:rPr>
                <w:rFonts w:ascii="Bembo Std" w:hAnsi="Bembo Std"/>
                <w:spacing w:val="-3"/>
                <w:sz w:val="22"/>
                <w:szCs w:val="22"/>
                <w:lang w:val="es-ES"/>
              </w:rPr>
              <w:t>a</w:t>
            </w:r>
            <w:r w:rsidRPr="0022043D">
              <w:rPr>
                <w:rFonts w:ascii="Bembo Std" w:hAnsi="Bembo Std"/>
                <w:spacing w:val="-2"/>
                <w:sz w:val="22"/>
                <w:szCs w:val="22"/>
                <w:lang w:val="es-ES"/>
              </w:rPr>
              <w:t>rios</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accionistas </w:t>
            </w:r>
            <w:r w:rsidRPr="0022043D">
              <w:rPr>
                <w:rFonts w:ascii="Bembo Std" w:hAnsi="Bembo Std"/>
                <w:sz w:val="22"/>
                <w:szCs w:val="22"/>
                <w:lang w:val="es-ES"/>
              </w:rPr>
              <w:t>principales</w:t>
            </w:r>
            <w:r w:rsidRPr="0022043D">
              <w:rPr>
                <w:rFonts w:ascii="Bembo Std" w:hAnsi="Bembo Std"/>
                <w:spacing w:val="43"/>
                <w:sz w:val="22"/>
                <w:szCs w:val="22"/>
                <w:lang w:val="es-ES"/>
              </w:rPr>
              <w:t xml:space="preserve"> </w:t>
            </w:r>
            <w:r w:rsidRPr="0022043D">
              <w:rPr>
                <w:rFonts w:ascii="Bembo Std" w:hAnsi="Bembo Std"/>
                <w:sz w:val="22"/>
                <w:szCs w:val="22"/>
                <w:lang w:val="es-ES"/>
              </w:rPr>
              <w:t>ha</w:t>
            </w:r>
            <w:r w:rsidRPr="0022043D">
              <w:rPr>
                <w:rFonts w:ascii="Bembo Std" w:hAnsi="Bembo Std"/>
                <w:spacing w:val="43"/>
                <w:sz w:val="22"/>
                <w:szCs w:val="22"/>
                <w:lang w:val="es-ES"/>
              </w:rPr>
              <w:t xml:space="preserve"> </w:t>
            </w:r>
            <w:r w:rsidRPr="0022043D">
              <w:rPr>
                <w:rFonts w:ascii="Bembo Std" w:hAnsi="Bembo Std"/>
                <w:sz w:val="22"/>
                <w:szCs w:val="22"/>
                <w:lang w:val="es-ES"/>
              </w:rPr>
              <w:t>sido</w:t>
            </w:r>
            <w:r w:rsidRPr="0022043D">
              <w:rPr>
                <w:rFonts w:ascii="Bembo Std" w:hAnsi="Bembo Std"/>
                <w:spacing w:val="43"/>
                <w:sz w:val="22"/>
                <w:szCs w:val="22"/>
                <w:lang w:val="es-ES"/>
              </w:rPr>
              <w:t xml:space="preserve"> </w:t>
            </w:r>
            <w:r w:rsidRPr="0022043D">
              <w:rPr>
                <w:rFonts w:ascii="Bembo Std" w:hAnsi="Bembo Std"/>
                <w:sz w:val="22"/>
                <w:szCs w:val="22"/>
                <w:lang w:val="es-ES"/>
              </w:rPr>
              <w:t>declarados</w:t>
            </w:r>
            <w:r w:rsidRPr="0022043D">
              <w:rPr>
                <w:rFonts w:ascii="Bembo Std" w:hAnsi="Bembo Std"/>
                <w:spacing w:val="43"/>
                <w:sz w:val="22"/>
                <w:szCs w:val="22"/>
                <w:lang w:val="es-ES"/>
              </w:rPr>
              <w:t xml:space="preserve"> </w:t>
            </w:r>
            <w:r w:rsidRPr="0022043D">
              <w:rPr>
                <w:rFonts w:ascii="Bembo Std" w:hAnsi="Bembo Std"/>
                <w:sz w:val="22"/>
                <w:szCs w:val="22"/>
                <w:lang w:val="es-ES"/>
              </w:rPr>
              <w:t>inelegibles</w:t>
            </w:r>
            <w:r w:rsidRPr="0022043D">
              <w:rPr>
                <w:rFonts w:ascii="Bembo Std" w:hAnsi="Bembo Std"/>
                <w:spacing w:val="43"/>
                <w:sz w:val="22"/>
                <w:szCs w:val="22"/>
                <w:lang w:val="es-ES"/>
              </w:rPr>
              <w:t xml:space="preserve"> </w:t>
            </w:r>
            <w:r w:rsidRPr="0022043D">
              <w:rPr>
                <w:rFonts w:ascii="Bembo Std" w:hAnsi="Bembo Std"/>
                <w:sz w:val="22"/>
                <w:szCs w:val="22"/>
                <w:lang w:val="es-ES"/>
              </w:rPr>
              <w:t>para</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que  </w:t>
            </w:r>
            <w:r w:rsidRPr="0022043D">
              <w:rPr>
                <w:rFonts w:ascii="Bembo Std" w:hAnsi="Bembo Std"/>
                <w:spacing w:val="-17"/>
                <w:sz w:val="22"/>
                <w:szCs w:val="22"/>
                <w:lang w:val="es-ES"/>
              </w:rPr>
              <w:t xml:space="preserve"> </w:t>
            </w:r>
            <w:r w:rsidRPr="0022043D">
              <w:rPr>
                <w:rFonts w:ascii="Bembo Std" w:hAnsi="Bembo Std"/>
                <w:sz w:val="22"/>
                <w:szCs w:val="22"/>
                <w:lang w:val="es-ES"/>
              </w:rPr>
              <w:t>se</w:t>
            </w:r>
            <w:r w:rsidRPr="0022043D">
              <w:rPr>
                <w:rFonts w:ascii="Bembo Std" w:hAnsi="Bembo Std"/>
                <w:spacing w:val="43"/>
                <w:sz w:val="22"/>
                <w:szCs w:val="22"/>
                <w:lang w:val="es-ES"/>
              </w:rPr>
              <w:t xml:space="preserve"> </w:t>
            </w:r>
            <w:r w:rsidRPr="0022043D">
              <w:rPr>
                <w:rFonts w:ascii="Bembo Std" w:hAnsi="Bembo Std"/>
                <w:sz w:val="22"/>
                <w:szCs w:val="22"/>
                <w:lang w:val="es-ES"/>
              </w:rPr>
              <w:t>les</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adjudiquen </w:t>
            </w:r>
            <w:r w:rsidRPr="0022043D">
              <w:rPr>
                <w:rFonts w:ascii="Bembo Std" w:hAnsi="Bembo Std"/>
                <w:spacing w:val="-2"/>
                <w:sz w:val="22"/>
                <w:szCs w:val="22"/>
                <w:lang w:val="es-ES"/>
              </w:rPr>
              <w:t>contratos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financiados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7"/>
                <w:sz w:val="22"/>
                <w:szCs w:val="22"/>
                <w:lang w:val="es-ES"/>
              </w:rPr>
              <w:t xml:space="preserve"> </w:t>
            </w:r>
            <w:r w:rsidRPr="0022043D">
              <w:rPr>
                <w:rFonts w:ascii="Bembo Std" w:hAnsi="Bembo Std"/>
                <w:sz w:val="22"/>
                <w:szCs w:val="22"/>
                <w:lang w:val="es-ES"/>
              </w:rPr>
              <w:t>han</w:t>
            </w:r>
            <w:r w:rsidRPr="0022043D">
              <w:rPr>
                <w:rFonts w:ascii="Bembo Std" w:hAnsi="Bembo Std"/>
                <w:spacing w:val="7"/>
                <w:sz w:val="22"/>
                <w:szCs w:val="22"/>
                <w:lang w:val="es-ES"/>
              </w:rPr>
              <w:t xml:space="preserve"> </w:t>
            </w:r>
            <w:r w:rsidRPr="0022043D">
              <w:rPr>
                <w:rFonts w:ascii="Bembo Std" w:hAnsi="Bembo Std"/>
                <w:sz w:val="22"/>
                <w:szCs w:val="22"/>
                <w:lang w:val="es-ES"/>
              </w:rPr>
              <w:t>sido</w:t>
            </w:r>
            <w:r w:rsidRPr="0022043D">
              <w:rPr>
                <w:rFonts w:ascii="Bembo Std" w:hAnsi="Bembo Std"/>
                <w:spacing w:val="7"/>
                <w:sz w:val="22"/>
                <w:szCs w:val="22"/>
                <w:lang w:val="es-ES"/>
              </w:rPr>
              <w:t xml:space="preserve"> </w:t>
            </w:r>
            <w:r w:rsidRPr="0022043D">
              <w:rPr>
                <w:rFonts w:ascii="Bembo Std" w:hAnsi="Bembo Std"/>
                <w:sz w:val="22"/>
                <w:szCs w:val="22"/>
                <w:lang w:val="es-ES"/>
              </w:rPr>
              <w:t>declarados</w:t>
            </w:r>
            <w:r w:rsidRPr="0022043D">
              <w:rPr>
                <w:rFonts w:ascii="Bembo Std" w:hAnsi="Bembo Std"/>
                <w:spacing w:val="7"/>
                <w:sz w:val="22"/>
                <w:szCs w:val="22"/>
                <w:lang w:val="es-ES"/>
              </w:rPr>
              <w:t xml:space="preserve"> </w:t>
            </w:r>
            <w:r w:rsidRPr="0022043D">
              <w:rPr>
                <w:rFonts w:ascii="Bembo Std" w:hAnsi="Bembo Std"/>
                <w:sz w:val="22"/>
                <w:szCs w:val="22"/>
                <w:lang w:val="es-ES"/>
              </w:rPr>
              <w:t>c</w:t>
            </w:r>
            <w:r w:rsidRPr="0022043D">
              <w:rPr>
                <w:rFonts w:ascii="Bembo Std" w:hAnsi="Bembo Std"/>
                <w:spacing w:val="-3"/>
                <w:sz w:val="22"/>
                <w:szCs w:val="22"/>
                <w:lang w:val="es-ES"/>
              </w:rPr>
              <w:t>u</w:t>
            </w:r>
            <w:r w:rsidRPr="0022043D">
              <w:rPr>
                <w:rFonts w:ascii="Bembo Std" w:hAnsi="Bembo Std"/>
                <w:sz w:val="22"/>
                <w:szCs w:val="22"/>
                <w:lang w:val="es-ES"/>
              </w:rPr>
              <w:t>lpabl</w:t>
            </w:r>
            <w:r w:rsidRPr="0022043D">
              <w:rPr>
                <w:rFonts w:ascii="Bembo Std" w:hAnsi="Bembo Std"/>
                <w:spacing w:val="-2"/>
                <w:sz w:val="22"/>
                <w:szCs w:val="22"/>
                <w:lang w:val="es-ES"/>
              </w:rPr>
              <w:t>e</w:t>
            </w:r>
            <w:r w:rsidRPr="0022043D">
              <w:rPr>
                <w:rFonts w:ascii="Bembo Std" w:hAnsi="Bembo Std"/>
                <w:sz w:val="22"/>
                <w:szCs w:val="22"/>
                <w:lang w:val="es-ES"/>
              </w:rPr>
              <w:t>s</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 xml:space="preserve">elitos </w:t>
            </w:r>
            <w:r w:rsidRPr="0022043D">
              <w:rPr>
                <w:rFonts w:ascii="Bembo Std" w:hAnsi="Bembo Std"/>
                <w:spacing w:val="-2"/>
                <w:sz w:val="22"/>
                <w:szCs w:val="22"/>
                <w:lang w:val="es-ES"/>
              </w:rPr>
              <w:t>vinculados</w:t>
            </w:r>
            <w:r w:rsidRPr="0022043D">
              <w:rPr>
                <w:rFonts w:ascii="Bembo Std" w:hAnsi="Bembo Std"/>
                <w:sz w:val="22"/>
                <w:szCs w:val="22"/>
                <w:lang w:val="es-ES"/>
              </w:rPr>
              <w:t xml:space="preserve">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w:t>
            </w:r>
            <w:r w:rsidRPr="0022043D">
              <w:rPr>
                <w:rFonts w:ascii="Bembo Std" w:hAnsi="Bembo Std"/>
                <w:sz w:val="22"/>
                <w:szCs w:val="22"/>
                <w:lang w:val="es-ES"/>
              </w:rPr>
              <w:t>ude</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corrupción;</w:t>
            </w:r>
          </w:p>
          <w:p w14:paraId="7A5482C7"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de sus directores,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funcion</w:t>
            </w:r>
            <w:r w:rsidRPr="0022043D">
              <w:rPr>
                <w:rFonts w:ascii="Bembo Std" w:hAnsi="Bembo Std"/>
                <w:sz w:val="22"/>
                <w:szCs w:val="22"/>
                <w:lang w:val="es-ES"/>
              </w:rPr>
              <w:t>a</w:t>
            </w:r>
            <w:r w:rsidRPr="0022043D">
              <w:rPr>
                <w:rFonts w:ascii="Bembo Std" w:hAnsi="Bembo Std"/>
                <w:spacing w:val="-2"/>
                <w:sz w:val="22"/>
                <w:szCs w:val="22"/>
                <w:lang w:val="es-ES"/>
              </w:rPr>
              <w:t>rios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accionistas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p</w:t>
            </w:r>
            <w:r w:rsidRPr="0022043D">
              <w:rPr>
                <w:rFonts w:ascii="Bembo Std" w:hAnsi="Bembo Std"/>
                <w:sz w:val="22"/>
                <w:szCs w:val="22"/>
                <w:lang w:val="es-ES"/>
              </w:rPr>
              <w:t>r</w:t>
            </w:r>
            <w:r w:rsidRPr="0022043D">
              <w:rPr>
                <w:rFonts w:ascii="Bembo Std" w:hAnsi="Bembo Std"/>
                <w:spacing w:val="-2"/>
                <w:sz w:val="22"/>
                <w:szCs w:val="22"/>
                <w:lang w:val="es-ES"/>
              </w:rPr>
              <w:t>incipales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han</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sido director,</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funcionario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acc</w:t>
            </w:r>
            <w:r w:rsidRPr="0022043D">
              <w:rPr>
                <w:rFonts w:ascii="Bembo Std" w:hAnsi="Bembo Std"/>
                <w:sz w:val="22"/>
                <w:szCs w:val="22"/>
                <w:lang w:val="es-ES"/>
              </w:rPr>
              <w:t>i</w:t>
            </w:r>
            <w:r w:rsidRPr="0022043D">
              <w:rPr>
                <w:rFonts w:ascii="Bembo Std" w:hAnsi="Bembo Std"/>
                <w:spacing w:val="-2"/>
                <w:sz w:val="22"/>
                <w:szCs w:val="22"/>
                <w:lang w:val="es-ES"/>
              </w:rPr>
              <w:t>onista</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principal</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ningun</w:t>
            </w:r>
            <w:r w:rsidRPr="0022043D">
              <w:rPr>
                <w:rFonts w:ascii="Bembo Std" w:hAnsi="Bembo Std"/>
                <w:sz w:val="22"/>
                <w:szCs w:val="22"/>
                <w:lang w:val="es-ES"/>
              </w:rPr>
              <w:t>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otra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pañía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 xml:space="preserve">entidad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haya</w:t>
            </w:r>
            <w:r w:rsidRPr="0022043D">
              <w:rPr>
                <w:rFonts w:ascii="Bembo Std" w:hAnsi="Bembo Std"/>
                <w:spacing w:val="28"/>
                <w:sz w:val="22"/>
                <w:szCs w:val="22"/>
                <w:lang w:val="es-ES"/>
              </w:rPr>
              <w:t xml:space="preserve"> </w:t>
            </w:r>
            <w:r w:rsidRPr="0022043D">
              <w:rPr>
                <w:rFonts w:ascii="Bembo Std" w:hAnsi="Bembo Std"/>
                <w:sz w:val="22"/>
                <w:szCs w:val="22"/>
                <w:lang w:val="es-ES"/>
              </w:rPr>
              <w:t>sido</w:t>
            </w:r>
            <w:r w:rsidRPr="0022043D">
              <w:rPr>
                <w:rFonts w:ascii="Bembo Std" w:hAnsi="Bembo Std"/>
                <w:spacing w:val="28"/>
                <w:sz w:val="22"/>
                <w:szCs w:val="22"/>
                <w:lang w:val="es-ES"/>
              </w:rPr>
              <w:t xml:space="preserve"> </w:t>
            </w:r>
            <w:r w:rsidRPr="0022043D">
              <w:rPr>
                <w:rFonts w:ascii="Bembo Std" w:hAnsi="Bembo Std"/>
                <w:sz w:val="22"/>
                <w:szCs w:val="22"/>
                <w:lang w:val="es-ES"/>
              </w:rPr>
              <w:t>declarada</w:t>
            </w:r>
            <w:r w:rsidRPr="0022043D">
              <w:rPr>
                <w:rFonts w:ascii="Bembo Std" w:hAnsi="Bembo Std"/>
                <w:spacing w:val="28"/>
                <w:sz w:val="22"/>
                <w:szCs w:val="22"/>
                <w:lang w:val="es-ES"/>
              </w:rPr>
              <w:t xml:space="preserve"> </w:t>
            </w:r>
            <w:r w:rsidRPr="0022043D">
              <w:rPr>
                <w:rFonts w:ascii="Bembo Std" w:hAnsi="Bembo Std"/>
                <w:sz w:val="22"/>
                <w:szCs w:val="22"/>
                <w:lang w:val="es-ES"/>
              </w:rPr>
              <w:t>inelegible</w:t>
            </w:r>
            <w:r w:rsidRPr="0022043D">
              <w:rPr>
                <w:rFonts w:ascii="Bembo Std" w:hAnsi="Bembo Std"/>
                <w:spacing w:val="28"/>
                <w:sz w:val="22"/>
                <w:szCs w:val="22"/>
                <w:lang w:val="es-ES"/>
              </w:rPr>
              <w:t xml:space="preserve"> </w:t>
            </w:r>
            <w:r w:rsidRPr="0022043D">
              <w:rPr>
                <w:rFonts w:ascii="Bembo Std" w:hAnsi="Bembo Std"/>
                <w:sz w:val="22"/>
                <w:szCs w:val="22"/>
                <w:lang w:val="es-ES"/>
              </w:rPr>
              <w:t>para</w:t>
            </w:r>
            <w:r w:rsidRPr="0022043D">
              <w:rPr>
                <w:rFonts w:ascii="Bembo Std" w:hAnsi="Bembo Std"/>
                <w:spacing w:val="28"/>
                <w:sz w:val="22"/>
                <w:szCs w:val="22"/>
                <w:lang w:val="es-ES"/>
              </w:rPr>
              <w:t xml:space="preserve">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se</w:t>
            </w:r>
            <w:r w:rsidRPr="0022043D">
              <w:rPr>
                <w:rFonts w:ascii="Bembo Std" w:hAnsi="Bembo Std"/>
                <w:spacing w:val="28"/>
                <w:sz w:val="22"/>
                <w:szCs w:val="22"/>
                <w:lang w:val="es-ES"/>
              </w:rPr>
              <w:t xml:space="preserve"> </w:t>
            </w:r>
            <w:r w:rsidRPr="0022043D">
              <w:rPr>
                <w:rFonts w:ascii="Bembo Std" w:hAnsi="Bembo Std"/>
                <w:sz w:val="22"/>
                <w:szCs w:val="22"/>
                <w:lang w:val="es-ES"/>
              </w:rPr>
              <w:t>le</w:t>
            </w:r>
            <w:r w:rsidRPr="0022043D">
              <w:rPr>
                <w:rFonts w:ascii="Bembo Std" w:hAnsi="Bembo Std"/>
                <w:spacing w:val="28"/>
                <w:sz w:val="22"/>
                <w:szCs w:val="22"/>
                <w:lang w:val="es-ES"/>
              </w:rPr>
              <w:t xml:space="preserve"> </w:t>
            </w:r>
            <w:r w:rsidRPr="0022043D">
              <w:rPr>
                <w:rFonts w:ascii="Bembo Std" w:hAnsi="Bembo Std"/>
                <w:sz w:val="22"/>
                <w:szCs w:val="22"/>
                <w:lang w:val="es-ES"/>
              </w:rPr>
              <w:t>adjudiquen</w:t>
            </w:r>
            <w:r w:rsidRPr="0022043D">
              <w:rPr>
                <w:rFonts w:ascii="Bembo Std" w:hAnsi="Bembo Std"/>
                <w:spacing w:val="28"/>
                <w:sz w:val="22"/>
                <w:szCs w:val="22"/>
                <w:lang w:val="es-ES"/>
              </w:rPr>
              <w:t xml:space="preserve"> </w:t>
            </w:r>
            <w:r w:rsidRPr="0022043D">
              <w:rPr>
                <w:rFonts w:ascii="Bembo Std" w:hAnsi="Bembo Std"/>
                <w:sz w:val="22"/>
                <w:szCs w:val="22"/>
                <w:lang w:val="es-ES"/>
              </w:rPr>
              <w:t>contratos</w:t>
            </w:r>
            <w:r w:rsidRPr="0022043D">
              <w:rPr>
                <w:rFonts w:ascii="Bembo Std" w:hAnsi="Bembo Std"/>
                <w:spacing w:val="-2"/>
                <w:sz w:val="22"/>
                <w:szCs w:val="22"/>
                <w:lang w:val="es-ES"/>
              </w:rPr>
              <w:t xml:space="preserve"> f</w:t>
            </w:r>
            <w:r w:rsidRPr="0022043D">
              <w:rPr>
                <w:rFonts w:ascii="Bembo Std" w:hAnsi="Bembo Std"/>
                <w:sz w:val="22"/>
                <w:szCs w:val="22"/>
                <w:lang w:val="es-ES"/>
              </w:rPr>
              <w:t>inanciados</w:t>
            </w:r>
            <w:r w:rsidRPr="0022043D">
              <w:rPr>
                <w:rFonts w:ascii="Bembo Std" w:hAnsi="Bembo Std"/>
                <w:spacing w:val="20"/>
                <w:sz w:val="22"/>
                <w:szCs w:val="22"/>
                <w:lang w:val="es-ES"/>
              </w:rPr>
              <w:t xml:space="preserve"> </w:t>
            </w:r>
            <w:r w:rsidRPr="0022043D">
              <w:rPr>
                <w:rFonts w:ascii="Bembo Std" w:hAnsi="Bembo Std"/>
                <w:sz w:val="22"/>
                <w:szCs w:val="22"/>
                <w:lang w:val="es-ES"/>
              </w:rPr>
              <w:t>por</w:t>
            </w:r>
            <w:r w:rsidRPr="0022043D">
              <w:rPr>
                <w:rFonts w:ascii="Bembo Std" w:hAnsi="Bembo Std"/>
                <w:spacing w:val="20"/>
                <w:sz w:val="22"/>
                <w:szCs w:val="22"/>
                <w:lang w:val="es-ES"/>
              </w:rPr>
              <w:t xml:space="preserve"> </w:t>
            </w:r>
            <w:r w:rsidRPr="0022043D">
              <w:rPr>
                <w:rFonts w:ascii="Bembo Std" w:hAnsi="Bembo Std"/>
                <w:sz w:val="22"/>
                <w:szCs w:val="22"/>
                <w:lang w:val="es-ES"/>
              </w:rPr>
              <w:t>el</w:t>
            </w:r>
            <w:r w:rsidRPr="0022043D">
              <w:rPr>
                <w:rFonts w:ascii="Bembo Std" w:hAnsi="Bembo Std"/>
                <w:spacing w:val="20"/>
                <w:sz w:val="22"/>
                <w:szCs w:val="22"/>
                <w:lang w:val="es-ES"/>
              </w:rPr>
              <w:t xml:space="preserve"> </w:t>
            </w:r>
            <w:r w:rsidRPr="0022043D">
              <w:rPr>
                <w:rFonts w:ascii="Bembo Std" w:hAnsi="Bembo Std"/>
                <w:sz w:val="22"/>
                <w:szCs w:val="22"/>
                <w:lang w:val="es-ES"/>
              </w:rPr>
              <w:t>Ban</w:t>
            </w:r>
            <w:r w:rsidRPr="0022043D">
              <w:rPr>
                <w:rFonts w:ascii="Bembo Std" w:hAnsi="Bembo Std"/>
                <w:spacing w:val="-2"/>
                <w:sz w:val="22"/>
                <w:szCs w:val="22"/>
                <w:lang w:val="es-ES"/>
              </w:rPr>
              <w:t>c</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ha</w:t>
            </w:r>
            <w:r w:rsidRPr="0022043D">
              <w:rPr>
                <w:rFonts w:ascii="Bembo Std" w:hAnsi="Bembo Std"/>
                <w:spacing w:val="20"/>
                <w:sz w:val="22"/>
                <w:szCs w:val="22"/>
                <w:lang w:val="es-ES"/>
              </w:rPr>
              <w:t xml:space="preserve"> </w:t>
            </w:r>
            <w:r w:rsidRPr="0022043D">
              <w:rPr>
                <w:rFonts w:ascii="Bembo Std" w:hAnsi="Bembo Std"/>
                <w:sz w:val="22"/>
                <w:szCs w:val="22"/>
                <w:lang w:val="es-ES"/>
              </w:rPr>
              <w:t>sido</w:t>
            </w:r>
            <w:r w:rsidRPr="0022043D">
              <w:rPr>
                <w:rFonts w:ascii="Bembo Std" w:hAnsi="Bembo Std"/>
                <w:spacing w:val="20"/>
                <w:sz w:val="22"/>
                <w:szCs w:val="22"/>
                <w:lang w:val="es-ES"/>
              </w:rPr>
              <w:t xml:space="preserve"> </w:t>
            </w:r>
            <w:r w:rsidRPr="0022043D">
              <w:rPr>
                <w:rFonts w:ascii="Bembo Std" w:hAnsi="Bembo Std"/>
                <w:sz w:val="22"/>
                <w:szCs w:val="22"/>
                <w:lang w:val="es-ES"/>
              </w:rPr>
              <w:t>decl</w:t>
            </w:r>
            <w:r w:rsidRPr="0022043D">
              <w:rPr>
                <w:rFonts w:ascii="Bembo Std" w:hAnsi="Bembo Std"/>
                <w:spacing w:val="-2"/>
                <w:sz w:val="22"/>
                <w:szCs w:val="22"/>
                <w:lang w:val="es-ES"/>
              </w:rPr>
              <w:t>a</w:t>
            </w:r>
            <w:r w:rsidRPr="0022043D">
              <w:rPr>
                <w:rFonts w:ascii="Bembo Std" w:hAnsi="Bembo Std"/>
                <w:sz w:val="22"/>
                <w:szCs w:val="22"/>
                <w:lang w:val="es-ES"/>
              </w:rPr>
              <w:t>rado</w:t>
            </w:r>
            <w:r w:rsidRPr="0022043D">
              <w:rPr>
                <w:rFonts w:ascii="Bembo Std" w:hAnsi="Bembo Std"/>
                <w:spacing w:val="2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ulpable</w:t>
            </w:r>
            <w:r w:rsidRPr="0022043D">
              <w:rPr>
                <w:rFonts w:ascii="Bembo Std" w:hAnsi="Bembo Std"/>
                <w:spacing w:val="20"/>
                <w:sz w:val="22"/>
                <w:szCs w:val="22"/>
                <w:lang w:val="es-ES"/>
              </w:rPr>
              <w:t xml:space="preserve"> </w:t>
            </w:r>
            <w:r w:rsidRPr="0022043D">
              <w:rPr>
                <w:rFonts w:ascii="Bembo Std" w:hAnsi="Bembo Std"/>
                <w:sz w:val="22"/>
                <w:szCs w:val="22"/>
                <w:lang w:val="es-ES"/>
              </w:rPr>
              <w:t>de</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u</w:t>
            </w:r>
            <w:r w:rsidRPr="0022043D">
              <w:rPr>
                <w:rFonts w:ascii="Bembo Std" w:hAnsi="Bembo Std"/>
                <w:sz w:val="22"/>
                <w:szCs w:val="22"/>
                <w:lang w:val="es-ES"/>
              </w:rPr>
              <w:t>n</w:t>
            </w:r>
            <w:r w:rsidRPr="0022043D">
              <w:rPr>
                <w:rFonts w:ascii="Bembo Std" w:hAnsi="Bembo Std"/>
                <w:spacing w:val="20"/>
                <w:sz w:val="22"/>
                <w:szCs w:val="22"/>
                <w:lang w:val="es-ES"/>
              </w:rPr>
              <w:t xml:space="preserve"> </w:t>
            </w:r>
            <w:r w:rsidRPr="0022043D">
              <w:rPr>
                <w:rFonts w:ascii="Bembo Std" w:hAnsi="Bembo Std"/>
                <w:sz w:val="22"/>
                <w:szCs w:val="22"/>
                <w:lang w:val="es-ES"/>
              </w:rPr>
              <w:t>delito</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v</w:t>
            </w:r>
            <w:r w:rsidRPr="0022043D">
              <w:rPr>
                <w:rFonts w:ascii="Bembo Std" w:hAnsi="Bembo Std"/>
                <w:sz w:val="22"/>
                <w:szCs w:val="22"/>
                <w:lang w:val="es-ES"/>
              </w:rPr>
              <w:t>i</w:t>
            </w:r>
            <w:r w:rsidRPr="0022043D">
              <w:rPr>
                <w:rFonts w:ascii="Bembo Std" w:hAnsi="Bembo Std"/>
                <w:spacing w:val="-3"/>
                <w:sz w:val="22"/>
                <w:szCs w:val="22"/>
                <w:lang w:val="es-ES"/>
              </w:rPr>
              <w:t>n</w:t>
            </w:r>
            <w:r w:rsidRPr="0022043D">
              <w:rPr>
                <w:rFonts w:ascii="Bembo Std" w:hAnsi="Bembo Std"/>
                <w:sz w:val="22"/>
                <w:szCs w:val="22"/>
                <w:lang w:val="es-ES"/>
              </w:rPr>
              <w:t xml:space="preserve">culado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fraude</w:t>
            </w:r>
            <w:r w:rsidRPr="0022043D">
              <w:rPr>
                <w:rFonts w:ascii="Bembo Std" w:hAnsi="Bembo Std"/>
                <w:sz w:val="22"/>
                <w:szCs w:val="22"/>
                <w:lang w:val="es-ES"/>
              </w:rPr>
              <w:t xml:space="preserve"> </w:t>
            </w:r>
            <w:r w:rsidRPr="0022043D">
              <w:rPr>
                <w:rFonts w:ascii="Bembo Std" w:hAnsi="Bembo Std"/>
                <w:spacing w:val="-2"/>
                <w:sz w:val="22"/>
                <w:szCs w:val="22"/>
                <w:lang w:val="es-ES"/>
              </w:rPr>
              <w:t>o</w:t>
            </w:r>
            <w:r w:rsidRPr="0022043D">
              <w:rPr>
                <w:rFonts w:ascii="Bembo Std" w:hAnsi="Bembo Std"/>
                <w:sz w:val="22"/>
                <w:szCs w:val="22"/>
                <w:lang w:val="es-ES"/>
              </w:rPr>
              <w:t xml:space="preserve"> </w:t>
            </w:r>
            <w:r w:rsidRPr="0022043D">
              <w:rPr>
                <w:rFonts w:ascii="Bembo Std" w:hAnsi="Bembo Std"/>
                <w:spacing w:val="-2"/>
                <w:sz w:val="22"/>
                <w:szCs w:val="22"/>
                <w:lang w:val="es-ES"/>
              </w:rPr>
              <w:t>corrupción;</w:t>
            </w:r>
          </w:p>
          <w:p w14:paraId="172A1112"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3"/>
                <w:sz w:val="22"/>
                <w:szCs w:val="22"/>
                <w:lang w:val="es-ES"/>
              </w:rPr>
              <w:t xml:space="preserve"> </w:t>
            </w:r>
            <w:r w:rsidRPr="0022043D">
              <w:rPr>
                <w:rFonts w:ascii="Bembo Std" w:hAnsi="Bembo Std"/>
                <w:sz w:val="22"/>
                <w:szCs w:val="22"/>
                <w:lang w:val="es-ES"/>
              </w:rPr>
              <w:t>han</w:t>
            </w:r>
            <w:r w:rsidRPr="0022043D">
              <w:rPr>
                <w:rFonts w:ascii="Bembo Std" w:hAnsi="Bembo Std"/>
                <w:spacing w:val="33"/>
                <w:sz w:val="22"/>
                <w:szCs w:val="22"/>
                <w:lang w:val="es-ES"/>
              </w:rPr>
              <w:t xml:space="preserve"> </w:t>
            </w:r>
            <w:r w:rsidRPr="0022043D">
              <w:rPr>
                <w:rFonts w:ascii="Bembo Std" w:hAnsi="Bembo Std"/>
                <w:sz w:val="22"/>
                <w:szCs w:val="22"/>
                <w:lang w:val="es-ES"/>
              </w:rPr>
              <w:t>declarado</w:t>
            </w:r>
            <w:r w:rsidRPr="0022043D">
              <w:rPr>
                <w:rFonts w:ascii="Bembo Std" w:hAnsi="Bembo Std"/>
                <w:spacing w:val="33"/>
                <w:sz w:val="22"/>
                <w:szCs w:val="22"/>
                <w:lang w:val="es-ES"/>
              </w:rPr>
              <w:t xml:space="preserve"> </w:t>
            </w:r>
            <w:r w:rsidRPr="0022043D">
              <w:rPr>
                <w:rFonts w:ascii="Bembo Std" w:hAnsi="Bembo Std"/>
                <w:sz w:val="22"/>
                <w:szCs w:val="22"/>
                <w:lang w:val="es-ES"/>
              </w:rPr>
              <w:t>todas</w:t>
            </w:r>
            <w:r w:rsidRPr="0022043D">
              <w:rPr>
                <w:rFonts w:ascii="Bembo Std" w:hAnsi="Bembo Std"/>
                <w:spacing w:val="33"/>
                <w:sz w:val="22"/>
                <w:szCs w:val="22"/>
                <w:lang w:val="es-ES"/>
              </w:rPr>
              <w:t xml:space="preserve"> </w:t>
            </w:r>
            <w:r w:rsidRPr="0022043D">
              <w:rPr>
                <w:rFonts w:ascii="Bembo Std" w:hAnsi="Bembo Std"/>
                <w:sz w:val="22"/>
                <w:szCs w:val="22"/>
                <w:lang w:val="es-ES"/>
              </w:rPr>
              <w:t>las</w:t>
            </w:r>
            <w:r w:rsidRPr="0022043D">
              <w:rPr>
                <w:rFonts w:ascii="Bembo Std" w:hAnsi="Bembo Std"/>
                <w:spacing w:val="33"/>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z w:val="22"/>
                <w:szCs w:val="22"/>
                <w:lang w:val="es-ES"/>
              </w:rPr>
              <w:t>isiones,</w:t>
            </w:r>
            <w:r w:rsidRPr="0022043D">
              <w:rPr>
                <w:rFonts w:ascii="Bembo Std" w:hAnsi="Bembo Std"/>
                <w:spacing w:val="33"/>
                <w:sz w:val="22"/>
                <w:szCs w:val="22"/>
                <w:lang w:val="es-ES"/>
              </w:rPr>
              <w:t xml:space="preserve"> </w:t>
            </w:r>
            <w:r w:rsidRPr="0022043D">
              <w:rPr>
                <w:rFonts w:ascii="Bembo Std" w:hAnsi="Bembo Std"/>
                <w:sz w:val="22"/>
                <w:szCs w:val="22"/>
                <w:lang w:val="es-ES"/>
              </w:rPr>
              <w:t>honorarios</w:t>
            </w:r>
            <w:r w:rsidRPr="0022043D">
              <w:rPr>
                <w:rFonts w:ascii="Bembo Std" w:hAnsi="Bembo Std"/>
                <w:spacing w:val="33"/>
                <w:sz w:val="22"/>
                <w:szCs w:val="22"/>
                <w:lang w:val="es-ES"/>
              </w:rPr>
              <w:t xml:space="preserve"> </w:t>
            </w:r>
            <w:r w:rsidRPr="0022043D">
              <w:rPr>
                <w:rFonts w:ascii="Bembo Std" w:hAnsi="Bembo Std"/>
                <w:sz w:val="22"/>
                <w:szCs w:val="22"/>
                <w:lang w:val="es-ES"/>
              </w:rPr>
              <w:t>de</w:t>
            </w:r>
            <w:r w:rsidRPr="0022043D">
              <w:rPr>
                <w:rFonts w:ascii="Bembo Std" w:hAnsi="Bembo Std"/>
                <w:spacing w:val="33"/>
                <w:sz w:val="22"/>
                <w:szCs w:val="22"/>
                <w:lang w:val="es-ES"/>
              </w:rPr>
              <w:t xml:space="preserve"> </w:t>
            </w:r>
            <w:r w:rsidRPr="0022043D">
              <w:rPr>
                <w:rFonts w:ascii="Bembo Std" w:hAnsi="Bembo Std"/>
                <w:sz w:val="22"/>
                <w:szCs w:val="22"/>
                <w:lang w:val="es-ES"/>
              </w:rPr>
              <w:t>representantes,</w:t>
            </w:r>
            <w:r w:rsidRPr="0022043D">
              <w:rPr>
                <w:rFonts w:ascii="Bembo Std" w:hAnsi="Bembo Std"/>
                <w:spacing w:val="33"/>
                <w:sz w:val="22"/>
                <w:szCs w:val="22"/>
                <w:lang w:val="es-ES"/>
              </w:rPr>
              <w:t xml:space="preserve"> </w:t>
            </w:r>
            <w:r w:rsidRPr="0022043D">
              <w:rPr>
                <w:rFonts w:ascii="Bembo Std" w:hAnsi="Bembo Std"/>
                <w:sz w:val="22"/>
                <w:szCs w:val="22"/>
                <w:lang w:val="es-ES"/>
              </w:rPr>
              <w:t>pagos por</w:t>
            </w:r>
            <w:r w:rsidRPr="0022043D">
              <w:rPr>
                <w:rFonts w:ascii="Bembo Std" w:hAnsi="Bembo Std"/>
                <w:spacing w:val="31"/>
                <w:sz w:val="22"/>
                <w:szCs w:val="22"/>
                <w:lang w:val="es-ES"/>
              </w:rPr>
              <w:t xml:space="preserve"> </w:t>
            </w:r>
            <w:r w:rsidRPr="0022043D">
              <w:rPr>
                <w:rFonts w:ascii="Bembo Std" w:hAnsi="Bembo Std"/>
                <w:sz w:val="22"/>
                <w:szCs w:val="22"/>
                <w:lang w:val="es-ES"/>
              </w:rPr>
              <w:t>ser</w:t>
            </w:r>
            <w:r w:rsidRPr="0022043D">
              <w:rPr>
                <w:rFonts w:ascii="Bembo Std" w:hAnsi="Bembo Std"/>
                <w:spacing w:val="-3"/>
                <w:sz w:val="22"/>
                <w:szCs w:val="22"/>
                <w:lang w:val="es-ES"/>
              </w:rPr>
              <w:t>v</w:t>
            </w:r>
            <w:r w:rsidRPr="0022043D">
              <w:rPr>
                <w:rFonts w:ascii="Bembo Std" w:hAnsi="Bembo Std"/>
                <w:sz w:val="22"/>
                <w:szCs w:val="22"/>
                <w:lang w:val="es-ES"/>
              </w:rPr>
              <w:t>ici</w:t>
            </w:r>
            <w:r w:rsidRPr="0022043D">
              <w:rPr>
                <w:rFonts w:ascii="Bembo Std" w:hAnsi="Bembo Std"/>
                <w:spacing w:val="-3"/>
                <w:sz w:val="22"/>
                <w:szCs w:val="22"/>
                <w:lang w:val="es-ES"/>
              </w:rPr>
              <w:t>o</w:t>
            </w:r>
            <w:r w:rsidRPr="0022043D">
              <w:rPr>
                <w:rFonts w:ascii="Bembo Std" w:hAnsi="Bembo Std"/>
                <w:sz w:val="22"/>
                <w:szCs w:val="22"/>
                <w:lang w:val="es-ES"/>
              </w:rPr>
              <w:t>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pacing w:val="-2"/>
                <w:sz w:val="22"/>
                <w:szCs w:val="22"/>
                <w:lang w:val="es-ES"/>
              </w:rPr>
              <w:t>f</w:t>
            </w:r>
            <w:r w:rsidRPr="0022043D">
              <w:rPr>
                <w:rFonts w:ascii="Bembo Std" w:hAnsi="Bembo Std"/>
                <w:sz w:val="22"/>
                <w:szCs w:val="22"/>
                <w:lang w:val="es-ES"/>
              </w:rPr>
              <w:t>acilit</w:t>
            </w:r>
            <w:r w:rsidRPr="0022043D">
              <w:rPr>
                <w:rFonts w:ascii="Bembo Std" w:hAnsi="Bembo Std"/>
                <w:spacing w:val="-3"/>
                <w:sz w:val="22"/>
                <w:szCs w:val="22"/>
                <w:lang w:val="es-ES"/>
              </w:rPr>
              <w:t>a</w:t>
            </w:r>
            <w:r w:rsidRPr="0022043D">
              <w:rPr>
                <w:rFonts w:ascii="Bembo Std" w:hAnsi="Bembo Std"/>
                <w:sz w:val="22"/>
                <w:szCs w:val="22"/>
                <w:lang w:val="es-ES"/>
              </w:rPr>
              <w:t>ción</w:t>
            </w:r>
            <w:r w:rsidRPr="0022043D">
              <w:rPr>
                <w:rFonts w:ascii="Bembo Std" w:hAnsi="Bembo Std"/>
                <w:spacing w:val="30"/>
                <w:sz w:val="22"/>
                <w:szCs w:val="22"/>
                <w:lang w:val="es-ES"/>
              </w:rPr>
              <w:t xml:space="preserve"> </w:t>
            </w:r>
            <w:r w:rsidRPr="0022043D">
              <w:rPr>
                <w:rFonts w:ascii="Bembo Std" w:hAnsi="Bembo Std"/>
                <w:sz w:val="22"/>
                <w:szCs w:val="22"/>
                <w:lang w:val="es-ES"/>
              </w:rPr>
              <w:t>o</w:t>
            </w:r>
            <w:r w:rsidRPr="0022043D">
              <w:rPr>
                <w:rFonts w:ascii="Bembo Std" w:hAnsi="Bembo Std"/>
                <w:spacing w:val="30"/>
                <w:sz w:val="22"/>
                <w:szCs w:val="22"/>
                <w:lang w:val="es-ES"/>
              </w:rPr>
              <w:t xml:space="preserve"> </w:t>
            </w:r>
            <w:r w:rsidRPr="0022043D">
              <w:rPr>
                <w:rFonts w:ascii="Bembo Std" w:hAnsi="Bembo Std"/>
                <w:sz w:val="22"/>
                <w:szCs w:val="22"/>
                <w:lang w:val="es-ES"/>
              </w:rPr>
              <w:t>acuerdos</w:t>
            </w:r>
            <w:r w:rsidRPr="0022043D">
              <w:rPr>
                <w:rFonts w:ascii="Bembo Std" w:hAnsi="Bembo Std"/>
                <w:spacing w:val="30"/>
                <w:sz w:val="22"/>
                <w:szCs w:val="22"/>
                <w:lang w:val="es-ES"/>
              </w:rPr>
              <w:t xml:space="preserve"> </w:t>
            </w:r>
            <w:r w:rsidRPr="0022043D">
              <w:rPr>
                <w:rFonts w:ascii="Bembo Std" w:hAnsi="Bembo Std"/>
                <w:sz w:val="22"/>
                <w:szCs w:val="22"/>
                <w:lang w:val="es-ES"/>
              </w:rPr>
              <w:t>para</w:t>
            </w:r>
            <w:r w:rsidRPr="0022043D">
              <w:rPr>
                <w:rFonts w:ascii="Bembo Std" w:hAnsi="Bembo Std"/>
                <w:spacing w:val="30"/>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w:t>
            </w:r>
            <w:r w:rsidRPr="0022043D">
              <w:rPr>
                <w:rFonts w:ascii="Bembo Std" w:hAnsi="Bembo Std"/>
                <w:sz w:val="22"/>
                <w:szCs w:val="22"/>
                <w:lang w:val="es-ES"/>
              </w:rPr>
              <w:t>artir</w:t>
            </w:r>
            <w:r w:rsidRPr="0022043D">
              <w:rPr>
                <w:rFonts w:ascii="Bembo Std" w:hAnsi="Bembo Std"/>
                <w:spacing w:val="30"/>
                <w:sz w:val="22"/>
                <w:szCs w:val="22"/>
                <w:lang w:val="es-ES"/>
              </w:rPr>
              <w:t xml:space="preserve"> </w:t>
            </w:r>
            <w:r w:rsidRPr="0022043D">
              <w:rPr>
                <w:rFonts w:ascii="Bembo Std" w:hAnsi="Bembo Std"/>
                <w:sz w:val="22"/>
                <w:szCs w:val="22"/>
                <w:lang w:val="es-ES"/>
              </w:rPr>
              <w:t>ingresos</w:t>
            </w:r>
            <w:r w:rsidRPr="0022043D">
              <w:rPr>
                <w:rFonts w:ascii="Bembo Std" w:hAnsi="Bembo Std"/>
                <w:spacing w:val="30"/>
                <w:sz w:val="22"/>
                <w:szCs w:val="22"/>
                <w:lang w:val="es-ES"/>
              </w:rPr>
              <w:t xml:space="preserve"> </w:t>
            </w:r>
            <w:r w:rsidRPr="0022043D">
              <w:rPr>
                <w:rFonts w:ascii="Bembo Std" w:hAnsi="Bembo Std"/>
                <w:sz w:val="22"/>
                <w:szCs w:val="22"/>
                <w:lang w:val="es-ES"/>
              </w:rPr>
              <w:t>relacionados con</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financiado</w:t>
            </w:r>
            <w:r w:rsidRPr="0022043D">
              <w:rPr>
                <w:rFonts w:ascii="Bembo Std" w:hAnsi="Bembo Std"/>
                <w:spacing w:val="-2"/>
                <w:sz w:val="22"/>
                <w:szCs w:val="22"/>
                <w:lang w:val="es-ES"/>
              </w:rPr>
              <w:t xml:space="preserve"> por el Banco;</w:t>
            </w:r>
          </w:p>
          <w:p w14:paraId="43DD8DEB"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reconocen </w:t>
            </w:r>
            <w:proofErr w:type="gramStart"/>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e</w:t>
            </w:r>
            <w:r w:rsidRPr="0022043D">
              <w:rPr>
                <w:rFonts w:ascii="Bembo Std" w:hAnsi="Bembo Std"/>
                <w:spacing w:val="-3"/>
                <w:sz w:val="22"/>
                <w:szCs w:val="22"/>
                <w:lang w:val="es-ES"/>
              </w:rPr>
              <w:t>l</w:t>
            </w:r>
            <w:proofErr w:type="gramEnd"/>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incu</w:t>
            </w:r>
            <w:r w:rsidRPr="0022043D">
              <w:rPr>
                <w:rFonts w:ascii="Bembo Std" w:hAnsi="Bembo Std"/>
                <w:spacing w:val="-3"/>
                <w:sz w:val="22"/>
                <w:szCs w:val="22"/>
                <w:lang w:val="es-ES"/>
              </w:rPr>
              <w:t>m</w:t>
            </w:r>
            <w:r w:rsidRPr="0022043D">
              <w:rPr>
                <w:rFonts w:ascii="Bembo Std" w:hAnsi="Bembo Std"/>
                <w:sz w:val="22"/>
                <w:szCs w:val="22"/>
                <w:lang w:val="es-ES"/>
              </w:rPr>
              <w:t>plimient</w:t>
            </w:r>
            <w:r w:rsidRPr="0022043D">
              <w:rPr>
                <w:rFonts w:ascii="Bembo Std" w:hAnsi="Bembo Std"/>
                <w:spacing w:val="-3"/>
                <w:sz w:val="22"/>
                <w:szCs w:val="22"/>
                <w:lang w:val="es-ES"/>
              </w:rPr>
              <w:t>o</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de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ualqui</w:t>
            </w:r>
            <w:r w:rsidRPr="0022043D">
              <w:rPr>
                <w:rFonts w:ascii="Bembo Std" w:hAnsi="Bembo Std"/>
                <w:spacing w:val="-2"/>
                <w:sz w:val="22"/>
                <w:szCs w:val="22"/>
                <w:lang w:val="es-ES"/>
              </w:rPr>
              <w:t>e</w:t>
            </w:r>
            <w:r w:rsidRPr="0022043D">
              <w:rPr>
                <w:rFonts w:ascii="Bembo Std" w:hAnsi="Bembo Std"/>
                <w:sz w:val="22"/>
                <w:szCs w:val="22"/>
                <w:lang w:val="es-ES"/>
              </w:rPr>
              <w:t>ra</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e</w:t>
            </w:r>
            <w:r w:rsidRPr="0022043D">
              <w:rPr>
                <w:rFonts w:ascii="Bembo Std" w:hAnsi="Bembo Std"/>
                <w:spacing w:val="-3"/>
                <w:sz w:val="22"/>
                <w:szCs w:val="22"/>
                <w:lang w:val="es-ES"/>
              </w:rPr>
              <w:t>s</w:t>
            </w:r>
            <w:r w:rsidRPr="0022043D">
              <w:rPr>
                <w:rFonts w:ascii="Bembo Std" w:hAnsi="Bembo Std"/>
                <w:sz w:val="22"/>
                <w:szCs w:val="22"/>
                <w:lang w:val="es-ES"/>
              </w:rPr>
              <w:t>tas</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garantías constituye</w:t>
            </w:r>
            <w:r w:rsidRPr="0022043D">
              <w:rPr>
                <w:rFonts w:ascii="Bembo Std" w:hAnsi="Bembo Std"/>
                <w:spacing w:val="22"/>
                <w:sz w:val="22"/>
                <w:szCs w:val="22"/>
                <w:lang w:val="es-ES"/>
              </w:rPr>
              <w:t xml:space="preserve"> </w:t>
            </w:r>
            <w:r w:rsidRPr="0022043D">
              <w:rPr>
                <w:rFonts w:ascii="Bembo Std" w:hAnsi="Bembo Std"/>
                <w:sz w:val="22"/>
                <w:szCs w:val="22"/>
                <w:lang w:val="es-ES"/>
              </w:rPr>
              <w:t>el</w:t>
            </w:r>
            <w:r w:rsidRPr="0022043D">
              <w:rPr>
                <w:rFonts w:ascii="Bembo Std" w:hAnsi="Bembo Std"/>
                <w:spacing w:val="22"/>
                <w:sz w:val="22"/>
                <w:szCs w:val="22"/>
                <w:lang w:val="es-ES"/>
              </w:rPr>
              <w:t xml:space="preserve"> </w:t>
            </w:r>
            <w:r w:rsidRPr="0022043D">
              <w:rPr>
                <w:rFonts w:ascii="Bembo Std" w:hAnsi="Bembo Std"/>
                <w:sz w:val="22"/>
                <w:szCs w:val="22"/>
                <w:lang w:val="es-ES"/>
              </w:rPr>
              <w:t>funda</w:t>
            </w:r>
            <w:r w:rsidRPr="0022043D">
              <w:rPr>
                <w:rFonts w:ascii="Bembo Std" w:hAnsi="Bembo Std"/>
                <w:spacing w:val="-3"/>
                <w:sz w:val="22"/>
                <w:szCs w:val="22"/>
                <w:lang w:val="es-ES"/>
              </w:rPr>
              <w:t>m</w:t>
            </w:r>
            <w:r w:rsidRPr="0022043D">
              <w:rPr>
                <w:rFonts w:ascii="Bembo Std" w:hAnsi="Bembo Std"/>
                <w:sz w:val="22"/>
                <w:szCs w:val="22"/>
                <w:lang w:val="es-ES"/>
              </w:rPr>
              <w:t>ento</w:t>
            </w:r>
            <w:r w:rsidRPr="0022043D">
              <w:rPr>
                <w:rFonts w:ascii="Bembo Std" w:hAnsi="Bembo Std"/>
                <w:spacing w:val="22"/>
                <w:sz w:val="22"/>
                <w:szCs w:val="22"/>
                <w:lang w:val="es-ES"/>
              </w:rPr>
              <w:t xml:space="preserve"> </w:t>
            </w:r>
            <w:r w:rsidRPr="0022043D">
              <w:rPr>
                <w:rFonts w:ascii="Bembo Std" w:hAnsi="Bembo Std"/>
                <w:sz w:val="22"/>
                <w:szCs w:val="22"/>
                <w:lang w:val="es-ES"/>
              </w:rPr>
              <w:t>para</w:t>
            </w:r>
            <w:r w:rsidRPr="0022043D">
              <w:rPr>
                <w:rFonts w:ascii="Bembo Std" w:hAnsi="Bembo Std"/>
                <w:spacing w:val="22"/>
                <w:sz w:val="22"/>
                <w:szCs w:val="22"/>
                <w:lang w:val="es-ES"/>
              </w:rPr>
              <w:t xml:space="preserve"> </w:t>
            </w:r>
            <w:r w:rsidRPr="0022043D">
              <w:rPr>
                <w:rFonts w:ascii="Bembo Std" w:hAnsi="Bembo Std"/>
                <w:sz w:val="22"/>
                <w:szCs w:val="22"/>
                <w:lang w:val="es-ES"/>
              </w:rPr>
              <w:t>la</w:t>
            </w:r>
            <w:r w:rsidRPr="0022043D">
              <w:rPr>
                <w:rFonts w:ascii="Bembo Std" w:hAnsi="Bembo Std"/>
                <w:spacing w:val="22"/>
                <w:sz w:val="22"/>
                <w:szCs w:val="22"/>
                <w:lang w:val="es-ES"/>
              </w:rPr>
              <w:t xml:space="preserve"> </w:t>
            </w:r>
            <w:r w:rsidRPr="0022043D">
              <w:rPr>
                <w:rFonts w:ascii="Bembo Std" w:hAnsi="Bembo Std"/>
                <w:sz w:val="22"/>
                <w:szCs w:val="22"/>
                <w:lang w:val="es-ES"/>
              </w:rPr>
              <w:t>imposi</w:t>
            </w:r>
            <w:r w:rsidRPr="0022043D">
              <w:rPr>
                <w:rFonts w:ascii="Bembo Std" w:hAnsi="Bembo Std"/>
                <w:spacing w:val="-2"/>
                <w:sz w:val="22"/>
                <w:szCs w:val="22"/>
                <w:lang w:val="es-ES"/>
              </w:rPr>
              <w:t>ción</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cualquiera</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 xml:space="preserve">de </w:t>
            </w:r>
            <w:r w:rsidRPr="0022043D">
              <w:rPr>
                <w:rFonts w:ascii="Bembo Std" w:hAnsi="Bembo Std"/>
                <w:sz w:val="22"/>
                <w:szCs w:val="22"/>
                <w:lang w:val="es-ES"/>
              </w:rPr>
              <w:t>un</w:t>
            </w:r>
            <w:r w:rsidRPr="0022043D">
              <w:rPr>
                <w:rFonts w:ascii="Bembo Std" w:hAnsi="Bembo Std"/>
                <w:spacing w:val="-2"/>
                <w:sz w:val="22"/>
                <w:szCs w:val="22"/>
                <w:lang w:val="es-ES"/>
              </w:rPr>
              <w:t xml:space="preserve"> </w:t>
            </w:r>
            <w:r w:rsidRPr="0022043D">
              <w:rPr>
                <w:rFonts w:ascii="Bembo Std" w:hAnsi="Bembo Std"/>
                <w:sz w:val="22"/>
                <w:szCs w:val="22"/>
                <w:lang w:val="es-ES"/>
              </w:rPr>
              <w:t>conjunto</w:t>
            </w:r>
            <w:r w:rsidRPr="0022043D">
              <w:rPr>
                <w:rFonts w:ascii="Bembo Std" w:hAnsi="Bembo Std"/>
                <w:spacing w:val="-2"/>
                <w:sz w:val="22"/>
                <w:szCs w:val="22"/>
                <w:lang w:val="es-ES"/>
              </w:rPr>
              <w:t xml:space="preserve"> </w:t>
            </w:r>
            <w:r w:rsidRPr="0022043D">
              <w:rPr>
                <w:rFonts w:ascii="Bembo Std" w:hAnsi="Bembo Std"/>
                <w:sz w:val="22"/>
                <w:szCs w:val="22"/>
                <w:lang w:val="es-ES"/>
              </w:rPr>
              <w:t>de</w:t>
            </w:r>
            <w:r w:rsidRPr="0022043D">
              <w:rPr>
                <w:rFonts w:ascii="Bembo Std" w:hAnsi="Bembo Std"/>
                <w:spacing w:val="-2"/>
                <w:sz w:val="22"/>
                <w:szCs w:val="22"/>
                <w:lang w:val="es-ES"/>
              </w:rPr>
              <w:t xml:space="preserve"> </w:t>
            </w:r>
            <w:r w:rsidRPr="0022043D">
              <w:rPr>
                <w:rFonts w:ascii="Bembo Std" w:hAnsi="Bembo Std"/>
                <w:spacing w:val="-3"/>
                <w:sz w:val="22"/>
                <w:szCs w:val="22"/>
                <w:lang w:val="es-ES"/>
              </w:rPr>
              <w:t>m</w:t>
            </w:r>
            <w:r w:rsidRPr="0022043D">
              <w:rPr>
                <w:rFonts w:ascii="Bembo Std" w:hAnsi="Bembo Std"/>
                <w:sz w:val="22"/>
                <w:szCs w:val="22"/>
                <w:lang w:val="es-ES"/>
              </w:rPr>
              <w:t>edidas</w:t>
            </w:r>
            <w:r w:rsidRPr="0022043D">
              <w:rPr>
                <w:rFonts w:ascii="Bembo Std" w:hAnsi="Bembo Std"/>
                <w:spacing w:val="-2"/>
                <w:sz w:val="22"/>
                <w:szCs w:val="22"/>
                <w:lang w:val="es-ES"/>
              </w:rPr>
              <w:t xml:space="preserve"> </w:t>
            </w:r>
            <w:r w:rsidRPr="0022043D">
              <w:rPr>
                <w:rFonts w:ascii="Bembo Std" w:hAnsi="Bembo Std"/>
                <w:sz w:val="22"/>
                <w:szCs w:val="22"/>
                <w:lang w:val="es-ES"/>
              </w:rPr>
              <w:t>que</w:t>
            </w:r>
            <w:r w:rsidRPr="0022043D">
              <w:rPr>
                <w:rFonts w:ascii="Bembo Std" w:hAnsi="Bembo Std"/>
                <w:spacing w:val="-2"/>
                <w:sz w:val="22"/>
                <w:szCs w:val="22"/>
                <w:lang w:val="es-ES"/>
              </w:rPr>
              <w:t xml:space="preserve"> </w:t>
            </w:r>
            <w:r w:rsidRPr="0022043D">
              <w:rPr>
                <w:rFonts w:ascii="Bembo Std" w:hAnsi="Bembo Std"/>
                <w:sz w:val="22"/>
                <w:szCs w:val="22"/>
                <w:lang w:val="es-ES"/>
              </w:rPr>
              <w:t>se describen en la Cláusula 3.1 (b).</w:t>
            </w:r>
          </w:p>
          <w:p w14:paraId="259A5AEC" w14:textId="77777777" w:rsidR="00FF465E" w:rsidRPr="0022043D" w:rsidRDefault="00FF465E" w:rsidP="00FF465E">
            <w:pPr>
              <w:tabs>
                <w:tab w:val="left" w:pos="1152"/>
              </w:tabs>
              <w:jc w:val="both"/>
              <w:rPr>
                <w:rFonts w:ascii="Bembo Std" w:hAnsi="Bembo Std"/>
                <w:sz w:val="22"/>
                <w:szCs w:val="22"/>
                <w:lang w:val="es-ES"/>
              </w:rPr>
            </w:pPr>
          </w:p>
        </w:tc>
      </w:tr>
      <w:tr w:rsidR="00FF465E" w:rsidRPr="0022043D" w14:paraId="405BAE03" w14:textId="77777777" w:rsidTr="00FF465E">
        <w:tc>
          <w:tcPr>
            <w:tcW w:w="2448" w:type="dxa"/>
          </w:tcPr>
          <w:p w14:paraId="4062ECE4" w14:textId="77777777" w:rsidR="00FF465E" w:rsidRPr="0022043D" w:rsidRDefault="00FF465E" w:rsidP="00582EF8">
            <w:pPr>
              <w:pStyle w:val="sec7-clauses"/>
              <w:numPr>
                <w:ilvl w:val="0"/>
                <w:numId w:val="18"/>
              </w:numPr>
              <w:rPr>
                <w:rFonts w:ascii="Bembo Std" w:hAnsi="Bembo Std"/>
                <w:sz w:val="22"/>
                <w:szCs w:val="22"/>
                <w:lang w:val="es-ES"/>
              </w:rPr>
            </w:pPr>
            <w:bookmarkStart w:id="5" w:name="_Toc106188564"/>
            <w:r w:rsidRPr="0022043D">
              <w:rPr>
                <w:rFonts w:ascii="Bembo Std" w:hAnsi="Bembo Std"/>
                <w:sz w:val="22"/>
                <w:szCs w:val="22"/>
                <w:lang w:val="es-ES"/>
              </w:rPr>
              <w:lastRenderedPageBreak/>
              <w:t>Interpretación</w:t>
            </w:r>
            <w:bookmarkEnd w:id="5"/>
          </w:p>
        </w:tc>
        <w:tc>
          <w:tcPr>
            <w:tcW w:w="6660" w:type="dxa"/>
          </w:tcPr>
          <w:p w14:paraId="2E26BBE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4.1</w:t>
            </w:r>
            <w:r w:rsidRPr="0022043D">
              <w:rPr>
                <w:rFonts w:ascii="Bembo Std" w:hAnsi="Bembo Std"/>
                <w:sz w:val="22"/>
                <w:szCs w:val="22"/>
                <w:lang w:val="es-ES"/>
              </w:rPr>
              <w:tab/>
              <w:t>Si el contexto así lo requiere, el singular significa el plural, y viceversa.</w:t>
            </w:r>
          </w:p>
          <w:p w14:paraId="1F023A12"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Incoterms</w:t>
            </w:r>
          </w:p>
          <w:p w14:paraId="337A9922"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significado de cualquier término comercial, así como los derechos y obligaciones de las partes serán los prescritos en los Incoterms, a menos que sea inconsistente con alguna disposición del Contrato.</w:t>
            </w:r>
          </w:p>
          <w:p w14:paraId="015189F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Los términos CIP, FCA, CPT y otros similares, cuando se utilicen, se regirán por lo establecido en la edición vigente de los Incoterms</w:t>
            </w:r>
            <w:r w:rsidRPr="0022043D">
              <w:rPr>
                <w:rFonts w:ascii="Bembo Std" w:hAnsi="Bembo Std"/>
                <w:i/>
                <w:iCs/>
                <w:sz w:val="22"/>
                <w:szCs w:val="22"/>
                <w:lang w:val="es-ES"/>
              </w:rPr>
              <w:t xml:space="preserve"> </w:t>
            </w:r>
            <w:r w:rsidRPr="0022043D">
              <w:rPr>
                <w:rFonts w:ascii="Bembo Std" w:hAnsi="Bembo Std"/>
                <w:sz w:val="22"/>
                <w:szCs w:val="22"/>
                <w:lang w:val="es-ES"/>
              </w:rPr>
              <w:t>especificada en las</w:t>
            </w:r>
            <w:r w:rsidRPr="0022043D">
              <w:rPr>
                <w:rFonts w:ascii="Bembo Std" w:hAnsi="Bembo Std"/>
                <w:b/>
                <w:bCs/>
                <w:sz w:val="22"/>
                <w:szCs w:val="22"/>
                <w:lang w:val="es-ES"/>
              </w:rPr>
              <w:t xml:space="preserve"> CEC</w:t>
            </w:r>
            <w:r w:rsidRPr="0022043D">
              <w:rPr>
                <w:rFonts w:ascii="Bembo Std" w:hAnsi="Bembo Std"/>
                <w:sz w:val="22"/>
                <w:szCs w:val="22"/>
                <w:lang w:val="es-ES"/>
              </w:rPr>
              <w:t>, y publicada por la Cámara de Comercio Internacional en París, Francia.</w:t>
            </w:r>
          </w:p>
          <w:p w14:paraId="30268FB0"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Totalidad del Contrato</w:t>
            </w:r>
          </w:p>
          <w:p w14:paraId="52632D4D"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 xml:space="preserve">El Contrato constituye la totalidad de lo acordado entre el Comprador y el Proveedor y substituye todas las comunicaciones, negociaciones y acuerdos (ya sea escritos o </w:t>
            </w:r>
            <w:r w:rsidRPr="0022043D">
              <w:rPr>
                <w:rFonts w:ascii="Bembo Std" w:hAnsi="Bembo Std"/>
                <w:sz w:val="22"/>
                <w:szCs w:val="22"/>
                <w:lang w:val="es-ES"/>
              </w:rPr>
              <w:lastRenderedPageBreak/>
              <w:t>verbales) realizados entre las partes con anterioridad a la fecha de la celebración del Contrato.</w:t>
            </w:r>
          </w:p>
          <w:p w14:paraId="41CDCA90"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Enmienda</w:t>
            </w:r>
          </w:p>
          <w:p w14:paraId="0EE0C18B"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Ninguna enmienda u otra variación al Contrato será válida a menos que esté por escrito, fechada y se refiera expresamente al Contrato, y esté firmada por un representante de cada una de las partes debidamente autorizado.</w:t>
            </w:r>
          </w:p>
          <w:p w14:paraId="5F6DB30F"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4.5</w:t>
            </w:r>
            <w:r w:rsidRPr="0022043D">
              <w:rPr>
                <w:rFonts w:ascii="Bembo Std" w:hAnsi="Bembo Std"/>
                <w:sz w:val="22"/>
                <w:szCs w:val="22"/>
                <w:lang w:val="es-ES"/>
              </w:rPr>
              <w:tab/>
              <w:t>Limitación de Dispensas</w:t>
            </w:r>
          </w:p>
          <w:p w14:paraId="0E7B1DD2"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Sujeto a lo indicado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2433ACD3"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6D79E295" w14:textId="77777777" w:rsidR="00FF465E" w:rsidRPr="0022043D" w:rsidRDefault="00FF465E" w:rsidP="00FF465E">
            <w:pPr>
              <w:ind w:left="612" w:hanging="576"/>
              <w:jc w:val="both"/>
              <w:rPr>
                <w:rFonts w:ascii="Bembo Std" w:hAnsi="Bembo Std"/>
                <w:sz w:val="22"/>
                <w:szCs w:val="22"/>
                <w:lang w:val="es-ES"/>
              </w:rPr>
            </w:pPr>
            <w:r w:rsidRPr="0022043D">
              <w:rPr>
                <w:rFonts w:ascii="Bembo Std" w:hAnsi="Bembo Std"/>
                <w:sz w:val="22"/>
                <w:szCs w:val="22"/>
                <w:lang w:val="es-ES"/>
              </w:rPr>
              <w:t>4.6</w:t>
            </w:r>
            <w:r w:rsidRPr="0022043D">
              <w:rPr>
                <w:rFonts w:ascii="Bembo Std" w:hAnsi="Bembo Std"/>
                <w:sz w:val="22"/>
                <w:szCs w:val="22"/>
                <w:lang w:val="es-ES"/>
              </w:rPr>
              <w:tab/>
              <w:t>Divisibilidad</w:t>
            </w:r>
          </w:p>
          <w:p w14:paraId="77F6565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FF465E" w:rsidRPr="0022043D" w14:paraId="02660B49" w14:textId="77777777" w:rsidTr="00FF465E">
        <w:tc>
          <w:tcPr>
            <w:tcW w:w="2448" w:type="dxa"/>
          </w:tcPr>
          <w:p w14:paraId="182F718C" w14:textId="77777777" w:rsidR="00FF465E" w:rsidRPr="0022043D" w:rsidRDefault="00FF465E" w:rsidP="00582EF8">
            <w:pPr>
              <w:pStyle w:val="sec7-clauses"/>
              <w:numPr>
                <w:ilvl w:val="0"/>
                <w:numId w:val="18"/>
              </w:numPr>
              <w:rPr>
                <w:rFonts w:ascii="Bembo Std" w:hAnsi="Bembo Std"/>
                <w:sz w:val="22"/>
                <w:szCs w:val="22"/>
                <w:lang w:val="es-ES"/>
              </w:rPr>
            </w:pPr>
            <w:bookmarkStart w:id="6" w:name="_Toc106188565"/>
            <w:r w:rsidRPr="0022043D">
              <w:rPr>
                <w:rFonts w:ascii="Bembo Std" w:hAnsi="Bembo Std"/>
                <w:sz w:val="22"/>
                <w:szCs w:val="22"/>
                <w:lang w:val="es-ES"/>
              </w:rPr>
              <w:lastRenderedPageBreak/>
              <w:t>Idioma</w:t>
            </w:r>
            <w:bookmarkEnd w:id="6"/>
          </w:p>
        </w:tc>
        <w:tc>
          <w:tcPr>
            <w:tcW w:w="6660" w:type="dxa"/>
          </w:tcPr>
          <w:p w14:paraId="6F23D42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5.1</w:t>
            </w:r>
            <w:r w:rsidRPr="0022043D">
              <w:rPr>
                <w:rFonts w:ascii="Bembo Std" w:hAnsi="Bembo Std"/>
                <w:sz w:val="22"/>
                <w:szCs w:val="22"/>
                <w:lang w:val="es-ES"/>
              </w:rPr>
              <w:tab/>
              <w:t xml:space="preserve">El Contrato, así como toda la correspondencia y documentos relativos al Contrato intercambiados entre el Proveedor y el Comprador, deberán ser escritos en el idioma especificado en las CEC.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14:paraId="4C8E191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5.2</w:t>
            </w:r>
            <w:r w:rsidRPr="0022043D">
              <w:rPr>
                <w:rFonts w:ascii="Bembo Std" w:hAnsi="Bembo Std"/>
                <w:sz w:val="22"/>
                <w:szCs w:val="22"/>
                <w:lang w:val="es-ES"/>
              </w:rPr>
              <w:tab/>
              <w:t xml:space="preserve">El Proveedor será responsable de todos los costos de la traducción al idioma que rige, así como de todos los riesgos </w:t>
            </w:r>
            <w:r w:rsidRPr="0022043D">
              <w:rPr>
                <w:rFonts w:ascii="Bembo Std" w:hAnsi="Bembo Std"/>
                <w:sz w:val="22"/>
                <w:szCs w:val="22"/>
                <w:lang w:val="es-ES"/>
              </w:rPr>
              <w:lastRenderedPageBreak/>
              <w:t xml:space="preserve">derivados de la exactitud de dicha traducción de los documentos proporcionados por el Proveedor. </w:t>
            </w:r>
          </w:p>
        </w:tc>
      </w:tr>
      <w:tr w:rsidR="00FF465E" w:rsidRPr="0022043D" w14:paraId="48FC74DC" w14:textId="77777777" w:rsidTr="00FF465E">
        <w:tc>
          <w:tcPr>
            <w:tcW w:w="2448" w:type="dxa"/>
          </w:tcPr>
          <w:p w14:paraId="1FCBA745" w14:textId="77777777" w:rsidR="00FF465E" w:rsidRPr="0022043D" w:rsidRDefault="00FF465E" w:rsidP="00582EF8">
            <w:pPr>
              <w:pStyle w:val="sec7-clauses"/>
              <w:numPr>
                <w:ilvl w:val="0"/>
                <w:numId w:val="18"/>
              </w:numPr>
              <w:rPr>
                <w:rFonts w:ascii="Bembo Std" w:hAnsi="Bembo Std"/>
                <w:sz w:val="22"/>
                <w:szCs w:val="22"/>
                <w:lang w:val="es-ES"/>
              </w:rPr>
            </w:pPr>
            <w:bookmarkStart w:id="7" w:name="_Toc106188566"/>
            <w:r w:rsidRPr="0022043D">
              <w:rPr>
                <w:rFonts w:ascii="Bembo Std" w:hAnsi="Bembo Std"/>
                <w:sz w:val="22"/>
                <w:szCs w:val="22"/>
                <w:lang w:val="es-ES"/>
              </w:rPr>
              <w:lastRenderedPageBreak/>
              <w:t>Asociación en Participación, Consorcio o Asociación (APCA)</w:t>
            </w:r>
            <w:bookmarkEnd w:id="7"/>
          </w:p>
        </w:tc>
        <w:tc>
          <w:tcPr>
            <w:tcW w:w="6660" w:type="dxa"/>
          </w:tcPr>
          <w:p w14:paraId="62DCBAF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6.1</w:t>
            </w:r>
            <w:r w:rsidRPr="0022043D">
              <w:rPr>
                <w:rFonts w:ascii="Bembo Std" w:hAnsi="Bembo Std"/>
                <w:sz w:val="22"/>
                <w:szCs w:val="22"/>
                <w:lang w:val="es-ES"/>
              </w:rPr>
              <w:tab/>
              <w:t xml:space="preserve">Si el Proveedor es una Asociación en Participación, Consorcio o Asociación (APCA), todas las partes que lo conforman deberán ser mancomunada y solidariamente responsables frente al Comprador por el cumplimiento de las disposiciones del Contrato y deberán designar a una de ellas para que actúe como representante con autoridad para comprometer a la APCA. La composición o constitución de la APCA no podrá ser alterada sin el previo consentimiento del Comprador. </w:t>
            </w:r>
          </w:p>
        </w:tc>
      </w:tr>
      <w:tr w:rsidR="00FF465E" w:rsidRPr="0022043D" w14:paraId="14C908AD" w14:textId="77777777" w:rsidTr="00FF465E">
        <w:tc>
          <w:tcPr>
            <w:tcW w:w="2448" w:type="dxa"/>
          </w:tcPr>
          <w:p w14:paraId="181BF670" w14:textId="77777777" w:rsidR="00FF465E" w:rsidRPr="0022043D" w:rsidRDefault="00FF465E" w:rsidP="00582EF8">
            <w:pPr>
              <w:pStyle w:val="sec7-clauses"/>
              <w:numPr>
                <w:ilvl w:val="0"/>
                <w:numId w:val="18"/>
              </w:numPr>
              <w:rPr>
                <w:rFonts w:ascii="Bembo Std" w:hAnsi="Bembo Std"/>
                <w:sz w:val="22"/>
                <w:szCs w:val="22"/>
                <w:lang w:val="es-ES"/>
              </w:rPr>
            </w:pPr>
            <w:bookmarkStart w:id="8" w:name="_Toc106188567"/>
            <w:r w:rsidRPr="0022043D">
              <w:rPr>
                <w:rFonts w:ascii="Bembo Std" w:hAnsi="Bembo Std"/>
                <w:sz w:val="22"/>
                <w:szCs w:val="22"/>
                <w:lang w:val="es-ES"/>
              </w:rPr>
              <w:t>Elegibilidad</w:t>
            </w:r>
            <w:bookmarkEnd w:id="8"/>
          </w:p>
        </w:tc>
        <w:tc>
          <w:tcPr>
            <w:tcW w:w="6660" w:type="dxa"/>
          </w:tcPr>
          <w:p w14:paraId="03C9EA5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7.1</w:t>
            </w:r>
            <w:r w:rsidRPr="0022043D">
              <w:rPr>
                <w:rFonts w:ascii="Bembo Std" w:hAnsi="Bembo Std"/>
                <w:sz w:val="22"/>
                <w:szCs w:val="22"/>
                <w:lang w:val="es-ES"/>
              </w:rPr>
              <w:tab/>
              <w:t>El Proveedor y sus Subcontratistas deberán ser originarios de países miembros del Banco. Se considera que un Proveedor o Subcontratista tiene la nacionalidad de un país elegible si cumple con los siguientes requisitos:</w:t>
            </w:r>
          </w:p>
          <w:p w14:paraId="743032FE" w14:textId="77777777"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 individuo </w:t>
            </w:r>
            <w:r w:rsidRPr="0022043D">
              <w:rPr>
                <w:rFonts w:ascii="Bembo Std" w:hAnsi="Bembo Std"/>
                <w:bCs/>
                <w:sz w:val="22"/>
                <w:szCs w:val="22"/>
                <w:lang w:val="es-ES"/>
              </w:rPr>
              <w:t>tiene la nacionalidad</w:t>
            </w:r>
            <w:r w:rsidRPr="0022043D">
              <w:rPr>
                <w:rFonts w:ascii="Bembo Std" w:hAnsi="Bembo Std"/>
                <w:sz w:val="22"/>
                <w:szCs w:val="22"/>
                <w:lang w:val="es-ES"/>
              </w:rPr>
              <w:t xml:space="preserve"> de un país miembro del Banco si </w:t>
            </w:r>
            <w:proofErr w:type="spellStart"/>
            <w:r w:rsidRPr="0022043D">
              <w:rPr>
                <w:rFonts w:ascii="Bembo Std" w:hAnsi="Bembo Std"/>
                <w:sz w:val="22"/>
                <w:szCs w:val="22"/>
                <w:lang w:val="es-ES"/>
              </w:rPr>
              <w:t>el</w:t>
            </w:r>
            <w:proofErr w:type="spellEnd"/>
            <w:r w:rsidRPr="0022043D">
              <w:rPr>
                <w:rFonts w:ascii="Bembo Std" w:hAnsi="Bembo Std"/>
                <w:sz w:val="22"/>
                <w:szCs w:val="22"/>
                <w:lang w:val="es-ES"/>
              </w:rPr>
              <w:t xml:space="preserve"> o ella satisface uno de los siguientes requisitos:</w:t>
            </w:r>
          </w:p>
          <w:p w14:paraId="7821323B" w14:textId="77777777"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es ciudadano de un país miembro; o</w:t>
            </w:r>
          </w:p>
          <w:p w14:paraId="2C90FA4B" w14:textId="77777777"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ha establecido su domicilio en un país miembro como residente “bona fide” y está legalmente autorizado para trabajar en dicho país.</w:t>
            </w:r>
          </w:p>
          <w:p w14:paraId="50DEE8A3" w14:textId="77777777"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Una firma </w:t>
            </w:r>
            <w:r w:rsidRPr="0022043D">
              <w:rPr>
                <w:rFonts w:ascii="Bembo Std" w:hAnsi="Bembo Std"/>
                <w:sz w:val="22"/>
                <w:szCs w:val="22"/>
                <w:lang w:val="es-ES"/>
              </w:rPr>
              <w:t>tiene la nacionalidad de un país miembro si satisface los dos siguientes requisitos:</w:t>
            </w:r>
          </w:p>
          <w:p w14:paraId="128F8371" w14:textId="77777777"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esta legalmente constituida o incorporada conforme a las leyes de un país miembro del Banco; y</w:t>
            </w:r>
          </w:p>
          <w:p w14:paraId="26B251CE" w14:textId="77777777"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más del cincuenta por ciento (50%) del capital de la firma es de propiedad de individuos o firmas de países miembros del Banco.</w:t>
            </w:r>
          </w:p>
          <w:p w14:paraId="21F917D1" w14:textId="77777777" w:rsidR="00FF465E" w:rsidRPr="0022043D" w:rsidRDefault="00FF465E" w:rsidP="00FF465E">
            <w:pPr>
              <w:jc w:val="both"/>
              <w:rPr>
                <w:rFonts w:ascii="Bembo Std" w:hAnsi="Bembo Std"/>
                <w:sz w:val="22"/>
                <w:szCs w:val="22"/>
                <w:lang w:val="es-ES"/>
              </w:rPr>
            </w:pPr>
          </w:p>
          <w:p w14:paraId="6C13677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7.2 Todos los socios de una asociación en participación, consorcio o asociación (APCA) con responsabilidad mancomunada y solidaria y todos los subcontratistas deben </w:t>
            </w:r>
          </w:p>
          <w:p w14:paraId="3F7454E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cumplir con los requisitos arriba establecidos.</w:t>
            </w:r>
          </w:p>
          <w:p w14:paraId="6CEB2A7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7.3</w:t>
            </w:r>
            <w:r w:rsidRPr="0022043D">
              <w:rPr>
                <w:rFonts w:ascii="Bembo Std" w:hAnsi="Bembo Std"/>
                <w:sz w:val="22"/>
                <w:szCs w:val="22"/>
                <w:lang w:val="es-ES"/>
              </w:rPr>
              <w:tab/>
              <w:t xml:space="preserve">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w:t>
            </w:r>
            <w:r w:rsidRPr="0022043D">
              <w:rPr>
                <w:rFonts w:ascii="Bembo Std" w:hAnsi="Bembo Std"/>
                <w:sz w:val="22"/>
                <w:szCs w:val="22"/>
                <w:lang w:val="es-ES"/>
              </w:rPr>
              <w:lastRenderedPageBreak/>
              <w:t>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tc>
      </w:tr>
      <w:tr w:rsidR="00FF465E" w:rsidRPr="0022043D" w14:paraId="7B26BDC5" w14:textId="77777777" w:rsidTr="00FF465E">
        <w:tc>
          <w:tcPr>
            <w:tcW w:w="2448" w:type="dxa"/>
          </w:tcPr>
          <w:p w14:paraId="7F5E889F" w14:textId="77777777" w:rsidR="00FF465E" w:rsidRPr="0022043D" w:rsidRDefault="00FF465E" w:rsidP="00582EF8">
            <w:pPr>
              <w:pStyle w:val="sec7-clauses"/>
              <w:numPr>
                <w:ilvl w:val="0"/>
                <w:numId w:val="18"/>
              </w:numPr>
              <w:rPr>
                <w:rFonts w:ascii="Bembo Std" w:hAnsi="Bembo Std"/>
                <w:sz w:val="22"/>
                <w:szCs w:val="22"/>
                <w:lang w:val="es-ES"/>
              </w:rPr>
            </w:pPr>
            <w:bookmarkStart w:id="9" w:name="_Toc106188568"/>
            <w:r w:rsidRPr="0022043D">
              <w:rPr>
                <w:rFonts w:ascii="Bembo Std" w:hAnsi="Bembo Std"/>
                <w:sz w:val="22"/>
                <w:szCs w:val="22"/>
                <w:lang w:val="es-ES"/>
              </w:rPr>
              <w:lastRenderedPageBreak/>
              <w:t>Notificaciones</w:t>
            </w:r>
            <w:bookmarkEnd w:id="9"/>
          </w:p>
        </w:tc>
        <w:tc>
          <w:tcPr>
            <w:tcW w:w="6660" w:type="dxa"/>
          </w:tcPr>
          <w:p w14:paraId="68AC294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8.1</w:t>
            </w:r>
            <w:r w:rsidRPr="0022043D">
              <w:rPr>
                <w:rFonts w:ascii="Bembo Std" w:hAnsi="Bembo Std"/>
                <w:sz w:val="22"/>
                <w:szCs w:val="22"/>
                <w:lang w:val="es-ES"/>
              </w:rPr>
              <w:tab/>
              <w:t>Todas las notificaciones entre las partes en virtud de este Contrato deberán ser por escrito y dirigidas a la dirección indicada en las</w:t>
            </w:r>
            <w:r w:rsidRPr="0022043D">
              <w:rPr>
                <w:rFonts w:ascii="Bembo Std" w:hAnsi="Bembo Std"/>
                <w:b/>
                <w:bCs/>
                <w:sz w:val="22"/>
                <w:szCs w:val="22"/>
                <w:lang w:val="es-ES"/>
              </w:rPr>
              <w:t xml:space="preserve"> CEC</w:t>
            </w:r>
            <w:r w:rsidRPr="0022043D">
              <w:rPr>
                <w:rFonts w:ascii="Bembo Std" w:hAnsi="Bembo Std"/>
                <w:sz w:val="22"/>
                <w:szCs w:val="22"/>
                <w:lang w:val="es-ES"/>
              </w:rPr>
              <w:t>. El término “por escrito” significa comunicación en forma escrita con prueba de recibo.</w:t>
            </w:r>
          </w:p>
          <w:p w14:paraId="2FB984C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8.2</w:t>
            </w:r>
            <w:r w:rsidRPr="0022043D">
              <w:rPr>
                <w:rFonts w:ascii="Bembo Std" w:hAnsi="Bembo Std"/>
                <w:sz w:val="22"/>
                <w:szCs w:val="22"/>
                <w:lang w:val="es-ES"/>
              </w:rPr>
              <w:tab/>
              <w:t xml:space="preserve">Una notificación será efectiva en la fecha más tardía entre la fecha de entrega y la fecha de la notificación. </w:t>
            </w:r>
          </w:p>
        </w:tc>
      </w:tr>
      <w:tr w:rsidR="00FF465E" w:rsidRPr="0022043D" w14:paraId="5B885793" w14:textId="77777777" w:rsidTr="00FF465E">
        <w:tc>
          <w:tcPr>
            <w:tcW w:w="2448" w:type="dxa"/>
          </w:tcPr>
          <w:p w14:paraId="184B30B8" w14:textId="77777777" w:rsidR="00FF465E" w:rsidRPr="0022043D" w:rsidRDefault="00FF465E" w:rsidP="00582EF8">
            <w:pPr>
              <w:pStyle w:val="sec7-clauses"/>
              <w:numPr>
                <w:ilvl w:val="0"/>
                <w:numId w:val="18"/>
              </w:numPr>
              <w:rPr>
                <w:rFonts w:ascii="Bembo Std" w:hAnsi="Bembo Std"/>
                <w:sz w:val="22"/>
                <w:szCs w:val="22"/>
                <w:lang w:val="es-ES"/>
              </w:rPr>
            </w:pPr>
            <w:bookmarkStart w:id="10" w:name="_Toc106188569"/>
            <w:r w:rsidRPr="0022043D">
              <w:rPr>
                <w:rFonts w:ascii="Bembo Std" w:hAnsi="Bembo Std"/>
                <w:sz w:val="22"/>
                <w:szCs w:val="22"/>
                <w:lang w:val="es-ES"/>
              </w:rPr>
              <w:t>Ley aplicable</w:t>
            </w:r>
            <w:bookmarkEnd w:id="10"/>
          </w:p>
        </w:tc>
        <w:tc>
          <w:tcPr>
            <w:tcW w:w="6660" w:type="dxa"/>
          </w:tcPr>
          <w:p w14:paraId="1798C9F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9.1</w:t>
            </w:r>
            <w:r w:rsidRPr="0022043D">
              <w:rPr>
                <w:rFonts w:ascii="Bembo Std" w:hAnsi="Bembo Std"/>
                <w:sz w:val="22"/>
                <w:szCs w:val="22"/>
                <w:lang w:val="es-ES"/>
              </w:rPr>
              <w:tab/>
              <w:t>El Contrato se regirá y se interpretará según las leyes del País del Comprador, 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67E94F45" w14:textId="77777777" w:rsidTr="00FF465E">
        <w:tc>
          <w:tcPr>
            <w:tcW w:w="2448" w:type="dxa"/>
          </w:tcPr>
          <w:p w14:paraId="18949C9D" w14:textId="77777777" w:rsidR="00FF465E" w:rsidRPr="0022043D" w:rsidRDefault="00FF465E" w:rsidP="00582EF8">
            <w:pPr>
              <w:pStyle w:val="sec7-clauses"/>
              <w:numPr>
                <w:ilvl w:val="0"/>
                <w:numId w:val="18"/>
              </w:numPr>
              <w:rPr>
                <w:rFonts w:ascii="Bembo Std" w:hAnsi="Bembo Std"/>
                <w:sz w:val="22"/>
                <w:szCs w:val="22"/>
                <w:lang w:val="es-ES"/>
              </w:rPr>
            </w:pPr>
            <w:bookmarkStart w:id="11" w:name="_Toc106188570"/>
            <w:r w:rsidRPr="0022043D">
              <w:rPr>
                <w:rFonts w:ascii="Bembo Std" w:hAnsi="Bembo Std"/>
                <w:sz w:val="22"/>
                <w:szCs w:val="22"/>
                <w:lang w:val="es-ES"/>
              </w:rPr>
              <w:t>Solución de controversias</w:t>
            </w:r>
            <w:bookmarkEnd w:id="11"/>
          </w:p>
        </w:tc>
        <w:tc>
          <w:tcPr>
            <w:tcW w:w="6660" w:type="dxa"/>
          </w:tcPr>
          <w:p w14:paraId="1848F05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10.1</w:t>
            </w:r>
            <w:r w:rsidRPr="0022043D">
              <w:rPr>
                <w:rFonts w:ascii="Bembo Std" w:hAnsi="Bembo Std"/>
                <w:sz w:val="22"/>
                <w:szCs w:val="22"/>
                <w:lang w:val="es-ES"/>
              </w:rPr>
              <w:tab/>
              <w:t xml:space="preserve">El Comprador y el Proveedor harán todo lo posible para resolver amigablemente mediante negociaciones directas informales, cualquier desacuerdo o controversia que se </w:t>
            </w:r>
          </w:p>
          <w:p w14:paraId="4138905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haya suscitado entre ellos en virtud o en referencia al Contrato.</w:t>
            </w:r>
          </w:p>
          <w:p w14:paraId="3205706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10.2</w:t>
            </w:r>
            <w:r w:rsidRPr="0022043D">
              <w:rPr>
                <w:rFonts w:ascii="Bembo Std" w:hAnsi="Bembo Std"/>
                <w:sz w:val="22"/>
                <w:szCs w:val="22"/>
                <w:lang w:val="es-ES"/>
              </w:rPr>
              <w:tab/>
              <w:t xml:space="preserve">Si después de transcurridos veintiocho (28) días las partes no han podido resolver la controversia o diferencia mediante dichas consultas mutuas, entonces el Comprador o el Proveedor podrá informar a la otra parte sobre sus intenciones de iniciar un </w:t>
            </w:r>
            <w:proofErr w:type="gramStart"/>
            <w:r w:rsidRPr="0022043D">
              <w:rPr>
                <w:rFonts w:ascii="Bembo Std" w:hAnsi="Bembo Std"/>
                <w:sz w:val="22"/>
                <w:szCs w:val="22"/>
                <w:lang w:val="es-ES"/>
              </w:rPr>
              <w:t>proceso  de</w:t>
            </w:r>
            <w:proofErr w:type="gramEnd"/>
            <w:r w:rsidRPr="0022043D">
              <w:rPr>
                <w:rFonts w:ascii="Bembo Std" w:hAnsi="Bembo Std"/>
                <w:sz w:val="22"/>
                <w:szCs w:val="22"/>
                <w:lang w:val="es-ES"/>
              </w:rPr>
              <w:t xml:space="preserv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w:t>
            </w:r>
            <w:r w:rsidRPr="0022043D">
              <w:rPr>
                <w:rFonts w:ascii="Bembo Std" w:hAnsi="Bembo Std"/>
                <w:sz w:val="22"/>
                <w:szCs w:val="22"/>
                <w:lang w:val="es-ES"/>
              </w:rPr>
              <w:lastRenderedPageBreak/>
              <w:t>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p w14:paraId="15B61EB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10.3</w:t>
            </w:r>
            <w:r w:rsidRPr="0022043D">
              <w:rPr>
                <w:rFonts w:ascii="Bembo Std" w:hAnsi="Bembo Std"/>
                <w:sz w:val="22"/>
                <w:szCs w:val="22"/>
                <w:lang w:val="es-ES"/>
              </w:rPr>
              <w:tab/>
              <w:t xml:space="preserve">No obstante las referencias a arbitraje en este documento, </w:t>
            </w:r>
          </w:p>
          <w:p w14:paraId="06C569F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ambas partes deben continuar cumpliendo con sus obligaciones respectivas en virtud del Contrato, a menos que las partes acuerden de otra manera; y</w:t>
            </w:r>
          </w:p>
          <w:p w14:paraId="5E7FCD06" w14:textId="77777777" w:rsidR="00FF465E" w:rsidRPr="0022043D" w:rsidRDefault="00FF465E" w:rsidP="00FF465E">
            <w:pPr>
              <w:tabs>
                <w:tab w:val="left" w:pos="4390"/>
              </w:tab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el Comprador pagará el dinero que le adeude al </w:t>
            </w:r>
          </w:p>
        </w:tc>
      </w:tr>
      <w:tr w:rsidR="00FF465E" w:rsidRPr="0022043D" w14:paraId="20EF4D12" w14:textId="77777777" w:rsidTr="00FF465E">
        <w:tc>
          <w:tcPr>
            <w:tcW w:w="2448" w:type="dxa"/>
          </w:tcPr>
          <w:p w14:paraId="7C930013" w14:textId="77777777" w:rsidR="00FF465E" w:rsidRPr="0022043D" w:rsidRDefault="00FF465E" w:rsidP="00582EF8">
            <w:pPr>
              <w:pStyle w:val="sec7-clauses"/>
              <w:numPr>
                <w:ilvl w:val="0"/>
                <w:numId w:val="18"/>
              </w:numPr>
              <w:rPr>
                <w:rFonts w:ascii="Bembo Std" w:hAnsi="Bembo Std"/>
                <w:sz w:val="22"/>
                <w:szCs w:val="22"/>
                <w:lang w:val="es-ES"/>
              </w:rPr>
            </w:pPr>
            <w:bookmarkStart w:id="12" w:name="_Toc106188571"/>
            <w:r w:rsidRPr="0022043D">
              <w:rPr>
                <w:rFonts w:ascii="Bembo Std" w:hAnsi="Bembo Std"/>
                <w:sz w:val="22"/>
                <w:szCs w:val="22"/>
                <w:lang w:val="es-ES"/>
              </w:rPr>
              <w:lastRenderedPageBreak/>
              <w:t>Alcance de los suministros</w:t>
            </w:r>
            <w:bookmarkEnd w:id="12"/>
          </w:p>
        </w:tc>
        <w:tc>
          <w:tcPr>
            <w:tcW w:w="6660" w:type="dxa"/>
          </w:tcPr>
          <w:p w14:paraId="2E76DC5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11.1</w:t>
            </w:r>
            <w:r w:rsidRPr="0022043D">
              <w:rPr>
                <w:rFonts w:ascii="Bembo Std" w:hAnsi="Bembo Std"/>
                <w:sz w:val="22"/>
                <w:szCs w:val="22"/>
                <w:lang w:val="es-ES"/>
              </w:rPr>
              <w:tab/>
              <w:t xml:space="preserve">Los Bienes y Servicios Conexos serán suministrados según lo estipulado en la Lista de Requisitos. </w:t>
            </w:r>
          </w:p>
        </w:tc>
      </w:tr>
      <w:tr w:rsidR="00FF465E" w:rsidRPr="0022043D" w14:paraId="3D323803" w14:textId="77777777" w:rsidTr="00FF465E">
        <w:tc>
          <w:tcPr>
            <w:tcW w:w="2448" w:type="dxa"/>
          </w:tcPr>
          <w:p w14:paraId="176C7B1E" w14:textId="77777777" w:rsidR="00FF465E" w:rsidRPr="0022043D" w:rsidRDefault="00FF465E" w:rsidP="00582EF8">
            <w:pPr>
              <w:pStyle w:val="sec7-clauses"/>
              <w:numPr>
                <w:ilvl w:val="0"/>
                <w:numId w:val="18"/>
              </w:numPr>
              <w:spacing w:after="0"/>
              <w:rPr>
                <w:rFonts w:ascii="Bembo Std" w:hAnsi="Bembo Std"/>
                <w:sz w:val="22"/>
                <w:szCs w:val="22"/>
                <w:lang w:val="es-ES"/>
              </w:rPr>
            </w:pPr>
            <w:bookmarkStart w:id="13" w:name="_Toc106188572"/>
            <w:r w:rsidRPr="0022043D">
              <w:rPr>
                <w:rFonts w:ascii="Bembo Std" w:hAnsi="Bembo Std"/>
                <w:sz w:val="22"/>
                <w:szCs w:val="22"/>
                <w:lang w:val="es-ES"/>
              </w:rPr>
              <w:t>Entrega y documentos</w:t>
            </w:r>
            <w:bookmarkEnd w:id="13"/>
          </w:p>
        </w:tc>
        <w:tc>
          <w:tcPr>
            <w:tcW w:w="6660" w:type="dxa"/>
          </w:tcPr>
          <w:p w14:paraId="37BBDDA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12.1</w:t>
            </w:r>
            <w:r w:rsidRPr="0022043D">
              <w:rPr>
                <w:rFonts w:ascii="Bembo Std" w:hAnsi="Bembo Std"/>
                <w:sz w:val="22"/>
                <w:szCs w:val="22"/>
                <w:lang w:val="es-ES"/>
              </w:rPr>
              <w:tab/>
              <w:t xml:space="preserve">Sujeto a lo dispuesto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32.1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48FADD9F" w14:textId="77777777" w:rsidTr="00FF465E">
        <w:tc>
          <w:tcPr>
            <w:tcW w:w="2448" w:type="dxa"/>
          </w:tcPr>
          <w:p w14:paraId="4A9BB2B7" w14:textId="77777777" w:rsidR="00FF465E" w:rsidRPr="0022043D" w:rsidRDefault="00FF465E" w:rsidP="00582EF8">
            <w:pPr>
              <w:pStyle w:val="sec7-clauses"/>
              <w:numPr>
                <w:ilvl w:val="0"/>
                <w:numId w:val="18"/>
              </w:numPr>
              <w:rPr>
                <w:rFonts w:ascii="Bembo Std" w:hAnsi="Bembo Std"/>
                <w:sz w:val="22"/>
                <w:szCs w:val="22"/>
                <w:lang w:val="es-ES"/>
              </w:rPr>
            </w:pPr>
            <w:bookmarkStart w:id="14" w:name="_Toc106188573"/>
            <w:r w:rsidRPr="0022043D">
              <w:rPr>
                <w:rFonts w:ascii="Bembo Std" w:hAnsi="Bembo Std"/>
                <w:sz w:val="22"/>
                <w:szCs w:val="22"/>
                <w:lang w:val="es-ES"/>
              </w:rPr>
              <w:t>Responsabilidades del Proveedor</w:t>
            </w:r>
            <w:bookmarkEnd w:id="14"/>
          </w:p>
        </w:tc>
        <w:tc>
          <w:tcPr>
            <w:tcW w:w="6660" w:type="dxa"/>
          </w:tcPr>
          <w:p w14:paraId="5223F85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13.1</w:t>
            </w:r>
            <w:r w:rsidRPr="0022043D">
              <w:rPr>
                <w:rFonts w:ascii="Bembo Std" w:hAnsi="Bembo Std"/>
                <w:sz w:val="22"/>
                <w:szCs w:val="22"/>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FF465E" w:rsidRPr="0022043D" w14:paraId="08DE70C9" w14:textId="77777777" w:rsidTr="00FF465E">
        <w:tc>
          <w:tcPr>
            <w:tcW w:w="2448" w:type="dxa"/>
          </w:tcPr>
          <w:p w14:paraId="5B15098E" w14:textId="77777777" w:rsidR="00FF465E" w:rsidRPr="0022043D" w:rsidRDefault="00FF465E" w:rsidP="00582EF8">
            <w:pPr>
              <w:pStyle w:val="sec7-clauses"/>
              <w:numPr>
                <w:ilvl w:val="0"/>
                <w:numId w:val="18"/>
              </w:numPr>
              <w:rPr>
                <w:rFonts w:ascii="Bembo Std" w:hAnsi="Bembo Std"/>
                <w:sz w:val="22"/>
                <w:szCs w:val="22"/>
                <w:lang w:val="es-ES"/>
              </w:rPr>
            </w:pPr>
            <w:bookmarkStart w:id="15" w:name="_Toc106188574"/>
            <w:r w:rsidRPr="0022043D">
              <w:rPr>
                <w:rFonts w:ascii="Bembo Std" w:hAnsi="Bembo Std"/>
                <w:sz w:val="22"/>
                <w:szCs w:val="22"/>
                <w:lang w:val="es-ES"/>
              </w:rPr>
              <w:t>Precio del Contrato</w:t>
            </w:r>
            <w:bookmarkEnd w:id="15"/>
          </w:p>
        </w:tc>
        <w:tc>
          <w:tcPr>
            <w:tcW w:w="6660" w:type="dxa"/>
          </w:tcPr>
          <w:p w14:paraId="511C82E6" w14:textId="77777777"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Los precios que cobre el Proveedor por los Bienes proporcionados y los Servicios Conexos prestados en</w:t>
            </w:r>
          </w:p>
          <w:p w14:paraId="4DD68420" w14:textId="77777777"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 xml:space="preserve"> virtud del contrato no podrán ser diferentes de los cotizados por el</w:t>
            </w:r>
          </w:p>
          <w:p w14:paraId="39979FE9" w14:textId="77777777" w:rsidR="00FF465E" w:rsidRPr="0022043D" w:rsidRDefault="00FF465E" w:rsidP="00FF465E">
            <w:pPr>
              <w:spacing w:after="200"/>
              <w:ind w:left="612"/>
              <w:jc w:val="both"/>
              <w:rPr>
                <w:rFonts w:ascii="Bembo Std" w:hAnsi="Bembo Std"/>
                <w:sz w:val="22"/>
                <w:szCs w:val="22"/>
                <w:lang w:val="es-ES"/>
              </w:rPr>
            </w:pPr>
            <w:r w:rsidRPr="0022043D">
              <w:rPr>
                <w:rFonts w:ascii="Bembo Std" w:hAnsi="Bembo Std"/>
                <w:sz w:val="22"/>
                <w:szCs w:val="22"/>
                <w:lang w:val="es-ES"/>
              </w:rPr>
              <w:t>Proveedor en su oferta, excepto por cualquier ajuste de     precios autorizado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0272E2E2" w14:textId="77777777" w:rsidTr="00FF465E">
        <w:tc>
          <w:tcPr>
            <w:tcW w:w="2448" w:type="dxa"/>
          </w:tcPr>
          <w:p w14:paraId="589978E7" w14:textId="77777777" w:rsidR="00FF465E" w:rsidRPr="0022043D" w:rsidRDefault="00FF465E" w:rsidP="00582EF8">
            <w:pPr>
              <w:pStyle w:val="sec7-clauses"/>
              <w:numPr>
                <w:ilvl w:val="0"/>
                <w:numId w:val="18"/>
              </w:numPr>
              <w:rPr>
                <w:rFonts w:ascii="Bembo Std" w:hAnsi="Bembo Std"/>
                <w:sz w:val="22"/>
                <w:szCs w:val="22"/>
                <w:lang w:val="es-ES"/>
              </w:rPr>
            </w:pPr>
            <w:bookmarkStart w:id="16" w:name="_Toc106188575"/>
            <w:r w:rsidRPr="0022043D">
              <w:rPr>
                <w:rFonts w:ascii="Bembo Std" w:hAnsi="Bembo Std"/>
                <w:sz w:val="22"/>
                <w:szCs w:val="22"/>
                <w:lang w:val="es-ES"/>
              </w:rPr>
              <w:t>Condiciones de Pago</w:t>
            </w:r>
            <w:bookmarkEnd w:id="16"/>
          </w:p>
        </w:tc>
        <w:tc>
          <w:tcPr>
            <w:tcW w:w="6660" w:type="dxa"/>
          </w:tcPr>
          <w:p w14:paraId="12C0245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15.1</w:t>
            </w:r>
            <w:r w:rsidRPr="0022043D">
              <w:rPr>
                <w:rFonts w:ascii="Bembo Std" w:hAnsi="Bembo Std"/>
                <w:sz w:val="22"/>
                <w:szCs w:val="22"/>
                <w:lang w:val="es-ES"/>
              </w:rPr>
              <w:tab/>
              <w:t>El precio del Contrato, incluyendo cualquier pago por anticipo, si corresponde, se pagará según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w:t>
            </w:r>
          </w:p>
          <w:p w14:paraId="703FD39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15.2</w:t>
            </w:r>
            <w:r w:rsidRPr="0022043D">
              <w:rPr>
                <w:rFonts w:ascii="Bembo Std" w:hAnsi="Bembo Std"/>
                <w:sz w:val="22"/>
                <w:szCs w:val="22"/>
                <w:lang w:val="es-ES"/>
              </w:rPr>
              <w:tab/>
              <w:t>La solicitud de pago del Proveedor al Comprador deberá ser por escrito, acompañada de recibos que describan, según corresponda, los Bienes entregados y los Servicios Conexos cumplidos, y de los documentos presentados de conformidad con las Cláusulas 7.4 y 12 de las CGC y en cumplimiento de las obligaciones estipuladas en el Contrato.</w:t>
            </w:r>
          </w:p>
          <w:p w14:paraId="5BA4E62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15.3</w:t>
            </w:r>
            <w:r w:rsidRPr="0022043D">
              <w:rPr>
                <w:rFonts w:ascii="Bembo Std" w:hAnsi="Bembo Std"/>
                <w:sz w:val="22"/>
                <w:szCs w:val="22"/>
                <w:lang w:val="es-ES"/>
              </w:rPr>
              <w:tab/>
              <w:t xml:space="preserve">El Comprador efectuará los pagos prontamente, pero de ninguna manera podrá exceder sesenta (60) días después de la presentación de una factura o solicitud de pago por el Proveedor, y después de que el Comprador la haya aceptado. </w:t>
            </w:r>
          </w:p>
          <w:p w14:paraId="601D422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15.4</w:t>
            </w:r>
            <w:r w:rsidRPr="0022043D">
              <w:rPr>
                <w:rFonts w:ascii="Bembo Std" w:hAnsi="Bembo Std"/>
                <w:sz w:val="22"/>
                <w:szCs w:val="22"/>
                <w:lang w:val="es-ES"/>
              </w:rPr>
              <w:tab/>
              <w:t xml:space="preserve">Las monedas en que se le pagará al Proveedor en virtud de este Contrato serán aquellas que el Proveedor hubiese especificado en su oferta. </w:t>
            </w:r>
          </w:p>
          <w:p w14:paraId="5D7F948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15.5</w:t>
            </w:r>
            <w:r w:rsidRPr="0022043D">
              <w:rPr>
                <w:rFonts w:ascii="Bembo Std" w:hAnsi="Bembo Std"/>
                <w:sz w:val="22"/>
                <w:szCs w:val="22"/>
                <w:lang w:val="es-ES"/>
              </w:rPr>
              <w:tab/>
              <w:t>Si el Comprador no efectuara cualquiera de los pagos al Proveedor en las fechas de vencimiento correspondiente o dentro del plazo establecido</w:t>
            </w:r>
            <w:r w:rsidRPr="0022043D">
              <w:rPr>
                <w:rFonts w:ascii="Bembo Std" w:hAnsi="Bembo Std"/>
                <w:b/>
                <w:bCs/>
                <w:sz w:val="22"/>
                <w:szCs w:val="22"/>
                <w:lang w:val="es-ES"/>
              </w:rPr>
              <w:t xml:space="preserve"> </w:t>
            </w:r>
            <w:r w:rsidRPr="0022043D">
              <w:rPr>
                <w:rFonts w:ascii="Bembo Std" w:hAnsi="Bembo Std"/>
                <w:sz w:val="22"/>
                <w:szCs w:val="22"/>
                <w:lang w:val="es-ES"/>
              </w:rPr>
              <w:t>en las</w:t>
            </w:r>
            <w:r w:rsidRPr="0022043D">
              <w:rPr>
                <w:rFonts w:ascii="Bembo Std" w:hAnsi="Bembo Std"/>
                <w:b/>
                <w:bCs/>
                <w:sz w:val="22"/>
                <w:szCs w:val="22"/>
                <w:lang w:val="es-ES"/>
              </w:rPr>
              <w:t xml:space="preserve"> CEC</w:t>
            </w:r>
            <w:r w:rsidRPr="0022043D">
              <w:rPr>
                <w:rFonts w:ascii="Bembo Std" w:hAnsi="Bembo Std"/>
                <w:sz w:val="22"/>
                <w:szCs w:val="22"/>
                <w:lang w:val="es-ES"/>
              </w:rPr>
              <w:t>, el Comprador pagará al Proveedor interés sobre los montos de los pagos morosos a la tasa de interés establecida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el período de la demora hasta que haya efectuado el pago completo, ya sea antes o después de cualquier juicio o fallo de arbitraje. </w:t>
            </w:r>
          </w:p>
        </w:tc>
      </w:tr>
      <w:tr w:rsidR="00FF465E" w:rsidRPr="0022043D" w14:paraId="325E9F58" w14:textId="77777777" w:rsidTr="00FF465E">
        <w:tc>
          <w:tcPr>
            <w:tcW w:w="2448" w:type="dxa"/>
          </w:tcPr>
          <w:p w14:paraId="0C769CAC" w14:textId="77777777" w:rsidR="00FF465E" w:rsidRPr="0022043D" w:rsidRDefault="00FF465E" w:rsidP="00582EF8">
            <w:pPr>
              <w:pStyle w:val="sec7-clauses"/>
              <w:numPr>
                <w:ilvl w:val="0"/>
                <w:numId w:val="18"/>
              </w:numPr>
              <w:spacing w:after="0"/>
              <w:rPr>
                <w:rFonts w:ascii="Bembo Std" w:hAnsi="Bembo Std"/>
                <w:sz w:val="22"/>
                <w:szCs w:val="22"/>
                <w:lang w:val="es-ES"/>
              </w:rPr>
            </w:pPr>
            <w:bookmarkStart w:id="17" w:name="_Toc106188576"/>
            <w:r w:rsidRPr="0022043D">
              <w:rPr>
                <w:rFonts w:ascii="Bembo Std" w:hAnsi="Bembo Std"/>
                <w:sz w:val="22"/>
                <w:szCs w:val="22"/>
                <w:lang w:val="es-ES"/>
              </w:rPr>
              <w:lastRenderedPageBreak/>
              <w:t>Impuestos y derechos</w:t>
            </w:r>
            <w:bookmarkEnd w:id="17"/>
          </w:p>
        </w:tc>
        <w:tc>
          <w:tcPr>
            <w:tcW w:w="6660" w:type="dxa"/>
          </w:tcPr>
          <w:p w14:paraId="3D65182D"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16.1</w:t>
            </w:r>
            <w:r w:rsidRPr="0022043D">
              <w:rPr>
                <w:rFonts w:ascii="Bembo Std" w:hAnsi="Bembo Std"/>
                <w:sz w:val="22"/>
                <w:szCs w:val="22"/>
                <w:lang w:val="es-ES"/>
              </w:rPr>
              <w:tab/>
              <w:t xml:space="preserve">En el caso de Bienes de origen fuera del País del Comprador, el Proveedor será totalmente responsable por todos los impuestos, timbres, comisiones por licencias, y otros cargos similares impuestos fuera del país del Comprador. </w:t>
            </w:r>
          </w:p>
          <w:p w14:paraId="6A5D4ED4"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16.2</w:t>
            </w:r>
            <w:r w:rsidRPr="0022043D">
              <w:rPr>
                <w:rFonts w:ascii="Bembo Std" w:hAnsi="Bembo Std"/>
                <w:sz w:val="22"/>
                <w:szCs w:val="22"/>
                <w:lang w:val="es-ES"/>
              </w:rPr>
              <w:tab/>
              <w:t xml:space="preserve">En el caso de Bienes de origen en el país del Comprador, el Proveedor será totalmente responsable por todos los impuestos, gravámenes, comisiones por licencias, y otros cargos similares incurridos hasta la entrega de los Bienes contratados con el Comprador. </w:t>
            </w:r>
          </w:p>
          <w:p w14:paraId="18A5F96E"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16.3</w:t>
            </w:r>
            <w:r w:rsidRPr="0022043D">
              <w:rPr>
                <w:rFonts w:ascii="Bembo Std" w:hAnsi="Bembo Std"/>
                <w:sz w:val="22"/>
                <w:szCs w:val="22"/>
                <w:lang w:val="es-ES"/>
              </w:rPr>
              <w:tab/>
              <w:t xml:space="preserve">El Comprador interpondrá sus mejores oficios para que el Proveedor se beneficie con el mayor alcance posible de cualquier exención impositiva, concesiones, o privilegios legales que pudiesen aplicar al Proveedor en el País del Comprador. </w:t>
            </w:r>
          </w:p>
        </w:tc>
      </w:tr>
      <w:tr w:rsidR="00FF465E" w:rsidRPr="0022043D" w14:paraId="7CA55CE1" w14:textId="77777777" w:rsidTr="00FF465E">
        <w:tc>
          <w:tcPr>
            <w:tcW w:w="2448" w:type="dxa"/>
          </w:tcPr>
          <w:p w14:paraId="7313B727" w14:textId="77777777" w:rsidR="00FF465E" w:rsidRPr="0022043D" w:rsidRDefault="00FF465E" w:rsidP="00582EF8">
            <w:pPr>
              <w:pStyle w:val="sec7-clauses"/>
              <w:numPr>
                <w:ilvl w:val="0"/>
                <w:numId w:val="18"/>
              </w:numPr>
              <w:rPr>
                <w:rFonts w:ascii="Bembo Std" w:hAnsi="Bembo Std"/>
                <w:sz w:val="22"/>
                <w:szCs w:val="22"/>
                <w:lang w:val="es-ES"/>
              </w:rPr>
            </w:pPr>
            <w:bookmarkStart w:id="18" w:name="_Toc106188577"/>
            <w:r w:rsidRPr="0022043D">
              <w:rPr>
                <w:rFonts w:ascii="Bembo Std" w:hAnsi="Bembo Std"/>
                <w:sz w:val="22"/>
                <w:szCs w:val="22"/>
                <w:lang w:val="es-ES"/>
              </w:rPr>
              <w:t>Garantía Cumplimiento</w:t>
            </w:r>
            <w:bookmarkEnd w:id="18"/>
            <w:r w:rsidRPr="0022043D">
              <w:rPr>
                <w:rFonts w:ascii="Bembo Std" w:hAnsi="Bembo Std"/>
                <w:sz w:val="22"/>
                <w:szCs w:val="22"/>
                <w:lang w:val="es-ES"/>
              </w:rPr>
              <w:t xml:space="preserve"> </w:t>
            </w:r>
          </w:p>
        </w:tc>
        <w:tc>
          <w:tcPr>
            <w:tcW w:w="6660" w:type="dxa"/>
          </w:tcPr>
          <w:p w14:paraId="5666383F"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17.1</w:t>
            </w:r>
            <w:r w:rsidRPr="0022043D">
              <w:rPr>
                <w:rFonts w:ascii="Bembo Std" w:hAnsi="Bembo Std"/>
                <w:sz w:val="22"/>
                <w:szCs w:val="22"/>
                <w:lang w:val="es-ES"/>
              </w:rPr>
              <w:tab/>
              <w:t xml:space="preserve">Si así se estipula en las </w:t>
            </w:r>
            <w:r w:rsidRPr="0022043D">
              <w:rPr>
                <w:rFonts w:ascii="Bembo Std" w:hAnsi="Bembo Std"/>
                <w:b/>
                <w:bCs/>
                <w:sz w:val="22"/>
                <w:szCs w:val="22"/>
                <w:lang w:val="es-ES"/>
              </w:rPr>
              <w:t>CEC</w:t>
            </w:r>
            <w:r w:rsidRPr="0022043D">
              <w:rPr>
                <w:rFonts w:ascii="Bembo Std" w:hAnsi="Bembo Std"/>
                <w:sz w:val="22"/>
                <w:szCs w:val="22"/>
                <w:lang w:val="es-ES"/>
              </w:rPr>
              <w:t>, el Proveedor, dentro de los siguientes veintiocho (28) días de la notificación de la adjudicación del Contrato, deberá suministrar la Garantía de Cumplimiento del Contrato por el monto establecido en las CEC.</w:t>
            </w:r>
          </w:p>
          <w:p w14:paraId="2A88A413"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17.2</w:t>
            </w:r>
            <w:r w:rsidRPr="0022043D">
              <w:rPr>
                <w:rFonts w:ascii="Bembo Std" w:hAnsi="Bembo Std"/>
                <w:sz w:val="22"/>
                <w:szCs w:val="22"/>
                <w:lang w:val="es-ES"/>
              </w:rPr>
              <w:tab/>
              <w:t>Los recursos de la Garantía de Cumplimiento serán pagaderos al Comprador como indemnización por cualquier pérdida que le pudiera ocasionar el incumplimiento de las obligaciones del Proveedor en virtud del Contrato.</w:t>
            </w:r>
          </w:p>
          <w:p w14:paraId="570B48EA"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17.3</w:t>
            </w:r>
            <w:r w:rsidRPr="0022043D">
              <w:rPr>
                <w:rFonts w:ascii="Bembo Std" w:hAnsi="Bembo Std"/>
                <w:sz w:val="22"/>
                <w:szCs w:val="22"/>
                <w:lang w:val="es-ES"/>
              </w:rPr>
              <w:tab/>
              <w:t>Como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la Garantía de Cumplimiento, si es requerida, deberá estar denominada en la(s) misma(s) </w:t>
            </w:r>
            <w:r w:rsidRPr="0022043D">
              <w:rPr>
                <w:rFonts w:ascii="Bembo Std" w:hAnsi="Bembo Std"/>
                <w:sz w:val="22"/>
                <w:szCs w:val="22"/>
                <w:lang w:val="es-ES"/>
              </w:rPr>
              <w:lastRenderedPageBreak/>
              <w:t>moneda(s) del Contrato, o en una moneda de libre convertibilidad aceptable al Comprador, y presentada en una de los formatos estipuladas por el Comprador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u en otro formato aceptable al Comprador. </w:t>
            </w:r>
          </w:p>
          <w:p w14:paraId="66F914F1"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17.4</w:t>
            </w:r>
            <w:r w:rsidRPr="0022043D">
              <w:rPr>
                <w:rFonts w:ascii="Bembo Std" w:hAnsi="Bembo Std"/>
                <w:sz w:val="22"/>
                <w:szCs w:val="22"/>
                <w:lang w:val="es-ES"/>
              </w:rPr>
              <w:tab/>
              <w:t>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FF465E" w:rsidRPr="0022043D" w14:paraId="417C6F23" w14:textId="77777777" w:rsidTr="00FF465E">
        <w:tc>
          <w:tcPr>
            <w:tcW w:w="2448" w:type="dxa"/>
          </w:tcPr>
          <w:p w14:paraId="6EE92330" w14:textId="77777777" w:rsidR="00FF465E" w:rsidRPr="0022043D" w:rsidRDefault="00FF465E" w:rsidP="00582EF8">
            <w:pPr>
              <w:pStyle w:val="sec7-clauses"/>
              <w:numPr>
                <w:ilvl w:val="0"/>
                <w:numId w:val="18"/>
              </w:numPr>
              <w:rPr>
                <w:rFonts w:ascii="Bembo Std" w:hAnsi="Bembo Std"/>
                <w:sz w:val="22"/>
                <w:szCs w:val="22"/>
                <w:lang w:val="es-ES"/>
              </w:rPr>
            </w:pPr>
            <w:bookmarkStart w:id="19" w:name="_Toc106188578"/>
            <w:r w:rsidRPr="0022043D">
              <w:rPr>
                <w:rFonts w:ascii="Bembo Std" w:hAnsi="Bembo Std"/>
                <w:sz w:val="22"/>
                <w:szCs w:val="22"/>
                <w:lang w:val="es-ES"/>
              </w:rPr>
              <w:lastRenderedPageBreak/>
              <w:t>Derechos de Autor</w:t>
            </w:r>
            <w:bookmarkEnd w:id="19"/>
          </w:p>
        </w:tc>
        <w:tc>
          <w:tcPr>
            <w:tcW w:w="6660" w:type="dxa"/>
          </w:tcPr>
          <w:p w14:paraId="00F7E79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18.1</w:t>
            </w:r>
            <w:r w:rsidRPr="0022043D">
              <w:rPr>
                <w:rFonts w:ascii="Bembo Std" w:hAnsi="Bembo Std"/>
                <w:sz w:val="22"/>
                <w:szCs w:val="22"/>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FF465E" w:rsidRPr="0022043D" w14:paraId="30D556CB" w14:textId="77777777" w:rsidTr="00FF465E">
        <w:tc>
          <w:tcPr>
            <w:tcW w:w="2448" w:type="dxa"/>
          </w:tcPr>
          <w:p w14:paraId="5DC05F0A" w14:textId="77777777" w:rsidR="00FF465E" w:rsidRPr="0022043D" w:rsidRDefault="00FF465E" w:rsidP="00582EF8">
            <w:pPr>
              <w:pStyle w:val="sec7-clauses"/>
              <w:numPr>
                <w:ilvl w:val="0"/>
                <w:numId w:val="18"/>
              </w:numPr>
              <w:rPr>
                <w:rFonts w:ascii="Bembo Std" w:hAnsi="Bembo Std"/>
                <w:sz w:val="22"/>
                <w:szCs w:val="22"/>
                <w:lang w:val="es-ES"/>
              </w:rPr>
            </w:pPr>
            <w:bookmarkStart w:id="20" w:name="_Toc106188579"/>
            <w:r w:rsidRPr="0022043D">
              <w:rPr>
                <w:rFonts w:ascii="Bembo Std" w:hAnsi="Bembo Std"/>
                <w:sz w:val="22"/>
                <w:szCs w:val="22"/>
                <w:lang w:val="es-ES"/>
              </w:rPr>
              <w:t>Confidencialidad de la Información</w:t>
            </w:r>
            <w:bookmarkEnd w:id="20"/>
            <w:r w:rsidRPr="0022043D">
              <w:rPr>
                <w:rFonts w:ascii="Bembo Std" w:hAnsi="Bembo Std"/>
                <w:sz w:val="22"/>
                <w:szCs w:val="22"/>
                <w:lang w:val="es-ES"/>
              </w:rPr>
              <w:t xml:space="preserve"> </w:t>
            </w:r>
          </w:p>
        </w:tc>
        <w:tc>
          <w:tcPr>
            <w:tcW w:w="6660" w:type="dxa"/>
          </w:tcPr>
          <w:p w14:paraId="380AF95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19.1</w:t>
            </w:r>
            <w:r w:rsidRPr="0022043D">
              <w:rPr>
                <w:rFonts w:ascii="Bembo Std" w:hAnsi="Bembo Std"/>
                <w:sz w:val="22"/>
                <w:szCs w:val="22"/>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180B8DD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19.2</w:t>
            </w:r>
            <w:r w:rsidRPr="0022043D">
              <w:rPr>
                <w:rFonts w:ascii="Bembo Std" w:hAnsi="Bembo Std"/>
                <w:sz w:val="22"/>
                <w:szCs w:val="22"/>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0E4D3CC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19.3</w:t>
            </w:r>
            <w:r w:rsidRPr="0022043D">
              <w:rPr>
                <w:rFonts w:ascii="Bembo Std" w:hAnsi="Bembo Std"/>
                <w:sz w:val="22"/>
                <w:szCs w:val="22"/>
                <w:lang w:val="es-ES"/>
              </w:rPr>
              <w:tab/>
              <w:t xml:space="preserve">La obligación de las partes de conformidad con las Subcláusulas19.1 y 19.2 de las CGC arriba mencionadas, no aplicará a información que: </w:t>
            </w:r>
          </w:p>
          <w:p w14:paraId="4421B007"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lastRenderedPageBreak/>
              <w:t>(a)</w:t>
            </w:r>
            <w:r w:rsidRPr="0022043D">
              <w:rPr>
                <w:rFonts w:ascii="Bembo Std" w:hAnsi="Bembo Std"/>
                <w:sz w:val="22"/>
                <w:szCs w:val="22"/>
                <w:lang w:val="es-ES"/>
              </w:rPr>
              <w:tab/>
              <w:t>el Comprador o el Proveedor requieran compartir con el Banco u otras instituciones que participan en el financiamiento del Contrato;</w:t>
            </w:r>
          </w:p>
          <w:p w14:paraId="5B6AE18C"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actualmente o en el futuro se hace de dominio público sin culpa de ninguna de las partes;</w:t>
            </w:r>
          </w:p>
          <w:p w14:paraId="2E5B8C01"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(c) </w:t>
            </w:r>
            <w:r w:rsidRPr="0022043D">
              <w:rPr>
                <w:rFonts w:ascii="Bembo Std" w:hAnsi="Bembo Std"/>
                <w:sz w:val="22"/>
                <w:szCs w:val="22"/>
                <w:lang w:val="es-ES"/>
              </w:rPr>
              <w:tab/>
              <w:t xml:space="preserve"> puede comprobarse que estaba en posesión de esa parte en el momento que fue divulgada y no fue obtenida previamente directa o indirectamente de la otra parte; o  </w:t>
            </w:r>
          </w:p>
          <w:p w14:paraId="0916DB88"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 xml:space="preserve">que de otra manera fue legalmente puesta a la disponibilidad de esa parte por una tercera parte que no tenía obligación de confidencialidad. </w:t>
            </w:r>
          </w:p>
          <w:p w14:paraId="4CF0A9B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19.4</w:t>
            </w:r>
            <w:r w:rsidRPr="0022043D">
              <w:rPr>
                <w:rFonts w:ascii="Bembo Std" w:hAnsi="Bembo Std"/>
                <w:sz w:val="22"/>
                <w:szCs w:val="22"/>
                <w:lang w:val="es-ES"/>
              </w:rPr>
              <w:tab/>
            </w:r>
            <w:r w:rsidRPr="0022043D">
              <w:rPr>
                <w:rFonts w:ascii="Bembo Std" w:hAnsi="Bembo Std"/>
                <w:spacing w:val="-4"/>
                <w:sz w:val="22"/>
                <w:szCs w:val="22"/>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47AC1CB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19.5</w:t>
            </w:r>
            <w:r w:rsidRPr="0022043D">
              <w:rPr>
                <w:rFonts w:ascii="Bembo Std" w:hAnsi="Bembo Std"/>
                <w:sz w:val="22"/>
                <w:szCs w:val="22"/>
                <w:lang w:val="es-ES"/>
              </w:rPr>
              <w:tab/>
              <w:t xml:space="preserve">Las disposiciones de la Cláusula 19 de las CGC   permanecerán válidas después del cumplimiento o terminación del contrato por cualquier razón. </w:t>
            </w:r>
          </w:p>
        </w:tc>
      </w:tr>
      <w:tr w:rsidR="00FF465E" w:rsidRPr="0022043D" w14:paraId="7137355C" w14:textId="77777777" w:rsidTr="00FF465E">
        <w:tc>
          <w:tcPr>
            <w:tcW w:w="2448" w:type="dxa"/>
          </w:tcPr>
          <w:p w14:paraId="036F6ED6" w14:textId="77777777" w:rsidR="00FF465E" w:rsidRPr="0022043D" w:rsidRDefault="00FF465E" w:rsidP="00582EF8">
            <w:pPr>
              <w:pStyle w:val="sec7-clauses"/>
              <w:numPr>
                <w:ilvl w:val="0"/>
                <w:numId w:val="18"/>
              </w:numPr>
              <w:rPr>
                <w:rFonts w:ascii="Bembo Std" w:hAnsi="Bembo Std"/>
                <w:sz w:val="22"/>
                <w:szCs w:val="22"/>
                <w:lang w:val="es-ES"/>
              </w:rPr>
            </w:pPr>
            <w:bookmarkStart w:id="21" w:name="_Toc106188580"/>
            <w:r w:rsidRPr="0022043D">
              <w:rPr>
                <w:rFonts w:ascii="Bembo Std" w:hAnsi="Bembo Std"/>
                <w:sz w:val="22"/>
                <w:szCs w:val="22"/>
                <w:lang w:val="es-ES"/>
              </w:rPr>
              <w:lastRenderedPageBreak/>
              <w:t>Subcontratación</w:t>
            </w:r>
            <w:bookmarkEnd w:id="21"/>
          </w:p>
        </w:tc>
        <w:tc>
          <w:tcPr>
            <w:tcW w:w="6660" w:type="dxa"/>
          </w:tcPr>
          <w:p w14:paraId="64FBA6F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20.1</w:t>
            </w:r>
            <w:r w:rsidRPr="0022043D">
              <w:rPr>
                <w:rFonts w:ascii="Bembo Std" w:hAnsi="Bembo Std"/>
                <w:sz w:val="22"/>
                <w:szCs w:val="22"/>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254207E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20.2</w:t>
            </w:r>
            <w:r w:rsidRPr="0022043D">
              <w:rPr>
                <w:rFonts w:ascii="Bembo Std" w:hAnsi="Bembo Std"/>
                <w:sz w:val="22"/>
                <w:szCs w:val="22"/>
                <w:lang w:val="es-ES"/>
              </w:rPr>
              <w:tab/>
              <w:t>Todos los subcontratos deberán cumplir con las disposiciones de las Cláusulas 3 y 7 de las CGC.</w:t>
            </w:r>
          </w:p>
        </w:tc>
      </w:tr>
      <w:tr w:rsidR="00FF465E" w:rsidRPr="0022043D" w14:paraId="135E642D" w14:textId="77777777" w:rsidTr="00FF465E">
        <w:tc>
          <w:tcPr>
            <w:tcW w:w="2448" w:type="dxa"/>
          </w:tcPr>
          <w:p w14:paraId="6E070CF2" w14:textId="77777777" w:rsidR="00FF465E" w:rsidRPr="0022043D" w:rsidRDefault="00FF465E" w:rsidP="00582EF8">
            <w:pPr>
              <w:pStyle w:val="sec7-clauses"/>
              <w:numPr>
                <w:ilvl w:val="0"/>
                <w:numId w:val="18"/>
              </w:numPr>
              <w:rPr>
                <w:rFonts w:ascii="Bembo Std" w:hAnsi="Bembo Std"/>
                <w:sz w:val="22"/>
                <w:szCs w:val="22"/>
                <w:lang w:val="es-ES"/>
              </w:rPr>
            </w:pPr>
            <w:bookmarkStart w:id="22" w:name="_Toc106188581"/>
            <w:r w:rsidRPr="0022043D">
              <w:rPr>
                <w:rFonts w:ascii="Bembo Std" w:hAnsi="Bembo Std"/>
                <w:sz w:val="22"/>
                <w:szCs w:val="22"/>
                <w:lang w:val="es-ES"/>
              </w:rPr>
              <w:t>Especificaciones y Normas</w:t>
            </w:r>
            <w:bookmarkEnd w:id="22"/>
          </w:p>
        </w:tc>
        <w:tc>
          <w:tcPr>
            <w:tcW w:w="6660" w:type="dxa"/>
          </w:tcPr>
          <w:p w14:paraId="1F8889F1" w14:textId="77777777" w:rsidR="00FF465E" w:rsidRPr="0022043D" w:rsidRDefault="00FF465E" w:rsidP="00FF465E">
            <w:pPr>
              <w:numPr>
                <w:ilvl w:val="1"/>
                <w:numId w:val="3"/>
              </w:numPr>
              <w:spacing w:after="200"/>
              <w:ind w:hanging="576"/>
              <w:jc w:val="both"/>
              <w:rPr>
                <w:rFonts w:ascii="Bembo Std" w:hAnsi="Bembo Std"/>
                <w:sz w:val="22"/>
                <w:szCs w:val="22"/>
                <w:lang w:val="es-ES"/>
              </w:rPr>
            </w:pPr>
            <w:r w:rsidRPr="0022043D">
              <w:rPr>
                <w:rFonts w:ascii="Bembo Std" w:hAnsi="Bembo Std"/>
                <w:sz w:val="22"/>
                <w:szCs w:val="22"/>
                <w:lang w:val="es-ES"/>
              </w:rPr>
              <w:t>Especificaciones Técnicas y Planos</w:t>
            </w:r>
          </w:p>
          <w:p w14:paraId="542096ED" w14:textId="77777777" w:rsidR="00FF465E" w:rsidRPr="0022043D" w:rsidRDefault="00FF465E" w:rsidP="00FF465E">
            <w:pPr>
              <w:numPr>
                <w:ilvl w:val="0"/>
                <w:numId w:val="4"/>
              </w:numPr>
              <w:tabs>
                <w:tab w:val="clear" w:pos="972"/>
                <w:tab w:val="num" w:pos="1152"/>
              </w:tabs>
              <w:spacing w:after="200"/>
              <w:ind w:left="1152" w:hanging="576"/>
              <w:jc w:val="both"/>
              <w:rPr>
                <w:rFonts w:ascii="Bembo Std" w:hAnsi="Bembo Std"/>
                <w:sz w:val="22"/>
                <w:szCs w:val="22"/>
                <w:lang w:val="es-ES"/>
              </w:rPr>
            </w:pPr>
            <w:r w:rsidRPr="0022043D">
              <w:rPr>
                <w:rFonts w:ascii="Bembo Std" w:hAnsi="Bembo Std"/>
                <w:sz w:val="22"/>
                <w:szCs w:val="22"/>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14:paraId="014ADAAB" w14:textId="77777777" w:rsidR="00FF465E" w:rsidRPr="0022043D" w:rsidRDefault="00FF465E" w:rsidP="00FF465E">
            <w:pPr>
              <w:numPr>
                <w:ilvl w:val="0"/>
                <w:numId w:val="4"/>
              </w:numPr>
              <w:tabs>
                <w:tab w:val="clear" w:pos="972"/>
              </w:tabs>
              <w:spacing w:after="200"/>
              <w:ind w:left="1152" w:hanging="576"/>
              <w:jc w:val="both"/>
              <w:rPr>
                <w:rFonts w:ascii="Bembo Std" w:hAnsi="Bembo Std"/>
                <w:sz w:val="22"/>
                <w:szCs w:val="22"/>
                <w:lang w:val="es-ES"/>
              </w:rPr>
            </w:pPr>
            <w:r w:rsidRPr="0022043D">
              <w:rPr>
                <w:rFonts w:ascii="Bembo Std" w:hAnsi="Bembo Std"/>
                <w:sz w:val="22"/>
                <w:szCs w:val="22"/>
                <w:lang w:val="es-ES"/>
              </w:rPr>
              <w:t xml:space="preserve">El Proveedor tendrá derecho a rehusar responsabilidad por cualquier diseño, dato, plano, especificación u otro documento, o por cualquier modificación proporcionada </w:t>
            </w:r>
            <w:r w:rsidRPr="0022043D">
              <w:rPr>
                <w:rFonts w:ascii="Bembo Std" w:hAnsi="Bembo Std"/>
                <w:sz w:val="22"/>
                <w:szCs w:val="22"/>
                <w:lang w:val="es-ES"/>
              </w:rPr>
              <w:lastRenderedPageBreak/>
              <w:t xml:space="preserve">o diseñada por o en nombre del Comprador, mediante notificación al Comprador de dicho rechazo. </w:t>
            </w:r>
          </w:p>
          <w:p w14:paraId="2FB37A0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w:t>
            </w:r>
            <w:proofErr w:type="gramStart"/>
            <w:r w:rsidRPr="0022043D">
              <w:rPr>
                <w:rFonts w:ascii="Bembo Std" w:hAnsi="Bembo Std"/>
                <w:sz w:val="22"/>
                <w:szCs w:val="22"/>
                <w:lang w:val="es-ES"/>
              </w:rPr>
              <w:t>con  la</w:t>
            </w:r>
            <w:proofErr w:type="gramEnd"/>
            <w:r w:rsidRPr="0022043D">
              <w:rPr>
                <w:rFonts w:ascii="Bembo Std" w:hAnsi="Bembo Std"/>
                <w:sz w:val="22"/>
                <w:szCs w:val="22"/>
                <w:lang w:val="es-ES"/>
              </w:rPr>
              <w:t xml:space="preserve"> aprobación previa del Comprador y dicho cambio se regirá de conformidad con la Cláusula 32 de las CGC. </w:t>
            </w:r>
          </w:p>
        </w:tc>
      </w:tr>
      <w:tr w:rsidR="00FF465E" w:rsidRPr="0022043D" w14:paraId="3066D738" w14:textId="77777777" w:rsidTr="00FF465E">
        <w:tc>
          <w:tcPr>
            <w:tcW w:w="2448" w:type="dxa"/>
          </w:tcPr>
          <w:p w14:paraId="2735BF58" w14:textId="77777777" w:rsidR="00FF465E" w:rsidRPr="0022043D" w:rsidRDefault="00FF465E" w:rsidP="00582EF8">
            <w:pPr>
              <w:pStyle w:val="sec7-clauses"/>
              <w:numPr>
                <w:ilvl w:val="0"/>
                <w:numId w:val="18"/>
              </w:numPr>
              <w:rPr>
                <w:rFonts w:ascii="Bembo Std" w:hAnsi="Bembo Std"/>
                <w:sz w:val="22"/>
                <w:szCs w:val="22"/>
                <w:lang w:val="es-ES"/>
              </w:rPr>
            </w:pPr>
            <w:bookmarkStart w:id="23" w:name="_Toc106188582"/>
            <w:r w:rsidRPr="0022043D">
              <w:rPr>
                <w:rFonts w:ascii="Bembo Std" w:hAnsi="Bembo Std"/>
                <w:sz w:val="22"/>
                <w:szCs w:val="22"/>
                <w:lang w:val="es-ES"/>
              </w:rPr>
              <w:lastRenderedPageBreak/>
              <w:t>Embalaje y Documentos</w:t>
            </w:r>
            <w:bookmarkEnd w:id="23"/>
            <w:r w:rsidRPr="0022043D">
              <w:rPr>
                <w:rFonts w:ascii="Bembo Std" w:hAnsi="Bembo Std"/>
                <w:sz w:val="22"/>
                <w:szCs w:val="22"/>
                <w:lang w:val="es-ES"/>
              </w:rPr>
              <w:t xml:space="preserve"> </w:t>
            </w:r>
          </w:p>
        </w:tc>
        <w:tc>
          <w:tcPr>
            <w:tcW w:w="6660" w:type="dxa"/>
          </w:tcPr>
          <w:p w14:paraId="53FA5C8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22.1</w:t>
            </w:r>
            <w:r w:rsidRPr="0022043D">
              <w:rPr>
                <w:rFonts w:ascii="Bembo Std" w:hAnsi="Bembo Std"/>
                <w:sz w:val="22"/>
                <w:szCs w:val="22"/>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46BBDF00"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22.2</w:t>
            </w:r>
            <w:r w:rsidRPr="0022043D">
              <w:rPr>
                <w:rFonts w:ascii="Bembo Std" w:hAnsi="Bembo Std"/>
                <w:sz w:val="22"/>
                <w:szCs w:val="22"/>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y en cualquiera otra instrucción dispuesta por el Comprador.</w:t>
            </w:r>
          </w:p>
        </w:tc>
      </w:tr>
      <w:tr w:rsidR="00FF465E" w:rsidRPr="0022043D" w14:paraId="469104BE" w14:textId="77777777" w:rsidTr="00FF465E">
        <w:tc>
          <w:tcPr>
            <w:tcW w:w="2448" w:type="dxa"/>
          </w:tcPr>
          <w:p w14:paraId="745B5F79" w14:textId="77777777" w:rsidR="00FF465E" w:rsidRPr="0022043D" w:rsidRDefault="00FF465E" w:rsidP="00582EF8">
            <w:pPr>
              <w:pStyle w:val="sec7-clauses"/>
              <w:numPr>
                <w:ilvl w:val="0"/>
                <w:numId w:val="18"/>
              </w:numPr>
              <w:rPr>
                <w:rFonts w:ascii="Bembo Std" w:hAnsi="Bembo Std"/>
                <w:sz w:val="22"/>
                <w:szCs w:val="22"/>
                <w:lang w:val="es-ES"/>
              </w:rPr>
            </w:pPr>
            <w:bookmarkStart w:id="24" w:name="_Toc106188583"/>
            <w:r w:rsidRPr="0022043D">
              <w:rPr>
                <w:rFonts w:ascii="Bembo Std" w:hAnsi="Bembo Std"/>
                <w:sz w:val="22"/>
                <w:szCs w:val="22"/>
                <w:lang w:val="es-ES"/>
              </w:rPr>
              <w:t>Seguros</w:t>
            </w:r>
            <w:bookmarkEnd w:id="24"/>
          </w:p>
        </w:tc>
        <w:tc>
          <w:tcPr>
            <w:tcW w:w="6660" w:type="dxa"/>
          </w:tcPr>
          <w:p w14:paraId="706AA6E1" w14:textId="77777777" w:rsidR="00FF465E" w:rsidRPr="0022043D" w:rsidRDefault="00FF465E" w:rsidP="00FF465E">
            <w:pPr>
              <w:numPr>
                <w:ilvl w:val="1"/>
                <w:numId w:val="14"/>
              </w:numPr>
              <w:spacing w:after="200"/>
              <w:jc w:val="both"/>
              <w:rPr>
                <w:rFonts w:ascii="Bembo Std" w:hAnsi="Bembo Std"/>
                <w:sz w:val="22"/>
                <w:szCs w:val="22"/>
                <w:lang w:val="es-ES"/>
              </w:rPr>
            </w:pPr>
            <w:r w:rsidRPr="0022043D">
              <w:rPr>
                <w:rFonts w:ascii="Bembo Std" w:hAnsi="Bembo Std"/>
                <w:sz w:val="22"/>
                <w:szCs w:val="22"/>
                <w:lang w:val="es-ES"/>
              </w:rPr>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22043D">
              <w:rPr>
                <w:rFonts w:ascii="Bembo Std" w:hAnsi="Bembo Std"/>
                <w:i/>
                <w:iCs/>
                <w:sz w:val="22"/>
                <w:szCs w:val="22"/>
                <w:lang w:val="es-ES"/>
              </w:rPr>
              <w:t xml:space="preserve">Incoterms </w:t>
            </w:r>
            <w:r w:rsidRPr="0022043D">
              <w:rPr>
                <w:rFonts w:ascii="Bembo Std" w:hAnsi="Bembo Std"/>
                <w:sz w:val="22"/>
                <w:szCs w:val="22"/>
                <w:lang w:val="es-ES"/>
              </w:rPr>
              <w:t xml:space="preserve">aplicables </w:t>
            </w:r>
            <w:r w:rsidRPr="0022043D">
              <w:rPr>
                <w:rFonts w:ascii="Bembo Std" w:hAnsi="Bembo Std"/>
                <w:b/>
                <w:bCs/>
                <w:sz w:val="22"/>
                <w:szCs w:val="22"/>
                <w:lang w:val="es-ES"/>
              </w:rPr>
              <w:t>o según se disponga en las CEC</w:t>
            </w:r>
            <w:r w:rsidRPr="0022043D">
              <w:rPr>
                <w:rFonts w:ascii="Bembo Std" w:hAnsi="Bembo Std"/>
                <w:sz w:val="22"/>
                <w:szCs w:val="22"/>
                <w:lang w:val="es-ES"/>
              </w:rPr>
              <w:t xml:space="preserve">. </w:t>
            </w:r>
          </w:p>
        </w:tc>
      </w:tr>
      <w:tr w:rsidR="00FF465E" w:rsidRPr="0022043D" w14:paraId="6ECB07F3" w14:textId="77777777" w:rsidTr="00FF465E">
        <w:tc>
          <w:tcPr>
            <w:tcW w:w="2448" w:type="dxa"/>
          </w:tcPr>
          <w:p w14:paraId="446FC25E" w14:textId="77777777" w:rsidR="00FF465E" w:rsidRPr="0022043D" w:rsidRDefault="00FF465E" w:rsidP="00582EF8">
            <w:pPr>
              <w:pStyle w:val="sec7-clauses"/>
              <w:numPr>
                <w:ilvl w:val="0"/>
                <w:numId w:val="18"/>
              </w:numPr>
              <w:rPr>
                <w:rFonts w:ascii="Bembo Std" w:hAnsi="Bembo Std"/>
                <w:sz w:val="22"/>
                <w:szCs w:val="22"/>
                <w:lang w:val="es-ES"/>
              </w:rPr>
            </w:pPr>
            <w:bookmarkStart w:id="25" w:name="_Toc106188584"/>
            <w:r w:rsidRPr="0022043D">
              <w:rPr>
                <w:rFonts w:ascii="Bembo Std" w:hAnsi="Bembo Std"/>
                <w:sz w:val="22"/>
                <w:szCs w:val="22"/>
                <w:lang w:val="es-ES"/>
              </w:rPr>
              <w:t>Transporte</w:t>
            </w:r>
            <w:bookmarkEnd w:id="25"/>
          </w:p>
        </w:tc>
        <w:tc>
          <w:tcPr>
            <w:tcW w:w="6660" w:type="dxa"/>
          </w:tcPr>
          <w:p w14:paraId="0E8065B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24.1</w:t>
            </w:r>
            <w:r w:rsidRPr="0022043D">
              <w:rPr>
                <w:rFonts w:ascii="Bembo Std" w:hAnsi="Bembo Std"/>
                <w:sz w:val="22"/>
                <w:szCs w:val="22"/>
                <w:lang w:val="es-ES"/>
              </w:rPr>
              <w:tab/>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responsabilidad por los arreglos de transporte de los Bienes se regirá por los</w:t>
            </w:r>
            <w:r w:rsidRPr="0022043D">
              <w:rPr>
                <w:rFonts w:ascii="Bembo Std" w:hAnsi="Bembo Std"/>
                <w:i/>
                <w:iCs/>
                <w:sz w:val="22"/>
                <w:szCs w:val="22"/>
                <w:lang w:val="es-ES"/>
              </w:rPr>
              <w:t xml:space="preserve"> Incoterms</w:t>
            </w:r>
            <w:r w:rsidRPr="0022043D">
              <w:rPr>
                <w:rFonts w:ascii="Bembo Std" w:hAnsi="Bembo Std"/>
                <w:sz w:val="22"/>
                <w:szCs w:val="22"/>
                <w:lang w:val="es-ES"/>
              </w:rPr>
              <w:t xml:space="preserve"> indicados. </w:t>
            </w:r>
          </w:p>
        </w:tc>
      </w:tr>
      <w:tr w:rsidR="00FF465E" w:rsidRPr="0022043D" w14:paraId="32040DC8" w14:textId="77777777" w:rsidTr="00FF465E">
        <w:tc>
          <w:tcPr>
            <w:tcW w:w="2448" w:type="dxa"/>
          </w:tcPr>
          <w:p w14:paraId="7DFCF9BF" w14:textId="77777777" w:rsidR="00FF465E" w:rsidRPr="0022043D" w:rsidRDefault="00FF465E" w:rsidP="00582EF8">
            <w:pPr>
              <w:pStyle w:val="sec7-clauses"/>
              <w:numPr>
                <w:ilvl w:val="0"/>
                <w:numId w:val="18"/>
              </w:numPr>
              <w:rPr>
                <w:rFonts w:ascii="Bembo Std" w:hAnsi="Bembo Std"/>
                <w:sz w:val="22"/>
                <w:szCs w:val="22"/>
                <w:lang w:val="es-ES"/>
              </w:rPr>
            </w:pPr>
            <w:bookmarkStart w:id="26" w:name="_Toc106188585"/>
            <w:r w:rsidRPr="0022043D">
              <w:rPr>
                <w:rFonts w:ascii="Bembo Std" w:hAnsi="Bembo Std"/>
                <w:sz w:val="22"/>
                <w:szCs w:val="22"/>
                <w:lang w:val="es-ES"/>
              </w:rPr>
              <w:t>Inspecciones y Pruebas</w:t>
            </w:r>
            <w:bookmarkEnd w:id="26"/>
          </w:p>
        </w:tc>
        <w:tc>
          <w:tcPr>
            <w:tcW w:w="6660" w:type="dxa"/>
          </w:tcPr>
          <w:p w14:paraId="6D0619F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25.1</w:t>
            </w:r>
            <w:r w:rsidRPr="0022043D">
              <w:rPr>
                <w:rFonts w:ascii="Bembo Std" w:hAnsi="Bembo Std"/>
                <w:sz w:val="22"/>
                <w:szCs w:val="22"/>
                <w:lang w:val="es-ES"/>
              </w:rPr>
              <w:tab/>
              <w:t>El Proveedor realizará todas las pruebas y/o inspecciones de los Bienes y Servicios Conexos según se dispone en las</w:t>
            </w:r>
            <w:r w:rsidRPr="0022043D">
              <w:rPr>
                <w:rFonts w:ascii="Bembo Std" w:hAnsi="Bembo Std"/>
                <w:b/>
                <w:bCs/>
                <w:sz w:val="22"/>
                <w:szCs w:val="22"/>
                <w:lang w:val="es-ES"/>
              </w:rPr>
              <w:t xml:space="preserve"> CEC</w:t>
            </w:r>
            <w:r w:rsidRPr="0022043D">
              <w:rPr>
                <w:rFonts w:ascii="Bembo Std" w:hAnsi="Bembo Std"/>
                <w:sz w:val="22"/>
                <w:szCs w:val="22"/>
                <w:lang w:val="es-ES"/>
              </w:rPr>
              <w:t>, por su cuenta y sin costo alguno para el Comprador.</w:t>
            </w:r>
          </w:p>
          <w:p w14:paraId="1E1FAD4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25.2</w:t>
            </w:r>
            <w:r w:rsidRPr="0022043D">
              <w:rPr>
                <w:rFonts w:ascii="Bembo Std" w:hAnsi="Bembo Std"/>
                <w:sz w:val="22"/>
                <w:szCs w:val="22"/>
                <w:lang w:val="es-ES"/>
              </w:rPr>
              <w:tab/>
              <w:t xml:space="preserve">Las inspecciones y pruebas podrán realizarse en las instalaciones del Proveedor o de sus subcontratistas, en el lugar de entrega y/o en el lugar de destino final de los Bienes o en otro lugar en el país del Comprador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25.3 de las CGC, cuando dichas inspecciones o pruebas sean realizadas en recintos del Proveedor o de sus subcontratistas se </w:t>
            </w:r>
            <w:proofErr w:type="gramStart"/>
            <w:r w:rsidRPr="0022043D">
              <w:rPr>
                <w:rFonts w:ascii="Bembo Std" w:hAnsi="Bembo Std"/>
                <w:sz w:val="22"/>
                <w:szCs w:val="22"/>
                <w:lang w:val="es-ES"/>
              </w:rPr>
              <w:t>le</w:t>
            </w:r>
            <w:proofErr w:type="gramEnd"/>
            <w:r w:rsidRPr="0022043D">
              <w:rPr>
                <w:rFonts w:ascii="Bembo Std" w:hAnsi="Bembo Std"/>
                <w:sz w:val="22"/>
                <w:szCs w:val="22"/>
                <w:lang w:val="es-ES"/>
              </w:rPr>
              <w:t xml:space="preserve"> proporcionarán a los inspectores todas las facilidades y asistencia razonables, incluso el acceso a los planos y datos sobre producción, sin cargo alguno para el Comprador.</w:t>
            </w:r>
          </w:p>
          <w:p w14:paraId="4047DA8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25.3</w:t>
            </w:r>
            <w:r w:rsidRPr="0022043D">
              <w:rPr>
                <w:rFonts w:ascii="Bembo Std" w:hAnsi="Bembo Std"/>
                <w:sz w:val="22"/>
                <w:szCs w:val="22"/>
                <w:lang w:val="es-ES"/>
              </w:rPr>
              <w:tab/>
              <w:t xml:space="preserve">El Comprador o su representante designado tendrá derecho a presenciar las pruebas y/o inspecciones mencionadas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25.2 de las CGC, siempre y cuando éste asuma todos los costos y gastos que ocasione su participación, incluyendo gastos de viaje, alojamiento y alimentación.</w:t>
            </w:r>
          </w:p>
          <w:p w14:paraId="1F9672E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25.4</w:t>
            </w:r>
            <w:r w:rsidRPr="0022043D">
              <w:rPr>
                <w:rFonts w:ascii="Bembo Std" w:hAnsi="Bembo Std"/>
                <w:sz w:val="22"/>
                <w:szCs w:val="22"/>
                <w:lang w:val="es-ES"/>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o inspecciones, cuando el proveedor esté dispuesto. </w:t>
            </w:r>
          </w:p>
          <w:p w14:paraId="69C32BA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25.5</w:t>
            </w:r>
            <w:r w:rsidRPr="0022043D">
              <w:rPr>
                <w:rFonts w:ascii="Bembo Std" w:hAnsi="Bembo Std"/>
                <w:sz w:val="22"/>
                <w:szCs w:val="22"/>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7F6DE1A1" w14:textId="77777777" w:rsidR="00FF465E" w:rsidRPr="0022043D" w:rsidRDefault="00FF465E" w:rsidP="00FF465E">
            <w:pPr>
              <w:numPr>
                <w:ilvl w:val="1"/>
                <w:numId w:val="5"/>
              </w:numPr>
              <w:tabs>
                <w:tab w:val="clear" w:pos="360"/>
              </w:tabs>
              <w:spacing w:after="200"/>
              <w:ind w:left="612" w:hanging="576"/>
              <w:jc w:val="both"/>
              <w:rPr>
                <w:rFonts w:ascii="Bembo Std" w:hAnsi="Bembo Std"/>
                <w:sz w:val="22"/>
                <w:szCs w:val="22"/>
                <w:lang w:val="es-ES"/>
              </w:rPr>
            </w:pPr>
            <w:r w:rsidRPr="0022043D">
              <w:rPr>
                <w:rFonts w:ascii="Bembo Std" w:hAnsi="Bembo Std"/>
                <w:sz w:val="22"/>
                <w:szCs w:val="22"/>
                <w:lang w:val="es-ES"/>
              </w:rPr>
              <w:t>El Proveedor presentará al Comprador un informe de los resultados de dichas pruebas y/o inspecciones.</w:t>
            </w:r>
          </w:p>
          <w:p w14:paraId="3575E06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25.7</w:t>
            </w:r>
            <w:r w:rsidRPr="0022043D">
              <w:rPr>
                <w:rFonts w:ascii="Bembo Std" w:hAnsi="Bembo Std"/>
                <w:sz w:val="22"/>
                <w:szCs w:val="22"/>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w:t>
            </w:r>
            <w:r w:rsidRPr="0022043D">
              <w:rPr>
                <w:rFonts w:ascii="Bembo Std" w:hAnsi="Bembo Std"/>
                <w:sz w:val="22"/>
                <w:szCs w:val="22"/>
                <w:lang w:val="es-ES"/>
              </w:rPr>
              <w:lastRenderedPageBreak/>
              <w:t xml:space="preserve">Asimismo, tendrá que repetir las pruebas o inspecciones, sin ningún costo para el Comprador, una vez que notifique al Comprador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25.4 de las CGC.  </w:t>
            </w:r>
          </w:p>
          <w:p w14:paraId="062E1C6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25.8 </w:t>
            </w:r>
            <w:r w:rsidRPr="0022043D">
              <w:rPr>
                <w:rFonts w:ascii="Bembo Std" w:hAnsi="Bembo Std"/>
                <w:sz w:val="22"/>
                <w:szCs w:val="22"/>
                <w:lang w:val="es-ES"/>
              </w:rPr>
              <w:tab/>
              <w:t xml:space="preserve">El Proveedor acepta que ni la realización de pruebas o inspecciones de los Bienes o de parte de ellos, ni la presencia del Comprador o de su representante, ni la emisión de informes,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25.6 de las CGC, lo eximirán de las garantías u otras obligaciones en virtud del Contrato.</w:t>
            </w:r>
          </w:p>
        </w:tc>
      </w:tr>
      <w:tr w:rsidR="00FF465E" w:rsidRPr="0022043D" w14:paraId="3E986DDF" w14:textId="77777777" w:rsidTr="00FF465E">
        <w:tc>
          <w:tcPr>
            <w:tcW w:w="2448" w:type="dxa"/>
          </w:tcPr>
          <w:p w14:paraId="6091893F" w14:textId="77777777" w:rsidR="00FF465E" w:rsidRPr="0022043D" w:rsidRDefault="00FF465E" w:rsidP="00582EF8">
            <w:pPr>
              <w:pStyle w:val="sec7-clauses"/>
              <w:numPr>
                <w:ilvl w:val="0"/>
                <w:numId w:val="18"/>
              </w:numPr>
              <w:rPr>
                <w:rFonts w:ascii="Bembo Std" w:hAnsi="Bembo Std"/>
                <w:sz w:val="22"/>
                <w:szCs w:val="22"/>
                <w:lang w:val="es-ES"/>
              </w:rPr>
            </w:pPr>
            <w:bookmarkStart w:id="27" w:name="_Toc106188586"/>
            <w:r w:rsidRPr="0022043D">
              <w:rPr>
                <w:rFonts w:ascii="Bembo Std" w:hAnsi="Bembo Std"/>
                <w:sz w:val="22"/>
                <w:szCs w:val="22"/>
                <w:lang w:val="es-ES"/>
              </w:rPr>
              <w:lastRenderedPageBreak/>
              <w:t>Liquidación por Daños y Perjuicios</w:t>
            </w:r>
            <w:bookmarkEnd w:id="27"/>
          </w:p>
        </w:tc>
        <w:tc>
          <w:tcPr>
            <w:tcW w:w="6660" w:type="dxa"/>
          </w:tcPr>
          <w:p w14:paraId="4A4B1CB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26.1</w:t>
            </w:r>
            <w:r w:rsidRPr="0022043D">
              <w:rPr>
                <w:rFonts w:ascii="Bembo Std" w:hAnsi="Bembo Std"/>
                <w:sz w:val="22"/>
                <w:szCs w:val="22"/>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cada semana o parte de la semana de retraso hasta alcanzar el máximo del porcentaje especificado en esas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Al alcanzar el máximo establecido, el Comprador podrá dar por terminado el contrato de conformidad con la Cláusula 34 de las CGC.  </w:t>
            </w:r>
          </w:p>
        </w:tc>
      </w:tr>
      <w:tr w:rsidR="00FF465E" w:rsidRPr="0022043D" w14:paraId="6C88E3B9" w14:textId="77777777" w:rsidTr="00FF465E">
        <w:tc>
          <w:tcPr>
            <w:tcW w:w="2448" w:type="dxa"/>
          </w:tcPr>
          <w:p w14:paraId="78BBC6FF" w14:textId="77777777" w:rsidR="00FF465E" w:rsidRPr="0022043D" w:rsidRDefault="00FF465E" w:rsidP="00582EF8">
            <w:pPr>
              <w:pStyle w:val="sec7-clauses"/>
              <w:numPr>
                <w:ilvl w:val="0"/>
                <w:numId w:val="18"/>
              </w:numPr>
              <w:rPr>
                <w:rFonts w:ascii="Bembo Std" w:hAnsi="Bembo Std"/>
                <w:sz w:val="22"/>
                <w:szCs w:val="22"/>
                <w:lang w:val="es-ES"/>
              </w:rPr>
            </w:pPr>
            <w:bookmarkStart w:id="28" w:name="_Toc106188587"/>
            <w:r w:rsidRPr="0022043D">
              <w:rPr>
                <w:rFonts w:ascii="Bembo Std" w:hAnsi="Bembo Std"/>
                <w:sz w:val="22"/>
                <w:szCs w:val="22"/>
                <w:lang w:val="es-ES"/>
              </w:rPr>
              <w:t>Garantía de los Bienes</w:t>
            </w:r>
            <w:bookmarkEnd w:id="28"/>
          </w:p>
        </w:tc>
        <w:tc>
          <w:tcPr>
            <w:tcW w:w="6660" w:type="dxa"/>
          </w:tcPr>
          <w:p w14:paraId="56CE0D4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27.1</w:t>
            </w:r>
            <w:r w:rsidRPr="0022043D">
              <w:rPr>
                <w:rFonts w:ascii="Bembo Std" w:hAnsi="Bembo Std"/>
                <w:sz w:val="22"/>
                <w:szCs w:val="22"/>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39E1867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27.2</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1BF032E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27.3</w:t>
            </w:r>
            <w:r w:rsidRPr="0022043D">
              <w:rPr>
                <w:rFonts w:ascii="Bembo Std" w:hAnsi="Bembo Std"/>
                <w:sz w:val="22"/>
                <w:szCs w:val="22"/>
                <w:lang w:val="es-ES"/>
              </w:rPr>
              <w:tab/>
              <w:t xml:space="preserve">Salvo que </w:t>
            </w:r>
            <w:r w:rsidRPr="0022043D">
              <w:rPr>
                <w:rFonts w:ascii="Bembo Std" w:hAnsi="Bembo Std"/>
                <w:bCs/>
                <w:sz w:val="22"/>
                <w:szCs w:val="22"/>
                <w:lang w:val="es-ES"/>
              </w:rPr>
              <w:t>se indique otra cosa en las</w:t>
            </w:r>
            <w:r w:rsidRPr="0022043D">
              <w:rPr>
                <w:rFonts w:ascii="Bembo Std" w:hAnsi="Bembo Std"/>
                <w:b/>
                <w:sz w:val="22"/>
                <w:szCs w:val="22"/>
                <w:lang w:val="es-ES"/>
              </w:rPr>
              <w:t xml:space="preserve"> CEC,</w:t>
            </w:r>
            <w:r w:rsidRPr="0022043D">
              <w:rPr>
                <w:rFonts w:ascii="Bembo Std" w:hAnsi="Bembo Std"/>
                <w:sz w:val="22"/>
                <w:szCs w:val="22"/>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68DCF60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27.4</w:t>
            </w:r>
            <w:r w:rsidRPr="0022043D">
              <w:rPr>
                <w:rFonts w:ascii="Bembo Std" w:hAnsi="Bembo Std"/>
                <w:sz w:val="22"/>
                <w:szCs w:val="22"/>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7FD7098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27.5</w:t>
            </w:r>
            <w:r w:rsidRPr="0022043D">
              <w:rPr>
                <w:rFonts w:ascii="Bembo Std" w:hAnsi="Bembo Std"/>
                <w:sz w:val="22"/>
                <w:szCs w:val="22"/>
                <w:lang w:val="es-ES"/>
              </w:rPr>
              <w:tab/>
              <w:t xml:space="preserve">Tan pronto reciba el Proveedor dicha comunicación, y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deberá reparar o reemplazar de forma expedita los Bienes defectuosos, o sus partes sin ningún costo para el Comprador. </w:t>
            </w:r>
          </w:p>
          <w:p w14:paraId="7796BAC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27.6</w:t>
            </w:r>
            <w:r w:rsidRPr="0022043D">
              <w:rPr>
                <w:rFonts w:ascii="Bembo Std" w:hAnsi="Bembo Std"/>
                <w:sz w:val="22"/>
                <w:szCs w:val="22"/>
                <w:lang w:val="es-ES"/>
              </w:rPr>
              <w:tab/>
              <w:t xml:space="preserve">Si el Proveedor después de haber sido notificado, no cumple con corregir los defectos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FF465E" w:rsidRPr="0022043D" w14:paraId="0B2E1EC8" w14:textId="77777777" w:rsidTr="00FF465E">
        <w:tc>
          <w:tcPr>
            <w:tcW w:w="2448" w:type="dxa"/>
          </w:tcPr>
          <w:p w14:paraId="5A951249" w14:textId="77777777" w:rsidR="00FF465E" w:rsidRPr="0022043D" w:rsidRDefault="00FF465E" w:rsidP="00582EF8">
            <w:pPr>
              <w:pStyle w:val="sec7-clauses"/>
              <w:numPr>
                <w:ilvl w:val="0"/>
                <w:numId w:val="18"/>
              </w:numPr>
              <w:rPr>
                <w:rFonts w:ascii="Bembo Std" w:hAnsi="Bembo Std"/>
                <w:sz w:val="22"/>
                <w:szCs w:val="22"/>
                <w:lang w:val="es-ES"/>
              </w:rPr>
            </w:pPr>
            <w:bookmarkStart w:id="29" w:name="_Toc106188588"/>
            <w:r w:rsidRPr="0022043D">
              <w:rPr>
                <w:rFonts w:ascii="Bembo Std" w:hAnsi="Bembo Std"/>
                <w:sz w:val="22"/>
                <w:szCs w:val="22"/>
                <w:lang w:val="es-ES"/>
              </w:rPr>
              <w:lastRenderedPageBreak/>
              <w:t>Indemnización por Derechos de Patente</w:t>
            </w:r>
            <w:bookmarkEnd w:id="29"/>
          </w:p>
        </w:tc>
        <w:tc>
          <w:tcPr>
            <w:tcW w:w="6660" w:type="dxa"/>
          </w:tcPr>
          <w:p w14:paraId="23EB71E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28.1</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28.2 de las CEC,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1A7CAC2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la instalación de los bienes por el Proveedor o el uso de los bienes en el País donde está el lugar del proyecto; y</w:t>
            </w:r>
          </w:p>
          <w:p w14:paraId="3BE4AE0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venta de los productos producidos por los Bienes en cualquier país.</w:t>
            </w:r>
          </w:p>
          <w:p w14:paraId="4EF5314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resultará del uso de los Bienes o parte de ellos, o de cualquier producto producido como resultado de asociación o combinación con otro equipo, planta o materiales no suministrados por el Proveedor en virtud del Contrato.  </w:t>
            </w:r>
          </w:p>
          <w:p w14:paraId="2F70A93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28.2</w:t>
            </w:r>
            <w:r w:rsidRPr="0022043D">
              <w:rPr>
                <w:rFonts w:ascii="Bembo Std" w:hAnsi="Bembo Std"/>
                <w:sz w:val="22"/>
                <w:szCs w:val="22"/>
                <w:lang w:val="es-ES"/>
              </w:rPr>
              <w:tab/>
              <w:t xml:space="preserve">Si se entablara un proceso legal o una demanda contra el Comprador como resultado de alguna de las situaciones </w:t>
            </w:r>
            <w:r w:rsidRPr="0022043D">
              <w:rPr>
                <w:rFonts w:ascii="Bembo Std" w:hAnsi="Bembo Std"/>
                <w:sz w:val="22"/>
                <w:szCs w:val="22"/>
                <w:lang w:val="es-ES"/>
              </w:rPr>
              <w:lastRenderedPageBreak/>
              <w:t xml:space="preserve">indicadas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28.1 de las CGC, el Comprador notificará prontamente al Proveedor y éste por su propia cuenta y en nombre del Comprador responderá a dicho proceso o demanda, y realizará las negociaciones necesarias para llegar a un acuerdo de dicho proceso o demanda.    </w:t>
            </w:r>
          </w:p>
          <w:p w14:paraId="1017975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28.3</w:t>
            </w:r>
            <w:r w:rsidRPr="0022043D">
              <w:rPr>
                <w:rFonts w:ascii="Bembo Std" w:hAnsi="Bembo Std"/>
                <w:sz w:val="22"/>
                <w:szCs w:val="22"/>
                <w:lang w:val="es-ES"/>
              </w:rPr>
              <w:tab/>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14:paraId="7414C215" w14:textId="77777777" w:rsidR="00FF465E" w:rsidRPr="0022043D" w:rsidRDefault="00FF465E" w:rsidP="00FF465E">
            <w:pPr>
              <w:pStyle w:val="2AutoList1"/>
              <w:spacing w:after="200"/>
              <w:ind w:left="612" w:hanging="576"/>
              <w:jc w:val="both"/>
              <w:rPr>
                <w:rFonts w:ascii="Bembo Std" w:hAnsi="Bembo Std"/>
                <w:sz w:val="22"/>
                <w:szCs w:val="22"/>
                <w:lang w:val="es-ES"/>
              </w:rPr>
            </w:pPr>
            <w:r w:rsidRPr="0022043D">
              <w:rPr>
                <w:rFonts w:ascii="Bembo Std" w:hAnsi="Bembo Std"/>
                <w:sz w:val="22"/>
                <w:szCs w:val="22"/>
                <w:lang w:val="es-ES"/>
              </w:rPr>
              <w:t>28.4</w:t>
            </w:r>
            <w:r w:rsidRPr="0022043D">
              <w:rPr>
                <w:rFonts w:ascii="Bembo Std" w:hAnsi="Bembo Std"/>
                <w:sz w:val="22"/>
                <w:szCs w:val="22"/>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5B66A0A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28.5</w:t>
            </w:r>
            <w:r w:rsidRPr="0022043D">
              <w:rPr>
                <w:rFonts w:ascii="Bembo Std" w:hAnsi="Bembo Std"/>
                <w:sz w:val="22"/>
                <w:szCs w:val="22"/>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FF465E" w:rsidRPr="0022043D" w14:paraId="1B0F7B90" w14:textId="77777777" w:rsidTr="00FF465E">
        <w:tc>
          <w:tcPr>
            <w:tcW w:w="2448" w:type="dxa"/>
          </w:tcPr>
          <w:p w14:paraId="035F98A8" w14:textId="77777777" w:rsidR="00FF465E" w:rsidRPr="0022043D" w:rsidRDefault="00FF465E" w:rsidP="00582EF8">
            <w:pPr>
              <w:pStyle w:val="sec7-clauses"/>
              <w:numPr>
                <w:ilvl w:val="0"/>
                <w:numId w:val="18"/>
              </w:numPr>
              <w:rPr>
                <w:rFonts w:ascii="Bembo Std" w:hAnsi="Bembo Std"/>
                <w:sz w:val="22"/>
                <w:szCs w:val="22"/>
                <w:lang w:val="es-ES"/>
              </w:rPr>
            </w:pPr>
            <w:bookmarkStart w:id="30" w:name="_Toc106188589"/>
            <w:r w:rsidRPr="0022043D">
              <w:rPr>
                <w:rFonts w:ascii="Bembo Std" w:hAnsi="Bembo Std"/>
                <w:sz w:val="22"/>
                <w:szCs w:val="22"/>
                <w:lang w:val="es-ES"/>
              </w:rPr>
              <w:lastRenderedPageBreak/>
              <w:t>Limitación de Responsabilidad</w:t>
            </w:r>
            <w:bookmarkEnd w:id="30"/>
          </w:p>
        </w:tc>
        <w:tc>
          <w:tcPr>
            <w:tcW w:w="6660" w:type="dxa"/>
          </w:tcPr>
          <w:p w14:paraId="057008C7"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29.1</w:t>
            </w:r>
            <w:r w:rsidRPr="0022043D">
              <w:rPr>
                <w:rFonts w:ascii="Bembo Std" w:hAnsi="Bembo Std"/>
                <w:sz w:val="22"/>
                <w:szCs w:val="22"/>
                <w:lang w:val="es-ES"/>
              </w:rPr>
              <w:tab/>
              <w:t xml:space="preserve">Excepto en casos de negligencia grave o actuación de mala fe, </w:t>
            </w:r>
          </w:p>
          <w:p w14:paraId="360D600F" w14:textId="77777777"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3A2AE7E8" w14:textId="77777777"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la responsabilidad total del Proveedor frente al Comprador, ya sea contractual, de agravio o de otra índole, no podrá exceder el Precio del Contrato, entendiéndose que tal limitación de responsabilidad no se aplicará a los costos </w:t>
            </w:r>
            <w:r w:rsidRPr="0022043D">
              <w:rPr>
                <w:rFonts w:ascii="Bembo Std" w:hAnsi="Bembo Std"/>
                <w:sz w:val="22"/>
                <w:szCs w:val="22"/>
                <w:lang w:val="es-ES"/>
              </w:rPr>
              <w:lastRenderedPageBreak/>
              <w:t xml:space="preserve">provenientes de la reparación o reemplazo de equipo defectuoso, ni afecta la obligación del Proveedor de indemnizar al Comprador </w:t>
            </w:r>
            <w:proofErr w:type="gramStart"/>
            <w:r w:rsidRPr="0022043D">
              <w:rPr>
                <w:rFonts w:ascii="Bembo Std" w:hAnsi="Bembo Std"/>
                <w:sz w:val="22"/>
                <w:szCs w:val="22"/>
                <w:lang w:val="es-ES"/>
              </w:rPr>
              <w:t>por  transgresiones</w:t>
            </w:r>
            <w:proofErr w:type="gramEnd"/>
            <w:r w:rsidRPr="0022043D">
              <w:rPr>
                <w:rFonts w:ascii="Bembo Std" w:hAnsi="Bembo Std"/>
                <w:sz w:val="22"/>
                <w:szCs w:val="22"/>
                <w:lang w:val="es-ES"/>
              </w:rPr>
              <w:t xml:space="preserve"> de patente.</w:t>
            </w:r>
          </w:p>
        </w:tc>
      </w:tr>
      <w:tr w:rsidR="00FF465E" w:rsidRPr="0022043D" w14:paraId="24336C82" w14:textId="77777777" w:rsidTr="00FF465E">
        <w:tc>
          <w:tcPr>
            <w:tcW w:w="2448" w:type="dxa"/>
          </w:tcPr>
          <w:p w14:paraId="3C03F358" w14:textId="77777777" w:rsidR="00FF465E" w:rsidRPr="0022043D" w:rsidRDefault="00FF465E" w:rsidP="00582EF8">
            <w:pPr>
              <w:pStyle w:val="sec7-clauses"/>
              <w:numPr>
                <w:ilvl w:val="0"/>
                <w:numId w:val="18"/>
              </w:numPr>
              <w:rPr>
                <w:rFonts w:ascii="Bembo Std" w:hAnsi="Bembo Std"/>
                <w:sz w:val="22"/>
                <w:szCs w:val="22"/>
                <w:lang w:val="es-ES"/>
              </w:rPr>
            </w:pPr>
            <w:bookmarkStart w:id="31" w:name="_Toc106188590"/>
            <w:r w:rsidRPr="0022043D">
              <w:rPr>
                <w:rFonts w:ascii="Bembo Std" w:hAnsi="Bembo Std"/>
                <w:sz w:val="22"/>
                <w:szCs w:val="22"/>
                <w:lang w:val="es-ES"/>
              </w:rPr>
              <w:lastRenderedPageBreak/>
              <w:t>Cambio en las Leyes y Regulaciones</w:t>
            </w:r>
            <w:bookmarkEnd w:id="31"/>
          </w:p>
        </w:tc>
        <w:tc>
          <w:tcPr>
            <w:tcW w:w="6660" w:type="dxa"/>
          </w:tcPr>
          <w:p w14:paraId="7E9B3B00"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30.1</w:t>
            </w:r>
            <w:r w:rsidRPr="0022043D">
              <w:rPr>
                <w:rFonts w:ascii="Bembo Std" w:hAnsi="Bembo Std"/>
                <w:sz w:val="22"/>
                <w:szCs w:val="22"/>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FF465E" w:rsidRPr="0022043D" w14:paraId="483B86E2" w14:textId="77777777" w:rsidTr="00FF465E">
        <w:tc>
          <w:tcPr>
            <w:tcW w:w="2448" w:type="dxa"/>
          </w:tcPr>
          <w:p w14:paraId="63D6744B" w14:textId="77777777" w:rsidR="00FF465E" w:rsidRPr="0022043D" w:rsidRDefault="00FF465E" w:rsidP="00582EF8">
            <w:pPr>
              <w:pStyle w:val="sec7-clauses"/>
              <w:numPr>
                <w:ilvl w:val="0"/>
                <w:numId w:val="18"/>
              </w:numPr>
              <w:rPr>
                <w:rFonts w:ascii="Bembo Std" w:hAnsi="Bembo Std"/>
                <w:sz w:val="22"/>
                <w:szCs w:val="22"/>
                <w:lang w:val="es-ES"/>
              </w:rPr>
            </w:pPr>
            <w:bookmarkStart w:id="32" w:name="_Toc106188591"/>
            <w:r w:rsidRPr="0022043D">
              <w:rPr>
                <w:rFonts w:ascii="Bembo Std" w:hAnsi="Bembo Std"/>
                <w:sz w:val="22"/>
                <w:szCs w:val="22"/>
                <w:lang w:val="es-ES"/>
              </w:rPr>
              <w:t>Fuerza Mayor</w:t>
            </w:r>
            <w:bookmarkEnd w:id="32"/>
          </w:p>
        </w:tc>
        <w:tc>
          <w:tcPr>
            <w:tcW w:w="6660" w:type="dxa"/>
          </w:tcPr>
          <w:p w14:paraId="35383C8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31.1</w:t>
            </w:r>
            <w:r w:rsidRPr="0022043D">
              <w:rPr>
                <w:rFonts w:ascii="Bembo Std" w:hAnsi="Bembo Std"/>
                <w:sz w:val="22"/>
                <w:szCs w:val="22"/>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9762A35"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31.2</w:t>
            </w:r>
            <w:r w:rsidRPr="0022043D">
              <w:rPr>
                <w:rFonts w:ascii="Bembo Std" w:hAnsi="Bembo Std"/>
                <w:sz w:val="22"/>
                <w:szCs w:val="22"/>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553E0B1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31.3</w:t>
            </w:r>
            <w:r w:rsidRPr="0022043D">
              <w:rPr>
                <w:rFonts w:ascii="Bembo Std" w:hAnsi="Bembo Std"/>
                <w:sz w:val="22"/>
                <w:szCs w:val="22"/>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FF465E" w:rsidRPr="0022043D" w14:paraId="6C9D1CB0" w14:textId="77777777" w:rsidTr="00FF465E">
        <w:tc>
          <w:tcPr>
            <w:tcW w:w="2448" w:type="dxa"/>
          </w:tcPr>
          <w:p w14:paraId="2EB261AC" w14:textId="77777777" w:rsidR="00FF465E" w:rsidRPr="0022043D" w:rsidRDefault="00FF465E" w:rsidP="00582EF8">
            <w:pPr>
              <w:pStyle w:val="sec7-clauses"/>
              <w:numPr>
                <w:ilvl w:val="0"/>
                <w:numId w:val="18"/>
              </w:numPr>
              <w:rPr>
                <w:rFonts w:ascii="Bembo Std" w:hAnsi="Bembo Std"/>
                <w:sz w:val="22"/>
                <w:szCs w:val="22"/>
                <w:lang w:val="es-ES"/>
              </w:rPr>
            </w:pPr>
            <w:bookmarkStart w:id="33" w:name="_Toc106188592"/>
            <w:r w:rsidRPr="0022043D">
              <w:rPr>
                <w:rFonts w:ascii="Bembo Std" w:hAnsi="Bembo Std"/>
                <w:sz w:val="22"/>
                <w:szCs w:val="22"/>
                <w:lang w:val="es-ES"/>
              </w:rPr>
              <w:t xml:space="preserve">Órdenes de Cambio y </w:t>
            </w:r>
            <w:r w:rsidRPr="0022043D">
              <w:rPr>
                <w:rFonts w:ascii="Bembo Std" w:hAnsi="Bembo Std"/>
                <w:sz w:val="22"/>
                <w:szCs w:val="22"/>
                <w:lang w:val="es-ES"/>
              </w:rPr>
              <w:lastRenderedPageBreak/>
              <w:t>Enmiendas al Contrato</w:t>
            </w:r>
            <w:bookmarkEnd w:id="33"/>
          </w:p>
        </w:tc>
        <w:tc>
          <w:tcPr>
            <w:tcW w:w="6660" w:type="dxa"/>
          </w:tcPr>
          <w:p w14:paraId="0C59C799"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lastRenderedPageBreak/>
              <w:t>32.1</w:t>
            </w:r>
            <w:r w:rsidRPr="0022043D">
              <w:rPr>
                <w:rFonts w:ascii="Bembo Std" w:hAnsi="Bembo Std"/>
                <w:sz w:val="22"/>
                <w:szCs w:val="22"/>
                <w:lang w:val="es-ES"/>
              </w:rPr>
              <w:tab/>
              <w:t xml:space="preserve">El Comprador podrá, en cualquier momento, efectuar cambios dentro del marco general del Contrato, mediante orden escrita </w:t>
            </w:r>
            <w:r w:rsidRPr="0022043D">
              <w:rPr>
                <w:rFonts w:ascii="Bembo Std" w:hAnsi="Bembo Std"/>
                <w:sz w:val="22"/>
                <w:szCs w:val="22"/>
                <w:lang w:val="es-ES"/>
              </w:rPr>
              <w:lastRenderedPageBreak/>
              <w:t>al Proveedor de acuerdo con la Cláusula 8 de las CGC, en uno o más de los siguientes aspectos:</w:t>
            </w:r>
          </w:p>
          <w:p w14:paraId="6B4AF054"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planos, diseños o especificaciones, cuando los Bienes que deban suministrarse en virtud al Contrato deban ser fabricados específicamente para el Comprador;</w:t>
            </w:r>
          </w:p>
          <w:p w14:paraId="34F2A5C0"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forma de embarque o de embalaje;</w:t>
            </w:r>
          </w:p>
          <w:p w14:paraId="5BCD8B7E"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 lugar de entrega, y/o</w:t>
            </w:r>
          </w:p>
          <w:p w14:paraId="776D4B52"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los Servicios Conexos que deba suministrar el Proveedor.</w:t>
            </w:r>
          </w:p>
          <w:p w14:paraId="36EF6DDE"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32.2</w:t>
            </w:r>
            <w:r w:rsidRPr="0022043D">
              <w:rPr>
                <w:rFonts w:ascii="Bembo Std" w:hAnsi="Bembo Std"/>
                <w:sz w:val="22"/>
                <w:szCs w:val="22"/>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w:t>
            </w:r>
          </w:p>
          <w:p w14:paraId="1A56B8D7"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 xml:space="preserve">         El Proveedor deberá presentar la solicitud de ajuste de conformidad con esta Cláusula, dentro de los veintiocho (28) días contados a partir de la fecha en que éste reciba la solicitud de la orden de cambio del Comprador. </w:t>
            </w:r>
          </w:p>
          <w:p w14:paraId="0BFDC5C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32.3</w:t>
            </w:r>
            <w:r w:rsidRPr="0022043D">
              <w:rPr>
                <w:rFonts w:ascii="Bembo Std" w:hAnsi="Bembo Std"/>
                <w:sz w:val="22"/>
                <w:szCs w:val="22"/>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2198590D"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32.4</w:t>
            </w:r>
            <w:r w:rsidRPr="0022043D">
              <w:rPr>
                <w:rFonts w:ascii="Bembo Std" w:hAnsi="Bembo Std"/>
                <w:sz w:val="22"/>
                <w:szCs w:val="22"/>
                <w:lang w:val="es-ES"/>
              </w:rPr>
              <w:tab/>
              <w:t>Sujeto a lo anterior, no se introducirá ningún cambio o modificación al Contrato excepto mediante una enmienda por escrito ejecutada por ambas partes.</w:t>
            </w:r>
          </w:p>
        </w:tc>
      </w:tr>
      <w:tr w:rsidR="00FF465E" w:rsidRPr="0022043D" w14:paraId="3E8D602B" w14:textId="77777777" w:rsidTr="00FF465E">
        <w:tc>
          <w:tcPr>
            <w:tcW w:w="2448" w:type="dxa"/>
          </w:tcPr>
          <w:p w14:paraId="62628B64" w14:textId="77777777" w:rsidR="00FF465E" w:rsidRPr="0022043D" w:rsidRDefault="00FF465E" w:rsidP="00582EF8">
            <w:pPr>
              <w:pStyle w:val="sec7-clauses"/>
              <w:numPr>
                <w:ilvl w:val="0"/>
                <w:numId w:val="18"/>
              </w:numPr>
              <w:rPr>
                <w:rFonts w:ascii="Bembo Std" w:hAnsi="Bembo Std"/>
                <w:sz w:val="22"/>
                <w:szCs w:val="22"/>
                <w:lang w:val="es-ES"/>
              </w:rPr>
            </w:pPr>
            <w:bookmarkStart w:id="34" w:name="_Toc106188593"/>
            <w:r w:rsidRPr="0022043D">
              <w:rPr>
                <w:rFonts w:ascii="Bembo Std" w:hAnsi="Bembo Std"/>
                <w:sz w:val="22"/>
                <w:szCs w:val="22"/>
                <w:lang w:val="es-ES"/>
              </w:rPr>
              <w:lastRenderedPageBreak/>
              <w:t>Prórroga de los Plazos</w:t>
            </w:r>
            <w:bookmarkEnd w:id="34"/>
          </w:p>
        </w:tc>
        <w:tc>
          <w:tcPr>
            <w:tcW w:w="6660" w:type="dxa"/>
          </w:tcPr>
          <w:p w14:paraId="798A541D"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33.1</w:t>
            </w:r>
            <w:r w:rsidRPr="0022043D">
              <w:rPr>
                <w:rFonts w:ascii="Bembo Std" w:hAnsi="Bembo Std"/>
                <w:sz w:val="22"/>
                <w:szCs w:val="22"/>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4AC9E61A"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33.2</w:t>
            </w:r>
            <w:r w:rsidRPr="0022043D">
              <w:rPr>
                <w:rFonts w:ascii="Bembo Std" w:hAnsi="Bembo Std"/>
                <w:sz w:val="22"/>
                <w:szCs w:val="22"/>
                <w:lang w:val="es-ES"/>
              </w:rPr>
              <w:tab/>
              <w:t xml:space="preserve">Excepto en el caso de Fuerza Mayor, como se indicó en la Cláusula 31 de las CGC, cualquier retraso en el desempeño de sus </w:t>
            </w:r>
            <w:r w:rsidRPr="0022043D">
              <w:rPr>
                <w:rFonts w:ascii="Bembo Std" w:hAnsi="Bembo Std"/>
                <w:sz w:val="22"/>
                <w:szCs w:val="22"/>
                <w:lang w:val="es-ES"/>
              </w:rPr>
              <w:lastRenderedPageBreak/>
              <w:t xml:space="preserve">obligaciones de Entrega y Cumplimiento expondrá al Proveedor a la imposición de liquidación por daños y perjuicios de conformidad con la Cláusula 26 de las CGC, a menos que se acuerde una prórroga en virtud de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33.1 de las CGC. </w:t>
            </w:r>
          </w:p>
        </w:tc>
      </w:tr>
      <w:tr w:rsidR="00FF465E" w:rsidRPr="0022043D" w14:paraId="3E2351B3" w14:textId="77777777" w:rsidTr="00FF465E">
        <w:tc>
          <w:tcPr>
            <w:tcW w:w="2448" w:type="dxa"/>
          </w:tcPr>
          <w:p w14:paraId="50AF1A9A" w14:textId="77777777" w:rsidR="00FF465E" w:rsidRPr="0022043D" w:rsidRDefault="00FF465E" w:rsidP="00582EF8">
            <w:pPr>
              <w:pStyle w:val="sec7-clauses"/>
              <w:numPr>
                <w:ilvl w:val="0"/>
                <w:numId w:val="18"/>
              </w:numPr>
              <w:rPr>
                <w:rFonts w:ascii="Bembo Std" w:hAnsi="Bembo Std"/>
                <w:sz w:val="22"/>
                <w:szCs w:val="22"/>
                <w:lang w:val="es-ES"/>
              </w:rPr>
            </w:pPr>
            <w:bookmarkStart w:id="35" w:name="_Toc106188594"/>
            <w:r w:rsidRPr="0022043D">
              <w:rPr>
                <w:rFonts w:ascii="Bembo Std" w:hAnsi="Bembo Std"/>
                <w:sz w:val="22"/>
                <w:szCs w:val="22"/>
                <w:lang w:val="es-ES"/>
              </w:rPr>
              <w:lastRenderedPageBreak/>
              <w:t>Terminación</w:t>
            </w:r>
            <w:bookmarkEnd w:id="35"/>
          </w:p>
        </w:tc>
        <w:tc>
          <w:tcPr>
            <w:tcW w:w="6660" w:type="dxa"/>
          </w:tcPr>
          <w:p w14:paraId="689C5CA3" w14:textId="77777777" w:rsidR="00FF465E" w:rsidRPr="0022043D" w:rsidRDefault="00FF465E" w:rsidP="00FF465E">
            <w:pPr>
              <w:numPr>
                <w:ilvl w:val="1"/>
                <w:numId w:val="6"/>
              </w:numPr>
              <w:suppressAutoHyphens/>
              <w:spacing w:after="200"/>
              <w:ind w:right="-72" w:hanging="576"/>
              <w:jc w:val="both"/>
              <w:rPr>
                <w:rFonts w:ascii="Bembo Std" w:hAnsi="Bembo Std"/>
                <w:sz w:val="22"/>
                <w:szCs w:val="22"/>
                <w:lang w:val="es-ES"/>
              </w:rPr>
            </w:pPr>
            <w:r w:rsidRPr="0022043D">
              <w:rPr>
                <w:rFonts w:ascii="Bembo Std" w:hAnsi="Bembo Std"/>
                <w:sz w:val="22"/>
                <w:szCs w:val="22"/>
                <w:lang w:val="es-ES"/>
              </w:rPr>
              <w:t>Terminación por Incumplimiento</w:t>
            </w:r>
          </w:p>
          <w:p w14:paraId="519AB91F" w14:textId="77777777" w:rsidR="00FF465E" w:rsidRPr="0022043D" w:rsidRDefault="00FF465E" w:rsidP="00FF465E">
            <w:pPr>
              <w:numPr>
                <w:ilvl w:val="0"/>
                <w:numId w:val="7"/>
              </w:numPr>
              <w:tabs>
                <w:tab w:val="clear" w:pos="972"/>
              </w:tabs>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37BCC749"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 xml:space="preserve">Si el Proveedor no entrega parte o ninguno de los Bienes dentro del período establecido en el Contrato, o dentro de alguna prórroga otorgada por el Comprador de conformidad con la Cláusula 33 de las CGC; o </w:t>
            </w:r>
          </w:p>
          <w:p w14:paraId="6035FA02"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Si el Proveedor no cumple con cualquier otra obligación en virtud del Contrato; o</w:t>
            </w:r>
          </w:p>
          <w:p w14:paraId="11C50B4D"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 xml:space="preserve">Si el Proveedor, a juicio del Comprador, durante el proceso de licitación o de ejecución del Contrato, ha participado en actos de fraude y corrupción, según se define en la Cláusula 3 de las CGC </w:t>
            </w:r>
          </w:p>
          <w:p w14:paraId="4F4F440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2EF12C6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34.2</w:t>
            </w:r>
            <w:r w:rsidRPr="0022043D">
              <w:rPr>
                <w:rFonts w:ascii="Bembo Std" w:hAnsi="Bembo Std"/>
                <w:sz w:val="22"/>
                <w:szCs w:val="22"/>
                <w:lang w:val="es-ES"/>
              </w:rPr>
              <w:tab/>
              <w:t>Terminación por Insolvencia</w:t>
            </w:r>
          </w:p>
          <w:p w14:paraId="7540B11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w:t>
            </w:r>
            <w:r w:rsidRPr="0022043D">
              <w:rPr>
                <w:rFonts w:ascii="Bembo Std" w:hAnsi="Bembo Std"/>
                <w:sz w:val="22"/>
                <w:szCs w:val="22"/>
                <w:lang w:val="es-ES"/>
              </w:rPr>
              <w:lastRenderedPageBreak/>
              <w:t>de acción o recurso que tenga o pudiera llegar a tener posteriormente hacia el Comprador.</w:t>
            </w:r>
          </w:p>
          <w:p w14:paraId="4DD7E653" w14:textId="77777777" w:rsidR="00FF465E" w:rsidRPr="0022043D" w:rsidRDefault="00FF465E" w:rsidP="00FF465E">
            <w:pPr>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34.3</w:t>
            </w:r>
            <w:r w:rsidRPr="0022043D">
              <w:rPr>
                <w:rFonts w:ascii="Bembo Std" w:hAnsi="Bembo Std"/>
                <w:sz w:val="22"/>
                <w:szCs w:val="22"/>
                <w:lang w:val="es-ES"/>
              </w:rPr>
              <w:tab/>
              <w:t>Terminación por Conveniencia.</w:t>
            </w:r>
          </w:p>
          <w:p w14:paraId="6EABE5ED" w14:textId="77777777"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14:paraId="53A0A4E4" w14:textId="77777777"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Los bienes que ya estén fabricados y listos para embarcar dentro de los veintiocho (28) días siguientes a al   recibo   por   el   Proveedor   </w:t>
            </w:r>
            <w:proofErr w:type="gramStart"/>
            <w:r w:rsidRPr="0022043D">
              <w:rPr>
                <w:rFonts w:ascii="Bembo Std" w:hAnsi="Bembo Std"/>
                <w:sz w:val="22"/>
                <w:szCs w:val="22"/>
                <w:lang w:val="es-ES"/>
              </w:rPr>
              <w:t>de  la</w:t>
            </w:r>
            <w:proofErr w:type="gramEnd"/>
            <w:r w:rsidRPr="0022043D">
              <w:rPr>
                <w:rFonts w:ascii="Bembo Std" w:hAnsi="Bembo Std"/>
                <w:sz w:val="22"/>
                <w:szCs w:val="22"/>
                <w:lang w:val="es-ES"/>
              </w:rPr>
              <w:t xml:space="preserve">  notificación   de terminación del Comprador deberán ser aceptados por el Comprador de acuerdo con los términos y precios establecidos en el Contrato. En cuanto al resto de los Bienes el Comprador podrá elegir entre las siguientes opciones: </w:t>
            </w:r>
          </w:p>
          <w:p w14:paraId="54E298F7"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que se complete alguna porción y se entregue de acuerdo con las condiciones y precios del Contrato; y/o</w:t>
            </w:r>
          </w:p>
          <w:p w14:paraId="14132947"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que se cancele el balance restante y se pague al Proveedor una suma convenida por aquellos Bienes o Servicios Conexos que hubiesen sido parcialmente completados y por los materiales y repuestos adquiridos previamente por el Proveedor.</w:t>
            </w:r>
          </w:p>
        </w:tc>
      </w:tr>
      <w:tr w:rsidR="00FF465E" w:rsidRPr="0022043D" w14:paraId="132BC170" w14:textId="77777777" w:rsidTr="00FF465E">
        <w:trPr>
          <w:trHeight w:val="1339"/>
        </w:trPr>
        <w:tc>
          <w:tcPr>
            <w:tcW w:w="2448" w:type="dxa"/>
          </w:tcPr>
          <w:p w14:paraId="6C020FC0" w14:textId="77777777" w:rsidR="00FF465E" w:rsidRPr="0022043D" w:rsidRDefault="00FF465E" w:rsidP="00582EF8">
            <w:pPr>
              <w:pStyle w:val="sec7-clauses"/>
              <w:numPr>
                <w:ilvl w:val="0"/>
                <w:numId w:val="18"/>
              </w:numPr>
              <w:rPr>
                <w:rFonts w:ascii="Bembo Std" w:hAnsi="Bembo Std"/>
                <w:sz w:val="22"/>
                <w:szCs w:val="22"/>
                <w:lang w:val="es-ES"/>
              </w:rPr>
            </w:pPr>
            <w:bookmarkStart w:id="36" w:name="_Toc106188595"/>
            <w:r w:rsidRPr="0022043D">
              <w:rPr>
                <w:rFonts w:ascii="Bembo Std" w:hAnsi="Bembo Std"/>
                <w:sz w:val="22"/>
                <w:szCs w:val="22"/>
                <w:lang w:val="es-ES"/>
              </w:rPr>
              <w:lastRenderedPageBreak/>
              <w:t>Cesión</w:t>
            </w:r>
            <w:bookmarkEnd w:id="36"/>
          </w:p>
        </w:tc>
        <w:tc>
          <w:tcPr>
            <w:tcW w:w="6660" w:type="dxa"/>
          </w:tcPr>
          <w:p w14:paraId="26231CC8" w14:textId="77777777" w:rsidR="00FF465E" w:rsidRPr="0022043D" w:rsidRDefault="00FF465E" w:rsidP="00FF465E">
            <w:pPr>
              <w:numPr>
                <w:ilvl w:val="1"/>
                <w:numId w:val="12"/>
              </w:numPr>
              <w:tabs>
                <w:tab w:val="clear" w:pos="384"/>
                <w:tab w:val="num" w:pos="612"/>
              </w:tabs>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Ni el Comprador ni el Proveedor podrán ceder total o parcialmente las obligaciones que hubiesen contraído en virtud del Contrato, excepto con el previo consentimiento por escrito de la otra parte.</w:t>
            </w:r>
          </w:p>
          <w:p w14:paraId="2C13EB04" w14:textId="77777777" w:rsidR="00FF465E" w:rsidRPr="0022043D" w:rsidRDefault="00FF465E" w:rsidP="00FF465E">
            <w:pPr>
              <w:suppressAutoHyphens/>
              <w:spacing w:after="200"/>
              <w:ind w:right="-72"/>
              <w:jc w:val="both"/>
              <w:rPr>
                <w:rFonts w:ascii="Bembo Std" w:hAnsi="Bembo Std"/>
                <w:sz w:val="22"/>
                <w:szCs w:val="22"/>
                <w:lang w:val="es-ES"/>
              </w:rPr>
            </w:pPr>
          </w:p>
        </w:tc>
      </w:tr>
    </w:tbl>
    <w:p w14:paraId="10A89605" w14:textId="77777777" w:rsidR="0059131D" w:rsidRPr="0022043D" w:rsidRDefault="0059131D" w:rsidP="00D51B82">
      <w:pPr>
        <w:suppressAutoHyphens/>
        <w:spacing w:line="360" w:lineRule="auto"/>
        <w:rPr>
          <w:rFonts w:ascii="Bembo Std" w:hAnsi="Bembo Std"/>
          <w:sz w:val="22"/>
          <w:szCs w:val="22"/>
          <w:lang w:val="es-ES" w:eastAsia="zh-CN"/>
        </w:rPr>
      </w:pPr>
    </w:p>
    <w:p w14:paraId="2E8FF75D" w14:textId="77777777" w:rsidR="00FF465E" w:rsidRPr="0022043D" w:rsidRDefault="00FF465E" w:rsidP="00D51B82">
      <w:pPr>
        <w:suppressAutoHyphens/>
        <w:spacing w:line="360" w:lineRule="auto"/>
        <w:rPr>
          <w:rFonts w:ascii="Bembo Std" w:hAnsi="Bembo Std"/>
          <w:sz w:val="22"/>
          <w:szCs w:val="22"/>
          <w:lang w:val="es-ES" w:eastAsia="zh-CN"/>
        </w:rPr>
      </w:pPr>
    </w:p>
    <w:p w14:paraId="64117171" w14:textId="77777777" w:rsidR="00FF465E" w:rsidRPr="0022043D" w:rsidRDefault="00FF465E" w:rsidP="00D51B82">
      <w:pPr>
        <w:suppressAutoHyphens/>
        <w:spacing w:line="360" w:lineRule="auto"/>
        <w:rPr>
          <w:rFonts w:ascii="Bembo Std" w:hAnsi="Bembo Std"/>
          <w:sz w:val="22"/>
          <w:szCs w:val="22"/>
          <w:lang w:val="es-ES" w:eastAsia="zh-CN"/>
        </w:rPr>
      </w:pPr>
    </w:p>
    <w:p w14:paraId="0C39E0E8" w14:textId="77777777" w:rsidR="00FF465E" w:rsidRPr="0022043D" w:rsidRDefault="00FF465E" w:rsidP="00D51B82">
      <w:pPr>
        <w:suppressAutoHyphens/>
        <w:spacing w:line="360" w:lineRule="auto"/>
        <w:rPr>
          <w:rFonts w:ascii="Bembo Std" w:hAnsi="Bembo Std"/>
          <w:sz w:val="22"/>
          <w:szCs w:val="22"/>
          <w:lang w:val="es-ES" w:eastAsia="zh-CN"/>
        </w:rPr>
      </w:pPr>
    </w:p>
    <w:p w14:paraId="2375EA7E" w14:textId="77777777" w:rsidR="00FF465E" w:rsidRPr="0022043D" w:rsidRDefault="00FF465E" w:rsidP="00D51B82">
      <w:pPr>
        <w:suppressAutoHyphens/>
        <w:spacing w:line="360" w:lineRule="auto"/>
        <w:rPr>
          <w:rFonts w:ascii="Bembo Std" w:hAnsi="Bembo Std"/>
          <w:sz w:val="22"/>
          <w:szCs w:val="22"/>
          <w:lang w:val="es-ES" w:eastAsia="zh-CN"/>
        </w:rPr>
      </w:pPr>
    </w:p>
    <w:p w14:paraId="7DB19ED0" w14:textId="133E2D87" w:rsidR="000475BC" w:rsidRDefault="000475BC" w:rsidP="00D51B82">
      <w:pPr>
        <w:suppressAutoHyphens/>
        <w:spacing w:line="360" w:lineRule="auto"/>
        <w:rPr>
          <w:rFonts w:ascii="Bembo Std" w:hAnsi="Bembo Std"/>
          <w:sz w:val="22"/>
          <w:szCs w:val="22"/>
          <w:lang w:val="es-ES" w:eastAsia="zh-CN"/>
        </w:rPr>
      </w:pPr>
    </w:p>
    <w:p w14:paraId="222696DD" w14:textId="77777777" w:rsidR="00FF465E" w:rsidRPr="000475BC" w:rsidRDefault="000475BC" w:rsidP="00FF465E">
      <w:pPr>
        <w:suppressAutoHyphens/>
        <w:ind w:right="-72"/>
        <w:jc w:val="center"/>
        <w:rPr>
          <w:rFonts w:ascii="Bembo Std" w:hAnsi="Bembo Std"/>
          <w:lang w:val="es-ES"/>
        </w:rPr>
      </w:pPr>
      <w:r w:rsidRPr="000475BC">
        <w:rPr>
          <w:rFonts w:ascii="Bembo Std" w:hAnsi="Bembo Std"/>
          <w:b/>
          <w:lang w:val="es-ES"/>
        </w:rPr>
        <w:lastRenderedPageBreak/>
        <w:t>CONDICIONES ESPECIALES DEL CONTRATO</w:t>
      </w:r>
    </w:p>
    <w:p w14:paraId="3D765528" w14:textId="77777777" w:rsidR="00FF465E" w:rsidRPr="0022043D" w:rsidRDefault="00FF465E" w:rsidP="00FF465E">
      <w:pPr>
        <w:jc w:val="both"/>
        <w:rPr>
          <w:rFonts w:ascii="Bembo Std" w:hAnsi="Bembo Std"/>
          <w:sz w:val="22"/>
          <w:szCs w:val="22"/>
          <w:lang w:val="es-ES"/>
        </w:rPr>
      </w:pPr>
    </w:p>
    <w:p w14:paraId="7FADB432" w14:textId="77777777" w:rsidR="00FF465E" w:rsidRPr="0022043D" w:rsidRDefault="00FF465E" w:rsidP="00FF465E">
      <w:pPr>
        <w:pStyle w:val="Sub-ClauseText"/>
        <w:spacing w:before="0" w:after="0"/>
        <w:rPr>
          <w:rFonts w:ascii="Bembo Std" w:hAnsi="Bembo Std"/>
          <w:spacing w:val="0"/>
          <w:sz w:val="22"/>
          <w:szCs w:val="22"/>
          <w:lang w:val="es-ES"/>
        </w:rPr>
      </w:pPr>
      <w:r w:rsidRPr="0022043D">
        <w:rPr>
          <w:rFonts w:ascii="Bembo Std" w:hAnsi="Bembo Std"/>
          <w:spacing w:val="0"/>
          <w:sz w:val="22"/>
          <w:szCs w:val="22"/>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45E6EC1B" w14:textId="77777777" w:rsidR="00FF465E" w:rsidRPr="0022043D" w:rsidRDefault="00FF465E" w:rsidP="00FF465E">
      <w:pPr>
        <w:jc w:val="both"/>
        <w:rPr>
          <w:rFonts w:ascii="Bembo Std" w:hAnsi="Bembo Std"/>
          <w:i/>
          <w:iCs/>
          <w:sz w:val="22"/>
          <w:szCs w:val="22"/>
          <w:lang w:val="es-ES"/>
        </w:rPr>
      </w:pPr>
    </w:p>
    <w:tbl>
      <w:tblPr>
        <w:tblW w:w="9493" w:type="dxa"/>
        <w:tblLayout w:type="fixed"/>
        <w:tblLook w:val="0000" w:firstRow="0" w:lastRow="0" w:firstColumn="0" w:lastColumn="0" w:noHBand="0" w:noVBand="0"/>
      </w:tblPr>
      <w:tblGrid>
        <w:gridCol w:w="1555"/>
        <w:gridCol w:w="7938"/>
      </w:tblGrid>
      <w:tr w:rsidR="00FF465E" w:rsidRPr="0022043D" w14:paraId="2B0A3BB0" w14:textId="77777777" w:rsidTr="00FF465E">
        <w:tc>
          <w:tcPr>
            <w:tcW w:w="1555" w:type="dxa"/>
            <w:tcBorders>
              <w:top w:val="single" w:sz="4" w:space="0" w:color="auto"/>
              <w:left w:val="single" w:sz="4" w:space="0" w:color="auto"/>
              <w:bottom w:val="single" w:sz="4" w:space="0" w:color="auto"/>
              <w:right w:val="single" w:sz="4" w:space="0" w:color="auto"/>
            </w:tcBorders>
          </w:tcPr>
          <w:p w14:paraId="46FCB115"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 xml:space="preserve">CGC 1.1(i) </w:t>
            </w:r>
          </w:p>
        </w:tc>
        <w:tc>
          <w:tcPr>
            <w:tcW w:w="7938" w:type="dxa"/>
            <w:tcBorders>
              <w:top w:val="single" w:sz="4" w:space="0" w:color="auto"/>
              <w:left w:val="single" w:sz="4" w:space="0" w:color="auto"/>
              <w:bottom w:val="single" w:sz="4" w:space="0" w:color="auto"/>
              <w:right w:val="single" w:sz="4" w:space="0" w:color="auto"/>
            </w:tcBorders>
          </w:tcPr>
          <w:p w14:paraId="67225455"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País del Comprador es: </w:t>
            </w:r>
            <w:r w:rsidRPr="0022043D">
              <w:rPr>
                <w:rFonts w:ascii="Bembo Std" w:hAnsi="Bembo Std"/>
                <w:iCs/>
                <w:sz w:val="22"/>
                <w:szCs w:val="22"/>
                <w:lang w:val="es-ES"/>
              </w:rPr>
              <w:t>El Salvador</w:t>
            </w:r>
            <w:r w:rsidRPr="0022043D">
              <w:rPr>
                <w:rFonts w:ascii="Bembo Std" w:hAnsi="Bembo Std"/>
                <w:i/>
                <w:iCs/>
                <w:sz w:val="22"/>
                <w:szCs w:val="22"/>
                <w:lang w:val="es-ES"/>
              </w:rPr>
              <w:t xml:space="preserve"> </w:t>
            </w:r>
          </w:p>
        </w:tc>
      </w:tr>
      <w:tr w:rsidR="00FF465E" w:rsidRPr="0022043D" w14:paraId="63115A69" w14:textId="77777777" w:rsidTr="00FF465E">
        <w:tc>
          <w:tcPr>
            <w:tcW w:w="1555" w:type="dxa"/>
            <w:tcBorders>
              <w:top w:val="single" w:sz="4" w:space="0" w:color="auto"/>
              <w:left w:val="single" w:sz="4" w:space="0" w:color="auto"/>
              <w:bottom w:val="single" w:sz="4" w:space="0" w:color="auto"/>
              <w:right w:val="single" w:sz="4" w:space="0" w:color="auto"/>
            </w:tcBorders>
          </w:tcPr>
          <w:p w14:paraId="42A09D9D"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1.1(i)</w:t>
            </w:r>
          </w:p>
        </w:tc>
        <w:tc>
          <w:tcPr>
            <w:tcW w:w="7938" w:type="dxa"/>
            <w:tcBorders>
              <w:top w:val="single" w:sz="4" w:space="0" w:color="auto"/>
              <w:left w:val="single" w:sz="4" w:space="0" w:color="auto"/>
              <w:bottom w:val="single" w:sz="4" w:space="0" w:color="auto"/>
              <w:right w:val="single" w:sz="4" w:space="0" w:color="auto"/>
            </w:tcBorders>
          </w:tcPr>
          <w:p w14:paraId="26CB5F3C"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comprador es: </w:t>
            </w:r>
            <w:r w:rsidRPr="0022043D">
              <w:rPr>
                <w:rFonts w:ascii="Bembo Std" w:hAnsi="Bembo Std"/>
                <w:iCs/>
                <w:sz w:val="22"/>
                <w:szCs w:val="22"/>
                <w:lang w:val="es-ES"/>
              </w:rPr>
              <w:t>Ministerio de Salud (MINSAL)/UGP</w:t>
            </w:r>
          </w:p>
        </w:tc>
      </w:tr>
      <w:tr w:rsidR="00FF465E" w:rsidRPr="0022043D" w14:paraId="22C7682D" w14:textId="77777777" w:rsidTr="00FF465E">
        <w:trPr>
          <w:trHeight w:val="611"/>
        </w:trPr>
        <w:tc>
          <w:tcPr>
            <w:tcW w:w="1555" w:type="dxa"/>
            <w:tcBorders>
              <w:top w:val="single" w:sz="4" w:space="0" w:color="auto"/>
              <w:left w:val="single" w:sz="4" w:space="0" w:color="auto"/>
              <w:bottom w:val="single" w:sz="4" w:space="0" w:color="auto"/>
              <w:right w:val="single" w:sz="4" w:space="0" w:color="auto"/>
            </w:tcBorders>
          </w:tcPr>
          <w:p w14:paraId="2BC65147"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1.1(o)</w:t>
            </w:r>
          </w:p>
        </w:tc>
        <w:tc>
          <w:tcPr>
            <w:tcW w:w="7938" w:type="dxa"/>
            <w:tcBorders>
              <w:top w:val="single" w:sz="4" w:space="0" w:color="auto"/>
              <w:left w:val="single" w:sz="4" w:space="0" w:color="auto"/>
              <w:bottom w:val="single" w:sz="4" w:space="0" w:color="auto"/>
              <w:right w:val="single" w:sz="4" w:space="0" w:color="auto"/>
            </w:tcBorders>
          </w:tcPr>
          <w:p w14:paraId="7228D02E" w14:textId="77777777" w:rsidR="00FF465E" w:rsidRPr="0022043D" w:rsidRDefault="00FF465E" w:rsidP="00FF465E">
            <w:pPr>
              <w:widowControl w:val="0"/>
              <w:suppressAutoHyphens/>
              <w:adjustRightInd w:val="0"/>
              <w:spacing w:before="120" w:after="120"/>
              <w:ind w:right="-11"/>
              <w:jc w:val="both"/>
              <w:textAlignment w:val="baseline"/>
              <w:rPr>
                <w:rFonts w:ascii="Bembo Std" w:hAnsi="Bembo Std"/>
                <w:sz w:val="22"/>
                <w:szCs w:val="22"/>
                <w:lang w:val="es-MX"/>
              </w:rPr>
            </w:pPr>
            <w:r w:rsidRPr="0022043D">
              <w:rPr>
                <w:rFonts w:ascii="Bembo Std" w:hAnsi="Bembo Std"/>
                <w:sz w:val="22"/>
                <w:szCs w:val="22"/>
                <w:lang w:val="es-MX"/>
              </w:rPr>
              <w:t>El destino final de los bienes o servicios (sitio del Proyecto) es: Almacén El Paraíso, Colonia El Paraíso, Barrio San Esteban, final 6ª. Calle Oriente N°1105.</w:t>
            </w:r>
          </w:p>
        </w:tc>
      </w:tr>
      <w:tr w:rsidR="00FF465E" w:rsidRPr="0022043D" w14:paraId="69E07B97" w14:textId="77777777" w:rsidTr="00FF465E">
        <w:tc>
          <w:tcPr>
            <w:tcW w:w="1555" w:type="dxa"/>
            <w:tcBorders>
              <w:top w:val="single" w:sz="4" w:space="0" w:color="auto"/>
              <w:left w:val="single" w:sz="4" w:space="0" w:color="auto"/>
              <w:bottom w:val="single" w:sz="4" w:space="0" w:color="auto"/>
              <w:right w:val="single" w:sz="4" w:space="0" w:color="auto"/>
            </w:tcBorders>
          </w:tcPr>
          <w:p w14:paraId="56F45CBD"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4.2 (b)</w:t>
            </w:r>
          </w:p>
        </w:tc>
        <w:tc>
          <w:tcPr>
            <w:tcW w:w="7938" w:type="dxa"/>
            <w:tcBorders>
              <w:top w:val="single" w:sz="4" w:space="0" w:color="auto"/>
              <w:left w:val="single" w:sz="4" w:space="0" w:color="auto"/>
              <w:bottom w:val="single" w:sz="4" w:space="0" w:color="auto"/>
              <w:right w:val="single" w:sz="4" w:space="0" w:color="auto"/>
            </w:tcBorders>
          </w:tcPr>
          <w:p w14:paraId="7796A90E"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versión de la edición de los Incoterms</w:t>
            </w:r>
            <w:r w:rsidRPr="0022043D">
              <w:rPr>
                <w:rFonts w:ascii="Bembo Std" w:hAnsi="Bembo Std"/>
                <w:i/>
                <w:iCs/>
                <w:sz w:val="22"/>
                <w:szCs w:val="22"/>
                <w:lang w:val="es-ES"/>
              </w:rPr>
              <w:t xml:space="preserve"> </w:t>
            </w:r>
            <w:r w:rsidRPr="0022043D">
              <w:rPr>
                <w:rFonts w:ascii="Bembo Std" w:hAnsi="Bembo Std"/>
                <w:sz w:val="22"/>
                <w:szCs w:val="22"/>
                <w:lang w:val="es-ES"/>
              </w:rPr>
              <w:t>será</w:t>
            </w:r>
            <w:r w:rsidRPr="0022043D">
              <w:rPr>
                <w:rFonts w:ascii="Bembo Std" w:hAnsi="Bembo Std"/>
                <w:i/>
                <w:iCs/>
                <w:sz w:val="22"/>
                <w:szCs w:val="22"/>
                <w:lang w:val="es-ES"/>
              </w:rPr>
              <w:t xml:space="preserve">: </w:t>
            </w:r>
            <w:r w:rsidRPr="0022043D">
              <w:rPr>
                <w:rFonts w:ascii="Bembo Std" w:hAnsi="Bembo Std"/>
                <w:iCs/>
                <w:sz w:val="22"/>
                <w:szCs w:val="22"/>
                <w:lang w:val="es-ES"/>
              </w:rPr>
              <w:t>Edición 2010</w:t>
            </w:r>
          </w:p>
        </w:tc>
      </w:tr>
      <w:tr w:rsidR="00FF465E" w:rsidRPr="0022043D" w14:paraId="50C2A5A3" w14:textId="77777777" w:rsidTr="00FF465E">
        <w:tc>
          <w:tcPr>
            <w:tcW w:w="1555" w:type="dxa"/>
            <w:tcBorders>
              <w:top w:val="single" w:sz="4" w:space="0" w:color="auto"/>
              <w:left w:val="single" w:sz="4" w:space="0" w:color="auto"/>
              <w:bottom w:val="single" w:sz="4" w:space="0" w:color="auto"/>
              <w:right w:val="single" w:sz="4" w:space="0" w:color="auto"/>
            </w:tcBorders>
          </w:tcPr>
          <w:p w14:paraId="63F23349"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5.1</w:t>
            </w:r>
          </w:p>
        </w:tc>
        <w:tc>
          <w:tcPr>
            <w:tcW w:w="7938" w:type="dxa"/>
            <w:tcBorders>
              <w:top w:val="single" w:sz="4" w:space="0" w:color="auto"/>
              <w:left w:val="single" w:sz="4" w:space="0" w:color="auto"/>
              <w:bottom w:val="single" w:sz="4" w:space="0" w:color="auto"/>
              <w:right w:val="single" w:sz="4" w:space="0" w:color="auto"/>
            </w:tcBorders>
          </w:tcPr>
          <w:p w14:paraId="5DA652C8"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idioma será: </w:t>
            </w:r>
            <w:r w:rsidRPr="0022043D">
              <w:rPr>
                <w:rFonts w:ascii="Bembo Std" w:hAnsi="Bembo Std"/>
                <w:iCs/>
                <w:sz w:val="22"/>
                <w:szCs w:val="22"/>
                <w:lang w:val="es-ES"/>
              </w:rPr>
              <w:t>español</w:t>
            </w:r>
          </w:p>
        </w:tc>
      </w:tr>
      <w:tr w:rsidR="00FF465E" w:rsidRPr="0089524C" w14:paraId="019B67DB" w14:textId="77777777" w:rsidTr="0089524C">
        <w:tc>
          <w:tcPr>
            <w:tcW w:w="1555" w:type="dxa"/>
            <w:tcBorders>
              <w:top w:val="single" w:sz="4" w:space="0" w:color="auto"/>
              <w:left w:val="single" w:sz="4" w:space="0" w:color="auto"/>
              <w:bottom w:val="single" w:sz="4" w:space="0" w:color="auto"/>
              <w:right w:val="single" w:sz="4" w:space="0" w:color="auto"/>
            </w:tcBorders>
          </w:tcPr>
          <w:p w14:paraId="56593608"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8.1</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7AA640" w14:textId="77777777" w:rsidR="00FF465E" w:rsidRPr="0089524C" w:rsidRDefault="00FF465E" w:rsidP="00FF465E">
            <w:pPr>
              <w:suppressAutoHyphens/>
              <w:spacing w:before="60" w:after="140"/>
              <w:ind w:right="-72"/>
              <w:jc w:val="both"/>
              <w:rPr>
                <w:rFonts w:ascii="Bembo Std" w:hAnsi="Bembo Std"/>
                <w:sz w:val="22"/>
                <w:szCs w:val="22"/>
                <w:lang w:val="es-ES"/>
              </w:rPr>
            </w:pPr>
            <w:r w:rsidRPr="0089524C">
              <w:rPr>
                <w:rFonts w:ascii="Bembo Std" w:hAnsi="Bembo Std"/>
                <w:sz w:val="22"/>
                <w:szCs w:val="22"/>
                <w:lang w:val="es-ES"/>
              </w:rPr>
              <w:t xml:space="preserve">Para </w:t>
            </w:r>
            <w:r w:rsidRPr="0089524C">
              <w:rPr>
                <w:rFonts w:ascii="Bembo Std" w:hAnsi="Bembo Std"/>
                <w:b/>
                <w:bCs/>
                <w:sz w:val="22"/>
                <w:szCs w:val="22"/>
                <w:lang w:val="es-ES"/>
              </w:rPr>
              <w:t>notificaciones,</w:t>
            </w:r>
            <w:r w:rsidRPr="0089524C">
              <w:rPr>
                <w:rFonts w:ascii="Bembo Std" w:hAnsi="Bembo Std"/>
                <w:sz w:val="22"/>
                <w:szCs w:val="22"/>
                <w:lang w:val="es-ES"/>
              </w:rPr>
              <w:t xml:space="preserve"> las direcciones serán:</w:t>
            </w:r>
          </w:p>
          <w:p w14:paraId="7748BAD1" w14:textId="77777777" w:rsidR="00FF465E" w:rsidRPr="0089524C" w:rsidRDefault="00FF465E" w:rsidP="00FF465E">
            <w:pPr>
              <w:spacing w:before="60" w:after="140"/>
              <w:jc w:val="both"/>
              <w:rPr>
                <w:rFonts w:ascii="Bembo Std" w:hAnsi="Bembo Std"/>
                <w:sz w:val="22"/>
                <w:szCs w:val="22"/>
                <w:u w:val="single"/>
                <w:lang w:val="es-ES"/>
              </w:rPr>
            </w:pPr>
            <w:r w:rsidRPr="0089524C">
              <w:rPr>
                <w:rFonts w:ascii="Bembo Std" w:hAnsi="Bembo Std"/>
                <w:sz w:val="22"/>
                <w:szCs w:val="22"/>
                <w:u w:val="single"/>
                <w:lang w:val="es-ES"/>
              </w:rPr>
              <w:t>del Comprador</w:t>
            </w:r>
          </w:p>
          <w:p w14:paraId="3C33CE66" w14:textId="77777777" w:rsidR="00FF465E" w:rsidRPr="0089524C" w:rsidRDefault="00FF465E" w:rsidP="00FF465E">
            <w:pPr>
              <w:suppressAutoHyphens/>
              <w:spacing w:before="60" w:after="140"/>
              <w:ind w:right="-72"/>
              <w:jc w:val="both"/>
              <w:rPr>
                <w:rFonts w:ascii="Bembo Std" w:hAnsi="Bembo Std"/>
                <w:iCs/>
                <w:sz w:val="22"/>
                <w:szCs w:val="22"/>
                <w:lang w:val="es-ES"/>
              </w:rPr>
            </w:pPr>
            <w:r w:rsidRPr="0089524C">
              <w:rPr>
                <w:rFonts w:ascii="Bembo Std" w:hAnsi="Bembo Std"/>
                <w:iCs/>
                <w:sz w:val="22"/>
                <w:szCs w:val="22"/>
                <w:lang w:val="es-ES"/>
              </w:rPr>
              <w:t xml:space="preserve">Atención: </w:t>
            </w:r>
            <w:r w:rsidR="000475BC" w:rsidRPr="0089524C">
              <w:rPr>
                <w:rFonts w:ascii="Bembo Std" w:hAnsi="Bembo Std"/>
                <w:iCs/>
                <w:sz w:val="22"/>
                <w:szCs w:val="22"/>
                <w:lang w:val="es-ES"/>
              </w:rPr>
              <w:t>Ing. Fabiola Lucrecia Moran de Martínez</w:t>
            </w:r>
            <w:r w:rsidRPr="0089524C">
              <w:rPr>
                <w:rFonts w:ascii="Bembo Std" w:hAnsi="Bembo Std"/>
                <w:iCs/>
                <w:sz w:val="22"/>
                <w:szCs w:val="22"/>
                <w:lang w:val="es-ES"/>
              </w:rPr>
              <w:t>, Coordinadora de la ACP/UGP</w:t>
            </w:r>
          </w:p>
          <w:p w14:paraId="2A81FD3E" w14:textId="77777777" w:rsidR="00FF465E" w:rsidRPr="0089524C" w:rsidRDefault="00FF465E" w:rsidP="00FF465E">
            <w:pPr>
              <w:suppressAutoHyphens/>
              <w:spacing w:before="60" w:after="140"/>
              <w:ind w:right="-72"/>
              <w:jc w:val="both"/>
              <w:rPr>
                <w:rFonts w:ascii="Bembo Std" w:hAnsi="Bembo Std"/>
                <w:iCs/>
                <w:sz w:val="22"/>
                <w:szCs w:val="22"/>
                <w:lang w:val="es-ES"/>
              </w:rPr>
            </w:pPr>
            <w:r w:rsidRPr="0089524C">
              <w:rPr>
                <w:rFonts w:ascii="Bembo Std" w:hAnsi="Bembo Std"/>
                <w:iCs/>
                <w:sz w:val="22"/>
                <w:szCs w:val="22"/>
                <w:lang w:val="es-ES"/>
              </w:rPr>
              <w:t>Dirección: Nivel tres, Edificio del Instituto Nacional de la Salud, Urbanización Lomas de Altamira, Boulevard Altamira y Avenida República de Ecuador N° 33.</w:t>
            </w:r>
          </w:p>
          <w:p w14:paraId="57DCF35C" w14:textId="77777777" w:rsidR="00FF465E" w:rsidRPr="0089524C" w:rsidRDefault="00FF465E" w:rsidP="00FF465E">
            <w:pPr>
              <w:suppressAutoHyphens/>
              <w:spacing w:before="60" w:after="140"/>
              <w:ind w:right="-72"/>
              <w:jc w:val="both"/>
              <w:rPr>
                <w:rFonts w:ascii="Bembo Std" w:hAnsi="Bembo Std"/>
                <w:iCs/>
                <w:sz w:val="22"/>
                <w:szCs w:val="22"/>
                <w:lang w:val="es-ES"/>
              </w:rPr>
            </w:pPr>
            <w:r w:rsidRPr="0089524C">
              <w:rPr>
                <w:rFonts w:ascii="Bembo Std" w:hAnsi="Bembo Std"/>
                <w:iCs/>
                <w:sz w:val="22"/>
                <w:szCs w:val="22"/>
                <w:lang w:val="es-ES"/>
              </w:rPr>
              <w:t>Ciudad: San Salvador</w:t>
            </w:r>
          </w:p>
          <w:p w14:paraId="52710755" w14:textId="77777777" w:rsidR="00FF465E" w:rsidRPr="0089524C" w:rsidRDefault="00FF465E" w:rsidP="00FF465E">
            <w:pPr>
              <w:tabs>
                <w:tab w:val="left" w:pos="4410"/>
              </w:tabs>
              <w:suppressAutoHyphens/>
              <w:spacing w:before="60" w:after="140"/>
              <w:ind w:right="-72"/>
              <w:jc w:val="both"/>
              <w:rPr>
                <w:rFonts w:ascii="Bembo Std" w:hAnsi="Bembo Std"/>
                <w:iCs/>
                <w:sz w:val="22"/>
                <w:szCs w:val="22"/>
                <w:lang w:val="es-ES"/>
              </w:rPr>
            </w:pPr>
            <w:r w:rsidRPr="0089524C">
              <w:rPr>
                <w:rFonts w:ascii="Bembo Std" w:hAnsi="Bembo Std"/>
                <w:iCs/>
                <w:sz w:val="22"/>
                <w:szCs w:val="22"/>
                <w:lang w:val="es-ES"/>
              </w:rPr>
              <w:t>Teléfono: (503) 2591-8292</w:t>
            </w:r>
            <w:r w:rsidRPr="0089524C">
              <w:rPr>
                <w:rFonts w:ascii="Bembo Std" w:hAnsi="Bembo Std"/>
                <w:iCs/>
                <w:sz w:val="22"/>
                <w:szCs w:val="22"/>
                <w:lang w:val="es-ES"/>
              </w:rPr>
              <w:tab/>
            </w:r>
          </w:p>
          <w:p w14:paraId="55332BD5" w14:textId="77777777" w:rsidR="00FF465E" w:rsidRPr="0089524C" w:rsidRDefault="00FF465E" w:rsidP="00FF465E">
            <w:pPr>
              <w:suppressAutoHyphens/>
              <w:spacing w:before="60" w:after="140"/>
              <w:ind w:right="-72"/>
              <w:jc w:val="both"/>
              <w:rPr>
                <w:rFonts w:ascii="Bembo Std" w:hAnsi="Bembo Std"/>
                <w:iCs/>
                <w:sz w:val="22"/>
                <w:szCs w:val="22"/>
                <w:lang w:val="es-ES"/>
              </w:rPr>
            </w:pPr>
            <w:r w:rsidRPr="0089524C">
              <w:rPr>
                <w:rFonts w:ascii="Bembo Std" w:hAnsi="Bembo Std"/>
                <w:iCs/>
                <w:sz w:val="22"/>
                <w:szCs w:val="22"/>
                <w:lang w:val="es-ES"/>
              </w:rPr>
              <w:t xml:space="preserve">Dirección de correo electrónico: </w:t>
            </w:r>
            <w:hyperlink r:id="rId11" w:history="1">
              <w:r w:rsidRPr="0089524C">
                <w:rPr>
                  <w:rFonts w:ascii="Bembo Std" w:hAnsi="Bembo Std"/>
                  <w:sz w:val="22"/>
                  <w:szCs w:val="22"/>
                  <w:lang w:val="es-ES"/>
                </w:rPr>
                <w:t>acp_ugp@salud.gob.sv</w:t>
              </w:r>
            </w:hyperlink>
          </w:p>
          <w:p w14:paraId="2725700F" w14:textId="77777777" w:rsidR="00FF465E" w:rsidRPr="0089524C" w:rsidRDefault="00FF465E" w:rsidP="00FF465E">
            <w:pPr>
              <w:spacing w:before="60" w:after="140"/>
              <w:jc w:val="both"/>
              <w:rPr>
                <w:rFonts w:ascii="Bembo Std" w:hAnsi="Bembo Std"/>
                <w:sz w:val="22"/>
                <w:szCs w:val="22"/>
                <w:u w:val="single"/>
                <w:lang w:val="es-ES"/>
              </w:rPr>
            </w:pPr>
            <w:r w:rsidRPr="0089524C">
              <w:rPr>
                <w:rFonts w:ascii="Bembo Std" w:hAnsi="Bembo Std"/>
                <w:sz w:val="22"/>
                <w:szCs w:val="22"/>
                <w:u w:val="single"/>
                <w:lang w:val="es-ES"/>
              </w:rPr>
              <w:t>del Proveedor</w:t>
            </w:r>
          </w:p>
          <w:p w14:paraId="6248B595" w14:textId="772052D9" w:rsidR="007E73D9" w:rsidRPr="0089524C" w:rsidRDefault="00FF465E" w:rsidP="007E73D9">
            <w:pPr>
              <w:spacing w:before="60" w:after="140"/>
              <w:jc w:val="both"/>
              <w:rPr>
                <w:rFonts w:ascii="Bembo Std" w:hAnsi="Bembo Std"/>
                <w:sz w:val="22"/>
                <w:szCs w:val="22"/>
                <w:lang w:val="es-ES"/>
              </w:rPr>
            </w:pPr>
            <w:r w:rsidRPr="0089524C">
              <w:rPr>
                <w:rFonts w:ascii="Bembo Std" w:hAnsi="Bembo Std"/>
                <w:sz w:val="22"/>
                <w:szCs w:val="22"/>
                <w:lang w:val="es-ES"/>
              </w:rPr>
              <w:t xml:space="preserve">Atención: </w:t>
            </w:r>
            <w:r w:rsidR="00183A6F" w:rsidRPr="0089524C">
              <w:rPr>
                <w:rFonts w:ascii="Bembo Std" w:hAnsi="Bembo Std"/>
                <w:b/>
                <w:spacing w:val="-3"/>
                <w:sz w:val="22"/>
                <w:szCs w:val="22"/>
                <w:shd w:val="clear" w:color="auto" w:fill="FFFFFF"/>
                <w:lang w:eastAsia="es-BO"/>
              </w:rPr>
              <w:t>BLENDA EDITH ESQUIVEL LANDAVERDE</w:t>
            </w:r>
            <w:r w:rsidR="007E73D9" w:rsidRPr="0089524C">
              <w:rPr>
                <w:rFonts w:ascii="Bembo Std" w:hAnsi="Bembo Std"/>
                <w:sz w:val="22"/>
                <w:szCs w:val="22"/>
                <w:lang w:val="es-ES"/>
              </w:rPr>
              <w:t xml:space="preserve">, </w:t>
            </w:r>
            <w:r w:rsidR="00183A6F" w:rsidRPr="0089524C">
              <w:rPr>
                <w:rFonts w:ascii="Bembo Std" w:hAnsi="Bembo Std"/>
                <w:sz w:val="22"/>
                <w:szCs w:val="22"/>
                <w:lang w:val="es-ES"/>
              </w:rPr>
              <w:t>APODERADA ESPECIAL DE</w:t>
            </w:r>
            <w:r w:rsidR="00183A6F" w:rsidRPr="0089524C">
              <w:rPr>
                <w:rFonts w:ascii="Bembo Std" w:hAnsi="Bembo Std"/>
                <w:sz w:val="22"/>
                <w:szCs w:val="22"/>
              </w:rPr>
              <w:t xml:space="preserve"> </w:t>
            </w:r>
            <w:r w:rsidR="00183A6F" w:rsidRPr="0089524C">
              <w:rPr>
                <w:rFonts w:ascii="Bembo Std" w:hAnsi="Bembo Std"/>
                <w:sz w:val="22"/>
                <w:szCs w:val="22"/>
                <w:lang w:val="es-ES"/>
              </w:rPr>
              <w:t xml:space="preserve">MIGUEL ÁNGEL LANDAVERDE OSORIO </w:t>
            </w:r>
          </w:p>
          <w:p w14:paraId="5335417A" w14:textId="21308B2C" w:rsidR="0059715A" w:rsidRPr="0089524C" w:rsidRDefault="0059715A" w:rsidP="0059715A">
            <w:pPr>
              <w:spacing w:before="60" w:after="140"/>
              <w:jc w:val="both"/>
              <w:rPr>
                <w:rFonts w:ascii="Bembo Std" w:hAnsi="Bembo Std"/>
                <w:i/>
                <w:iCs/>
                <w:sz w:val="22"/>
                <w:szCs w:val="22"/>
                <w:lang w:val="es-ES"/>
              </w:rPr>
            </w:pPr>
            <w:r w:rsidRPr="0089524C">
              <w:rPr>
                <w:rFonts w:ascii="Bembo Std" w:hAnsi="Bembo Std"/>
                <w:sz w:val="22"/>
                <w:szCs w:val="22"/>
                <w:lang w:val="es-ES"/>
              </w:rPr>
              <w:t xml:space="preserve">Dirección postal: </w:t>
            </w:r>
            <w:r w:rsidR="0089524C" w:rsidRPr="0089524C">
              <w:rPr>
                <w:rFonts w:ascii="Bembo Std" w:hAnsi="Bembo Std"/>
                <w:sz w:val="22"/>
                <w:szCs w:val="22"/>
                <w:lang w:val="es-ES"/>
              </w:rPr>
              <w:t>Prolongación Calle Arce, Edificio 3020, San Salvador</w:t>
            </w:r>
          </w:p>
          <w:p w14:paraId="3D1DC2C2" w14:textId="77777777" w:rsidR="0059715A" w:rsidRPr="0089524C" w:rsidRDefault="0059715A" w:rsidP="0059715A">
            <w:pPr>
              <w:spacing w:before="60" w:after="140"/>
              <w:jc w:val="both"/>
              <w:rPr>
                <w:rFonts w:ascii="Bembo Std" w:hAnsi="Bembo Std"/>
                <w:i/>
                <w:iCs/>
                <w:sz w:val="22"/>
                <w:szCs w:val="22"/>
                <w:lang w:val="es-ES"/>
              </w:rPr>
            </w:pPr>
            <w:r w:rsidRPr="0089524C">
              <w:rPr>
                <w:rFonts w:ascii="Bembo Std" w:hAnsi="Bembo Std"/>
                <w:sz w:val="22"/>
                <w:szCs w:val="22"/>
                <w:lang w:val="es-ES"/>
              </w:rPr>
              <w:t xml:space="preserve">Ciudad: </w:t>
            </w:r>
            <w:r w:rsidRPr="0089524C">
              <w:rPr>
                <w:rFonts w:ascii="Bembo Std" w:hAnsi="Bembo Std"/>
                <w:i/>
                <w:iCs/>
                <w:sz w:val="22"/>
                <w:szCs w:val="22"/>
                <w:lang w:val="es-ES"/>
              </w:rPr>
              <w:t>San Salvador</w:t>
            </w:r>
          </w:p>
          <w:p w14:paraId="39C5535C" w14:textId="77777777" w:rsidR="0059715A" w:rsidRPr="0089524C" w:rsidRDefault="0059715A" w:rsidP="0059715A">
            <w:pPr>
              <w:spacing w:before="60" w:after="140"/>
              <w:jc w:val="both"/>
              <w:rPr>
                <w:rFonts w:ascii="Bembo Std" w:hAnsi="Bembo Std"/>
                <w:sz w:val="22"/>
                <w:szCs w:val="22"/>
                <w:lang w:val="es-ES"/>
              </w:rPr>
            </w:pPr>
            <w:r w:rsidRPr="0089524C">
              <w:rPr>
                <w:rFonts w:ascii="Bembo Std" w:hAnsi="Bembo Std"/>
                <w:sz w:val="22"/>
                <w:szCs w:val="22"/>
                <w:lang w:val="es-ES"/>
              </w:rPr>
              <w:t xml:space="preserve">País:  </w:t>
            </w:r>
            <w:r w:rsidRPr="0089524C">
              <w:rPr>
                <w:rFonts w:ascii="Bembo Std" w:hAnsi="Bembo Std"/>
                <w:i/>
                <w:iCs/>
                <w:sz w:val="22"/>
                <w:szCs w:val="22"/>
                <w:lang w:val="es-ES"/>
              </w:rPr>
              <w:t>El Salvador</w:t>
            </w:r>
            <w:r w:rsidRPr="0089524C">
              <w:rPr>
                <w:rFonts w:ascii="Bembo Std" w:hAnsi="Bembo Std"/>
                <w:sz w:val="22"/>
                <w:szCs w:val="22"/>
                <w:lang w:val="es-ES"/>
              </w:rPr>
              <w:t xml:space="preserve"> </w:t>
            </w:r>
          </w:p>
          <w:p w14:paraId="621BC3D1" w14:textId="1197206C" w:rsidR="0059715A" w:rsidRPr="0089524C" w:rsidRDefault="0059715A" w:rsidP="0059715A">
            <w:pPr>
              <w:spacing w:before="60" w:after="140"/>
              <w:jc w:val="both"/>
              <w:rPr>
                <w:rFonts w:ascii="Bembo Std" w:hAnsi="Bembo Std"/>
                <w:sz w:val="22"/>
                <w:szCs w:val="22"/>
                <w:lang w:val="es-ES"/>
              </w:rPr>
            </w:pPr>
            <w:r w:rsidRPr="0089524C">
              <w:rPr>
                <w:rFonts w:ascii="Bembo Std" w:hAnsi="Bembo Std"/>
                <w:sz w:val="22"/>
                <w:szCs w:val="22"/>
                <w:lang w:val="es-ES"/>
              </w:rPr>
              <w:t xml:space="preserve">Teléfono: </w:t>
            </w:r>
            <w:r w:rsidR="0089524C" w:rsidRPr="0089524C">
              <w:rPr>
                <w:rFonts w:ascii="Bembo Std" w:hAnsi="Bembo Std"/>
                <w:i/>
                <w:iCs/>
                <w:sz w:val="22"/>
                <w:szCs w:val="22"/>
                <w:lang w:val="es-ES"/>
              </w:rPr>
              <w:t>2208-4973</w:t>
            </w:r>
          </w:p>
          <w:p w14:paraId="07CDEA1F" w14:textId="7D84A9B5" w:rsidR="00FF465E" w:rsidRPr="0089524C" w:rsidRDefault="00436CC4" w:rsidP="00436CC4">
            <w:pPr>
              <w:spacing w:before="60" w:after="140"/>
              <w:jc w:val="both"/>
              <w:rPr>
                <w:rFonts w:ascii="Bembo Std" w:hAnsi="Bembo Std"/>
                <w:sz w:val="22"/>
                <w:szCs w:val="22"/>
                <w:lang w:val="es-ES"/>
              </w:rPr>
            </w:pPr>
            <w:r w:rsidRPr="0089524C">
              <w:rPr>
                <w:rFonts w:ascii="Bembo Std" w:hAnsi="Bembo Std"/>
                <w:sz w:val="22"/>
                <w:szCs w:val="22"/>
                <w:lang w:val="es-ES"/>
              </w:rPr>
              <w:t xml:space="preserve">Dirección electrónica: </w:t>
            </w:r>
            <w:hyperlink r:id="rId12" w:history="1">
              <w:r w:rsidR="0089524C" w:rsidRPr="0089524C">
                <w:rPr>
                  <w:rStyle w:val="Hipervnculo"/>
                  <w:rFonts w:ascii="Bembo Std" w:hAnsi="Bembo Std"/>
                  <w:color w:val="auto"/>
                  <w:sz w:val="22"/>
                  <w:szCs w:val="22"/>
                  <w:u w:val="none"/>
                  <w:lang w:val="es-ES"/>
                </w:rPr>
                <w:t>gerencia@paramedicos.com.sv</w:t>
              </w:r>
            </w:hyperlink>
            <w:r w:rsidR="0089524C" w:rsidRPr="0089524C">
              <w:rPr>
                <w:rFonts w:ascii="Bembo Std" w:hAnsi="Bembo Std"/>
                <w:sz w:val="22"/>
                <w:szCs w:val="22"/>
                <w:lang w:val="es-ES"/>
              </w:rPr>
              <w:t xml:space="preserve">, </w:t>
            </w:r>
            <w:proofErr w:type="gramStart"/>
            <w:r w:rsidR="0089524C" w:rsidRPr="0089524C">
              <w:rPr>
                <w:rFonts w:ascii="Bembo Std" w:hAnsi="Bembo Std"/>
                <w:sz w:val="22"/>
                <w:szCs w:val="22"/>
                <w:lang w:val="es-ES"/>
              </w:rPr>
              <w:t>paramédicos.ventas2@gmail.com</w:t>
            </w:r>
            <w:proofErr w:type="gramEnd"/>
          </w:p>
        </w:tc>
      </w:tr>
      <w:tr w:rsidR="00FF465E" w:rsidRPr="0022043D" w14:paraId="240B883E" w14:textId="77777777" w:rsidTr="00FF465E">
        <w:tc>
          <w:tcPr>
            <w:tcW w:w="1555" w:type="dxa"/>
            <w:tcBorders>
              <w:top w:val="single" w:sz="4" w:space="0" w:color="auto"/>
              <w:left w:val="single" w:sz="4" w:space="0" w:color="auto"/>
              <w:bottom w:val="single" w:sz="4" w:space="0" w:color="auto"/>
              <w:right w:val="single" w:sz="4" w:space="0" w:color="auto"/>
            </w:tcBorders>
          </w:tcPr>
          <w:p w14:paraId="41EBDFB3"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9.1</w:t>
            </w:r>
          </w:p>
        </w:tc>
        <w:tc>
          <w:tcPr>
            <w:tcW w:w="7938" w:type="dxa"/>
            <w:tcBorders>
              <w:top w:val="single" w:sz="4" w:space="0" w:color="auto"/>
              <w:left w:val="single" w:sz="4" w:space="0" w:color="auto"/>
              <w:bottom w:val="single" w:sz="4" w:space="0" w:color="auto"/>
              <w:right w:val="single" w:sz="4" w:space="0" w:color="auto"/>
            </w:tcBorders>
          </w:tcPr>
          <w:p w14:paraId="10F1B724"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ley que rige será la ley de: </w:t>
            </w:r>
            <w:r w:rsidRPr="0022043D">
              <w:rPr>
                <w:rFonts w:ascii="Bembo Std" w:hAnsi="Bembo Std"/>
                <w:iCs/>
                <w:sz w:val="22"/>
                <w:szCs w:val="22"/>
                <w:lang w:val="es-ES"/>
              </w:rPr>
              <w:t>la República de El Salvador y el Convenio Individual de Financiamiento No Reembolsable de Inversión del Fondo Mesoamericano de Salud.</w:t>
            </w:r>
          </w:p>
        </w:tc>
      </w:tr>
      <w:tr w:rsidR="00FF465E" w:rsidRPr="0022043D" w14:paraId="60A26EFA" w14:textId="77777777" w:rsidTr="00FF465E">
        <w:tc>
          <w:tcPr>
            <w:tcW w:w="1555" w:type="dxa"/>
            <w:tcBorders>
              <w:top w:val="single" w:sz="4" w:space="0" w:color="auto"/>
              <w:left w:val="single" w:sz="4" w:space="0" w:color="auto"/>
              <w:bottom w:val="single" w:sz="4" w:space="0" w:color="auto"/>
              <w:right w:val="single" w:sz="4" w:space="0" w:color="auto"/>
            </w:tcBorders>
          </w:tcPr>
          <w:p w14:paraId="697673C9"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10.2</w:t>
            </w:r>
          </w:p>
        </w:tc>
        <w:tc>
          <w:tcPr>
            <w:tcW w:w="7938" w:type="dxa"/>
            <w:tcBorders>
              <w:top w:val="single" w:sz="4" w:space="0" w:color="auto"/>
              <w:left w:val="single" w:sz="4" w:space="0" w:color="auto"/>
              <w:bottom w:val="single" w:sz="4" w:space="0" w:color="auto"/>
              <w:right w:val="single" w:sz="4" w:space="0" w:color="auto"/>
            </w:tcBorders>
          </w:tcPr>
          <w:p w14:paraId="0044C7E1"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Los reglamentos de los procedimientos para los procesos de arbitraje, de conformidad con la Cláusula 10.2 de las CGC, serán: </w:t>
            </w:r>
          </w:p>
          <w:p w14:paraId="69B4BEC1" w14:textId="77777777" w:rsidR="00FF465E" w:rsidRPr="0022043D" w:rsidRDefault="00FF465E" w:rsidP="00FF465E">
            <w:pPr>
              <w:suppressAutoHyphens/>
              <w:spacing w:before="60" w:after="140"/>
              <w:ind w:left="432" w:right="-72" w:hanging="432"/>
              <w:jc w:val="both"/>
              <w:rPr>
                <w:rFonts w:ascii="Bembo Std" w:hAnsi="Bembo Std"/>
                <w:b/>
                <w:bCs/>
                <w:i/>
                <w:iCs/>
                <w:sz w:val="22"/>
                <w:szCs w:val="22"/>
                <w:lang w:val="es-ES"/>
              </w:rPr>
            </w:pPr>
            <w:r w:rsidRPr="0022043D">
              <w:rPr>
                <w:rFonts w:ascii="Bembo Std" w:hAnsi="Bembo Std"/>
                <w:b/>
                <w:bCs/>
                <w:i/>
                <w:iCs/>
                <w:sz w:val="22"/>
                <w:szCs w:val="22"/>
                <w:lang w:val="es-ES"/>
              </w:rPr>
              <w:lastRenderedPageBreak/>
              <w:t>(a)</w:t>
            </w:r>
            <w:r w:rsidRPr="0022043D">
              <w:rPr>
                <w:rFonts w:ascii="Bembo Std" w:hAnsi="Bembo Std"/>
                <w:b/>
                <w:bCs/>
                <w:i/>
                <w:iCs/>
                <w:sz w:val="22"/>
                <w:szCs w:val="22"/>
                <w:lang w:val="es-ES"/>
              </w:rPr>
              <w:tab/>
              <w:t>Contratos con Proveedores ciudadanos del país del Comprador y proveedores extranjeros:</w:t>
            </w:r>
          </w:p>
          <w:p w14:paraId="5606DEE9" w14:textId="77777777" w:rsidR="00FF465E" w:rsidRPr="0022043D" w:rsidRDefault="00FF465E" w:rsidP="00FF465E">
            <w:pPr>
              <w:tabs>
                <w:tab w:val="left" w:pos="0"/>
                <w:tab w:val="left" w:pos="567"/>
              </w:tabs>
              <w:ind w:left="480"/>
              <w:contextualSpacing/>
              <w:jc w:val="both"/>
              <w:rPr>
                <w:rFonts w:ascii="Bembo Std" w:hAnsi="Bembo Std"/>
                <w:spacing w:val="-3"/>
                <w:sz w:val="22"/>
                <w:szCs w:val="22"/>
                <w:lang w:val="es-ES"/>
              </w:rPr>
            </w:pPr>
            <w:r w:rsidRPr="0022043D">
              <w:rPr>
                <w:rFonts w:ascii="Bembo Std" w:hAnsi="Bembo Std"/>
                <w:spacing w:val="-3"/>
                <w:sz w:val="22"/>
                <w:szCs w:val="22"/>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FF465E" w:rsidRPr="0022043D" w14:paraId="76A0FC2F" w14:textId="77777777" w:rsidTr="00FF465E">
        <w:trPr>
          <w:trHeight w:val="331"/>
        </w:trPr>
        <w:tc>
          <w:tcPr>
            <w:tcW w:w="1555" w:type="dxa"/>
            <w:tcBorders>
              <w:top w:val="single" w:sz="4" w:space="0" w:color="auto"/>
              <w:left w:val="single" w:sz="4" w:space="0" w:color="auto"/>
              <w:bottom w:val="single" w:sz="4" w:space="0" w:color="auto"/>
              <w:right w:val="single" w:sz="4" w:space="0" w:color="auto"/>
            </w:tcBorders>
          </w:tcPr>
          <w:p w14:paraId="528860F5" w14:textId="77777777" w:rsidR="00FF465E" w:rsidRPr="0022043D" w:rsidRDefault="00FF465E" w:rsidP="00FF465E">
            <w:pPr>
              <w:spacing w:after="140"/>
              <w:jc w:val="both"/>
              <w:rPr>
                <w:rFonts w:ascii="Bembo Std" w:hAnsi="Bembo Std"/>
                <w:b/>
                <w:bCs/>
                <w:sz w:val="22"/>
                <w:szCs w:val="22"/>
                <w:lang w:val="es-ES"/>
              </w:rPr>
            </w:pPr>
            <w:r w:rsidRPr="0022043D">
              <w:rPr>
                <w:rFonts w:ascii="Bembo Std" w:hAnsi="Bembo Std"/>
                <w:b/>
                <w:bCs/>
                <w:sz w:val="22"/>
                <w:szCs w:val="22"/>
                <w:lang w:val="es-ES"/>
              </w:rPr>
              <w:lastRenderedPageBreak/>
              <w:t>CGC 14.1</w:t>
            </w:r>
          </w:p>
        </w:tc>
        <w:tc>
          <w:tcPr>
            <w:tcW w:w="7938" w:type="dxa"/>
            <w:tcBorders>
              <w:top w:val="single" w:sz="4" w:space="0" w:color="auto"/>
              <w:left w:val="single" w:sz="4" w:space="0" w:color="auto"/>
              <w:bottom w:val="single" w:sz="4" w:space="0" w:color="auto"/>
              <w:right w:val="single" w:sz="4" w:space="0" w:color="auto"/>
            </w:tcBorders>
          </w:tcPr>
          <w:p w14:paraId="54FC85AC" w14:textId="77777777" w:rsidR="00FF465E" w:rsidRPr="0022043D" w:rsidRDefault="00FF465E" w:rsidP="00FF465E">
            <w:pPr>
              <w:suppressAutoHyphens/>
              <w:ind w:right="-72"/>
              <w:jc w:val="both"/>
              <w:rPr>
                <w:rFonts w:ascii="Bembo Std" w:hAnsi="Bembo Std"/>
                <w:sz w:val="22"/>
                <w:szCs w:val="22"/>
                <w:lang w:val="es-ES"/>
              </w:rPr>
            </w:pPr>
            <w:r w:rsidRPr="0022043D">
              <w:rPr>
                <w:rFonts w:ascii="Bembo Std" w:hAnsi="Bembo Std"/>
                <w:sz w:val="22"/>
                <w:szCs w:val="22"/>
                <w:lang w:val="es-ES"/>
              </w:rPr>
              <w:t xml:space="preserve">Los precios de los Bienes suministrados </w:t>
            </w:r>
            <w:r w:rsidRPr="0022043D">
              <w:rPr>
                <w:rFonts w:ascii="Bembo Std" w:hAnsi="Bembo Std"/>
                <w:b/>
                <w:iCs/>
                <w:sz w:val="22"/>
                <w:szCs w:val="22"/>
                <w:lang w:val="es-ES"/>
              </w:rPr>
              <w:t>no serán</w:t>
            </w:r>
            <w:r w:rsidRPr="0022043D">
              <w:rPr>
                <w:rFonts w:ascii="Bembo Std" w:hAnsi="Bembo Std"/>
                <w:i/>
                <w:iCs/>
                <w:sz w:val="22"/>
                <w:szCs w:val="22"/>
                <w:lang w:val="es-ES"/>
              </w:rPr>
              <w:t xml:space="preserve"> </w:t>
            </w:r>
            <w:r w:rsidRPr="0022043D">
              <w:rPr>
                <w:rFonts w:ascii="Bembo Std" w:hAnsi="Bembo Std"/>
                <w:sz w:val="22"/>
                <w:szCs w:val="22"/>
                <w:lang w:val="es-ES"/>
              </w:rPr>
              <w:t>ajustables.</w:t>
            </w:r>
          </w:p>
        </w:tc>
      </w:tr>
      <w:tr w:rsidR="00FF465E" w:rsidRPr="0022043D" w14:paraId="1CB03797" w14:textId="77777777" w:rsidTr="00FF465E">
        <w:trPr>
          <w:trHeight w:val="608"/>
        </w:trPr>
        <w:tc>
          <w:tcPr>
            <w:tcW w:w="1555" w:type="dxa"/>
            <w:tcBorders>
              <w:top w:val="single" w:sz="4" w:space="0" w:color="auto"/>
              <w:left w:val="single" w:sz="4" w:space="0" w:color="auto"/>
              <w:bottom w:val="single" w:sz="4" w:space="0" w:color="auto"/>
              <w:right w:val="single" w:sz="4" w:space="0" w:color="auto"/>
            </w:tcBorders>
          </w:tcPr>
          <w:p w14:paraId="18F79C13"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15.1</w:t>
            </w:r>
          </w:p>
        </w:tc>
        <w:tc>
          <w:tcPr>
            <w:tcW w:w="7938" w:type="dxa"/>
            <w:tcBorders>
              <w:top w:val="single" w:sz="4" w:space="0" w:color="auto"/>
              <w:left w:val="single" w:sz="4" w:space="0" w:color="auto"/>
              <w:bottom w:val="single" w:sz="4" w:space="0" w:color="auto"/>
              <w:right w:val="single" w:sz="4" w:space="0" w:color="auto"/>
            </w:tcBorders>
          </w:tcPr>
          <w:p w14:paraId="6E2B4843" w14:textId="77777777" w:rsidR="00CC30CC" w:rsidRPr="00CC30CC" w:rsidRDefault="00CC30CC" w:rsidP="00FF465E">
            <w:pPr>
              <w:tabs>
                <w:tab w:val="right" w:pos="7164"/>
              </w:tabs>
              <w:spacing w:before="60" w:after="60"/>
              <w:jc w:val="both"/>
              <w:rPr>
                <w:rFonts w:ascii="Bembo Std" w:hAnsi="Bembo Std"/>
                <w:b/>
                <w:iCs/>
                <w:sz w:val="22"/>
                <w:szCs w:val="22"/>
                <w:lang w:val="es-ES"/>
              </w:rPr>
            </w:pPr>
            <w:r w:rsidRPr="00CC30CC">
              <w:rPr>
                <w:rFonts w:ascii="Bembo Std" w:hAnsi="Bembo Std"/>
                <w:b/>
                <w:iCs/>
                <w:sz w:val="22"/>
                <w:szCs w:val="22"/>
                <w:lang w:val="es-ES"/>
              </w:rPr>
              <w:t>FORMA DE PAGO:</w:t>
            </w:r>
          </w:p>
          <w:p w14:paraId="0D80177F"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de los bienes y servicios suministrados desde el país del Comprador se efectuará en dólares de los Estados Unidas de América, de la siguiente manera:</w:t>
            </w:r>
          </w:p>
          <w:p w14:paraId="06121F02"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Para el pago de los bienes el Proveedor presentará a la Tesorería del Proyecto de la Unidad Financiera Institucional, factura de consumidor final en duplicado cliente a nombre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003C483A"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se hará mediante abono a cuenta según la declaración jurada firmada por el proveedor al momento de suscribir el contrato.</w:t>
            </w:r>
          </w:p>
          <w:p w14:paraId="23AB8AE6"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Los pagos en virtud del Contrato serán efectuados en un periodo no mayor a 30 días posterior a la fecha determinada para cada pago.</w:t>
            </w:r>
          </w:p>
          <w:p w14:paraId="06FC6B62" w14:textId="77777777" w:rsidR="00FF465E" w:rsidRPr="0022043D" w:rsidRDefault="00FF465E" w:rsidP="00FF465E">
            <w:pPr>
              <w:jc w:val="both"/>
              <w:rPr>
                <w:rFonts w:ascii="Bembo Std" w:hAnsi="Bembo Std"/>
                <w:sz w:val="22"/>
                <w:szCs w:val="22"/>
              </w:rPr>
            </w:pPr>
            <w:r w:rsidRPr="0022043D">
              <w:rPr>
                <w:rFonts w:ascii="Bembo Std" w:hAnsi="Bembo Std"/>
                <w:iCs/>
                <w:sz w:val="22"/>
                <w:szCs w:val="22"/>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FF465E" w:rsidRPr="0022043D" w14:paraId="31FE499B" w14:textId="77777777" w:rsidTr="00FF465E">
        <w:tc>
          <w:tcPr>
            <w:tcW w:w="1555" w:type="dxa"/>
            <w:tcBorders>
              <w:top w:val="single" w:sz="4" w:space="0" w:color="auto"/>
              <w:left w:val="single" w:sz="4" w:space="0" w:color="auto"/>
              <w:bottom w:val="single" w:sz="4" w:space="0" w:color="auto"/>
              <w:right w:val="single" w:sz="4" w:space="0" w:color="auto"/>
            </w:tcBorders>
          </w:tcPr>
          <w:p w14:paraId="2F515D0B"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15.5</w:t>
            </w:r>
          </w:p>
        </w:tc>
        <w:tc>
          <w:tcPr>
            <w:tcW w:w="7938" w:type="dxa"/>
            <w:tcBorders>
              <w:top w:val="single" w:sz="4" w:space="0" w:color="auto"/>
              <w:left w:val="single" w:sz="4" w:space="0" w:color="auto"/>
              <w:bottom w:val="single" w:sz="4" w:space="0" w:color="auto"/>
              <w:right w:val="single" w:sz="4" w:space="0" w:color="auto"/>
            </w:tcBorders>
          </w:tcPr>
          <w:p w14:paraId="5F6B49E2"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rPr>
              <w:t>El MINSAL reconocerá el cero punto cero dieciséis por ciento, por cada día de retraso, calculado sobre el monto de la factura adeudada.  Después de transcurrido los sesenta días de la entrega del quedan respectivo</w:t>
            </w:r>
          </w:p>
        </w:tc>
      </w:tr>
      <w:tr w:rsidR="00FF465E" w:rsidRPr="0022043D" w14:paraId="4A3733D0" w14:textId="77777777" w:rsidTr="00FF465E">
        <w:tc>
          <w:tcPr>
            <w:tcW w:w="1555" w:type="dxa"/>
            <w:tcBorders>
              <w:top w:val="single" w:sz="4" w:space="0" w:color="auto"/>
              <w:left w:val="single" w:sz="4" w:space="0" w:color="auto"/>
              <w:bottom w:val="single" w:sz="4" w:space="0" w:color="auto"/>
              <w:right w:val="single" w:sz="4" w:space="0" w:color="auto"/>
            </w:tcBorders>
          </w:tcPr>
          <w:p w14:paraId="035A855F"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17.1</w:t>
            </w:r>
          </w:p>
        </w:tc>
        <w:tc>
          <w:tcPr>
            <w:tcW w:w="7938" w:type="dxa"/>
            <w:tcBorders>
              <w:top w:val="single" w:sz="4" w:space="0" w:color="auto"/>
              <w:left w:val="single" w:sz="4" w:space="0" w:color="auto"/>
              <w:bottom w:val="single" w:sz="4" w:space="0" w:color="auto"/>
              <w:right w:val="single" w:sz="4" w:space="0" w:color="auto"/>
            </w:tcBorders>
          </w:tcPr>
          <w:p w14:paraId="42BB3A9E" w14:textId="77777777" w:rsidR="00FF465E" w:rsidRPr="0022043D" w:rsidRDefault="00FF465E" w:rsidP="00FF465E">
            <w:pPr>
              <w:tabs>
                <w:tab w:val="right" w:pos="7164"/>
              </w:tabs>
              <w:spacing w:before="60" w:after="60"/>
              <w:jc w:val="both"/>
              <w:rPr>
                <w:rFonts w:ascii="Bembo Std" w:hAnsi="Bembo Std"/>
                <w:sz w:val="22"/>
                <w:szCs w:val="22"/>
                <w:lang w:val="es-ES"/>
              </w:rPr>
            </w:pPr>
            <w:r w:rsidRPr="0022043D">
              <w:rPr>
                <w:rFonts w:ascii="Bembo Std" w:hAnsi="Bembo Std"/>
                <w:sz w:val="22"/>
                <w:szCs w:val="22"/>
                <w:lang w:val="es-ES"/>
              </w:rPr>
              <w:t>“Se requerirá” una Garantía de Cumplimiento.</w:t>
            </w:r>
          </w:p>
          <w:p w14:paraId="23C4A694" w14:textId="77777777" w:rsidR="00FF465E" w:rsidRPr="0022043D" w:rsidRDefault="00FF465E" w:rsidP="00FF465E">
            <w:pPr>
              <w:suppressAutoHyphens/>
              <w:spacing w:line="276" w:lineRule="auto"/>
              <w:jc w:val="both"/>
              <w:rPr>
                <w:rFonts w:ascii="Bembo Std" w:hAnsi="Bembo Std"/>
                <w:i/>
                <w:iCs/>
                <w:sz w:val="22"/>
                <w:szCs w:val="22"/>
                <w:lang w:val="es-MX"/>
              </w:rPr>
            </w:pPr>
            <w:r w:rsidRPr="0022043D">
              <w:rPr>
                <w:rFonts w:ascii="Bembo Std" w:hAnsi="Bembo Std"/>
                <w:sz w:val="22"/>
                <w:szCs w:val="22"/>
              </w:rPr>
              <w:t>Dentro de un máximo de quince (15) días siguiente a la distribución del contrato, el oferente deberá presentar una Garantía de Cumplimiento de Contrato equivalente al diez por ciento (10%) del valor del contrato, por la vigencia de 180 días calendario contados a partir de la distribución del contrato. y que deberá cumplir con los requisitos indicados en el modelo de la Sección IX. Formularios de Contrato</w:t>
            </w:r>
            <w:r w:rsidRPr="0022043D">
              <w:rPr>
                <w:rFonts w:ascii="Bembo Std" w:hAnsi="Bembo Std"/>
                <w:iCs/>
                <w:color w:val="0070C0"/>
                <w:sz w:val="22"/>
                <w:szCs w:val="22"/>
                <w:lang w:val="es-ES"/>
              </w:rPr>
              <w:t xml:space="preserve"> </w:t>
            </w:r>
            <w:r w:rsidRPr="0022043D">
              <w:rPr>
                <w:rFonts w:ascii="Bembo Std" w:hAnsi="Bembo Std"/>
                <w:sz w:val="22"/>
                <w:szCs w:val="22"/>
              </w:rPr>
              <w:t xml:space="preserve">por una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w:t>
            </w:r>
            <w:r w:rsidRPr="0022043D">
              <w:rPr>
                <w:rFonts w:ascii="Bembo Std" w:hAnsi="Bembo Std"/>
                <w:sz w:val="22"/>
                <w:szCs w:val="22"/>
              </w:rPr>
              <w:lastRenderedPageBreak/>
              <w:t>Área de Adquisiciones y Contrataciones del Programa del Ministerio de Salud, ubicada en Lomas de Altamira, Boulevard Altamira y Avenida República de Ecuador, número 33, San Salvador</w:t>
            </w:r>
            <w:r w:rsidRPr="0022043D">
              <w:rPr>
                <w:rFonts w:ascii="Bembo Std" w:hAnsi="Bembo Std"/>
                <w:sz w:val="22"/>
                <w:szCs w:val="22"/>
                <w:lang w:val="es-MX" w:eastAsia="zh-CN"/>
              </w:rPr>
              <w:t>.</w:t>
            </w:r>
          </w:p>
        </w:tc>
      </w:tr>
      <w:tr w:rsidR="00FF465E" w:rsidRPr="0022043D" w14:paraId="33A62AB2" w14:textId="77777777" w:rsidTr="00FF465E">
        <w:tc>
          <w:tcPr>
            <w:tcW w:w="1555" w:type="dxa"/>
            <w:tcBorders>
              <w:top w:val="single" w:sz="4" w:space="0" w:color="auto"/>
              <w:left w:val="single" w:sz="4" w:space="0" w:color="auto"/>
              <w:bottom w:val="single" w:sz="4" w:space="0" w:color="auto"/>
              <w:right w:val="single" w:sz="4" w:space="0" w:color="auto"/>
            </w:tcBorders>
          </w:tcPr>
          <w:p w14:paraId="42CB874E"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lastRenderedPageBreak/>
              <w:t>CGC 17.3</w:t>
            </w:r>
          </w:p>
        </w:tc>
        <w:tc>
          <w:tcPr>
            <w:tcW w:w="7938" w:type="dxa"/>
            <w:tcBorders>
              <w:top w:val="single" w:sz="4" w:space="0" w:color="auto"/>
              <w:left w:val="single" w:sz="4" w:space="0" w:color="auto"/>
              <w:bottom w:val="single" w:sz="4" w:space="0" w:color="auto"/>
              <w:right w:val="single" w:sz="4" w:space="0" w:color="auto"/>
            </w:tcBorders>
          </w:tcPr>
          <w:p w14:paraId="1512A5E3"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Garantía de Cumplimiento, podrá presentarse en cualquiera de las formas siguientes: </w:t>
            </w:r>
            <w:r w:rsidRPr="0022043D">
              <w:rPr>
                <w:rFonts w:ascii="Bembo Std" w:hAnsi="Bembo Std"/>
                <w:iCs/>
                <w:sz w:val="22"/>
                <w:szCs w:val="22"/>
                <w:lang w:val="es-ES"/>
              </w:rPr>
              <w:t>una Garantía Bancaria o una Fianza de Cumplimiento pagadera a la vista.</w:t>
            </w:r>
          </w:p>
          <w:p w14:paraId="0772B42F"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La moneda de la Garantía de </w:t>
            </w:r>
            <w:r w:rsidR="00B83EC3" w:rsidRPr="0022043D">
              <w:rPr>
                <w:rFonts w:ascii="Bembo Std" w:hAnsi="Bembo Std"/>
                <w:sz w:val="22"/>
                <w:szCs w:val="22"/>
                <w:lang w:val="es-ES"/>
              </w:rPr>
              <w:t>Cumplimiento</w:t>
            </w:r>
            <w:r w:rsidRPr="0022043D">
              <w:rPr>
                <w:rFonts w:ascii="Bembo Std" w:hAnsi="Bembo Std"/>
                <w:sz w:val="22"/>
                <w:szCs w:val="22"/>
                <w:lang w:val="es-ES"/>
              </w:rPr>
              <w:t xml:space="preserve"> deberá ser emitida en Dólares de los Estados Unidos de América. </w:t>
            </w:r>
          </w:p>
          <w:p w14:paraId="567723D3"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En caso que la Garantía sea emitida por un Banco de un país extranjero, éste deberá tener corresponsalía con un Banco del país del Contratante, el que deberá estar autorizado por la Superintendencia del Sistema Financiero.</w:t>
            </w:r>
          </w:p>
        </w:tc>
      </w:tr>
      <w:tr w:rsidR="00FF465E" w:rsidRPr="0022043D" w14:paraId="674C8C15" w14:textId="77777777" w:rsidTr="00FF465E">
        <w:tc>
          <w:tcPr>
            <w:tcW w:w="1555" w:type="dxa"/>
            <w:tcBorders>
              <w:top w:val="single" w:sz="4" w:space="0" w:color="auto"/>
              <w:left w:val="single" w:sz="4" w:space="0" w:color="auto"/>
              <w:bottom w:val="single" w:sz="4" w:space="0" w:color="auto"/>
              <w:right w:val="single" w:sz="4" w:space="0" w:color="auto"/>
            </w:tcBorders>
          </w:tcPr>
          <w:p w14:paraId="08C0CEBA"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17.4</w:t>
            </w:r>
          </w:p>
        </w:tc>
        <w:tc>
          <w:tcPr>
            <w:tcW w:w="7938" w:type="dxa"/>
            <w:tcBorders>
              <w:top w:val="single" w:sz="4" w:space="0" w:color="auto"/>
              <w:left w:val="single" w:sz="4" w:space="0" w:color="auto"/>
              <w:bottom w:val="single" w:sz="4" w:space="0" w:color="auto"/>
              <w:right w:val="single" w:sz="4" w:space="0" w:color="auto"/>
            </w:tcBorders>
          </w:tcPr>
          <w:p w14:paraId="67C763CD"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FF465E" w:rsidRPr="0022043D" w14:paraId="0CEA01D1" w14:textId="77777777" w:rsidTr="00FF465E">
        <w:trPr>
          <w:trHeight w:val="806"/>
        </w:trPr>
        <w:tc>
          <w:tcPr>
            <w:tcW w:w="1555" w:type="dxa"/>
            <w:tcBorders>
              <w:top w:val="single" w:sz="4" w:space="0" w:color="auto"/>
              <w:left w:val="single" w:sz="4" w:space="0" w:color="auto"/>
              <w:bottom w:val="single" w:sz="4" w:space="0" w:color="auto"/>
              <w:right w:val="single" w:sz="4" w:space="0" w:color="auto"/>
            </w:tcBorders>
          </w:tcPr>
          <w:p w14:paraId="7EA6EEF2"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24.1</w:t>
            </w:r>
          </w:p>
        </w:tc>
        <w:tc>
          <w:tcPr>
            <w:tcW w:w="7938" w:type="dxa"/>
            <w:tcBorders>
              <w:top w:val="single" w:sz="4" w:space="0" w:color="auto"/>
              <w:left w:val="single" w:sz="4" w:space="0" w:color="auto"/>
              <w:bottom w:val="single" w:sz="4" w:space="0" w:color="auto"/>
              <w:right w:val="single" w:sz="4" w:space="0" w:color="auto"/>
            </w:tcBorders>
          </w:tcPr>
          <w:p w14:paraId="6529BAA4" w14:textId="77777777" w:rsidR="00FF465E" w:rsidRPr="0022043D" w:rsidRDefault="00FF465E" w:rsidP="00FF465E">
            <w:pPr>
              <w:suppressAutoHyphens/>
              <w:spacing w:after="140"/>
              <w:ind w:right="-72"/>
              <w:jc w:val="both"/>
              <w:rPr>
                <w:rFonts w:ascii="Bembo Std" w:hAnsi="Bembo Std"/>
                <w:sz w:val="22"/>
                <w:szCs w:val="22"/>
                <w:lang w:val="es-ES"/>
              </w:rPr>
            </w:pPr>
            <w:r w:rsidRPr="0022043D">
              <w:rPr>
                <w:rFonts w:ascii="Bembo Std" w:hAnsi="Bembo Std"/>
                <w:sz w:val="22"/>
                <w:szCs w:val="22"/>
                <w:lang w:val="es-ES"/>
              </w:rPr>
              <w:t>El Proveedor está obligado bajo los términos del Contrato a transportar los Bienes al lugar de destino final dentro del país del Comprador, definido como el Sitio del Proyecto, la compra es por categoría DDP de los Incoterms.</w:t>
            </w:r>
          </w:p>
        </w:tc>
      </w:tr>
      <w:tr w:rsidR="00FF465E" w:rsidRPr="0022043D" w14:paraId="5905D72D" w14:textId="77777777" w:rsidTr="00FF465E">
        <w:trPr>
          <w:trHeight w:val="1103"/>
        </w:trPr>
        <w:tc>
          <w:tcPr>
            <w:tcW w:w="1555" w:type="dxa"/>
            <w:tcBorders>
              <w:top w:val="single" w:sz="4" w:space="0" w:color="auto"/>
              <w:left w:val="single" w:sz="4" w:space="0" w:color="auto"/>
              <w:bottom w:val="single" w:sz="4" w:space="0" w:color="auto"/>
              <w:right w:val="single" w:sz="4" w:space="0" w:color="auto"/>
            </w:tcBorders>
          </w:tcPr>
          <w:p w14:paraId="08547969"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25.1</w:t>
            </w:r>
          </w:p>
        </w:tc>
        <w:tc>
          <w:tcPr>
            <w:tcW w:w="7938" w:type="dxa"/>
            <w:tcBorders>
              <w:top w:val="single" w:sz="4" w:space="0" w:color="auto"/>
              <w:left w:val="single" w:sz="4" w:space="0" w:color="auto"/>
              <w:bottom w:val="single" w:sz="4" w:space="0" w:color="auto"/>
              <w:right w:val="single" w:sz="4" w:space="0" w:color="auto"/>
            </w:tcBorders>
          </w:tcPr>
          <w:p w14:paraId="2BC25363" w14:textId="77777777"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El Proveedor realizará todas las pruebas y/o inspecciones de los Bienes y Servicios Conexos según como se requiere a continuación: se realizarán de acuerdo a la lista de servicios conexos y cronograma de cumplimiento </w:t>
            </w:r>
            <w:r w:rsidRPr="0022043D">
              <w:rPr>
                <w:rFonts w:ascii="Bembo Std" w:hAnsi="Bembo Std"/>
                <w:sz w:val="22"/>
                <w:szCs w:val="22"/>
              </w:rPr>
              <w:t>del Documento de Licitación Pública Nacional.</w:t>
            </w:r>
          </w:p>
        </w:tc>
      </w:tr>
      <w:tr w:rsidR="00FF465E" w:rsidRPr="0022043D" w14:paraId="6762EEA3" w14:textId="77777777" w:rsidTr="00FF465E">
        <w:trPr>
          <w:trHeight w:val="924"/>
        </w:trPr>
        <w:tc>
          <w:tcPr>
            <w:tcW w:w="1555" w:type="dxa"/>
            <w:tcBorders>
              <w:top w:val="single" w:sz="4" w:space="0" w:color="auto"/>
              <w:left w:val="single" w:sz="4" w:space="0" w:color="auto"/>
              <w:bottom w:val="single" w:sz="4" w:space="0" w:color="auto"/>
              <w:right w:val="single" w:sz="4" w:space="0" w:color="auto"/>
            </w:tcBorders>
          </w:tcPr>
          <w:p w14:paraId="501CCDDC"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25.2</w:t>
            </w:r>
          </w:p>
        </w:tc>
        <w:tc>
          <w:tcPr>
            <w:tcW w:w="7938" w:type="dxa"/>
            <w:tcBorders>
              <w:top w:val="single" w:sz="4" w:space="0" w:color="auto"/>
              <w:left w:val="single" w:sz="4" w:space="0" w:color="auto"/>
              <w:bottom w:val="single" w:sz="4" w:space="0" w:color="auto"/>
              <w:right w:val="single" w:sz="4" w:space="0" w:color="auto"/>
            </w:tcBorders>
          </w:tcPr>
          <w:p w14:paraId="7C125C11" w14:textId="77777777"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Las inspecciones y pruebas se realizarán de conformidad a lo establecido en la Sección VI.  Lista de Requisitos. Numeral 5: </w:t>
            </w:r>
            <w:r w:rsidRPr="0022043D">
              <w:rPr>
                <w:rFonts w:ascii="Bembo Std" w:hAnsi="Bembo Std"/>
                <w:noProof/>
                <w:sz w:val="22"/>
                <w:szCs w:val="22"/>
              </w:rPr>
              <w:t>Inspecciones y Pruebas del Documento de Licitación Pública Nacional.</w:t>
            </w:r>
          </w:p>
        </w:tc>
      </w:tr>
      <w:tr w:rsidR="00FF465E" w:rsidRPr="0022043D" w14:paraId="32A08D07" w14:textId="77777777" w:rsidTr="00FF465E">
        <w:tc>
          <w:tcPr>
            <w:tcW w:w="1555" w:type="dxa"/>
            <w:tcBorders>
              <w:top w:val="single" w:sz="4" w:space="0" w:color="auto"/>
              <w:left w:val="single" w:sz="4" w:space="0" w:color="auto"/>
              <w:bottom w:val="single" w:sz="4" w:space="0" w:color="auto"/>
              <w:right w:val="single" w:sz="4" w:space="0" w:color="auto"/>
            </w:tcBorders>
          </w:tcPr>
          <w:p w14:paraId="5969C3CC"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14:paraId="4989481E"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valor de la liquidación por daños y perjuicios será: </w:t>
            </w:r>
            <w:r w:rsidRPr="0022043D">
              <w:rPr>
                <w:rFonts w:ascii="Bembo Std" w:hAnsi="Bembo Std"/>
                <w:sz w:val="22"/>
                <w:szCs w:val="22"/>
                <w:lang w:val="es-MX"/>
              </w:rPr>
              <w:t xml:space="preserve">0.5% del valor total del contrato por cada semana de demora hasta que la entrega del bienes o servicios sea realizada. </w:t>
            </w:r>
          </w:p>
        </w:tc>
      </w:tr>
      <w:tr w:rsidR="00FF465E" w:rsidRPr="0022043D" w14:paraId="4C8DC88B" w14:textId="77777777" w:rsidTr="00FF465E">
        <w:tc>
          <w:tcPr>
            <w:tcW w:w="1555" w:type="dxa"/>
            <w:tcBorders>
              <w:top w:val="single" w:sz="4" w:space="0" w:color="auto"/>
              <w:left w:val="single" w:sz="4" w:space="0" w:color="auto"/>
              <w:bottom w:val="single" w:sz="4" w:space="0" w:color="auto"/>
              <w:right w:val="single" w:sz="4" w:space="0" w:color="auto"/>
            </w:tcBorders>
          </w:tcPr>
          <w:p w14:paraId="544F0F1F"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14:paraId="78040056"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El monto máximo de la liquidación por daños y perjuicios será:</w:t>
            </w:r>
            <w:r w:rsidRPr="0022043D">
              <w:rPr>
                <w:rFonts w:ascii="Bembo Std" w:hAnsi="Bembo Std"/>
                <w:iCs/>
                <w:sz w:val="22"/>
                <w:szCs w:val="22"/>
                <w:lang w:val="es-ES"/>
              </w:rPr>
              <w:t xml:space="preserve"> 10</w:t>
            </w:r>
            <w:r w:rsidRPr="0022043D">
              <w:rPr>
                <w:rFonts w:ascii="Bembo Std" w:hAnsi="Bembo Std"/>
                <w:sz w:val="22"/>
                <w:szCs w:val="22"/>
                <w:lang w:val="es-ES"/>
              </w:rPr>
              <w:t>%</w:t>
            </w:r>
            <w:r w:rsidRPr="0022043D">
              <w:rPr>
                <w:rFonts w:ascii="Bembo Std" w:hAnsi="Bembo Std"/>
                <w:sz w:val="22"/>
                <w:szCs w:val="22"/>
              </w:rPr>
              <w:t xml:space="preserve"> </w:t>
            </w:r>
            <w:r w:rsidRPr="0022043D">
              <w:rPr>
                <w:rFonts w:ascii="Bembo Std" w:hAnsi="Bembo Std"/>
                <w:sz w:val="22"/>
                <w:szCs w:val="22"/>
                <w:lang w:val="es-ES"/>
              </w:rPr>
              <w:t xml:space="preserve">del valor total del contrato. </w:t>
            </w:r>
          </w:p>
        </w:tc>
      </w:tr>
      <w:tr w:rsidR="00FF465E" w:rsidRPr="0022043D" w14:paraId="6D647E54" w14:textId="77777777" w:rsidTr="005C6D20">
        <w:tc>
          <w:tcPr>
            <w:tcW w:w="1555" w:type="dxa"/>
            <w:tcBorders>
              <w:top w:val="single" w:sz="4" w:space="0" w:color="auto"/>
              <w:left w:val="single" w:sz="4" w:space="0" w:color="auto"/>
              <w:bottom w:val="single" w:sz="4" w:space="0" w:color="auto"/>
              <w:right w:val="single" w:sz="4" w:space="0" w:color="auto"/>
            </w:tcBorders>
          </w:tcPr>
          <w:p w14:paraId="76536C83"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27.3</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95442F" w14:textId="71E1A7F3" w:rsidR="00FF465E"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La garantía por desperfectos de fábrica, para los demás ítems que lo requieren deberá ser a partir de la fecha de recepción del equipo a conformidad.</w:t>
            </w:r>
          </w:p>
          <w:p w14:paraId="78F50597" w14:textId="77777777" w:rsidR="005C6D20" w:rsidRPr="00CC30CC" w:rsidRDefault="005C6D20" w:rsidP="00FF465E">
            <w:pPr>
              <w:suppressAutoHyphens/>
              <w:spacing w:before="60" w:after="140"/>
              <w:ind w:right="-72"/>
              <w:jc w:val="both"/>
              <w:rPr>
                <w:rFonts w:ascii="Bembo Std" w:hAnsi="Bembo Std"/>
                <w:iCs/>
                <w:sz w:val="22"/>
                <w:szCs w:val="22"/>
                <w:lang w:val="es-MX"/>
              </w:rPr>
            </w:pPr>
          </w:p>
          <w:p w14:paraId="4265971D" w14:textId="77777777" w:rsidR="00FF465E" w:rsidRPr="0022043D" w:rsidRDefault="00FF465E" w:rsidP="00FF465E">
            <w:pPr>
              <w:rPr>
                <w:rFonts w:ascii="Bembo Std" w:hAnsi="Bembo Std"/>
                <w:b/>
                <w:sz w:val="22"/>
                <w:szCs w:val="22"/>
              </w:rPr>
            </w:pPr>
            <w:r w:rsidRPr="0022043D">
              <w:rPr>
                <w:rFonts w:ascii="Bembo Std" w:hAnsi="Bembo Std"/>
                <w:b/>
                <w:sz w:val="22"/>
                <w:szCs w:val="22"/>
              </w:rPr>
              <w:t>EQUIPO MÉDICO</w:t>
            </w:r>
          </w:p>
          <w:tbl>
            <w:tblPr>
              <w:tblW w:w="6967" w:type="dxa"/>
              <w:tblBorders>
                <w:bottom w:val="single" w:sz="4" w:space="0" w:color="000001"/>
                <w:insideH w:val="single" w:sz="4" w:space="0" w:color="000001"/>
              </w:tblBorders>
              <w:tblLayout w:type="fixed"/>
              <w:tblCellMar>
                <w:left w:w="70" w:type="dxa"/>
                <w:right w:w="70" w:type="dxa"/>
              </w:tblCellMar>
              <w:tblLook w:val="04A0" w:firstRow="1" w:lastRow="0" w:firstColumn="1" w:lastColumn="0" w:noHBand="0" w:noVBand="1"/>
            </w:tblPr>
            <w:tblGrid>
              <w:gridCol w:w="498"/>
              <w:gridCol w:w="4662"/>
              <w:gridCol w:w="1053"/>
              <w:gridCol w:w="754"/>
            </w:tblGrid>
            <w:tr w:rsidR="00FF465E" w:rsidRPr="0022043D" w14:paraId="012C17E3" w14:textId="77777777" w:rsidTr="00FF465E">
              <w:trPr>
                <w:trHeight w:val="281"/>
              </w:trPr>
              <w:tc>
                <w:tcPr>
                  <w:tcW w:w="49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4E631DC8"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No.</w:t>
                  </w:r>
                </w:p>
              </w:tc>
              <w:tc>
                <w:tcPr>
                  <w:tcW w:w="4662" w:type="dxa"/>
                  <w:tcBorders>
                    <w:top w:val="single" w:sz="4" w:space="0" w:color="000001"/>
                    <w:bottom w:val="single" w:sz="4" w:space="0" w:color="000001"/>
                    <w:right w:val="single" w:sz="4" w:space="0" w:color="000001"/>
                  </w:tcBorders>
                  <w:shd w:val="clear" w:color="auto" w:fill="auto"/>
                  <w:vAlign w:val="center"/>
                </w:tcPr>
                <w:p w14:paraId="4B7A7139"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Descripción</w:t>
                  </w:r>
                </w:p>
              </w:tc>
              <w:tc>
                <w:tcPr>
                  <w:tcW w:w="1053" w:type="dxa"/>
                  <w:tcBorders>
                    <w:top w:val="single" w:sz="4" w:space="0" w:color="000001"/>
                    <w:bottom w:val="single" w:sz="4" w:space="0" w:color="000001"/>
                    <w:right w:val="single" w:sz="4" w:space="0" w:color="000001"/>
                  </w:tcBorders>
                  <w:shd w:val="clear" w:color="auto" w:fill="auto"/>
                  <w:vAlign w:val="center"/>
                </w:tcPr>
                <w:p w14:paraId="3356834E"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Tiempo de repuestos</w:t>
                  </w:r>
                </w:p>
              </w:tc>
              <w:tc>
                <w:tcPr>
                  <w:tcW w:w="754"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18F81AE2"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Garantía (Años)</w:t>
                  </w:r>
                </w:p>
              </w:tc>
            </w:tr>
            <w:tr w:rsidR="00FF465E" w:rsidRPr="0022043D" w14:paraId="051E93D5" w14:textId="77777777" w:rsidTr="00FF465E">
              <w:trPr>
                <w:trHeight w:val="281"/>
              </w:trPr>
              <w:tc>
                <w:tcPr>
                  <w:tcW w:w="498" w:type="dxa"/>
                  <w:tcBorders>
                    <w:left w:val="single" w:sz="4" w:space="0" w:color="000001"/>
                    <w:bottom w:val="single" w:sz="4" w:space="0" w:color="000001"/>
                    <w:right w:val="single" w:sz="4" w:space="0" w:color="000001"/>
                  </w:tcBorders>
                  <w:shd w:val="clear" w:color="auto" w:fill="auto"/>
                  <w:tcMar>
                    <w:left w:w="65" w:type="dxa"/>
                  </w:tcMar>
                  <w:vAlign w:val="center"/>
                </w:tcPr>
                <w:p w14:paraId="5352D039"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25</w:t>
                  </w:r>
                </w:p>
              </w:tc>
              <w:tc>
                <w:tcPr>
                  <w:tcW w:w="4662" w:type="dxa"/>
                  <w:tcBorders>
                    <w:bottom w:val="single" w:sz="4" w:space="0" w:color="000001"/>
                    <w:right w:val="single" w:sz="4" w:space="0" w:color="000001"/>
                  </w:tcBorders>
                  <w:shd w:val="clear" w:color="auto" w:fill="auto"/>
                  <w:vAlign w:val="center"/>
                </w:tcPr>
                <w:p w14:paraId="2B0B0CC0"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Esterilizador eléctrico a vapor de mesa</w:t>
                  </w:r>
                </w:p>
              </w:tc>
              <w:tc>
                <w:tcPr>
                  <w:tcW w:w="1053" w:type="dxa"/>
                  <w:tcBorders>
                    <w:top w:val="single" w:sz="4" w:space="0" w:color="000001"/>
                    <w:bottom w:val="single" w:sz="4" w:space="0" w:color="000001"/>
                    <w:right w:val="single" w:sz="4" w:space="0" w:color="000001"/>
                  </w:tcBorders>
                  <w:shd w:val="clear" w:color="auto" w:fill="auto"/>
                  <w:vAlign w:val="center"/>
                </w:tcPr>
                <w:p w14:paraId="61F4E6C2"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5 años</w:t>
                  </w:r>
                </w:p>
              </w:tc>
              <w:tc>
                <w:tcPr>
                  <w:tcW w:w="754" w:type="dxa"/>
                  <w:tcBorders>
                    <w:left w:val="single" w:sz="4" w:space="0" w:color="000001"/>
                    <w:bottom w:val="single" w:sz="4" w:space="0" w:color="000001"/>
                    <w:right w:val="single" w:sz="4" w:space="0" w:color="000001"/>
                  </w:tcBorders>
                  <w:shd w:val="clear" w:color="auto" w:fill="auto"/>
                  <w:tcMar>
                    <w:left w:w="65" w:type="dxa"/>
                  </w:tcMar>
                  <w:vAlign w:val="center"/>
                </w:tcPr>
                <w:p w14:paraId="0B45857C"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2</w:t>
                  </w:r>
                </w:p>
              </w:tc>
            </w:tr>
          </w:tbl>
          <w:p w14:paraId="3B094338" w14:textId="77777777" w:rsidR="00FF465E" w:rsidRPr="0022043D" w:rsidRDefault="00FF465E" w:rsidP="005C6D20">
            <w:pPr>
              <w:rPr>
                <w:rFonts w:ascii="Bembo Std" w:hAnsi="Bembo Std"/>
                <w:sz w:val="22"/>
                <w:szCs w:val="22"/>
                <w:lang w:val="es-ES"/>
              </w:rPr>
            </w:pPr>
          </w:p>
        </w:tc>
      </w:tr>
      <w:tr w:rsidR="00FF465E" w:rsidRPr="0022043D" w14:paraId="49852F8B" w14:textId="77777777" w:rsidTr="00FF465E">
        <w:tc>
          <w:tcPr>
            <w:tcW w:w="1555" w:type="dxa"/>
            <w:tcBorders>
              <w:top w:val="single" w:sz="4" w:space="0" w:color="auto"/>
              <w:left w:val="single" w:sz="4" w:space="0" w:color="auto"/>
              <w:bottom w:val="single" w:sz="4" w:space="0" w:color="auto"/>
              <w:right w:val="single" w:sz="4" w:space="0" w:color="auto"/>
            </w:tcBorders>
          </w:tcPr>
          <w:p w14:paraId="434F4531"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lastRenderedPageBreak/>
              <w:t>CGC 27.5</w:t>
            </w:r>
          </w:p>
        </w:tc>
        <w:tc>
          <w:tcPr>
            <w:tcW w:w="7938" w:type="dxa"/>
            <w:tcBorders>
              <w:top w:val="single" w:sz="4" w:space="0" w:color="auto"/>
              <w:left w:val="single" w:sz="4" w:space="0" w:color="auto"/>
              <w:bottom w:val="single" w:sz="4" w:space="0" w:color="auto"/>
              <w:right w:val="single" w:sz="4" w:space="0" w:color="auto"/>
            </w:tcBorders>
          </w:tcPr>
          <w:p w14:paraId="531E3933"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iCs/>
                <w:sz w:val="22"/>
                <w:szCs w:val="22"/>
                <w:lang w:val="es-ES"/>
              </w:rPr>
              <w:t>El tiempo de respuesta para atención de fallas no deberá exceder más de 24 horas a partir de la notificación por medio escrito, vía correo electrónico o telefónica, para el equipo médico especializado y para el equipo médico básico, instrumental y mobiliario clínico, no deberá exceder de 72 horas a partir de la notificación. En caso de que cualquiera de los ítems ofertados presente una falla o un desperfecto de fabricación y éste no sea solventado en un periodo de 30 días, se deberá reemplazar el bien por uno de características iguales o superiores al ofertado</w:t>
            </w:r>
          </w:p>
        </w:tc>
      </w:tr>
      <w:tr w:rsidR="00FF465E" w:rsidRPr="0022043D" w14:paraId="1AEA36CD" w14:textId="77777777" w:rsidTr="00FF465E">
        <w:tc>
          <w:tcPr>
            <w:tcW w:w="1555" w:type="dxa"/>
            <w:tcBorders>
              <w:top w:val="single" w:sz="4" w:space="0" w:color="auto"/>
              <w:left w:val="single" w:sz="4" w:space="0" w:color="auto"/>
              <w:bottom w:val="single" w:sz="4" w:space="0" w:color="auto"/>
              <w:right w:val="single" w:sz="4" w:space="0" w:color="auto"/>
            </w:tcBorders>
          </w:tcPr>
          <w:p w14:paraId="157DD56B"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32</w:t>
            </w:r>
          </w:p>
        </w:tc>
        <w:tc>
          <w:tcPr>
            <w:tcW w:w="7938" w:type="dxa"/>
            <w:tcBorders>
              <w:top w:val="single" w:sz="4" w:space="0" w:color="auto"/>
              <w:left w:val="single" w:sz="4" w:space="0" w:color="auto"/>
              <w:bottom w:val="single" w:sz="4" w:space="0" w:color="auto"/>
              <w:right w:val="single" w:sz="4" w:space="0" w:color="auto"/>
            </w:tcBorders>
          </w:tcPr>
          <w:p w14:paraId="17712F42" w14:textId="77777777" w:rsidR="00FF465E" w:rsidRPr="0022043D" w:rsidRDefault="00FF465E" w:rsidP="00FF465E">
            <w:pPr>
              <w:suppressAutoHyphens/>
              <w:spacing w:before="60" w:after="140"/>
              <w:ind w:right="-72"/>
              <w:jc w:val="both"/>
              <w:rPr>
                <w:rFonts w:ascii="Bembo Std" w:hAnsi="Bembo Std"/>
                <w:iCs/>
                <w:sz w:val="22"/>
                <w:szCs w:val="22"/>
                <w:lang w:val="es-SV"/>
              </w:rPr>
            </w:pPr>
            <w:r w:rsidRPr="0022043D">
              <w:rPr>
                <w:rFonts w:ascii="Bembo Std" w:hAnsi="Bembo Std"/>
                <w:iCs/>
                <w:sz w:val="22"/>
                <w:szCs w:val="22"/>
                <w:lang w:val="es-ES"/>
              </w:rPr>
              <w:t xml:space="preserve">Modificaciones: </w:t>
            </w:r>
            <w:r w:rsidRPr="0022043D">
              <w:rPr>
                <w:rFonts w:ascii="Bembo Std" w:hAnsi="Bembo Std"/>
                <w:iCs/>
                <w:sz w:val="22"/>
                <w:szCs w:val="22"/>
                <w:lang w:val="es-SV"/>
              </w:rPr>
              <w:t>En caso que, en el curso de la ejecución del Contrato, hubiera necesidad de introducir modificaciones a la misma, éstas no podrán llevarse a cabo sin la autorización correspondiente solamente se tramitarán las modificaciones que se soliciten por escrito y en las cuales las partes interesadas estén de acuerdo.</w:t>
            </w:r>
          </w:p>
          <w:p w14:paraId="6C2EB218" w14:textId="77777777" w:rsidR="00FF465E" w:rsidRPr="0022043D"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 xml:space="preserve">La solicitud de modificación por parte del Contratista deberá ser dirigida por escrito a la persona encargada de la Administración del contrato, dicha solicitud debe efectuarse 15 días antes expirar el plazo de entrega contratada, presentando por escrito las pruebas que motiven su petición; en caso de proceder el Administrador del Contrato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3" w:history="1">
              <w:r w:rsidRPr="0022043D">
                <w:rPr>
                  <w:rStyle w:val="Hipervnculo"/>
                  <w:rFonts w:ascii="Bembo Std" w:hAnsi="Bembo Std"/>
                  <w:iCs/>
                  <w:sz w:val="22"/>
                  <w:szCs w:val="22"/>
                  <w:lang w:val="es-MX"/>
                </w:rPr>
                <w:t>acp_ugp@salud.gob.sv</w:t>
              </w:r>
            </w:hyperlink>
            <w:r w:rsidRPr="0022043D">
              <w:rPr>
                <w:rFonts w:ascii="Bembo Std" w:hAnsi="Bembo Std"/>
                <w:iCs/>
                <w:sz w:val="22"/>
                <w:szCs w:val="22"/>
                <w:lang w:val="es-MX"/>
              </w:rPr>
              <w:t>; dicha solicitud deberá presentarse 10 días antes expirar el plazo de la entrega contratada.</w:t>
            </w:r>
          </w:p>
          <w:p w14:paraId="5673289F"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Éstas se llevarán a cabo mediante Resolución Ministerial firmada por el Titular del MINSAL; y las que afecten el objeto del Contrato como incremento y disminución del mismo, únicamente podrán llevarse a cabo a través de Resolución Modificativa de Contrato, firmada por ambas partes.</w:t>
            </w:r>
          </w:p>
        </w:tc>
      </w:tr>
      <w:tr w:rsidR="00FF465E" w:rsidRPr="0022043D" w14:paraId="71539AD9" w14:textId="77777777" w:rsidTr="00FF465E">
        <w:tc>
          <w:tcPr>
            <w:tcW w:w="1555" w:type="dxa"/>
            <w:tcBorders>
              <w:top w:val="single" w:sz="4" w:space="0" w:color="auto"/>
              <w:left w:val="single" w:sz="4" w:space="0" w:color="auto"/>
              <w:bottom w:val="single" w:sz="4" w:space="0" w:color="auto"/>
              <w:right w:val="single" w:sz="4" w:space="0" w:color="auto"/>
            </w:tcBorders>
          </w:tcPr>
          <w:p w14:paraId="2645248D"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33</w:t>
            </w:r>
          </w:p>
        </w:tc>
        <w:tc>
          <w:tcPr>
            <w:tcW w:w="7938" w:type="dxa"/>
            <w:tcBorders>
              <w:top w:val="single" w:sz="4" w:space="0" w:color="auto"/>
              <w:left w:val="single" w:sz="4" w:space="0" w:color="auto"/>
              <w:bottom w:val="single" w:sz="4" w:space="0" w:color="auto"/>
              <w:right w:val="single" w:sz="4" w:space="0" w:color="auto"/>
            </w:tcBorders>
          </w:tcPr>
          <w:p w14:paraId="4597F30A"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Retraso en la Entrega</w:t>
            </w:r>
            <w:r w:rsidRPr="0022043D">
              <w:rPr>
                <w:rFonts w:ascii="Bembo Std" w:hAnsi="Bembo Std"/>
                <w:iCs/>
                <w:sz w:val="22"/>
                <w:szCs w:val="22"/>
                <w:lang w:val="es-MX"/>
              </w:rPr>
              <w:t>.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w:t>
            </w:r>
          </w:p>
        </w:tc>
      </w:tr>
      <w:tr w:rsidR="00FF465E" w:rsidRPr="0022043D" w14:paraId="25DF0CC5" w14:textId="77777777" w:rsidTr="00FF465E">
        <w:tc>
          <w:tcPr>
            <w:tcW w:w="1555" w:type="dxa"/>
            <w:tcBorders>
              <w:top w:val="single" w:sz="4" w:space="0" w:color="auto"/>
              <w:left w:val="single" w:sz="4" w:space="0" w:color="auto"/>
              <w:bottom w:val="single" w:sz="4" w:space="0" w:color="auto"/>
              <w:right w:val="single" w:sz="4" w:space="0" w:color="auto"/>
            </w:tcBorders>
          </w:tcPr>
          <w:p w14:paraId="2F687D54"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34</w:t>
            </w:r>
          </w:p>
        </w:tc>
        <w:tc>
          <w:tcPr>
            <w:tcW w:w="7938" w:type="dxa"/>
            <w:tcBorders>
              <w:top w:val="single" w:sz="4" w:space="0" w:color="auto"/>
              <w:left w:val="single" w:sz="4" w:space="0" w:color="auto"/>
              <w:bottom w:val="single" w:sz="4" w:space="0" w:color="auto"/>
              <w:right w:val="single" w:sz="4" w:space="0" w:color="auto"/>
            </w:tcBorders>
          </w:tcPr>
          <w:p w14:paraId="569CDB27" w14:textId="77777777" w:rsidR="00FF465E" w:rsidRPr="0022043D" w:rsidRDefault="00FF465E" w:rsidP="00FF465E">
            <w:pPr>
              <w:suppressAutoHyphens/>
              <w:jc w:val="both"/>
              <w:rPr>
                <w:rFonts w:ascii="Bembo Std" w:hAnsi="Bembo Std"/>
                <w:sz w:val="22"/>
                <w:szCs w:val="22"/>
                <w:lang w:val="es-MX" w:eastAsia="zh-CN"/>
              </w:rPr>
            </w:pPr>
            <w:r w:rsidRPr="0022043D">
              <w:rPr>
                <w:rFonts w:ascii="Bembo Std" w:hAnsi="Bembo Std"/>
                <w:bCs/>
                <w:sz w:val="22"/>
                <w:szCs w:val="22"/>
                <w:lang w:val="es-MX" w:eastAsia="zh-CN"/>
              </w:rPr>
              <w:t>Terminación del Contrato</w:t>
            </w:r>
            <w:r w:rsidRPr="0022043D">
              <w:rPr>
                <w:rFonts w:ascii="Bembo Std" w:hAnsi="Bembo Std"/>
                <w:b/>
                <w:bCs/>
                <w:sz w:val="22"/>
                <w:szCs w:val="22"/>
                <w:lang w:val="es-MX" w:eastAsia="zh-CN"/>
              </w:rPr>
              <w:t>.</w:t>
            </w:r>
            <w:r w:rsidRPr="0022043D">
              <w:rPr>
                <w:rFonts w:ascii="Bembo Std" w:hAnsi="Bembo Std"/>
                <w:sz w:val="22"/>
                <w:szCs w:val="22"/>
                <w:lang w:val="es-MX" w:eastAsia="zh-CN"/>
              </w:rPr>
              <w:t xml:space="preserve"> EL CONTRATANTE tendrá derecho a rescindir el Contrato, mediante comunicación enviada al PROVEEDOR por cualquiera de las siguientes razones:</w:t>
            </w:r>
          </w:p>
          <w:p w14:paraId="5A9046A0"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Actúe con dolo, culpa grave o reiterada negligencia en el cumplimiento de sus obligaciones.</w:t>
            </w:r>
          </w:p>
          <w:p w14:paraId="6BF251B2"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 xml:space="preserve">A juicio del CONTRATANTE haya empleado prácticas corruptas, fraudulentas, </w:t>
            </w:r>
            <w:proofErr w:type="spellStart"/>
            <w:r w:rsidRPr="0022043D">
              <w:rPr>
                <w:rFonts w:ascii="Bembo Std" w:hAnsi="Bembo Std"/>
                <w:sz w:val="22"/>
                <w:szCs w:val="22"/>
                <w:lang w:val="es-MX" w:eastAsia="zh-CN"/>
              </w:rPr>
              <w:t>colusivas</w:t>
            </w:r>
            <w:proofErr w:type="spellEnd"/>
            <w:r w:rsidRPr="0022043D">
              <w:rPr>
                <w:rFonts w:ascii="Bembo Std" w:hAnsi="Bembo Std"/>
                <w:sz w:val="22"/>
                <w:szCs w:val="22"/>
                <w:lang w:val="es-MX" w:eastAsia="zh-CN"/>
              </w:rPr>
              <w:t>, coercitivas u obstructivas de acuerdo a lo establecido en el presente contrato.</w:t>
            </w:r>
          </w:p>
          <w:p w14:paraId="4A35173E"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lastRenderedPageBreak/>
              <w:t>La mora del PROVEEDOR en el cumplimiento del plazo de entrega del suministro o de cualquier otra obligación contractual, no obstante encontrarse dentro del plazo de imposición de multa.</w:t>
            </w:r>
          </w:p>
          <w:p w14:paraId="71C98FD8" w14:textId="77777777" w:rsidR="00FF465E" w:rsidRPr="0022043D" w:rsidRDefault="00FF465E" w:rsidP="00FF465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EL PROVEEDOR entregue el suministro en inferior calidad a lo ofertado o no cumpla con las condiciones pactadas en este Contrato.</w:t>
            </w:r>
          </w:p>
          <w:p w14:paraId="5CA04801" w14:textId="77777777" w:rsidR="00FF465E" w:rsidRPr="0022043D" w:rsidRDefault="00FF465E" w:rsidP="00FF465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Por mutuo acuerdo entre ambas partes.</w:t>
            </w:r>
          </w:p>
          <w:p w14:paraId="0BF735FE" w14:textId="77777777" w:rsidR="00FF465E" w:rsidRPr="0022043D" w:rsidRDefault="00FF465E" w:rsidP="00FF465E">
            <w:pPr>
              <w:suppressAutoHyphens/>
              <w:spacing w:before="60" w:after="140"/>
              <w:ind w:right="-72"/>
              <w:jc w:val="both"/>
              <w:rPr>
                <w:rFonts w:ascii="Bembo Std" w:hAnsi="Bembo Std"/>
                <w:bCs/>
                <w:iCs/>
                <w:sz w:val="22"/>
                <w:szCs w:val="22"/>
                <w:lang w:val="es-MX"/>
              </w:rPr>
            </w:pPr>
          </w:p>
        </w:tc>
      </w:tr>
    </w:tbl>
    <w:p w14:paraId="78F99D95" w14:textId="77777777" w:rsidR="00FF465E" w:rsidRPr="00F336F4" w:rsidRDefault="00FF465E" w:rsidP="00FF465E">
      <w:pPr>
        <w:pStyle w:val="Subttulo"/>
        <w:jc w:val="left"/>
        <w:rPr>
          <w:rFonts w:ascii="Bembo Std" w:hAnsi="Bembo Std"/>
          <w:lang w:val="es-ES"/>
        </w:rPr>
      </w:pPr>
    </w:p>
    <w:p w14:paraId="402A6005" w14:textId="77777777" w:rsidR="00F052EE" w:rsidRDefault="00F052EE" w:rsidP="004E5BBC">
      <w:pPr>
        <w:suppressAutoHyphens/>
        <w:ind w:left="720"/>
        <w:jc w:val="both"/>
        <w:rPr>
          <w:rFonts w:ascii="Bembo Std" w:hAnsi="Bembo Std"/>
          <w:b/>
          <w:bCs/>
          <w:sz w:val="22"/>
          <w:szCs w:val="22"/>
          <w:lang w:val="es-MX" w:eastAsia="zh-CN"/>
        </w:rPr>
      </w:pPr>
    </w:p>
    <w:p w14:paraId="79FF2695" w14:textId="2EAD0F22" w:rsidR="004E5BBC" w:rsidRPr="00951BD9" w:rsidRDefault="004E5BBC" w:rsidP="004E5BBC">
      <w:pPr>
        <w:suppressAutoHyphens/>
        <w:ind w:left="720"/>
        <w:jc w:val="both"/>
        <w:rPr>
          <w:rFonts w:ascii="Bembo Std" w:hAnsi="Bembo Std"/>
          <w:b/>
          <w:bCs/>
          <w:sz w:val="22"/>
          <w:szCs w:val="22"/>
          <w:lang w:val="es-MX" w:eastAsia="zh-CN"/>
        </w:rPr>
      </w:pPr>
      <w:r w:rsidRPr="00951BD9">
        <w:rPr>
          <w:rFonts w:ascii="Bembo Std" w:hAnsi="Bembo Std"/>
          <w:b/>
          <w:bCs/>
          <w:sz w:val="22"/>
          <w:szCs w:val="22"/>
          <w:lang w:val="es-MX" w:eastAsia="zh-CN"/>
        </w:rPr>
        <w:t>ANEXO 1 LISTA DE SERVICIOS CONEXOS Y CRONOGRAMA DE CUMPLIMIENTO</w:t>
      </w:r>
    </w:p>
    <w:tbl>
      <w:tblPr>
        <w:tblW w:w="1140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967"/>
        <w:gridCol w:w="2562"/>
        <w:gridCol w:w="1393"/>
        <w:gridCol w:w="1631"/>
        <w:gridCol w:w="881"/>
        <w:gridCol w:w="1985"/>
        <w:gridCol w:w="1984"/>
      </w:tblGrid>
      <w:tr w:rsidR="004E5BBC" w:rsidRPr="00F336F4" w14:paraId="7CB63E68" w14:textId="77777777" w:rsidTr="00FC2AC5">
        <w:trPr>
          <w:tblHeader/>
          <w:jc w:val="center"/>
        </w:trPr>
        <w:tc>
          <w:tcPr>
            <w:tcW w:w="967" w:type="dxa"/>
            <w:vMerge w:val="restart"/>
            <w:tcBorders>
              <w:top w:val="double" w:sz="4" w:space="0" w:color="auto"/>
            </w:tcBorders>
            <w:vAlign w:val="center"/>
          </w:tcPr>
          <w:p w14:paraId="4C7826AD" w14:textId="77777777" w:rsidR="004E5BBC" w:rsidRPr="00F336F4" w:rsidRDefault="004E5BBC" w:rsidP="00FC2AC5">
            <w:pPr>
              <w:spacing w:before="120"/>
              <w:jc w:val="center"/>
              <w:rPr>
                <w:rFonts w:ascii="Bembo Std" w:hAnsi="Bembo Std"/>
                <w:b/>
                <w:bCs/>
                <w:sz w:val="20"/>
                <w:szCs w:val="20"/>
                <w:lang w:val="es-ES"/>
              </w:rPr>
            </w:pPr>
            <w:r w:rsidRPr="00F336F4">
              <w:rPr>
                <w:rFonts w:ascii="Bembo Std" w:hAnsi="Bembo Std"/>
                <w:b/>
                <w:bCs/>
                <w:sz w:val="20"/>
                <w:szCs w:val="20"/>
                <w:lang w:val="es-ES"/>
              </w:rPr>
              <w:t>Ítem</w:t>
            </w:r>
          </w:p>
        </w:tc>
        <w:tc>
          <w:tcPr>
            <w:tcW w:w="2562" w:type="dxa"/>
            <w:vMerge w:val="restart"/>
            <w:tcBorders>
              <w:top w:val="double" w:sz="4" w:space="0" w:color="auto"/>
            </w:tcBorders>
            <w:vAlign w:val="center"/>
          </w:tcPr>
          <w:p w14:paraId="3870A120" w14:textId="77777777" w:rsidR="004E5BBC" w:rsidRPr="00F336F4" w:rsidRDefault="004E5BBC" w:rsidP="00FC2AC5">
            <w:pPr>
              <w:spacing w:before="120"/>
              <w:jc w:val="center"/>
              <w:rPr>
                <w:rFonts w:ascii="Bembo Std" w:hAnsi="Bembo Std"/>
                <w:b/>
                <w:bCs/>
                <w:sz w:val="20"/>
                <w:szCs w:val="20"/>
                <w:lang w:val="es-ES"/>
              </w:rPr>
            </w:pPr>
            <w:r w:rsidRPr="00F336F4">
              <w:rPr>
                <w:rFonts w:ascii="Bembo Std" w:hAnsi="Bembo Std"/>
                <w:b/>
                <w:bCs/>
                <w:sz w:val="20"/>
                <w:szCs w:val="20"/>
                <w:lang w:val="es-ES"/>
              </w:rPr>
              <w:t>Descripción del Servicio</w:t>
            </w:r>
          </w:p>
        </w:tc>
        <w:tc>
          <w:tcPr>
            <w:tcW w:w="3024" w:type="dxa"/>
            <w:gridSpan w:val="2"/>
            <w:tcBorders>
              <w:top w:val="double" w:sz="4" w:space="0" w:color="auto"/>
            </w:tcBorders>
            <w:vAlign w:val="center"/>
          </w:tcPr>
          <w:p w14:paraId="53E22024" w14:textId="77777777" w:rsidR="004E5BBC" w:rsidRPr="00F336F4" w:rsidRDefault="004E5BBC" w:rsidP="00FC2AC5">
            <w:pPr>
              <w:spacing w:before="120"/>
              <w:jc w:val="center"/>
              <w:rPr>
                <w:rFonts w:ascii="Bembo Std" w:hAnsi="Bembo Std"/>
                <w:b/>
                <w:bCs/>
                <w:sz w:val="20"/>
                <w:szCs w:val="20"/>
                <w:lang w:val="es-ES"/>
              </w:rPr>
            </w:pPr>
            <w:r w:rsidRPr="00F336F4">
              <w:rPr>
                <w:rFonts w:ascii="Bembo Std" w:hAnsi="Bembo Std"/>
                <w:b/>
                <w:bCs/>
                <w:sz w:val="20"/>
                <w:szCs w:val="20"/>
                <w:lang w:val="es-ES"/>
              </w:rPr>
              <w:t>Cantidad</w:t>
            </w:r>
          </w:p>
        </w:tc>
        <w:tc>
          <w:tcPr>
            <w:tcW w:w="881" w:type="dxa"/>
            <w:vMerge w:val="restart"/>
            <w:tcBorders>
              <w:top w:val="double" w:sz="4" w:space="0" w:color="auto"/>
            </w:tcBorders>
            <w:vAlign w:val="center"/>
          </w:tcPr>
          <w:p w14:paraId="24F7E4EA" w14:textId="77777777" w:rsidR="004E5BBC" w:rsidRPr="00F336F4" w:rsidRDefault="004E5BBC" w:rsidP="00FC2AC5">
            <w:pPr>
              <w:spacing w:before="120"/>
              <w:jc w:val="center"/>
              <w:rPr>
                <w:rFonts w:ascii="Bembo Std" w:hAnsi="Bembo Std"/>
                <w:b/>
                <w:bCs/>
                <w:sz w:val="20"/>
                <w:szCs w:val="20"/>
                <w:lang w:val="es-ES"/>
              </w:rPr>
            </w:pPr>
            <w:r w:rsidRPr="00F336F4">
              <w:rPr>
                <w:rFonts w:ascii="Bembo Std" w:hAnsi="Bembo Std"/>
                <w:b/>
                <w:bCs/>
                <w:sz w:val="20"/>
                <w:szCs w:val="20"/>
                <w:lang w:val="es-ES"/>
              </w:rPr>
              <w:t>Unidad física</w:t>
            </w:r>
          </w:p>
        </w:tc>
        <w:tc>
          <w:tcPr>
            <w:tcW w:w="1985" w:type="dxa"/>
            <w:vMerge w:val="restart"/>
            <w:tcBorders>
              <w:top w:val="double" w:sz="4" w:space="0" w:color="auto"/>
            </w:tcBorders>
            <w:vAlign w:val="center"/>
          </w:tcPr>
          <w:p w14:paraId="5515A4B2" w14:textId="77777777" w:rsidR="004E5BBC" w:rsidRPr="00F336F4" w:rsidRDefault="004E5BBC" w:rsidP="00FC2AC5">
            <w:pPr>
              <w:spacing w:before="120"/>
              <w:ind w:left="-18"/>
              <w:jc w:val="center"/>
              <w:rPr>
                <w:rFonts w:ascii="Bembo Std" w:hAnsi="Bembo Std"/>
                <w:b/>
                <w:bCs/>
                <w:sz w:val="20"/>
                <w:szCs w:val="20"/>
                <w:lang w:val="es-ES"/>
              </w:rPr>
            </w:pPr>
            <w:bookmarkStart w:id="37" w:name="_Hlk69894371"/>
            <w:r w:rsidRPr="00F336F4">
              <w:rPr>
                <w:rFonts w:ascii="Bembo Std" w:hAnsi="Bembo Std"/>
                <w:b/>
                <w:bCs/>
                <w:sz w:val="20"/>
                <w:szCs w:val="20"/>
                <w:lang w:val="es-ES"/>
              </w:rPr>
              <w:t>Lugar donde los servicios serán prestados</w:t>
            </w:r>
            <w:bookmarkEnd w:id="37"/>
          </w:p>
        </w:tc>
        <w:tc>
          <w:tcPr>
            <w:tcW w:w="1984" w:type="dxa"/>
            <w:vMerge w:val="restart"/>
            <w:tcBorders>
              <w:top w:val="double" w:sz="4" w:space="0" w:color="auto"/>
            </w:tcBorders>
            <w:vAlign w:val="center"/>
          </w:tcPr>
          <w:p w14:paraId="3A5C29A4" w14:textId="77777777" w:rsidR="004E5BBC" w:rsidRPr="00F336F4" w:rsidRDefault="004E5BBC" w:rsidP="00FC2AC5">
            <w:pPr>
              <w:spacing w:before="120"/>
              <w:ind w:left="-18"/>
              <w:jc w:val="center"/>
              <w:rPr>
                <w:rFonts w:ascii="Bembo Std" w:hAnsi="Bembo Std"/>
                <w:b/>
                <w:bCs/>
                <w:sz w:val="20"/>
                <w:szCs w:val="20"/>
                <w:lang w:val="es-ES"/>
              </w:rPr>
            </w:pPr>
            <w:r w:rsidRPr="00F336F4">
              <w:rPr>
                <w:rFonts w:ascii="Bembo Std" w:hAnsi="Bembo Std"/>
                <w:b/>
                <w:bCs/>
                <w:sz w:val="20"/>
                <w:szCs w:val="20"/>
                <w:lang w:val="es-ES"/>
              </w:rPr>
              <w:t>Fecha(s) final(es) de Ejecución de los Servicios</w:t>
            </w:r>
            <w:r>
              <w:rPr>
                <w:rFonts w:ascii="Bembo Std" w:hAnsi="Bembo Std"/>
                <w:b/>
                <w:bCs/>
                <w:sz w:val="20"/>
                <w:szCs w:val="20"/>
                <w:lang w:val="es-ES"/>
              </w:rPr>
              <w:t xml:space="preserve"> de mantenimiento</w:t>
            </w:r>
          </w:p>
        </w:tc>
      </w:tr>
      <w:tr w:rsidR="004E5BBC" w:rsidRPr="00F336F4" w14:paraId="2FAA1021" w14:textId="77777777" w:rsidTr="00FC2AC5">
        <w:trPr>
          <w:trHeight w:val="422"/>
          <w:jc w:val="center"/>
        </w:trPr>
        <w:tc>
          <w:tcPr>
            <w:tcW w:w="967" w:type="dxa"/>
            <w:vMerge/>
            <w:vAlign w:val="center"/>
          </w:tcPr>
          <w:p w14:paraId="76852712" w14:textId="77777777" w:rsidR="004E5BBC" w:rsidRPr="005E0B5D" w:rsidRDefault="004E5BBC" w:rsidP="00FC2AC5">
            <w:pPr>
              <w:pStyle w:val="Outline"/>
              <w:spacing w:before="120"/>
              <w:jc w:val="center"/>
              <w:rPr>
                <w:rFonts w:ascii="Bembo Std" w:hAnsi="Bembo Std" w:cs="Arial"/>
                <w:color w:val="000000"/>
                <w:sz w:val="20"/>
                <w:lang w:val="es-SV"/>
              </w:rPr>
            </w:pPr>
          </w:p>
        </w:tc>
        <w:tc>
          <w:tcPr>
            <w:tcW w:w="2562" w:type="dxa"/>
            <w:vMerge/>
            <w:vAlign w:val="center"/>
          </w:tcPr>
          <w:p w14:paraId="6D38D127" w14:textId="77777777" w:rsidR="004E5BBC" w:rsidRPr="00F336F4" w:rsidRDefault="004E5BBC" w:rsidP="00FC2AC5">
            <w:pPr>
              <w:suppressAutoHyphens/>
              <w:jc w:val="both"/>
              <w:rPr>
                <w:rFonts w:ascii="Bembo Std" w:hAnsi="Bembo Std" w:cs="Arial"/>
                <w:color w:val="000000"/>
                <w:sz w:val="20"/>
                <w:szCs w:val="20"/>
              </w:rPr>
            </w:pPr>
          </w:p>
        </w:tc>
        <w:tc>
          <w:tcPr>
            <w:tcW w:w="1393" w:type="dxa"/>
            <w:vAlign w:val="center"/>
          </w:tcPr>
          <w:p w14:paraId="37BCA97F" w14:textId="77777777" w:rsidR="004E5BBC" w:rsidRPr="00F336F4" w:rsidRDefault="004E5BBC" w:rsidP="00FC2AC5">
            <w:pPr>
              <w:spacing w:before="120"/>
              <w:jc w:val="center"/>
              <w:rPr>
                <w:rFonts w:ascii="Bembo Std" w:hAnsi="Bembo Std"/>
                <w:b/>
                <w:bCs/>
                <w:sz w:val="20"/>
                <w:szCs w:val="20"/>
                <w:lang w:val="es-ES"/>
              </w:rPr>
            </w:pPr>
            <w:r w:rsidRPr="00F336F4">
              <w:rPr>
                <w:rFonts w:ascii="Bembo Std" w:hAnsi="Bembo Std"/>
                <w:b/>
                <w:bCs/>
                <w:sz w:val="20"/>
                <w:szCs w:val="20"/>
                <w:lang w:val="es-ES"/>
              </w:rPr>
              <w:t>Capacitación</w:t>
            </w:r>
          </w:p>
        </w:tc>
        <w:tc>
          <w:tcPr>
            <w:tcW w:w="1631" w:type="dxa"/>
          </w:tcPr>
          <w:p w14:paraId="5BBF4F5E" w14:textId="77777777" w:rsidR="004E5BBC" w:rsidRPr="00F336F4" w:rsidRDefault="004E5BBC" w:rsidP="00FC2AC5">
            <w:pPr>
              <w:spacing w:before="120"/>
              <w:jc w:val="center"/>
              <w:rPr>
                <w:rFonts w:ascii="Bembo Std" w:hAnsi="Bembo Std"/>
                <w:b/>
                <w:bCs/>
                <w:sz w:val="20"/>
                <w:szCs w:val="20"/>
                <w:lang w:val="es-ES"/>
              </w:rPr>
            </w:pPr>
            <w:r w:rsidRPr="00F336F4">
              <w:rPr>
                <w:rFonts w:ascii="Bembo Std" w:hAnsi="Bembo Std"/>
                <w:b/>
                <w:bCs/>
                <w:sz w:val="20"/>
                <w:szCs w:val="20"/>
                <w:lang w:val="es-ES"/>
              </w:rPr>
              <w:t>Mantenimiento</w:t>
            </w:r>
          </w:p>
        </w:tc>
        <w:tc>
          <w:tcPr>
            <w:tcW w:w="881" w:type="dxa"/>
            <w:vMerge/>
            <w:vAlign w:val="center"/>
          </w:tcPr>
          <w:p w14:paraId="5554A802" w14:textId="77777777" w:rsidR="004E5BBC" w:rsidRPr="00F336F4" w:rsidRDefault="004E5BBC" w:rsidP="00FC2AC5">
            <w:pPr>
              <w:jc w:val="center"/>
              <w:rPr>
                <w:rFonts w:ascii="Bembo Std" w:hAnsi="Bembo Std"/>
                <w:sz w:val="20"/>
                <w:szCs w:val="20"/>
              </w:rPr>
            </w:pPr>
          </w:p>
        </w:tc>
        <w:tc>
          <w:tcPr>
            <w:tcW w:w="1985" w:type="dxa"/>
            <w:vMerge/>
            <w:vAlign w:val="center"/>
          </w:tcPr>
          <w:p w14:paraId="2BBE2CEB" w14:textId="77777777" w:rsidR="004E5BBC" w:rsidRPr="00F336F4" w:rsidRDefault="004E5BBC" w:rsidP="00FC2AC5">
            <w:pPr>
              <w:jc w:val="center"/>
              <w:rPr>
                <w:rFonts w:ascii="Bembo Std" w:hAnsi="Bembo Std"/>
                <w:sz w:val="20"/>
                <w:szCs w:val="20"/>
              </w:rPr>
            </w:pPr>
          </w:p>
        </w:tc>
        <w:tc>
          <w:tcPr>
            <w:tcW w:w="1984" w:type="dxa"/>
            <w:vMerge/>
          </w:tcPr>
          <w:p w14:paraId="39CE0532" w14:textId="77777777" w:rsidR="004E5BBC" w:rsidRPr="00F336F4" w:rsidRDefault="004E5BBC" w:rsidP="00FC2AC5">
            <w:pPr>
              <w:pStyle w:val="Outline"/>
              <w:spacing w:before="120"/>
              <w:jc w:val="both"/>
              <w:rPr>
                <w:rFonts w:ascii="Bembo Std" w:hAnsi="Bembo Std"/>
                <w:kern w:val="0"/>
                <w:sz w:val="20"/>
                <w:lang w:val="es-ES"/>
              </w:rPr>
            </w:pPr>
          </w:p>
        </w:tc>
      </w:tr>
      <w:tr w:rsidR="00356551" w:rsidRPr="00F336F4" w14:paraId="4286612D" w14:textId="77777777" w:rsidTr="00FC2AC5">
        <w:trPr>
          <w:trHeight w:val="422"/>
          <w:jc w:val="center"/>
        </w:trPr>
        <w:tc>
          <w:tcPr>
            <w:tcW w:w="967" w:type="dxa"/>
            <w:vAlign w:val="center"/>
          </w:tcPr>
          <w:p w14:paraId="2A3987F9" w14:textId="0B454272" w:rsidR="00356551" w:rsidRPr="00F336F4" w:rsidRDefault="00356551" w:rsidP="00356551">
            <w:pPr>
              <w:pStyle w:val="Outline"/>
              <w:spacing w:before="120"/>
              <w:jc w:val="center"/>
              <w:rPr>
                <w:rFonts w:ascii="Bembo Std" w:hAnsi="Bembo Std"/>
                <w:iCs/>
                <w:kern w:val="0"/>
                <w:sz w:val="20"/>
                <w:lang w:val="es-ES"/>
              </w:rPr>
            </w:pPr>
            <w:r w:rsidRPr="00F336F4">
              <w:rPr>
                <w:rFonts w:ascii="Bembo Std" w:hAnsi="Bembo Std" w:cs="Arial"/>
                <w:color w:val="000000"/>
                <w:sz w:val="20"/>
              </w:rPr>
              <w:t>25</w:t>
            </w:r>
          </w:p>
        </w:tc>
        <w:tc>
          <w:tcPr>
            <w:tcW w:w="2562" w:type="dxa"/>
            <w:vAlign w:val="center"/>
          </w:tcPr>
          <w:p w14:paraId="7C2227F5" w14:textId="196F7AA4" w:rsidR="00356551" w:rsidRPr="00F336F4" w:rsidRDefault="00356551" w:rsidP="00356551">
            <w:pPr>
              <w:suppressAutoHyphens/>
              <w:jc w:val="center"/>
              <w:rPr>
                <w:rFonts w:ascii="Bembo Std" w:hAnsi="Bembo Std"/>
                <w:sz w:val="20"/>
                <w:szCs w:val="20"/>
                <w:lang w:val="es-ES"/>
              </w:rPr>
            </w:pPr>
            <w:r w:rsidRPr="00F336F4">
              <w:rPr>
                <w:rFonts w:ascii="Bembo Std" w:hAnsi="Bembo Std" w:cs="Arial"/>
                <w:color w:val="000000"/>
                <w:sz w:val="20"/>
                <w:szCs w:val="20"/>
              </w:rPr>
              <w:t>Esterilizador eléctrico a vapor de mesa</w:t>
            </w:r>
          </w:p>
        </w:tc>
        <w:tc>
          <w:tcPr>
            <w:tcW w:w="1393" w:type="dxa"/>
            <w:vAlign w:val="center"/>
          </w:tcPr>
          <w:p w14:paraId="4563CD4D" w14:textId="4E34E34E" w:rsidR="00356551" w:rsidRPr="00F336F4" w:rsidRDefault="00356551" w:rsidP="00356551">
            <w:pPr>
              <w:suppressAutoHyphens/>
              <w:jc w:val="center"/>
              <w:rPr>
                <w:rFonts w:ascii="Bembo Std" w:hAnsi="Bembo Std"/>
                <w:sz w:val="20"/>
                <w:szCs w:val="20"/>
                <w:lang w:val="es-ES"/>
              </w:rPr>
            </w:pPr>
            <w:r w:rsidRPr="00F336F4">
              <w:rPr>
                <w:rFonts w:ascii="Bembo Std" w:hAnsi="Bembo Std"/>
                <w:sz w:val="20"/>
                <w:szCs w:val="20"/>
                <w:lang w:val="es-ES"/>
              </w:rPr>
              <w:t>1</w:t>
            </w:r>
          </w:p>
        </w:tc>
        <w:tc>
          <w:tcPr>
            <w:tcW w:w="1631" w:type="dxa"/>
            <w:vAlign w:val="center"/>
          </w:tcPr>
          <w:p w14:paraId="20C7E103" w14:textId="69A2157B" w:rsidR="00356551" w:rsidRPr="00F336F4" w:rsidRDefault="00356551" w:rsidP="00356551">
            <w:pPr>
              <w:ind w:right="-142"/>
              <w:jc w:val="center"/>
              <w:rPr>
                <w:rFonts w:ascii="Bembo Std" w:hAnsi="Bembo Std"/>
                <w:sz w:val="20"/>
                <w:szCs w:val="20"/>
              </w:rPr>
            </w:pPr>
            <w:r w:rsidRPr="00F336F4">
              <w:rPr>
                <w:rFonts w:ascii="Bembo Std" w:hAnsi="Bembo Std" w:cs="Arial"/>
                <w:color w:val="000000"/>
                <w:sz w:val="20"/>
                <w:szCs w:val="20"/>
              </w:rPr>
              <w:t>4</w:t>
            </w:r>
          </w:p>
        </w:tc>
        <w:tc>
          <w:tcPr>
            <w:tcW w:w="881" w:type="dxa"/>
            <w:vAlign w:val="center"/>
          </w:tcPr>
          <w:p w14:paraId="2F0FE1FE" w14:textId="61756E61" w:rsidR="00356551" w:rsidRPr="00F336F4" w:rsidRDefault="00356551" w:rsidP="00356551">
            <w:pPr>
              <w:jc w:val="center"/>
              <w:rPr>
                <w:rFonts w:ascii="Bembo Std" w:hAnsi="Bembo Std"/>
                <w:sz w:val="20"/>
                <w:szCs w:val="20"/>
              </w:rPr>
            </w:pPr>
            <w:r w:rsidRPr="00F336F4">
              <w:rPr>
                <w:rFonts w:ascii="Bembo Std" w:hAnsi="Bembo Std"/>
                <w:sz w:val="20"/>
                <w:szCs w:val="20"/>
              </w:rPr>
              <w:t>c/u</w:t>
            </w:r>
          </w:p>
        </w:tc>
        <w:tc>
          <w:tcPr>
            <w:tcW w:w="1985" w:type="dxa"/>
            <w:vMerge w:val="restart"/>
            <w:vAlign w:val="center"/>
          </w:tcPr>
          <w:p w14:paraId="0F5DA611" w14:textId="5D72D599" w:rsidR="00356551" w:rsidRPr="00F336F4" w:rsidRDefault="00356551" w:rsidP="00356551">
            <w:pPr>
              <w:jc w:val="center"/>
              <w:rPr>
                <w:rFonts w:ascii="Bembo Std" w:hAnsi="Bembo Std"/>
                <w:sz w:val="20"/>
                <w:szCs w:val="20"/>
              </w:rPr>
            </w:pPr>
            <w:r w:rsidRPr="00F336F4">
              <w:rPr>
                <w:rFonts w:ascii="Bembo Std" w:hAnsi="Bembo Std"/>
                <w:sz w:val="20"/>
                <w:szCs w:val="20"/>
              </w:rPr>
              <w:t>En la</w:t>
            </w:r>
            <w:r>
              <w:rPr>
                <w:rFonts w:ascii="Bembo Std" w:hAnsi="Bembo Std"/>
                <w:sz w:val="20"/>
                <w:szCs w:val="20"/>
              </w:rPr>
              <w:t>s</w:t>
            </w:r>
            <w:r w:rsidRPr="00F336F4">
              <w:rPr>
                <w:rFonts w:ascii="Bembo Std" w:hAnsi="Bembo Std"/>
                <w:sz w:val="20"/>
                <w:szCs w:val="20"/>
              </w:rPr>
              <w:t xml:space="preserve"> Unidades de Salud en las cuales serán instalados, de conformidad a la Distribución establecida en el Anexo </w:t>
            </w:r>
            <w:r w:rsidR="005A1F40">
              <w:rPr>
                <w:rFonts w:ascii="Bembo Std" w:hAnsi="Bembo Std"/>
                <w:sz w:val="20"/>
                <w:szCs w:val="20"/>
              </w:rPr>
              <w:t>3</w:t>
            </w:r>
          </w:p>
        </w:tc>
        <w:tc>
          <w:tcPr>
            <w:tcW w:w="1984" w:type="dxa"/>
            <w:vAlign w:val="center"/>
          </w:tcPr>
          <w:p w14:paraId="16B89705" w14:textId="7B31FFA0" w:rsidR="00356551" w:rsidRPr="00F336F4" w:rsidRDefault="00356551" w:rsidP="00356551">
            <w:pPr>
              <w:pStyle w:val="Outline"/>
              <w:spacing w:before="120"/>
              <w:jc w:val="center"/>
              <w:rPr>
                <w:rFonts w:ascii="Bembo Std" w:hAnsi="Bembo Std"/>
                <w:kern w:val="0"/>
                <w:sz w:val="20"/>
                <w:lang w:val="es-ES"/>
              </w:rPr>
            </w:pPr>
            <w:r w:rsidRPr="00F336F4">
              <w:rPr>
                <w:rFonts w:ascii="Bembo Std" w:hAnsi="Bembo Std"/>
                <w:kern w:val="0"/>
                <w:sz w:val="20"/>
                <w:lang w:val="es-ES"/>
              </w:rPr>
              <w:t xml:space="preserve">Al finalizar los </w:t>
            </w:r>
            <w:r w:rsidR="005A1F40">
              <w:rPr>
                <w:rFonts w:ascii="Bembo Std" w:hAnsi="Bembo Std"/>
                <w:kern w:val="0"/>
                <w:sz w:val="20"/>
                <w:lang w:val="es-ES"/>
              </w:rPr>
              <w:t>dos</w:t>
            </w:r>
            <w:r w:rsidRPr="00F336F4">
              <w:rPr>
                <w:rFonts w:ascii="Bembo Std" w:hAnsi="Bembo Std"/>
                <w:kern w:val="0"/>
                <w:sz w:val="20"/>
                <w:lang w:val="es-ES"/>
              </w:rPr>
              <w:t xml:space="preserve"> años de vigencia de la garantía</w:t>
            </w:r>
          </w:p>
        </w:tc>
      </w:tr>
    </w:tbl>
    <w:p w14:paraId="0B4DD4DE" w14:textId="7476850C" w:rsidR="00A91DC9" w:rsidRDefault="00A91DC9" w:rsidP="00FC5080">
      <w:pPr>
        <w:pStyle w:val="Subttulo"/>
        <w:jc w:val="left"/>
        <w:rPr>
          <w:rFonts w:ascii="Bembo Std" w:hAnsi="Bembo Std"/>
          <w:lang w:val="es-ES"/>
        </w:rPr>
      </w:pPr>
    </w:p>
    <w:p w14:paraId="01DB165F" w14:textId="4CF5FB79" w:rsidR="004E5BBC" w:rsidRDefault="004E5BBC" w:rsidP="00FC5080">
      <w:pPr>
        <w:pStyle w:val="Subttulo"/>
        <w:jc w:val="left"/>
        <w:rPr>
          <w:rFonts w:ascii="Bembo Std" w:hAnsi="Bembo Std"/>
          <w:lang w:val="es-ES"/>
        </w:rPr>
      </w:pPr>
    </w:p>
    <w:p w14:paraId="13BD3D4F" w14:textId="5DE5BCD7" w:rsidR="004E5BBC" w:rsidRDefault="004E5BBC" w:rsidP="00FC5080">
      <w:pPr>
        <w:pStyle w:val="Subttulo"/>
        <w:jc w:val="left"/>
        <w:rPr>
          <w:rFonts w:ascii="Bembo Std" w:hAnsi="Bembo Std"/>
          <w:lang w:val="es-ES"/>
        </w:rPr>
      </w:pPr>
    </w:p>
    <w:p w14:paraId="518A6656" w14:textId="4584D01A" w:rsidR="004E5BBC" w:rsidRDefault="004E5BBC" w:rsidP="00FC5080">
      <w:pPr>
        <w:pStyle w:val="Subttulo"/>
        <w:jc w:val="left"/>
        <w:rPr>
          <w:rFonts w:ascii="Bembo Std" w:hAnsi="Bembo Std"/>
          <w:lang w:val="es-ES"/>
        </w:rPr>
      </w:pPr>
    </w:p>
    <w:p w14:paraId="13304DA4" w14:textId="3F1F3809" w:rsidR="004E5BBC" w:rsidRDefault="004E5BBC" w:rsidP="00FC5080">
      <w:pPr>
        <w:pStyle w:val="Subttulo"/>
        <w:jc w:val="left"/>
        <w:rPr>
          <w:rFonts w:ascii="Bembo Std" w:hAnsi="Bembo Std"/>
          <w:lang w:val="es-ES"/>
        </w:rPr>
      </w:pPr>
    </w:p>
    <w:p w14:paraId="2BB59899" w14:textId="26903D68" w:rsidR="004E5BBC" w:rsidRDefault="004E5BBC" w:rsidP="00FC5080">
      <w:pPr>
        <w:pStyle w:val="Subttulo"/>
        <w:jc w:val="left"/>
        <w:rPr>
          <w:rFonts w:ascii="Bembo Std" w:hAnsi="Bembo Std"/>
          <w:lang w:val="es-ES"/>
        </w:rPr>
      </w:pPr>
    </w:p>
    <w:p w14:paraId="06907808" w14:textId="6F5975B0" w:rsidR="00602FBA" w:rsidRDefault="00602FBA" w:rsidP="00FC5080">
      <w:pPr>
        <w:pStyle w:val="Subttulo"/>
        <w:jc w:val="left"/>
        <w:rPr>
          <w:rFonts w:ascii="Bembo Std" w:hAnsi="Bembo Std"/>
          <w:lang w:val="es-ES"/>
        </w:rPr>
      </w:pPr>
    </w:p>
    <w:p w14:paraId="5604D646" w14:textId="77777777" w:rsidR="00602FBA" w:rsidRDefault="00602FBA" w:rsidP="00FC5080">
      <w:pPr>
        <w:pStyle w:val="Subttulo"/>
        <w:jc w:val="left"/>
        <w:rPr>
          <w:rFonts w:ascii="Bembo Std" w:hAnsi="Bembo Std"/>
          <w:lang w:val="es-ES"/>
        </w:rPr>
      </w:pPr>
    </w:p>
    <w:p w14:paraId="0E78E62E" w14:textId="384D7A35" w:rsidR="004E5BBC" w:rsidRDefault="004E5BBC" w:rsidP="00FC5080">
      <w:pPr>
        <w:pStyle w:val="Subttulo"/>
        <w:jc w:val="left"/>
        <w:rPr>
          <w:rFonts w:ascii="Bembo Std" w:hAnsi="Bembo Std"/>
          <w:lang w:val="es-ES"/>
        </w:rPr>
      </w:pPr>
    </w:p>
    <w:p w14:paraId="0F56086B" w14:textId="728D9715" w:rsidR="0086458B" w:rsidRDefault="0086458B" w:rsidP="00FC5080">
      <w:pPr>
        <w:pStyle w:val="Subttulo"/>
        <w:jc w:val="left"/>
        <w:rPr>
          <w:rFonts w:ascii="Bembo Std" w:hAnsi="Bembo Std"/>
          <w:lang w:val="es-ES"/>
        </w:rPr>
      </w:pPr>
    </w:p>
    <w:p w14:paraId="3CE9F2E5" w14:textId="7618152D" w:rsidR="0086458B" w:rsidRDefault="0086458B" w:rsidP="00FC5080">
      <w:pPr>
        <w:pStyle w:val="Subttulo"/>
        <w:jc w:val="left"/>
        <w:rPr>
          <w:rFonts w:ascii="Bembo Std" w:hAnsi="Bembo Std"/>
          <w:lang w:val="es-ES"/>
        </w:rPr>
      </w:pPr>
    </w:p>
    <w:p w14:paraId="14F16553" w14:textId="0BC8CBF1" w:rsidR="0086458B" w:rsidRDefault="0086458B" w:rsidP="00FC5080">
      <w:pPr>
        <w:pStyle w:val="Subttulo"/>
        <w:jc w:val="left"/>
        <w:rPr>
          <w:rFonts w:ascii="Bembo Std" w:hAnsi="Bembo Std"/>
          <w:lang w:val="es-ES"/>
        </w:rPr>
      </w:pPr>
    </w:p>
    <w:p w14:paraId="3144852A" w14:textId="2CB560F8" w:rsidR="0086458B" w:rsidRDefault="0086458B" w:rsidP="00FC5080">
      <w:pPr>
        <w:pStyle w:val="Subttulo"/>
        <w:jc w:val="left"/>
        <w:rPr>
          <w:rFonts w:ascii="Bembo Std" w:hAnsi="Bembo Std"/>
          <w:lang w:val="es-ES"/>
        </w:rPr>
      </w:pPr>
    </w:p>
    <w:p w14:paraId="4555D339" w14:textId="08951657" w:rsidR="0086458B" w:rsidRDefault="0086458B" w:rsidP="00FC5080">
      <w:pPr>
        <w:pStyle w:val="Subttulo"/>
        <w:jc w:val="left"/>
        <w:rPr>
          <w:rFonts w:ascii="Bembo Std" w:hAnsi="Bembo Std"/>
          <w:lang w:val="es-ES"/>
        </w:rPr>
      </w:pPr>
    </w:p>
    <w:p w14:paraId="5A86B8E8" w14:textId="7D708A0C" w:rsidR="0086458B" w:rsidRDefault="0086458B" w:rsidP="00FC5080">
      <w:pPr>
        <w:pStyle w:val="Subttulo"/>
        <w:jc w:val="left"/>
        <w:rPr>
          <w:rFonts w:ascii="Bembo Std" w:hAnsi="Bembo Std"/>
          <w:lang w:val="es-ES"/>
        </w:rPr>
      </w:pPr>
    </w:p>
    <w:p w14:paraId="616CF288" w14:textId="2BA13522" w:rsidR="0086458B" w:rsidRDefault="0086458B" w:rsidP="00FC5080">
      <w:pPr>
        <w:pStyle w:val="Subttulo"/>
        <w:jc w:val="left"/>
        <w:rPr>
          <w:rFonts w:ascii="Bembo Std" w:hAnsi="Bembo Std"/>
          <w:lang w:val="es-ES"/>
        </w:rPr>
      </w:pPr>
    </w:p>
    <w:p w14:paraId="62801824" w14:textId="672AFF28" w:rsidR="0086458B" w:rsidRDefault="0086458B" w:rsidP="00FC5080">
      <w:pPr>
        <w:pStyle w:val="Subttulo"/>
        <w:jc w:val="left"/>
        <w:rPr>
          <w:rFonts w:ascii="Bembo Std" w:hAnsi="Bembo Std"/>
          <w:lang w:val="es-ES"/>
        </w:rPr>
      </w:pPr>
    </w:p>
    <w:p w14:paraId="778B98D0" w14:textId="77777777" w:rsidR="0086458B" w:rsidRDefault="0086458B" w:rsidP="00FC5080">
      <w:pPr>
        <w:pStyle w:val="Subttulo"/>
        <w:jc w:val="left"/>
        <w:rPr>
          <w:rFonts w:ascii="Bembo Std" w:hAnsi="Bembo Std"/>
          <w:lang w:val="es-ES"/>
        </w:rPr>
      </w:pPr>
    </w:p>
    <w:p w14:paraId="4E116BB2" w14:textId="1757E1BA" w:rsidR="004E5BBC" w:rsidRDefault="004E5BBC" w:rsidP="00FC5080">
      <w:pPr>
        <w:pStyle w:val="Subttulo"/>
        <w:jc w:val="left"/>
        <w:rPr>
          <w:rFonts w:ascii="Bembo Std" w:hAnsi="Bembo Std"/>
          <w:lang w:val="es-ES"/>
        </w:rPr>
      </w:pPr>
    </w:p>
    <w:p w14:paraId="217B4BB4" w14:textId="77777777" w:rsidR="000F0E20" w:rsidRDefault="000F0E20" w:rsidP="00FC5080">
      <w:pPr>
        <w:pStyle w:val="Subttulo"/>
        <w:jc w:val="left"/>
        <w:rPr>
          <w:rFonts w:ascii="Bembo Std" w:hAnsi="Bembo Std"/>
          <w:lang w:val="es-ES"/>
        </w:rPr>
      </w:pPr>
    </w:p>
    <w:p w14:paraId="7B077797" w14:textId="2A73E84C" w:rsidR="00FC5080" w:rsidRPr="00622CD4" w:rsidRDefault="00FC5080" w:rsidP="00FC5080">
      <w:pPr>
        <w:pStyle w:val="Subttulo"/>
        <w:jc w:val="left"/>
        <w:rPr>
          <w:rFonts w:ascii="Bembo Std" w:hAnsi="Bembo Std"/>
          <w:sz w:val="24"/>
          <w:szCs w:val="24"/>
          <w:lang w:val="es-ES"/>
        </w:rPr>
      </w:pPr>
      <w:r w:rsidRPr="00622CD4">
        <w:rPr>
          <w:rFonts w:ascii="Bembo Std" w:hAnsi="Bembo Std"/>
          <w:sz w:val="24"/>
          <w:szCs w:val="24"/>
          <w:lang w:val="es-ES"/>
        </w:rPr>
        <w:t xml:space="preserve">                             ANEXO</w:t>
      </w:r>
      <w:r w:rsidR="00602608">
        <w:rPr>
          <w:rFonts w:ascii="Bembo Std" w:hAnsi="Bembo Std"/>
          <w:sz w:val="24"/>
          <w:szCs w:val="24"/>
          <w:lang w:val="es-ES"/>
        </w:rPr>
        <w:t xml:space="preserve"> 2</w:t>
      </w:r>
      <w:r w:rsidR="00731C44">
        <w:rPr>
          <w:rFonts w:ascii="Bembo Std" w:hAnsi="Bembo Std"/>
          <w:sz w:val="24"/>
          <w:szCs w:val="24"/>
          <w:lang w:val="es-ES"/>
        </w:rPr>
        <w:t xml:space="preserve"> </w:t>
      </w:r>
      <w:r w:rsidRPr="00622CD4">
        <w:rPr>
          <w:rFonts w:ascii="Bembo Std" w:hAnsi="Bembo Std"/>
          <w:sz w:val="24"/>
          <w:szCs w:val="24"/>
          <w:lang w:val="es-ES"/>
        </w:rPr>
        <w:t xml:space="preserve">  </w:t>
      </w:r>
      <w:r w:rsidRPr="00622CD4">
        <w:rPr>
          <w:rFonts w:ascii="Bembo Std" w:hAnsi="Bembo Std" w:cs="Arial"/>
          <w:sz w:val="24"/>
          <w:szCs w:val="24"/>
        </w:rPr>
        <w:t xml:space="preserve">ESPECIFICACIONES TÉCNICAS </w:t>
      </w:r>
    </w:p>
    <w:p w14:paraId="755BBC5A" w14:textId="77777777" w:rsidR="00A91DC9" w:rsidRPr="00A91DC9" w:rsidRDefault="00A91DC9" w:rsidP="00A91DC9">
      <w:pPr>
        <w:jc w:val="center"/>
      </w:pPr>
    </w:p>
    <w:p w14:paraId="36109D69" w14:textId="77777777" w:rsidR="002F78C9" w:rsidRDefault="002F78C9" w:rsidP="002F78C9">
      <w:pPr>
        <w:jc w:val="center"/>
      </w:pPr>
    </w:p>
    <w:p w14:paraId="3673A162" w14:textId="77777777" w:rsidR="002F78C9" w:rsidRDefault="002F78C9" w:rsidP="002F78C9">
      <w:pPr>
        <w:jc w:val="center"/>
      </w:pPr>
    </w:p>
    <w:tbl>
      <w:tblPr>
        <w:tblW w:w="5000" w:type="pct"/>
        <w:jc w:val="center"/>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000" w:firstRow="0" w:lastRow="0" w:firstColumn="0" w:lastColumn="0" w:noHBand="0" w:noVBand="0"/>
      </w:tblPr>
      <w:tblGrid>
        <w:gridCol w:w="767"/>
        <w:gridCol w:w="1078"/>
        <w:gridCol w:w="1121"/>
        <w:gridCol w:w="3024"/>
        <w:gridCol w:w="2838"/>
      </w:tblGrid>
      <w:tr w:rsidR="002F78C9" w:rsidRPr="00FB0404" w14:paraId="29BAE361" w14:textId="77777777" w:rsidTr="00FC2AC5">
        <w:trPr>
          <w:trHeight w:val="567"/>
          <w:jc w:val="center"/>
        </w:trPr>
        <w:tc>
          <w:tcPr>
            <w:tcW w:w="484" w:type="pct"/>
            <w:tcBorders>
              <w:top w:val="single" w:sz="4" w:space="0" w:color="000001"/>
              <w:left w:val="single" w:sz="4" w:space="0" w:color="000001"/>
              <w:bottom w:val="single" w:sz="4" w:space="0" w:color="000001"/>
            </w:tcBorders>
            <w:shd w:val="clear" w:color="auto" w:fill="FFFFFF"/>
            <w:tcMar>
              <w:left w:w="60" w:type="dxa"/>
            </w:tcMar>
            <w:vAlign w:val="center"/>
          </w:tcPr>
          <w:p w14:paraId="0D02F715" w14:textId="77777777" w:rsidR="002F78C9" w:rsidRPr="00FB0404" w:rsidRDefault="002F78C9" w:rsidP="00FC2AC5">
            <w:pPr>
              <w:widowControl w:val="0"/>
              <w:suppressAutoHyphens/>
              <w:contextualSpacing/>
              <w:jc w:val="center"/>
              <w:rPr>
                <w:rFonts w:ascii="Bembo Std" w:eastAsia="Droid Sans" w:hAnsi="Bembo Std"/>
                <w:b/>
                <w:bCs/>
                <w:kern w:val="2"/>
                <w:sz w:val="20"/>
                <w:szCs w:val="20"/>
                <w:lang w:eastAsia="zh-CN" w:bidi="hi-IN"/>
              </w:rPr>
            </w:pPr>
            <w:r w:rsidRPr="00FB0404">
              <w:rPr>
                <w:rFonts w:ascii="Bembo Std" w:eastAsia="Droid Sans" w:hAnsi="Bembo Std"/>
                <w:b/>
                <w:bCs/>
                <w:kern w:val="2"/>
                <w:sz w:val="20"/>
                <w:szCs w:val="20"/>
                <w:lang w:eastAsia="zh-CN" w:bidi="hi-IN"/>
              </w:rPr>
              <w:t>ÍTEM</w:t>
            </w:r>
          </w:p>
        </w:tc>
        <w:tc>
          <w:tcPr>
            <w:tcW w:w="412" w:type="pct"/>
            <w:tcBorders>
              <w:top w:val="single" w:sz="4" w:space="0" w:color="000001"/>
              <w:left w:val="single" w:sz="4" w:space="0" w:color="000001"/>
              <w:bottom w:val="single" w:sz="4" w:space="0" w:color="000001"/>
            </w:tcBorders>
            <w:shd w:val="clear" w:color="auto" w:fill="FFFFFF"/>
            <w:tcMar>
              <w:left w:w="60" w:type="dxa"/>
            </w:tcMar>
            <w:vAlign w:val="center"/>
          </w:tcPr>
          <w:p w14:paraId="45CDA93C" w14:textId="77777777" w:rsidR="002F78C9" w:rsidRPr="00FB0404" w:rsidRDefault="002F78C9" w:rsidP="00FC2AC5">
            <w:pPr>
              <w:widowControl w:val="0"/>
              <w:suppressAutoHyphens/>
              <w:ind w:left="1080" w:hanging="1080"/>
              <w:contextualSpacing/>
              <w:jc w:val="center"/>
              <w:rPr>
                <w:rFonts w:ascii="Bembo Std" w:eastAsia="Droid Sans" w:hAnsi="Bembo Std"/>
                <w:b/>
                <w:bCs/>
                <w:kern w:val="2"/>
                <w:sz w:val="20"/>
                <w:szCs w:val="20"/>
                <w:lang w:eastAsia="zh-CN" w:bidi="hi-IN"/>
              </w:rPr>
            </w:pPr>
            <w:r w:rsidRPr="00FB0404">
              <w:rPr>
                <w:rFonts w:ascii="Bembo Std" w:eastAsia="Droid Sans" w:hAnsi="Bembo Std"/>
                <w:b/>
                <w:bCs/>
                <w:kern w:val="2"/>
                <w:sz w:val="20"/>
                <w:szCs w:val="20"/>
                <w:lang w:eastAsia="zh-CN" w:bidi="hi-IN"/>
              </w:rPr>
              <w:t>CÓDIGO</w:t>
            </w:r>
          </w:p>
          <w:p w14:paraId="7DE23D02" w14:textId="77777777" w:rsidR="002F78C9" w:rsidRPr="00FB0404" w:rsidRDefault="002F78C9" w:rsidP="00FC2AC5">
            <w:pPr>
              <w:widowControl w:val="0"/>
              <w:suppressAutoHyphens/>
              <w:ind w:left="1080" w:hanging="1080"/>
              <w:contextualSpacing/>
              <w:jc w:val="center"/>
              <w:rPr>
                <w:rFonts w:ascii="Bembo Std" w:eastAsia="Droid Sans" w:hAnsi="Bembo Std"/>
                <w:b/>
                <w:bCs/>
                <w:kern w:val="2"/>
                <w:sz w:val="20"/>
                <w:szCs w:val="20"/>
                <w:lang w:eastAsia="zh-CN" w:bidi="hi-IN"/>
              </w:rPr>
            </w:pPr>
            <w:r w:rsidRPr="00FB0404">
              <w:rPr>
                <w:rFonts w:ascii="Bembo Std" w:eastAsia="Droid Sans" w:hAnsi="Bembo Std"/>
                <w:b/>
                <w:bCs/>
                <w:kern w:val="2"/>
                <w:sz w:val="20"/>
                <w:szCs w:val="20"/>
                <w:lang w:eastAsia="zh-CN" w:bidi="hi-IN"/>
              </w:rPr>
              <w:t>MINSAL</w:t>
            </w:r>
          </w:p>
        </w:tc>
        <w:tc>
          <w:tcPr>
            <w:tcW w:w="680" w:type="pct"/>
            <w:tcBorders>
              <w:top w:val="single" w:sz="4" w:space="0" w:color="000001"/>
              <w:left w:val="single" w:sz="4" w:space="0" w:color="000001"/>
              <w:bottom w:val="single" w:sz="4" w:space="0" w:color="000001"/>
            </w:tcBorders>
            <w:shd w:val="clear" w:color="auto" w:fill="FFFFFF"/>
            <w:tcMar>
              <w:left w:w="60" w:type="dxa"/>
            </w:tcMar>
            <w:vAlign w:val="center"/>
          </w:tcPr>
          <w:p w14:paraId="6B4B6A3D" w14:textId="77777777" w:rsidR="002F78C9" w:rsidRPr="00FB0404" w:rsidRDefault="002F78C9" w:rsidP="00FC2AC5">
            <w:pPr>
              <w:widowControl w:val="0"/>
              <w:suppressAutoHyphens/>
              <w:ind w:left="1080" w:hanging="1080"/>
              <w:contextualSpacing/>
              <w:jc w:val="center"/>
              <w:rPr>
                <w:rFonts w:ascii="Bembo Std" w:eastAsia="Droid Sans" w:hAnsi="Bembo Std"/>
                <w:b/>
                <w:bCs/>
                <w:kern w:val="2"/>
                <w:sz w:val="20"/>
                <w:szCs w:val="20"/>
                <w:lang w:eastAsia="zh-CN" w:bidi="hi-IN"/>
              </w:rPr>
            </w:pPr>
            <w:r w:rsidRPr="00FB0404">
              <w:rPr>
                <w:rFonts w:ascii="Bembo Std" w:eastAsia="Calibri" w:hAnsi="Bembo Std"/>
                <w:b/>
                <w:bCs/>
                <w:iCs/>
                <w:color w:val="000000"/>
                <w:sz w:val="20"/>
                <w:szCs w:val="20"/>
              </w:rPr>
              <w:t xml:space="preserve">CANTIDAD </w:t>
            </w:r>
          </w:p>
        </w:tc>
        <w:tc>
          <w:tcPr>
            <w:tcW w:w="1767" w:type="pct"/>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14:paraId="47379162" w14:textId="77777777" w:rsidR="002F78C9" w:rsidRPr="00FB0404" w:rsidRDefault="002F78C9" w:rsidP="00FC2AC5">
            <w:pPr>
              <w:widowControl w:val="0"/>
              <w:suppressAutoHyphens/>
              <w:ind w:left="1080" w:hanging="1080"/>
              <w:contextualSpacing/>
              <w:jc w:val="center"/>
              <w:rPr>
                <w:rFonts w:ascii="Bembo Std" w:eastAsia="Droid Sans" w:hAnsi="Bembo Std"/>
                <w:kern w:val="2"/>
                <w:sz w:val="20"/>
                <w:szCs w:val="20"/>
                <w:lang w:eastAsia="zh-CN" w:bidi="hi-IN"/>
              </w:rPr>
            </w:pPr>
            <w:r w:rsidRPr="00FB0404">
              <w:rPr>
                <w:rFonts w:ascii="Bembo Std" w:eastAsia="Droid Sans" w:hAnsi="Bembo Std"/>
                <w:b/>
                <w:bCs/>
                <w:kern w:val="2"/>
                <w:sz w:val="20"/>
                <w:szCs w:val="20"/>
                <w:lang w:eastAsia="zh-CN" w:bidi="hi-IN"/>
              </w:rPr>
              <w:t>NOMBRE</w:t>
            </w:r>
          </w:p>
        </w:tc>
        <w:tc>
          <w:tcPr>
            <w:tcW w:w="1657" w:type="pct"/>
            <w:tcBorders>
              <w:top w:val="single" w:sz="4" w:space="0" w:color="000001"/>
              <w:left w:val="single" w:sz="4" w:space="0" w:color="000001"/>
              <w:bottom w:val="single" w:sz="4" w:space="0" w:color="000001"/>
              <w:right w:val="single" w:sz="4" w:space="0" w:color="000001"/>
            </w:tcBorders>
            <w:shd w:val="clear" w:color="auto" w:fill="FFFFFF"/>
            <w:vAlign w:val="center"/>
          </w:tcPr>
          <w:p w14:paraId="39D133BE" w14:textId="77777777" w:rsidR="002F78C9" w:rsidRPr="00FB0404" w:rsidRDefault="002F78C9" w:rsidP="00FC2AC5">
            <w:pPr>
              <w:jc w:val="center"/>
              <w:rPr>
                <w:rFonts w:ascii="Bembo Std" w:eastAsia="Droid Sans" w:hAnsi="Bembo Std"/>
                <w:b/>
                <w:bCs/>
                <w:kern w:val="2"/>
                <w:sz w:val="20"/>
                <w:szCs w:val="20"/>
                <w:lang w:eastAsia="zh-CN" w:bidi="hi-IN"/>
              </w:rPr>
            </w:pPr>
            <w:r w:rsidRPr="00FB0404">
              <w:rPr>
                <w:rFonts w:ascii="Bembo Std" w:hAnsi="Bembo Std"/>
                <w:b/>
                <w:kern w:val="1"/>
                <w:sz w:val="20"/>
                <w:szCs w:val="20"/>
                <w:lang w:eastAsia="ar-SA"/>
              </w:rPr>
              <w:t>País de Origen del Bien o servicio</w:t>
            </w:r>
          </w:p>
        </w:tc>
      </w:tr>
      <w:tr w:rsidR="002F78C9" w:rsidRPr="00FB0404" w14:paraId="5E2D8704" w14:textId="77777777" w:rsidTr="00FC2AC5">
        <w:trPr>
          <w:trHeight w:val="567"/>
          <w:jc w:val="center"/>
        </w:trPr>
        <w:tc>
          <w:tcPr>
            <w:tcW w:w="484" w:type="pct"/>
            <w:tcBorders>
              <w:top w:val="single" w:sz="4" w:space="0" w:color="000001"/>
              <w:left w:val="single" w:sz="4" w:space="0" w:color="000001"/>
              <w:bottom w:val="single" w:sz="4" w:space="0" w:color="000001"/>
            </w:tcBorders>
            <w:shd w:val="clear" w:color="auto" w:fill="FFFFFF"/>
            <w:tcMar>
              <w:left w:w="60" w:type="dxa"/>
            </w:tcMar>
            <w:vAlign w:val="center"/>
          </w:tcPr>
          <w:p w14:paraId="01B1D489" w14:textId="77777777" w:rsidR="002F78C9" w:rsidRPr="00FB0404" w:rsidRDefault="002F78C9" w:rsidP="00FC2AC5">
            <w:pPr>
              <w:widowControl w:val="0"/>
              <w:tabs>
                <w:tab w:val="left" w:pos="709"/>
              </w:tabs>
              <w:suppressAutoHyphens/>
              <w:contextualSpacing/>
              <w:jc w:val="center"/>
              <w:rPr>
                <w:rFonts w:ascii="Bembo Std" w:eastAsia="Arial Unicode MS" w:hAnsi="Bembo Std"/>
                <w:b/>
                <w:color w:val="00000A"/>
                <w:kern w:val="2"/>
                <w:sz w:val="20"/>
                <w:szCs w:val="20"/>
                <w:lang w:eastAsia="zh-CN" w:bidi="hi-IN"/>
              </w:rPr>
            </w:pPr>
            <w:r w:rsidRPr="00FB0404">
              <w:rPr>
                <w:rFonts w:ascii="Bembo Std" w:eastAsia="Arial Unicode MS" w:hAnsi="Bembo Std"/>
                <w:b/>
                <w:color w:val="00000A"/>
                <w:kern w:val="2"/>
                <w:sz w:val="20"/>
                <w:szCs w:val="20"/>
                <w:lang w:eastAsia="zh-CN" w:bidi="hi-IN"/>
              </w:rPr>
              <w:t>25</w:t>
            </w:r>
          </w:p>
        </w:tc>
        <w:tc>
          <w:tcPr>
            <w:tcW w:w="412" w:type="pct"/>
            <w:tcBorders>
              <w:top w:val="single" w:sz="4" w:space="0" w:color="000001"/>
              <w:left w:val="single" w:sz="4" w:space="0" w:color="000001"/>
              <w:bottom w:val="single" w:sz="4" w:space="0" w:color="000001"/>
            </w:tcBorders>
            <w:shd w:val="clear" w:color="auto" w:fill="FFFFFF"/>
            <w:tcMar>
              <w:left w:w="60" w:type="dxa"/>
            </w:tcMar>
            <w:vAlign w:val="center"/>
          </w:tcPr>
          <w:p w14:paraId="1E334C83" w14:textId="77777777" w:rsidR="002F78C9" w:rsidRPr="00FB0404" w:rsidRDefault="002F78C9" w:rsidP="00FC2AC5">
            <w:pPr>
              <w:widowControl w:val="0"/>
              <w:tabs>
                <w:tab w:val="left" w:pos="709"/>
              </w:tabs>
              <w:suppressAutoHyphens/>
              <w:jc w:val="center"/>
              <w:rPr>
                <w:rFonts w:ascii="Bembo Std" w:eastAsia="Arial Unicode MS" w:hAnsi="Bembo Std"/>
                <w:b/>
                <w:color w:val="00000A"/>
                <w:kern w:val="2"/>
                <w:sz w:val="20"/>
                <w:szCs w:val="20"/>
                <w:lang w:eastAsia="zh-CN" w:bidi="hi-IN"/>
              </w:rPr>
            </w:pPr>
            <w:r w:rsidRPr="00FB0404">
              <w:rPr>
                <w:rFonts w:ascii="Bembo Std" w:eastAsia="Arial Unicode MS" w:hAnsi="Bembo Std"/>
                <w:b/>
                <w:bCs/>
                <w:color w:val="00000A"/>
                <w:kern w:val="2"/>
                <w:sz w:val="20"/>
                <w:szCs w:val="20"/>
                <w:lang w:eastAsia="zh-CN" w:bidi="hi-IN"/>
              </w:rPr>
              <w:t>60403140</w:t>
            </w:r>
          </w:p>
        </w:tc>
        <w:tc>
          <w:tcPr>
            <w:tcW w:w="680" w:type="pct"/>
            <w:tcBorders>
              <w:top w:val="single" w:sz="4" w:space="0" w:color="000001"/>
              <w:left w:val="single" w:sz="4" w:space="0" w:color="000001"/>
              <w:bottom w:val="single" w:sz="4" w:space="0" w:color="000001"/>
            </w:tcBorders>
            <w:shd w:val="clear" w:color="auto" w:fill="FFFFFF"/>
            <w:tcMar>
              <w:left w:w="60" w:type="dxa"/>
            </w:tcMar>
            <w:vAlign w:val="center"/>
          </w:tcPr>
          <w:p w14:paraId="310AEEAC" w14:textId="77777777" w:rsidR="002F78C9" w:rsidRPr="00FB0404" w:rsidRDefault="002F78C9" w:rsidP="00FC2AC5">
            <w:pPr>
              <w:widowControl w:val="0"/>
              <w:suppressLineNumbers/>
              <w:suppressAutoHyphens/>
              <w:jc w:val="center"/>
              <w:rPr>
                <w:rFonts w:ascii="Bembo Std" w:eastAsia="Arial Unicode MS" w:hAnsi="Bembo Std"/>
                <w:b/>
                <w:color w:val="00000A"/>
                <w:kern w:val="2"/>
                <w:sz w:val="20"/>
                <w:szCs w:val="20"/>
                <w:lang w:eastAsia="zh-CN" w:bidi="hi-IN"/>
              </w:rPr>
            </w:pPr>
            <w:r w:rsidRPr="00FB0404">
              <w:rPr>
                <w:rFonts w:ascii="Bembo Std" w:eastAsia="Droid Sans" w:hAnsi="Bembo Std"/>
                <w:b/>
                <w:bCs/>
                <w:kern w:val="2"/>
                <w:sz w:val="20"/>
                <w:szCs w:val="20"/>
                <w:lang w:eastAsia="zh-CN" w:bidi="hi-IN"/>
              </w:rPr>
              <w:t>4</w:t>
            </w:r>
          </w:p>
        </w:tc>
        <w:tc>
          <w:tcPr>
            <w:tcW w:w="1767" w:type="pct"/>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14:paraId="0B7305FE" w14:textId="77777777" w:rsidR="002F78C9" w:rsidRPr="00FB0404" w:rsidRDefault="002F78C9" w:rsidP="00FC2AC5">
            <w:pPr>
              <w:widowControl w:val="0"/>
              <w:tabs>
                <w:tab w:val="left" w:pos="709"/>
              </w:tabs>
              <w:suppressAutoHyphens/>
              <w:contextualSpacing/>
              <w:jc w:val="center"/>
              <w:rPr>
                <w:rFonts w:ascii="Bembo Std" w:eastAsia="Arial Unicode MS" w:hAnsi="Bembo Std"/>
                <w:b/>
                <w:color w:val="00000A"/>
                <w:kern w:val="2"/>
                <w:sz w:val="20"/>
                <w:szCs w:val="20"/>
                <w:lang w:eastAsia="zh-CN" w:bidi="hi-IN"/>
              </w:rPr>
            </w:pPr>
            <w:bookmarkStart w:id="38" w:name="_Hlk534789495"/>
            <w:bookmarkEnd w:id="38"/>
            <w:r w:rsidRPr="00FB0404">
              <w:rPr>
                <w:rFonts w:ascii="Bembo Std" w:hAnsi="Bembo Std"/>
                <w:b/>
                <w:sz w:val="20"/>
                <w:szCs w:val="20"/>
              </w:rPr>
              <w:t>ESTERILIZADOR ELECTRICO A VAPOR DE MESA</w:t>
            </w:r>
            <w:r w:rsidRPr="00FB0404">
              <w:rPr>
                <w:rFonts w:ascii="Bembo Std" w:eastAsia="Arial Unicode MS" w:hAnsi="Bembo Std"/>
                <w:b/>
                <w:color w:val="00000A"/>
                <w:kern w:val="2"/>
                <w:sz w:val="20"/>
                <w:szCs w:val="20"/>
                <w:lang w:eastAsia="zh-CN" w:bidi="hi-IN"/>
              </w:rPr>
              <w:t xml:space="preserve"> </w:t>
            </w:r>
          </w:p>
        </w:tc>
        <w:tc>
          <w:tcPr>
            <w:tcW w:w="1657" w:type="pct"/>
            <w:tcBorders>
              <w:top w:val="single" w:sz="4" w:space="0" w:color="000001"/>
              <w:left w:val="single" w:sz="4" w:space="0" w:color="000001"/>
              <w:bottom w:val="single" w:sz="4" w:space="0" w:color="000001"/>
              <w:right w:val="single" w:sz="4" w:space="0" w:color="000001"/>
            </w:tcBorders>
            <w:shd w:val="clear" w:color="auto" w:fill="FFFFFF"/>
            <w:vAlign w:val="center"/>
          </w:tcPr>
          <w:p w14:paraId="56B99C04" w14:textId="77777777" w:rsidR="002F78C9" w:rsidRPr="00FB0404" w:rsidRDefault="002F78C9" w:rsidP="00FC2AC5">
            <w:pPr>
              <w:widowControl w:val="0"/>
              <w:tabs>
                <w:tab w:val="left" w:pos="709"/>
              </w:tabs>
              <w:contextualSpacing/>
              <w:rPr>
                <w:rFonts w:ascii="Bembo Std" w:eastAsia="Arial Unicode MS" w:hAnsi="Bembo Std"/>
                <w:b/>
                <w:color w:val="00000A"/>
                <w:kern w:val="1"/>
                <w:sz w:val="20"/>
                <w:szCs w:val="20"/>
                <w:lang w:eastAsia="zh-CN" w:bidi="hi-IN"/>
              </w:rPr>
            </w:pPr>
            <w:r w:rsidRPr="00FB0404">
              <w:rPr>
                <w:rFonts w:ascii="Bembo Std" w:eastAsia="Arial Unicode MS" w:hAnsi="Bembo Std"/>
                <w:b/>
                <w:color w:val="00000A"/>
                <w:kern w:val="1"/>
                <w:sz w:val="20"/>
                <w:szCs w:val="20"/>
                <w:lang w:eastAsia="zh-CN" w:bidi="hi-IN"/>
              </w:rPr>
              <w:t>País de origen:    ISRAEL</w:t>
            </w:r>
          </w:p>
          <w:p w14:paraId="29A32EE1" w14:textId="77777777" w:rsidR="002F78C9" w:rsidRPr="00FB0404" w:rsidRDefault="002F78C9" w:rsidP="00FC2AC5">
            <w:pPr>
              <w:widowControl w:val="0"/>
              <w:tabs>
                <w:tab w:val="left" w:pos="709"/>
              </w:tabs>
              <w:contextualSpacing/>
              <w:rPr>
                <w:rFonts w:ascii="Bembo Std" w:eastAsia="Arial Unicode MS" w:hAnsi="Bembo Std"/>
                <w:b/>
                <w:color w:val="00000A"/>
                <w:kern w:val="1"/>
                <w:sz w:val="20"/>
                <w:szCs w:val="20"/>
                <w:lang w:eastAsia="zh-CN" w:bidi="hi-IN"/>
              </w:rPr>
            </w:pPr>
            <w:r w:rsidRPr="00FB0404">
              <w:rPr>
                <w:rFonts w:ascii="Bembo Std" w:eastAsia="Arial Unicode MS" w:hAnsi="Bembo Std"/>
                <w:b/>
                <w:color w:val="00000A"/>
                <w:kern w:val="1"/>
                <w:sz w:val="20"/>
                <w:szCs w:val="20"/>
                <w:lang w:eastAsia="zh-CN" w:bidi="hi-IN"/>
              </w:rPr>
              <w:t>Marca:            TUTTNAUER</w:t>
            </w:r>
          </w:p>
          <w:p w14:paraId="744A3704" w14:textId="77777777" w:rsidR="002F78C9" w:rsidRPr="00FB0404" w:rsidRDefault="002F78C9" w:rsidP="00FC2AC5">
            <w:pPr>
              <w:widowControl w:val="0"/>
              <w:tabs>
                <w:tab w:val="left" w:pos="709"/>
              </w:tabs>
              <w:suppressAutoHyphens/>
              <w:contextualSpacing/>
              <w:rPr>
                <w:rFonts w:ascii="Bembo Std" w:eastAsia="Arial Unicode MS" w:hAnsi="Bembo Std"/>
                <w:b/>
                <w:color w:val="00000A"/>
                <w:kern w:val="2"/>
                <w:sz w:val="20"/>
                <w:szCs w:val="20"/>
                <w:lang w:eastAsia="zh-CN" w:bidi="hi-IN"/>
              </w:rPr>
            </w:pPr>
            <w:r w:rsidRPr="00FB0404">
              <w:rPr>
                <w:rFonts w:ascii="Bembo Std" w:eastAsia="Arial Unicode MS" w:hAnsi="Bembo Std"/>
                <w:b/>
                <w:color w:val="00000A"/>
                <w:kern w:val="1"/>
                <w:sz w:val="20"/>
                <w:szCs w:val="20"/>
                <w:lang w:eastAsia="zh-CN" w:bidi="hi-IN"/>
              </w:rPr>
              <w:t>Modelo:                2540M</w:t>
            </w:r>
          </w:p>
        </w:tc>
      </w:tr>
    </w:tbl>
    <w:p w14:paraId="13A19A51" w14:textId="77777777" w:rsidR="002F78C9" w:rsidRDefault="002F78C9" w:rsidP="002F78C9">
      <w:pPr>
        <w:jc w:val="center"/>
      </w:pPr>
    </w:p>
    <w:p w14:paraId="39A9E48D" w14:textId="77777777" w:rsidR="002F78C9" w:rsidRDefault="002F78C9" w:rsidP="002F78C9">
      <w:pPr>
        <w:jc w:val="center"/>
      </w:pPr>
    </w:p>
    <w:p w14:paraId="45B1C7DE" w14:textId="77777777" w:rsidR="002F78C9" w:rsidRDefault="002F78C9" w:rsidP="002F78C9">
      <w:pPr>
        <w:jc w:val="center"/>
      </w:pPr>
    </w:p>
    <w:tbl>
      <w:tblPr>
        <w:tblW w:w="5000" w:type="pct"/>
        <w:jc w:val="center"/>
        <w:tblBorders>
          <w:top w:val="single" w:sz="4" w:space="0" w:color="000001"/>
          <w:left w:val="single" w:sz="4" w:space="0" w:color="000001"/>
        </w:tblBorders>
        <w:tblCellMar>
          <w:left w:w="98" w:type="dxa"/>
        </w:tblCellMar>
        <w:tblLook w:val="0000" w:firstRow="0" w:lastRow="0" w:firstColumn="0" w:lastColumn="0" w:noHBand="0" w:noVBand="0"/>
      </w:tblPr>
      <w:tblGrid>
        <w:gridCol w:w="8828"/>
      </w:tblGrid>
      <w:tr w:rsidR="002F78C9" w:rsidRPr="00DB5E2B" w14:paraId="49FCB372" w14:textId="77777777" w:rsidTr="00FC2AC5">
        <w:trPr>
          <w:trHeight w:val="144"/>
          <w:jc w:val="center"/>
        </w:trPr>
        <w:tc>
          <w:tcPr>
            <w:tcW w:w="5000" w:type="pct"/>
            <w:tcBorders>
              <w:top w:val="single" w:sz="4" w:space="0" w:color="000001"/>
              <w:left w:val="single" w:sz="4" w:space="0" w:color="000001"/>
              <w:bottom w:val="single" w:sz="4" w:space="0" w:color="000001"/>
              <w:right w:val="single" w:sz="4" w:space="0" w:color="000001"/>
            </w:tcBorders>
          </w:tcPr>
          <w:p w14:paraId="504D76E6" w14:textId="77777777" w:rsidR="002F78C9" w:rsidRPr="00DB5E2B" w:rsidRDefault="002F78C9" w:rsidP="00FC2AC5">
            <w:pPr>
              <w:widowControl w:val="0"/>
              <w:tabs>
                <w:tab w:val="left" w:pos="709"/>
              </w:tabs>
              <w:suppressAutoHyphens/>
              <w:snapToGrid w:val="0"/>
              <w:spacing w:after="240"/>
              <w:contextualSpacing/>
              <w:jc w:val="both"/>
              <w:rPr>
                <w:rFonts w:ascii="Bembo Std" w:eastAsia="Arial Unicode MS" w:hAnsi="Bembo Std"/>
                <w:b/>
                <w:color w:val="00000A"/>
                <w:kern w:val="1"/>
                <w:sz w:val="20"/>
                <w:szCs w:val="20"/>
                <w:lang w:eastAsia="zh-CN" w:bidi="hi-IN"/>
              </w:rPr>
            </w:pPr>
          </w:p>
          <w:p w14:paraId="46D73AEF" w14:textId="77777777" w:rsidR="002F78C9" w:rsidRPr="00DB5E2B" w:rsidRDefault="002F78C9" w:rsidP="00FC2AC5">
            <w:pPr>
              <w:widowControl w:val="0"/>
              <w:tabs>
                <w:tab w:val="left" w:pos="709"/>
              </w:tabs>
              <w:suppressAutoHyphens/>
              <w:snapToGrid w:val="0"/>
              <w:spacing w:after="240"/>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b/>
                <w:color w:val="00000A"/>
                <w:kern w:val="1"/>
                <w:sz w:val="20"/>
                <w:szCs w:val="20"/>
                <w:lang w:eastAsia="zh-CN" w:bidi="hi-IN"/>
              </w:rPr>
              <w:t xml:space="preserve">ESPECIFICACIONES TÉCNICAS </w:t>
            </w:r>
          </w:p>
        </w:tc>
      </w:tr>
      <w:tr w:rsidR="002F78C9" w:rsidRPr="00DB5E2B" w14:paraId="7736C42F" w14:textId="77777777" w:rsidTr="00FC2AC5">
        <w:trPr>
          <w:trHeight w:val="144"/>
          <w:jc w:val="center"/>
        </w:trPr>
        <w:tc>
          <w:tcPr>
            <w:tcW w:w="5000" w:type="pct"/>
            <w:tcBorders>
              <w:top w:val="single" w:sz="4" w:space="0" w:color="000001"/>
              <w:left w:val="single" w:sz="4" w:space="0" w:color="000001"/>
              <w:bottom w:val="single" w:sz="4" w:space="0" w:color="auto"/>
              <w:right w:val="single" w:sz="4" w:space="0" w:color="000001"/>
            </w:tcBorders>
          </w:tcPr>
          <w:p w14:paraId="7E7D0755" w14:textId="77777777" w:rsidR="002F78C9" w:rsidRPr="00DB5E2B" w:rsidRDefault="002F78C9" w:rsidP="00FC2AC5">
            <w:pPr>
              <w:widowControl w:val="0"/>
              <w:tabs>
                <w:tab w:val="left" w:pos="709"/>
              </w:tabs>
              <w:suppressAutoHyphens/>
              <w:snapToGrid w:val="0"/>
              <w:spacing w:after="240"/>
              <w:contextualSpacing/>
              <w:jc w:val="both"/>
              <w:rPr>
                <w:rFonts w:ascii="Bembo Std" w:eastAsia="Arial Unicode MS" w:hAnsi="Bembo Std"/>
                <w:color w:val="FF0000"/>
                <w:kern w:val="2"/>
                <w:sz w:val="20"/>
                <w:szCs w:val="20"/>
                <w:lang w:eastAsia="zh-CN" w:bidi="hi-IN"/>
              </w:rPr>
            </w:pPr>
          </w:p>
          <w:p w14:paraId="1D8F4FCD" w14:textId="77777777" w:rsidR="002F78C9" w:rsidRPr="00DB5E2B" w:rsidRDefault="002F78C9" w:rsidP="002F78C9">
            <w:pPr>
              <w:pStyle w:val="Prrafodelista"/>
              <w:widowControl w:val="0"/>
              <w:numPr>
                <w:ilvl w:val="0"/>
                <w:numId w:val="38"/>
              </w:numPr>
              <w:tabs>
                <w:tab w:val="left" w:pos="709"/>
              </w:tabs>
              <w:suppressAutoHyphens/>
              <w:snapToGrid w:val="0"/>
              <w:spacing w:after="240"/>
              <w:ind w:left="679" w:hanging="567"/>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Esterilizador para uso sobre mesa con su propio generador eléctrico de vapor, con llenado de agua de la cámara por gravedad desde un tanque reservorio.  </w:t>
            </w:r>
            <w:r w:rsidRPr="00DB5E2B">
              <w:rPr>
                <w:rFonts w:ascii="Bembo Std" w:eastAsia="Arial Unicode MS" w:hAnsi="Bembo Std"/>
                <w:color w:val="FF0000"/>
                <w:kern w:val="2"/>
                <w:sz w:val="20"/>
                <w:szCs w:val="20"/>
                <w:lang w:eastAsia="zh-CN" w:bidi="hi-IN"/>
              </w:rPr>
              <w:t xml:space="preserve"> </w:t>
            </w:r>
          </w:p>
          <w:p w14:paraId="1DF53222" w14:textId="77777777" w:rsidR="002F78C9" w:rsidRPr="00DB5E2B" w:rsidRDefault="002F78C9" w:rsidP="002F78C9">
            <w:pPr>
              <w:pStyle w:val="Prrafodelista"/>
              <w:widowControl w:val="0"/>
              <w:numPr>
                <w:ilvl w:val="0"/>
                <w:numId w:val="38"/>
              </w:numPr>
              <w:tabs>
                <w:tab w:val="left" w:pos="709"/>
              </w:tabs>
              <w:suppressAutoHyphens/>
              <w:snapToGrid w:val="0"/>
              <w:spacing w:after="240"/>
              <w:ind w:left="679" w:hanging="567"/>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De una puerta, con cámara cilíndrica fabricada completamente de acero inoxidable grado 316 según norma AISI</w:t>
            </w:r>
          </w:p>
          <w:p w14:paraId="629100D7" w14:textId="77777777" w:rsidR="002F78C9" w:rsidRPr="00DB5E2B" w:rsidRDefault="002F78C9" w:rsidP="002F78C9">
            <w:pPr>
              <w:pStyle w:val="Prrafodelista"/>
              <w:widowControl w:val="0"/>
              <w:numPr>
                <w:ilvl w:val="0"/>
                <w:numId w:val="38"/>
              </w:numPr>
              <w:tabs>
                <w:tab w:val="left" w:pos="709"/>
              </w:tabs>
              <w:suppressAutoHyphens/>
              <w:snapToGrid w:val="0"/>
              <w:spacing w:after="240"/>
              <w:ind w:left="679" w:hanging="567"/>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Controles semiautomáticos.</w:t>
            </w:r>
            <w:r w:rsidRPr="00DB5E2B">
              <w:rPr>
                <w:rFonts w:ascii="Bembo Std" w:eastAsia="Arial Unicode MS" w:hAnsi="Bembo Std"/>
                <w:color w:val="FF0000"/>
                <w:kern w:val="2"/>
                <w:sz w:val="20"/>
                <w:szCs w:val="20"/>
                <w:lang w:eastAsia="zh-CN" w:bidi="hi-IN"/>
              </w:rPr>
              <w:t xml:space="preserve"> </w:t>
            </w:r>
          </w:p>
          <w:p w14:paraId="6FDA24AD" w14:textId="77777777" w:rsidR="002F78C9" w:rsidRPr="00DB5E2B" w:rsidRDefault="002F78C9" w:rsidP="002F78C9">
            <w:pPr>
              <w:pStyle w:val="Prrafodelista"/>
              <w:widowControl w:val="0"/>
              <w:numPr>
                <w:ilvl w:val="0"/>
                <w:numId w:val="38"/>
              </w:numPr>
              <w:tabs>
                <w:tab w:val="left" w:pos="709"/>
              </w:tabs>
              <w:suppressAutoHyphens/>
              <w:snapToGrid w:val="0"/>
              <w:spacing w:after="240"/>
              <w:ind w:left="679" w:hanging="567"/>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Ciclos de trabajo para líquidos, sólidos, materiales plásticos y cristalería. </w:t>
            </w:r>
          </w:p>
          <w:p w14:paraId="1EBDE242" w14:textId="77777777" w:rsidR="002F78C9" w:rsidRPr="00DB5E2B" w:rsidRDefault="002F78C9" w:rsidP="002F78C9">
            <w:pPr>
              <w:pStyle w:val="Prrafodelista"/>
              <w:widowControl w:val="0"/>
              <w:numPr>
                <w:ilvl w:val="0"/>
                <w:numId w:val="38"/>
              </w:numPr>
              <w:tabs>
                <w:tab w:val="left" w:pos="709"/>
              </w:tabs>
              <w:suppressAutoHyphens/>
              <w:snapToGrid w:val="0"/>
              <w:spacing w:after="240"/>
              <w:ind w:left="679" w:hanging="567"/>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Capacidad de cámara: 23 litros. </w:t>
            </w:r>
          </w:p>
          <w:p w14:paraId="759DB68B" w14:textId="77777777" w:rsidR="002F78C9" w:rsidRPr="00DB5E2B" w:rsidRDefault="002F78C9" w:rsidP="002F78C9">
            <w:pPr>
              <w:pStyle w:val="Prrafodelista"/>
              <w:widowControl w:val="0"/>
              <w:numPr>
                <w:ilvl w:val="0"/>
                <w:numId w:val="38"/>
              </w:numPr>
              <w:tabs>
                <w:tab w:val="left" w:pos="709"/>
              </w:tabs>
              <w:suppressAutoHyphens/>
              <w:snapToGrid w:val="0"/>
              <w:spacing w:after="240"/>
              <w:ind w:left="679" w:hanging="567"/>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Control ajustable de tiempo de esterilización en un rango de 0 a 60 minutos. </w:t>
            </w:r>
          </w:p>
          <w:p w14:paraId="3E70F805" w14:textId="77777777" w:rsidR="002F78C9" w:rsidRPr="00DB5E2B" w:rsidRDefault="002F78C9" w:rsidP="002F78C9">
            <w:pPr>
              <w:pStyle w:val="Prrafodelista"/>
              <w:widowControl w:val="0"/>
              <w:numPr>
                <w:ilvl w:val="0"/>
                <w:numId w:val="38"/>
              </w:numPr>
              <w:tabs>
                <w:tab w:val="left" w:pos="709"/>
              </w:tabs>
              <w:suppressAutoHyphens/>
              <w:snapToGrid w:val="0"/>
              <w:spacing w:after="240"/>
              <w:ind w:left="679" w:hanging="567"/>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Con sistema de protección que indique nivel bajo de agua.</w:t>
            </w:r>
            <w:r w:rsidRPr="00DB5E2B">
              <w:rPr>
                <w:rFonts w:ascii="Bembo Std" w:eastAsia="Arial Unicode MS" w:hAnsi="Bembo Std"/>
                <w:color w:val="FF0000"/>
                <w:kern w:val="2"/>
                <w:sz w:val="20"/>
                <w:szCs w:val="20"/>
                <w:lang w:eastAsia="zh-CN" w:bidi="hi-IN"/>
              </w:rPr>
              <w:t xml:space="preserve"> </w:t>
            </w:r>
          </w:p>
          <w:p w14:paraId="0EE7A5AC" w14:textId="77777777" w:rsidR="002F78C9" w:rsidRPr="00DB5E2B" w:rsidRDefault="002F78C9" w:rsidP="002F78C9">
            <w:pPr>
              <w:pStyle w:val="Prrafodelista"/>
              <w:widowControl w:val="0"/>
              <w:numPr>
                <w:ilvl w:val="0"/>
                <w:numId w:val="38"/>
              </w:numPr>
              <w:tabs>
                <w:tab w:val="left" w:pos="709"/>
              </w:tabs>
              <w:suppressAutoHyphens/>
              <w:snapToGrid w:val="0"/>
              <w:spacing w:after="240"/>
              <w:ind w:left="679" w:hanging="567"/>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Con controles de: temperatura, presión, llenado de agua y tiempo de esterilización. </w:t>
            </w:r>
          </w:p>
          <w:p w14:paraId="67CB6065" w14:textId="77777777" w:rsidR="002F78C9" w:rsidRPr="00DB5E2B" w:rsidRDefault="002F78C9" w:rsidP="002F78C9">
            <w:pPr>
              <w:pStyle w:val="Prrafodelista"/>
              <w:widowControl w:val="0"/>
              <w:numPr>
                <w:ilvl w:val="0"/>
                <w:numId w:val="38"/>
              </w:numPr>
              <w:tabs>
                <w:tab w:val="left" w:pos="709"/>
              </w:tabs>
              <w:suppressAutoHyphens/>
              <w:snapToGrid w:val="0"/>
              <w:spacing w:after="240"/>
              <w:ind w:left="679" w:hanging="567"/>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Rango de temperatura de esterilización: 100°C-134°C aproximadamente.  </w:t>
            </w:r>
          </w:p>
          <w:p w14:paraId="003DE347" w14:textId="77777777" w:rsidR="002F78C9" w:rsidRPr="00DB5E2B" w:rsidRDefault="002F78C9" w:rsidP="002F78C9">
            <w:pPr>
              <w:pStyle w:val="Prrafodelista"/>
              <w:widowControl w:val="0"/>
              <w:numPr>
                <w:ilvl w:val="0"/>
                <w:numId w:val="38"/>
              </w:numPr>
              <w:tabs>
                <w:tab w:val="left" w:pos="709"/>
              </w:tabs>
              <w:suppressAutoHyphens/>
              <w:snapToGrid w:val="0"/>
              <w:spacing w:after="240"/>
              <w:ind w:left="679" w:hanging="567"/>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Con medidores para monitorear los parámetros de presión y temperatura de esterilización y secado. </w:t>
            </w:r>
          </w:p>
          <w:p w14:paraId="6144D370" w14:textId="77777777" w:rsidR="002F78C9" w:rsidRPr="00DB5E2B" w:rsidRDefault="002F78C9" w:rsidP="002F78C9">
            <w:pPr>
              <w:pStyle w:val="Prrafodelista"/>
              <w:widowControl w:val="0"/>
              <w:numPr>
                <w:ilvl w:val="0"/>
                <w:numId w:val="38"/>
              </w:numPr>
              <w:tabs>
                <w:tab w:val="left" w:pos="709"/>
              </w:tabs>
              <w:suppressAutoHyphens/>
              <w:snapToGrid w:val="0"/>
              <w:spacing w:after="240"/>
              <w:ind w:left="679" w:hanging="567"/>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Indicadores de encendido y del proceso de esterilización. </w:t>
            </w:r>
          </w:p>
          <w:p w14:paraId="287055D1" w14:textId="77777777" w:rsidR="002F78C9" w:rsidRPr="00DB5E2B" w:rsidRDefault="002F78C9" w:rsidP="002F78C9">
            <w:pPr>
              <w:pStyle w:val="Prrafodelista"/>
              <w:widowControl w:val="0"/>
              <w:numPr>
                <w:ilvl w:val="0"/>
                <w:numId w:val="38"/>
              </w:numPr>
              <w:tabs>
                <w:tab w:val="left" w:pos="709"/>
              </w:tabs>
              <w:suppressAutoHyphens/>
              <w:snapToGrid w:val="0"/>
              <w:spacing w:after="240"/>
              <w:ind w:left="679" w:hanging="567"/>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Alarma sonora al final de la esterilización. </w:t>
            </w:r>
          </w:p>
          <w:p w14:paraId="78990AE3" w14:textId="77777777" w:rsidR="002F78C9" w:rsidRPr="00DB5E2B" w:rsidRDefault="002F78C9" w:rsidP="002F78C9">
            <w:pPr>
              <w:pStyle w:val="Prrafodelista"/>
              <w:widowControl w:val="0"/>
              <w:numPr>
                <w:ilvl w:val="0"/>
                <w:numId w:val="38"/>
              </w:numPr>
              <w:tabs>
                <w:tab w:val="left" w:pos="709"/>
              </w:tabs>
              <w:suppressAutoHyphens/>
              <w:snapToGrid w:val="0"/>
              <w:spacing w:after="240"/>
              <w:ind w:left="679" w:hanging="567"/>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Dispositivo de seguridad para evitar la apertura de la puerta cuando la cámara esté presurizada. </w:t>
            </w:r>
          </w:p>
          <w:p w14:paraId="2243B01C" w14:textId="77777777" w:rsidR="002F78C9" w:rsidRPr="00DB5E2B" w:rsidRDefault="002F78C9" w:rsidP="002F78C9">
            <w:pPr>
              <w:pStyle w:val="Prrafodelista"/>
              <w:widowControl w:val="0"/>
              <w:numPr>
                <w:ilvl w:val="0"/>
                <w:numId w:val="38"/>
              </w:numPr>
              <w:tabs>
                <w:tab w:val="left" w:pos="709"/>
              </w:tabs>
              <w:suppressAutoHyphens/>
              <w:snapToGrid w:val="0"/>
              <w:spacing w:after="240"/>
              <w:ind w:left="679" w:hanging="567"/>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Con válvula de seguridad para evacuar la presión de cámara.</w:t>
            </w:r>
            <w:r w:rsidRPr="00DB5E2B">
              <w:rPr>
                <w:rFonts w:ascii="Bembo Std" w:eastAsia="Arial Unicode MS" w:hAnsi="Bembo Std"/>
                <w:color w:val="FF0000"/>
                <w:kern w:val="2"/>
                <w:sz w:val="20"/>
                <w:szCs w:val="20"/>
                <w:lang w:eastAsia="zh-CN" w:bidi="hi-IN"/>
              </w:rPr>
              <w:t xml:space="preserve"> </w:t>
            </w:r>
          </w:p>
          <w:p w14:paraId="19C7EF93" w14:textId="77777777" w:rsidR="002F78C9" w:rsidRPr="00DB5E2B" w:rsidRDefault="002F78C9" w:rsidP="00FC2AC5">
            <w:pPr>
              <w:widowControl w:val="0"/>
              <w:tabs>
                <w:tab w:val="left" w:pos="709"/>
              </w:tabs>
              <w:suppressAutoHyphens/>
              <w:snapToGrid w:val="0"/>
              <w:spacing w:after="240"/>
              <w:ind w:left="112"/>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lastRenderedPageBreak/>
              <w:t>Condiciones y características eléctricas, mecánicas y de instalación.</w:t>
            </w:r>
          </w:p>
          <w:p w14:paraId="263EA63B" w14:textId="77777777" w:rsidR="002F78C9" w:rsidRPr="00DB5E2B" w:rsidRDefault="002F78C9" w:rsidP="002F78C9">
            <w:pPr>
              <w:pStyle w:val="Prrafodelista"/>
              <w:widowControl w:val="0"/>
              <w:numPr>
                <w:ilvl w:val="0"/>
                <w:numId w:val="38"/>
              </w:numPr>
              <w:tabs>
                <w:tab w:val="left" w:pos="709"/>
              </w:tabs>
              <w:suppressAutoHyphens/>
              <w:snapToGrid w:val="0"/>
              <w:spacing w:after="240"/>
              <w:ind w:left="679" w:hanging="567"/>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Voltaje: 120 </w:t>
            </w:r>
            <w:proofErr w:type="gramStart"/>
            <w:r w:rsidRPr="00DB5E2B">
              <w:rPr>
                <w:rFonts w:ascii="Bembo Std" w:eastAsia="Arial Unicode MS" w:hAnsi="Bembo Std"/>
                <w:color w:val="00000A"/>
                <w:kern w:val="2"/>
                <w:sz w:val="20"/>
                <w:szCs w:val="20"/>
                <w:lang w:eastAsia="zh-CN" w:bidi="hi-IN"/>
              </w:rPr>
              <w:t>VCA  Frecuencia</w:t>
            </w:r>
            <w:proofErr w:type="gramEnd"/>
            <w:r w:rsidRPr="00DB5E2B">
              <w:rPr>
                <w:rFonts w:ascii="Bembo Std" w:eastAsia="Arial Unicode MS" w:hAnsi="Bembo Std"/>
                <w:color w:val="00000A"/>
                <w:kern w:val="2"/>
                <w:sz w:val="20"/>
                <w:szCs w:val="20"/>
                <w:lang w:eastAsia="zh-CN" w:bidi="hi-IN"/>
              </w:rPr>
              <w:t xml:space="preserve">: 60 Hertz, Fases: 1.  </w:t>
            </w:r>
          </w:p>
          <w:p w14:paraId="4C7BF861" w14:textId="77777777" w:rsidR="002F78C9" w:rsidRPr="00DB5E2B" w:rsidRDefault="002F78C9" w:rsidP="00FC2AC5">
            <w:pPr>
              <w:pStyle w:val="Prrafodelista"/>
              <w:widowControl w:val="0"/>
              <w:tabs>
                <w:tab w:val="left" w:pos="767"/>
              </w:tabs>
              <w:suppressAutoHyphens/>
              <w:snapToGrid w:val="0"/>
              <w:spacing w:after="240"/>
              <w:ind w:left="200"/>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16.     Toma corriente según NEMA 5-15P o NEMA 5-20</w:t>
            </w:r>
            <w:proofErr w:type="gramStart"/>
            <w:r w:rsidRPr="00DB5E2B">
              <w:rPr>
                <w:rFonts w:ascii="Bembo Std" w:eastAsia="Arial Unicode MS" w:hAnsi="Bembo Std"/>
                <w:color w:val="00000A"/>
                <w:kern w:val="2"/>
                <w:sz w:val="20"/>
                <w:szCs w:val="20"/>
                <w:lang w:eastAsia="zh-CN" w:bidi="hi-IN"/>
              </w:rPr>
              <w:t>P .</w:t>
            </w:r>
            <w:proofErr w:type="gramEnd"/>
            <w:r w:rsidRPr="00DB5E2B">
              <w:rPr>
                <w:rFonts w:ascii="Bembo Std" w:eastAsia="Arial Unicode MS" w:hAnsi="Bembo Std"/>
                <w:color w:val="00000A"/>
                <w:kern w:val="2"/>
                <w:sz w:val="20"/>
                <w:szCs w:val="20"/>
                <w:lang w:eastAsia="zh-CN" w:bidi="hi-IN"/>
              </w:rPr>
              <w:t xml:space="preserve"> </w:t>
            </w:r>
          </w:p>
          <w:p w14:paraId="4AF47E00" w14:textId="77777777" w:rsidR="002F78C9" w:rsidRPr="00DB5E2B" w:rsidRDefault="002F78C9" w:rsidP="00FC2AC5">
            <w:pPr>
              <w:widowControl w:val="0"/>
              <w:tabs>
                <w:tab w:val="left" w:pos="709"/>
              </w:tabs>
              <w:suppressAutoHyphens/>
              <w:snapToGrid w:val="0"/>
              <w:spacing w:after="240"/>
              <w:ind w:left="58"/>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  17. Carcasa metálica, anticorrosiva, resistente a sustancias</w:t>
            </w:r>
            <w:r w:rsidRPr="00DB5E2B">
              <w:rPr>
                <w:rFonts w:ascii="Bembo Std" w:hAnsi="Bembo Std"/>
                <w:sz w:val="20"/>
                <w:szCs w:val="20"/>
              </w:rPr>
              <w:t xml:space="preserve"> </w:t>
            </w:r>
            <w:r w:rsidRPr="00DB5E2B">
              <w:rPr>
                <w:rFonts w:ascii="Bembo Std" w:eastAsia="Arial Unicode MS" w:hAnsi="Bembo Std"/>
                <w:color w:val="00000A"/>
                <w:kern w:val="2"/>
                <w:sz w:val="20"/>
                <w:szCs w:val="20"/>
                <w:lang w:eastAsia="zh-CN" w:bidi="hi-IN"/>
              </w:rPr>
              <w:t xml:space="preserve">químicas de desinfección hospitalaria. </w:t>
            </w:r>
          </w:p>
          <w:p w14:paraId="20929AE5" w14:textId="77777777" w:rsidR="002F78C9" w:rsidRPr="00DB5E2B" w:rsidRDefault="002F78C9" w:rsidP="00FC2AC5">
            <w:pPr>
              <w:widowControl w:val="0"/>
              <w:tabs>
                <w:tab w:val="left" w:pos="709"/>
              </w:tabs>
              <w:suppressAutoHyphens/>
              <w:snapToGrid w:val="0"/>
              <w:spacing w:after="240"/>
              <w:contextualSpacing/>
              <w:jc w:val="both"/>
              <w:rPr>
                <w:rFonts w:ascii="Bembo Std" w:eastAsia="Arial Unicode MS" w:hAnsi="Bembo Std"/>
                <w:color w:val="00000A"/>
                <w:kern w:val="2"/>
                <w:sz w:val="20"/>
                <w:szCs w:val="20"/>
                <w:lang w:eastAsia="zh-CN" w:bidi="hi-IN"/>
              </w:rPr>
            </w:pPr>
          </w:p>
          <w:p w14:paraId="334D1550" w14:textId="77777777" w:rsidR="002F78C9" w:rsidRPr="00DB5E2B" w:rsidRDefault="002F78C9" w:rsidP="00FC2AC5">
            <w:pPr>
              <w:widowControl w:val="0"/>
              <w:tabs>
                <w:tab w:val="left" w:pos="709"/>
              </w:tabs>
              <w:suppressAutoHyphens/>
              <w:snapToGrid w:val="0"/>
              <w:spacing w:after="240"/>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Accesorios incluidos</w:t>
            </w:r>
          </w:p>
          <w:p w14:paraId="2F377AE6" w14:textId="77777777" w:rsidR="002F78C9" w:rsidRPr="00DB5E2B" w:rsidRDefault="002F78C9" w:rsidP="002F78C9">
            <w:pPr>
              <w:pStyle w:val="Prrafodelista"/>
              <w:widowControl w:val="0"/>
              <w:numPr>
                <w:ilvl w:val="0"/>
                <w:numId w:val="39"/>
              </w:numPr>
              <w:tabs>
                <w:tab w:val="left" w:pos="709"/>
              </w:tabs>
              <w:suppressAutoHyphens/>
              <w:snapToGrid w:val="0"/>
              <w:spacing w:after="240"/>
              <w:ind w:hanging="839"/>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Tres (3) bandejas (Charolas) de acero inoxidable grado 304 o 316L según norma.</w:t>
            </w:r>
            <w:r w:rsidRPr="00DB5E2B">
              <w:rPr>
                <w:rFonts w:ascii="Bembo Std" w:eastAsia="Arial Unicode MS" w:hAnsi="Bembo Std"/>
                <w:color w:val="FF0000"/>
                <w:kern w:val="2"/>
                <w:sz w:val="20"/>
                <w:szCs w:val="20"/>
                <w:lang w:eastAsia="zh-CN" w:bidi="hi-IN"/>
              </w:rPr>
              <w:t xml:space="preserve"> </w:t>
            </w:r>
          </w:p>
          <w:p w14:paraId="7E72A56A" w14:textId="77777777" w:rsidR="002F78C9" w:rsidRPr="00DB5E2B" w:rsidRDefault="002F78C9" w:rsidP="002F78C9">
            <w:pPr>
              <w:pStyle w:val="Prrafodelista"/>
              <w:widowControl w:val="0"/>
              <w:numPr>
                <w:ilvl w:val="0"/>
                <w:numId w:val="39"/>
              </w:numPr>
              <w:tabs>
                <w:tab w:val="left" w:pos="709"/>
              </w:tabs>
              <w:suppressAutoHyphens/>
              <w:snapToGrid w:val="0"/>
              <w:spacing w:after="240"/>
              <w:ind w:left="679" w:hanging="479"/>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1 asidera para sacar bandejas.</w:t>
            </w:r>
            <w:r w:rsidRPr="00DB5E2B">
              <w:rPr>
                <w:rFonts w:ascii="Bembo Std" w:eastAsia="Arial Unicode MS" w:hAnsi="Bembo Std"/>
                <w:color w:val="FF0000"/>
                <w:kern w:val="2"/>
                <w:sz w:val="20"/>
                <w:szCs w:val="20"/>
                <w:lang w:eastAsia="zh-CN" w:bidi="hi-IN"/>
              </w:rPr>
              <w:t xml:space="preserve"> </w:t>
            </w:r>
          </w:p>
          <w:p w14:paraId="0F40C7E0" w14:textId="77777777" w:rsidR="002F78C9" w:rsidRPr="00DB5E2B" w:rsidRDefault="002F78C9" w:rsidP="00FC2AC5">
            <w:pPr>
              <w:widowControl w:val="0"/>
              <w:tabs>
                <w:tab w:val="left" w:pos="709"/>
              </w:tabs>
              <w:suppressAutoHyphens/>
              <w:snapToGrid w:val="0"/>
              <w:spacing w:after="240"/>
              <w:ind w:left="360"/>
              <w:contextualSpacing/>
              <w:jc w:val="both"/>
              <w:rPr>
                <w:rFonts w:ascii="Bembo Std" w:eastAsia="Arial Unicode MS" w:hAnsi="Bembo Std"/>
                <w:color w:val="00000A"/>
                <w:kern w:val="2"/>
                <w:sz w:val="20"/>
                <w:szCs w:val="20"/>
                <w:lang w:eastAsia="zh-CN" w:bidi="hi-IN"/>
              </w:rPr>
            </w:pPr>
          </w:p>
          <w:p w14:paraId="4340934C" w14:textId="77777777" w:rsidR="002F78C9" w:rsidRPr="00DB5E2B" w:rsidRDefault="002F78C9" w:rsidP="00FC2AC5">
            <w:pPr>
              <w:widowControl w:val="0"/>
              <w:tabs>
                <w:tab w:val="left" w:pos="709"/>
              </w:tabs>
              <w:suppressAutoHyphens/>
              <w:snapToGrid w:val="0"/>
              <w:spacing w:after="240"/>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Normativa a cumplir adicional</w:t>
            </w:r>
          </w:p>
          <w:p w14:paraId="1F5FA9EC" w14:textId="77777777" w:rsidR="002F78C9" w:rsidRPr="00DB5E2B" w:rsidRDefault="002F78C9" w:rsidP="002F78C9">
            <w:pPr>
              <w:pStyle w:val="Prrafodelista"/>
              <w:widowControl w:val="0"/>
              <w:numPr>
                <w:ilvl w:val="0"/>
                <w:numId w:val="39"/>
              </w:numPr>
              <w:tabs>
                <w:tab w:val="left" w:pos="709"/>
              </w:tabs>
              <w:suppressAutoHyphens/>
              <w:snapToGrid w:val="0"/>
              <w:spacing w:after="240"/>
              <w:ind w:hanging="839"/>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Cumple con las normas   IEC 61010-2-040 o EN 13060. </w:t>
            </w:r>
          </w:p>
          <w:p w14:paraId="34067802" w14:textId="77777777" w:rsidR="002F78C9" w:rsidRPr="00DB5E2B" w:rsidRDefault="002F78C9" w:rsidP="002F78C9">
            <w:pPr>
              <w:pStyle w:val="Prrafodelista"/>
              <w:widowControl w:val="0"/>
              <w:numPr>
                <w:ilvl w:val="0"/>
                <w:numId w:val="39"/>
              </w:numPr>
              <w:tabs>
                <w:tab w:val="left" w:pos="709"/>
              </w:tabs>
              <w:suppressAutoHyphens/>
              <w:snapToGrid w:val="0"/>
              <w:spacing w:after="240"/>
              <w:ind w:hanging="839"/>
              <w:contextualSpacing/>
              <w:jc w:val="both"/>
              <w:rPr>
                <w:rFonts w:ascii="Bembo Std" w:eastAsia="Arial Unicode MS" w:hAnsi="Bembo Std"/>
                <w:color w:val="FF0000"/>
                <w:kern w:val="2"/>
                <w:sz w:val="20"/>
                <w:szCs w:val="20"/>
                <w:lang w:eastAsia="zh-CN" w:bidi="hi-IN"/>
              </w:rPr>
            </w:pPr>
            <w:r w:rsidRPr="00DB5E2B">
              <w:rPr>
                <w:rFonts w:ascii="Bembo Std" w:eastAsia="Arial Unicode MS" w:hAnsi="Bembo Std"/>
                <w:color w:val="00000A"/>
                <w:kern w:val="2"/>
                <w:sz w:val="20"/>
                <w:szCs w:val="20"/>
                <w:lang w:eastAsia="zh-CN" w:bidi="hi-IN"/>
              </w:rPr>
              <w:t xml:space="preserve">Certificado por ASME       </w:t>
            </w:r>
          </w:p>
        </w:tc>
      </w:tr>
      <w:tr w:rsidR="002F78C9" w:rsidRPr="00DB5E2B" w14:paraId="47F9A71C" w14:textId="77777777" w:rsidTr="00FC2AC5">
        <w:trPr>
          <w:trHeight w:val="812"/>
          <w:jc w:val="center"/>
        </w:trPr>
        <w:tc>
          <w:tcPr>
            <w:tcW w:w="5000" w:type="pct"/>
            <w:tcBorders>
              <w:top w:val="single" w:sz="4" w:space="0" w:color="auto"/>
              <w:left w:val="single" w:sz="4" w:space="0" w:color="000001"/>
              <w:bottom w:val="single" w:sz="4" w:space="0" w:color="000001"/>
              <w:right w:val="single" w:sz="4" w:space="0" w:color="000001"/>
            </w:tcBorders>
          </w:tcPr>
          <w:p w14:paraId="0B1128A7" w14:textId="77777777" w:rsidR="002F78C9" w:rsidRPr="00DB5E2B" w:rsidRDefault="002F78C9" w:rsidP="00FC2AC5">
            <w:pPr>
              <w:widowControl w:val="0"/>
              <w:tabs>
                <w:tab w:val="left" w:pos="709"/>
              </w:tabs>
              <w:suppressAutoHyphens/>
              <w:snapToGrid w:val="0"/>
              <w:contextualSpacing/>
              <w:jc w:val="both"/>
              <w:rPr>
                <w:rFonts w:ascii="Bembo Std" w:eastAsia="Droid Sans" w:hAnsi="Bembo Std"/>
                <w:kern w:val="2"/>
                <w:sz w:val="20"/>
                <w:szCs w:val="20"/>
                <w:lang w:eastAsia="zh-CN" w:bidi="hi-IN"/>
              </w:rPr>
            </w:pPr>
          </w:p>
          <w:p w14:paraId="2C513F99"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00000A"/>
                <w:kern w:val="2"/>
                <w:sz w:val="20"/>
                <w:szCs w:val="20"/>
                <w:lang w:eastAsia="zh-CN" w:bidi="hi-IN"/>
              </w:rPr>
            </w:pPr>
            <w:r w:rsidRPr="00DB5E2B">
              <w:rPr>
                <w:rFonts w:ascii="Bembo Std" w:eastAsia="Droid Sans" w:hAnsi="Bembo Std"/>
                <w:kern w:val="2"/>
                <w:sz w:val="20"/>
                <w:szCs w:val="20"/>
                <w:lang w:eastAsia="zh-CN" w:bidi="hi-IN"/>
              </w:rPr>
              <w:t xml:space="preserve">Presentamos </w:t>
            </w:r>
            <w:r w:rsidRPr="00DB5E2B">
              <w:rPr>
                <w:rFonts w:ascii="Bembo Std" w:eastAsia="Droid Sans" w:hAnsi="Bembo Std"/>
                <w:b/>
                <w:kern w:val="2"/>
                <w:sz w:val="20"/>
                <w:szCs w:val="20"/>
                <w:lang w:eastAsia="zh-CN" w:bidi="hi-IN"/>
              </w:rPr>
              <w:t>i</w:t>
            </w:r>
            <w:r w:rsidRPr="00DB5E2B">
              <w:rPr>
                <w:rFonts w:ascii="Bembo Std" w:eastAsia="Arial Unicode MS" w:hAnsi="Bembo Std"/>
                <w:b/>
                <w:color w:val="00000A"/>
                <w:kern w:val="2"/>
                <w:sz w:val="20"/>
                <w:szCs w:val="20"/>
                <w:lang w:eastAsia="zh-CN" w:bidi="hi-IN"/>
              </w:rPr>
              <w:t>nformación Técnica Requerida:</w:t>
            </w:r>
          </w:p>
          <w:p w14:paraId="44019B83"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 xml:space="preserve">      Con la oferta: </w:t>
            </w:r>
          </w:p>
          <w:p w14:paraId="0CB7BCA5"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 xml:space="preserve">      2.1.1.  Presentamos documentación: catálogo, manuales de usuario, manuales de servicio u hojas técnicas en la que se puede verificar el cumplimiento de las </w:t>
            </w:r>
            <w:proofErr w:type="gramStart"/>
            <w:r w:rsidRPr="00DB5E2B">
              <w:rPr>
                <w:rFonts w:ascii="Bembo Std" w:eastAsia="Arial Unicode MS" w:hAnsi="Bembo Std"/>
                <w:b/>
                <w:color w:val="00000A"/>
                <w:kern w:val="2"/>
                <w:sz w:val="20"/>
                <w:szCs w:val="20"/>
                <w:lang w:eastAsia="zh-CN" w:bidi="hi-IN"/>
              </w:rPr>
              <w:t>especificaciones  solicitadas</w:t>
            </w:r>
            <w:proofErr w:type="gramEnd"/>
            <w:r w:rsidRPr="00DB5E2B">
              <w:rPr>
                <w:rFonts w:ascii="Bembo Std" w:eastAsia="Arial Unicode MS" w:hAnsi="Bembo Std"/>
                <w:b/>
                <w:color w:val="00000A"/>
                <w:kern w:val="2"/>
                <w:sz w:val="20"/>
                <w:szCs w:val="20"/>
                <w:lang w:eastAsia="zh-CN" w:bidi="hi-IN"/>
              </w:rPr>
              <w:t>.</w:t>
            </w:r>
          </w:p>
          <w:p w14:paraId="7FCCC76D"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00000A"/>
                <w:kern w:val="2"/>
                <w:sz w:val="20"/>
                <w:szCs w:val="20"/>
                <w:lang w:eastAsia="zh-CN" w:bidi="hi-IN"/>
              </w:rPr>
            </w:pPr>
          </w:p>
          <w:p w14:paraId="6E0B975B"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 xml:space="preserve">      2.1.2.  Se ha marcado en la documentación presentada y                   </w:t>
            </w:r>
          </w:p>
          <w:p w14:paraId="4DBA7A84"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 xml:space="preserve">                  referenciado con los numerales para </w:t>
            </w:r>
            <w:proofErr w:type="gramStart"/>
            <w:r w:rsidRPr="00DB5E2B">
              <w:rPr>
                <w:rFonts w:ascii="Bembo Std" w:eastAsia="Arial Unicode MS" w:hAnsi="Bembo Std"/>
                <w:b/>
                <w:color w:val="00000A"/>
                <w:kern w:val="2"/>
                <w:sz w:val="20"/>
                <w:szCs w:val="20"/>
                <w:lang w:eastAsia="zh-CN" w:bidi="hi-IN"/>
              </w:rPr>
              <w:t>facilitarles  la</w:t>
            </w:r>
            <w:proofErr w:type="gramEnd"/>
            <w:r w:rsidRPr="00DB5E2B">
              <w:rPr>
                <w:rFonts w:ascii="Bembo Std" w:eastAsia="Arial Unicode MS" w:hAnsi="Bembo Std"/>
                <w:b/>
                <w:color w:val="00000A"/>
                <w:kern w:val="2"/>
                <w:sz w:val="20"/>
                <w:szCs w:val="20"/>
                <w:lang w:eastAsia="zh-CN" w:bidi="hi-IN"/>
              </w:rPr>
              <w:t xml:space="preserve"> evaluación </w:t>
            </w:r>
          </w:p>
          <w:p w14:paraId="05FAE88F"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 xml:space="preserve">                  </w:t>
            </w:r>
            <w:proofErr w:type="gramStart"/>
            <w:r w:rsidRPr="00DB5E2B">
              <w:rPr>
                <w:rFonts w:ascii="Bembo Std" w:eastAsia="Arial Unicode MS" w:hAnsi="Bembo Std"/>
                <w:b/>
                <w:color w:val="00000A"/>
                <w:kern w:val="2"/>
                <w:sz w:val="20"/>
                <w:szCs w:val="20"/>
                <w:lang w:eastAsia="zh-CN" w:bidi="hi-IN"/>
              </w:rPr>
              <w:t>de  los</w:t>
            </w:r>
            <w:proofErr w:type="gramEnd"/>
            <w:r w:rsidRPr="00DB5E2B">
              <w:rPr>
                <w:rFonts w:ascii="Bembo Std" w:eastAsia="Arial Unicode MS" w:hAnsi="Bembo Std"/>
                <w:b/>
                <w:color w:val="00000A"/>
                <w:kern w:val="2"/>
                <w:sz w:val="20"/>
                <w:szCs w:val="20"/>
                <w:lang w:eastAsia="zh-CN" w:bidi="hi-IN"/>
              </w:rPr>
              <w:t xml:space="preserve"> ítems.</w:t>
            </w:r>
          </w:p>
          <w:p w14:paraId="05B857D2"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 xml:space="preserve">       Entregaremos con el equipo: </w:t>
            </w:r>
          </w:p>
          <w:p w14:paraId="0C0DCAAA"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 xml:space="preserve">       2.2.1.  Manual de Operación en castellano</w:t>
            </w:r>
          </w:p>
          <w:p w14:paraId="08249827"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 xml:space="preserve">         2.2.2.  Manual de Partes   </w:t>
            </w:r>
          </w:p>
          <w:p w14:paraId="7EEDD313"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 xml:space="preserve">         2.2.3.  Manual de Servicio  </w:t>
            </w:r>
          </w:p>
          <w:p w14:paraId="04C787FA"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 xml:space="preserve">         </w:t>
            </w:r>
          </w:p>
          <w:p w14:paraId="75B82FE6"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00000A"/>
                <w:kern w:val="2"/>
                <w:sz w:val="20"/>
                <w:szCs w:val="20"/>
                <w:lang w:eastAsia="zh-CN" w:bidi="hi-IN"/>
              </w:rPr>
            </w:pPr>
          </w:p>
          <w:p w14:paraId="36127F98"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00000A"/>
                <w:kern w:val="2"/>
                <w:sz w:val="20"/>
                <w:szCs w:val="20"/>
                <w:lang w:eastAsia="zh-CN" w:bidi="hi-IN"/>
              </w:rPr>
            </w:pPr>
          </w:p>
          <w:p w14:paraId="7EB5B990"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 xml:space="preserve">Estos últimos en idioma castellano o en su defecto en inglés. </w:t>
            </w:r>
          </w:p>
          <w:p w14:paraId="1C9CD73B" w14:textId="77777777" w:rsidR="002F78C9" w:rsidRPr="00DB5E2B" w:rsidRDefault="002F78C9" w:rsidP="00FC2AC5">
            <w:pPr>
              <w:widowControl w:val="0"/>
              <w:tabs>
                <w:tab w:val="left" w:pos="317"/>
                <w:tab w:val="left" w:pos="709"/>
              </w:tabs>
              <w:suppressAutoHyphens/>
              <w:ind w:left="284"/>
              <w:contextualSpacing/>
              <w:jc w:val="both"/>
              <w:rPr>
                <w:rFonts w:ascii="Bembo Std" w:eastAsia="Droid Sans" w:hAnsi="Bembo Std"/>
                <w:kern w:val="2"/>
                <w:sz w:val="20"/>
                <w:szCs w:val="20"/>
                <w:lang w:eastAsia="zh-CN" w:bidi="hi-IN"/>
              </w:rPr>
            </w:pPr>
          </w:p>
        </w:tc>
      </w:tr>
      <w:tr w:rsidR="002F78C9" w:rsidRPr="00DB5E2B" w14:paraId="5F121280" w14:textId="77777777" w:rsidTr="00FC2AC5">
        <w:trPr>
          <w:jc w:val="center"/>
        </w:trPr>
        <w:tc>
          <w:tcPr>
            <w:tcW w:w="5000" w:type="pct"/>
            <w:tcBorders>
              <w:top w:val="single" w:sz="4" w:space="0" w:color="000001"/>
              <w:left w:val="single" w:sz="4" w:space="0" w:color="000001"/>
              <w:bottom w:val="single" w:sz="4" w:space="0" w:color="000001"/>
              <w:right w:val="single" w:sz="4" w:space="0" w:color="000001"/>
            </w:tcBorders>
          </w:tcPr>
          <w:p w14:paraId="4F8CAB3F" w14:textId="77777777" w:rsidR="002F78C9" w:rsidRPr="00DB5E2B" w:rsidRDefault="002F78C9" w:rsidP="00FC2AC5">
            <w:pPr>
              <w:widowControl w:val="0"/>
              <w:tabs>
                <w:tab w:val="left" w:pos="709"/>
              </w:tabs>
              <w:suppressAutoHyphens/>
              <w:snapToGrid w:val="0"/>
              <w:contextualSpacing/>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ENTREGAMOS LAS SIGUIENTES CERTIFICACIONES:</w:t>
            </w:r>
          </w:p>
          <w:p w14:paraId="62927410" w14:textId="77777777" w:rsidR="002F78C9" w:rsidRPr="00DB5E2B" w:rsidRDefault="002F78C9" w:rsidP="00FC2AC5">
            <w:pPr>
              <w:widowControl w:val="0"/>
              <w:tabs>
                <w:tab w:val="left" w:pos="709"/>
              </w:tabs>
              <w:suppressAutoHyphens/>
              <w:snapToGrid w:val="0"/>
              <w:contextualSpacing/>
              <w:rPr>
                <w:rFonts w:ascii="Bembo Std" w:eastAsia="Arial Unicode MS" w:hAnsi="Bembo Std"/>
                <w:b/>
                <w:color w:val="00000A"/>
                <w:kern w:val="2"/>
                <w:sz w:val="20"/>
                <w:szCs w:val="20"/>
                <w:lang w:eastAsia="zh-CN" w:bidi="hi-IN"/>
              </w:rPr>
            </w:pPr>
          </w:p>
          <w:p w14:paraId="277B8466" w14:textId="77777777" w:rsidR="002F78C9" w:rsidRPr="00DB5E2B" w:rsidRDefault="002F78C9" w:rsidP="00FC2AC5">
            <w:pPr>
              <w:widowControl w:val="0"/>
              <w:tabs>
                <w:tab w:val="left" w:pos="709"/>
              </w:tabs>
              <w:suppressAutoHyphens/>
              <w:snapToGrid w:val="0"/>
              <w:contextualSpacing/>
              <w:rPr>
                <w:rFonts w:ascii="Bembo Std" w:eastAsia="Arial Unicode MS" w:hAnsi="Bembo Std"/>
                <w:b/>
                <w:color w:val="00000A"/>
                <w:kern w:val="2"/>
                <w:sz w:val="20"/>
                <w:szCs w:val="20"/>
                <w:lang w:eastAsia="zh-CN" w:bidi="hi-IN"/>
              </w:rPr>
            </w:pPr>
          </w:p>
          <w:p w14:paraId="4892F6D3" w14:textId="77777777" w:rsidR="002F78C9" w:rsidRPr="00DB5E2B" w:rsidRDefault="002F78C9" w:rsidP="00FC2AC5">
            <w:pPr>
              <w:widowControl w:val="0"/>
              <w:tabs>
                <w:tab w:val="left" w:pos="709"/>
              </w:tabs>
              <w:suppressAutoHyphens/>
              <w:snapToGrid w:val="0"/>
              <w:contextualSpacing/>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 xml:space="preserve">4.1.  </w:t>
            </w:r>
            <w:proofErr w:type="gramStart"/>
            <w:r w:rsidRPr="00DB5E2B">
              <w:rPr>
                <w:rFonts w:ascii="Bembo Std" w:eastAsia="Arial Unicode MS" w:hAnsi="Bembo Std"/>
                <w:b/>
                <w:color w:val="00000A"/>
                <w:kern w:val="2"/>
                <w:sz w:val="20"/>
                <w:szCs w:val="20"/>
                <w:lang w:eastAsia="zh-CN" w:bidi="hi-IN"/>
              </w:rPr>
              <w:t>Certificación  de</w:t>
            </w:r>
            <w:proofErr w:type="gramEnd"/>
            <w:r w:rsidRPr="00DB5E2B">
              <w:rPr>
                <w:rFonts w:ascii="Bembo Std" w:eastAsia="Arial Unicode MS" w:hAnsi="Bembo Std"/>
                <w:b/>
                <w:color w:val="00000A"/>
                <w:kern w:val="2"/>
                <w:sz w:val="20"/>
                <w:szCs w:val="20"/>
                <w:lang w:eastAsia="zh-CN" w:bidi="hi-IN"/>
              </w:rPr>
              <w:t xml:space="preserve"> Sistema de gestión de la calidad para fabricantes de equipos médicos y servicios relacionados: ISO 13485. </w:t>
            </w:r>
          </w:p>
          <w:p w14:paraId="4913D837" w14:textId="77777777" w:rsidR="002F78C9" w:rsidRPr="00DB5E2B" w:rsidRDefault="002F78C9" w:rsidP="00FC2AC5">
            <w:pPr>
              <w:widowControl w:val="0"/>
              <w:tabs>
                <w:tab w:val="left" w:pos="709"/>
              </w:tabs>
              <w:suppressAutoHyphens/>
              <w:snapToGrid w:val="0"/>
              <w:contextualSpacing/>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4.2.  Aprobada su comercialización por Directiva 93/42CEE (marcado CE) para la Comunidad Europea.</w:t>
            </w:r>
          </w:p>
          <w:p w14:paraId="195A8E79" w14:textId="77777777" w:rsidR="002F78C9" w:rsidRPr="00DB5E2B" w:rsidRDefault="002F78C9" w:rsidP="00FC2AC5">
            <w:pPr>
              <w:widowControl w:val="0"/>
              <w:tabs>
                <w:tab w:val="left" w:pos="709"/>
              </w:tabs>
              <w:suppressAutoHyphens/>
              <w:snapToGrid w:val="0"/>
              <w:contextualSpacing/>
              <w:rPr>
                <w:rFonts w:ascii="Bembo Std" w:eastAsia="Arial Unicode MS" w:hAnsi="Bembo Std"/>
                <w:b/>
                <w:color w:val="00000A"/>
                <w:kern w:val="2"/>
                <w:sz w:val="20"/>
                <w:szCs w:val="20"/>
                <w:lang w:eastAsia="zh-CN" w:bidi="hi-IN"/>
              </w:rPr>
            </w:pPr>
          </w:p>
          <w:p w14:paraId="42187F4A" w14:textId="77777777" w:rsidR="002F78C9" w:rsidRPr="00DB5E2B" w:rsidRDefault="002F78C9" w:rsidP="00FC2AC5">
            <w:pPr>
              <w:widowControl w:val="0"/>
              <w:tabs>
                <w:tab w:val="left" w:pos="709"/>
              </w:tabs>
              <w:suppressAutoHyphens/>
              <w:snapToGrid w:val="0"/>
              <w:contextualSpacing/>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4.3.  Cumplimiento de normas equivalente para equipos eléctricos: Norma de seguridad eléctrica EN 60601-1.</w:t>
            </w:r>
          </w:p>
          <w:p w14:paraId="40D810BA" w14:textId="77777777" w:rsidR="002F78C9" w:rsidRPr="00DB5E2B" w:rsidRDefault="002F78C9" w:rsidP="00FC2AC5">
            <w:pPr>
              <w:widowControl w:val="0"/>
              <w:tabs>
                <w:tab w:val="left" w:pos="709"/>
              </w:tabs>
              <w:suppressAutoHyphens/>
              <w:snapToGrid w:val="0"/>
              <w:contextualSpacing/>
              <w:rPr>
                <w:rFonts w:ascii="Bembo Std" w:eastAsia="Arial Unicode MS" w:hAnsi="Bembo Std"/>
                <w:b/>
                <w:color w:val="00000A"/>
                <w:kern w:val="2"/>
                <w:sz w:val="20"/>
                <w:szCs w:val="20"/>
                <w:lang w:eastAsia="zh-CN" w:bidi="hi-IN"/>
              </w:rPr>
            </w:pPr>
          </w:p>
          <w:p w14:paraId="3C06770D" w14:textId="77777777" w:rsidR="002F78C9" w:rsidRPr="00DB5E2B" w:rsidRDefault="002F78C9" w:rsidP="00FC2AC5">
            <w:pPr>
              <w:widowControl w:val="0"/>
              <w:tabs>
                <w:tab w:val="left" w:pos="709"/>
              </w:tabs>
              <w:suppressAutoHyphens/>
              <w:snapToGrid w:val="0"/>
              <w:contextualSpacing/>
              <w:rPr>
                <w:rFonts w:ascii="Bembo Std" w:eastAsia="Arial Unicode MS" w:hAnsi="Bembo Std"/>
                <w:b/>
                <w:color w:val="00000A"/>
                <w:kern w:val="2"/>
                <w:sz w:val="20"/>
                <w:szCs w:val="20"/>
                <w:lang w:eastAsia="zh-CN" w:bidi="hi-IN"/>
              </w:rPr>
            </w:pPr>
          </w:p>
        </w:tc>
      </w:tr>
      <w:tr w:rsidR="002F78C9" w:rsidRPr="00DB5E2B" w14:paraId="24A59F05" w14:textId="77777777" w:rsidTr="00FC2AC5">
        <w:trPr>
          <w:jc w:val="center"/>
        </w:trPr>
        <w:tc>
          <w:tcPr>
            <w:tcW w:w="5000" w:type="pct"/>
            <w:tcBorders>
              <w:top w:val="single" w:sz="4" w:space="0" w:color="000001"/>
              <w:left w:val="single" w:sz="4" w:space="0" w:color="000001"/>
              <w:bottom w:val="single" w:sz="4" w:space="0" w:color="000001"/>
              <w:right w:val="single" w:sz="4" w:space="0" w:color="000001"/>
            </w:tcBorders>
          </w:tcPr>
          <w:p w14:paraId="535C9E1A" w14:textId="77777777" w:rsidR="002F78C9" w:rsidRPr="00DB5E2B" w:rsidRDefault="002F78C9" w:rsidP="00FC2AC5">
            <w:pPr>
              <w:widowControl w:val="0"/>
              <w:tabs>
                <w:tab w:val="left" w:pos="709"/>
              </w:tabs>
              <w:suppressAutoHyphens/>
              <w:snapToGrid w:val="0"/>
              <w:contextualSpacing/>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Condiciones de Recepción</w:t>
            </w:r>
          </w:p>
          <w:p w14:paraId="232A30FA" w14:textId="77777777" w:rsidR="002F78C9" w:rsidRPr="00DB5E2B" w:rsidRDefault="002F78C9" w:rsidP="00FC2AC5">
            <w:pPr>
              <w:widowControl w:val="0"/>
              <w:tabs>
                <w:tab w:val="left" w:pos="317"/>
                <w:tab w:val="left" w:pos="709"/>
              </w:tabs>
              <w:suppressAutoHyphens/>
              <w:spacing w:after="240"/>
              <w:ind w:left="283"/>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Cada equipo se entregará funcionando y en buen estado a entera satisfacción del administrador de contrato u orden de compra.</w:t>
            </w:r>
          </w:p>
        </w:tc>
      </w:tr>
      <w:tr w:rsidR="002F78C9" w:rsidRPr="00DB5E2B" w14:paraId="668750A7" w14:textId="77777777" w:rsidTr="00FC2AC5">
        <w:trPr>
          <w:jc w:val="center"/>
        </w:trPr>
        <w:tc>
          <w:tcPr>
            <w:tcW w:w="5000" w:type="pct"/>
            <w:tcBorders>
              <w:top w:val="single" w:sz="4" w:space="0" w:color="000001"/>
              <w:left w:val="single" w:sz="4" w:space="0" w:color="000001"/>
              <w:bottom w:val="single" w:sz="4" w:space="0" w:color="000001"/>
              <w:right w:val="single" w:sz="4" w:space="0" w:color="000001"/>
            </w:tcBorders>
          </w:tcPr>
          <w:p w14:paraId="00D23F23" w14:textId="77777777" w:rsidR="002F78C9" w:rsidRPr="00DB5E2B" w:rsidRDefault="002F78C9" w:rsidP="00FC2AC5">
            <w:pPr>
              <w:widowControl w:val="0"/>
              <w:tabs>
                <w:tab w:val="left" w:pos="709"/>
              </w:tabs>
              <w:suppressAutoHyphens/>
              <w:snapToGrid w:val="0"/>
              <w:contextualSpacing/>
              <w:rPr>
                <w:rFonts w:ascii="Bembo Std" w:eastAsia="Arial Unicode MS" w:hAnsi="Bembo Std"/>
                <w:b/>
                <w:color w:val="00000A"/>
                <w:kern w:val="2"/>
                <w:sz w:val="20"/>
                <w:szCs w:val="20"/>
                <w:lang w:eastAsia="zh-CN" w:bidi="hi-IN"/>
              </w:rPr>
            </w:pPr>
          </w:p>
          <w:p w14:paraId="1CCCDDA9" w14:textId="77777777" w:rsidR="002F78C9" w:rsidRPr="00DB5E2B" w:rsidRDefault="002F78C9" w:rsidP="00FC2AC5">
            <w:pPr>
              <w:widowControl w:val="0"/>
              <w:tabs>
                <w:tab w:val="left" w:pos="709"/>
              </w:tabs>
              <w:suppressAutoHyphens/>
              <w:snapToGrid w:val="0"/>
              <w:contextualSpacing/>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Condiciones de Instalación:</w:t>
            </w:r>
          </w:p>
          <w:p w14:paraId="7A605BDB" w14:textId="77777777" w:rsidR="002F78C9" w:rsidRPr="00DB5E2B" w:rsidRDefault="002F78C9" w:rsidP="00FC2AC5">
            <w:pPr>
              <w:widowControl w:val="0"/>
              <w:tabs>
                <w:tab w:val="left" w:pos="317"/>
                <w:tab w:val="left" w:pos="709"/>
              </w:tabs>
              <w:suppressAutoHyphens/>
              <w:spacing w:after="240"/>
              <w:ind w:left="283"/>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Cada equipo se </w:t>
            </w:r>
            <w:proofErr w:type="gramStart"/>
            <w:r w:rsidRPr="00DB5E2B">
              <w:rPr>
                <w:rFonts w:ascii="Bembo Std" w:eastAsia="Arial Unicode MS" w:hAnsi="Bembo Std"/>
                <w:color w:val="00000A"/>
                <w:kern w:val="2"/>
                <w:sz w:val="20"/>
                <w:szCs w:val="20"/>
                <w:lang w:eastAsia="zh-CN" w:bidi="hi-IN"/>
              </w:rPr>
              <w:t>entregará  a</w:t>
            </w:r>
            <w:proofErr w:type="gramEnd"/>
            <w:r w:rsidRPr="00DB5E2B">
              <w:rPr>
                <w:rFonts w:ascii="Bembo Std" w:eastAsia="Arial Unicode MS" w:hAnsi="Bembo Std"/>
                <w:color w:val="00000A"/>
                <w:kern w:val="2"/>
                <w:sz w:val="20"/>
                <w:szCs w:val="20"/>
                <w:lang w:eastAsia="zh-CN" w:bidi="hi-IN"/>
              </w:rPr>
              <w:t xml:space="preserve"> entera satisfacción de la Jefatura del área según matriz de distribución</w:t>
            </w:r>
          </w:p>
          <w:p w14:paraId="5DB0E67E" w14:textId="77777777" w:rsidR="002F78C9" w:rsidRPr="00DB5E2B" w:rsidRDefault="002F78C9" w:rsidP="00FC2AC5">
            <w:pPr>
              <w:widowControl w:val="0"/>
              <w:tabs>
                <w:tab w:val="left" w:pos="317"/>
                <w:tab w:val="left" w:pos="709"/>
              </w:tabs>
              <w:suppressAutoHyphens/>
              <w:spacing w:after="240"/>
              <w:ind w:left="283"/>
              <w:contextualSpacing/>
              <w:jc w:val="both"/>
              <w:rPr>
                <w:rFonts w:ascii="Bembo Std" w:eastAsia="Arial Unicode MS" w:hAnsi="Bembo Std"/>
                <w:color w:val="00000A"/>
                <w:kern w:val="2"/>
                <w:sz w:val="20"/>
                <w:szCs w:val="20"/>
                <w:lang w:eastAsia="zh-CN" w:bidi="hi-IN"/>
              </w:rPr>
            </w:pPr>
          </w:p>
        </w:tc>
      </w:tr>
      <w:tr w:rsidR="002F78C9" w:rsidRPr="00DB5E2B" w14:paraId="2A54A760" w14:textId="77777777" w:rsidTr="00FC2AC5">
        <w:trPr>
          <w:jc w:val="center"/>
        </w:trPr>
        <w:tc>
          <w:tcPr>
            <w:tcW w:w="5000" w:type="pct"/>
            <w:tcBorders>
              <w:top w:val="single" w:sz="4" w:space="0" w:color="000001"/>
              <w:left w:val="single" w:sz="4" w:space="0" w:color="000001"/>
              <w:bottom w:val="single" w:sz="4" w:space="0" w:color="000001"/>
              <w:right w:val="single" w:sz="4" w:space="0" w:color="000001"/>
            </w:tcBorders>
          </w:tcPr>
          <w:p w14:paraId="702E118C"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00000A"/>
                <w:kern w:val="2"/>
                <w:sz w:val="20"/>
                <w:szCs w:val="20"/>
                <w:lang w:eastAsia="zh-CN" w:bidi="hi-IN"/>
              </w:rPr>
            </w:pPr>
          </w:p>
          <w:p w14:paraId="326423DE" w14:textId="77777777" w:rsidR="002F78C9" w:rsidRPr="00DB5E2B" w:rsidRDefault="002F78C9" w:rsidP="00FC2AC5">
            <w:pPr>
              <w:widowControl w:val="0"/>
              <w:tabs>
                <w:tab w:val="left" w:pos="709"/>
              </w:tabs>
              <w:suppressAutoHyphens/>
              <w:snapToGrid w:val="0"/>
              <w:contextualSpacing/>
              <w:jc w:val="both"/>
              <w:rPr>
                <w:rFonts w:ascii="Bembo Std" w:eastAsia="Arial Unicode MS" w:hAnsi="Bembo Std"/>
                <w:b/>
                <w:color w:val="FF0000"/>
                <w:kern w:val="2"/>
                <w:sz w:val="20"/>
                <w:szCs w:val="20"/>
                <w:lang w:eastAsia="zh-CN" w:bidi="hi-IN"/>
              </w:rPr>
            </w:pPr>
            <w:r w:rsidRPr="00DB5E2B">
              <w:rPr>
                <w:rFonts w:ascii="Bembo Std" w:eastAsia="Arial Unicode MS" w:hAnsi="Bembo Std"/>
                <w:b/>
                <w:color w:val="00000A"/>
                <w:kern w:val="2"/>
                <w:sz w:val="20"/>
                <w:szCs w:val="20"/>
                <w:lang w:eastAsia="zh-CN" w:bidi="hi-IN"/>
              </w:rPr>
              <w:t xml:space="preserve">Garantía:  </w:t>
            </w:r>
          </w:p>
          <w:p w14:paraId="46C0C6CD" w14:textId="77777777" w:rsidR="002F78C9" w:rsidRPr="00DB5E2B" w:rsidRDefault="002F78C9" w:rsidP="002F78C9">
            <w:pPr>
              <w:widowControl w:val="0"/>
              <w:numPr>
                <w:ilvl w:val="0"/>
                <w:numId w:val="37"/>
              </w:numPr>
              <w:tabs>
                <w:tab w:val="left" w:pos="317"/>
                <w:tab w:val="left" w:pos="709"/>
              </w:tabs>
              <w:suppressAutoHyphens/>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Garantía contra desperfectos de fabricación de dos años, a partir de la fecha de puesta en funcionamiento del equipo. </w:t>
            </w:r>
          </w:p>
          <w:p w14:paraId="6C97876D" w14:textId="77777777" w:rsidR="002F78C9" w:rsidRPr="00DB5E2B" w:rsidRDefault="002F78C9" w:rsidP="002F78C9">
            <w:pPr>
              <w:widowControl w:val="0"/>
              <w:numPr>
                <w:ilvl w:val="0"/>
                <w:numId w:val="37"/>
              </w:numPr>
              <w:tabs>
                <w:tab w:val="left" w:pos="317"/>
                <w:tab w:val="left" w:pos="709"/>
              </w:tabs>
              <w:suppressAutoHyphens/>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Nos comprometemos a proveer repuestos por un período mínimo de 5 años.</w:t>
            </w:r>
          </w:p>
          <w:p w14:paraId="0C336274" w14:textId="77777777" w:rsidR="002F78C9" w:rsidRPr="00DB5E2B" w:rsidRDefault="002F78C9" w:rsidP="002F78C9">
            <w:pPr>
              <w:widowControl w:val="0"/>
              <w:numPr>
                <w:ilvl w:val="0"/>
                <w:numId w:val="37"/>
              </w:numPr>
              <w:tabs>
                <w:tab w:val="left" w:pos="317"/>
                <w:tab w:val="left" w:pos="709"/>
              </w:tabs>
              <w:suppressAutoHyphens/>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Se realizará un programa de visitas de mantenimiento preventivo semestral durante el periodo de vigencia de la garantía, coordinado por el departamento de mantenimiento del Hospital.</w:t>
            </w:r>
          </w:p>
        </w:tc>
      </w:tr>
      <w:tr w:rsidR="002F78C9" w:rsidRPr="00DB5E2B" w14:paraId="451AE9FC" w14:textId="77777777" w:rsidTr="00FC2AC5">
        <w:trPr>
          <w:jc w:val="center"/>
        </w:trPr>
        <w:tc>
          <w:tcPr>
            <w:tcW w:w="5000" w:type="pct"/>
            <w:tcBorders>
              <w:top w:val="single" w:sz="4" w:space="0" w:color="000001"/>
              <w:left w:val="single" w:sz="4" w:space="0" w:color="000001"/>
              <w:bottom w:val="single" w:sz="4" w:space="0" w:color="000001"/>
              <w:right w:val="single" w:sz="4" w:space="0" w:color="000001"/>
            </w:tcBorders>
          </w:tcPr>
          <w:p w14:paraId="0CA5E04D" w14:textId="77777777" w:rsidR="002F78C9" w:rsidRPr="00DB5E2B" w:rsidRDefault="002F78C9" w:rsidP="00FC2AC5">
            <w:pPr>
              <w:widowControl w:val="0"/>
              <w:tabs>
                <w:tab w:val="left" w:pos="709"/>
              </w:tabs>
              <w:suppressAutoHyphens/>
              <w:snapToGrid w:val="0"/>
              <w:contextualSpacing/>
              <w:rPr>
                <w:rFonts w:ascii="Bembo Std" w:eastAsia="Arial Unicode MS" w:hAnsi="Bembo Std"/>
                <w:b/>
                <w:color w:val="00000A"/>
                <w:kern w:val="2"/>
                <w:sz w:val="20"/>
                <w:szCs w:val="20"/>
                <w:lang w:eastAsia="zh-CN" w:bidi="hi-IN"/>
              </w:rPr>
            </w:pPr>
          </w:p>
          <w:p w14:paraId="529A95F4" w14:textId="77777777" w:rsidR="002F78C9" w:rsidRPr="00DB5E2B" w:rsidRDefault="002F78C9" w:rsidP="00FC2AC5">
            <w:pPr>
              <w:widowControl w:val="0"/>
              <w:tabs>
                <w:tab w:val="left" w:pos="709"/>
              </w:tabs>
              <w:suppressAutoHyphens/>
              <w:snapToGrid w:val="0"/>
              <w:contextualSpacing/>
              <w:rPr>
                <w:rFonts w:ascii="Bembo Std" w:eastAsia="Arial Unicode MS" w:hAnsi="Bembo Std"/>
                <w:b/>
                <w:color w:val="00000A"/>
                <w:kern w:val="2"/>
                <w:sz w:val="20"/>
                <w:szCs w:val="20"/>
                <w:lang w:eastAsia="zh-CN" w:bidi="hi-IN"/>
              </w:rPr>
            </w:pPr>
            <w:r w:rsidRPr="00DB5E2B">
              <w:rPr>
                <w:rFonts w:ascii="Bembo Std" w:eastAsia="Arial Unicode MS" w:hAnsi="Bembo Std"/>
                <w:b/>
                <w:color w:val="00000A"/>
                <w:kern w:val="2"/>
                <w:sz w:val="20"/>
                <w:szCs w:val="20"/>
                <w:lang w:eastAsia="zh-CN" w:bidi="hi-IN"/>
              </w:rPr>
              <w:t>Capacitación:</w:t>
            </w:r>
          </w:p>
          <w:p w14:paraId="0F77A363" w14:textId="77777777" w:rsidR="002F78C9" w:rsidRPr="00DB5E2B" w:rsidRDefault="002F78C9" w:rsidP="00FC2AC5">
            <w:pPr>
              <w:widowControl w:val="0"/>
              <w:tabs>
                <w:tab w:val="left" w:pos="317"/>
                <w:tab w:val="left" w:pos="709"/>
              </w:tabs>
              <w:suppressAutoHyphens/>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Nuestra Empresa brindará la capacitación y comprenderá:</w:t>
            </w:r>
          </w:p>
          <w:p w14:paraId="7BC3B619" w14:textId="77777777" w:rsidR="002F78C9" w:rsidRPr="00DB5E2B" w:rsidRDefault="002F78C9" w:rsidP="002F78C9">
            <w:pPr>
              <w:widowControl w:val="0"/>
              <w:numPr>
                <w:ilvl w:val="0"/>
                <w:numId w:val="37"/>
              </w:numPr>
              <w:tabs>
                <w:tab w:val="left" w:pos="317"/>
                <w:tab w:val="left" w:pos="709"/>
              </w:tabs>
              <w:suppressAutoHyphens/>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La operación y manejo del equipo.</w:t>
            </w:r>
          </w:p>
          <w:p w14:paraId="1E2DD292" w14:textId="77777777" w:rsidR="002F78C9" w:rsidRPr="00DB5E2B" w:rsidRDefault="002F78C9" w:rsidP="00FC2AC5">
            <w:pPr>
              <w:widowControl w:val="0"/>
              <w:tabs>
                <w:tab w:val="left" w:pos="317"/>
                <w:tab w:val="left" w:pos="709"/>
              </w:tabs>
              <w:suppressAutoHyphens/>
              <w:ind w:left="283"/>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Mantenimiento preventivo y fallas más frecuentes del equipo, impartidas al personal operador y técnico de mantenimiento respectivamente.</w:t>
            </w:r>
          </w:p>
          <w:p w14:paraId="5EF3FDAF" w14:textId="77777777" w:rsidR="002F78C9" w:rsidRPr="00DB5E2B" w:rsidRDefault="002F78C9" w:rsidP="00FC2AC5">
            <w:pPr>
              <w:widowControl w:val="0"/>
              <w:tabs>
                <w:tab w:val="left" w:pos="317"/>
                <w:tab w:val="left" w:pos="709"/>
              </w:tabs>
              <w:suppressAutoHyphens/>
              <w:ind w:left="283"/>
              <w:contextualSpacing/>
              <w:jc w:val="both"/>
              <w:rPr>
                <w:rFonts w:ascii="Bembo Std" w:eastAsia="Arial Unicode MS" w:hAnsi="Bembo Std"/>
                <w:color w:val="00000A"/>
                <w:kern w:val="2"/>
                <w:sz w:val="20"/>
                <w:szCs w:val="20"/>
                <w:lang w:eastAsia="zh-CN" w:bidi="hi-IN"/>
              </w:rPr>
            </w:pPr>
          </w:p>
          <w:p w14:paraId="515809D3" w14:textId="77777777" w:rsidR="002F78C9" w:rsidRPr="00DB5E2B" w:rsidRDefault="002F78C9" w:rsidP="00FC2AC5">
            <w:pPr>
              <w:widowControl w:val="0"/>
              <w:tabs>
                <w:tab w:val="left" w:pos="317"/>
                <w:tab w:val="left" w:pos="709"/>
              </w:tabs>
              <w:suppressAutoHyphens/>
              <w:contextualSpacing/>
              <w:jc w:val="both"/>
              <w:rPr>
                <w:rFonts w:ascii="Bembo Std" w:eastAsia="Arial Unicode MS" w:hAnsi="Bembo Std"/>
                <w:color w:val="00000A"/>
                <w:kern w:val="2"/>
                <w:sz w:val="20"/>
                <w:szCs w:val="20"/>
                <w:lang w:eastAsia="zh-CN" w:bidi="hi-IN"/>
              </w:rPr>
            </w:pPr>
            <w:proofErr w:type="gramStart"/>
            <w:r w:rsidRPr="00DB5E2B">
              <w:rPr>
                <w:rFonts w:ascii="Bembo Std" w:eastAsia="Arial Unicode MS" w:hAnsi="Bembo Std"/>
                <w:color w:val="00000A"/>
                <w:kern w:val="2"/>
                <w:sz w:val="20"/>
                <w:szCs w:val="20"/>
                <w:lang w:eastAsia="zh-CN" w:bidi="hi-IN"/>
              </w:rPr>
              <w:t>Las  fechas</w:t>
            </w:r>
            <w:proofErr w:type="gramEnd"/>
            <w:r w:rsidRPr="00DB5E2B">
              <w:rPr>
                <w:rFonts w:ascii="Bembo Std" w:eastAsia="Arial Unicode MS" w:hAnsi="Bembo Std"/>
                <w:color w:val="00000A"/>
                <w:kern w:val="2"/>
                <w:sz w:val="20"/>
                <w:szCs w:val="20"/>
                <w:lang w:eastAsia="zh-CN" w:bidi="hi-IN"/>
              </w:rPr>
              <w:t xml:space="preserve">  para  realización  de  la  capacitación  serán   coordinadas  con  el Administrador del Contrato.</w:t>
            </w:r>
          </w:p>
          <w:p w14:paraId="397DC908" w14:textId="77777777" w:rsidR="002F78C9" w:rsidRPr="00DB5E2B" w:rsidRDefault="002F78C9" w:rsidP="00FC2AC5">
            <w:pPr>
              <w:widowControl w:val="0"/>
              <w:tabs>
                <w:tab w:val="left" w:pos="317"/>
                <w:tab w:val="left" w:pos="709"/>
              </w:tabs>
              <w:suppressAutoHyphens/>
              <w:contextualSpacing/>
              <w:jc w:val="both"/>
              <w:rPr>
                <w:rFonts w:ascii="Bembo Std" w:eastAsia="Arial Unicode MS" w:hAnsi="Bembo Std"/>
                <w:color w:val="00000A"/>
                <w:kern w:val="2"/>
                <w:sz w:val="20"/>
                <w:szCs w:val="20"/>
                <w:lang w:eastAsia="zh-CN" w:bidi="hi-IN"/>
              </w:rPr>
            </w:pPr>
          </w:p>
          <w:p w14:paraId="29960888" w14:textId="77777777" w:rsidR="002F78C9" w:rsidRPr="00DB5E2B" w:rsidRDefault="002F78C9" w:rsidP="00FC2AC5">
            <w:pPr>
              <w:widowControl w:val="0"/>
              <w:tabs>
                <w:tab w:val="left" w:pos="317"/>
                <w:tab w:val="left" w:pos="709"/>
              </w:tabs>
              <w:suppressAutoHyphens/>
              <w:ind w:left="283"/>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Mantenimiento (Rutinas de Mantenimiento preventivo): </w:t>
            </w:r>
          </w:p>
          <w:p w14:paraId="7BD20DF6" w14:textId="55976B99" w:rsidR="002F78C9" w:rsidRPr="00DB5E2B" w:rsidRDefault="002F78C9" w:rsidP="00FC2AC5">
            <w:pPr>
              <w:widowControl w:val="0"/>
              <w:tabs>
                <w:tab w:val="left" w:pos="317"/>
                <w:tab w:val="left" w:pos="709"/>
              </w:tabs>
              <w:suppressAutoHyphens/>
              <w:ind w:left="283"/>
              <w:contextualSpacing/>
              <w:jc w:val="both"/>
              <w:rPr>
                <w:rFonts w:ascii="Bembo Std" w:eastAsia="Arial Unicode MS" w:hAnsi="Bembo Std"/>
                <w:color w:val="00000A"/>
                <w:kern w:val="2"/>
                <w:sz w:val="20"/>
                <w:szCs w:val="20"/>
                <w:lang w:eastAsia="zh-CN" w:bidi="hi-IN"/>
              </w:rPr>
            </w:pPr>
            <w:r w:rsidRPr="00DB5E2B">
              <w:rPr>
                <w:rFonts w:ascii="Bembo Std" w:eastAsia="Arial Unicode MS" w:hAnsi="Bembo Std"/>
                <w:color w:val="00000A"/>
                <w:kern w:val="2"/>
                <w:sz w:val="20"/>
                <w:szCs w:val="20"/>
                <w:lang w:eastAsia="zh-CN" w:bidi="hi-IN"/>
              </w:rPr>
              <w:t xml:space="preserve">Los equipos a los que se les requerirá rutinas de mantenimiento preventivo se realizara </w:t>
            </w:r>
            <w:proofErr w:type="gramStart"/>
            <w:r w:rsidRPr="00DB5E2B">
              <w:rPr>
                <w:rFonts w:ascii="Bembo Std" w:eastAsia="Arial Unicode MS" w:hAnsi="Bembo Std"/>
                <w:color w:val="00000A"/>
                <w:kern w:val="2"/>
                <w:sz w:val="20"/>
                <w:szCs w:val="20"/>
                <w:lang w:eastAsia="zh-CN" w:bidi="hi-IN"/>
              </w:rPr>
              <w:t>de  la</w:t>
            </w:r>
            <w:proofErr w:type="gramEnd"/>
            <w:r w:rsidRPr="00DB5E2B">
              <w:rPr>
                <w:rFonts w:ascii="Bembo Std" w:eastAsia="Arial Unicode MS" w:hAnsi="Bembo Std"/>
                <w:color w:val="00000A"/>
                <w:kern w:val="2"/>
                <w:sz w:val="20"/>
                <w:szCs w:val="20"/>
                <w:lang w:eastAsia="zh-CN" w:bidi="hi-IN"/>
              </w:rPr>
              <w:t xml:space="preserve">  siguiente  manera:  la  primera  rutina  deberá  será  realizada  seis  meses posteriores a la fecha que conste en el documento de acta de entrega y recepción final de los  bienes  y  las  demás  rutinas  se  realizarán  de  acuerdo  al  programa  de  mantenimiento presentado al administrador de contrato o de la persona designada en la orden de compra.</w:t>
            </w:r>
          </w:p>
          <w:p w14:paraId="446E9E4A" w14:textId="77777777" w:rsidR="002F78C9" w:rsidRPr="00DB5E2B" w:rsidRDefault="002F78C9" w:rsidP="00FC2AC5">
            <w:pPr>
              <w:widowControl w:val="0"/>
              <w:tabs>
                <w:tab w:val="left" w:pos="317"/>
                <w:tab w:val="left" w:pos="709"/>
              </w:tabs>
              <w:suppressAutoHyphens/>
              <w:ind w:left="283"/>
              <w:contextualSpacing/>
              <w:jc w:val="both"/>
              <w:rPr>
                <w:rFonts w:ascii="Bembo Std" w:eastAsia="Arial Unicode MS" w:hAnsi="Bembo Std"/>
                <w:color w:val="00000A"/>
                <w:kern w:val="2"/>
                <w:sz w:val="20"/>
                <w:szCs w:val="20"/>
                <w:lang w:eastAsia="zh-CN" w:bidi="hi-IN"/>
              </w:rPr>
            </w:pPr>
            <w:proofErr w:type="gramStart"/>
            <w:r w:rsidRPr="00DB5E2B">
              <w:rPr>
                <w:rFonts w:ascii="Bembo Std" w:eastAsia="Arial Unicode MS" w:hAnsi="Bembo Std"/>
                <w:color w:val="00000A"/>
                <w:kern w:val="2"/>
                <w:sz w:val="20"/>
                <w:szCs w:val="20"/>
                <w:lang w:eastAsia="zh-CN" w:bidi="hi-IN"/>
              </w:rPr>
              <w:t>La  rutina</w:t>
            </w:r>
            <w:proofErr w:type="gramEnd"/>
            <w:r w:rsidRPr="00DB5E2B">
              <w:rPr>
                <w:rFonts w:ascii="Bembo Std" w:eastAsia="Arial Unicode MS" w:hAnsi="Bembo Std"/>
                <w:color w:val="00000A"/>
                <w:kern w:val="2"/>
                <w:sz w:val="20"/>
                <w:szCs w:val="20"/>
                <w:lang w:eastAsia="zh-CN" w:bidi="hi-IN"/>
              </w:rPr>
              <w:t xml:space="preserve">  será   la  que  el  fabricante  de  los  equipos  recomienda  y  deberá  estar autorizada  por  el  administrador  de  contrato  o  de  la  persona  designada  en  la  orden  de compra.</w:t>
            </w:r>
          </w:p>
          <w:p w14:paraId="62BB438A" w14:textId="77777777" w:rsidR="002F78C9" w:rsidRPr="00DB5E2B" w:rsidRDefault="002F78C9" w:rsidP="00FC2AC5">
            <w:pPr>
              <w:widowControl w:val="0"/>
              <w:tabs>
                <w:tab w:val="left" w:pos="317"/>
                <w:tab w:val="left" w:pos="709"/>
              </w:tabs>
              <w:suppressAutoHyphens/>
              <w:ind w:left="283"/>
              <w:contextualSpacing/>
              <w:jc w:val="both"/>
              <w:rPr>
                <w:rFonts w:ascii="Bembo Std" w:eastAsia="Arial Unicode MS" w:hAnsi="Bembo Std"/>
                <w:color w:val="00000A"/>
                <w:kern w:val="2"/>
                <w:sz w:val="20"/>
                <w:szCs w:val="20"/>
                <w:lang w:eastAsia="zh-CN" w:bidi="hi-IN"/>
              </w:rPr>
            </w:pPr>
            <w:proofErr w:type="gramStart"/>
            <w:r w:rsidRPr="00DB5E2B">
              <w:rPr>
                <w:rFonts w:ascii="Bembo Std" w:eastAsia="Arial Unicode MS" w:hAnsi="Bembo Std"/>
                <w:color w:val="00000A"/>
                <w:kern w:val="2"/>
                <w:sz w:val="20"/>
                <w:szCs w:val="20"/>
                <w:lang w:eastAsia="zh-CN" w:bidi="hi-IN"/>
              </w:rPr>
              <w:t>La  empresa</w:t>
            </w:r>
            <w:proofErr w:type="gramEnd"/>
            <w:r w:rsidRPr="00DB5E2B">
              <w:rPr>
                <w:rFonts w:ascii="Bembo Std" w:eastAsia="Arial Unicode MS" w:hAnsi="Bembo Std"/>
                <w:color w:val="00000A"/>
                <w:kern w:val="2"/>
                <w:sz w:val="20"/>
                <w:szCs w:val="20"/>
                <w:lang w:eastAsia="zh-CN" w:bidi="hi-IN"/>
              </w:rPr>
              <w:t xml:space="preserve">  cuenta  con  departamento  de  servicio  técnico  en  El  Salvador,  con personal entrenado para garantizar el soporte técnico calificado de los equipos ofertados, para lo cual presentamos  los atestados del personal de servicio técnico.</w:t>
            </w:r>
          </w:p>
        </w:tc>
      </w:tr>
    </w:tbl>
    <w:p w14:paraId="348F551E" w14:textId="77777777" w:rsidR="002F78C9" w:rsidRDefault="002F78C9" w:rsidP="002F78C9">
      <w:pPr>
        <w:jc w:val="center"/>
      </w:pPr>
    </w:p>
    <w:p w14:paraId="5B55AD3F" w14:textId="77777777" w:rsidR="00A91DC9" w:rsidRPr="00A91DC9" w:rsidRDefault="00A91DC9" w:rsidP="00A91DC9">
      <w:pPr>
        <w:tabs>
          <w:tab w:val="center" w:pos="4680"/>
          <w:tab w:val="left" w:pos="7626"/>
          <w:tab w:val="left" w:pos="7750"/>
        </w:tabs>
        <w:spacing w:line="259" w:lineRule="auto"/>
        <w:jc w:val="center"/>
        <w:rPr>
          <w:rFonts w:ascii="Bembo Std" w:eastAsiaTheme="minorHAnsi" w:hAnsi="Bembo Std"/>
          <w:b/>
          <w:sz w:val="20"/>
          <w:szCs w:val="20"/>
          <w:lang w:val="es-SV"/>
        </w:rPr>
      </w:pPr>
    </w:p>
    <w:p w14:paraId="0D6E0E4B" w14:textId="5226FF4E" w:rsidR="00F92B53" w:rsidRDefault="00F92B53" w:rsidP="00D51B82">
      <w:pPr>
        <w:spacing w:line="360" w:lineRule="auto"/>
        <w:rPr>
          <w:rFonts w:ascii="Bembo Std" w:hAnsi="Bembo Std"/>
          <w:b/>
          <w:sz w:val="40"/>
          <w:szCs w:val="20"/>
          <w:lang w:val="es-ES"/>
        </w:rPr>
      </w:pPr>
    </w:p>
    <w:p w14:paraId="1F9F2A8A" w14:textId="68ACEECB" w:rsidR="00F92B53" w:rsidRDefault="00F92B53" w:rsidP="00D51B82">
      <w:pPr>
        <w:spacing w:line="360" w:lineRule="auto"/>
        <w:rPr>
          <w:rFonts w:ascii="Bembo Std" w:hAnsi="Bembo Std"/>
          <w:b/>
        </w:rPr>
      </w:pPr>
    </w:p>
    <w:p w14:paraId="4D51C088" w14:textId="5453F2A1" w:rsidR="00ED428F" w:rsidRDefault="00ED428F" w:rsidP="00D51B82">
      <w:pPr>
        <w:spacing w:line="360" w:lineRule="auto"/>
        <w:rPr>
          <w:rFonts w:ascii="Bembo Std" w:hAnsi="Bembo Std"/>
          <w:b/>
        </w:rPr>
      </w:pPr>
    </w:p>
    <w:p w14:paraId="338FE06F" w14:textId="31A1C2EA" w:rsidR="00ED428F" w:rsidRDefault="00ED428F" w:rsidP="00D51B82">
      <w:pPr>
        <w:spacing w:line="360" w:lineRule="auto"/>
        <w:rPr>
          <w:rFonts w:ascii="Bembo Std" w:hAnsi="Bembo Std"/>
          <w:b/>
        </w:rPr>
      </w:pPr>
    </w:p>
    <w:p w14:paraId="25BF5484" w14:textId="381A06B3" w:rsidR="00ED428F" w:rsidRDefault="00ED428F" w:rsidP="00D51B82">
      <w:pPr>
        <w:spacing w:line="360" w:lineRule="auto"/>
        <w:rPr>
          <w:rFonts w:ascii="Bembo Std" w:hAnsi="Bembo Std"/>
          <w:b/>
        </w:rPr>
      </w:pPr>
    </w:p>
    <w:p w14:paraId="597FC416" w14:textId="15926FA3" w:rsidR="00ED428F" w:rsidRDefault="00ED428F" w:rsidP="00D51B82">
      <w:pPr>
        <w:spacing w:line="360" w:lineRule="auto"/>
        <w:rPr>
          <w:rFonts w:ascii="Bembo Std" w:hAnsi="Bembo Std"/>
          <w:b/>
        </w:rPr>
      </w:pPr>
    </w:p>
    <w:p w14:paraId="2DD18C6B" w14:textId="5B04B44B" w:rsidR="00ED428F" w:rsidRDefault="00ED428F" w:rsidP="00D51B82">
      <w:pPr>
        <w:spacing w:line="360" w:lineRule="auto"/>
        <w:rPr>
          <w:rFonts w:ascii="Bembo Std" w:hAnsi="Bembo Std"/>
          <w:b/>
        </w:rPr>
      </w:pPr>
    </w:p>
    <w:p w14:paraId="5E858FC4" w14:textId="44E928F8" w:rsidR="00ED428F" w:rsidRDefault="00ED428F" w:rsidP="00D51B82">
      <w:pPr>
        <w:spacing w:line="360" w:lineRule="auto"/>
        <w:rPr>
          <w:rFonts w:ascii="Bembo Std" w:hAnsi="Bembo Std"/>
          <w:b/>
        </w:rPr>
      </w:pPr>
    </w:p>
    <w:p w14:paraId="3FD598F8" w14:textId="005A4AFF" w:rsidR="00ED428F" w:rsidRDefault="00ED428F" w:rsidP="00D51B82">
      <w:pPr>
        <w:spacing w:line="360" w:lineRule="auto"/>
        <w:rPr>
          <w:rFonts w:ascii="Bembo Std" w:hAnsi="Bembo Std"/>
          <w:b/>
        </w:rPr>
      </w:pPr>
    </w:p>
    <w:p w14:paraId="22FBD781" w14:textId="3287328D" w:rsidR="00ED428F" w:rsidRDefault="00ED428F" w:rsidP="00D51B82">
      <w:pPr>
        <w:spacing w:line="360" w:lineRule="auto"/>
        <w:rPr>
          <w:rFonts w:ascii="Bembo Std" w:hAnsi="Bembo Std"/>
          <w:b/>
        </w:rPr>
      </w:pPr>
    </w:p>
    <w:p w14:paraId="07AB266A" w14:textId="4BED6628" w:rsidR="00ED428F" w:rsidRDefault="00ED428F" w:rsidP="00D51B82">
      <w:pPr>
        <w:spacing w:line="360" w:lineRule="auto"/>
        <w:rPr>
          <w:rFonts w:ascii="Bembo Std" w:hAnsi="Bembo Std"/>
          <w:b/>
        </w:rPr>
      </w:pPr>
    </w:p>
    <w:p w14:paraId="6046258D" w14:textId="1DAD6548" w:rsidR="00ED428F" w:rsidRDefault="00ED428F" w:rsidP="00D51B82">
      <w:pPr>
        <w:spacing w:line="360" w:lineRule="auto"/>
        <w:rPr>
          <w:rFonts w:ascii="Bembo Std" w:hAnsi="Bembo Std"/>
          <w:b/>
        </w:rPr>
      </w:pPr>
    </w:p>
    <w:p w14:paraId="20134A6F" w14:textId="1F1B3E8C" w:rsidR="00FF6818" w:rsidRDefault="00FF6818" w:rsidP="00D51B82">
      <w:pPr>
        <w:spacing w:line="360" w:lineRule="auto"/>
        <w:rPr>
          <w:rFonts w:ascii="Bembo Std" w:hAnsi="Bembo Std"/>
          <w:b/>
        </w:rPr>
      </w:pPr>
    </w:p>
    <w:p w14:paraId="733B3981" w14:textId="46A55ACF" w:rsidR="00FF6818" w:rsidRDefault="00FF6818" w:rsidP="00D51B82">
      <w:pPr>
        <w:spacing w:line="360" w:lineRule="auto"/>
        <w:rPr>
          <w:rFonts w:ascii="Bembo Std" w:hAnsi="Bembo Std"/>
          <w:b/>
        </w:rPr>
      </w:pPr>
    </w:p>
    <w:p w14:paraId="509992C3" w14:textId="2EA01B55" w:rsidR="000743E1" w:rsidRDefault="000743E1" w:rsidP="00D51B82">
      <w:pPr>
        <w:spacing w:line="360" w:lineRule="auto"/>
        <w:rPr>
          <w:rFonts w:ascii="Bembo Std" w:hAnsi="Bembo Std"/>
          <w:b/>
        </w:rPr>
      </w:pPr>
    </w:p>
    <w:p w14:paraId="4F455336" w14:textId="31961576" w:rsidR="000743E1" w:rsidRDefault="000743E1" w:rsidP="00D51B82">
      <w:pPr>
        <w:spacing w:line="360" w:lineRule="auto"/>
        <w:rPr>
          <w:rFonts w:ascii="Bembo Std" w:hAnsi="Bembo Std"/>
          <w:b/>
        </w:rPr>
      </w:pPr>
    </w:p>
    <w:p w14:paraId="65C21759" w14:textId="6206961C" w:rsidR="000743E1" w:rsidRDefault="000743E1" w:rsidP="00D51B82">
      <w:pPr>
        <w:spacing w:line="360" w:lineRule="auto"/>
        <w:rPr>
          <w:rFonts w:ascii="Bembo Std" w:hAnsi="Bembo Std"/>
          <w:b/>
        </w:rPr>
      </w:pPr>
    </w:p>
    <w:p w14:paraId="31B995C7" w14:textId="37B3B275" w:rsidR="000743E1" w:rsidRDefault="000743E1" w:rsidP="00D51B82">
      <w:pPr>
        <w:spacing w:line="360" w:lineRule="auto"/>
        <w:rPr>
          <w:rFonts w:ascii="Bembo Std" w:hAnsi="Bembo Std"/>
          <w:b/>
        </w:rPr>
      </w:pPr>
    </w:p>
    <w:p w14:paraId="03D21111" w14:textId="77777777" w:rsidR="000743E1" w:rsidRDefault="000743E1" w:rsidP="00D51B82">
      <w:pPr>
        <w:spacing w:line="360" w:lineRule="auto"/>
        <w:rPr>
          <w:rFonts w:ascii="Bembo Std" w:hAnsi="Bembo Std"/>
          <w:b/>
        </w:rPr>
      </w:pPr>
    </w:p>
    <w:p w14:paraId="7818ACED" w14:textId="77777777" w:rsidR="00FF6818" w:rsidRDefault="00FF6818" w:rsidP="00D51B82">
      <w:pPr>
        <w:spacing w:line="360" w:lineRule="auto"/>
        <w:rPr>
          <w:rFonts w:ascii="Bembo Std" w:hAnsi="Bembo Std"/>
          <w:b/>
        </w:rPr>
      </w:pPr>
    </w:p>
    <w:p w14:paraId="1AD4FDCA" w14:textId="52A177F2" w:rsidR="004E7ABC" w:rsidRPr="00AF5DB7" w:rsidRDefault="00AF5DB7" w:rsidP="00D51B82">
      <w:pPr>
        <w:spacing w:line="360" w:lineRule="auto"/>
        <w:rPr>
          <w:rFonts w:ascii="Bembo Std" w:hAnsi="Bembo Std"/>
          <w:b/>
        </w:rPr>
      </w:pPr>
      <w:r>
        <w:rPr>
          <w:rFonts w:ascii="Bembo Std" w:hAnsi="Bembo Std"/>
          <w:b/>
        </w:rPr>
        <w:t xml:space="preserve">                                                     </w:t>
      </w:r>
      <w:r w:rsidR="004E7ABC" w:rsidRPr="00AF5DB7">
        <w:rPr>
          <w:rFonts w:ascii="Bembo Std" w:hAnsi="Bembo Std"/>
          <w:b/>
        </w:rPr>
        <w:t xml:space="preserve">ANEXO </w:t>
      </w:r>
      <w:r w:rsidR="004D152A">
        <w:rPr>
          <w:rFonts w:ascii="Bembo Std" w:hAnsi="Bembo Std"/>
          <w:b/>
        </w:rPr>
        <w:t>3</w:t>
      </w:r>
    </w:p>
    <w:p w14:paraId="7818DBF0" w14:textId="77777777" w:rsidR="00AF5DB7" w:rsidRPr="00AF5DB7" w:rsidRDefault="00AF5DB7" w:rsidP="00AF5DB7">
      <w:pPr>
        <w:pStyle w:val="Subttulo"/>
        <w:rPr>
          <w:rFonts w:ascii="Bembo Std" w:hAnsi="Bembo Std"/>
          <w:sz w:val="24"/>
          <w:szCs w:val="24"/>
          <w:lang w:val="es-ES"/>
        </w:rPr>
      </w:pPr>
      <w:r w:rsidRPr="00AF5DB7">
        <w:rPr>
          <w:rFonts w:ascii="Bembo Std" w:hAnsi="Bembo Std"/>
          <w:sz w:val="24"/>
          <w:szCs w:val="24"/>
          <w:lang w:val="es-ES"/>
        </w:rPr>
        <w:t>CUADRO DE DISTRIBUCIÓN POR EQUIPO PARA UNIDADES COMUNITARIAS DE SALUD FAMILIAR</w:t>
      </w:r>
    </w:p>
    <w:p w14:paraId="6CBA70CF" w14:textId="77777777" w:rsidR="004E7ABC" w:rsidRDefault="004E7ABC" w:rsidP="00D51B82">
      <w:pPr>
        <w:spacing w:line="360" w:lineRule="auto"/>
        <w:rPr>
          <w:rFonts w:ascii="Bembo Std" w:hAnsi="Bembo Std"/>
          <w:sz w:val="22"/>
          <w:szCs w:val="22"/>
        </w:rPr>
      </w:pPr>
    </w:p>
    <w:tbl>
      <w:tblPr>
        <w:tblW w:w="10206"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8"/>
        <w:gridCol w:w="1244"/>
        <w:gridCol w:w="2666"/>
        <w:gridCol w:w="848"/>
        <w:gridCol w:w="704"/>
        <w:gridCol w:w="748"/>
        <w:gridCol w:w="809"/>
        <w:gridCol w:w="706"/>
        <w:gridCol w:w="846"/>
        <w:gridCol w:w="847"/>
      </w:tblGrid>
      <w:tr w:rsidR="00ED428F" w:rsidRPr="00ED428F" w14:paraId="7269EE7B" w14:textId="77777777" w:rsidTr="000743E1">
        <w:trPr>
          <w:trHeight w:val="529"/>
          <w:tblHeader/>
        </w:trPr>
        <w:tc>
          <w:tcPr>
            <w:tcW w:w="789" w:type="dxa"/>
            <w:vMerge w:val="restart"/>
            <w:shd w:val="clear" w:color="FFFFFF" w:fill="E7E6E6"/>
            <w:vAlign w:val="center"/>
            <w:hideMark/>
          </w:tcPr>
          <w:p w14:paraId="77209CBB" w14:textId="77777777" w:rsidR="00ED428F" w:rsidRPr="00ED428F" w:rsidRDefault="00ED428F" w:rsidP="00FC2AC5">
            <w:pPr>
              <w:jc w:val="center"/>
              <w:rPr>
                <w:rFonts w:ascii="Bembo Std" w:hAnsi="Bembo Std" w:cs="Calibri"/>
                <w:b/>
                <w:bCs/>
                <w:sz w:val="18"/>
                <w:szCs w:val="18"/>
                <w:lang w:val="es-SV" w:eastAsia="es-SV"/>
              </w:rPr>
            </w:pPr>
            <w:r w:rsidRPr="00ED428F">
              <w:rPr>
                <w:rFonts w:ascii="Bembo Std" w:hAnsi="Bembo Std" w:cs="Calibri"/>
                <w:b/>
                <w:bCs/>
                <w:sz w:val="18"/>
                <w:szCs w:val="18"/>
              </w:rPr>
              <w:t>Ítem</w:t>
            </w:r>
          </w:p>
        </w:tc>
        <w:tc>
          <w:tcPr>
            <w:tcW w:w="1244" w:type="dxa"/>
            <w:vMerge w:val="restart"/>
            <w:shd w:val="clear" w:color="FFFFFF" w:fill="E7E6E6"/>
            <w:vAlign w:val="center"/>
            <w:hideMark/>
          </w:tcPr>
          <w:p w14:paraId="39299690" w14:textId="77777777" w:rsidR="00ED428F" w:rsidRPr="00ED428F" w:rsidRDefault="00ED428F" w:rsidP="00FC2AC5">
            <w:pPr>
              <w:jc w:val="center"/>
              <w:rPr>
                <w:rFonts w:ascii="Bembo Std" w:hAnsi="Bembo Std" w:cs="Calibri"/>
                <w:b/>
                <w:bCs/>
                <w:sz w:val="18"/>
                <w:szCs w:val="18"/>
              </w:rPr>
            </w:pPr>
            <w:r w:rsidRPr="00ED428F">
              <w:rPr>
                <w:rFonts w:ascii="Bembo Std" w:hAnsi="Bembo Std" w:cs="Calibri"/>
                <w:b/>
                <w:bCs/>
                <w:sz w:val="18"/>
                <w:szCs w:val="18"/>
              </w:rPr>
              <w:t xml:space="preserve">CÓDIGO DEL </w:t>
            </w:r>
            <w:r w:rsidRPr="00ED428F">
              <w:rPr>
                <w:rFonts w:ascii="Bembo Std" w:hAnsi="Bembo Std" w:cs="Calibri"/>
                <w:b/>
                <w:bCs/>
                <w:sz w:val="18"/>
                <w:szCs w:val="18"/>
              </w:rPr>
              <w:br/>
              <w:t>PRODUCTO</w:t>
            </w:r>
          </w:p>
        </w:tc>
        <w:tc>
          <w:tcPr>
            <w:tcW w:w="2667" w:type="dxa"/>
            <w:vMerge w:val="restart"/>
            <w:shd w:val="clear" w:color="FFFFFF" w:fill="E7E6E6"/>
            <w:vAlign w:val="center"/>
            <w:hideMark/>
          </w:tcPr>
          <w:p w14:paraId="0B81EA0F" w14:textId="77777777" w:rsidR="00ED428F" w:rsidRPr="00ED428F" w:rsidRDefault="00ED428F" w:rsidP="00FC2AC5">
            <w:pPr>
              <w:jc w:val="center"/>
              <w:rPr>
                <w:rFonts w:ascii="Bembo Std" w:hAnsi="Bembo Std" w:cs="Calibri"/>
                <w:b/>
                <w:bCs/>
                <w:sz w:val="18"/>
                <w:szCs w:val="18"/>
              </w:rPr>
            </w:pPr>
            <w:r w:rsidRPr="00ED428F">
              <w:rPr>
                <w:rFonts w:ascii="Bembo Std" w:hAnsi="Bembo Std" w:cs="Calibri"/>
                <w:b/>
                <w:bCs/>
                <w:sz w:val="18"/>
                <w:szCs w:val="18"/>
              </w:rPr>
              <w:t>DESCRIPCIÓN COMPLETA DEL SUMINISTRO CON SUS ESPECIFICACIONES TÉCNICAS ACTUALIZADAS</w:t>
            </w:r>
          </w:p>
        </w:tc>
        <w:tc>
          <w:tcPr>
            <w:tcW w:w="848" w:type="dxa"/>
            <w:vMerge w:val="restart"/>
            <w:shd w:val="clear" w:color="FFFFFF" w:fill="E7E6E6"/>
            <w:vAlign w:val="center"/>
            <w:hideMark/>
          </w:tcPr>
          <w:p w14:paraId="11FCE977" w14:textId="77777777" w:rsidR="00ED428F" w:rsidRPr="00ED428F" w:rsidRDefault="00ED428F" w:rsidP="00FC2AC5">
            <w:pPr>
              <w:jc w:val="center"/>
              <w:rPr>
                <w:rFonts w:ascii="Bembo Std" w:hAnsi="Bembo Std" w:cs="Calibri"/>
                <w:b/>
                <w:bCs/>
                <w:sz w:val="18"/>
                <w:szCs w:val="18"/>
              </w:rPr>
            </w:pPr>
            <w:r w:rsidRPr="00ED428F">
              <w:rPr>
                <w:rFonts w:ascii="Bembo Std" w:hAnsi="Bembo Std" w:cs="Calibri"/>
                <w:b/>
                <w:bCs/>
                <w:sz w:val="18"/>
                <w:szCs w:val="18"/>
              </w:rPr>
              <w:t>Zacamil</w:t>
            </w:r>
          </w:p>
        </w:tc>
        <w:tc>
          <w:tcPr>
            <w:tcW w:w="704" w:type="dxa"/>
            <w:vMerge w:val="restart"/>
            <w:shd w:val="clear" w:color="FFFFFF" w:fill="E7E6E6"/>
            <w:vAlign w:val="center"/>
            <w:hideMark/>
          </w:tcPr>
          <w:p w14:paraId="2E952D8F" w14:textId="77777777" w:rsidR="00ED428F" w:rsidRPr="00ED428F" w:rsidRDefault="00ED428F" w:rsidP="00FC2AC5">
            <w:pPr>
              <w:jc w:val="center"/>
              <w:rPr>
                <w:rFonts w:ascii="Bembo Std" w:hAnsi="Bembo Std" w:cs="Calibri"/>
                <w:b/>
                <w:bCs/>
                <w:sz w:val="18"/>
                <w:szCs w:val="18"/>
              </w:rPr>
            </w:pPr>
            <w:r w:rsidRPr="00ED428F">
              <w:rPr>
                <w:rFonts w:ascii="Bembo Std" w:hAnsi="Bembo Std" w:cs="Calibri"/>
                <w:b/>
                <w:bCs/>
                <w:sz w:val="18"/>
                <w:szCs w:val="18"/>
              </w:rPr>
              <w:t>El Llano</w:t>
            </w:r>
          </w:p>
        </w:tc>
        <w:tc>
          <w:tcPr>
            <w:tcW w:w="746" w:type="dxa"/>
            <w:vMerge w:val="restart"/>
            <w:shd w:val="clear" w:color="FFFFFF" w:fill="E7E6E6"/>
            <w:vAlign w:val="center"/>
            <w:hideMark/>
          </w:tcPr>
          <w:p w14:paraId="2C018AB0" w14:textId="77777777" w:rsidR="00ED428F" w:rsidRPr="00ED428F" w:rsidRDefault="00ED428F" w:rsidP="00FC2AC5">
            <w:pPr>
              <w:jc w:val="center"/>
              <w:rPr>
                <w:rFonts w:ascii="Bembo Std" w:hAnsi="Bembo Std" w:cs="Calibri"/>
                <w:b/>
                <w:bCs/>
                <w:sz w:val="18"/>
                <w:szCs w:val="18"/>
              </w:rPr>
            </w:pPr>
            <w:r w:rsidRPr="00ED428F">
              <w:rPr>
                <w:rFonts w:ascii="Bembo Std" w:hAnsi="Bembo Std" w:cs="Calibri"/>
                <w:b/>
                <w:bCs/>
                <w:sz w:val="18"/>
                <w:szCs w:val="18"/>
              </w:rPr>
              <w:t>Rutilio Grande</w:t>
            </w:r>
          </w:p>
        </w:tc>
        <w:tc>
          <w:tcPr>
            <w:tcW w:w="809" w:type="dxa"/>
            <w:vMerge w:val="restart"/>
            <w:shd w:val="clear" w:color="FFFFFF" w:fill="E7E6E6"/>
            <w:vAlign w:val="center"/>
            <w:hideMark/>
          </w:tcPr>
          <w:p w14:paraId="52323D34" w14:textId="77777777" w:rsidR="00ED428F" w:rsidRPr="00ED428F" w:rsidRDefault="00ED428F" w:rsidP="00FC2AC5">
            <w:pPr>
              <w:jc w:val="center"/>
              <w:rPr>
                <w:rFonts w:ascii="Bembo Std" w:hAnsi="Bembo Std" w:cs="Calibri"/>
                <w:b/>
                <w:bCs/>
                <w:sz w:val="18"/>
                <w:szCs w:val="18"/>
              </w:rPr>
            </w:pPr>
            <w:r w:rsidRPr="00ED428F">
              <w:rPr>
                <w:rFonts w:ascii="Bembo Std" w:hAnsi="Bembo Std" w:cs="Calibri"/>
                <w:b/>
                <w:bCs/>
                <w:sz w:val="18"/>
                <w:szCs w:val="18"/>
              </w:rPr>
              <w:t>La Florida</w:t>
            </w:r>
          </w:p>
        </w:tc>
        <w:tc>
          <w:tcPr>
            <w:tcW w:w="706" w:type="dxa"/>
            <w:vMerge w:val="restart"/>
            <w:shd w:val="clear" w:color="FFFFFF" w:fill="E7E6E6"/>
            <w:vAlign w:val="center"/>
            <w:hideMark/>
          </w:tcPr>
          <w:p w14:paraId="6C62E7BA" w14:textId="77777777" w:rsidR="00ED428F" w:rsidRPr="00ED428F" w:rsidRDefault="00ED428F" w:rsidP="00FC2AC5">
            <w:pPr>
              <w:jc w:val="center"/>
              <w:rPr>
                <w:rFonts w:ascii="Bembo Std" w:hAnsi="Bembo Std" w:cs="Calibri"/>
                <w:b/>
                <w:bCs/>
                <w:sz w:val="18"/>
                <w:szCs w:val="18"/>
              </w:rPr>
            </w:pPr>
            <w:r w:rsidRPr="00ED428F">
              <w:rPr>
                <w:rFonts w:ascii="Bembo Std" w:hAnsi="Bembo Std" w:cs="Calibri"/>
                <w:b/>
                <w:bCs/>
                <w:sz w:val="18"/>
                <w:szCs w:val="18"/>
              </w:rPr>
              <w:t>Opico</w:t>
            </w:r>
          </w:p>
        </w:tc>
        <w:tc>
          <w:tcPr>
            <w:tcW w:w="846" w:type="dxa"/>
            <w:vMerge w:val="restart"/>
            <w:shd w:val="clear" w:color="FFFFFF" w:fill="E7E6E6"/>
            <w:vAlign w:val="center"/>
            <w:hideMark/>
          </w:tcPr>
          <w:p w14:paraId="2960C3BB" w14:textId="77777777" w:rsidR="00ED428F" w:rsidRPr="00ED428F" w:rsidRDefault="00ED428F" w:rsidP="00FC2AC5">
            <w:pPr>
              <w:jc w:val="center"/>
              <w:rPr>
                <w:rFonts w:ascii="Bembo Std" w:hAnsi="Bembo Std" w:cs="Calibri"/>
                <w:b/>
                <w:bCs/>
                <w:sz w:val="18"/>
                <w:szCs w:val="18"/>
              </w:rPr>
            </w:pPr>
            <w:proofErr w:type="spellStart"/>
            <w:r w:rsidRPr="00ED428F">
              <w:rPr>
                <w:rFonts w:ascii="Bembo Std" w:hAnsi="Bembo Std" w:cs="Calibri"/>
                <w:b/>
                <w:bCs/>
                <w:sz w:val="18"/>
                <w:szCs w:val="18"/>
              </w:rPr>
              <w:t>Tejutla</w:t>
            </w:r>
            <w:proofErr w:type="spellEnd"/>
          </w:p>
        </w:tc>
        <w:tc>
          <w:tcPr>
            <w:tcW w:w="847" w:type="dxa"/>
            <w:vMerge w:val="restart"/>
            <w:shd w:val="clear" w:color="FFFFFF" w:fill="E7E6E6"/>
            <w:vAlign w:val="center"/>
            <w:hideMark/>
          </w:tcPr>
          <w:p w14:paraId="0041ABD6" w14:textId="77777777" w:rsidR="00ED428F" w:rsidRPr="00ED428F" w:rsidRDefault="00ED428F" w:rsidP="00FC2AC5">
            <w:pPr>
              <w:jc w:val="center"/>
              <w:rPr>
                <w:rFonts w:ascii="Bembo Std" w:hAnsi="Bembo Std" w:cs="Calibri"/>
                <w:b/>
                <w:bCs/>
                <w:sz w:val="18"/>
                <w:szCs w:val="18"/>
              </w:rPr>
            </w:pPr>
            <w:r w:rsidRPr="00ED428F">
              <w:rPr>
                <w:rFonts w:ascii="Bembo Std" w:hAnsi="Bembo Std" w:cs="Calibri"/>
                <w:b/>
                <w:bCs/>
                <w:sz w:val="18"/>
                <w:szCs w:val="18"/>
              </w:rPr>
              <w:t>CANT.</w:t>
            </w:r>
          </w:p>
        </w:tc>
      </w:tr>
      <w:tr w:rsidR="00ED428F" w:rsidRPr="00ED428F" w14:paraId="07460413" w14:textId="77777777" w:rsidTr="000743E1">
        <w:trPr>
          <w:trHeight w:val="552"/>
        </w:trPr>
        <w:tc>
          <w:tcPr>
            <w:tcW w:w="789" w:type="dxa"/>
            <w:vMerge/>
            <w:vAlign w:val="center"/>
            <w:hideMark/>
          </w:tcPr>
          <w:p w14:paraId="64EED84C" w14:textId="77777777" w:rsidR="00ED428F" w:rsidRPr="00ED428F" w:rsidRDefault="00ED428F" w:rsidP="00FC2AC5">
            <w:pPr>
              <w:rPr>
                <w:rFonts w:ascii="Bembo Std" w:hAnsi="Bembo Std" w:cs="Calibri"/>
                <w:b/>
                <w:bCs/>
                <w:sz w:val="18"/>
                <w:szCs w:val="18"/>
              </w:rPr>
            </w:pPr>
          </w:p>
        </w:tc>
        <w:tc>
          <w:tcPr>
            <w:tcW w:w="1244" w:type="dxa"/>
            <w:vMerge/>
            <w:vAlign w:val="center"/>
            <w:hideMark/>
          </w:tcPr>
          <w:p w14:paraId="39ECCE53" w14:textId="77777777" w:rsidR="00ED428F" w:rsidRPr="00ED428F" w:rsidRDefault="00ED428F" w:rsidP="00FC2AC5">
            <w:pPr>
              <w:jc w:val="center"/>
              <w:rPr>
                <w:rFonts w:ascii="Bembo Std" w:hAnsi="Bembo Std" w:cs="Calibri"/>
                <w:b/>
                <w:bCs/>
                <w:sz w:val="18"/>
                <w:szCs w:val="18"/>
              </w:rPr>
            </w:pPr>
          </w:p>
        </w:tc>
        <w:tc>
          <w:tcPr>
            <w:tcW w:w="2667" w:type="dxa"/>
            <w:vMerge/>
            <w:vAlign w:val="center"/>
            <w:hideMark/>
          </w:tcPr>
          <w:p w14:paraId="4CB42383" w14:textId="77777777" w:rsidR="00ED428F" w:rsidRPr="00ED428F" w:rsidRDefault="00ED428F" w:rsidP="00FC2AC5">
            <w:pPr>
              <w:rPr>
                <w:rFonts w:ascii="Bembo Std" w:hAnsi="Bembo Std" w:cs="Calibri"/>
                <w:b/>
                <w:bCs/>
                <w:sz w:val="18"/>
                <w:szCs w:val="18"/>
              </w:rPr>
            </w:pPr>
          </w:p>
        </w:tc>
        <w:tc>
          <w:tcPr>
            <w:tcW w:w="848" w:type="dxa"/>
            <w:vMerge/>
            <w:vAlign w:val="center"/>
            <w:hideMark/>
          </w:tcPr>
          <w:p w14:paraId="35C33EDE" w14:textId="77777777" w:rsidR="00ED428F" w:rsidRPr="00ED428F" w:rsidRDefault="00ED428F" w:rsidP="00FC2AC5">
            <w:pPr>
              <w:rPr>
                <w:rFonts w:ascii="Bembo Std" w:hAnsi="Bembo Std" w:cs="Calibri"/>
                <w:b/>
                <w:bCs/>
                <w:sz w:val="18"/>
                <w:szCs w:val="18"/>
              </w:rPr>
            </w:pPr>
          </w:p>
        </w:tc>
        <w:tc>
          <w:tcPr>
            <w:tcW w:w="704" w:type="dxa"/>
            <w:vMerge/>
            <w:vAlign w:val="center"/>
            <w:hideMark/>
          </w:tcPr>
          <w:p w14:paraId="1E4FA22B" w14:textId="77777777" w:rsidR="00ED428F" w:rsidRPr="00ED428F" w:rsidRDefault="00ED428F" w:rsidP="00FC2AC5">
            <w:pPr>
              <w:rPr>
                <w:rFonts w:ascii="Bembo Std" w:hAnsi="Bembo Std" w:cs="Calibri"/>
                <w:b/>
                <w:bCs/>
                <w:sz w:val="18"/>
                <w:szCs w:val="18"/>
              </w:rPr>
            </w:pPr>
          </w:p>
        </w:tc>
        <w:tc>
          <w:tcPr>
            <w:tcW w:w="746" w:type="dxa"/>
            <w:vMerge/>
            <w:vAlign w:val="center"/>
            <w:hideMark/>
          </w:tcPr>
          <w:p w14:paraId="700D0517" w14:textId="77777777" w:rsidR="00ED428F" w:rsidRPr="00ED428F" w:rsidRDefault="00ED428F" w:rsidP="00FC2AC5">
            <w:pPr>
              <w:rPr>
                <w:rFonts w:ascii="Bembo Std" w:hAnsi="Bembo Std" w:cs="Calibri"/>
                <w:b/>
                <w:bCs/>
                <w:sz w:val="18"/>
                <w:szCs w:val="18"/>
              </w:rPr>
            </w:pPr>
          </w:p>
        </w:tc>
        <w:tc>
          <w:tcPr>
            <w:tcW w:w="809" w:type="dxa"/>
            <w:vMerge/>
            <w:vAlign w:val="center"/>
            <w:hideMark/>
          </w:tcPr>
          <w:p w14:paraId="3E892969" w14:textId="77777777" w:rsidR="00ED428F" w:rsidRPr="00ED428F" w:rsidRDefault="00ED428F" w:rsidP="00FC2AC5">
            <w:pPr>
              <w:rPr>
                <w:rFonts w:ascii="Bembo Std" w:hAnsi="Bembo Std" w:cs="Calibri"/>
                <w:b/>
                <w:bCs/>
                <w:sz w:val="18"/>
                <w:szCs w:val="18"/>
              </w:rPr>
            </w:pPr>
          </w:p>
        </w:tc>
        <w:tc>
          <w:tcPr>
            <w:tcW w:w="706" w:type="dxa"/>
            <w:vMerge/>
            <w:vAlign w:val="center"/>
            <w:hideMark/>
          </w:tcPr>
          <w:p w14:paraId="2F0663E8" w14:textId="77777777" w:rsidR="00ED428F" w:rsidRPr="00ED428F" w:rsidRDefault="00ED428F" w:rsidP="00FC2AC5">
            <w:pPr>
              <w:rPr>
                <w:rFonts w:ascii="Bembo Std" w:hAnsi="Bembo Std" w:cs="Calibri"/>
                <w:b/>
                <w:bCs/>
                <w:sz w:val="18"/>
                <w:szCs w:val="18"/>
              </w:rPr>
            </w:pPr>
          </w:p>
        </w:tc>
        <w:tc>
          <w:tcPr>
            <w:tcW w:w="846" w:type="dxa"/>
            <w:vMerge/>
            <w:vAlign w:val="center"/>
            <w:hideMark/>
          </w:tcPr>
          <w:p w14:paraId="23338F0E" w14:textId="77777777" w:rsidR="00ED428F" w:rsidRPr="00ED428F" w:rsidRDefault="00ED428F" w:rsidP="00FC2AC5">
            <w:pPr>
              <w:rPr>
                <w:rFonts w:ascii="Bembo Std" w:hAnsi="Bembo Std" w:cs="Calibri"/>
                <w:b/>
                <w:bCs/>
                <w:sz w:val="18"/>
                <w:szCs w:val="18"/>
              </w:rPr>
            </w:pPr>
          </w:p>
        </w:tc>
        <w:tc>
          <w:tcPr>
            <w:tcW w:w="847" w:type="dxa"/>
            <w:vMerge/>
            <w:vAlign w:val="center"/>
            <w:hideMark/>
          </w:tcPr>
          <w:p w14:paraId="0C03C26A" w14:textId="77777777" w:rsidR="00ED428F" w:rsidRPr="00ED428F" w:rsidRDefault="00ED428F" w:rsidP="00FC2AC5">
            <w:pPr>
              <w:rPr>
                <w:rFonts w:ascii="Bembo Std" w:hAnsi="Bembo Std" w:cs="Calibri"/>
                <w:b/>
                <w:bCs/>
                <w:sz w:val="18"/>
                <w:szCs w:val="18"/>
              </w:rPr>
            </w:pPr>
          </w:p>
        </w:tc>
      </w:tr>
      <w:tr w:rsidR="00ED428F" w:rsidRPr="00ED428F" w14:paraId="20EC611F" w14:textId="77777777" w:rsidTr="000743E1">
        <w:trPr>
          <w:trHeight w:val="278"/>
        </w:trPr>
        <w:tc>
          <w:tcPr>
            <w:tcW w:w="10206" w:type="dxa"/>
            <w:gridSpan w:val="10"/>
            <w:shd w:val="clear" w:color="E7E6E6" w:fill="FFFFFF"/>
            <w:vAlign w:val="center"/>
            <w:hideMark/>
          </w:tcPr>
          <w:p w14:paraId="2416FCC9" w14:textId="77777777" w:rsidR="00ED428F" w:rsidRPr="00ED428F" w:rsidRDefault="00ED428F" w:rsidP="00FC2AC5">
            <w:pPr>
              <w:rPr>
                <w:rFonts w:ascii="Bembo Std" w:hAnsi="Bembo Std" w:cs="Calibri"/>
                <w:b/>
                <w:bCs/>
                <w:sz w:val="18"/>
                <w:szCs w:val="18"/>
              </w:rPr>
            </w:pPr>
            <w:r w:rsidRPr="00ED428F">
              <w:rPr>
                <w:rFonts w:ascii="Bembo Std" w:hAnsi="Bembo Std" w:cs="Calibri"/>
                <w:b/>
                <w:bCs/>
                <w:sz w:val="18"/>
                <w:szCs w:val="18"/>
              </w:rPr>
              <w:t>Equipo médico</w:t>
            </w:r>
          </w:p>
        </w:tc>
      </w:tr>
      <w:tr w:rsidR="00FF6818" w:rsidRPr="00ED428F" w14:paraId="599A6A68" w14:textId="77777777" w:rsidTr="000743E1">
        <w:trPr>
          <w:trHeight w:val="732"/>
        </w:trPr>
        <w:tc>
          <w:tcPr>
            <w:tcW w:w="789" w:type="dxa"/>
            <w:shd w:val="clear" w:color="E7E6E6" w:fill="FFFFFF"/>
            <w:vAlign w:val="bottom"/>
            <w:hideMark/>
          </w:tcPr>
          <w:p w14:paraId="1377C675" w14:textId="2CBFE582" w:rsidR="00FF6818" w:rsidRPr="00ED428F" w:rsidRDefault="00FF6818" w:rsidP="00FF6818">
            <w:pPr>
              <w:jc w:val="center"/>
              <w:rPr>
                <w:rFonts w:ascii="Bembo Std" w:hAnsi="Bembo Std" w:cs="Arial"/>
                <w:color w:val="000000"/>
                <w:sz w:val="18"/>
                <w:szCs w:val="18"/>
              </w:rPr>
            </w:pPr>
            <w:r w:rsidRPr="00F336F4">
              <w:rPr>
                <w:rFonts w:ascii="Bembo Std" w:hAnsi="Bembo Std" w:cs="Arial"/>
                <w:color w:val="000000"/>
                <w:sz w:val="20"/>
                <w:szCs w:val="20"/>
              </w:rPr>
              <w:t>25</w:t>
            </w:r>
          </w:p>
        </w:tc>
        <w:tc>
          <w:tcPr>
            <w:tcW w:w="1244" w:type="dxa"/>
            <w:shd w:val="clear" w:color="auto" w:fill="auto"/>
            <w:noWrap/>
            <w:vAlign w:val="center"/>
            <w:hideMark/>
          </w:tcPr>
          <w:p w14:paraId="7505415B" w14:textId="68201A46" w:rsidR="00FF6818" w:rsidRPr="00ED428F" w:rsidRDefault="00FF6818" w:rsidP="00FF6818">
            <w:pPr>
              <w:jc w:val="center"/>
              <w:rPr>
                <w:rFonts w:ascii="Bembo Std" w:hAnsi="Bembo Std" w:cs="Calibri"/>
                <w:color w:val="000000"/>
                <w:sz w:val="18"/>
                <w:szCs w:val="18"/>
              </w:rPr>
            </w:pPr>
            <w:r w:rsidRPr="00F336F4">
              <w:rPr>
                <w:rFonts w:ascii="Bembo Std" w:hAnsi="Bembo Std" w:cs="Calibri"/>
                <w:color w:val="000000"/>
                <w:sz w:val="20"/>
                <w:szCs w:val="20"/>
              </w:rPr>
              <w:t>60403140</w:t>
            </w:r>
          </w:p>
        </w:tc>
        <w:tc>
          <w:tcPr>
            <w:tcW w:w="2667" w:type="dxa"/>
            <w:shd w:val="clear" w:color="auto" w:fill="auto"/>
            <w:vAlign w:val="center"/>
            <w:hideMark/>
          </w:tcPr>
          <w:p w14:paraId="65A92B81" w14:textId="470FA924" w:rsidR="00FF6818" w:rsidRPr="00ED428F" w:rsidRDefault="00FF6818" w:rsidP="00FF6818">
            <w:pPr>
              <w:rPr>
                <w:rFonts w:ascii="Bembo Std" w:hAnsi="Bembo Std" w:cs="Arial"/>
                <w:color w:val="000000"/>
                <w:sz w:val="18"/>
                <w:szCs w:val="18"/>
              </w:rPr>
            </w:pPr>
            <w:r w:rsidRPr="00F336F4">
              <w:rPr>
                <w:rFonts w:ascii="Bembo Std" w:hAnsi="Bembo Std" w:cs="Arial"/>
                <w:color w:val="000000"/>
                <w:sz w:val="20"/>
                <w:szCs w:val="20"/>
              </w:rPr>
              <w:t>ESTERILIZADOR ELÉCTRICO A</w:t>
            </w:r>
            <w:r w:rsidRPr="00F336F4">
              <w:rPr>
                <w:rFonts w:ascii="Bembo Std" w:hAnsi="Bembo Std" w:cs="Arial"/>
                <w:color w:val="000000"/>
                <w:sz w:val="20"/>
                <w:szCs w:val="20"/>
              </w:rPr>
              <w:br/>
              <w:t>VAPOR DE MESA</w:t>
            </w:r>
          </w:p>
        </w:tc>
        <w:tc>
          <w:tcPr>
            <w:tcW w:w="848" w:type="dxa"/>
            <w:shd w:val="clear" w:color="auto" w:fill="auto"/>
            <w:vAlign w:val="bottom"/>
            <w:hideMark/>
          </w:tcPr>
          <w:p w14:paraId="25F6DFFD" w14:textId="15B6BB55" w:rsidR="00FF6818" w:rsidRPr="00ED428F" w:rsidRDefault="00FF6818" w:rsidP="00FF6818">
            <w:pPr>
              <w:jc w:val="center"/>
              <w:rPr>
                <w:rFonts w:ascii="Bembo Std" w:hAnsi="Bembo Std" w:cs="Calibri"/>
                <w:color w:val="000000"/>
                <w:sz w:val="18"/>
                <w:szCs w:val="18"/>
              </w:rPr>
            </w:pPr>
            <w:r w:rsidRPr="00F336F4">
              <w:rPr>
                <w:rFonts w:ascii="Bembo Std" w:hAnsi="Bembo Std" w:cs="Arial"/>
                <w:color w:val="000000"/>
                <w:sz w:val="20"/>
                <w:szCs w:val="20"/>
              </w:rPr>
              <w:t>1</w:t>
            </w:r>
          </w:p>
        </w:tc>
        <w:tc>
          <w:tcPr>
            <w:tcW w:w="704" w:type="dxa"/>
            <w:shd w:val="clear" w:color="auto" w:fill="auto"/>
            <w:vAlign w:val="bottom"/>
            <w:hideMark/>
          </w:tcPr>
          <w:p w14:paraId="0AFBA483" w14:textId="3742EC68" w:rsidR="00FF6818" w:rsidRPr="00ED428F" w:rsidRDefault="00FF6818" w:rsidP="00FF6818">
            <w:pPr>
              <w:jc w:val="center"/>
              <w:rPr>
                <w:rFonts w:ascii="Bembo Std" w:hAnsi="Bembo Std" w:cs="Arial"/>
                <w:sz w:val="18"/>
                <w:szCs w:val="18"/>
              </w:rPr>
            </w:pPr>
            <w:r w:rsidRPr="00F336F4">
              <w:rPr>
                <w:rFonts w:ascii="Bembo Std" w:hAnsi="Bembo Std" w:cs="Arial"/>
                <w:color w:val="000000"/>
                <w:sz w:val="20"/>
                <w:szCs w:val="20"/>
              </w:rPr>
              <w:t>1</w:t>
            </w:r>
          </w:p>
        </w:tc>
        <w:tc>
          <w:tcPr>
            <w:tcW w:w="746" w:type="dxa"/>
            <w:shd w:val="clear" w:color="auto" w:fill="auto"/>
            <w:vAlign w:val="bottom"/>
            <w:hideMark/>
          </w:tcPr>
          <w:p w14:paraId="72E2E085" w14:textId="0CBD244F" w:rsidR="00FF6818" w:rsidRPr="00ED428F" w:rsidRDefault="00FF6818" w:rsidP="00FF6818">
            <w:pPr>
              <w:jc w:val="center"/>
              <w:rPr>
                <w:rFonts w:ascii="Bembo Std" w:hAnsi="Bembo Std" w:cs="Arial"/>
                <w:sz w:val="18"/>
                <w:szCs w:val="18"/>
              </w:rPr>
            </w:pPr>
            <w:r w:rsidRPr="00F336F4">
              <w:rPr>
                <w:rFonts w:ascii="Bembo Std" w:hAnsi="Bembo Std" w:cs="Arial"/>
                <w:color w:val="000000"/>
                <w:sz w:val="20"/>
                <w:szCs w:val="20"/>
              </w:rPr>
              <w:t>1</w:t>
            </w:r>
          </w:p>
        </w:tc>
        <w:tc>
          <w:tcPr>
            <w:tcW w:w="809" w:type="dxa"/>
            <w:shd w:val="clear" w:color="auto" w:fill="auto"/>
            <w:vAlign w:val="bottom"/>
            <w:hideMark/>
          </w:tcPr>
          <w:p w14:paraId="04CC5198" w14:textId="16DF9DE9" w:rsidR="00FF6818" w:rsidRPr="00ED428F" w:rsidRDefault="00FF6818" w:rsidP="00FF6818">
            <w:pPr>
              <w:jc w:val="center"/>
              <w:rPr>
                <w:rFonts w:ascii="Bembo Std" w:hAnsi="Bembo Std" w:cs="Arial"/>
                <w:sz w:val="18"/>
                <w:szCs w:val="18"/>
              </w:rPr>
            </w:pPr>
            <w:r w:rsidRPr="00F336F4">
              <w:rPr>
                <w:rFonts w:ascii="Bembo Std" w:hAnsi="Bembo Std" w:cs="Arial"/>
                <w:color w:val="000000"/>
                <w:sz w:val="20"/>
                <w:szCs w:val="20"/>
              </w:rPr>
              <w:t>1</w:t>
            </w:r>
          </w:p>
        </w:tc>
        <w:tc>
          <w:tcPr>
            <w:tcW w:w="706" w:type="dxa"/>
            <w:shd w:val="clear" w:color="auto" w:fill="auto"/>
            <w:vAlign w:val="bottom"/>
            <w:hideMark/>
          </w:tcPr>
          <w:p w14:paraId="2D62F0B0" w14:textId="3F695E1C" w:rsidR="00FF6818" w:rsidRPr="00ED428F" w:rsidRDefault="00FF6818" w:rsidP="00FF6818">
            <w:pPr>
              <w:jc w:val="right"/>
              <w:rPr>
                <w:rFonts w:ascii="Bembo Std" w:hAnsi="Bembo Std" w:cs="Arial"/>
                <w:color w:val="000000"/>
                <w:sz w:val="18"/>
                <w:szCs w:val="18"/>
              </w:rPr>
            </w:pPr>
            <w:r w:rsidRPr="00F336F4">
              <w:rPr>
                <w:rFonts w:ascii="Bembo Std" w:hAnsi="Bembo Std" w:cs="Arial"/>
                <w:color w:val="000000"/>
                <w:sz w:val="20"/>
                <w:szCs w:val="20"/>
              </w:rPr>
              <w:t> </w:t>
            </w:r>
          </w:p>
        </w:tc>
        <w:tc>
          <w:tcPr>
            <w:tcW w:w="846" w:type="dxa"/>
            <w:shd w:val="clear" w:color="auto" w:fill="auto"/>
            <w:vAlign w:val="bottom"/>
            <w:hideMark/>
          </w:tcPr>
          <w:p w14:paraId="47B859D1" w14:textId="2F7D7F60" w:rsidR="00FF6818" w:rsidRPr="00ED428F" w:rsidRDefault="00FF6818" w:rsidP="00FF6818">
            <w:pPr>
              <w:jc w:val="right"/>
              <w:rPr>
                <w:rFonts w:ascii="Bembo Std" w:hAnsi="Bembo Std" w:cs="Arial"/>
                <w:color w:val="000000"/>
                <w:sz w:val="18"/>
                <w:szCs w:val="18"/>
              </w:rPr>
            </w:pPr>
            <w:r w:rsidRPr="00F336F4">
              <w:rPr>
                <w:rFonts w:ascii="Bembo Std" w:hAnsi="Bembo Std" w:cs="Arial"/>
                <w:color w:val="000000"/>
                <w:sz w:val="20"/>
                <w:szCs w:val="20"/>
              </w:rPr>
              <w:t> </w:t>
            </w:r>
          </w:p>
        </w:tc>
        <w:tc>
          <w:tcPr>
            <w:tcW w:w="847" w:type="dxa"/>
            <w:shd w:val="clear" w:color="auto" w:fill="auto"/>
            <w:vAlign w:val="bottom"/>
            <w:hideMark/>
          </w:tcPr>
          <w:p w14:paraId="065A8484" w14:textId="2BAED5CA" w:rsidR="00FF6818" w:rsidRPr="00ED428F" w:rsidRDefault="00FF6818" w:rsidP="00FF6818">
            <w:pPr>
              <w:jc w:val="center"/>
              <w:rPr>
                <w:rFonts w:ascii="Bembo Std" w:hAnsi="Bembo Std" w:cs="Arial"/>
                <w:color w:val="000000"/>
                <w:sz w:val="18"/>
                <w:szCs w:val="18"/>
              </w:rPr>
            </w:pPr>
            <w:r w:rsidRPr="00F336F4">
              <w:rPr>
                <w:rFonts w:ascii="Bembo Std" w:hAnsi="Bembo Std" w:cs="Arial"/>
                <w:color w:val="000000"/>
                <w:sz w:val="20"/>
                <w:szCs w:val="20"/>
              </w:rPr>
              <w:t>4</w:t>
            </w:r>
          </w:p>
        </w:tc>
      </w:tr>
    </w:tbl>
    <w:p w14:paraId="4847D31D" w14:textId="77777777" w:rsidR="00CA2F80" w:rsidRDefault="00CA2F80" w:rsidP="00CA2F80">
      <w:pPr>
        <w:pStyle w:val="Subttulo"/>
        <w:jc w:val="left"/>
        <w:rPr>
          <w:rFonts w:ascii="Bembo Std" w:hAnsi="Bembo Std"/>
          <w:sz w:val="22"/>
          <w:szCs w:val="22"/>
          <w:lang w:val="es-ES"/>
        </w:rPr>
      </w:pPr>
    </w:p>
    <w:p w14:paraId="2C1280E6" w14:textId="1F7E3870" w:rsidR="00CA2F80" w:rsidRPr="00737F00" w:rsidRDefault="00CA2F80" w:rsidP="00CA2F80">
      <w:pPr>
        <w:pStyle w:val="Subttulo"/>
        <w:jc w:val="left"/>
        <w:rPr>
          <w:rFonts w:ascii="Bembo Std" w:hAnsi="Bembo Std"/>
          <w:sz w:val="22"/>
          <w:szCs w:val="22"/>
          <w:lang w:val="es-ES"/>
        </w:rPr>
      </w:pPr>
      <w:r w:rsidRPr="00737F00">
        <w:rPr>
          <w:rFonts w:ascii="Bembo Std" w:hAnsi="Bembo Std"/>
          <w:sz w:val="22"/>
          <w:szCs w:val="22"/>
          <w:lang w:val="es-ES"/>
        </w:rPr>
        <w:t>Direcciones Unidades Comunitarias de Salud Familiar:</w:t>
      </w:r>
    </w:p>
    <w:p w14:paraId="5CE7B718"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Zacamil: Cantón Zacamil, Guazapa, San Salvador</w:t>
      </w:r>
    </w:p>
    <w:p w14:paraId="4067EEC2"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El Llano: Cantón </w:t>
      </w:r>
      <w:proofErr w:type="spellStart"/>
      <w:r w:rsidRPr="00737F00">
        <w:rPr>
          <w:rFonts w:ascii="Bembo Std" w:hAnsi="Bembo Std"/>
          <w:b w:val="0"/>
          <w:sz w:val="22"/>
          <w:szCs w:val="22"/>
          <w:lang w:val="es-ES"/>
        </w:rPr>
        <w:t>Camotepeque</w:t>
      </w:r>
      <w:proofErr w:type="spellEnd"/>
      <w:r w:rsidRPr="00737F00">
        <w:rPr>
          <w:rFonts w:ascii="Bembo Std" w:hAnsi="Bembo Std"/>
          <w:b w:val="0"/>
          <w:sz w:val="22"/>
          <w:szCs w:val="22"/>
          <w:lang w:val="es-ES"/>
        </w:rPr>
        <w:t>, Nejapa, San Salvador</w:t>
      </w:r>
    </w:p>
    <w:p w14:paraId="6E3F568D"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Rutilio Grande: Cantón el Jicarón, El </w:t>
      </w:r>
      <w:proofErr w:type="spellStart"/>
      <w:r w:rsidRPr="00737F00">
        <w:rPr>
          <w:rFonts w:ascii="Bembo Std" w:hAnsi="Bembo Std"/>
          <w:b w:val="0"/>
          <w:sz w:val="22"/>
          <w:szCs w:val="22"/>
          <w:lang w:val="es-ES"/>
        </w:rPr>
        <w:t>Paisnal</w:t>
      </w:r>
      <w:proofErr w:type="spellEnd"/>
      <w:r w:rsidRPr="00737F00">
        <w:rPr>
          <w:rFonts w:ascii="Bembo Std" w:hAnsi="Bembo Std"/>
          <w:b w:val="0"/>
          <w:sz w:val="22"/>
          <w:szCs w:val="22"/>
          <w:lang w:val="es-ES"/>
        </w:rPr>
        <w:t>, San Salvador</w:t>
      </w:r>
    </w:p>
    <w:p w14:paraId="0EE84368"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La Florida: Lotificación La Florida II, Avenida Principal, Aguilares, San Salvador</w:t>
      </w:r>
    </w:p>
    <w:p w14:paraId="7F6E9AB5"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Opico: 2da. calle oriente y calle antigua a Tonacatepeque, Barrio la Cruz, San Juan Opico, La Libertad</w:t>
      </w:r>
    </w:p>
    <w:p w14:paraId="51321F38" w14:textId="77777777" w:rsidR="00CA2F80" w:rsidRPr="00737F00" w:rsidRDefault="00CA2F80" w:rsidP="00CA2F80">
      <w:pPr>
        <w:pStyle w:val="Subttulo"/>
        <w:jc w:val="left"/>
        <w:rPr>
          <w:rFonts w:ascii="Bembo Std" w:hAnsi="Bembo Std"/>
          <w:b w:val="0"/>
          <w:sz w:val="22"/>
          <w:szCs w:val="22"/>
          <w:lang w:val="es-ES"/>
        </w:rPr>
      </w:pP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xml:space="preserve">: Calle Fernando García, Barrio el Centro, </w:t>
      </w: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Chalatenango</w:t>
      </w:r>
    </w:p>
    <w:p w14:paraId="0AE47ECA" w14:textId="77777777" w:rsidR="00CA2F80" w:rsidRDefault="00CA2F80" w:rsidP="00CA2F80">
      <w:pPr>
        <w:pStyle w:val="Subttulo"/>
        <w:rPr>
          <w:rFonts w:ascii="Bembo Std" w:hAnsi="Bembo Std"/>
          <w:sz w:val="36"/>
          <w:szCs w:val="36"/>
          <w:lang w:val="es-ES"/>
        </w:rPr>
      </w:pPr>
    </w:p>
    <w:p w14:paraId="04D265C4" w14:textId="77777777" w:rsidR="004E7ABC" w:rsidRPr="00622CD4" w:rsidRDefault="004E7ABC" w:rsidP="00D51B82">
      <w:pPr>
        <w:spacing w:line="360" w:lineRule="auto"/>
        <w:rPr>
          <w:rFonts w:ascii="Bembo Std" w:hAnsi="Bembo Std"/>
          <w:sz w:val="18"/>
          <w:szCs w:val="18"/>
        </w:rPr>
      </w:pPr>
    </w:p>
    <w:sectPr w:rsidR="004E7ABC" w:rsidRPr="00622CD4" w:rsidSect="005E0B5D">
      <w:headerReference w:type="default" r:id="rId14"/>
      <w:footerReference w:type="defaul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D1850" w14:textId="77777777" w:rsidR="002F1852" w:rsidRDefault="002F1852" w:rsidP="0059131D">
      <w:r>
        <w:separator/>
      </w:r>
    </w:p>
  </w:endnote>
  <w:endnote w:type="continuationSeparator" w:id="0">
    <w:p w14:paraId="1C98D402" w14:textId="77777777" w:rsidR="002F1852" w:rsidRDefault="002F1852" w:rsidP="0059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00000003" w:usb1="00000001"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Malgun Gothic Semilight"/>
    <w:panose1 w:val="00000000000000000000"/>
    <w:charset w:val="00"/>
    <w:family w:val="roman"/>
    <w:notTrueType/>
    <w:pitch w:val="default"/>
    <w:sig w:usb0="00000003" w:usb1="00000000" w:usb2="00000000" w:usb3="00000000" w:csb0="00000001" w:csb1="00000000"/>
  </w:font>
  <w:font w:name="Droid Sans">
    <w:altName w:val="Times New Roman"/>
    <w:charset w:val="01"/>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109986"/>
      <w:docPartObj>
        <w:docPartGallery w:val="Page Numbers (Bottom of Page)"/>
        <w:docPartUnique/>
      </w:docPartObj>
    </w:sdtPr>
    <w:sdtEndPr>
      <w:rPr>
        <w:rFonts w:ascii="Bembo Std" w:hAnsi="Bembo Std"/>
        <w:sz w:val="20"/>
        <w:szCs w:val="20"/>
      </w:rPr>
    </w:sdtEndPr>
    <w:sdtContent>
      <w:p w14:paraId="29B0C9EE" w14:textId="77777777" w:rsidR="00481286" w:rsidRPr="0059131D" w:rsidRDefault="00481286">
        <w:pPr>
          <w:pStyle w:val="Piedepgina"/>
          <w:jc w:val="right"/>
          <w:rPr>
            <w:rFonts w:ascii="Bembo Std" w:hAnsi="Bembo Std"/>
            <w:sz w:val="20"/>
            <w:szCs w:val="20"/>
          </w:rPr>
        </w:pPr>
        <w:r w:rsidRPr="0059131D">
          <w:rPr>
            <w:rFonts w:ascii="Bembo Std" w:hAnsi="Bembo Std"/>
            <w:sz w:val="20"/>
            <w:szCs w:val="20"/>
          </w:rPr>
          <w:fldChar w:fldCharType="begin"/>
        </w:r>
        <w:r w:rsidRPr="0059131D">
          <w:rPr>
            <w:rFonts w:ascii="Bembo Std" w:hAnsi="Bembo Std"/>
            <w:sz w:val="20"/>
            <w:szCs w:val="20"/>
          </w:rPr>
          <w:instrText>PAGE   \* MERGEFORMAT</w:instrText>
        </w:r>
        <w:r w:rsidRPr="0059131D">
          <w:rPr>
            <w:rFonts w:ascii="Bembo Std" w:hAnsi="Bembo Std"/>
            <w:sz w:val="20"/>
            <w:szCs w:val="20"/>
          </w:rPr>
          <w:fldChar w:fldCharType="separate"/>
        </w:r>
        <w:r w:rsidRPr="0059131D">
          <w:rPr>
            <w:rFonts w:ascii="Bembo Std" w:hAnsi="Bembo Std"/>
            <w:sz w:val="20"/>
            <w:szCs w:val="20"/>
            <w:lang w:val="es-ES"/>
          </w:rPr>
          <w:t>2</w:t>
        </w:r>
        <w:r w:rsidRPr="0059131D">
          <w:rPr>
            <w:rFonts w:ascii="Bembo Std" w:hAnsi="Bembo Std"/>
            <w:sz w:val="20"/>
            <w:szCs w:val="20"/>
          </w:rPr>
          <w:fldChar w:fldCharType="end"/>
        </w:r>
      </w:p>
    </w:sdtContent>
  </w:sdt>
  <w:p w14:paraId="7E3F7D88" w14:textId="77777777" w:rsidR="00481286" w:rsidRDefault="004812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8558A" w14:textId="77777777" w:rsidR="002F1852" w:rsidRDefault="002F1852" w:rsidP="0059131D">
      <w:r>
        <w:separator/>
      </w:r>
    </w:p>
  </w:footnote>
  <w:footnote w:type="continuationSeparator" w:id="0">
    <w:p w14:paraId="2EC8E4F5" w14:textId="77777777" w:rsidR="002F1852" w:rsidRDefault="002F1852" w:rsidP="0059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E717" w14:textId="77777777" w:rsidR="00481286" w:rsidRPr="00457342" w:rsidRDefault="00481286" w:rsidP="0059131D">
    <w:pPr>
      <w:spacing w:line="100" w:lineRule="atLeast"/>
      <w:ind w:right="49"/>
      <w:jc w:val="center"/>
      <w:rPr>
        <w:b/>
        <w:bCs/>
        <w:color w:val="000000"/>
        <w:sz w:val="20"/>
        <w:szCs w:val="20"/>
      </w:rPr>
    </w:pPr>
    <w:r>
      <w:rPr>
        <w:noProof/>
        <w:sz w:val="22"/>
        <w:szCs w:val="22"/>
      </w:rPr>
      <w:drawing>
        <wp:anchor distT="0" distB="0" distL="0" distR="0" simplePos="0" relativeHeight="251659264" behindDoc="1" locked="0" layoutInCell="1" allowOverlap="1" wp14:anchorId="315BC224" wp14:editId="2833B685">
          <wp:simplePos x="0" y="0"/>
          <wp:positionH relativeFrom="column">
            <wp:posOffset>-113977</wp:posOffset>
          </wp:positionH>
          <wp:positionV relativeFrom="paragraph">
            <wp:posOffset>-1006</wp:posOffset>
          </wp:positionV>
          <wp:extent cx="2425700" cy="87126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517" cy="872998"/>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b/>
        <w:bCs/>
        <w:sz w:val="20"/>
        <w:szCs w:val="20"/>
      </w:rPr>
      <w:t xml:space="preserve">                                                                     </w:t>
    </w:r>
  </w:p>
  <w:p w14:paraId="3A735458" w14:textId="77777777" w:rsidR="00481286" w:rsidRPr="00C82663" w:rsidRDefault="00481286" w:rsidP="0059131D">
    <w:pPr>
      <w:tabs>
        <w:tab w:val="left" w:pos="-720"/>
      </w:tabs>
      <w:jc w:val="center"/>
      <w:rPr>
        <w:rFonts w:ascii="Bembo Std" w:hAnsi="Bembo Std"/>
        <w:b/>
        <w:bCs/>
        <w:sz w:val="16"/>
        <w:szCs w:val="16"/>
      </w:rPr>
    </w:pPr>
    <w:r>
      <w:rPr>
        <w:b/>
        <w:bCs/>
        <w:sz w:val="20"/>
        <w:szCs w:val="20"/>
      </w:rPr>
      <w:t xml:space="preserve">                                                               </w:t>
    </w:r>
    <w:r w:rsidRPr="00C82663">
      <w:rPr>
        <w:rFonts w:ascii="Bembo Std" w:hAnsi="Bembo Std"/>
        <w:b/>
        <w:bCs/>
        <w:sz w:val="16"/>
        <w:szCs w:val="16"/>
      </w:rPr>
      <w:t>SAN SALVADOR, EL SALVADOR, C.A.</w:t>
    </w:r>
  </w:p>
  <w:p w14:paraId="75777886" w14:textId="77777777" w:rsidR="00481286" w:rsidRPr="00C82663" w:rsidRDefault="00481286" w:rsidP="0059131D">
    <w:pPr>
      <w:tabs>
        <w:tab w:val="left" w:pos="-720"/>
      </w:tabs>
      <w:jc w:val="center"/>
      <w:rPr>
        <w:rFonts w:ascii="Bembo Std" w:hAnsi="Bembo Std"/>
        <w:b/>
        <w:bCs/>
        <w:sz w:val="16"/>
        <w:szCs w:val="16"/>
        <w:lang w:val="es-ES"/>
      </w:rPr>
    </w:pPr>
    <w:r w:rsidRPr="00C82663">
      <w:rPr>
        <w:rFonts w:ascii="Bembo Std" w:hAnsi="Bembo Std"/>
        <w:b/>
        <w:bCs/>
        <w:sz w:val="16"/>
        <w:szCs w:val="16"/>
      </w:rPr>
      <w:t xml:space="preserve">                                                                CONTRATO DE PRÉSTAMO BID 3608/OC-ES                                                                    </w:t>
    </w:r>
  </w:p>
  <w:p w14:paraId="0357B49B" w14:textId="77777777" w:rsidR="00481286" w:rsidRPr="00C82663" w:rsidRDefault="00481286"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LICITACIÓN PÚBLICA NACIONAL </w:t>
    </w:r>
  </w:p>
  <w:p w14:paraId="56B83E9A" w14:textId="77777777" w:rsidR="00481286" w:rsidRPr="00C82663" w:rsidRDefault="00481286"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No</w:t>
    </w:r>
    <w:r w:rsidRPr="00C82663">
      <w:rPr>
        <w:rFonts w:ascii="Bembo Std" w:hAnsi="Bembo Std"/>
        <w:sz w:val="16"/>
        <w:szCs w:val="16"/>
      </w:rPr>
      <w:t xml:space="preserve"> </w:t>
    </w:r>
    <w:r w:rsidRPr="00C82663">
      <w:rPr>
        <w:rFonts w:ascii="Bembo Std" w:hAnsi="Bembo Std"/>
        <w:b/>
        <w:bCs/>
        <w:sz w:val="16"/>
        <w:szCs w:val="16"/>
        <w:lang w:val="es-ES"/>
      </w:rPr>
      <w:t xml:space="preserve">PRIDESII-236-LPN-B-MINSAL  </w:t>
    </w:r>
  </w:p>
  <w:p w14:paraId="75467ECC" w14:textId="77777777" w:rsidR="00481286" w:rsidRDefault="00481286" w:rsidP="0059131D">
    <w:pPr>
      <w:tabs>
        <w:tab w:val="left" w:pos="-720"/>
      </w:tabs>
      <w:ind w:left="3686" w:hanging="3686"/>
      <w:jc w:val="center"/>
      <w:rPr>
        <w:rFonts w:ascii="Bembo Std" w:hAnsi="Bembo Std"/>
        <w:b/>
        <w:bCs/>
        <w:sz w:val="18"/>
        <w:szCs w:val="18"/>
        <w:lang w:val="es-ES"/>
      </w:rPr>
    </w:pPr>
  </w:p>
  <w:p w14:paraId="2C7B44AF" w14:textId="77777777" w:rsidR="00481286" w:rsidRPr="0059131D" w:rsidRDefault="00481286" w:rsidP="0059131D">
    <w:pPr>
      <w:tabs>
        <w:tab w:val="left" w:pos="-720"/>
      </w:tabs>
      <w:ind w:left="3686" w:hanging="3686"/>
      <w:jc w:val="center"/>
      <w:rPr>
        <w:rFonts w:ascii="Bembo Std" w:hAnsi="Bembo Std"/>
        <w:b/>
        <w:bCs/>
        <w:sz w:val="18"/>
        <w:szCs w:val="18"/>
      </w:rPr>
    </w:pPr>
    <w:r w:rsidRPr="0059131D">
      <w:rPr>
        <w:rFonts w:ascii="Bembo Std" w:hAnsi="Bembo Std"/>
        <w:b/>
        <w:bCs/>
        <w:sz w:val="18"/>
        <w:szCs w:val="18"/>
        <w:lang w:val="es-ES"/>
      </w:rPr>
      <w:t xml:space="preserve">                                                                             </w:t>
    </w:r>
  </w:p>
  <w:p w14:paraId="1006A8B2" w14:textId="77777777" w:rsidR="00481286" w:rsidRPr="0059131D" w:rsidRDefault="00481286">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2738"/>
    <w:multiLevelType w:val="hybridMultilevel"/>
    <w:tmpl w:val="A036C254"/>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32F5052"/>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861B1B"/>
    <w:multiLevelType w:val="multilevel"/>
    <w:tmpl w:val="286AB91C"/>
    <w:lvl w:ilvl="0">
      <w:start w:val="3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84"/>
        </w:tabs>
        <w:ind w:left="384" w:hanging="420"/>
      </w:pPr>
      <w:rPr>
        <w:rFonts w:cs="Times New Roman" w:hint="default"/>
      </w:rPr>
    </w:lvl>
    <w:lvl w:ilvl="2">
      <w:start w:val="1"/>
      <w:numFmt w:val="decimal"/>
      <w:lvlText w:val="%1.%2.%3"/>
      <w:lvlJc w:val="left"/>
      <w:pPr>
        <w:tabs>
          <w:tab w:val="num" w:pos="648"/>
        </w:tabs>
        <w:ind w:left="648" w:hanging="720"/>
      </w:pPr>
      <w:rPr>
        <w:rFonts w:cs="Times New Roman" w:hint="default"/>
      </w:rPr>
    </w:lvl>
    <w:lvl w:ilvl="3">
      <w:start w:val="1"/>
      <w:numFmt w:val="decimal"/>
      <w:lvlText w:val="%1.%2.%3.%4"/>
      <w:lvlJc w:val="left"/>
      <w:pPr>
        <w:tabs>
          <w:tab w:val="num" w:pos="612"/>
        </w:tabs>
        <w:ind w:left="612" w:hanging="720"/>
      </w:pPr>
      <w:rPr>
        <w:rFonts w:cs="Times New Roman" w:hint="default"/>
      </w:rPr>
    </w:lvl>
    <w:lvl w:ilvl="4">
      <w:start w:val="1"/>
      <w:numFmt w:val="decimal"/>
      <w:lvlText w:val="%1.%2.%3.%4.%5"/>
      <w:lvlJc w:val="left"/>
      <w:pPr>
        <w:tabs>
          <w:tab w:val="num" w:pos="936"/>
        </w:tabs>
        <w:ind w:left="936" w:hanging="1080"/>
      </w:pPr>
      <w:rPr>
        <w:rFonts w:cs="Times New Roman" w:hint="default"/>
      </w:rPr>
    </w:lvl>
    <w:lvl w:ilvl="5">
      <w:start w:val="1"/>
      <w:numFmt w:val="decimal"/>
      <w:lvlText w:val="%1.%2.%3.%4.%5.%6"/>
      <w:lvlJc w:val="left"/>
      <w:pPr>
        <w:tabs>
          <w:tab w:val="num" w:pos="900"/>
        </w:tabs>
        <w:ind w:left="900" w:hanging="1080"/>
      </w:pPr>
      <w:rPr>
        <w:rFonts w:cs="Times New Roman" w:hint="default"/>
      </w:rPr>
    </w:lvl>
    <w:lvl w:ilvl="6">
      <w:start w:val="1"/>
      <w:numFmt w:val="decimal"/>
      <w:lvlText w:val="%1.%2.%3.%4.%5.%6.%7"/>
      <w:lvlJc w:val="left"/>
      <w:pPr>
        <w:tabs>
          <w:tab w:val="num" w:pos="1224"/>
        </w:tabs>
        <w:ind w:left="1224" w:hanging="1440"/>
      </w:pPr>
      <w:rPr>
        <w:rFonts w:cs="Times New Roman" w:hint="default"/>
      </w:rPr>
    </w:lvl>
    <w:lvl w:ilvl="7">
      <w:start w:val="1"/>
      <w:numFmt w:val="decimal"/>
      <w:lvlText w:val="%1.%2.%3.%4.%5.%6.%7.%8"/>
      <w:lvlJc w:val="left"/>
      <w:pPr>
        <w:tabs>
          <w:tab w:val="num" w:pos="1188"/>
        </w:tabs>
        <w:ind w:left="1188"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3"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5F375E"/>
    <w:multiLevelType w:val="hybridMultilevel"/>
    <w:tmpl w:val="7E3A18F4"/>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A4169E"/>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D7165D"/>
    <w:multiLevelType w:val="hybridMultilevel"/>
    <w:tmpl w:val="4D7CE35C"/>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52D748C"/>
    <w:multiLevelType w:val="hybridMultilevel"/>
    <w:tmpl w:val="FEDCF058"/>
    <w:lvl w:ilvl="0" w:tplc="FB06AE36">
      <w:start w:val="1"/>
      <w:numFmt w:val="lowerRoman"/>
      <w:lvlText w:val="(%1)"/>
      <w:lvlJc w:val="right"/>
      <w:pPr>
        <w:tabs>
          <w:tab w:val="num" w:pos="720"/>
        </w:tabs>
        <w:ind w:left="72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9" w15:restartNumberingAfterBreak="0">
    <w:nsid w:val="274A786D"/>
    <w:multiLevelType w:val="multilevel"/>
    <w:tmpl w:val="8A8C7F78"/>
    <w:lvl w:ilvl="0">
      <w:start w:val="2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3BE2B17"/>
    <w:multiLevelType w:val="multilevel"/>
    <w:tmpl w:val="1060A018"/>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AB2A5A"/>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17670E"/>
    <w:multiLevelType w:val="hybridMultilevel"/>
    <w:tmpl w:val="058C4562"/>
    <w:lvl w:ilvl="0" w:tplc="272E7B26">
      <w:start w:val="18"/>
      <w:numFmt w:val="decimal"/>
      <w:lvlText w:val="%1."/>
      <w:lvlJc w:val="left"/>
      <w:pPr>
        <w:ind w:left="1039" w:hanging="360"/>
      </w:pPr>
      <w:rPr>
        <w:rFonts w:hint="default"/>
      </w:rPr>
    </w:lvl>
    <w:lvl w:ilvl="1" w:tplc="0C0A0019" w:tentative="1">
      <w:start w:val="1"/>
      <w:numFmt w:val="lowerLetter"/>
      <w:lvlText w:val="%2."/>
      <w:lvlJc w:val="left"/>
      <w:pPr>
        <w:ind w:left="1759" w:hanging="360"/>
      </w:pPr>
    </w:lvl>
    <w:lvl w:ilvl="2" w:tplc="0C0A001B" w:tentative="1">
      <w:start w:val="1"/>
      <w:numFmt w:val="lowerRoman"/>
      <w:lvlText w:val="%3."/>
      <w:lvlJc w:val="right"/>
      <w:pPr>
        <w:ind w:left="2479" w:hanging="180"/>
      </w:pPr>
    </w:lvl>
    <w:lvl w:ilvl="3" w:tplc="0C0A000F" w:tentative="1">
      <w:start w:val="1"/>
      <w:numFmt w:val="decimal"/>
      <w:lvlText w:val="%4."/>
      <w:lvlJc w:val="left"/>
      <w:pPr>
        <w:ind w:left="3199" w:hanging="360"/>
      </w:pPr>
    </w:lvl>
    <w:lvl w:ilvl="4" w:tplc="0C0A0019" w:tentative="1">
      <w:start w:val="1"/>
      <w:numFmt w:val="lowerLetter"/>
      <w:lvlText w:val="%5."/>
      <w:lvlJc w:val="left"/>
      <w:pPr>
        <w:ind w:left="3919" w:hanging="360"/>
      </w:pPr>
    </w:lvl>
    <w:lvl w:ilvl="5" w:tplc="0C0A001B" w:tentative="1">
      <w:start w:val="1"/>
      <w:numFmt w:val="lowerRoman"/>
      <w:lvlText w:val="%6."/>
      <w:lvlJc w:val="right"/>
      <w:pPr>
        <w:ind w:left="4639" w:hanging="180"/>
      </w:pPr>
    </w:lvl>
    <w:lvl w:ilvl="6" w:tplc="0C0A000F" w:tentative="1">
      <w:start w:val="1"/>
      <w:numFmt w:val="decimal"/>
      <w:lvlText w:val="%7."/>
      <w:lvlJc w:val="left"/>
      <w:pPr>
        <w:ind w:left="5359" w:hanging="360"/>
      </w:pPr>
    </w:lvl>
    <w:lvl w:ilvl="7" w:tplc="0C0A0019" w:tentative="1">
      <w:start w:val="1"/>
      <w:numFmt w:val="lowerLetter"/>
      <w:lvlText w:val="%8."/>
      <w:lvlJc w:val="left"/>
      <w:pPr>
        <w:ind w:left="6079" w:hanging="360"/>
      </w:pPr>
    </w:lvl>
    <w:lvl w:ilvl="8" w:tplc="0C0A001B" w:tentative="1">
      <w:start w:val="1"/>
      <w:numFmt w:val="lowerRoman"/>
      <w:lvlText w:val="%9."/>
      <w:lvlJc w:val="right"/>
      <w:pPr>
        <w:ind w:left="6799" w:hanging="180"/>
      </w:pPr>
    </w:lvl>
  </w:abstractNum>
  <w:abstractNum w:abstractNumId="14" w15:restartNumberingAfterBreak="0">
    <w:nsid w:val="398A120E"/>
    <w:multiLevelType w:val="hybridMultilevel"/>
    <w:tmpl w:val="074098F4"/>
    <w:lvl w:ilvl="0" w:tplc="D356036E">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EE34CDC"/>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63B75CC"/>
    <w:multiLevelType w:val="multilevel"/>
    <w:tmpl w:val="C136E29A"/>
    <w:lvl w:ilvl="0">
      <w:start w:val="2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9171CA"/>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84711EE"/>
    <w:multiLevelType w:val="hybridMultilevel"/>
    <w:tmpl w:val="4E66ED56"/>
    <w:lvl w:ilvl="0" w:tplc="653895E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E388D"/>
    <w:multiLevelType w:val="hybridMultilevel"/>
    <w:tmpl w:val="8B7461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B2C2E47"/>
    <w:multiLevelType w:val="hybridMultilevel"/>
    <w:tmpl w:val="8B7461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F635420"/>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14475D7"/>
    <w:multiLevelType w:val="multilevel"/>
    <w:tmpl w:val="184A29BE"/>
    <w:lvl w:ilvl="0">
      <w:start w:val="1"/>
      <w:numFmt w:val="bullet"/>
      <w:lvlText w:val=""/>
      <w:lvlJc w:val="left"/>
      <w:pPr>
        <w:ind w:left="283" w:hanging="283"/>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5C1A55"/>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28" w15:restartNumberingAfterBreak="0">
    <w:nsid w:val="60C822E8"/>
    <w:multiLevelType w:val="multilevel"/>
    <w:tmpl w:val="93246FF2"/>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6"/>
        </w:tabs>
        <w:ind w:left="396" w:hanging="360"/>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abstractNum w:abstractNumId="29" w15:restartNumberingAfterBreak="0">
    <w:nsid w:val="60D51EE6"/>
    <w:multiLevelType w:val="hybridMultilevel"/>
    <w:tmpl w:val="AFF0135E"/>
    <w:lvl w:ilvl="0" w:tplc="2F60E89E">
      <w:start w:val="1"/>
      <w:numFmt w:val="decimal"/>
      <w:lvlText w:val="%1."/>
      <w:lvlJc w:val="left"/>
      <w:pPr>
        <w:ind w:left="36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61C21A5C"/>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AB0841"/>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6232BF7"/>
    <w:multiLevelType w:val="multilevel"/>
    <w:tmpl w:val="BBC4BF16"/>
    <w:lvl w:ilvl="0">
      <w:start w:val="3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cs="Times New Roman" w:hint="default"/>
      </w:rPr>
    </w:lvl>
    <w:lvl w:ilvl="1" w:tplc="E68AD31E">
      <w:start w:val="2"/>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35" w15:restartNumberingAfterBreak="0">
    <w:nsid w:val="69B218AA"/>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C18140B"/>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832226"/>
    <w:multiLevelType w:val="multilevel"/>
    <w:tmpl w:val="151C43B0"/>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CA3D9B"/>
    <w:multiLevelType w:val="multilevel"/>
    <w:tmpl w:val="55BA2B48"/>
    <w:lvl w:ilvl="0">
      <w:start w:val="23"/>
      <w:numFmt w:val="decimal"/>
      <w:lvlText w:val="%1"/>
      <w:lvlJc w:val="left"/>
      <w:pPr>
        <w:tabs>
          <w:tab w:val="num" w:pos="576"/>
        </w:tabs>
        <w:ind w:left="576" w:hanging="576"/>
      </w:pPr>
      <w:rPr>
        <w:rFonts w:cs="Times New Roman" w:hint="default"/>
      </w:rPr>
    </w:lvl>
    <w:lvl w:ilvl="1">
      <w:start w:val="1"/>
      <w:numFmt w:val="decimal"/>
      <w:lvlText w:val="%1.%2"/>
      <w:lvlJc w:val="left"/>
      <w:pPr>
        <w:tabs>
          <w:tab w:val="num" w:pos="612"/>
        </w:tabs>
        <w:ind w:left="612" w:hanging="576"/>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num w:numId="1">
    <w:abstractNumId w:val="31"/>
  </w:num>
  <w:num w:numId="2">
    <w:abstractNumId w:val="10"/>
  </w:num>
  <w:num w:numId="3">
    <w:abstractNumId w:val="18"/>
  </w:num>
  <w:num w:numId="4">
    <w:abstractNumId w:val="27"/>
  </w:num>
  <w:num w:numId="5">
    <w:abstractNumId w:val="9"/>
  </w:num>
  <w:num w:numId="6">
    <w:abstractNumId w:val="32"/>
  </w:num>
  <w:num w:numId="7">
    <w:abstractNumId w:val="34"/>
  </w:num>
  <w:num w:numId="8">
    <w:abstractNumId w:val="8"/>
  </w:num>
  <w:num w:numId="9">
    <w:abstractNumId w:val="16"/>
  </w:num>
  <w:num w:numId="10">
    <w:abstractNumId w:val="5"/>
  </w:num>
  <w:num w:numId="11">
    <w:abstractNumId w:val="3"/>
  </w:num>
  <w:num w:numId="12">
    <w:abstractNumId w:val="2"/>
  </w:num>
  <w:num w:numId="13">
    <w:abstractNumId w:val="28"/>
  </w:num>
  <w:num w:numId="14">
    <w:abstractNumId w:val="38"/>
  </w:num>
  <w:num w:numId="15">
    <w:abstractNumId w:val="33"/>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9"/>
  </w:num>
  <w:num w:numId="19">
    <w:abstractNumId w:val="37"/>
  </w:num>
  <w:num w:numId="20">
    <w:abstractNumId w:val="11"/>
  </w:num>
  <w:num w:numId="21">
    <w:abstractNumId w:val="4"/>
  </w:num>
  <w:num w:numId="22">
    <w:abstractNumId w:val="7"/>
  </w:num>
  <w:num w:numId="23">
    <w:abstractNumId w:val="22"/>
  </w:num>
  <w:num w:numId="24">
    <w:abstractNumId w:val="23"/>
  </w:num>
  <w:num w:numId="25">
    <w:abstractNumId w:val="15"/>
  </w:num>
  <w:num w:numId="26">
    <w:abstractNumId w:val="1"/>
  </w:num>
  <w:num w:numId="27">
    <w:abstractNumId w:val="21"/>
  </w:num>
  <w:num w:numId="28">
    <w:abstractNumId w:val="6"/>
  </w:num>
  <w:num w:numId="29">
    <w:abstractNumId w:val="26"/>
  </w:num>
  <w:num w:numId="30">
    <w:abstractNumId w:val="0"/>
  </w:num>
  <w:num w:numId="31">
    <w:abstractNumId w:val="14"/>
  </w:num>
  <w:num w:numId="32">
    <w:abstractNumId w:val="35"/>
  </w:num>
  <w:num w:numId="33">
    <w:abstractNumId w:val="30"/>
  </w:num>
  <w:num w:numId="34">
    <w:abstractNumId w:val="12"/>
  </w:num>
  <w:num w:numId="35">
    <w:abstractNumId w:val="36"/>
  </w:num>
  <w:num w:numId="36">
    <w:abstractNumId w:val="20"/>
  </w:num>
  <w:num w:numId="37">
    <w:abstractNumId w:val="24"/>
  </w:num>
  <w:num w:numId="38">
    <w:abstractNumId w:val="29"/>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1D"/>
    <w:rsid w:val="000311AA"/>
    <w:rsid w:val="00031DAB"/>
    <w:rsid w:val="000475BC"/>
    <w:rsid w:val="000506F7"/>
    <w:rsid w:val="000743E1"/>
    <w:rsid w:val="000A4150"/>
    <w:rsid w:val="000D50A4"/>
    <w:rsid w:val="000F0E20"/>
    <w:rsid w:val="000F6196"/>
    <w:rsid w:val="00122F96"/>
    <w:rsid w:val="0013501D"/>
    <w:rsid w:val="00154EAE"/>
    <w:rsid w:val="00171F89"/>
    <w:rsid w:val="00180071"/>
    <w:rsid w:val="00183A6F"/>
    <w:rsid w:val="0020377F"/>
    <w:rsid w:val="00214F88"/>
    <w:rsid w:val="0022043D"/>
    <w:rsid w:val="00247DAE"/>
    <w:rsid w:val="00251373"/>
    <w:rsid w:val="00254459"/>
    <w:rsid w:val="002547F5"/>
    <w:rsid w:val="002A2686"/>
    <w:rsid w:val="002B3742"/>
    <w:rsid w:val="002B40EB"/>
    <w:rsid w:val="002B65A8"/>
    <w:rsid w:val="002D1482"/>
    <w:rsid w:val="002F1852"/>
    <w:rsid w:val="002F78C9"/>
    <w:rsid w:val="00353CDF"/>
    <w:rsid w:val="00356551"/>
    <w:rsid w:val="003607DA"/>
    <w:rsid w:val="00395E5B"/>
    <w:rsid w:val="003C03C5"/>
    <w:rsid w:val="003C3FDA"/>
    <w:rsid w:val="003D1B3F"/>
    <w:rsid w:val="0042486F"/>
    <w:rsid w:val="00436CC4"/>
    <w:rsid w:val="00440327"/>
    <w:rsid w:val="00454564"/>
    <w:rsid w:val="00481286"/>
    <w:rsid w:val="004D152A"/>
    <w:rsid w:val="004E5BBC"/>
    <w:rsid w:val="004E7ABC"/>
    <w:rsid w:val="0052400F"/>
    <w:rsid w:val="00535E73"/>
    <w:rsid w:val="00545F0B"/>
    <w:rsid w:val="00582EF8"/>
    <w:rsid w:val="0059131D"/>
    <w:rsid w:val="0059715A"/>
    <w:rsid w:val="005A1F40"/>
    <w:rsid w:val="005A4555"/>
    <w:rsid w:val="005B41AE"/>
    <w:rsid w:val="005C26E8"/>
    <w:rsid w:val="005C6D20"/>
    <w:rsid w:val="005E0B5D"/>
    <w:rsid w:val="00602608"/>
    <w:rsid w:val="00602FBA"/>
    <w:rsid w:val="00622CD4"/>
    <w:rsid w:val="00627DCF"/>
    <w:rsid w:val="0063416A"/>
    <w:rsid w:val="00666C8A"/>
    <w:rsid w:val="00670A10"/>
    <w:rsid w:val="0067114F"/>
    <w:rsid w:val="00692B98"/>
    <w:rsid w:val="0072487B"/>
    <w:rsid w:val="00731C44"/>
    <w:rsid w:val="00790071"/>
    <w:rsid w:val="007B355E"/>
    <w:rsid w:val="007C03BE"/>
    <w:rsid w:val="007D0FD9"/>
    <w:rsid w:val="007D2212"/>
    <w:rsid w:val="007E4896"/>
    <w:rsid w:val="007E6992"/>
    <w:rsid w:val="007E73D9"/>
    <w:rsid w:val="007F30B2"/>
    <w:rsid w:val="008169E9"/>
    <w:rsid w:val="00833284"/>
    <w:rsid w:val="00852CDF"/>
    <w:rsid w:val="0086458B"/>
    <w:rsid w:val="00870C3C"/>
    <w:rsid w:val="00871564"/>
    <w:rsid w:val="0089524C"/>
    <w:rsid w:val="008B4635"/>
    <w:rsid w:val="008C692D"/>
    <w:rsid w:val="008D3A20"/>
    <w:rsid w:val="008E2F25"/>
    <w:rsid w:val="00917AAA"/>
    <w:rsid w:val="009217D7"/>
    <w:rsid w:val="00924597"/>
    <w:rsid w:val="00931031"/>
    <w:rsid w:val="0094698B"/>
    <w:rsid w:val="00951BD9"/>
    <w:rsid w:val="009A5812"/>
    <w:rsid w:val="009A61BB"/>
    <w:rsid w:val="009B0ED5"/>
    <w:rsid w:val="009C64EF"/>
    <w:rsid w:val="009E16D8"/>
    <w:rsid w:val="00A829FD"/>
    <w:rsid w:val="00A91DC9"/>
    <w:rsid w:val="00A9540B"/>
    <w:rsid w:val="00AC19CF"/>
    <w:rsid w:val="00AE76F9"/>
    <w:rsid w:val="00AF0282"/>
    <w:rsid w:val="00AF5DB7"/>
    <w:rsid w:val="00B338AD"/>
    <w:rsid w:val="00B46752"/>
    <w:rsid w:val="00B83EC3"/>
    <w:rsid w:val="00B86F66"/>
    <w:rsid w:val="00C20A18"/>
    <w:rsid w:val="00C54EC6"/>
    <w:rsid w:val="00C5770C"/>
    <w:rsid w:val="00C61559"/>
    <w:rsid w:val="00C61C57"/>
    <w:rsid w:val="00C636C9"/>
    <w:rsid w:val="00C82663"/>
    <w:rsid w:val="00C922EB"/>
    <w:rsid w:val="00CA2F80"/>
    <w:rsid w:val="00CA5EFE"/>
    <w:rsid w:val="00CC1817"/>
    <w:rsid w:val="00CC30CC"/>
    <w:rsid w:val="00CE3EDB"/>
    <w:rsid w:val="00D016B7"/>
    <w:rsid w:val="00D1351A"/>
    <w:rsid w:val="00D51B82"/>
    <w:rsid w:val="00D80FCB"/>
    <w:rsid w:val="00D9633D"/>
    <w:rsid w:val="00DB126F"/>
    <w:rsid w:val="00DC6D39"/>
    <w:rsid w:val="00DE7776"/>
    <w:rsid w:val="00E01514"/>
    <w:rsid w:val="00E62E6D"/>
    <w:rsid w:val="00EB1D69"/>
    <w:rsid w:val="00ED428F"/>
    <w:rsid w:val="00ED5AC9"/>
    <w:rsid w:val="00F052EE"/>
    <w:rsid w:val="00F16051"/>
    <w:rsid w:val="00F22820"/>
    <w:rsid w:val="00F30ED0"/>
    <w:rsid w:val="00F347E5"/>
    <w:rsid w:val="00F63AB1"/>
    <w:rsid w:val="00F73DB6"/>
    <w:rsid w:val="00F92B53"/>
    <w:rsid w:val="00FC5080"/>
    <w:rsid w:val="00FF465E"/>
    <w:rsid w:val="00FF68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DFFE2"/>
  <w15:chartTrackingRefBased/>
  <w15:docId w15:val="{9A967A56-0A02-4F90-8BAC-73D2C1FF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31D"/>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IXHeader">
    <w:name w:val="Section IX. Header"/>
    <w:basedOn w:val="Normal"/>
    <w:uiPriority w:val="99"/>
    <w:rsid w:val="0059131D"/>
    <w:pPr>
      <w:numPr>
        <w:ilvl w:val="12"/>
      </w:numPr>
      <w:jc w:val="center"/>
    </w:pPr>
    <w:rPr>
      <w:rFonts w:ascii="Times New Roman Bold" w:hAnsi="Times New Roman Bold"/>
      <w:b/>
      <w:sz w:val="36"/>
      <w:szCs w:val="20"/>
    </w:rPr>
  </w:style>
  <w:style w:type="paragraph" w:styleId="Prrafodelista">
    <w:name w:val="List Paragraph"/>
    <w:aliases w:val="Citation List,본문(내용),List Paragraph (numbered (a)),Colorful List - Accent 11"/>
    <w:basedOn w:val="Normal"/>
    <w:link w:val="PrrafodelistaCar"/>
    <w:qFormat/>
    <w:rsid w:val="0059131D"/>
    <w:pPr>
      <w:ind w:left="708"/>
    </w:pPr>
  </w:style>
  <w:style w:type="character" w:customStyle="1" w:styleId="PrrafodelistaCar">
    <w:name w:val="Párrafo de lista Car"/>
    <w:aliases w:val="Citation List Car,본문(내용) Car,List Paragraph (numbered (a)) Car,Colorful List - Accent 11 Car"/>
    <w:link w:val="Prrafodelista"/>
    <w:rsid w:val="0059131D"/>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unhideWhenUsed/>
    <w:rsid w:val="0059131D"/>
    <w:pPr>
      <w:tabs>
        <w:tab w:val="center" w:pos="4419"/>
        <w:tab w:val="right" w:pos="8838"/>
      </w:tabs>
    </w:pPr>
  </w:style>
  <w:style w:type="character" w:customStyle="1" w:styleId="EncabezadoCar">
    <w:name w:val="Encabezado Car"/>
    <w:basedOn w:val="Fuentedeprrafopredeter"/>
    <w:link w:val="Encabezado"/>
    <w:uiPriority w:val="99"/>
    <w:rsid w:val="0059131D"/>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59131D"/>
    <w:pPr>
      <w:tabs>
        <w:tab w:val="center" w:pos="4419"/>
        <w:tab w:val="right" w:pos="8838"/>
      </w:tabs>
    </w:pPr>
  </w:style>
  <w:style w:type="character" w:customStyle="1" w:styleId="PiedepginaCar">
    <w:name w:val="Pie de página Car"/>
    <w:basedOn w:val="Fuentedeprrafopredeter"/>
    <w:link w:val="Piedepgina"/>
    <w:uiPriority w:val="99"/>
    <w:rsid w:val="0059131D"/>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F30ED0"/>
    <w:rPr>
      <w:color w:val="0563C1" w:themeColor="hyperlink"/>
      <w:u w:val="single"/>
    </w:rPr>
  </w:style>
  <w:style w:type="character" w:styleId="Mencinsinresolver">
    <w:name w:val="Unresolved Mention"/>
    <w:basedOn w:val="Fuentedeprrafopredeter"/>
    <w:uiPriority w:val="99"/>
    <w:semiHidden/>
    <w:unhideWhenUsed/>
    <w:rsid w:val="00F30ED0"/>
    <w:rPr>
      <w:color w:val="605E5C"/>
      <w:shd w:val="clear" w:color="auto" w:fill="E1DFDD"/>
    </w:rPr>
  </w:style>
  <w:style w:type="paragraph" w:customStyle="1" w:styleId="Heading1-Clausename">
    <w:name w:val="Heading 1- Clause name"/>
    <w:basedOn w:val="Normal"/>
    <w:uiPriority w:val="99"/>
    <w:rsid w:val="00FF465E"/>
    <w:pPr>
      <w:numPr>
        <w:numId w:val="11"/>
      </w:numPr>
      <w:spacing w:after="200"/>
      <w:ind w:left="360"/>
    </w:pPr>
    <w:rPr>
      <w:b/>
      <w:szCs w:val="20"/>
      <w:lang w:val="en-US"/>
    </w:rPr>
  </w:style>
  <w:style w:type="paragraph" w:styleId="Sangra3detindependiente">
    <w:name w:val="Body Text Indent 3"/>
    <w:basedOn w:val="Normal"/>
    <w:link w:val="Sangra3detindependienteCar"/>
    <w:uiPriority w:val="99"/>
    <w:rsid w:val="00FF465E"/>
    <w:pPr>
      <w:tabs>
        <w:tab w:val="left" w:pos="-720"/>
      </w:tabs>
      <w:suppressAutoHyphens/>
      <w:ind w:left="792" w:hanging="540"/>
      <w:jc w:val="both"/>
    </w:pPr>
    <w:rPr>
      <w:sz w:val="16"/>
      <w:szCs w:val="20"/>
    </w:rPr>
  </w:style>
  <w:style w:type="character" w:customStyle="1" w:styleId="Sangra3detindependienteCar">
    <w:name w:val="Sangría 3 de t. independiente Car"/>
    <w:basedOn w:val="Fuentedeprrafopredeter"/>
    <w:link w:val="Sangra3detindependiente"/>
    <w:uiPriority w:val="99"/>
    <w:rsid w:val="00FF465E"/>
    <w:rPr>
      <w:rFonts w:ascii="Times New Roman" w:eastAsia="Times New Roman" w:hAnsi="Times New Roman" w:cs="Times New Roman"/>
      <w:sz w:val="16"/>
      <w:szCs w:val="20"/>
      <w:lang w:val="es-ES_tradnl"/>
    </w:rPr>
  </w:style>
  <w:style w:type="paragraph" w:customStyle="1" w:styleId="sec7-clauses">
    <w:name w:val="sec7-clauses"/>
    <w:basedOn w:val="Heading1-Clausename"/>
    <w:uiPriority w:val="99"/>
    <w:rsid w:val="00FF465E"/>
    <w:rPr>
      <w:rFonts w:ascii="Times New Roman Bold" w:hAnsi="Times New Roman Bold"/>
    </w:rPr>
  </w:style>
  <w:style w:type="paragraph" w:customStyle="1" w:styleId="2AutoList1">
    <w:name w:val="2AutoList1"/>
    <w:basedOn w:val="Normal"/>
    <w:uiPriority w:val="99"/>
    <w:rsid w:val="00FF465E"/>
    <w:rPr>
      <w:szCs w:val="20"/>
    </w:rPr>
  </w:style>
  <w:style w:type="paragraph" w:customStyle="1" w:styleId="Outline">
    <w:name w:val="Outline"/>
    <w:basedOn w:val="Normal"/>
    <w:rsid w:val="00FF465E"/>
    <w:pPr>
      <w:spacing w:before="240"/>
    </w:pPr>
    <w:rPr>
      <w:kern w:val="28"/>
      <w:szCs w:val="20"/>
      <w:lang w:val="en-US"/>
    </w:rPr>
  </w:style>
  <w:style w:type="paragraph" w:styleId="Subttulo">
    <w:name w:val="Subtitle"/>
    <w:basedOn w:val="Normal"/>
    <w:link w:val="SubttuloCar"/>
    <w:uiPriority w:val="99"/>
    <w:qFormat/>
    <w:rsid w:val="00FF465E"/>
    <w:pPr>
      <w:jc w:val="center"/>
    </w:pPr>
    <w:rPr>
      <w:rFonts w:ascii="Times New Roman Bold" w:hAnsi="Times New Roman Bold"/>
      <w:b/>
      <w:sz w:val="40"/>
      <w:szCs w:val="20"/>
      <w:lang w:val="en-US"/>
    </w:rPr>
  </w:style>
  <w:style w:type="character" w:customStyle="1" w:styleId="SubttuloCar">
    <w:name w:val="Subtítulo Car"/>
    <w:basedOn w:val="Fuentedeprrafopredeter"/>
    <w:link w:val="Subttulo"/>
    <w:uiPriority w:val="99"/>
    <w:rsid w:val="00FF465E"/>
    <w:rPr>
      <w:rFonts w:ascii="Times New Roman Bold" w:eastAsia="Times New Roman" w:hAnsi="Times New Roman Bold" w:cs="Times New Roman"/>
      <w:b/>
      <w:sz w:val="40"/>
      <w:szCs w:val="20"/>
      <w:lang w:val="en-US"/>
    </w:rPr>
  </w:style>
  <w:style w:type="paragraph" w:customStyle="1" w:styleId="Sub-ClauseText">
    <w:name w:val="Sub-Clause Text"/>
    <w:basedOn w:val="Normal"/>
    <w:rsid w:val="00FF465E"/>
    <w:pPr>
      <w:spacing w:before="120" w:after="120"/>
      <w:jc w:val="both"/>
    </w:pPr>
    <w:rPr>
      <w:spacing w:val="-4"/>
      <w:szCs w:val="20"/>
      <w:lang w:val="en-US"/>
    </w:rPr>
  </w:style>
  <w:style w:type="paragraph" w:customStyle="1" w:styleId="SectionVIHeader">
    <w:name w:val="Section VI. Header"/>
    <w:basedOn w:val="Normal"/>
    <w:uiPriority w:val="99"/>
    <w:rsid w:val="00B83EC3"/>
    <w:pPr>
      <w:spacing w:before="120" w:after="240"/>
      <w:jc w:val="center"/>
    </w:pPr>
    <w:rPr>
      <w:b/>
      <w:sz w:val="36"/>
      <w:szCs w:val="20"/>
      <w:lang w:val="en-US"/>
    </w:rPr>
  </w:style>
  <w:style w:type="paragraph" w:styleId="Textocomentario">
    <w:name w:val="annotation text"/>
    <w:basedOn w:val="Normal"/>
    <w:link w:val="TextocomentarioCar"/>
    <w:uiPriority w:val="99"/>
    <w:rsid w:val="00B83EC3"/>
    <w:rPr>
      <w:sz w:val="20"/>
      <w:szCs w:val="20"/>
    </w:rPr>
  </w:style>
  <w:style w:type="character" w:customStyle="1" w:styleId="TextocomentarioCar">
    <w:name w:val="Texto comentario Car"/>
    <w:basedOn w:val="Fuentedeprrafopredeter"/>
    <w:link w:val="Textocomentario"/>
    <w:uiPriority w:val="99"/>
    <w:rsid w:val="00B83EC3"/>
    <w:rPr>
      <w:rFonts w:ascii="Times New Roman" w:eastAsia="Times New Roman" w:hAnsi="Times New Roman" w:cs="Times New Roman"/>
      <w:sz w:val="20"/>
      <w:szCs w:val="20"/>
      <w:lang w:val="es-ES_tradnl"/>
    </w:rPr>
  </w:style>
  <w:style w:type="table" w:styleId="Tablaconcuadrcula">
    <w:name w:val="Table Grid"/>
    <w:basedOn w:val="Tablanormal"/>
    <w:uiPriority w:val="39"/>
    <w:rsid w:val="00FC508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27DCF"/>
    <w:pPr>
      <w:spacing w:after="0" w:line="240" w:lineRule="auto"/>
    </w:pPr>
  </w:style>
  <w:style w:type="paragraph" w:customStyle="1" w:styleId="SectionIVHeader">
    <w:name w:val="Section IV. Header"/>
    <w:basedOn w:val="SectionVIHeader"/>
    <w:uiPriority w:val="99"/>
    <w:rsid w:val="00731C44"/>
  </w:style>
  <w:style w:type="table" w:customStyle="1" w:styleId="Tablaconcuadrcula1">
    <w:name w:val="Tabla con cuadrícula1"/>
    <w:basedOn w:val="Tablanormal"/>
    <w:next w:val="Tablaconcuadrcula"/>
    <w:uiPriority w:val="39"/>
    <w:rsid w:val="00A91D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mm06@yahoo.es" TargetMode="External"/><Relationship Id="rId13" Type="http://schemas.openxmlformats.org/officeDocument/2006/relationships/hyperlink" Target="mailto:acp_ugp@salud.gob.sv"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gerencia@paramedicos.com.s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p_ugp@salud.gob.s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adb.org"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13068</Words>
  <Characters>71878</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Veronica Molina De Rodriguez</dc:creator>
  <cp:keywords/>
  <dc:description/>
  <cp:lastModifiedBy>Celia Felícita Zavala de Cordova</cp:lastModifiedBy>
  <cp:revision>2</cp:revision>
  <dcterms:created xsi:type="dcterms:W3CDTF">2022-02-01T06:20:00Z</dcterms:created>
  <dcterms:modified xsi:type="dcterms:W3CDTF">2022-02-01T06:20:00Z</dcterms:modified>
</cp:coreProperties>
</file>