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05" w:rsidRPr="00B40005" w:rsidRDefault="00B40005" w:rsidP="00B40005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B40005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B5452" w:rsidRPr="00B40005" w:rsidRDefault="001B5452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40005">
        <w:rPr>
          <w:rFonts w:ascii="Segoe UI" w:hAnsi="Segoe UI" w:cs="Segoe UI"/>
          <w:b/>
          <w:bCs/>
          <w:sz w:val="24"/>
          <w:szCs w:val="24"/>
        </w:rPr>
        <w:t>Contrato No. 52/2021</w:t>
      </w:r>
    </w:p>
    <w:p w:rsidR="00B40005" w:rsidRPr="00B40005" w:rsidRDefault="00B40005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B5452" w:rsidRPr="00B40005" w:rsidRDefault="001B5452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005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B40005">
        <w:rPr>
          <w:rFonts w:ascii="Segoe UI" w:hAnsi="Segoe UI" w:cs="Segoe UI"/>
          <w:sz w:val="24"/>
          <w:szCs w:val="24"/>
        </w:rPr>
        <w:t>mayor de edad, Estudiante,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portadora de</w:t>
      </w:r>
      <w:r w:rsidR="00B40005" w:rsidRP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</w:t>
      </w:r>
      <w:r w:rsidR="00B40005">
        <w:rPr>
          <w:rFonts w:ascii="Segoe UI" w:hAnsi="Segoe UI" w:cs="Segoe UI"/>
          <w:sz w:val="24"/>
          <w:szCs w:val="24"/>
        </w:rPr>
        <w:t xml:space="preserve">i </w:t>
      </w:r>
      <w:r w:rsidRPr="00B40005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con Número de Identificación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Tributaria: </w:t>
      </w:r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Pr="00B40005">
        <w:rPr>
          <w:rFonts w:ascii="Segoe UI" w:hAnsi="Segoe UI" w:cs="Segoe UI"/>
          <w:sz w:val="24"/>
          <w:szCs w:val="24"/>
        </w:rPr>
        <w:t>, actuando en nombre y representación de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B40005">
        <w:rPr>
          <w:rFonts w:ascii="Segoe UI" w:hAnsi="Segoe UI" w:cs="Segoe UI"/>
          <w:sz w:val="24"/>
          <w:szCs w:val="24"/>
        </w:rPr>
        <w:t>Institución Autónoma,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adelante denominada </w:t>
      </w:r>
      <w:r w:rsidR="00B40005">
        <w:rPr>
          <w:rFonts w:ascii="Segoe UI" w:hAnsi="Segoe UI" w:cs="Segoe UI"/>
          <w:b/>
          <w:bCs/>
          <w:sz w:val="24"/>
          <w:szCs w:val="24"/>
        </w:rPr>
        <w:t>-</w:t>
      </w:r>
      <w:r w:rsidRPr="00B40005">
        <w:rPr>
          <w:rFonts w:ascii="Segoe UI" w:hAnsi="Segoe UI" w:cs="Segoe UI"/>
          <w:b/>
          <w:bCs/>
          <w:sz w:val="24"/>
          <w:szCs w:val="24"/>
        </w:rPr>
        <w:t>LA CONTRATANTE</w:t>
      </w:r>
      <w:r w:rsidR="00B40005">
        <w:rPr>
          <w:rFonts w:ascii="Segoe UI" w:hAnsi="Segoe UI" w:cs="Segoe UI"/>
          <w:b/>
          <w:bCs/>
          <w:sz w:val="24"/>
          <w:szCs w:val="24"/>
        </w:rPr>
        <w:t>-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B40005">
        <w:rPr>
          <w:rFonts w:ascii="Segoe UI" w:hAnsi="Segoe UI" w:cs="Segoe UI"/>
          <w:sz w:val="24"/>
          <w:szCs w:val="24"/>
        </w:rPr>
        <w:t xml:space="preserve">y por otra parte </w:t>
      </w:r>
      <w:r w:rsidRPr="00B40005">
        <w:rPr>
          <w:rFonts w:ascii="Segoe UI" w:hAnsi="Segoe UI" w:cs="Segoe UI"/>
          <w:b/>
          <w:bCs/>
          <w:sz w:val="24"/>
          <w:szCs w:val="24"/>
        </w:rPr>
        <w:t>KAREN ROCÍO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GUZMÁN ARIAS, </w:t>
      </w:r>
      <w:r w:rsidRPr="00B40005">
        <w:rPr>
          <w:rFonts w:ascii="Segoe UI" w:hAnsi="Segoe UI" w:cs="Segoe UI"/>
          <w:sz w:val="24"/>
          <w:szCs w:val="24"/>
        </w:rPr>
        <w:t>mayor de edad, Licenciada en Gerencia Informática, del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portadora de mi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actuando en nombre y representación en mi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calidad de Apoderada Adminis</w:t>
      </w:r>
      <w:r w:rsidR="00B40005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ra</w:t>
      </w:r>
      <w:r w:rsidR="00B40005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iva con Facultad de Representación Legal de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sociedad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DEVEL SECURITY, SOCIEDAD ANÓNIMA DE CAPITAL VARIABLE, </w:t>
      </w:r>
      <w:r w:rsidRPr="00B40005">
        <w:rPr>
          <w:rFonts w:ascii="Segoe UI" w:hAnsi="Segoe UI" w:cs="Segoe UI"/>
          <w:sz w:val="24"/>
          <w:szCs w:val="24"/>
        </w:rPr>
        <w:t>que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se abrevia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DEVEL, S.A. DE C.V. </w:t>
      </w:r>
      <w:r w:rsidRPr="00B40005">
        <w:rPr>
          <w:rFonts w:ascii="Segoe UI" w:hAnsi="Segoe UI" w:cs="Segoe UI"/>
          <w:sz w:val="24"/>
          <w:szCs w:val="24"/>
        </w:rPr>
        <w:t>de este domicilio, con Número de Identificación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, en adelante denominada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·LA CONTRATISTA·; </w:t>
      </w:r>
      <w:r w:rsidRPr="00B40005">
        <w:rPr>
          <w:rFonts w:ascii="Segoe UI" w:hAnsi="Segoe UI" w:cs="Segoe UI"/>
          <w:sz w:val="24"/>
          <w:szCs w:val="24"/>
        </w:rPr>
        <w:t>de conformidad a la Ley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Adquisiciones y Contrataciones de la Administración Pública y su Reglamento,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="002A24FB">
        <w:rPr>
          <w:rFonts w:ascii="Segoe UI" w:hAnsi="Segoe UI" w:cs="Segoe UI"/>
          <w:sz w:val="24"/>
          <w:szCs w:val="24"/>
        </w:rPr>
        <w:t>en adelante denominados LA</w:t>
      </w:r>
      <w:r w:rsidRPr="00B40005">
        <w:rPr>
          <w:rFonts w:ascii="Segoe UI" w:hAnsi="Segoe UI" w:cs="Segoe UI"/>
          <w:sz w:val="24"/>
          <w:szCs w:val="24"/>
        </w:rPr>
        <w:t>CAP y RELACAP, respectivamente, por medio de este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instrumento hemos convenido celebrar el presente </w:t>
      </w:r>
      <w:r w:rsidRPr="00B40005">
        <w:rPr>
          <w:rFonts w:ascii="Segoe UI" w:hAnsi="Segoe UI" w:cs="Segoe UI"/>
          <w:b/>
          <w:bCs/>
          <w:sz w:val="24"/>
          <w:szCs w:val="24"/>
        </w:rPr>
        <w:t>·</w:t>
      </w:r>
      <w:r w:rsidR="00B40005">
        <w:rPr>
          <w:rFonts w:ascii="Segoe UI" w:hAnsi="Segoe UI" w:cs="Segoe UI"/>
          <w:b/>
          <w:bCs/>
          <w:sz w:val="24"/>
          <w:szCs w:val="24"/>
        </w:rPr>
        <w:t>CO</w:t>
      </w:r>
      <w:r w:rsidRPr="00B40005">
        <w:rPr>
          <w:rFonts w:ascii="Segoe UI" w:hAnsi="Segoe UI" w:cs="Segoe UI"/>
          <w:b/>
          <w:bCs/>
          <w:sz w:val="24"/>
          <w:szCs w:val="24"/>
        </w:rPr>
        <w:t>NTRATO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ADQUISICIÓN DE SOLUCIÓN DE MONITOREO DE EVENTOS DE SEGURIDAD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PARA LA SUPERINTENDENCIA DEL SISTEMA FINANCIERO·, </w:t>
      </w:r>
      <w:r w:rsidRPr="00B40005">
        <w:rPr>
          <w:rFonts w:ascii="Segoe UI" w:hAnsi="Segoe UI" w:cs="Segoe UI"/>
          <w:sz w:val="24"/>
          <w:szCs w:val="24"/>
        </w:rPr>
        <w:t>el cual se regirá por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las cláusulas siguientes: </w:t>
      </w:r>
      <w:r w:rsidR="00B40005">
        <w:rPr>
          <w:rFonts w:ascii="Segoe UI" w:hAnsi="Segoe UI" w:cs="Segoe UI"/>
          <w:b/>
          <w:bCs/>
          <w:sz w:val="24"/>
          <w:szCs w:val="24"/>
        </w:rPr>
        <w:t>I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B40005">
        <w:rPr>
          <w:rFonts w:ascii="Segoe UI" w:hAnsi="Segoe UI" w:cs="Segoe UI"/>
          <w:sz w:val="24"/>
          <w:szCs w:val="24"/>
        </w:rPr>
        <w:t>Por medio de este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instrumento, la Contratista se obliga a proporcionar una solución y servicio para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gestión de eventos (SIEM) que permi</w:t>
      </w:r>
      <w:r w:rsidR="00B40005">
        <w:rPr>
          <w:rFonts w:ascii="Segoe UI" w:hAnsi="Segoe UI" w:cs="Segoe UI"/>
          <w:sz w:val="24"/>
          <w:szCs w:val="24"/>
        </w:rPr>
        <w:t>ta centra</w:t>
      </w:r>
      <w:r w:rsidRPr="00B40005">
        <w:rPr>
          <w:rFonts w:ascii="Segoe UI" w:hAnsi="Segoe UI" w:cs="Segoe UI"/>
          <w:sz w:val="24"/>
          <w:szCs w:val="24"/>
        </w:rPr>
        <w:t>lizar, normalizar, correlacionar los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eventos generados por los diferentes activos informáticos de la Superintendencia;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todo de conformidad a los términos y condiciones establecidos en el presente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contrato, así como en los respectivos documentos contractuales. </w:t>
      </w:r>
      <w:r w:rsidR="00B40005">
        <w:rPr>
          <w:rFonts w:ascii="Segoe UI" w:hAnsi="Segoe UI" w:cs="Segoe UI"/>
          <w:b/>
          <w:bCs/>
          <w:sz w:val="24"/>
          <w:szCs w:val="24"/>
        </w:rPr>
        <w:t>II</w:t>
      </w:r>
      <w:r w:rsidRPr="00B40005">
        <w:rPr>
          <w:rFonts w:ascii="Segoe UI" w:hAnsi="Segoe UI" w:cs="Segoe UI"/>
          <w:b/>
          <w:bCs/>
          <w:sz w:val="24"/>
          <w:szCs w:val="24"/>
        </w:rPr>
        <w:t>)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Pr="00B40005">
        <w:rPr>
          <w:rFonts w:ascii="Segoe UI" w:hAnsi="Segoe UI" w:cs="Segoe UI"/>
          <w:sz w:val="24"/>
          <w:szCs w:val="24"/>
        </w:rPr>
        <w:t>Forman parte integral del presente contrato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los siguientes documentos: a) Bases de Licitación número LP - cero tres/dos mil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veintiuno - SSF y sus anexos; b) Oferta Técnica y Económica de la Contratista y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sus anexos, de fecha dieciocho de noviembre de dos mil veintiuno; c) Acuerdo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Nombramiento de los Administradores del presente contrato; d) Las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que sean permitidas; e) Las notificaciones; f) Las fianzas requeridas, y </w:t>
      </w:r>
      <w:r w:rsidRPr="00B40005">
        <w:rPr>
          <w:rFonts w:ascii="Segoe UI" w:hAnsi="Segoe UI" w:cs="Segoe UI"/>
          <w:sz w:val="24"/>
          <w:szCs w:val="24"/>
        </w:rPr>
        <w:lastRenderedPageBreak/>
        <w:t>g)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Certificación número SCD-doscientos treinta y ocho/dos mil veintiuno, de fecha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treinta de noviembre del presente año, extendida por la licenciada Evelyn Marisol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Gracias, en su carácter de Secretaria del Consejo Directivo de la Superintendencia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del Sistema Financiero, donde consta que por Acuerdo del Punto VI II) del acta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sesión número CD-cincuenta y dos/dos mil veintiuno, celebrada el día treinta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noviembre del año en curso, se adjudicó de forma total la Licitación Pública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número LP - cero tres/dos mil veintiuno - SSF. </w:t>
      </w:r>
      <w:r w:rsidR="00B40005">
        <w:rPr>
          <w:rFonts w:ascii="Segoe UI" w:hAnsi="Segoe UI" w:cs="Segoe UI"/>
          <w:b/>
          <w:bCs/>
          <w:sz w:val="24"/>
          <w:szCs w:val="24"/>
        </w:rPr>
        <w:t>III</w:t>
      </w:r>
      <w:r w:rsidRPr="00B40005">
        <w:rPr>
          <w:rFonts w:ascii="Segoe UI" w:hAnsi="Segoe UI" w:cs="Segoe UI"/>
          <w:b/>
          <w:bCs/>
          <w:sz w:val="24"/>
          <w:szCs w:val="24"/>
        </w:rPr>
        <w:t>) PRECIO Y FORMA DE PAGO: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La Contratante pagará a la Contratista la cantidad de </w:t>
      </w:r>
      <w:r w:rsidRPr="00B40005">
        <w:rPr>
          <w:rFonts w:ascii="Segoe UI" w:hAnsi="Segoe UI" w:cs="Segoe UI"/>
          <w:b/>
          <w:bCs/>
          <w:sz w:val="24"/>
          <w:szCs w:val="24"/>
        </w:rPr>
        <w:t>SETENTA Y TRES MIL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CUARENTA DÓLARES CON CATORCE CENTAVOS DE DÓLAR DE LOS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ESTADOS UNIDOS DE AMÉRICA ($ 73,040.14), </w:t>
      </w:r>
      <w:r w:rsidRPr="00B40005">
        <w:rPr>
          <w:rFonts w:ascii="Segoe UI" w:hAnsi="Segoe UI" w:cs="Segoe UI"/>
          <w:sz w:val="24"/>
          <w:szCs w:val="24"/>
        </w:rPr>
        <w:t>que incluye el Impuesto a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cancelado en dos pagos parciales, que serán cancelados después de ser recibidos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 entera satisfacción cada uno de los servicios por parte del (los) administrador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(es) de Contrato, los cuales serán pagaderos al mes siguiente en que se prestó 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servicio, según programa de pagos de la Superintendencia del Sistema Financiero,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previa presentación de acta de recepción firmada por el Administrador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Contrato y de la factura respectiva. Para emitir el acta de recepción, la Contratista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deberá haber cumplido con todos los requerimientos establecidos en el Contrato.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IV) PLAZOS DE ENTREGA DEL SERVICIO: </w:t>
      </w:r>
      <w:r w:rsidRPr="00B40005">
        <w:rPr>
          <w:rFonts w:ascii="Segoe UI" w:hAnsi="Segoe UI" w:cs="Segoe UI"/>
          <w:sz w:val="24"/>
          <w:szCs w:val="24"/>
        </w:rPr>
        <w:t>El plazo de entrega de la solución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adquirida no deberá exceder de noventa días calendario contados a partir de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notificación de la legalización del contrato y el monitoreo mensual se realizará 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partir de la implementación hasta el treinta y uno de diciembre de dos mil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veintidós.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B40005">
        <w:rPr>
          <w:rFonts w:ascii="Segoe UI" w:hAnsi="Segoe UI" w:cs="Segoe UI"/>
          <w:sz w:val="24"/>
          <w:szCs w:val="24"/>
        </w:rPr>
        <w:t>La vigencia del contrato será a partir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notificación de su legalización y finalizará hasta treinta días después del plazo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 entrega del servicio del ítem dos. </w:t>
      </w:r>
      <w:r w:rsidRPr="00B40005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B40005">
        <w:rPr>
          <w:rFonts w:ascii="Segoe UI" w:hAnsi="Segoe UI" w:cs="Segoe UI"/>
          <w:sz w:val="24"/>
          <w:szCs w:val="24"/>
        </w:rPr>
        <w:t>Para garantizar el f</w:t>
      </w:r>
      <w:r w:rsidRPr="00B40005">
        <w:rPr>
          <w:rFonts w:ascii="Segoe UI" w:hAnsi="Segoe UI" w:cs="Segoe UI"/>
          <w:sz w:val="24"/>
          <w:szCs w:val="24"/>
        </w:rPr>
        <w:t>iel cumplimiento de este contrato, la Contratista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 obliga a presentar dentro del término de diez días hábiles contados a partir del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día hábil siguiente a la notificación de la legalización del contrato, Garantía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al veinte por ciento del monto total de este contrato, la cual deberá ser otorgada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por un Banco o Sociedad de Seguros autorizados por la Superintendencia del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Sistema Financiero o por una Sociedad de Garantías Recíprocas (S.G.R.), cuya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vigencia será la que señala la cláusula V). La fianza podrá hacerse efectiva a favor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otorgue la fianza para que ésta surta efecto. En caso que la liquidación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correspondiente no llegue al valor total de la fianza, la misma se hará efectiva por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la cantidad a que asciende dicha liquidación. </w:t>
      </w:r>
      <w:r w:rsidRPr="00B40005">
        <w:rPr>
          <w:rFonts w:ascii="Segoe UI" w:hAnsi="Segoe UI" w:cs="Segoe UI"/>
          <w:b/>
          <w:bCs/>
          <w:sz w:val="24"/>
          <w:szCs w:val="24"/>
        </w:rPr>
        <w:t>VII) NOMBRAMIENTO DE LOS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ADMINISTRADORES DEL CONTRATO. </w:t>
      </w:r>
      <w:r w:rsidRPr="00B40005">
        <w:rPr>
          <w:rFonts w:ascii="Segoe UI" w:hAnsi="Segoe UI" w:cs="Segoe UI"/>
          <w:sz w:val="24"/>
          <w:szCs w:val="24"/>
        </w:rPr>
        <w:t>Las personas que fungirán como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Administradores de Contrato por parte de la Superintendencia del Sistema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Financiero, serán el licenciado Mario Alberto Ramírez Alvarado, Ingeniero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Seguridad Informática, y el ingeniero Darwing Alberto Martínez Navarrete, Jefe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Seguridad Informática, quienes tendrán las funciones y responsabilidades que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señala la LACAP y su Reglamento.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B40005">
        <w:rPr>
          <w:rFonts w:ascii="Segoe UI" w:hAnsi="Segoe UI" w:cs="Segoe UI"/>
          <w:sz w:val="24"/>
          <w:szCs w:val="24"/>
        </w:rPr>
        <w:t>El presente contrato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podrá ser modificado o prorrogado durante su vigencia, de conformidad a lo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establecido en los artículos ochenta y tres-A, ochenta y tres-B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y ochenta y seis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LACAP, para lo cual la Contratante emitirá la correspondiente resolución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razonada, y la Contratista, en caso de ser ne</w:t>
      </w:r>
      <w:r w:rsidR="00B40005">
        <w:rPr>
          <w:rFonts w:ascii="Segoe UI" w:hAnsi="Segoe UI" w:cs="Segoe UI"/>
          <w:sz w:val="24"/>
          <w:szCs w:val="24"/>
        </w:rPr>
        <w:t>cesa</w:t>
      </w:r>
      <w:r w:rsidRPr="00B40005">
        <w:rPr>
          <w:rFonts w:ascii="Segoe UI" w:hAnsi="Segoe UI" w:cs="Segoe UI"/>
          <w:sz w:val="24"/>
          <w:szCs w:val="24"/>
        </w:rPr>
        <w:t>rio, deberá ampliar los plazos y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y formará parte integral de este contrato. Lo anterior, será sin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perjuicio de que la Contratante, de acuerdo a sus necesidades, pueda solicitar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inclusiones o exclusiones de personas durante la vigencia del presente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instrumento.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B40005">
        <w:rPr>
          <w:rFonts w:ascii="Segoe UI" w:hAnsi="Segoe UI" w:cs="Segoe UI"/>
          <w:sz w:val="24"/>
          <w:szCs w:val="24"/>
        </w:rPr>
        <w:t>Previo al vencimiento del plazo pactado, 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presente contrato podrá ser prorrogado de conformidad a lo establecido en 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artículo ochenta y tres de la LACAP y setenta y cinco del RELACAP; en tal caso, se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deberán modificar o ampliar los plazos y montos de las garantías otorgadas;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B40005">
        <w:rPr>
          <w:rFonts w:ascii="Segoe UI" w:hAnsi="Segoe UI" w:cs="Segoe UI"/>
          <w:b/>
          <w:bCs/>
          <w:sz w:val="24"/>
          <w:szCs w:val="24"/>
        </w:rPr>
        <w:t>X)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B40005">
        <w:rPr>
          <w:rFonts w:ascii="Segoe UI" w:hAnsi="Segoe UI" w:cs="Segoe UI"/>
          <w:sz w:val="24"/>
          <w:szCs w:val="24"/>
        </w:rPr>
        <w:t>La Contratista no podrá ceder, transferir ni gravar, bajo ningún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título, los derechos y obligaciones que le confiere </w:t>
      </w:r>
      <w:r w:rsidRPr="00B4000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B40005">
        <w:rPr>
          <w:rFonts w:ascii="Segoe UI" w:hAnsi="Segoe UI" w:cs="Segoe UI"/>
          <w:sz w:val="24"/>
          <w:szCs w:val="24"/>
        </w:rPr>
        <w:t>impone el presente contrato.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B40005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 revelar dicha in</w:t>
      </w:r>
      <w:r w:rsidR="00B40005">
        <w:rPr>
          <w:rFonts w:ascii="Segoe UI" w:hAnsi="Segoe UI" w:cs="Segoe UI"/>
          <w:sz w:val="24"/>
          <w:szCs w:val="24"/>
        </w:rPr>
        <w:t>fo</w:t>
      </w:r>
      <w:r w:rsidRPr="00B40005">
        <w:rPr>
          <w:rFonts w:ascii="Segoe UI" w:hAnsi="Segoe UI" w:cs="Segoe UI"/>
          <w:sz w:val="24"/>
          <w:szCs w:val="24"/>
        </w:rPr>
        <w:t>rmación a terceras personas, salvo que la contratante lo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B40005">
        <w:rPr>
          <w:rFonts w:ascii="Segoe UI" w:hAnsi="Segoe UI" w:cs="Segoe UI"/>
          <w:b/>
          <w:bCs/>
          <w:sz w:val="24"/>
          <w:szCs w:val="24"/>
        </w:rPr>
        <w:t>XII)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B40005">
        <w:rPr>
          <w:rFonts w:ascii="Segoe UI" w:hAnsi="Segoe UI" w:cs="Segoe UI"/>
          <w:sz w:val="24"/>
          <w:szCs w:val="24"/>
        </w:rPr>
        <w:t>En caso de incumplimiento de cualquiera de las obligaciones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emanadas del presente contrato, la Contra</w:t>
      </w:r>
      <w:r w:rsidR="00B40005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ista expresamente se somete a las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sanciones que establece la LACAP, las cuales serán impuestas siguiendo el debido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proceso. Si la Contrati</w:t>
      </w:r>
      <w:r w:rsidR="00B40005">
        <w:rPr>
          <w:rFonts w:ascii="Segoe UI" w:hAnsi="Segoe UI" w:cs="Segoe UI"/>
          <w:sz w:val="24"/>
          <w:szCs w:val="24"/>
        </w:rPr>
        <w:t>sta incu</w:t>
      </w:r>
      <w:r w:rsidRPr="00B40005">
        <w:rPr>
          <w:rFonts w:ascii="Segoe UI" w:hAnsi="Segoe UI" w:cs="Segoe UI"/>
          <w:sz w:val="24"/>
          <w:szCs w:val="24"/>
        </w:rPr>
        <w:t>rriere en mora en el cumplimiento de sus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obligaciones contractuales por causas imputables a la misma, la Contratante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podrá declarar la caducidad del contrato o imponer el pago de una multa,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conformidad al artículo ochenta y cinco de la LACAP y además se atenderá lo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preceptuado en el artículo treinta y seis de dicha Ley. </w:t>
      </w:r>
      <w:r w:rsidRPr="00B40005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B40005">
        <w:rPr>
          <w:rFonts w:ascii="Segoe UI" w:hAnsi="Segoe UI" w:cs="Segoe UI"/>
          <w:sz w:val="24"/>
          <w:szCs w:val="24"/>
        </w:rPr>
        <w:t>Sin perjuicio de lo establecido en la LACAP y 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Contratista no cumpliere con algunas de las obligaciones contenidas en este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contrato, y b) Si se entablare alguna reclamación en contra de </w:t>
      </w:r>
      <w:r w:rsidR="00B40005">
        <w:rPr>
          <w:rFonts w:ascii="Segoe UI" w:hAnsi="Segoe UI" w:cs="Segoe UI"/>
          <w:sz w:val="24"/>
          <w:szCs w:val="24"/>
        </w:rPr>
        <w:t xml:space="preserve">la Contratista </w:t>
      </w:r>
      <w:proofErr w:type="gramStart"/>
      <w:r w:rsidR="00B40005">
        <w:rPr>
          <w:rFonts w:ascii="Segoe UI" w:hAnsi="Segoe UI" w:cs="Segoe UI"/>
          <w:sz w:val="24"/>
          <w:szCs w:val="24"/>
        </w:rPr>
        <w:t>que</w:t>
      </w:r>
      <w:proofErr w:type="gramEnd"/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Pr="00B40005">
        <w:rPr>
          <w:rFonts w:ascii="Segoe UI" w:hAnsi="Segoe UI" w:cs="Segoe UI"/>
          <w:b/>
          <w:bCs/>
          <w:sz w:val="24"/>
          <w:szCs w:val="24"/>
        </w:rPr>
        <w:t>XIV)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Pr="00B40005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concurra otra causa de terminación imputable a la Contratista y que por razones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B40005">
        <w:rPr>
          <w:rFonts w:ascii="Segoe UI" w:hAnsi="Segoe UI" w:cs="Segoe UI"/>
          <w:sz w:val="24"/>
          <w:szCs w:val="24"/>
        </w:rPr>
        <w:t xml:space="preserve"> más responsabi</w:t>
      </w:r>
      <w:r w:rsidRPr="00B40005">
        <w:rPr>
          <w:rFonts w:ascii="Segoe UI" w:hAnsi="Segoe UI" w:cs="Segoe UI"/>
          <w:sz w:val="24"/>
          <w:szCs w:val="24"/>
        </w:rPr>
        <w:t>lidad que la que corresponda a los bienes entregados o recibidos.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XV) PREVENCIÓN DEL TRABAJO INFANTIL Y RESPETO DE LA NORMATIVA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QUE PROTEGE LOS DERECHOS DE LA PERSONA ADOLESCENTE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B40005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remitiere a procedimiento sancionatorio, y en este último caso </w:t>
      </w:r>
      <w:r w:rsidR="00B40005">
        <w:rPr>
          <w:rFonts w:ascii="Segoe UI" w:hAnsi="Segoe UI" w:cs="Segoe UI"/>
          <w:sz w:val="24"/>
          <w:szCs w:val="24"/>
        </w:rPr>
        <w:t>deberá fina</w:t>
      </w:r>
      <w:r w:rsidRPr="00B40005">
        <w:rPr>
          <w:rFonts w:ascii="Segoe UI" w:hAnsi="Segoe UI" w:cs="Segoe UI"/>
          <w:sz w:val="24"/>
          <w:szCs w:val="24"/>
        </w:rPr>
        <w:t>lizar el</w:t>
      </w:r>
      <w:r w:rsidR="00A4750F">
        <w:rPr>
          <w:rFonts w:ascii="Segoe UI" w:hAnsi="Segoe UI" w:cs="Segoe UI"/>
          <w:sz w:val="24"/>
          <w:szCs w:val="24"/>
        </w:rPr>
        <w:t xml:space="preserve"> procedimiento </w:t>
      </w:r>
      <w:r w:rsidRPr="00B40005">
        <w:rPr>
          <w:rFonts w:ascii="Segoe UI" w:hAnsi="Segoe UI" w:cs="Segoe UI"/>
          <w:sz w:val="24"/>
          <w:szCs w:val="24"/>
        </w:rPr>
        <w:t xml:space="preserve">para conocer la resolución final. </w:t>
      </w:r>
      <w:r w:rsidRPr="00B40005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4750F">
        <w:rPr>
          <w:rFonts w:ascii="Segoe UI" w:hAnsi="Segoe UI" w:cs="Segoe UI"/>
          <w:b/>
          <w:bCs/>
          <w:sz w:val="24"/>
          <w:szCs w:val="24"/>
        </w:rPr>
        <w:t xml:space="preserve"> CONTRATISTA. </w:t>
      </w:r>
      <w:r w:rsidR="00A4750F">
        <w:rPr>
          <w:rFonts w:ascii="Segoe UI" w:hAnsi="Segoe UI" w:cs="Segoe UI"/>
          <w:sz w:val="24"/>
          <w:szCs w:val="24"/>
        </w:rPr>
        <w:t xml:space="preserve"> La contratista</w:t>
      </w:r>
      <w:r w:rsidRPr="00B40005">
        <w:rPr>
          <w:rFonts w:ascii="Segoe UI" w:hAnsi="Segoe UI" w:cs="Segoe UI"/>
          <w:sz w:val="24"/>
          <w:szCs w:val="24"/>
        </w:rPr>
        <w:t xml:space="preserve"> expresamente </w:t>
      </w:r>
      <w:r w:rsidR="00A4750F">
        <w:rPr>
          <w:rFonts w:ascii="Segoe UI" w:hAnsi="Segoe UI" w:cs="Segoe UI"/>
          <w:sz w:val="24"/>
          <w:szCs w:val="24"/>
        </w:rPr>
        <w:t xml:space="preserve">declara: </w:t>
      </w:r>
      <w:proofErr w:type="gramStart"/>
      <w:r w:rsidR="00A4750F">
        <w:rPr>
          <w:rFonts w:ascii="Segoe UI" w:hAnsi="Segoe UI" w:cs="Segoe UI"/>
          <w:sz w:val="24"/>
          <w:szCs w:val="24"/>
        </w:rPr>
        <w:t>Q</w:t>
      </w:r>
      <w:r w:rsidRPr="00B40005">
        <w:rPr>
          <w:rFonts w:ascii="Segoe UI" w:hAnsi="Segoe UI" w:cs="Segoe UI"/>
          <w:sz w:val="24"/>
          <w:szCs w:val="24"/>
        </w:rPr>
        <w:t>ue</w:t>
      </w:r>
      <w:proofErr w:type="gramEnd"/>
      <w:r w:rsidRPr="00B40005">
        <w:rPr>
          <w:rFonts w:ascii="Segoe UI" w:hAnsi="Segoe UI" w:cs="Segoe UI"/>
          <w:sz w:val="24"/>
          <w:szCs w:val="24"/>
        </w:rPr>
        <w:t xml:space="preserve"> para recibir citaciones,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notificaciones y emplazamientos, señala la siguiente dirección: Final ciento </w:t>
      </w:r>
      <w:r w:rsidR="00A4750F">
        <w:rPr>
          <w:rFonts w:ascii="Segoe UI" w:hAnsi="Segoe UI" w:cs="Segoe UI"/>
          <w:sz w:val="24"/>
          <w:szCs w:val="24"/>
        </w:rPr>
        <w:t xml:space="preserve">cinco </w:t>
      </w:r>
      <w:r w:rsidRPr="00B40005">
        <w:rPr>
          <w:rFonts w:ascii="Segoe UI" w:hAnsi="Segoe UI" w:cs="Segoe UI"/>
          <w:sz w:val="24"/>
          <w:szCs w:val="24"/>
        </w:rPr>
        <w:t>Avenida N</w:t>
      </w:r>
      <w:r w:rsidR="00A4750F">
        <w:rPr>
          <w:rFonts w:ascii="Segoe UI" w:hAnsi="Segoe UI" w:cs="Segoe UI"/>
          <w:sz w:val="24"/>
          <w:szCs w:val="24"/>
        </w:rPr>
        <w:t>o</w:t>
      </w:r>
      <w:r w:rsidRPr="00B40005">
        <w:rPr>
          <w:rFonts w:ascii="Segoe UI" w:hAnsi="Segoe UI" w:cs="Segoe UI"/>
          <w:sz w:val="24"/>
          <w:szCs w:val="24"/>
        </w:rPr>
        <w:t xml:space="preserve">rte y Calle Arturo </w:t>
      </w:r>
      <w:proofErr w:type="spellStart"/>
      <w:r w:rsidRPr="00B40005">
        <w:rPr>
          <w:rFonts w:ascii="Segoe UI" w:hAnsi="Segoe UI" w:cs="Segoe UI"/>
          <w:sz w:val="24"/>
          <w:szCs w:val="24"/>
        </w:rPr>
        <w:t>Ambrogi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, número cuatrocientos cuarenta, Colonia Escalón, San Salvador. Todas las notificaciones, citaciones y emplazamientos que se hagan en la dirección indicada, tendrán plena validez. </w:t>
      </w:r>
      <w:r w:rsidR="002A24FB">
        <w:rPr>
          <w:rFonts w:ascii="Segoe UI" w:hAnsi="Segoe UI" w:cs="Segoe UI"/>
          <w:b/>
          <w:bCs/>
          <w:sz w:val="24"/>
          <w:szCs w:val="24"/>
        </w:rPr>
        <w:t>XVII) INTERPRETACI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ÓN DEL CONTRATO: </w:t>
      </w:r>
      <w:r w:rsidRPr="00B40005">
        <w:rPr>
          <w:rFonts w:ascii="Segoe UI" w:hAnsi="Segoe UI" w:cs="Segoe UI"/>
          <w:sz w:val="24"/>
          <w:szCs w:val="24"/>
        </w:rPr>
        <w:t>La Superintendencia del Sistema Financiero se reserva la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facultad de interpretar el presente contrato, de conformidad a la Constitución de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República, la LACAP, el RELACAP, demás legislación aplicable y los Principios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Generales del Derecho Administrativo y de la forma que más convenga a los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intereses de dicha institución, con respecto a la prestación objeto del presente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instrumento, pudiendo en tal caso girar las instrucciones por escrito que al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respecto considere convenientes. La Contratista expresamente acepta tal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B4000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El Salvador, aplicables al mismo.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B40005">
        <w:rPr>
          <w:rFonts w:ascii="Segoe UI" w:hAnsi="Segoe UI" w:cs="Segoe UI"/>
          <w:sz w:val="24"/>
          <w:szCs w:val="24"/>
        </w:rPr>
        <w:t>Cualquier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resolverá en primer lugar por arreglo directo entre las partes, de conformidad al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procedimiento establecido en la LACAP. Intentado </w:t>
      </w:r>
      <w:r w:rsidRPr="00B40005">
        <w:rPr>
          <w:rFonts w:ascii="Segoe UI" w:hAnsi="Segoe UI" w:cs="Segoe UI"/>
          <w:i/>
          <w:iCs/>
          <w:sz w:val="24"/>
          <w:szCs w:val="24"/>
        </w:rPr>
        <w:t xml:space="preserve">y </w:t>
      </w:r>
      <w:r w:rsidRPr="00B40005">
        <w:rPr>
          <w:rFonts w:ascii="Segoe UI" w:hAnsi="Segoe UI" w:cs="Segoe UI"/>
          <w:sz w:val="24"/>
          <w:szCs w:val="24"/>
        </w:rPr>
        <w:t>agotado el arreglo directo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entre las partes sin llegar a una solución, el conflicto será sometido al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conocimiento de árbitros nombrados de acuerdo a lo que establece la Ley de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Mediación, Conciliación y Arbitraje, a cuyo texto se estará sometiendo en cuanto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 su procedimiento y fallo.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B40005">
        <w:rPr>
          <w:rFonts w:ascii="Segoe UI" w:hAnsi="Segoe UI" w:cs="Segoe UI"/>
          <w:sz w:val="24"/>
          <w:szCs w:val="24"/>
        </w:rPr>
        <w:t>Para los efectos legales de este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</w:t>
      </w:r>
      <w:r w:rsidR="00A4750F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rato, ambas partes señalamos como nuestro domicilio especial el de esta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ciudad, a la competencia de cuyos </w:t>
      </w:r>
      <w:r w:rsidR="00A4750F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 xml:space="preserve">ribunales nos sometemos expresamente. </w:t>
      </w:r>
      <w:r w:rsidRPr="00B40005">
        <w:rPr>
          <w:rFonts w:ascii="Segoe UI" w:hAnsi="Segoe UI" w:cs="Segoe UI"/>
          <w:b/>
          <w:bCs/>
          <w:sz w:val="24"/>
          <w:szCs w:val="24"/>
        </w:rPr>
        <w:t>EN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FE </w:t>
      </w:r>
      <w:r w:rsidRPr="00B40005">
        <w:rPr>
          <w:rFonts w:ascii="Segoe UI" w:hAnsi="Segoe UI" w:cs="Segoe UI"/>
          <w:sz w:val="24"/>
          <w:szCs w:val="24"/>
        </w:rPr>
        <w:t>de lo anterior, firmamos el presente contrato en la ciudad de San Salvador, a</w:t>
      </w:r>
      <w:r w:rsidR="00A4750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los quince días del mes de diciembre del año </w:t>
      </w:r>
      <w:proofErr w:type="gramStart"/>
      <w:r w:rsidRPr="00B40005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B40005">
        <w:rPr>
          <w:rFonts w:ascii="Segoe UI" w:hAnsi="Segoe UI" w:cs="Segoe UI"/>
          <w:sz w:val="24"/>
          <w:szCs w:val="24"/>
        </w:rPr>
        <w:t>.</w:t>
      </w:r>
    </w:p>
    <w:p w:rsidR="00A4750F" w:rsidRDefault="00A4750F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4750F" w:rsidRDefault="00A4750F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4750F" w:rsidRDefault="00A4750F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1B5452" w:rsidRPr="00B40005" w:rsidRDefault="001B5452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005">
        <w:rPr>
          <w:rFonts w:ascii="Segoe UI" w:hAnsi="Segoe UI" w:cs="Segoe UI"/>
          <w:sz w:val="24"/>
          <w:szCs w:val="24"/>
        </w:rPr>
        <w:t>En la ciudad de San Salvador, a las catorce horas con treinta y ocho minutos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día quince de diciembre del año </w:t>
      </w:r>
      <w:proofErr w:type="gramStart"/>
      <w:r w:rsidRPr="00B40005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B40005">
        <w:rPr>
          <w:rFonts w:ascii="Segoe UI" w:hAnsi="Segoe UI" w:cs="Segoe UI"/>
          <w:sz w:val="24"/>
          <w:szCs w:val="24"/>
        </w:rPr>
        <w:t xml:space="preserve">. Ante mí, </w:t>
      </w:r>
      <w:r w:rsidRPr="00B40005">
        <w:rPr>
          <w:rFonts w:ascii="Segoe UI" w:hAnsi="Segoe UI" w:cs="Segoe UI"/>
          <w:b/>
          <w:bCs/>
          <w:sz w:val="24"/>
          <w:szCs w:val="24"/>
        </w:rPr>
        <w:t>MAURICIO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ALEXANDER SERPAS MARTÍNEZ, </w:t>
      </w:r>
      <w:r w:rsidRPr="00B40005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comparecen por una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parte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SANDRA VERÓNICA MORALES PREZA,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Estudiante,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a quien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conozco </w:t>
      </w:r>
      <w:r w:rsidRPr="00B4000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B40005">
        <w:rPr>
          <w:rFonts w:ascii="Segoe UI" w:hAnsi="Segoe UI" w:cs="Segoe UI"/>
          <w:sz w:val="24"/>
          <w:szCs w:val="24"/>
        </w:rPr>
        <w:t>identifico por medio de su Documento Único de Identidad número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, actuando en nombre y representación de la </w:t>
      </w:r>
      <w:r w:rsidRPr="00B40005">
        <w:rPr>
          <w:rFonts w:ascii="Segoe UI" w:hAnsi="Segoe UI" w:cs="Segoe UI"/>
          <w:b/>
          <w:bCs/>
          <w:sz w:val="24"/>
          <w:szCs w:val="24"/>
        </w:rPr>
        <w:t>SUPERINTENDENCIA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SISTEMA FINANCIERO, </w:t>
      </w:r>
      <w:r w:rsidRPr="00B40005">
        <w:rPr>
          <w:rFonts w:ascii="Segoe UI" w:hAnsi="Segoe UI" w:cs="Segoe UI"/>
          <w:sz w:val="24"/>
          <w:szCs w:val="24"/>
        </w:rPr>
        <w:t>Institución Autónoma, de Derecho Público, con Número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Identificación Tributaría cero seiscientos catorce - cero veinte mil ochocientos</w:t>
      </w:r>
      <w:r w:rsidR="00142A2F">
        <w:rPr>
          <w:rFonts w:ascii="Segoe UI" w:hAnsi="Segoe UI" w:cs="Segoe UI"/>
          <w:sz w:val="24"/>
          <w:szCs w:val="24"/>
        </w:rPr>
        <w:t xml:space="preserve">  </w:t>
      </w:r>
      <w:r w:rsidRPr="00B40005">
        <w:rPr>
          <w:rFonts w:ascii="Segoe UI" w:hAnsi="Segoe UI" w:cs="Segoe UI"/>
          <w:sz w:val="24"/>
          <w:szCs w:val="24"/>
        </w:rPr>
        <w:t>once - ciento uno - siete, por medio de Delegación otorgada por el señ</w:t>
      </w:r>
      <w:r w:rsidR="00142A2F">
        <w:rPr>
          <w:rFonts w:ascii="Segoe UI" w:hAnsi="Segoe UI" w:cs="Segoe UI"/>
          <w:sz w:val="24"/>
          <w:szCs w:val="24"/>
        </w:rPr>
        <w:t xml:space="preserve">or </w:t>
      </w:r>
      <w:r w:rsidRPr="00B40005">
        <w:rPr>
          <w:rFonts w:ascii="Segoe UI" w:hAnsi="Segoe UI" w:cs="Segoe UI"/>
          <w:sz w:val="24"/>
          <w:szCs w:val="24"/>
        </w:rPr>
        <w:t>Superintendente del Sistema Financiero, en adelante denominada •</w:t>
      </w:r>
      <w:r w:rsidR="00142A2F" w:rsidRPr="00142A2F">
        <w:rPr>
          <w:rFonts w:ascii="Segoe UI" w:hAnsi="Segoe UI" w:cs="Segoe UI"/>
          <w:b/>
          <w:sz w:val="24"/>
          <w:szCs w:val="24"/>
        </w:rPr>
        <w:t>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B40005">
        <w:rPr>
          <w:rFonts w:ascii="Segoe UI" w:hAnsi="Segoe UI" w:cs="Segoe UI"/>
          <w:sz w:val="24"/>
          <w:szCs w:val="24"/>
        </w:rPr>
        <w:t>personería que doy fe de ser legítima y suficiente, por haber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Pr="00B40005">
        <w:rPr>
          <w:rFonts w:ascii="Segoe UI" w:hAnsi="Segoe UI" w:cs="Segoe UI"/>
          <w:sz w:val="24"/>
          <w:szCs w:val="24"/>
        </w:rPr>
        <w:t>Tonathiu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Castro, el día treinta y uno de agosto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del año dos mil veintiuno, del Acuerdo número trescientos setenta y dos, por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 w:rsidR="002A24FB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agosto del año dos mil veintiuno, el licenciado Mario Ernesto Menéndez </w:t>
      </w:r>
      <w:r w:rsidR="00142A2F">
        <w:rPr>
          <w:rFonts w:ascii="Segoe UI" w:hAnsi="Segoe UI" w:cs="Segoe UI"/>
          <w:sz w:val="24"/>
          <w:szCs w:val="24"/>
        </w:rPr>
        <w:t>Alva</w:t>
      </w:r>
      <w:r w:rsidRPr="00B40005">
        <w:rPr>
          <w:rFonts w:ascii="Segoe UI" w:hAnsi="Segoe UI" w:cs="Segoe UI"/>
          <w:sz w:val="24"/>
          <w:szCs w:val="24"/>
        </w:rPr>
        <w:t>rado,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compareciente para otorgar actos como el presente; y por otra parte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comparece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KAREN ROCÍO GUZMÁN ARIAS,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Licenciada en Gerencia Informática, del domicilio de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a quien no conozco pero identifico por medio de su Documento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Único de Identidad número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, actuando en nombre y representación en su calidad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Apoderada Administrativa con Facultad de Representación Legal de la sociedad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DEVEL SECURITY. SOCIEDAD ANÓNIMA DE CAPITAL VARIABLE, </w:t>
      </w:r>
      <w:r w:rsidRPr="00B40005">
        <w:rPr>
          <w:rFonts w:ascii="Segoe UI" w:hAnsi="Segoe UI" w:cs="Segoe UI"/>
          <w:sz w:val="24"/>
          <w:szCs w:val="24"/>
        </w:rPr>
        <w:t>que se abrevia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DEVEL S.A. DE C.V. </w:t>
      </w:r>
      <w:r w:rsidRPr="00B40005">
        <w:rPr>
          <w:rFonts w:ascii="Segoe UI" w:hAnsi="Segoe UI" w:cs="Segoe UI"/>
          <w:sz w:val="24"/>
          <w:szCs w:val="24"/>
        </w:rPr>
        <w:t>de este domicilio, con Número de Identificación Tributaria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2A24FB" w:rsidRPr="002A24FB">
        <w:rPr>
          <w:rFonts w:ascii="Segoe UI" w:hAnsi="Segoe UI" w:cs="Segoe UI"/>
          <w:sz w:val="24"/>
          <w:szCs w:val="24"/>
          <w:highlight w:val="darkGray"/>
        </w:rPr>
        <w:t>xxxxxxxxxxxxxxxxxxxxxxxxxxxxxxxxxxxxxxxxxxxxxxxxxxxx</w:t>
      </w:r>
      <w:proofErr w:type="spellEnd"/>
      <w:r w:rsidRPr="00B40005">
        <w:rPr>
          <w:rFonts w:ascii="Segoe UI" w:hAnsi="Segoe UI" w:cs="Segoe UI"/>
          <w:sz w:val="24"/>
          <w:szCs w:val="24"/>
        </w:rPr>
        <w:t>;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personería que doy fe de ser legítima y suficiente por haber tenido a la vista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fotocopia certificada notarialmente del Testimonio de Escritura Pública de Poder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Administrativo con Facultad de Representación Legal, otorgado ante los oficios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notariales de </w:t>
      </w:r>
      <w:proofErr w:type="spellStart"/>
      <w:r w:rsidRPr="00B40005">
        <w:rPr>
          <w:rFonts w:ascii="Segoe UI" w:hAnsi="Segoe UI" w:cs="Segoe UI"/>
          <w:sz w:val="24"/>
          <w:szCs w:val="24"/>
        </w:rPr>
        <w:t>Manfred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Edgardo </w:t>
      </w:r>
      <w:proofErr w:type="spellStart"/>
      <w:r w:rsidRPr="00B40005">
        <w:rPr>
          <w:rFonts w:ascii="Segoe UI" w:hAnsi="Segoe UI" w:cs="Segoe UI"/>
          <w:sz w:val="24"/>
          <w:szCs w:val="24"/>
        </w:rPr>
        <w:t>Schellenberger</w:t>
      </w:r>
      <w:proofErr w:type="spellEnd"/>
      <w:r w:rsidRPr="00B40005">
        <w:rPr>
          <w:rFonts w:ascii="Segoe UI" w:hAnsi="Segoe UI" w:cs="Segoe UI"/>
          <w:sz w:val="24"/>
          <w:szCs w:val="24"/>
        </w:rPr>
        <w:t xml:space="preserve"> Olmedo, a las quince horas del día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vein</w:t>
      </w:r>
      <w:r w:rsidR="00142A2F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isiete de junio de dos mil diecinueve, por el señor Luis Camilo Fernández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Gracias, en su carácter de Administrador Único Pr</w:t>
      </w:r>
      <w:r w:rsidR="00142A2F">
        <w:rPr>
          <w:rFonts w:ascii="Segoe UI" w:hAnsi="Segoe UI" w:cs="Segoe UI"/>
          <w:sz w:val="24"/>
          <w:szCs w:val="24"/>
        </w:rPr>
        <w:t>opieta</w:t>
      </w:r>
      <w:r w:rsidRPr="00B40005">
        <w:rPr>
          <w:rFonts w:ascii="Segoe UI" w:hAnsi="Segoe UI" w:cs="Segoe UI"/>
          <w:sz w:val="24"/>
          <w:szCs w:val="24"/>
        </w:rPr>
        <w:t>rio de la referida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Sociedad; instrumento inscrito en el Registro de Comercio el día cinco de julio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dos mil diecinueve, al número TREINTA Y TRES del Libro UN MIL NOVECIENTOS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CUARENTA Y CUATRO, del Registro de Otros Contratos Mercantiles que lleva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Registro de Comercio, en el cual consta que la compareciente está facultada para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otorgar actos como el aquí contenido; en dicho poder, el Notario autorizante dio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fe de la existencia legal de la referida Sociedad, así como también de la calidad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 la que actúa el mencionado Administrador Único; y en tal carácter </w:t>
      </w:r>
      <w:r w:rsidRPr="00B40005">
        <w:rPr>
          <w:rFonts w:ascii="Segoe UI" w:hAnsi="Segoe UI" w:cs="Segoe UI"/>
          <w:b/>
          <w:bCs/>
          <w:sz w:val="24"/>
          <w:szCs w:val="24"/>
        </w:rPr>
        <w:t>ME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DICEN: </w:t>
      </w:r>
      <w:r w:rsidRPr="00B40005">
        <w:rPr>
          <w:rFonts w:ascii="Segoe UI" w:hAnsi="Segoe UI" w:cs="Segoe UI"/>
          <w:sz w:val="24"/>
          <w:szCs w:val="24"/>
        </w:rPr>
        <w:t>Que reconocen como suyas las firmas que calzan el anterior documento,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por haber sido puestas por ellos de su puño y letra, a mi presencia, este mismo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día, reconociendo además las obligaciones que tal instrumento contiene, en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cual los comparecientes otorgan </w:t>
      </w:r>
      <w:r w:rsidRPr="00B40005">
        <w:rPr>
          <w:rFonts w:ascii="Segoe UI" w:hAnsi="Segoe UI" w:cs="Segoe UI"/>
          <w:b/>
          <w:bCs/>
          <w:sz w:val="24"/>
          <w:szCs w:val="24"/>
        </w:rPr>
        <w:t>"CONTRATO DE ADQUISICIÓN DE SOLUCIÓN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DE MONITOREO DE EVENTOS DE SEGURIDAD PARA LA SUPERINTENDENCIA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DEL SISTEMA FINANCIERO", </w:t>
      </w:r>
      <w:r w:rsidRPr="00B40005">
        <w:rPr>
          <w:rFonts w:ascii="Segoe UI" w:hAnsi="Segoe UI" w:cs="Segoe UI"/>
          <w:sz w:val="24"/>
          <w:szCs w:val="24"/>
        </w:rPr>
        <w:t>el cual se regirá por las cláusulas que se transcriben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 continuación: </w:t>
      </w:r>
      <w:r w:rsidRPr="00142A2F">
        <w:rPr>
          <w:rFonts w:ascii="Segoe UI" w:hAnsi="Segoe UI" w:cs="Segoe UI"/>
          <w:b/>
          <w:sz w:val="24"/>
          <w:szCs w:val="24"/>
        </w:rPr>
        <w:t>""" I)</w:t>
      </w:r>
      <w:r w:rsidRPr="00B40005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B40005">
        <w:rPr>
          <w:rFonts w:ascii="Segoe UI" w:hAnsi="Segoe UI" w:cs="Segoe UI"/>
          <w:sz w:val="24"/>
          <w:szCs w:val="24"/>
        </w:rPr>
        <w:t>Por medio de este instrumento,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Contratista se obliga a proporcionar una solución y servicio para la gestión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eventos (SIEM) que permita centralizar, normalizar, correlacionar los eventos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generados por los diferentes activos informáticos de la Superintendencia; todo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conformidad a los términos y condiciones establecidos en el presente contrato,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así como en los respectivos documentos con</w:t>
      </w:r>
      <w:r w:rsidR="00142A2F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 xml:space="preserve">ractuales. </w:t>
      </w:r>
      <w:r w:rsidR="00142A2F">
        <w:rPr>
          <w:rFonts w:ascii="Segoe UI" w:hAnsi="Segoe UI" w:cs="Segoe UI"/>
          <w:b/>
          <w:bCs/>
          <w:sz w:val="24"/>
          <w:szCs w:val="24"/>
        </w:rPr>
        <w:t>II</w:t>
      </w:r>
      <w:r w:rsidRPr="00B40005">
        <w:rPr>
          <w:rFonts w:ascii="Segoe UI" w:hAnsi="Segoe UI" w:cs="Segoe UI"/>
          <w:b/>
          <w:bCs/>
          <w:sz w:val="24"/>
          <w:szCs w:val="24"/>
        </w:rPr>
        <w:t>) DOCUMENTOS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B40005">
        <w:rPr>
          <w:rFonts w:ascii="Segoe UI" w:hAnsi="Segoe UI" w:cs="Segoe UI"/>
          <w:sz w:val="24"/>
          <w:szCs w:val="24"/>
        </w:rPr>
        <w:t>Forman parte integral del presente contrato los siguientes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documentos: a) Bases de Licitación número LP - cero tres/dos mil veintiuno </w:t>
      </w:r>
      <w:r w:rsidR="00142A2F">
        <w:rPr>
          <w:rFonts w:ascii="Segoe UI" w:hAnsi="Segoe UI" w:cs="Segoe UI"/>
          <w:sz w:val="24"/>
          <w:szCs w:val="24"/>
        </w:rPr>
        <w:t>–</w:t>
      </w:r>
      <w:r w:rsidRPr="00B40005">
        <w:rPr>
          <w:rFonts w:ascii="Segoe UI" w:hAnsi="Segoe UI" w:cs="Segoe UI"/>
          <w:sz w:val="24"/>
          <w:szCs w:val="24"/>
        </w:rPr>
        <w:t xml:space="preserve"> SSF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y sus anexos; b) Oferta Técnica y Económica de la Contratista y sus anexos,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fecha dieciocho de noviembre de dos mil veintiuno; c) Acuerdo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Nombramiento de los Administradores del presente contrato; d) Las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que sean permitidas; e) Las notificaciones; f) Las fianzas requeridas, y g)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Certificación número SCD-doscientos treinta y ocho/dos mil veintiuno, de fecha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treinta de noviembre del presente año, extendida por la licenciada Evelyn Marisol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Gracias, </w:t>
      </w:r>
      <w:r w:rsidR="00142A2F">
        <w:rPr>
          <w:rFonts w:ascii="Segoe UI" w:hAnsi="Segoe UI" w:cs="Segoe UI"/>
          <w:sz w:val="24"/>
          <w:szCs w:val="24"/>
        </w:rPr>
        <w:t>en su ca</w:t>
      </w:r>
      <w:r w:rsidRPr="00B40005">
        <w:rPr>
          <w:rFonts w:ascii="Segoe UI" w:hAnsi="Segoe UI" w:cs="Segoe UI"/>
          <w:sz w:val="24"/>
          <w:szCs w:val="24"/>
        </w:rPr>
        <w:t>rácter de Secretaria del Consejo Directivo de la Superintendencia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del Sistema Financiero, donde consta que por Acuerdo del Punto VIII) del acta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sesión número CD-cincuenta y dos/dos mil veintiuno, celebrada el día treinta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noviembre del año en curso, se adjudicó de forma total la Licitación Pública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número LP - cero tres/dos mil veintiuno - SSF. </w:t>
      </w:r>
      <w:r w:rsidR="00142A2F">
        <w:rPr>
          <w:rFonts w:ascii="Segoe UI" w:hAnsi="Segoe UI" w:cs="Segoe UI"/>
          <w:b/>
          <w:bCs/>
          <w:sz w:val="24"/>
          <w:szCs w:val="24"/>
        </w:rPr>
        <w:t>III</w:t>
      </w:r>
      <w:r w:rsidRPr="00B40005">
        <w:rPr>
          <w:rFonts w:ascii="Segoe UI" w:hAnsi="Segoe UI" w:cs="Segoe UI"/>
          <w:b/>
          <w:bCs/>
          <w:sz w:val="24"/>
          <w:szCs w:val="24"/>
        </w:rPr>
        <w:t>) PRECIO Y FORMA DE PAGO: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La Contratante pagará a la Contratista la cantidad de </w:t>
      </w:r>
      <w:r w:rsidRPr="00B40005">
        <w:rPr>
          <w:rFonts w:ascii="Segoe UI" w:hAnsi="Segoe UI" w:cs="Segoe UI"/>
          <w:b/>
          <w:bCs/>
          <w:sz w:val="24"/>
          <w:szCs w:val="24"/>
        </w:rPr>
        <w:t>SETENTA Y TRES MIL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CUARENTA DÓLARES CON CATORCE CENTAVOS DE DÓLAR DE LOS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ESTADOS UNIDOS DE AMÉRICA ($ 73,040.14), </w:t>
      </w:r>
      <w:r w:rsidRPr="00B40005">
        <w:rPr>
          <w:rFonts w:ascii="Segoe UI" w:hAnsi="Segoe UI" w:cs="Segoe UI"/>
          <w:sz w:val="24"/>
          <w:szCs w:val="24"/>
        </w:rPr>
        <w:t>que incluye el Impuesto a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Transferencia de Bienes Muebles y a la Prestación de Servicios. Dicho monto será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cancelado en dos pagos parciales, que serán cancelados después de ser recibidos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 entera satisfacción cada uno de los servicios por parte del (los) administrador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(es) de Contrato, los cuales serán pagaderos al mes siguiente en que se prestó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servicio, según programa de pagos de la Superintendencia del Sistema Financiero,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previa presentación de acta de recepción firmada por el Administrador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Contrato y de la factura respectiva. Para emitir el acta de recepción, la Contratista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deberá haber cumplido con todos los requerimientos establecidos en el Contrato.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IV) PLAZOS DE ENTREGA DEL SERVICIO: </w:t>
      </w:r>
      <w:r w:rsidRPr="00B40005">
        <w:rPr>
          <w:rFonts w:ascii="Segoe UI" w:hAnsi="Segoe UI" w:cs="Segoe UI"/>
          <w:sz w:val="24"/>
          <w:szCs w:val="24"/>
        </w:rPr>
        <w:t>El plazo de entrega de la solución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adquirida no deberá exceder de noventa días calendario contados a par</w:t>
      </w:r>
      <w:r w:rsidR="00142A2F">
        <w:rPr>
          <w:rFonts w:ascii="Segoe UI" w:hAnsi="Segoe UI" w:cs="Segoe UI"/>
          <w:sz w:val="24"/>
          <w:szCs w:val="24"/>
        </w:rPr>
        <w:t>t</w:t>
      </w:r>
      <w:r w:rsidRPr="00B40005">
        <w:rPr>
          <w:rFonts w:ascii="Segoe UI" w:hAnsi="Segoe UI" w:cs="Segoe UI"/>
          <w:sz w:val="24"/>
          <w:szCs w:val="24"/>
        </w:rPr>
        <w:t>ir de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notificación de la legalización del contrato y el monitoreo mensual se realizará 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partir de la implementación hasta </w:t>
      </w:r>
      <w:r w:rsidR="00142A2F">
        <w:rPr>
          <w:rFonts w:ascii="Segoe UI" w:hAnsi="Segoe UI" w:cs="Segoe UI"/>
          <w:sz w:val="24"/>
          <w:szCs w:val="24"/>
        </w:rPr>
        <w:t>el t</w:t>
      </w:r>
      <w:r w:rsidRPr="00B40005">
        <w:rPr>
          <w:rFonts w:ascii="Segoe UI" w:hAnsi="Segoe UI" w:cs="Segoe UI"/>
          <w:sz w:val="24"/>
          <w:szCs w:val="24"/>
        </w:rPr>
        <w:t>reinta y uno de diciembre de dos mil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veintidós.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B40005">
        <w:rPr>
          <w:rFonts w:ascii="Segoe UI" w:hAnsi="Segoe UI" w:cs="Segoe UI"/>
          <w:sz w:val="24"/>
          <w:szCs w:val="24"/>
        </w:rPr>
        <w:t>La vigencia del contrato será a partir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notificación de su legalización y finalizará hasta treinta días después del plazo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 entrega del servicio del ítem dos. </w:t>
      </w:r>
      <w:r w:rsidRPr="00B40005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B40005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 obliga a presentar dentro del término de diez días hábiles contados a partir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día hábil siguiente a la notificación de la legalización del contrato, Garantía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142A2F">
        <w:rPr>
          <w:rFonts w:ascii="Segoe UI" w:hAnsi="Segoe UI" w:cs="Segoe UI"/>
          <w:sz w:val="24"/>
          <w:szCs w:val="24"/>
        </w:rPr>
        <w:t xml:space="preserve"> al veinte por c</w:t>
      </w:r>
      <w:r w:rsidRPr="00B40005">
        <w:rPr>
          <w:rFonts w:ascii="Segoe UI" w:hAnsi="Segoe UI" w:cs="Segoe UI"/>
          <w:sz w:val="24"/>
          <w:szCs w:val="24"/>
        </w:rPr>
        <w:t>iento del monto total de este contrato, la cual deberá ser otorgada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por un Banco o Sociedad de Seguros autorizados por la Superintendencia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Sistema Financiero o por una Sociedad de Garantías Recíprocas (S.G.R.), cuya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vigencia será la que señala la cláusula V). La fianza podrá hacerse efectiva a favor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 Contratante cuando así proceda, sin necesidad de requerimiento previo 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notificación a la Contratista; tampoco será necesario para tal </w:t>
      </w:r>
      <w:r w:rsidR="00142A2F">
        <w:rPr>
          <w:rFonts w:ascii="Segoe UI" w:hAnsi="Segoe UI" w:cs="Segoe UI"/>
          <w:sz w:val="24"/>
          <w:szCs w:val="24"/>
        </w:rPr>
        <w:t>f</w:t>
      </w:r>
      <w:r w:rsidRPr="00B40005">
        <w:rPr>
          <w:rFonts w:ascii="Segoe UI" w:hAnsi="Segoe UI" w:cs="Segoe UI"/>
          <w:sz w:val="24"/>
          <w:szCs w:val="24"/>
        </w:rPr>
        <w:t>in, que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otorgue la fianza para que ésta surta efecto. En caso que la liquidación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correspondiente no llegue al valor total de la fianza, la misma se hará efectiva por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la </w:t>
      </w:r>
      <w:r w:rsidR="00142A2F">
        <w:rPr>
          <w:rFonts w:ascii="Segoe UI" w:hAnsi="Segoe UI" w:cs="Segoe UI"/>
          <w:sz w:val="24"/>
          <w:szCs w:val="24"/>
        </w:rPr>
        <w:t>ca</w:t>
      </w:r>
      <w:r w:rsidRPr="00B40005">
        <w:rPr>
          <w:rFonts w:ascii="Segoe UI" w:hAnsi="Segoe UI" w:cs="Segoe UI"/>
          <w:sz w:val="24"/>
          <w:szCs w:val="24"/>
        </w:rPr>
        <w:t xml:space="preserve">ntidad a que asciende dicha liquidación. </w:t>
      </w:r>
      <w:r w:rsidRPr="00B40005">
        <w:rPr>
          <w:rFonts w:ascii="Segoe UI" w:hAnsi="Segoe UI" w:cs="Segoe UI"/>
          <w:b/>
          <w:bCs/>
          <w:sz w:val="24"/>
          <w:szCs w:val="24"/>
        </w:rPr>
        <w:t>VII) NOMBRAMIENTO DE LOS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ADMINISTRADORES DEL CONTRATO. </w:t>
      </w:r>
      <w:r w:rsidRPr="00B40005">
        <w:rPr>
          <w:rFonts w:ascii="Segoe UI" w:hAnsi="Segoe UI" w:cs="Segoe UI"/>
          <w:sz w:val="24"/>
          <w:szCs w:val="24"/>
        </w:rPr>
        <w:t>Las personas que fungirán como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Administradores de Contrato por parte de la Superintendencia del Sistema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Financiero, serán el licenciado Mario Alberto Ramírez Alvarado, Ingeniero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Seguridad Informática, y el ingeniero Darwing Alberto Martínez Navarrete, Jefe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Seguridad Informática, quienes tendrán las funciones y responsabilidades que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señala la LACAP y su Reglamento.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B40005">
        <w:rPr>
          <w:rFonts w:ascii="Segoe UI" w:hAnsi="Segoe UI" w:cs="Segoe UI"/>
          <w:sz w:val="24"/>
          <w:szCs w:val="24"/>
        </w:rPr>
        <w:t>El presente contrato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podrá ser modificado o prorrogado durante su vigencia, de conformidad a lo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establecido en los artículos ochenta y tres-A, ochenta y tres-8 y ochenta y seis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LACAP, para lo cual la Contratante emitirá la correspondiente resolución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y formará parte int</w:t>
      </w:r>
      <w:r w:rsidR="00142A2F">
        <w:rPr>
          <w:rFonts w:ascii="Segoe UI" w:hAnsi="Segoe UI" w:cs="Segoe UI"/>
          <w:sz w:val="24"/>
          <w:szCs w:val="24"/>
        </w:rPr>
        <w:t>eg</w:t>
      </w:r>
      <w:r w:rsidRPr="00B40005">
        <w:rPr>
          <w:rFonts w:ascii="Segoe UI" w:hAnsi="Segoe UI" w:cs="Segoe UI"/>
          <w:sz w:val="24"/>
          <w:szCs w:val="24"/>
        </w:rPr>
        <w:t>ral de este contrato. Lo anterior, será sin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perjuicio de que la Contratante, de acuerdo a sus necesidades, pueda solicitar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inclusiones o exclusiones de personas durante la vigencia del presente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instrumento.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B40005">
        <w:rPr>
          <w:rFonts w:ascii="Segoe UI" w:hAnsi="Segoe UI" w:cs="Segoe UI"/>
          <w:sz w:val="24"/>
          <w:szCs w:val="24"/>
        </w:rPr>
        <w:t>Previo al vencimiento del plazo pactado,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presente contrato podrá ser prorrogado de conformidad a lo establecido en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artículo ochenta y tres de la LACAP y setenta y </w:t>
      </w:r>
      <w:r w:rsidR="00142A2F">
        <w:rPr>
          <w:rFonts w:ascii="Segoe UI" w:hAnsi="Segoe UI" w:cs="Segoe UI"/>
          <w:sz w:val="24"/>
          <w:szCs w:val="24"/>
        </w:rPr>
        <w:t xml:space="preserve">cinco del RELACAP; en tal caso, </w:t>
      </w:r>
      <w:r w:rsidRPr="00B40005">
        <w:rPr>
          <w:rFonts w:ascii="Segoe UI" w:hAnsi="Segoe UI" w:cs="Segoe UI"/>
          <w:sz w:val="24"/>
          <w:szCs w:val="24"/>
        </w:rPr>
        <w:t>s</w:t>
      </w:r>
      <w:r w:rsidR="00142A2F">
        <w:rPr>
          <w:rFonts w:ascii="Segoe UI" w:hAnsi="Segoe UI" w:cs="Segoe UI"/>
          <w:sz w:val="24"/>
          <w:szCs w:val="24"/>
        </w:rPr>
        <w:t xml:space="preserve">e </w:t>
      </w:r>
      <w:r w:rsidRPr="00B40005">
        <w:rPr>
          <w:rFonts w:ascii="Segoe UI" w:hAnsi="Segoe UI" w:cs="Segoe UI"/>
          <w:sz w:val="24"/>
          <w:szCs w:val="24"/>
        </w:rPr>
        <w:t>deberán modificar o ampliar los plazos y montos de las garantías otorgadas;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debiendo emitir la Contratante la correspondiente resolución de prórroga. </w:t>
      </w:r>
      <w:r w:rsidRPr="00B40005">
        <w:rPr>
          <w:rFonts w:ascii="Segoe UI" w:hAnsi="Segoe UI" w:cs="Segoe UI"/>
          <w:b/>
          <w:bCs/>
          <w:sz w:val="24"/>
          <w:szCs w:val="24"/>
        </w:rPr>
        <w:t>X)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B40005">
        <w:rPr>
          <w:rFonts w:ascii="Segoe UI" w:hAnsi="Segoe UI" w:cs="Segoe UI"/>
          <w:sz w:val="24"/>
          <w:szCs w:val="24"/>
        </w:rPr>
        <w:t>La Contratista no podrá ceder, transferir ni gravar, bajo ningún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B40005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B40005">
        <w:rPr>
          <w:rFonts w:ascii="Segoe UI" w:hAnsi="Segoe UI" w:cs="Segoe UI"/>
          <w:b/>
          <w:bCs/>
          <w:sz w:val="24"/>
          <w:szCs w:val="24"/>
        </w:rPr>
        <w:t>XII)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B40005">
        <w:rPr>
          <w:rFonts w:ascii="Segoe UI" w:hAnsi="Segoe UI" w:cs="Segoe UI"/>
          <w:sz w:val="24"/>
          <w:szCs w:val="24"/>
        </w:rPr>
        <w:t>En caso de incumplimiento de cualquiera de las obligaciones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emanadas del presente contrato, la Contratista expresamente se somete a las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sanciones que establece la LACAP, las cuales serán impuestas siguiendo el debido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proceso. Si la Contratista incurriere en mora en el cumplimiento de sus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obligaciones contractuales por causas imputables a la misma, la Contratante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podrá declarar la caducidad del contrato o imponer el pago de una multa,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conformidad al artículo ochenta y cinco de la LACAP y además se atenderá lo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preceptuado en el artículo treinta y seis de dicha Ley. </w:t>
      </w:r>
      <w:r w:rsidRPr="00B40005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B40005">
        <w:rPr>
          <w:rFonts w:ascii="Segoe UI" w:hAnsi="Segoe UI" w:cs="Segoe UI"/>
          <w:sz w:val="24"/>
          <w:szCs w:val="24"/>
        </w:rPr>
        <w:t>Sin perjuicio de lo establecido en la LACAP y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RELACAP, el presente contrato podrá extinguirse, por </w:t>
      </w:r>
      <w:r w:rsidR="00142A2F">
        <w:rPr>
          <w:rFonts w:ascii="Segoe UI" w:hAnsi="Segoe UI" w:cs="Segoe UI"/>
          <w:sz w:val="24"/>
          <w:szCs w:val="24"/>
        </w:rPr>
        <w:t>las causas sigu</w:t>
      </w:r>
      <w:r w:rsidRPr="00B40005">
        <w:rPr>
          <w:rFonts w:ascii="Segoe UI" w:hAnsi="Segoe UI" w:cs="Segoe UI"/>
          <w:sz w:val="24"/>
          <w:szCs w:val="24"/>
        </w:rPr>
        <w:t>ientes: a) Si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Contratista no cumpliere con algunas de las obligaciones contenidas en este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contrato, y b) Si se entablare alguna reclamación en contra de la Contratista que,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 juicio de la Contratante, pudiere afectar el cumplimiento del contrato. </w:t>
      </w:r>
      <w:r w:rsidRPr="00B40005">
        <w:rPr>
          <w:rFonts w:ascii="Segoe UI" w:hAnsi="Segoe UI" w:cs="Segoe UI"/>
          <w:b/>
          <w:bCs/>
          <w:sz w:val="24"/>
          <w:szCs w:val="24"/>
        </w:rPr>
        <w:t>XIV)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Pr="00B40005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concurra otra causa de terminación imputable a la Contratista y que por razones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más responsabilidad que la que corresponda a los bienes entregados o recibidos.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XV) PREVENCIÓN DEL TRABAJO INFANTIL Y RESPETO DE LA NORMATIVA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>QUE PROTEGE LOS DERECHOS DE LA PERSONA ADOLESCENTE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B40005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de Inspección de Trabajo, si durante el trámite de re inspección se determina que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remitiere a procedimiento sancionatorio, y en este último caso deberá </w:t>
      </w:r>
      <w:r w:rsidR="00142A2F">
        <w:rPr>
          <w:rFonts w:ascii="Segoe UI" w:hAnsi="Segoe UI" w:cs="Segoe UI"/>
          <w:sz w:val="24"/>
          <w:szCs w:val="24"/>
        </w:rPr>
        <w:t>fina</w:t>
      </w:r>
      <w:r w:rsidRPr="00B40005">
        <w:rPr>
          <w:rFonts w:ascii="Segoe UI" w:hAnsi="Segoe UI" w:cs="Segoe UI"/>
          <w:sz w:val="24"/>
          <w:szCs w:val="24"/>
        </w:rPr>
        <w:t>lizar el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B40005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B40005">
        <w:rPr>
          <w:rFonts w:ascii="Segoe UI" w:hAnsi="Segoe UI" w:cs="Segoe UI"/>
          <w:sz w:val="24"/>
          <w:szCs w:val="24"/>
        </w:rPr>
        <w:t xml:space="preserve">La Contratista expresamente declara: </w:t>
      </w:r>
      <w:proofErr w:type="gramStart"/>
      <w:r w:rsidRPr="00B40005">
        <w:rPr>
          <w:rFonts w:ascii="Segoe UI" w:hAnsi="Segoe UI" w:cs="Segoe UI"/>
          <w:sz w:val="24"/>
          <w:szCs w:val="24"/>
        </w:rPr>
        <w:t>Que</w:t>
      </w:r>
      <w:proofErr w:type="gramEnd"/>
      <w:r w:rsidRPr="00B40005">
        <w:rPr>
          <w:rFonts w:ascii="Segoe UI" w:hAnsi="Segoe UI" w:cs="Segoe UI"/>
          <w:sz w:val="24"/>
          <w:szCs w:val="24"/>
        </w:rPr>
        <w:t xml:space="preserve"> para recibir citaciones,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notificaciones y emplazamientos, señala la siguiente dirección: Final ciento cinco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Avenida Norte y Calle Arturo </w:t>
      </w:r>
      <w:proofErr w:type="spellStart"/>
      <w:r w:rsidRPr="00B40005">
        <w:rPr>
          <w:rFonts w:ascii="Segoe UI" w:hAnsi="Segoe UI" w:cs="Segoe UI"/>
          <w:sz w:val="24"/>
          <w:szCs w:val="24"/>
        </w:rPr>
        <w:t>Ambrogi</w:t>
      </w:r>
      <w:proofErr w:type="spellEnd"/>
      <w:r w:rsidRPr="00B40005">
        <w:rPr>
          <w:rFonts w:ascii="Segoe UI" w:hAnsi="Segoe UI" w:cs="Segoe UI"/>
          <w:sz w:val="24"/>
          <w:szCs w:val="24"/>
        </w:rPr>
        <w:t>, número cuatrocientos cuarenta, Colonia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Escalón, San Salvador. Todas las notificaciones, citaciones y emplazamientos que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se hagan en l</w:t>
      </w:r>
      <w:r w:rsidR="00142A2F">
        <w:rPr>
          <w:rFonts w:ascii="Segoe UI" w:hAnsi="Segoe UI" w:cs="Segoe UI"/>
          <w:sz w:val="24"/>
          <w:szCs w:val="24"/>
        </w:rPr>
        <w:t>a di</w:t>
      </w:r>
      <w:r w:rsidRPr="00B40005">
        <w:rPr>
          <w:rFonts w:ascii="Segoe UI" w:hAnsi="Segoe UI" w:cs="Segoe UI"/>
          <w:sz w:val="24"/>
          <w:szCs w:val="24"/>
        </w:rPr>
        <w:t xml:space="preserve">rección indicada, tendrán plena validez. </w:t>
      </w:r>
      <w:r w:rsidRPr="00B40005">
        <w:rPr>
          <w:rFonts w:ascii="Segoe UI" w:hAnsi="Segoe UI" w:cs="Segoe UI"/>
          <w:b/>
          <w:bCs/>
          <w:sz w:val="24"/>
          <w:szCs w:val="24"/>
        </w:rPr>
        <w:t>XVII) INTERPRETACIÓN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B40005">
        <w:rPr>
          <w:rFonts w:ascii="Segoe UI" w:hAnsi="Segoe UI" w:cs="Segoe UI"/>
          <w:sz w:val="24"/>
          <w:szCs w:val="24"/>
        </w:rPr>
        <w:t>La Superintendencia del Sistema Financiero se reserva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facultad de interpretar el presente contrato, de conformidad a la Constitución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 República, la LACAP, el RELACAP, demás legislación aplicable y los Principios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Generales del Derecho Administrativo y de la forma que más convenga a los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intereses de dicha institución, con respecto a la prestación objeto del presente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instrumento, pudiendo en tal caso girar las instrucciones por escrito que al</w:t>
      </w:r>
    </w:p>
    <w:p w:rsidR="001B5452" w:rsidRPr="00142A2F" w:rsidRDefault="001B5452" w:rsidP="00B400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005">
        <w:rPr>
          <w:rFonts w:ascii="Segoe UI" w:hAnsi="Segoe UI" w:cs="Segoe UI"/>
          <w:sz w:val="24"/>
          <w:szCs w:val="24"/>
        </w:rPr>
        <w:t>respecto considere convenientes. La Contratista expresamente acepta tal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B4000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Constitución de </w:t>
      </w:r>
      <w:r w:rsidRPr="002A24FB">
        <w:rPr>
          <w:rFonts w:ascii="Segoe UI" w:hAnsi="Segoe UI" w:cs="Segoe UI"/>
          <w:bCs/>
          <w:sz w:val="24"/>
          <w:szCs w:val="24"/>
        </w:rPr>
        <w:t xml:space="preserve">la </w:t>
      </w:r>
      <w:r w:rsidRPr="00B40005">
        <w:rPr>
          <w:rFonts w:ascii="Segoe UI" w:hAnsi="Segoe UI" w:cs="Segoe UI"/>
          <w:sz w:val="24"/>
          <w:szCs w:val="24"/>
        </w:rPr>
        <w:t>República, y en forma subsidiaria a las leyes de la República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2A24FB">
        <w:rPr>
          <w:rFonts w:ascii="Segoe UI" w:hAnsi="Segoe UI" w:cs="Segoe UI"/>
          <w:bCs/>
          <w:sz w:val="24"/>
          <w:szCs w:val="24"/>
        </w:rPr>
        <w:t>El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Salvador, aplicables al mismo.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B40005">
        <w:rPr>
          <w:rFonts w:ascii="Segoe UI" w:hAnsi="Segoe UI" w:cs="Segoe UI"/>
          <w:sz w:val="24"/>
          <w:szCs w:val="24"/>
        </w:rPr>
        <w:t>Cualquier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conflicto que surja con motivo de la interpretación o ejecución del contrato, se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resolverá en primer lugar por arreglo directo entre las partes, de conformidad </w:t>
      </w:r>
      <w:r w:rsidRPr="002A24FB">
        <w:rPr>
          <w:rFonts w:ascii="Segoe UI" w:hAnsi="Segoe UI" w:cs="Segoe UI"/>
          <w:bCs/>
          <w:sz w:val="24"/>
          <w:szCs w:val="24"/>
        </w:rPr>
        <w:t>al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procedimiento establecido en </w:t>
      </w:r>
      <w:bookmarkStart w:id="0" w:name="_GoBack"/>
      <w:r w:rsidRPr="002A24FB">
        <w:rPr>
          <w:rFonts w:ascii="Segoe UI" w:hAnsi="Segoe UI" w:cs="Segoe UI"/>
          <w:bCs/>
          <w:sz w:val="24"/>
          <w:szCs w:val="24"/>
        </w:rPr>
        <w:t>la</w:t>
      </w:r>
      <w:bookmarkEnd w:id="0"/>
      <w:r w:rsidRPr="00B4000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LACAP. Intentado y agotado el arreglo directo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entre las partes sin llegar a una solución, el conflicto será sometido al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conocimiento de árbitros nombrados de acuerdo a lo que establece la Ley de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Mediación, Conciliación y Arbitraje, a cuyo texto se estará sometiendo en cuanto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a su procedimiento y fallo.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B40005">
        <w:rPr>
          <w:rFonts w:ascii="Segoe UI" w:hAnsi="Segoe UI" w:cs="Segoe UI"/>
          <w:sz w:val="24"/>
          <w:szCs w:val="24"/>
        </w:rPr>
        <w:t>Para los efectos legales de este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contrato, ambas partes señalamos como nuestro domicilio especial el de esta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ciudad, a la competencia de cuyos tribunale</w:t>
      </w:r>
      <w:r w:rsidR="00142A2F">
        <w:rPr>
          <w:rFonts w:ascii="Segoe UI" w:hAnsi="Segoe UI" w:cs="Segoe UI"/>
          <w:sz w:val="24"/>
          <w:szCs w:val="24"/>
        </w:rPr>
        <w:t xml:space="preserve">s nos sometemos expresamente""". </w:t>
      </w:r>
      <w:r w:rsidRPr="00B40005">
        <w:rPr>
          <w:rFonts w:ascii="Segoe UI" w:hAnsi="Segoe UI" w:cs="Segoe UI"/>
          <w:sz w:val="24"/>
          <w:szCs w:val="24"/>
        </w:rPr>
        <w:t xml:space="preserve">Yo el Notario </w:t>
      </w:r>
      <w:r w:rsidRPr="00B40005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B40005">
        <w:rPr>
          <w:rFonts w:ascii="Segoe UI" w:hAnsi="Segoe UI" w:cs="Segoe UI"/>
          <w:sz w:val="24"/>
          <w:szCs w:val="24"/>
        </w:rPr>
        <w:t>Que las firmas relacionadas son auténticas por haber sido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puestas de su puño y letra, a mi presencia, por los comparecientes, quienes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manifiestan además que aceptan todas y cada una de las cláusulas establecidas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en el presente contrato. Así se expresaron los comparecientes, a quienes expliqué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los efectos legales de esta acta notarial, la cual está redactada en cinco hojas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>útiles, y leída que se las hube íntegramente, en un solo acto ininterrumpido,</w:t>
      </w:r>
      <w:r w:rsidR="00142A2F">
        <w:rPr>
          <w:rFonts w:ascii="Segoe UI" w:hAnsi="Segoe UI" w:cs="Segoe UI"/>
          <w:sz w:val="24"/>
          <w:szCs w:val="24"/>
        </w:rPr>
        <w:t xml:space="preserve"> </w:t>
      </w:r>
      <w:r w:rsidRPr="00B40005">
        <w:rPr>
          <w:rFonts w:ascii="Segoe UI" w:hAnsi="Segoe UI" w:cs="Segoe UI"/>
          <w:sz w:val="24"/>
          <w:szCs w:val="24"/>
        </w:rPr>
        <w:t xml:space="preserve">manifiestan su conformidad, ratifican su contenido y firmamos. </w:t>
      </w:r>
      <w:r w:rsidRPr="00B40005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1B5452" w:rsidRPr="00142A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2"/>
    <w:rsid w:val="00142A2F"/>
    <w:rsid w:val="001B5452"/>
    <w:rsid w:val="002A24FB"/>
    <w:rsid w:val="00443A68"/>
    <w:rsid w:val="00A4750F"/>
    <w:rsid w:val="00B40005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F1EE0"/>
  <w15:chartTrackingRefBased/>
  <w15:docId w15:val="{B187A269-2D0B-4A78-B607-BF3FCC76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4628</Words>
  <Characters>25458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2022-01-10T17:39:00Z</dcterms:created>
  <dcterms:modified xsi:type="dcterms:W3CDTF">2022-01-11T18:14:00Z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ec0e0a28-6ff3-4c32-8393-3613d4fb98b8</vt:lpwstr>
  </property>
</Properties>
</file>