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10268" w14:textId="0348CE48" w:rsidR="00556E4A" w:rsidRDefault="0009108D" w:rsidP="00D97F9B">
      <w:pPr>
        <w:spacing w:line="360" w:lineRule="auto"/>
        <w:rPr>
          <w:rFonts w:ascii="Bembo Std" w:hAnsi="Bembo Std"/>
          <w:b/>
          <w:sz w:val="22"/>
          <w:szCs w:val="22"/>
          <w:lang w:val="es-ES"/>
        </w:rPr>
      </w:pPr>
      <w:bookmarkStart w:id="0" w:name="_Toc106187661"/>
      <w:r w:rsidRPr="00A0200B">
        <w:rPr>
          <w:rFonts w:ascii="Bembo Std" w:hAnsi="Bembo Std"/>
          <w:b/>
          <w:sz w:val="22"/>
          <w:szCs w:val="22"/>
          <w:lang w:val="es-ES"/>
        </w:rPr>
        <w:t xml:space="preserve">                    </w:t>
      </w:r>
      <w:r w:rsidR="007E6FBA">
        <w:rPr>
          <w:noProof/>
        </w:rPr>
        <w:drawing>
          <wp:inline distT="0" distB="0" distL="0" distR="0" wp14:anchorId="1B1E5C54" wp14:editId="76C8B085">
            <wp:extent cx="5612130" cy="6864350"/>
            <wp:effectExtent l="0" t="0" r="762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864350"/>
                    </a:xfrm>
                    <a:prstGeom prst="rect">
                      <a:avLst/>
                    </a:prstGeom>
                    <a:noFill/>
                    <a:ln>
                      <a:noFill/>
                    </a:ln>
                  </pic:spPr>
                </pic:pic>
              </a:graphicData>
            </a:graphic>
          </wp:inline>
        </w:drawing>
      </w:r>
    </w:p>
    <w:p w14:paraId="5C73A140" w14:textId="77777777" w:rsidR="00556E4A" w:rsidRDefault="00556E4A">
      <w:pPr>
        <w:rPr>
          <w:rFonts w:ascii="Bembo Std" w:hAnsi="Bembo Std"/>
          <w:b/>
          <w:sz w:val="22"/>
          <w:szCs w:val="22"/>
          <w:lang w:val="es-ES"/>
        </w:rPr>
      </w:pPr>
      <w:r>
        <w:rPr>
          <w:rFonts w:ascii="Bembo Std" w:hAnsi="Bembo Std"/>
          <w:b/>
          <w:sz w:val="22"/>
          <w:szCs w:val="22"/>
          <w:lang w:val="es-ES"/>
        </w:rPr>
        <w:br w:type="page"/>
      </w:r>
    </w:p>
    <w:p w14:paraId="4E5DE6D5" w14:textId="01F62EF2" w:rsidR="00D97F9B" w:rsidRPr="00A0200B" w:rsidRDefault="00D97F9B" w:rsidP="00556E4A">
      <w:pPr>
        <w:spacing w:line="360" w:lineRule="auto"/>
        <w:jc w:val="center"/>
        <w:rPr>
          <w:rFonts w:ascii="Bembo Std" w:hAnsi="Bembo Std"/>
          <w:b/>
          <w:bCs/>
          <w:sz w:val="22"/>
          <w:szCs w:val="22"/>
          <w:lang w:val="es-ES"/>
        </w:rPr>
      </w:pPr>
      <w:r w:rsidRPr="004C7D75">
        <w:rPr>
          <w:rFonts w:ascii="Bembo Std" w:hAnsi="Bembo Std"/>
          <w:b/>
          <w:sz w:val="22"/>
          <w:szCs w:val="22"/>
          <w:lang w:val="es-ES"/>
        </w:rPr>
        <w:lastRenderedPageBreak/>
        <w:t>CONTRATO DE SUMINISTRO DE BIENES No.</w:t>
      </w:r>
      <w:r w:rsidR="004C7D75" w:rsidRPr="004C7D75">
        <w:rPr>
          <w:rFonts w:ascii="Bembo Std" w:hAnsi="Bembo Std"/>
          <w:b/>
          <w:sz w:val="22"/>
          <w:szCs w:val="22"/>
          <w:lang w:val="es-ES"/>
        </w:rPr>
        <w:t>58</w:t>
      </w:r>
      <w:r w:rsidRPr="004C7D75">
        <w:rPr>
          <w:rFonts w:ascii="Bembo Std" w:hAnsi="Bembo Std"/>
          <w:b/>
          <w:sz w:val="22"/>
          <w:szCs w:val="22"/>
          <w:lang w:val="es-ES"/>
        </w:rPr>
        <w:t>/2021 ACP-UGPPI</w:t>
      </w:r>
    </w:p>
    <w:p w14:paraId="1BCFD688" w14:textId="77777777" w:rsidR="00D97F9B" w:rsidRPr="007039D5" w:rsidRDefault="00D97F9B" w:rsidP="00D97F9B">
      <w:pPr>
        <w:tabs>
          <w:tab w:val="left" w:pos="-720"/>
        </w:tabs>
        <w:suppressAutoHyphens/>
        <w:spacing w:line="360" w:lineRule="auto"/>
        <w:jc w:val="both"/>
        <w:rPr>
          <w:rFonts w:ascii="Bembo Std" w:hAnsi="Bembo Std"/>
          <w:sz w:val="22"/>
          <w:szCs w:val="22"/>
          <w:lang w:val="es-MX" w:eastAsia="zh-CN"/>
        </w:rPr>
      </w:pPr>
    </w:p>
    <w:p w14:paraId="036D6A00" w14:textId="52C97C4F" w:rsidR="00D97F9B" w:rsidRPr="00A0200B" w:rsidRDefault="00D97F9B" w:rsidP="00D97F9B">
      <w:pPr>
        <w:tabs>
          <w:tab w:val="left" w:pos="-720"/>
        </w:tabs>
        <w:suppressAutoHyphens/>
        <w:spacing w:line="360" w:lineRule="auto"/>
        <w:jc w:val="both"/>
        <w:rPr>
          <w:rFonts w:ascii="Bembo Std" w:hAnsi="Bembo Std"/>
          <w:sz w:val="22"/>
          <w:szCs w:val="22"/>
          <w:lang w:val="es-MX" w:eastAsia="zh-CN"/>
        </w:rPr>
      </w:pPr>
      <w:r w:rsidRPr="007039D5">
        <w:rPr>
          <w:rFonts w:ascii="Bembo Std" w:eastAsia="DejaVu Sans" w:hAnsi="Bembo Std"/>
          <w:color w:val="000000"/>
          <w:sz w:val="22"/>
          <w:szCs w:val="22"/>
          <w:lang w:val="es-SV" w:eastAsia="zh-CN"/>
        </w:rPr>
        <w:t xml:space="preserve">Nosotros, </w:t>
      </w:r>
      <w:r w:rsidRPr="007039D5">
        <w:rPr>
          <w:rFonts w:ascii="Bembo Std" w:eastAsia="DejaVu Sans" w:hAnsi="Bembo Std"/>
          <w:b/>
          <w:color w:val="000000"/>
          <w:sz w:val="22"/>
          <w:szCs w:val="22"/>
          <w:lang w:val="es-SV" w:eastAsia="zh-CN"/>
        </w:rPr>
        <w:t>FRANCISCO JOSÉ ALABI MONTOYA</w:t>
      </w:r>
      <w:r w:rsidRPr="007039D5">
        <w:rPr>
          <w:rFonts w:ascii="Bembo Std" w:eastAsia="DejaVu Sans" w:hAnsi="Bembo Std"/>
          <w:color w:val="000000"/>
          <w:sz w:val="22"/>
          <w:szCs w:val="22"/>
          <w:lang w:val="es-SV" w:eastAsia="zh-CN"/>
        </w:rPr>
        <w:t>, mayor de edad, Doctor en Medicina, del domicilio de Santa Tecla, departamento de La Libertad, portador de mi Documento Único de Identidad número:</w:t>
      </w:r>
      <w:r w:rsidR="00C3068A" w:rsidRPr="00C3068A">
        <w:rPr>
          <w:rFonts w:ascii="Bembo Std" w:eastAsia="DejaVu Sans" w:hAnsi="Bembo Std"/>
          <w:color w:val="FFFFFF" w:themeColor="background1"/>
          <w:sz w:val="22"/>
          <w:szCs w:val="22"/>
          <w:u w:val="single"/>
          <w:lang w:val="es-SV" w:eastAsia="zh-CN"/>
        </w:rPr>
        <w:t xml:space="preserve">                                                                                             </w:t>
      </w:r>
      <w:r w:rsidRPr="007039D5">
        <w:rPr>
          <w:rFonts w:ascii="Bembo Std" w:eastAsia="DejaVu Sans" w:hAnsi="Bembo Std"/>
          <w:color w:val="000000"/>
          <w:sz w:val="22"/>
          <w:szCs w:val="22"/>
          <w:lang w:val="es-SV" w:eastAsia="zh-CN"/>
        </w:rPr>
        <w:t xml:space="preserve">, con Número de Identificación Tributaria </w:t>
      </w:r>
      <w:r w:rsidR="00C3068A" w:rsidRPr="00C3068A">
        <w:rPr>
          <w:rFonts w:ascii="Bembo Std" w:eastAsia="DejaVu Sans" w:hAnsi="Bembo Std"/>
          <w:color w:val="FFFFFF" w:themeColor="background1"/>
          <w:sz w:val="22"/>
          <w:szCs w:val="22"/>
          <w:lang w:val="es-SV" w:eastAsia="zh-CN"/>
        </w:rPr>
        <w:t>___________________________________________________________________________________________</w:t>
      </w:r>
      <w:r w:rsidRPr="007039D5">
        <w:rPr>
          <w:rFonts w:ascii="Bembo Std" w:eastAsia="DejaVu Sans" w:hAnsi="Bembo Std"/>
          <w:color w:val="000000"/>
          <w:sz w:val="22"/>
          <w:szCs w:val="22"/>
          <w:lang w:val="es-SV" w:eastAsia="zh-CN"/>
        </w:rPr>
        <w:t>, actuando en nombre y representación del Ministerio de Salud, con Número de Identificación Tributaria</w:t>
      </w:r>
      <w:r w:rsidRPr="00C3068A">
        <w:rPr>
          <w:rFonts w:ascii="Bembo Std" w:eastAsia="DejaVu Sans" w:hAnsi="Bembo Std"/>
          <w:color w:val="FFFFFF" w:themeColor="background1"/>
          <w:sz w:val="22"/>
          <w:szCs w:val="22"/>
          <w:lang w:val="es-SV" w:eastAsia="zh-CN"/>
        </w:rPr>
        <w:t xml:space="preserve"> </w:t>
      </w:r>
      <w:r w:rsidR="00C3068A" w:rsidRPr="00C3068A">
        <w:rPr>
          <w:rFonts w:ascii="Bembo Std" w:eastAsia="DejaVu Sans" w:hAnsi="Bembo Std"/>
          <w:color w:val="FFFFFF" w:themeColor="background1"/>
          <w:sz w:val="22"/>
          <w:szCs w:val="22"/>
          <w:lang w:val="es-SV" w:eastAsia="zh-CN"/>
        </w:rPr>
        <w:t>----</w:t>
      </w:r>
      <w:r w:rsidRPr="007039D5">
        <w:rPr>
          <w:rFonts w:ascii="Bembo Std" w:eastAsia="DejaVu Sans" w:hAnsi="Bembo Std"/>
          <w:color w:val="000000"/>
          <w:sz w:val="22"/>
          <w:szCs w:val="22"/>
          <w:lang w:val="es-SV" w:eastAsia="zh-CN"/>
        </w:rPr>
        <w:t xml:space="preserve"> </w:t>
      </w:r>
      <w:r w:rsidR="00C3068A" w:rsidRPr="00C3068A">
        <w:rPr>
          <w:rFonts w:ascii="Bembo Std" w:eastAsia="DejaVu Sans" w:hAnsi="Bembo Std"/>
          <w:color w:val="FFFFFF" w:themeColor="background1"/>
          <w:sz w:val="22"/>
          <w:szCs w:val="22"/>
          <w:lang w:val="es-SV" w:eastAsia="zh-CN"/>
        </w:rPr>
        <w:t>------------------------------------------------------------------------------------------------</w:t>
      </w:r>
      <w:r w:rsidRPr="007039D5">
        <w:rPr>
          <w:rFonts w:ascii="Bembo Std" w:eastAsia="DejaVu Sans" w:hAnsi="Bembo Std"/>
          <w:color w:val="000000"/>
          <w:sz w:val="22"/>
          <w:szCs w:val="22"/>
          <w:lang w:val="es-SV" w:eastAsia="zh-CN"/>
        </w:rPr>
        <w:t xml:space="preserve">, personería que compruebo con la siguiente documentación: I) Certificación del Acuerdo Ejecutivo de la Presidencia de la República número DOSCIENTOS CINCO, de fecha veintisiete de marzo de dos mil veinte, extendida en la misma fecha, por el licenciado Conan </w:t>
      </w:r>
      <w:proofErr w:type="spellStart"/>
      <w:r w:rsidRPr="007039D5">
        <w:rPr>
          <w:rFonts w:ascii="Bembo Std" w:eastAsia="DejaVu Sans" w:hAnsi="Bembo Std"/>
          <w:color w:val="000000"/>
          <w:sz w:val="22"/>
          <w:szCs w:val="22"/>
          <w:lang w:val="es-SV" w:eastAsia="zh-CN"/>
        </w:rPr>
        <w:t>Tonathiu</w:t>
      </w:r>
      <w:proofErr w:type="spellEnd"/>
      <w:r w:rsidRPr="007039D5">
        <w:rPr>
          <w:rFonts w:ascii="Bembo Std" w:eastAsia="DejaVu Sans" w:hAnsi="Bembo Std"/>
          <w:color w:val="000000"/>
          <w:sz w:val="22"/>
          <w:szCs w:val="22"/>
          <w:lang w:val="es-SV" w:eastAsia="zh-CN"/>
        </w:rPr>
        <w:t xml:space="preserve">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w:t>
      </w:r>
      <w:proofErr w:type="spellStart"/>
      <w:r w:rsidRPr="007039D5">
        <w:rPr>
          <w:rFonts w:ascii="Bembo Std" w:eastAsia="DejaVu Sans" w:hAnsi="Bembo Std"/>
          <w:color w:val="000000"/>
          <w:sz w:val="22"/>
          <w:szCs w:val="22"/>
          <w:lang w:val="es-SV" w:eastAsia="zh-CN"/>
        </w:rPr>
        <w:t>Tonathiu</w:t>
      </w:r>
      <w:proofErr w:type="spellEnd"/>
      <w:r w:rsidRPr="007039D5">
        <w:rPr>
          <w:rFonts w:ascii="Bembo Std" w:eastAsia="DejaVu Sans" w:hAnsi="Bembo Std"/>
          <w:color w:val="000000"/>
          <w:sz w:val="22"/>
          <w:szCs w:val="22"/>
          <w:lang w:val="es-SV" w:eastAsia="zh-CN"/>
        </w:rPr>
        <w:t xml:space="preserve">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w:t>
      </w:r>
      <w:r w:rsidRPr="007039D5">
        <w:rPr>
          <w:rFonts w:ascii="Bembo Std" w:hAnsi="Bembo Std"/>
          <w:sz w:val="22"/>
          <w:szCs w:val="22"/>
          <w:lang w:val="es-ES" w:eastAsia="zh-CN"/>
        </w:rPr>
        <w:t xml:space="preserve">; y sobre la base de la </w:t>
      </w:r>
      <w:r w:rsidR="00A0200B" w:rsidRPr="007039D5">
        <w:rPr>
          <w:rFonts w:ascii="Bembo Std" w:hAnsi="Bembo Std"/>
          <w:sz w:val="22"/>
          <w:szCs w:val="22"/>
          <w:lang w:val="es-ES" w:eastAsia="zh-CN"/>
        </w:rPr>
        <w:t xml:space="preserve">y sobre la base del numeral cuatro punto cuatro del Manual de Operaciones aprobado por el BID, </w:t>
      </w:r>
      <w:r w:rsidRPr="007039D5">
        <w:rPr>
          <w:rFonts w:ascii="Bembo Std" w:hAnsi="Bembo Std"/>
          <w:sz w:val="22"/>
          <w:szCs w:val="22"/>
          <w:lang w:val="es-ES" w:eastAsia="zh-CN"/>
        </w:rPr>
        <w:t xml:space="preserve">los cuales le conceden facultades para firmar Contratos como el presente, y que para los efectos de este Contrato me denominaré </w:t>
      </w:r>
      <w:r w:rsidRPr="007039D5">
        <w:rPr>
          <w:rFonts w:ascii="Bembo Std" w:hAnsi="Bembo Std"/>
          <w:b/>
          <w:i/>
          <w:sz w:val="22"/>
          <w:szCs w:val="22"/>
          <w:lang w:val="es-ES" w:eastAsia="zh-CN"/>
        </w:rPr>
        <w:t>MINISTERIO DE SALUD</w:t>
      </w:r>
      <w:r w:rsidRPr="007039D5">
        <w:rPr>
          <w:rFonts w:ascii="Bembo Std" w:hAnsi="Bembo Std"/>
          <w:sz w:val="22"/>
          <w:szCs w:val="22"/>
          <w:lang w:val="es-ES" w:eastAsia="zh-CN"/>
        </w:rPr>
        <w:t xml:space="preserve">, o simplemente </w:t>
      </w:r>
      <w:r w:rsidRPr="007039D5">
        <w:rPr>
          <w:rFonts w:ascii="Bembo Std" w:hAnsi="Bembo Std"/>
          <w:b/>
          <w:i/>
          <w:sz w:val="22"/>
          <w:szCs w:val="22"/>
          <w:lang w:val="es-ES" w:eastAsia="zh-CN"/>
        </w:rPr>
        <w:t xml:space="preserve">EL </w:t>
      </w:r>
      <w:r w:rsidRPr="007039D5">
        <w:rPr>
          <w:rFonts w:ascii="Bembo Std" w:hAnsi="Bembo Std"/>
          <w:b/>
          <w:bCs/>
          <w:i/>
          <w:sz w:val="22"/>
          <w:szCs w:val="22"/>
          <w:lang w:val="es-ES" w:eastAsia="zh-CN"/>
        </w:rPr>
        <w:t>MINSAL</w:t>
      </w:r>
      <w:r w:rsidRPr="007039D5">
        <w:rPr>
          <w:rFonts w:ascii="Bembo Std" w:hAnsi="Bembo Std"/>
          <w:b/>
          <w:spacing w:val="-3"/>
          <w:sz w:val="22"/>
          <w:szCs w:val="22"/>
          <w:shd w:val="clear" w:color="auto" w:fill="FFFFFF"/>
          <w:lang w:val="es-ES" w:eastAsia="es-BO"/>
        </w:rPr>
        <w:t>,</w:t>
      </w:r>
      <w:r w:rsidRPr="007039D5">
        <w:rPr>
          <w:rFonts w:ascii="Bembo Std" w:hAnsi="Bembo Std"/>
          <w:spacing w:val="-3"/>
          <w:sz w:val="22"/>
          <w:szCs w:val="22"/>
          <w:shd w:val="clear" w:color="auto" w:fill="FFFFFF"/>
          <w:lang w:val="es-ES" w:eastAsia="es-BO"/>
        </w:rPr>
        <w:t xml:space="preserve"> </w:t>
      </w:r>
      <w:bookmarkStart w:id="1" w:name="__Fieldmark__0_1845662457"/>
      <w:bookmarkStart w:id="2" w:name="__Fieldmark__13847_1059946977"/>
      <w:bookmarkStart w:id="3" w:name="__Fieldmark__0_311277126"/>
      <w:bookmarkStart w:id="4" w:name="__Fieldmark__0_429399023"/>
      <w:bookmarkStart w:id="5" w:name="__Fieldmark__0_2063021757"/>
      <w:bookmarkStart w:id="6" w:name="__Fieldmark__0_989013811"/>
      <w:r w:rsidRPr="007039D5">
        <w:rPr>
          <w:rFonts w:ascii="Bembo Std" w:hAnsi="Bembo Std"/>
          <w:spacing w:val="-3"/>
          <w:sz w:val="22"/>
          <w:szCs w:val="22"/>
          <w:shd w:val="clear" w:color="auto" w:fill="FFFFFF"/>
          <w:lang w:val="es-ES" w:eastAsia="es-BO"/>
        </w:rPr>
        <w:t xml:space="preserve">o </w:t>
      </w:r>
      <w:bookmarkStart w:id="7" w:name="__Fieldmark__10235_10599469771"/>
      <w:bookmarkStart w:id="8" w:name="__Fieldmark__798_16929781101"/>
      <w:bookmarkStart w:id="9" w:name="__Fieldmark__31_9713555111"/>
      <w:bookmarkStart w:id="10" w:name="__Fieldmark__37_3046672191"/>
      <w:bookmarkStart w:id="11" w:name="__Fieldmark__9485_10599469771"/>
      <w:bookmarkEnd w:id="1"/>
      <w:bookmarkEnd w:id="2"/>
      <w:bookmarkEnd w:id="3"/>
      <w:bookmarkEnd w:id="4"/>
      <w:bookmarkEnd w:id="5"/>
      <w:bookmarkEnd w:id="6"/>
      <w:bookmarkEnd w:id="7"/>
      <w:bookmarkEnd w:id="8"/>
      <w:bookmarkEnd w:id="9"/>
      <w:bookmarkEnd w:id="10"/>
      <w:bookmarkEnd w:id="11"/>
      <w:r w:rsidRPr="007039D5">
        <w:rPr>
          <w:rFonts w:ascii="Bembo Std" w:hAnsi="Bembo Std"/>
          <w:b/>
          <w:bCs/>
          <w:spacing w:val="-3"/>
          <w:sz w:val="22"/>
          <w:szCs w:val="22"/>
          <w:shd w:val="clear" w:color="auto" w:fill="FFFFFF"/>
          <w:lang w:val="es-ES" w:eastAsia="es-BO"/>
        </w:rPr>
        <w:t>EL “CONTRATANTE”,</w:t>
      </w:r>
      <w:r w:rsidRPr="007039D5">
        <w:rPr>
          <w:rFonts w:ascii="Bembo Std" w:hAnsi="Bembo Std"/>
          <w:spacing w:val="-3"/>
          <w:sz w:val="22"/>
          <w:szCs w:val="22"/>
          <w:shd w:val="clear" w:color="auto" w:fill="FFFFFF"/>
          <w:lang w:val="es-ES" w:eastAsia="es-BO"/>
        </w:rPr>
        <w:t xml:space="preserve"> con domicilio legal en </w:t>
      </w:r>
      <w:r w:rsidRPr="007039D5">
        <w:rPr>
          <w:rFonts w:ascii="Bembo Std" w:eastAsia="Bookman Old Style" w:hAnsi="Bembo Std"/>
          <w:spacing w:val="-3"/>
          <w:sz w:val="22"/>
          <w:szCs w:val="22"/>
          <w:shd w:val="clear" w:color="auto" w:fill="FFFFFF"/>
          <w:lang w:val="es-ES" w:eastAsia="es-BO"/>
        </w:rPr>
        <w:t>Calle Arce No. 827, San Salvador</w:t>
      </w:r>
      <w:r w:rsidRPr="007039D5">
        <w:rPr>
          <w:rFonts w:ascii="Bembo Std" w:hAnsi="Bembo Std"/>
          <w:sz w:val="22"/>
          <w:szCs w:val="22"/>
          <w:lang w:val="es-MX" w:eastAsia="zh-CN"/>
        </w:rPr>
        <w:t xml:space="preserve">; y </w:t>
      </w:r>
      <w:r w:rsidR="003C579B">
        <w:rPr>
          <w:rFonts w:ascii="Bembo Std" w:eastAsia="DejaVu Sans" w:hAnsi="Bembo Std"/>
          <w:b/>
          <w:color w:val="00000A"/>
          <w:sz w:val="22"/>
          <w:szCs w:val="22"/>
          <w:lang w:val="es-ES" w:eastAsia="zh-CN"/>
        </w:rPr>
        <w:t>FRANCISCO ADOLFO CASTILLO ARGUELLO</w:t>
      </w:r>
      <w:r w:rsidR="007039D5" w:rsidRPr="007039D5">
        <w:rPr>
          <w:rFonts w:ascii="Bembo Std" w:eastAsia="DejaVu Sans" w:hAnsi="Bembo Std"/>
          <w:b/>
          <w:color w:val="00000A"/>
          <w:spacing w:val="-3"/>
          <w:sz w:val="22"/>
          <w:szCs w:val="22"/>
          <w:shd w:val="clear" w:color="auto" w:fill="FFFFFF"/>
          <w:lang w:val="es-SV" w:eastAsia="es-BO"/>
        </w:rPr>
        <w:t xml:space="preserve">, </w:t>
      </w:r>
      <w:r w:rsidR="007039D5" w:rsidRPr="007039D5">
        <w:rPr>
          <w:rFonts w:ascii="Bembo Std" w:eastAsia="DejaVu Sans" w:hAnsi="Bembo Std"/>
          <w:color w:val="00000A"/>
          <w:spacing w:val="-3"/>
          <w:sz w:val="22"/>
          <w:szCs w:val="22"/>
          <w:shd w:val="clear" w:color="auto" w:fill="FFFFFF"/>
          <w:lang w:val="es-SV" w:eastAsia="es-BO"/>
        </w:rPr>
        <w:t xml:space="preserve">mayor de edad, Ingeniero </w:t>
      </w:r>
      <w:r w:rsidR="003C579B">
        <w:rPr>
          <w:rFonts w:ascii="Bembo Std" w:eastAsia="DejaVu Sans" w:hAnsi="Bembo Std"/>
          <w:color w:val="00000A"/>
          <w:spacing w:val="-3"/>
          <w:sz w:val="22"/>
          <w:szCs w:val="22"/>
          <w:shd w:val="clear" w:color="auto" w:fill="FFFFFF"/>
          <w:lang w:val="es-SV" w:eastAsia="es-BO"/>
        </w:rPr>
        <w:t>en Electrónica</w:t>
      </w:r>
      <w:r w:rsidR="007039D5" w:rsidRPr="007039D5">
        <w:rPr>
          <w:rFonts w:ascii="Bembo Std" w:eastAsia="DejaVu Sans" w:hAnsi="Bembo Std"/>
          <w:color w:val="00000A"/>
          <w:spacing w:val="-3"/>
          <w:sz w:val="22"/>
          <w:szCs w:val="22"/>
          <w:shd w:val="clear" w:color="auto" w:fill="FFFFFF"/>
          <w:lang w:val="es-SV" w:eastAsia="es-BO"/>
        </w:rPr>
        <w:t xml:space="preserve">, del domicilio de </w:t>
      </w:r>
      <w:r w:rsidR="003C579B">
        <w:rPr>
          <w:rFonts w:ascii="Bembo Std" w:eastAsia="DejaVu Sans" w:hAnsi="Bembo Std"/>
          <w:color w:val="00000A"/>
          <w:spacing w:val="-3"/>
          <w:sz w:val="22"/>
          <w:szCs w:val="22"/>
          <w:shd w:val="clear" w:color="auto" w:fill="FFFFFF"/>
          <w:lang w:val="es-SV" w:eastAsia="es-BO"/>
        </w:rPr>
        <w:t>Antiguo Cuscatlán</w:t>
      </w:r>
      <w:r w:rsidR="007039D5" w:rsidRPr="007039D5">
        <w:rPr>
          <w:rFonts w:ascii="Bembo Std" w:eastAsia="DejaVu Sans" w:hAnsi="Bembo Std"/>
          <w:color w:val="00000A"/>
          <w:spacing w:val="-3"/>
          <w:sz w:val="22"/>
          <w:szCs w:val="22"/>
          <w:shd w:val="clear" w:color="auto" w:fill="FFFFFF"/>
          <w:lang w:val="es-SV" w:eastAsia="es-BO"/>
        </w:rPr>
        <w:t xml:space="preserve">, Departamento de La Libertad, portador de mi Documento Único de Identidad Número </w:t>
      </w:r>
      <w:r w:rsidR="003C579B">
        <w:rPr>
          <w:rFonts w:ascii="Bembo Std" w:eastAsia="DejaVu Sans" w:hAnsi="Bembo Std"/>
          <w:color w:val="00000A"/>
          <w:spacing w:val="-3"/>
          <w:sz w:val="22"/>
          <w:szCs w:val="22"/>
          <w:shd w:val="clear" w:color="auto" w:fill="FFFFFF"/>
          <w:lang w:val="es-SV" w:eastAsia="es-BO"/>
        </w:rPr>
        <w:t xml:space="preserve">cero uno dos cuatro </w:t>
      </w:r>
      <w:proofErr w:type="spellStart"/>
      <w:r w:rsidR="003C579B">
        <w:rPr>
          <w:rFonts w:ascii="Bembo Std" w:eastAsia="DejaVu Sans" w:hAnsi="Bembo Std"/>
          <w:color w:val="00000A"/>
          <w:spacing w:val="-3"/>
          <w:sz w:val="22"/>
          <w:szCs w:val="22"/>
          <w:shd w:val="clear" w:color="auto" w:fill="FFFFFF"/>
          <w:lang w:val="es-SV" w:eastAsia="es-BO"/>
        </w:rPr>
        <w:t>cuatro</w:t>
      </w:r>
      <w:proofErr w:type="spellEnd"/>
      <w:r w:rsidR="003C579B">
        <w:rPr>
          <w:rFonts w:ascii="Bembo Std" w:eastAsia="DejaVu Sans" w:hAnsi="Bembo Std"/>
          <w:color w:val="00000A"/>
          <w:spacing w:val="-3"/>
          <w:sz w:val="22"/>
          <w:szCs w:val="22"/>
          <w:shd w:val="clear" w:color="auto" w:fill="FFFFFF"/>
          <w:lang w:val="es-SV" w:eastAsia="es-BO"/>
        </w:rPr>
        <w:t xml:space="preserve"> uno seis dos</w:t>
      </w:r>
      <w:r w:rsidR="007039D5" w:rsidRPr="007039D5">
        <w:rPr>
          <w:rFonts w:ascii="Bembo Std" w:eastAsia="DejaVu Sans" w:hAnsi="Bembo Std"/>
          <w:color w:val="00000A"/>
          <w:spacing w:val="-3"/>
          <w:sz w:val="22"/>
          <w:szCs w:val="22"/>
          <w:shd w:val="clear" w:color="auto" w:fill="FFFFFF"/>
          <w:lang w:val="es-SV" w:eastAsia="es-BO"/>
        </w:rPr>
        <w:t xml:space="preserve"> guion </w:t>
      </w:r>
      <w:r w:rsidR="003C579B">
        <w:rPr>
          <w:rFonts w:ascii="Bembo Std" w:eastAsia="DejaVu Sans" w:hAnsi="Bembo Std"/>
          <w:color w:val="00000A"/>
          <w:spacing w:val="-3"/>
          <w:sz w:val="22"/>
          <w:szCs w:val="22"/>
          <w:shd w:val="clear" w:color="auto" w:fill="FFFFFF"/>
          <w:lang w:val="es-SV" w:eastAsia="es-BO"/>
        </w:rPr>
        <w:t>ocho</w:t>
      </w:r>
      <w:r w:rsidR="007039D5" w:rsidRPr="007039D5">
        <w:rPr>
          <w:rFonts w:ascii="Bembo Std" w:eastAsia="DejaVu Sans" w:hAnsi="Bembo Std"/>
          <w:b/>
          <w:color w:val="00000A"/>
          <w:spacing w:val="-3"/>
          <w:sz w:val="22"/>
          <w:szCs w:val="22"/>
          <w:shd w:val="clear" w:color="auto" w:fill="FFFFFF"/>
          <w:lang w:val="es-SV" w:eastAsia="es-BO"/>
        </w:rPr>
        <w:t xml:space="preserve">, </w:t>
      </w:r>
      <w:r w:rsidR="007039D5" w:rsidRPr="007039D5">
        <w:rPr>
          <w:rFonts w:ascii="Bembo Std" w:eastAsia="DejaVu Sans" w:hAnsi="Bembo Std"/>
          <w:color w:val="00000A"/>
          <w:spacing w:val="-3"/>
          <w:sz w:val="22"/>
          <w:szCs w:val="22"/>
          <w:shd w:val="clear" w:color="auto" w:fill="FFFFFF"/>
          <w:lang w:val="es-SV" w:eastAsia="es-BO"/>
        </w:rPr>
        <w:t xml:space="preserve">con Número de Identificación Tributaria, </w:t>
      </w:r>
      <w:r w:rsidR="003C579B">
        <w:rPr>
          <w:rFonts w:ascii="Bembo Std" w:eastAsia="DejaVu Sans" w:hAnsi="Bembo Std"/>
          <w:color w:val="00000A"/>
          <w:spacing w:val="-3"/>
          <w:sz w:val="22"/>
          <w:szCs w:val="22"/>
          <w:shd w:val="clear" w:color="auto" w:fill="FFFFFF"/>
          <w:lang w:val="es-SV" w:eastAsia="es-BO"/>
        </w:rPr>
        <w:t>cero seis uno cuatro</w:t>
      </w:r>
      <w:r w:rsidR="007039D5" w:rsidRPr="007039D5">
        <w:rPr>
          <w:rFonts w:ascii="Bembo Std" w:eastAsia="DejaVu Sans" w:hAnsi="Bembo Std"/>
          <w:color w:val="00000A"/>
          <w:spacing w:val="-3"/>
          <w:sz w:val="22"/>
          <w:szCs w:val="22"/>
          <w:shd w:val="clear" w:color="auto" w:fill="FFFFFF"/>
          <w:lang w:val="es-SV" w:eastAsia="es-BO"/>
        </w:rPr>
        <w:t xml:space="preserve"> guion </w:t>
      </w:r>
      <w:r w:rsidR="003C579B">
        <w:rPr>
          <w:rFonts w:ascii="Bembo Std" w:eastAsia="DejaVu Sans" w:hAnsi="Bembo Std"/>
          <w:color w:val="00000A"/>
          <w:spacing w:val="-3"/>
          <w:sz w:val="22"/>
          <w:szCs w:val="22"/>
          <w:shd w:val="clear" w:color="auto" w:fill="FFFFFF"/>
          <w:lang w:val="es-SV" w:eastAsia="es-BO"/>
        </w:rPr>
        <w:t xml:space="preserve">dos cinco cero seis </w:t>
      </w:r>
      <w:proofErr w:type="spellStart"/>
      <w:r w:rsidR="003C579B">
        <w:rPr>
          <w:rFonts w:ascii="Bembo Std" w:eastAsia="DejaVu Sans" w:hAnsi="Bembo Std"/>
          <w:color w:val="00000A"/>
          <w:spacing w:val="-3"/>
          <w:sz w:val="22"/>
          <w:szCs w:val="22"/>
          <w:shd w:val="clear" w:color="auto" w:fill="FFFFFF"/>
          <w:lang w:val="es-SV" w:eastAsia="es-BO"/>
        </w:rPr>
        <w:t>seis</w:t>
      </w:r>
      <w:proofErr w:type="spellEnd"/>
      <w:r w:rsidR="003C579B">
        <w:rPr>
          <w:rFonts w:ascii="Bembo Std" w:eastAsia="DejaVu Sans" w:hAnsi="Bembo Std"/>
          <w:color w:val="00000A"/>
          <w:spacing w:val="-3"/>
          <w:sz w:val="22"/>
          <w:szCs w:val="22"/>
          <w:shd w:val="clear" w:color="auto" w:fill="FFFFFF"/>
          <w:lang w:val="es-SV" w:eastAsia="es-BO"/>
        </w:rPr>
        <w:t xml:space="preserve"> tres</w:t>
      </w:r>
      <w:r w:rsidR="007039D5" w:rsidRPr="007039D5">
        <w:rPr>
          <w:rFonts w:ascii="Bembo Std" w:eastAsia="DejaVu Sans" w:hAnsi="Bembo Std"/>
          <w:color w:val="00000A"/>
          <w:spacing w:val="-3"/>
          <w:sz w:val="22"/>
          <w:szCs w:val="22"/>
          <w:shd w:val="clear" w:color="auto" w:fill="FFFFFF"/>
          <w:lang w:val="es-SV" w:eastAsia="es-BO"/>
        </w:rPr>
        <w:t xml:space="preserve"> guion </w:t>
      </w:r>
      <w:r w:rsidR="003C579B">
        <w:rPr>
          <w:rFonts w:ascii="Bembo Std" w:eastAsia="DejaVu Sans" w:hAnsi="Bembo Std"/>
          <w:color w:val="00000A"/>
          <w:spacing w:val="-3"/>
          <w:sz w:val="22"/>
          <w:szCs w:val="22"/>
          <w:shd w:val="clear" w:color="auto" w:fill="FFFFFF"/>
          <w:lang w:val="es-SV" w:eastAsia="es-BO"/>
        </w:rPr>
        <w:t xml:space="preserve">uno </w:t>
      </w:r>
      <w:proofErr w:type="spellStart"/>
      <w:r w:rsidR="003C579B">
        <w:rPr>
          <w:rFonts w:ascii="Bembo Std" w:eastAsia="DejaVu Sans" w:hAnsi="Bembo Std"/>
          <w:color w:val="00000A"/>
          <w:spacing w:val="-3"/>
          <w:sz w:val="22"/>
          <w:szCs w:val="22"/>
          <w:shd w:val="clear" w:color="auto" w:fill="FFFFFF"/>
          <w:lang w:val="es-SV" w:eastAsia="es-BO"/>
        </w:rPr>
        <w:t>uno</w:t>
      </w:r>
      <w:proofErr w:type="spellEnd"/>
      <w:r w:rsidR="003C579B">
        <w:rPr>
          <w:rFonts w:ascii="Bembo Std" w:eastAsia="DejaVu Sans" w:hAnsi="Bembo Std"/>
          <w:color w:val="00000A"/>
          <w:spacing w:val="-3"/>
          <w:sz w:val="22"/>
          <w:szCs w:val="22"/>
          <w:shd w:val="clear" w:color="auto" w:fill="FFFFFF"/>
          <w:lang w:val="es-SV" w:eastAsia="es-BO"/>
        </w:rPr>
        <w:t xml:space="preserve"> cuatro</w:t>
      </w:r>
      <w:r w:rsidR="007039D5" w:rsidRPr="007039D5">
        <w:rPr>
          <w:rFonts w:ascii="Bembo Std" w:eastAsia="DejaVu Sans" w:hAnsi="Bembo Std"/>
          <w:color w:val="00000A"/>
          <w:spacing w:val="-3"/>
          <w:sz w:val="22"/>
          <w:szCs w:val="22"/>
          <w:shd w:val="clear" w:color="auto" w:fill="FFFFFF"/>
          <w:lang w:val="es-SV" w:eastAsia="es-BO"/>
        </w:rPr>
        <w:t xml:space="preserve"> guion cero</w:t>
      </w:r>
      <w:r w:rsidR="007039D5" w:rsidRPr="007039D5">
        <w:rPr>
          <w:rFonts w:ascii="Bembo Std" w:eastAsia="DejaVu Sans" w:hAnsi="Bembo Std"/>
          <w:b/>
          <w:color w:val="00000A"/>
          <w:spacing w:val="-3"/>
          <w:sz w:val="22"/>
          <w:szCs w:val="22"/>
          <w:shd w:val="clear" w:color="auto" w:fill="FFFFFF"/>
          <w:lang w:val="es-SV" w:eastAsia="es-BO"/>
        </w:rPr>
        <w:t xml:space="preserve"> </w:t>
      </w:r>
      <w:r w:rsidR="007039D5" w:rsidRPr="007039D5">
        <w:rPr>
          <w:rFonts w:ascii="Bembo Std" w:eastAsia="DejaVu Sans" w:hAnsi="Bembo Std"/>
          <w:color w:val="00000A"/>
          <w:spacing w:val="-3"/>
          <w:sz w:val="22"/>
          <w:szCs w:val="22"/>
          <w:shd w:val="clear" w:color="auto" w:fill="FFFFFF"/>
          <w:lang w:val="es-SV" w:eastAsia="es-BO"/>
        </w:rPr>
        <w:t xml:space="preserve">actuando en su calidad de Administrador Único Propietario y Representante Legal de la Sociedad </w:t>
      </w:r>
      <w:r w:rsidR="00F92DED" w:rsidRPr="00F92DED">
        <w:rPr>
          <w:rFonts w:ascii="Bembo Std" w:eastAsia="DejaVu Sans" w:hAnsi="Bembo Std"/>
          <w:b/>
          <w:color w:val="00000A"/>
          <w:spacing w:val="-3"/>
          <w:sz w:val="22"/>
          <w:szCs w:val="22"/>
          <w:shd w:val="clear" w:color="auto" w:fill="FFFFFF"/>
          <w:lang w:val="es-SV" w:eastAsia="es-BO"/>
        </w:rPr>
        <w:t>EQUIMSA</w:t>
      </w:r>
      <w:r w:rsidR="007039D5" w:rsidRPr="007039D5">
        <w:rPr>
          <w:rFonts w:ascii="Bembo Std" w:eastAsia="DejaVu Sans" w:hAnsi="Bembo Std"/>
          <w:b/>
          <w:color w:val="00000A"/>
          <w:spacing w:val="-3"/>
          <w:sz w:val="22"/>
          <w:szCs w:val="22"/>
          <w:shd w:val="clear" w:color="auto" w:fill="FFFFFF"/>
          <w:lang w:val="es-SV" w:eastAsia="es-BO"/>
        </w:rPr>
        <w:t>, SOCIEDAD ANÓNIMA DE CAPITAL VARIABLE,</w:t>
      </w:r>
      <w:r w:rsidR="007039D5" w:rsidRPr="007039D5">
        <w:rPr>
          <w:rFonts w:ascii="Bembo Std" w:eastAsia="DejaVu Sans" w:hAnsi="Bembo Std"/>
          <w:color w:val="00000A"/>
          <w:spacing w:val="-3"/>
          <w:sz w:val="22"/>
          <w:szCs w:val="22"/>
          <w:shd w:val="clear" w:color="auto" w:fill="FFFFFF"/>
          <w:lang w:val="es-SV" w:eastAsia="es-BO"/>
        </w:rPr>
        <w:t xml:space="preserve"> que puede abreviarse </w:t>
      </w:r>
      <w:r w:rsidR="00F92DED" w:rsidRPr="00F92DED">
        <w:rPr>
          <w:rFonts w:ascii="Bembo Std" w:eastAsia="DejaVu Sans" w:hAnsi="Bembo Std"/>
          <w:b/>
          <w:color w:val="00000A"/>
          <w:spacing w:val="-3"/>
          <w:sz w:val="22"/>
          <w:szCs w:val="22"/>
          <w:shd w:val="clear" w:color="auto" w:fill="FFFFFF"/>
          <w:lang w:val="es-SV" w:eastAsia="es-BO"/>
        </w:rPr>
        <w:t>EQUIMSA</w:t>
      </w:r>
      <w:r w:rsidR="007039D5" w:rsidRPr="007039D5">
        <w:rPr>
          <w:rFonts w:ascii="Bembo Std" w:eastAsia="DejaVu Sans" w:hAnsi="Bembo Std"/>
          <w:b/>
          <w:color w:val="00000A"/>
          <w:spacing w:val="-3"/>
          <w:sz w:val="22"/>
          <w:szCs w:val="22"/>
          <w:shd w:val="clear" w:color="auto" w:fill="FFFFFF"/>
          <w:lang w:val="es-SV" w:eastAsia="es-BO"/>
        </w:rPr>
        <w:t>, S.A. DE C.V.,</w:t>
      </w:r>
      <w:r w:rsidR="007039D5" w:rsidRPr="007039D5">
        <w:rPr>
          <w:rFonts w:ascii="Bembo Std" w:eastAsia="DejaVu Sans" w:hAnsi="Bembo Std"/>
          <w:color w:val="00000A"/>
          <w:spacing w:val="-3"/>
          <w:sz w:val="22"/>
          <w:szCs w:val="22"/>
          <w:shd w:val="clear" w:color="auto" w:fill="FFFFFF"/>
          <w:lang w:val="es-SV" w:eastAsia="es-BO"/>
        </w:rPr>
        <w:t xml:space="preserve"> con Número de Identificación Tributaria </w:t>
      </w:r>
      <w:r w:rsidR="00C3068A" w:rsidRPr="00C3068A">
        <w:rPr>
          <w:rFonts w:ascii="Bembo Std" w:eastAsia="DejaVu Sans" w:hAnsi="Bembo Std"/>
          <w:color w:val="FFFFFF" w:themeColor="background1"/>
          <w:spacing w:val="-3"/>
          <w:sz w:val="22"/>
          <w:szCs w:val="22"/>
          <w:shd w:val="clear" w:color="auto" w:fill="FFFFFF"/>
          <w:lang w:val="es-SV" w:eastAsia="es-BO"/>
        </w:rPr>
        <w:t>-----------------------------------------------</w:t>
      </w:r>
      <w:r w:rsidR="00EA6A4C" w:rsidRPr="00C3068A">
        <w:rPr>
          <w:rFonts w:ascii="Bembo Std" w:eastAsia="DejaVu Sans" w:hAnsi="Bembo Std"/>
          <w:color w:val="FFFFFF" w:themeColor="background1"/>
          <w:spacing w:val="-3"/>
          <w:sz w:val="22"/>
          <w:szCs w:val="22"/>
          <w:shd w:val="clear" w:color="auto" w:fill="FFFFFF"/>
          <w:lang w:val="es-SV" w:eastAsia="es-BO"/>
        </w:rPr>
        <w:t xml:space="preserve"> </w:t>
      </w:r>
      <w:r w:rsidR="00C3068A" w:rsidRPr="00C3068A">
        <w:rPr>
          <w:rFonts w:ascii="Bembo Std" w:eastAsia="DejaVu Sans" w:hAnsi="Bembo Std"/>
          <w:color w:val="FFFFFF" w:themeColor="background1"/>
          <w:spacing w:val="-3"/>
          <w:sz w:val="22"/>
          <w:szCs w:val="22"/>
          <w:shd w:val="clear" w:color="auto" w:fill="FFFFFF"/>
          <w:lang w:val="es-SV" w:eastAsia="es-BO"/>
        </w:rPr>
        <w:t>--</w:t>
      </w:r>
      <w:r w:rsidR="00C3068A" w:rsidRPr="00C3068A">
        <w:rPr>
          <w:rFonts w:ascii="Bembo Std" w:eastAsia="DejaVu Sans" w:hAnsi="Bembo Std"/>
          <w:color w:val="FFFFFF" w:themeColor="background1"/>
          <w:spacing w:val="-3"/>
          <w:sz w:val="22"/>
          <w:szCs w:val="22"/>
          <w:shd w:val="clear" w:color="auto" w:fill="FFFFFF"/>
          <w:lang w:val="es-SV" w:eastAsia="es-BO"/>
        </w:rPr>
        <w:lastRenderedPageBreak/>
        <w:t>-----------------------------------------------------------------</w:t>
      </w:r>
      <w:r w:rsidR="007039D5" w:rsidRPr="007039D5">
        <w:rPr>
          <w:rFonts w:ascii="Bembo Std" w:eastAsia="DejaVu Sans" w:hAnsi="Bembo Std"/>
          <w:color w:val="00000A"/>
          <w:spacing w:val="-3"/>
          <w:sz w:val="22"/>
          <w:szCs w:val="22"/>
          <w:shd w:val="clear" w:color="auto" w:fill="FFFFFF"/>
          <w:lang w:val="es-SV" w:eastAsia="es-BO"/>
        </w:rPr>
        <w:t xml:space="preserve">; y Número de Registro de </w:t>
      </w:r>
      <w:r w:rsidR="007039D5" w:rsidRPr="00C3068A">
        <w:rPr>
          <w:rFonts w:ascii="Bembo Std" w:eastAsia="DejaVu Sans" w:hAnsi="Bembo Std"/>
          <w:color w:val="FFFFFF" w:themeColor="background1"/>
          <w:spacing w:val="-3"/>
          <w:sz w:val="22"/>
          <w:szCs w:val="22"/>
          <w:shd w:val="clear" w:color="auto" w:fill="FFFFFF"/>
          <w:lang w:val="es-SV" w:eastAsia="es-BO"/>
        </w:rPr>
        <w:t xml:space="preserve">Contribuyente </w:t>
      </w:r>
      <w:r w:rsidR="00C3068A" w:rsidRPr="00C3068A">
        <w:rPr>
          <w:rFonts w:ascii="Bembo Std" w:eastAsia="DejaVu Sans" w:hAnsi="Bembo Std"/>
          <w:color w:val="FFFFFF" w:themeColor="background1"/>
          <w:spacing w:val="-3"/>
          <w:sz w:val="22"/>
          <w:szCs w:val="22"/>
          <w:shd w:val="clear" w:color="auto" w:fill="FFFFFF"/>
          <w:lang w:val="es-SV" w:eastAsia="es-BO"/>
        </w:rPr>
        <w:t xml:space="preserve">                         --------------------------------------------</w:t>
      </w:r>
      <w:r w:rsidR="007039D5" w:rsidRPr="007039D5">
        <w:rPr>
          <w:rFonts w:ascii="Bembo Std" w:hAnsi="Bembo Std"/>
          <w:sz w:val="22"/>
          <w:szCs w:val="22"/>
          <w:lang w:val="es-AR" w:eastAsia="es-ES"/>
        </w:rPr>
        <w:t xml:space="preserve">; personería que acredito suficientemente con: a) Fotocopia Certificada por Notario de Testimonio de Escritura Pública de Constitución de la Sociedad, otorgada en esta ciudad, a las </w:t>
      </w:r>
      <w:r w:rsidR="00D9477D">
        <w:rPr>
          <w:rFonts w:ascii="Bembo Std" w:hAnsi="Bembo Std"/>
          <w:sz w:val="22"/>
          <w:szCs w:val="22"/>
          <w:lang w:val="es-AR" w:eastAsia="es-ES"/>
        </w:rPr>
        <w:t>quince</w:t>
      </w:r>
      <w:r w:rsidR="007039D5" w:rsidRPr="007039D5">
        <w:rPr>
          <w:rFonts w:ascii="Bembo Std" w:hAnsi="Bembo Std"/>
          <w:sz w:val="22"/>
          <w:szCs w:val="22"/>
          <w:lang w:val="es-AR" w:eastAsia="es-ES"/>
        </w:rPr>
        <w:t xml:space="preserve"> horas del día </w:t>
      </w:r>
      <w:r w:rsidR="00D9477D">
        <w:rPr>
          <w:rFonts w:ascii="Bembo Std" w:hAnsi="Bembo Std"/>
          <w:sz w:val="22"/>
          <w:szCs w:val="22"/>
          <w:lang w:val="es-AR" w:eastAsia="es-ES"/>
        </w:rPr>
        <w:t>siete de febrero de dos mil siete</w:t>
      </w:r>
      <w:r w:rsidR="007039D5" w:rsidRPr="007039D5">
        <w:rPr>
          <w:rFonts w:ascii="Bembo Std" w:hAnsi="Bembo Std"/>
          <w:sz w:val="22"/>
          <w:szCs w:val="22"/>
          <w:lang w:val="es-AR" w:eastAsia="es-ES"/>
        </w:rPr>
        <w:t xml:space="preserve">, ante los oficios del Notario </w:t>
      </w:r>
      <w:bookmarkStart w:id="12" w:name="_Hlk82070050"/>
      <w:r w:rsidR="00D9477D">
        <w:rPr>
          <w:rFonts w:ascii="Bembo Std" w:hAnsi="Bembo Std"/>
          <w:sz w:val="22"/>
          <w:szCs w:val="22"/>
          <w:lang w:val="es-AR" w:eastAsia="es-ES"/>
        </w:rPr>
        <w:t>Guillermo Colorado Burgos</w:t>
      </w:r>
      <w:bookmarkEnd w:id="12"/>
      <w:r w:rsidR="007039D5" w:rsidRPr="007039D5">
        <w:rPr>
          <w:rFonts w:ascii="Bembo Std" w:hAnsi="Bembo Std"/>
          <w:sz w:val="22"/>
          <w:szCs w:val="22"/>
          <w:lang w:val="es-AR" w:eastAsia="es-ES"/>
        </w:rPr>
        <w:t xml:space="preserve">, inscrita en el Registro de Comercio al Número </w:t>
      </w:r>
      <w:r w:rsidR="00D9477D">
        <w:rPr>
          <w:rFonts w:ascii="Bembo Std" w:hAnsi="Bembo Std"/>
          <w:sz w:val="22"/>
          <w:szCs w:val="22"/>
          <w:lang w:val="es-AR" w:eastAsia="es-ES"/>
        </w:rPr>
        <w:t>DIECINUEVE</w:t>
      </w:r>
      <w:r w:rsidR="007039D5" w:rsidRPr="007039D5">
        <w:rPr>
          <w:rFonts w:ascii="Bembo Std" w:hAnsi="Bembo Std"/>
          <w:sz w:val="22"/>
          <w:szCs w:val="22"/>
          <w:lang w:val="es-AR" w:eastAsia="es-ES"/>
        </w:rPr>
        <w:t xml:space="preserve"> del libro </w:t>
      </w:r>
      <w:r w:rsidR="00D9477D">
        <w:rPr>
          <w:rFonts w:ascii="Bembo Std" w:hAnsi="Bembo Std"/>
          <w:sz w:val="22"/>
          <w:szCs w:val="22"/>
          <w:lang w:val="es-AR" w:eastAsia="es-ES"/>
        </w:rPr>
        <w:t>DOS MIL DOSCIENTOS SEIS</w:t>
      </w:r>
      <w:r w:rsidR="007039D5" w:rsidRPr="007039D5">
        <w:rPr>
          <w:rFonts w:ascii="Bembo Std" w:hAnsi="Bembo Std"/>
          <w:sz w:val="22"/>
          <w:szCs w:val="22"/>
          <w:lang w:val="es-AR" w:eastAsia="es-ES"/>
        </w:rPr>
        <w:t xml:space="preserve">, del Registro de Sociedades, el día </w:t>
      </w:r>
      <w:r w:rsidR="00D16B8A">
        <w:rPr>
          <w:rFonts w:ascii="Bembo Std" w:hAnsi="Bembo Std"/>
          <w:sz w:val="22"/>
          <w:szCs w:val="22"/>
          <w:lang w:val="es-AR" w:eastAsia="es-ES"/>
        </w:rPr>
        <w:t>veintitrés de febrero de dos mil siete</w:t>
      </w:r>
      <w:r w:rsidR="007039D5" w:rsidRPr="007039D5">
        <w:rPr>
          <w:rFonts w:ascii="Bembo Std" w:hAnsi="Bembo Std"/>
          <w:sz w:val="22"/>
          <w:szCs w:val="22"/>
          <w:lang w:val="es-AR" w:eastAsia="es-ES"/>
        </w:rPr>
        <w:t xml:space="preserve">, de la que consta que su nacionalidad es salvadoreña, que su naturaleza, denominación es la ya expresada, que su domicilio es el de </w:t>
      </w:r>
      <w:r w:rsidR="004B1B35">
        <w:rPr>
          <w:rFonts w:ascii="Bembo Std" w:hAnsi="Bembo Std"/>
          <w:sz w:val="22"/>
          <w:szCs w:val="22"/>
          <w:lang w:val="es-AR" w:eastAsia="es-ES"/>
        </w:rPr>
        <w:t>la ciudad de San Salvador,</w:t>
      </w:r>
      <w:r w:rsidR="007039D5" w:rsidRPr="007039D5">
        <w:rPr>
          <w:rFonts w:ascii="Bembo Std" w:hAnsi="Bembo Std"/>
          <w:sz w:val="22"/>
          <w:szCs w:val="22"/>
          <w:lang w:val="es-AR" w:eastAsia="es-ES"/>
        </w:rPr>
        <w:t xml:space="preserve"> departamento de San Salvador; que su plazo es por tiempo indefinido, que dentro de su finalidad social se encuentra la realización de actos como el presente; que la Administración de la sociedad está confiada a un Administrador Único</w:t>
      </w:r>
      <w:r w:rsidR="005B7C30">
        <w:rPr>
          <w:rFonts w:ascii="Bembo Std" w:hAnsi="Bembo Std"/>
          <w:sz w:val="22"/>
          <w:szCs w:val="22"/>
          <w:lang w:val="es-AR" w:eastAsia="es-ES"/>
        </w:rPr>
        <w:t xml:space="preserve"> y </w:t>
      </w:r>
      <w:r w:rsidR="005B7C30" w:rsidRPr="005B7C30">
        <w:rPr>
          <w:rFonts w:ascii="Bembo Std" w:hAnsi="Bembo Std"/>
          <w:sz w:val="22"/>
          <w:szCs w:val="22"/>
          <w:lang w:val="es-AR" w:eastAsia="es-ES"/>
        </w:rPr>
        <w:t>Administrador Único</w:t>
      </w:r>
      <w:r w:rsidR="005B7C30">
        <w:rPr>
          <w:rFonts w:ascii="Bembo Std" w:hAnsi="Bembo Std"/>
          <w:sz w:val="22"/>
          <w:szCs w:val="22"/>
          <w:lang w:val="es-AR" w:eastAsia="es-ES"/>
        </w:rPr>
        <w:t xml:space="preserve"> Suplente</w:t>
      </w:r>
      <w:r w:rsidR="007039D5" w:rsidRPr="007039D5">
        <w:rPr>
          <w:rFonts w:ascii="Bembo Std" w:hAnsi="Bembo Std"/>
          <w:sz w:val="22"/>
          <w:szCs w:val="22"/>
          <w:lang w:val="es-AR" w:eastAsia="es-ES"/>
        </w:rPr>
        <w:t xml:space="preserve">; que la Representación de la sociedad legal, judicial y extrajudicial le corresponde al Administrador Único de la Sociedad, quién durará en sus funciones cinco años ; b) </w:t>
      </w:r>
      <w:bookmarkStart w:id="13" w:name="_Hlk80261388"/>
      <w:r w:rsidR="007039D5" w:rsidRPr="007039D5">
        <w:rPr>
          <w:rFonts w:ascii="Bembo Std" w:hAnsi="Bembo Std"/>
          <w:sz w:val="22"/>
          <w:szCs w:val="22"/>
          <w:lang w:val="es-AR" w:eastAsia="es-ES"/>
        </w:rPr>
        <w:t xml:space="preserve">Fotocopia certificada por Notario de Testimonio de Escritura Pública </w:t>
      </w:r>
      <w:r w:rsidR="006C5273">
        <w:rPr>
          <w:rFonts w:ascii="Bembo Std" w:hAnsi="Bembo Std"/>
          <w:sz w:val="22"/>
          <w:szCs w:val="22"/>
          <w:lang w:val="es-AR" w:eastAsia="es-ES"/>
        </w:rPr>
        <w:t>por aumento de capital mínimo de la sociedad</w:t>
      </w:r>
      <w:r w:rsidR="007039D5" w:rsidRPr="007039D5">
        <w:rPr>
          <w:rFonts w:ascii="Bembo Std" w:hAnsi="Bembo Std"/>
          <w:sz w:val="22"/>
          <w:szCs w:val="22"/>
          <w:lang w:val="es-AR" w:eastAsia="es-ES"/>
        </w:rPr>
        <w:t xml:space="preserve">, otorgada a las </w:t>
      </w:r>
      <w:r w:rsidR="006C5273">
        <w:rPr>
          <w:rFonts w:ascii="Bembo Std" w:hAnsi="Bembo Std"/>
          <w:sz w:val="22"/>
          <w:szCs w:val="22"/>
          <w:lang w:val="es-AR" w:eastAsia="es-ES"/>
        </w:rPr>
        <w:t>nueve</w:t>
      </w:r>
      <w:r w:rsidR="007039D5" w:rsidRPr="007039D5">
        <w:rPr>
          <w:rFonts w:ascii="Bembo Std" w:hAnsi="Bembo Std"/>
          <w:sz w:val="22"/>
          <w:szCs w:val="22"/>
          <w:lang w:val="es-AR" w:eastAsia="es-ES"/>
        </w:rPr>
        <w:t xml:space="preserve"> horas del día </w:t>
      </w:r>
      <w:r w:rsidR="006C5273">
        <w:rPr>
          <w:rFonts w:ascii="Bembo Std" w:hAnsi="Bembo Std"/>
          <w:sz w:val="22"/>
          <w:szCs w:val="22"/>
          <w:lang w:val="es-AR" w:eastAsia="es-ES"/>
        </w:rPr>
        <w:t>dieciocho de junio de dos mil nueve</w:t>
      </w:r>
      <w:r w:rsidR="007039D5" w:rsidRPr="007039D5">
        <w:rPr>
          <w:rFonts w:ascii="Bembo Std" w:hAnsi="Bembo Std"/>
          <w:sz w:val="22"/>
          <w:szCs w:val="22"/>
          <w:lang w:val="es-AR" w:eastAsia="es-ES"/>
        </w:rPr>
        <w:t xml:space="preserve">, ante los oficios del Notario </w:t>
      </w:r>
      <w:r w:rsidR="006C5273" w:rsidRPr="006C5273">
        <w:rPr>
          <w:rFonts w:ascii="Bembo Std" w:hAnsi="Bembo Std"/>
          <w:sz w:val="22"/>
          <w:szCs w:val="22"/>
          <w:lang w:val="es-AR" w:eastAsia="es-ES"/>
        </w:rPr>
        <w:t>Guillermo Colorado Burgos</w:t>
      </w:r>
      <w:r w:rsidR="007039D5" w:rsidRPr="007039D5">
        <w:rPr>
          <w:rFonts w:ascii="Bembo Std" w:hAnsi="Bembo Std"/>
          <w:sz w:val="22"/>
          <w:szCs w:val="22"/>
          <w:lang w:val="es-AR" w:eastAsia="es-ES"/>
        </w:rPr>
        <w:t xml:space="preserve">, inscrita en el Registro de Comercio al Número </w:t>
      </w:r>
      <w:r w:rsidR="006C5273">
        <w:rPr>
          <w:rFonts w:ascii="Bembo Std" w:hAnsi="Bembo Std"/>
          <w:sz w:val="22"/>
          <w:szCs w:val="22"/>
          <w:lang w:val="es-AR" w:eastAsia="es-ES"/>
        </w:rPr>
        <w:t>VEINTITRES</w:t>
      </w:r>
      <w:r w:rsidR="007039D5" w:rsidRPr="007039D5">
        <w:rPr>
          <w:rFonts w:ascii="Bembo Std" w:hAnsi="Bembo Std"/>
          <w:sz w:val="22"/>
          <w:szCs w:val="22"/>
          <w:lang w:val="es-AR" w:eastAsia="es-ES"/>
        </w:rPr>
        <w:t xml:space="preserve"> del Libro </w:t>
      </w:r>
      <w:r w:rsidR="006C5273">
        <w:rPr>
          <w:rFonts w:ascii="Bembo Std" w:hAnsi="Bembo Std"/>
          <w:sz w:val="22"/>
          <w:szCs w:val="22"/>
          <w:lang w:val="es-AR" w:eastAsia="es-ES"/>
        </w:rPr>
        <w:t>DOS MIL CUATROCIENTOS CINCUENTA Y NUEVE</w:t>
      </w:r>
      <w:r w:rsidR="007039D5" w:rsidRPr="007039D5">
        <w:rPr>
          <w:rFonts w:ascii="Bembo Std" w:hAnsi="Bembo Std"/>
          <w:sz w:val="22"/>
          <w:szCs w:val="22"/>
          <w:lang w:val="es-AR" w:eastAsia="es-ES"/>
        </w:rPr>
        <w:t xml:space="preserve">, del Registro de Sociedades, el día </w:t>
      </w:r>
      <w:r w:rsidR="006C5273">
        <w:rPr>
          <w:rFonts w:ascii="Bembo Std" w:hAnsi="Bembo Std"/>
          <w:sz w:val="22"/>
          <w:szCs w:val="22"/>
          <w:lang w:val="es-AR" w:eastAsia="es-ES"/>
        </w:rPr>
        <w:t>dieciocho de agosto de dos mil nueve</w:t>
      </w:r>
      <w:r w:rsidR="007039D5" w:rsidRPr="007039D5">
        <w:rPr>
          <w:rFonts w:ascii="Bembo Std" w:hAnsi="Bembo Std"/>
          <w:sz w:val="22"/>
          <w:szCs w:val="22"/>
          <w:lang w:val="es-AR" w:eastAsia="es-ES"/>
        </w:rPr>
        <w:t>;</w:t>
      </w:r>
      <w:bookmarkEnd w:id="13"/>
      <w:r w:rsidR="007039D5" w:rsidRPr="007039D5">
        <w:rPr>
          <w:rFonts w:ascii="Bembo Std" w:hAnsi="Bembo Std"/>
          <w:sz w:val="22"/>
          <w:szCs w:val="22"/>
          <w:lang w:val="es-AR" w:eastAsia="es-ES"/>
        </w:rPr>
        <w:t xml:space="preserve"> y </w:t>
      </w:r>
      <w:r w:rsidR="00636B94">
        <w:rPr>
          <w:rFonts w:ascii="Bembo Std" w:hAnsi="Bembo Std"/>
          <w:sz w:val="22"/>
          <w:szCs w:val="22"/>
          <w:lang w:val="es-AR" w:eastAsia="es-ES"/>
        </w:rPr>
        <w:t>c</w:t>
      </w:r>
      <w:r w:rsidR="007039D5" w:rsidRPr="007039D5">
        <w:rPr>
          <w:rFonts w:ascii="Bembo Std" w:hAnsi="Bembo Std"/>
          <w:sz w:val="22"/>
          <w:szCs w:val="22"/>
          <w:lang w:val="es-AR" w:eastAsia="es-ES"/>
        </w:rPr>
        <w:t xml:space="preserve">) Credencial de Elección de Administrador Único Propietario y Suplente, extendida por la Señora </w:t>
      </w:r>
      <w:proofErr w:type="spellStart"/>
      <w:r w:rsidR="007039D5" w:rsidRPr="007039D5">
        <w:rPr>
          <w:rFonts w:ascii="Bembo Std" w:hAnsi="Bembo Std"/>
          <w:sz w:val="22"/>
          <w:szCs w:val="22"/>
          <w:lang w:val="es-AR" w:eastAsia="es-ES"/>
        </w:rPr>
        <w:t>Maria</w:t>
      </w:r>
      <w:proofErr w:type="spellEnd"/>
      <w:r w:rsidR="007039D5" w:rsidRPr="007039D5">
        <w:rPr>
          <w:rFonts w:ascii="Bembo Std" w:hAnsi="Bembo Std"/>
          <w:sz w:val="22"/>
          <w:szCs w:val="22"/>
          <w:lang w:val="es-AR" w:eastAsia="es-ES"/>
        </w:rPr>
        <w:t xml:space="preserve"> </w:t>
      </w:r>
      <w:r w:rsidR="00636B94">
        <w:rPr>
          <w:rFonts w:ascii="Bembo Std" w:hAnsi="Bembo Std"/>
          <w:sz w:val="22"/>
          <w:szCs w:val="22"/>
          <w:lang w:val="es-AR" w:eastAsia="es-ES"/>
        </w:rPr>
        <w:t xml:space="preserve">del Carmen </w:t>
      </w:r>
      <w:proofErr w:type="spellStart"/>
      <w:r w:rsidR="00636B94">
        <w:rPr>
          <w:rFonts w:ascii="Bembo Std" w:hAnsi="Bembo Std"/>
          <w:sz w:val="22"/>
          <w:szCs w:val="22"/>
          <w:lang w:val="es-AR" w:eastAsia="es-ES"/>
        </w:rPr>
        <w:t>Taranilla</w:t>
      </w:r>
      <w:proofErr w:type="spellEnd"/>
      <w:r w:rsidR="00636B94">
        <w:rPr>
          <w:rFonts w:ascii="Bembo Std" w:hAnsi="Bembo Std"/>
          <w:sz w:val="22"/>
          <w:szCs w:val="22"/>
          <w:lang w:val="es-AR" w:eastAsia="es-ES"/>
        </w:rPr>
        <w:t xml:space="preserve"> Sorto</w:t>
      </w:r>
      <w:r w:rsidR="007039D5" w:rsidRPr="007039D5">
        <w:rPr>
          <w:rFonts w:ascii="Bembo Std" w:hAnsi="Bembo Std"/>
          <w:sz w:val="22"/>
          <w:szCs w:val="22"/>
          <w:lang w:val="es-AR" w:eastAsia="es-ES"/>
        </w:rPr>
        <w:t xml:space="preserve">, el día </w:t>
      </w:r>
      <w:r w:rsidR="00636B94">
        <w:rPr>
          <w:rFonts w:ascii="Bembo Std" w:hAnsi="Bembo Std"/>
          <w:sz w:val="22"/>
          <w:szCs w:val="22"/>
          <w:lang w:val="es-AR" w:eastAsia="es-ES"/>
        </w:rPr>
        <w:t>uno de febrero de dos mil diecisiete</w:t>
      </w:r>
      <w:r w:rsidR="007039D5" w:rsidRPr="007039D5">
        <w:rPr>
          <w:rFonts w:ascii="Bembo Std" w:hAnsi="Bembo Std"/>
          <w:sz w:val="22"/>
          <w:szCs w:val="22"/>
          <w:lang w:val="es-AR" w:eastAsia="es-ES"/>
        </w:rPr>
        <w:t xml:space="preserve">, en la que consta que se le eligió como Administrador Único Propietario de la Sociedad, para el período de cinco años contados a partir del </w:t>
      </w:r>
      <w:r w:rsidR="00A62E22">
        <w:rPr>
          <w:rFonts w:ascii="Bembo Std" w:hAnsi="Bembo Std"/>
          <w:sz w:val="22"/>
          <w:szCs w:val="22"/>
          <w:lang w:val="es-AR" w:eastAsia="es-ES"/>
        </w:rPr>
        <w:t>siete de febrero del año dos mil diecisiete</w:t>
      </w:r>
      <w:r w:rsidR="007039D5" w:rsidRPr="007039D5">
        <w:rPr>
          <w:rFonts w:ascii="Bembo Std" w:hAnsi="Bembo Std"/>
          <w:sz w:val="22"/>
          <w:szCs w:val="22"/>
          <w:lang w:val="es-AR" w:eastAsia="es-ES"/>
        </w:rPr>
        <w:t xml:space="preserve">; inscrita en el Registro de Comercio al Número </w:t>
      </w:r>
      <w:r w:rsidR="00A62E22">
        <w:rPr>
          <w:rFonts w:ascii="Bembo Std" w:hAnsi="Bembo Std"/>
          <w:sz w:val="22"/>
          <w:szCs w:val="22"/>
          <w:lang w:val="es-AR" w:eastAsia="es-ES"/>
        </w:rPr>
        <w:t>CIENTO TRES</w:t>
      </w:r>
      <w:r w:rsidR="007039D5" w:rsidRPr="007039D5">
        <w:rPr>
          <w:rFonts w:ascii="Bembo Std" w:hAnsi="Bembo Std"/>
          <w:sz w:val="22"/>
          <w:szCs w:val="22"/>
          <w:lang w:val="es-AR" w:eastAsia="es-ES"/>
        </w:rPr>
        <w:t xml:space="preserve">  del Libro </w:t>
      </w:r>
      <w:r w:rsidR="00A62E22">
        <w:rPr>
          <w:rFonts w:ascii="Bembo Std" w:hAnsi="Bembo Std"/>
          <w:sz w:val="22"/>
          <w:szCs w:val="22"/>
          <w:lang w:val="es-AR" w:eastAsia="es-ES"/>
        </w:rPr>
        <w:t>TRES MIL SEISCIENTOS NOVENTA Y OCHO</w:t>
      </w:r>
      <w:r w:rsidR="007039D5" w:rsidRPr="007039D5">
        <w:rPr>
          <w:rFonts w:ascii="Bembo Std" w:hAnsi="Bembo Std"/>
          <w:sz w:val="22"/>
          <w:szCs w:val="22"/>
          <w:lang w:val="es-AR" w:eastAsia="es-ES"/>
        </w:rPr>
        <w:t xml:space="preserve"> del Registro de Sociedades, el día </w:t>
      </w:r>
      <w:r w:rsidR="00E11A59">
        <w:rPr>
          <w:rFonts w:ascii="Bembo Std" w:hAnsi="Bembo Std"/>
          <w:sz w:val="22"/>
          <w:szCs w:val="22"/>
          <w:lang w:val="es-AR" w:eastAsia="es-ES"/>
        </w:rPr>
        <w:t>quince de febrero de dos mil diecisiete</w:t>
      </w:r>
      <w:r w:rsidRPr="007039D5">
        <w:rPr>
          <w:rFonts w:ascii="Bembo Std" w:hAnsi="Bembo Std"/>
          <w:sz w:val="22"/>
          <w:szCs w:val="22"/>
          <w:lang w:val="es-ES" w:eastAsia="zh-CN"/>
        </w:rPr>
        <w:t>, por lo que se encuentra facultad</w:t>
      </w:r>
      <w:r w:rsidR="007039D5" w:rsidRPr="007039D5">
        <w:rPr>
          <w:rFonts w:ascii="Bembo Std" w:hAnsi="Bembo Std"/>
          <w:sz w:val="22"/>
          <w:szCs w:val="22"/>
          <w:lang w:val="es-ES" w:eastAsia="zh-CN"/>
        </w:rPr>
        <w:t xml:space="preserve">o </w:t>
      </w:r>
      <w:r w:rsidRPr="007039D5">
        <w:rPr>
          <w:rFonts w:ascii="Bembo Std" w:hAnsi="Bembo Std"/>
          <w:sz w:val="22"/>
          <w:szCs w:val="22"/>
          <w:lang w:val="es-ES" w:eastAsia="zh-CN"/>
        </w:rPr>
        <w:t>para celebrar</w:t>
      </w:r>
      <w:r w:rsidRPr="00A0200B">
        <w:rPr>
          <w:rFonts w:ascii="Bembo Std" w:hAnsi="Bembo Std"/>
          <w:sz w:val="22"/>
          <w:szCs w:val="22"/>
          <w:lang w:val="es-ES" w:eastAsia="zh-CN"/>
        </w:rPr>
        <w:t xml:space="preserve"> actos como el presente; </w:t>
      </w:r>
      <w:r w:rsidRPr="00A0200B">
        <w:rPr>
          <w:rFonts w:ascii="Bembo Std" w:hAnsi="Bembo Std"/>
          <w:sz w:val="22"/>
          <w:szCs w:val="22"/>
          <w:lang w:val="es-MX" w:eastAsia="zh-CN"/>
        </w:rPr>
        <w:t>que en lo sucesivo del presente instrumento se denominará “</w:t>
      </w:r>
      <w:r w:rsidRPr="00A0200B">
        <w:rPr>
          <w:rFonts w:ascii="Bembo Std" w:hAnsi="Bembo Std"/>
          <w:b/>
          <w:bCs/>
          <w:sz w:val="22"/>
          <w:szCs w:val="22"/>
          <w:lang w:val="es-MX" w:eastAsia="zh-CN"/>
        </w:rPr>
        <w:t>EL PROVEEDOR”</w:t>
      </w:r>
      <w:r w:rsidRPr="00A0200B">
        <w:rPr>
          <w:rFonts w:ascii="Bembo Std" w:hAnsi="Bembo Std"/>
          <w:sz w:val="22"/>
          <w:szCs w:val="22"/>
          <w:lang w:val="es-MX" w:eastAsia="zh-CN"/>
        </w:rPr>
        <w:t>; por lo que en el carácter con que comparecemos convenimos en celebrar el presente Contrato de acuerdo a las siguientes cláusulas:</w:t>
      </w:r>
    </w:p>
    <w:p w14:paraId="178835B4" w14:textId="77777777" w:rsidR="00D97F9B" w:rsidRPr="00A0200B" w:rsidRDefault="00D97F9B" w:rsidP="00D97F9B">
      <w:pPr>
        <w:tabs>
          <w:tab w:val="left" w:pos="-720"/>
        </w:tabs>
        <w:suppressAutoHyphens/>
        <w:spacing w:line="360" w:lineRule="auto"/>
        <w:jc w:val="both"/>
        <w:rPr>
          <w:rFonts w:ascii="Bembo Std" w:hAnsi="Bembo Std"/>
          <w:spacing w:val="-3"/>
          <w:sz w:val="22"/>
          <w:szCs w:val="22"/>
          <w:shd w:val="clear" w:color="auto" w:fill="FFFFFF"/>
          <w:lang w:val="es-ES" w:eastAsia="es-BO"/>
        </w:rPr>
      </w:pPr>
    </w:p>
    <w:p w14:paraId="5F80FA9A" w14:textId="3DFFCF31" w:rsidR="00D97F9B" w:rsidRPr="00F03EE1" w:rsidRDefault="00D97F9B" w:rsidP="00D97F9B">
      <w:pPr>
        <w:tabs>
          <w:tab w:val="left" w:pos="-720"/>
        </w:tabs>
        <w:suppressAutoHyphens/>
        <w:spacing w:line="360" w:lineRule="auto"/>
        <w:jc w:val="both"/>
        <w:rPr>
          <w:rFonts w:ascii="Bembo Std" w:hAnsi="Bembo Std"/>
          <w:b/>
          <w:bCs/>
          <w:sz w:val="22"/>
          <w:szCs w:val="22"/>
          <w:lang w:val="es-AR" w:eastAsia="es-ES"/>
        </w:rPr>
      </w:pPr>
      <w:r w:rsidRPr="00A0200B">
        <w:rPr>
          <w:rFonts w:ascii="Bembo Std" w:hAnsi="Bembo Std"/>
          <w:b/>
          <w:bCs/>
          <w:sz w:val="22"/>
          <w:szCs w:val="22"/>
          <w:lang w:val="es-MX" w:eastAsia="zh-CN"/>
        </w:rPr>
        <w:t>CLÁUSULA PRIMERA: BASE LEGAL.</w:t>
      </w:r>
      <w:r w:rsidRPr="00A0200B">
        <w:rPr>
          <w:rFonts w:ascii="Bembo Std" w:hAnsi="Bembo Std"/>
          <w:sz w:val="22"/>
          <w:szCs w:val="22"/>
          <w:lang w:val="es-MX" w:eastAsia="zh-CN"/>
        </w:rPr>
        <w:t xml:space="preserve"> El presente Contrato se suscribe en base a</w:t>
      </w:r>
      <w:r w:rsidR="00F03EE1">
        <w:rPr>
          <w:rFonts w:ascii="Bembo Std" w:hAnsi="Bembo Std"/>
          <w:sz w:val="22"/>
          <w:szCs w:val="22"/>
          <w:lang w:val="es-MX" w:eastAsia="zh-CN"/>
        </w:rPr>
        <w:t>l</w:t>
      </w:r>
      <w:r w:rsidR="00F03EE1">
        <w:rPr>
          <w:rFonts w:ascii="Bembo Std" w:hAnsi="Bembo Std"/>
          <w:b/>
          <w:bCs/>
          <w:sz w:val="22"/>
          <w:szCs w:val="22"/>
          <w:lang w:val="es-AR" w:eastAsia="es-ES"/>
        </w:rPr>
        <w:t xml:space="preserve"> </w:t>
      </w:r>
      <w:r w:rsidRPr="00A0200B">
        <w:rPr>
          <w:rFonts w:ascii="Bembo Std" w:hAnsi="Bembo Std"/>
          <w:b/>
          <w:bCs/>
          <w:sz w:val="22"/>
          <w:szCs w:val="22"/>
          <w:lang w:val="es-AR" w:eastAsia="es-ES"/>
        </w:rPr>
        <w:t xml:space="preserve">Convenio Individual de Financiamiento no reembolsable de Inversión Fondo Mesoamericano de Salud N° </w:t>
      </w:r>
      <w:r w:rsidR="00F03EE1" w:rsidRPr="00F03EE1">
        <w:rPr>
          <w:rFonts w:ascii="Bembo Std" w:hAnsi="Bembo Std"/>
          <w:b/>
          <w:bCs/>
          <w:sz w:val="22"/>
          <w:szCs w:val="22"/>
          <w:lang w:val="es-AR" w:eastAsia="es-ES"/>
        </w:rPr>
        <w:t>GRT/HE-16714-ES GRT/HE-16715-ES</w:t>
      </w:r>
      <w:r w:rsidRPr="00A0200B">
        <w:rPr>
          <w:rFonts w:ascii="Bembo Std" w:hAnsi="Bembo Std"/>
          <w:b/>
          <w:bCs/>
          <w:sz w:val="22"/>
          <w:szCs w:val="22"/>
          <w:lang w:val="es-AR" w:eastAsia="es-ES"/>
        </w:rPr>
        <w:t>, TERCERA OPERACIÓN TRAMO DE DESEMPEÑO</w:t>
      </w:r>
      <w:r w:rsidR="00361257">
        <w:rPr>
          <w:rFonts w:ascii="Bembo Std" w:hAnsi="Bembo Std"/>
          <w:sz w:val="22"/>
          <w:szCs w:val="22"/>
          <w:lang w:val="es-MX" w:eastAsia="zh-CN"/>
        </w:rPr>
        <w:t>.</w:t>
      </w:r>
    </w:p>
    <w:p w14:paraId="721AD955" w14:textId="77777777" w:rsidR="00D97F9B" w:rsidRPr="00A0200B" w:rsidRDefault="00D97F9B" w:rsidP="00D97F9B">
      <w:pPr>
        <w:suppressAutoHyphens/>
        <w:spacing w:line="360" w:lineRule="auto"/>
        <w:jc w:val="both"/>
        <w:rPr>
          <w:rFonts w:ascii="Bembo Std" w:hAnsi="Bembo Std"/>
          <w:sz w:val="22"/>
          <w:szCs w:val="22"/>
          <w:lang w:val="es-MX" w:eastAsia="zh-CN"/>
        </w:rPr>
      </w:pPr>
    </w:p>
    <w:p w14:paraId="0B108798" w14:textId="3EB13F51" w:rsidR="00D97F9B" w:rsidRPr="008F1C66" w:rsidRDefault="00D97F9B" w:rsidP="00D97F9B">
      <w:pPr>
        <w:suppressAutoHyphens/>
        <w:spacing w:line="360" w:lineRule="auto"/>
        <w:jc w:val="both"/>
        <w:rPr>
          <w:rFonts w:ascii="Bembo Std" w:hAnsi="Bembo Std"/>
          <w:b/>
          <w:sz w:val="22"/>
          <w:szCs w:val="22"/>
          <w:lang w:val="es-MX" w:eastAsia="zh-CN"/>
        </w:rPr>
      </w:pPr>
      <w:bookmarkStart w:id="14" w:name="_Hlk81995441"/>
      <w:r w:rsidRPr="00A0200B">
        <w:rPr>
          <w:rFonts w:ascii="Bembo Std" w:hAnsi="Bembo Std"/>
          <w:b/>
          <w:bCs/>
          <w:sz w:val="22"/>
          <w:szCs w:val="22"/>
          <w:lang w:val="es-MX" w:eastAsia="zh-CN"/>
        </w:rPr>
        <w:lastRenderedPageBreak/>
        <w:t>CLÁUSULA SEGUNDA: OBJETO.</w:t>
      </w:r>
      <w:r w:rsidRPr="00A0200B">
        <w:rPr>
          <w:rFonts w:ascii="Bembo Std" w:hAnsi="Bembo Std"/>
          <w:sz w:val="22"/>
          <w:szCs w:val="22"/>
          <w:lang w:val="es-MX" w:eastAsia="zh-CN"/>
        </w:rPr>
        <w:t xml:space="preserve"> EL PROVEEDOR se obliga a suministrar</w:t>
      </w:r>
      <w:r w:rsidR="008F1C66">
        <w:rPr>
          <w:rFonts w:ascii="Bembo Std" w:hAnsi="Bembo Std"/>
          <w:sz w:val="22"/>
          <w:szCs w:val="22"/>
          <w:lang w:val="es-MX" w:eastAsia="zh-CN"/>
        </w:rPr>
        <w:t xml:space="preserve"> </w:t>
      </w:r>
      <w:r w:rsidR="00361257">
        <w:rPr>
          <w:rFonts w:ascii="Bembo Std" w:hAnsi="Bembo Std"/>
          <w:sz w:val="22"/>
          <w:szCs w:val="22"/>
          <w:lang w:val="es-MX" w:eastAsia="zh-CN"/>
        </w:rPr>
        <w:t xml:space="preserve">la </w:t>
      </w:r>
      <w:r w:rsidR="00361257" w:rsidRPr="00A0200B">
        <w:rPr>
          <w:rFonts w:ascii="Bembo Std" w:hAnsi="Bembo Std"/>
          <w:sz w:val="22"/>
          <w:szCs w:val="22"/>
          <w:lang w:val="es-MX" w:eastAsia="zh-CN"/>
        </w:rPr>
        <w:t>“</w:t>
      </w:r>
      <w:r w:rsidR="008F1C66" w:rsidRPr="008F1C66">
        <w:rPr>
          <w:rFonts w:ascii="Bembo Std" w:hAnsi="Bembo Std"/>
          <w:b/>
          <w:sz w:val="22"/>
          <w:szCs w:val="22"/>
          <w:lang w:val="es-MX" w:eastAsia="zh-CN"/>
        </w:rPr>
        <w:t>ADQUISICIÓN DE EQUIPO E INSUMOS MÉDICOS ESPECIALIZADOS PARA APOYAR LOS HOSPITALES DE LOS MUNICIPIOS BENEFICIADOS CON LA INICIATIVA SALUD MESOAMERICA”</w:t>
      </w:r>
    </w:p>
    <w:p w14:paraId="399C266D" w14:textId="77777777" w:rsidR="008F1C66" w:rsidRDefault="008F1C66" w:rsidP="00D97F9B">
      <w:pPr>
        <w:suppressAutoHyphens/>
        <w:spacing w:line="360" w:lineRule="auto"/>
        <w:jc w:val="both"/>
        <w:rPr>
          <w:rFonts w:ascii="Bembo Std" w:hAnsi="Bembo Std"/>
          <w:b/>
          <w:bCs/>
          <w:sz w:val="22"/>
          <w:szCs w:val="22"/>
          <w:lang w:val="es-MX" w:eastAsia="zh-CN"/>
        </w:rPr>
      </w:pPr>
    </w:p>
    <w:p w14:paraId="037A0B85" w14:textId="155C14DD" w:rsidR="00D97F9B" w:rsidRDefault="00D97F9B" w:rsidP="00D97F9B">
      <w:pPr>
        <w:suppressAutoHyphens/>
        <w:spacing w:line="360" w:lineRule="auto"/>
        <w:jc w:val="both"/>
        <w:rPr>
          <w:rFonts w:ascii="Bembo Std" w:hAnsi="Bembo Std"/>
          <w:bCs/>
          <w:sz w:val="22"/>
          <w:szCs w:val="22"/>
          <w:lang w:val="es-MX" w:eastAsia="zh-CN"/>
        </w:rPr>
      </w:pPr>
      <w:r w:rsidRPr="00A0200B">
        <w:rPr>
          <w:rFonts w:ascii="Bembo Std" w:hAnsi="Bembo Std"/>
          <w:b/>
          <w:bCs/>
          <w:sz w:val="22"/>
          <w:szCs w:val="22"/>
          <w:lang w:val="es-MX" w:eastAsia="zh-CN"/>
        </w:rPr>
        <w:t>CL</w:t>
      </w:r>
      <w:r w:rsidR="00DA3803">
        <w:rPr>
          <w:rFonts w:ascii="Bembo Std" w:hAnsi="Bembo Std"/>
          <w:b/>
          <w:bCs/>
          <w:sz w:val="22"/>
          <w:szCs w:val="22"/>
          <w:lang w:val="es-MX" w:eastAsia="zh-CN"/>
        </w:rPr>
        <w:t>Á</w:t>
      </w:r>
      <w:r w:rsidRPr="00A0200B">
        <w:rPr>
          <w:rFonts w:ascii="Bembo Std" w:hAnsi="Bembo Std"/>
          <w:b/>
          <w:bCs/>
          <w:sz w:val="22"/>
          <w:szCs w:val="22"/>
          <w:lang w:val="es-MX" w:eastAsia="zh-CN"/>
        </w:rPr>
        <w:t xml:space="preserve">USULA TERCERA: DESCRIPCIÓN DE LOS BIENES. </w:t>
      </w:r>
      <w:bookmarkEnd w:id="14"/>
      <w:r w:rsidRPr="00A0200B">
        <w:rPr>
          <w:rFonts w:ascii="Bembo Std" w:hAnsi="Bembo Std"/>
          <w:bCs/>
          <w:sz w:val="22"/>
          <w:szCs w:val="22"/>
          <w:lang w:val="es-MX" w:eastAsia="zh-CN"/>
        </w:rPr>
        <w:t xml:space="preserve">El proveedor se obliga a suministrar los bienes que se detallan a continuación: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134"/>
        <w:gridCol w:w="1413"/>
        <w:gridCol w:w="850"/>
        <w:gridCol w:w="997"/>
        <w:gridCol w:w="850"/>
        <w:gridCol w:w="709"/>
        <w:gridCol w:w="992"/>
        <w:gridCol w:w="992"/>
        <w:gridCol w:w="1418"/>
      </w:tblGrid>
      <w:tr w:rsidR="00BB20ED" w:rsidRPr="00BB20ED" w14:paraId="1131D7D9" w14:textId="77777777" w:rsidTr="00BB20ED">
        <w:trPr>
          <w:trHeight w:val="552"/>
          <w:tblHeader/>
          <w:jc w:val="center"/>
        </w:trPr>
        <w:tc>
          <w:tcPr>
            <w:tcW w:w="421" w:type="dxa"/>
            <w:shd w:val="clear" w:color="auto" w:fill="auto"/>
            <w:vAlign w:val="center"/>
            <w:hideMark/>
          </w:tcPr>
          <w:p w14:paraId="5F30C6A1" w14:textId="77777777" w:rsidR="00BB20ED" w:rsidRPr="00BB20ED" w:rsidRDefault="00BB20ED" w:rsidP="00BB20ED">
            <w:pPr>
              <w:ind w:left="-81" w:right="-61"/>
              <w:jc w:val="center"/>
              <w:rPr>
                <w:rFonts w:ascii="Bembo Std" w:hAnsi="Bembo Std"/>
                <w:b/>
                <w:bCs/>
                <w:color w:val="000000"/>
                <w:sz w:val="16"/>
                <w:szCs w:val="16"/>
                <w:lang w:val="es-SV"/>
              </w:rPr>
            </w:pPr>
            <w:r w:rsidRPr="00BB20ED">
              <w:rPr>
                <w:rFonts w:ascii="Bembo Std" w:hAnsi="Bembo Std"/>
                <w:b/>
                <w:bCs/>
                <w:color w:val="000000"/>
                <w:sz w:val="16"/>
                <w:szCs w:val="16"/>
                <w:lang w:val="es-SV"/>
              </w:rPr>
              <w:t>ÍTEM</w:t>
            </w:r>
          </w:p>
        </w:tc>
        <w:tc>
          <w:tcPr>
            <w:tcW w:w="1134" w:type="dxa"/>
            <w:shd w:val="clear" w:color="auto" w:fill="auto"/>
            <w:vAlign w:val="center"/>
            <w:hideMark/>
          </w:tcPr>
          <w:p w14:paraId="6D40F177" w14:textId="77777777" w:rsidR="00BB20ED" w:rsidRPr="00BB20ED" w:rsidRDefault="00BB20ED" w:rsidP="00BB20ED">
            <w:pPr>
              <w:ind w:right="-71"/>
              <w:jc w:val="center"/>
              <w:rPr>
                <w:rFonts w:ascii="Bembo Std" w:hAnsi="Bembo Std"/>
                <w:b/>
                <w:bCs/>
                <w:color w:val="000000"/>
                <w:sz w:val="16"/>
                <w:szCs w:val="16"/>
                <w:lang w:val="es-SV"/>
              </w:rPr>
            </w:pPr>
            <w:r w:rsidRPr="00BB20ED">
              <w:rPr>
                <w:rFonts w:ascii="Bembo Std" w:hAnsi="Bembo Std"/>
                <w:b/>
                <w:bCs/>
                <w:color w:val="000000"/>
                <w:sz w:val="16"/>
                <w:szCs w:val="16"/>
                <w:lang w:val="es-SV"/>
              </w:rPr>
              <w:t>CÓDIGO DEL PRODUCTO</w:t>
            </w:r>
          </w:p>
        </w:tc>
        <w:tc>
          <w:tcPr>
            <w:tcW w:w="1413" w:type="dxa"/>
            <w:shd w:val="clear" w:color="auto" w:fill="auto"/>
            <w:vAlign w:val="center"/>
            <w:hideMark/>
          </w:tcPr>
          <w:p w14:paraId="6F7C6068"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DESCRIPCIÓN DEL PRODUCTO</w:t>
            </w:r>
          </w:p>
        </w:tc>
        <w:tc>
          <w:tcPr>
            <w:tcW w:w="850" w:type="dxa"/>
            <w:shd w:val="clear" w:color="auto" w:fill="auto"/>
            <w:vAlign w:val="center"/>
            <w:hideMark/>
          </w:tcPr>
          <w:p w14:paraId="118B717E"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PAÍS DE ORIGEN</w:t>
            </w:r>
          </w:p>
        </w:tc>
        <w:tc>
          <w:tcPr>
            <w:tcW w:w="997" w:type="dxa"/>
            <w:shd w:val="clear" w:color="auto" w:fill="auto"/>
            <w:vAlign w:val="center"/>
            <w:hideMark/>
          </w:tcPr>
          <w:p w14:paraId="2D8D9E0E"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PLAZO DE ENTREGA</w:t>
            </w:r>
          </w:p>
        </w:tc>
        <w:tc>
          <w:tcPr>
            <w:tcW w:w="850" w:type="dxa"/>
            <w:shd w:val="clear" w:color="auto" w:fill="auto"/>
            <w:vAlign w:val="center"/>
            <w:hideMark/>
          </w:tcPr>
          <w:p w14:paraId="2CF54A2A"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UNIDAD</w:t>
            </w:r>
          </w:p>
        </w:tc>
        <w:tc>
          <w:tcPr>
            <w:tcW w:w="709" w:type="dxa"/>
            <w:shd w:val="clear" w:color="auto" w:fill="auto"/>
            <w:vAlign w:val="center"/>
            <w:hideMark/>
          </w:tcPr>
          <w:p w14:paraId="592B073F" w14:textId="77777777" w:rsidR="00BB20ED" w:rsidRPr="00BB20ED" w:rsidRDefault="00BB20ED" w:rsidP="00BB20ED">
            <w:pPr>
              <w:ind w:left="-67" w:right="-74"/>
              <w:jc w:val="center"/>
              <w:rPr>
                <w:rFonts w:ascii="Bembo Std" w:hAnsi="Bembo Std"/>
                <w:b/>
                <w:bCs/>
                <w:color w:val="000000"/>
                <w:sz w:val="16"/>
                <w:szCs w:val="16"/>
                <w:lang w:val="es-SV"/>
              </w:rPr>
            </w:pPr>
            <w:r w:rsidRPr="00BB20ED">
              <w:rPr>
                <w:rFonts w:ascii="Bembo Std" w:hAnsi="Bembo Std"/>
                <w:b/>
                <w:bCs/>
                <w:color w:val="000000"/>
                <w:sz w:val="16"/>
                <w:szCs w:val="16"/>
                <w:lang w:val="es-SV"/>
              </w:rPr>
              <w:t>CANT.</w:t>
            </w:r>
          </w:p>
        </w:tc>
        <w:tc>
          <w:tcPr>
            <w:tcW w:w="992" w:type="dxa"/>
            <w:shd w:val="clear" w:color="auto" w:fill="auto"/>
            <w:vAlign w:val="center"/>
            <w:hideMark/>
          </w:tcPr>
          <w:p w14:paraId="62C1DB7E" w14:textId="77777777" w:rsidR="00BB20ED" w:rsidRPr="00BB20ED" w:rsidRDefault="00BB20ED" w:rsidP="00BB20ED">
            <w:pPr>
              <w:ind w:right="-68"/>
              <w:jc w:val="center"/>
              <w:rPr>
                <w:rFonts w:ascii="Bembo Std" w:hAnsi="Bembo Std"/>
                <w:b/>
                <w:bCs/>
                <w:color w:val="000000"/>
                <w:sz w:val="16"/>
                <w:szCs w:val="16"/>
                <w:lang w:val="es-SV"/>
              </w:rPr>
            </w:pPr>
            <w:r w:rsidRPr="00BB20ED">
              <w:rPr>
                <w:rFonts w:ascii="Bembo Std" w:hAnsi="Bembo Std"/>
                <w:b/>
                <w:bCs/>
                <w:color w:val="000000"/>
                <w:sz w:val="16"/>
                <w:szCs w:val="16"/>
                <w:lang w:val="es-SV"/>
              </w:rPr>
              <w:t>PRECIO UNITARIO INCLUYE IVA</w:t>
            </w:r>
          </w:p>
        </w:tc>
        <w:tc>
          <w:tcPr>
            <w:tcW w:w="992" w:type="dxa"/>
            <w:shd w:val="clear" w:color="auto" w:fill="auto"/>
            <w:vAlign w:val="center"/>
            <w:hideMark/>
          </w:tcPr>
          <w:p w14:paraId="420E6849"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MONTO TOTAL</w:t>
            </w:r>
          </w:p>
        </w:tc>
        <w:tc>
          <w:tcPr>
            <w:tcW w:w="1418" w:type="dxa"/>
            <w:vAlign w:val="center"/>
          </w:tcPr>
          <w:p w14:paraId="3DC3877F" w14:textId="77777777" w:rsidR="00BB20ED" w:rsidRPr="00BB20ED" w:rsidRDefault="00BB20ED" w:rsidP="009C0BFC">
            <w:pPr>
              <w:jc w:val="center"/>
              <w:rPr>
                <w:rFonts w:ascii="Bembo Std" w:hAnsi="Bembo Std"/>
                <w:b/>
                <w:bCs/>
                <w:color w:val="000000"/>
                <w:sz w:val="16"/>
                <w:szCs w:val="16"/>
                <w:lang w:val="es-SV"/>
              </w:rPr>
            </w:pPr>
            <w:r w:rsidRPr="00BB20ED">
              <w:rPr>
                <w:rFonts w:ascii="Bembo Std" w:hAnsi="Bembo Std"/>
                <w:b/>
                <w:bCs/>
                <w:color w:val="000000"/>
                <w:sz w:val="16"/>
                <w:szCs w:val="16"/>
                <w:lang w:val="es-SV"/>
              </w:rPr>
              <w:t>CIFRADO PRESUPUESTARIO</w:t>
            </w:r>
          </w:p>
        </w:tc>
      </w:tr>
      <w:tr w:rsidR="00BB20ED" w:rsidRPr="00BB20ED" w14:paraId="3C01FED0" w14:textId="77777777" w:rsidTr="00BB20ED">
        <w:trPr>
          <w:trHeight w:val="670"/>
          <w:jc w:val="center"/>
        </w:trPr>
        <w:tc>
          <w:tcPr>
            <w:tcW w:w="421" w:type="dxa"/>
            <w:shd w:val="clear" w:color="auto" w:fill="auto"/>
            <w:noWrap/>
          </w:tcPr>
          <w:p w14:paraId="403268F6"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8</w:t>
            </w:r>
          </w:p>
        </w:tc>
        <w:tc>
          <w:tcPr>
            <w:tcW w:w="1134" w:type="dxa"/>
            <w:shd w:val="clear" w:color="auto" w:fill="auto"/>
            <w:noWrap/>
          </w:tcPr>
          <w:p w14:paraId="68F189FE" w14:textId="77777777" w:rsidR="00BB20ED" w:rsidRPr="00BB20ED" w:rsidRDefault="00BB20ED" w:rsidP="009C0BFC">
            <w:pPr>
              <w:tabs>
                <w:tab w:val="right" w:pos="7272"/>
              </w:tabs>
              <w:spacing w:before="60" w:after="60"/>
              <w:jc w:val="center"/>
              <w:rPr>
                <w:rFonts w:ascii="Bembo Std" w:hAnsi="Bembo Std"/>
                <w:iCs/>
                <w:sz w:val="16"/>
                <w:szCs w:val="16"/>
              </w:rPr>
            </w:pPr>
            <w:r w:rsidRPr="00BB20ED">
              <w:rPr>
                <w:rFonts w:ascii="Bembo Std" w:hAnsi="Bembo Std"/>
                <w:iCs/>
                <w:sz w:val="16"/>
                <w:szCs w:val="16"/>
              </w:rPr>
              <w:t>60302178</w:t>
            </w:r>
          </w:p>
        </w:tc>
        <w:tc>
          <w:tcPr>
            <w:tcW w:w="1413" w:type="dxa"/>
            <w:shd w:val="clear" w:color="auto" w:fill="auto"/>
          </w:tcPr>
          <w:p w14:paraId="1547D34E"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 xml:space="preserve">DOPLER FETAL PORTATIL </w:t>
            </w:r>
          </w:p>
          <w:p w14:paraId="7F821EBD"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 xml:space="preserve">Marca: BIOCARE </w:t>
            </w:r>
          </w:p>
          <w:p w14:paraId="3DE23CD6"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Modelo: FM-200</w:t>
            </w:r>
          </w:p>
          <w:p w14:paraId="2B44A11B" w14:textId="77777777" w:rsidR="00BB20ED" w:rsidRPr="00BB20ED" w:rsidRDefault="00BB20ED" w:rsidP="009C0BFC">
            <w:pPr>
              <w:tabs>
                <w:tab w:val="right" w:pos="7272"/>
              </w:tabs>
              <w:rPr>
                <w:rFonts w:ascii="Bembo Std" w:hAnsi="Bembo Std"/>
                <w:iCs/>
                <w:sz w:val="16"/>
                <w:szCs w:val="16"/>
              </w:rPr>
            </w:pPr>
          </w:p>
          <w:p w14:paraId="02E5479A"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 xml:space="preserve">Garantía contra desperfectos de fabricación:  de un año a partir de la fecha de puesta en funcionamiento del equipo. </w:t>
            </w:r>
          </w:p>
          <w:p w14:paraId="30F89AAA" w14:textId="77777777" w:rsidR="00BB20ED" w:rsidRPr="00BB20ED" w:rsidRDefault="00BB20ED" w:rsidP="009C0BFC">
            <w:pPr>
              <w:tabs>
                <w:tab w:val="right" w:pos="7272"/>
              </w:tabs>
              <w:rPr>
                <w:rFonts w:ascii="Bembo Std" w:hAnsi="Bembo Std"/>
                <w:iCs/>
                <w:sz w:val="16"/>
                <w:szCs w:val="16"/>
              </w:rPr>
            </w:pPr>
          </w:p>
          <w:p w14:paraId="4C523CAF"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 xml:space="preserve">Compromiso escrito del </w:t>
            </w:r>
            <w:proofErr w:type="spellStart"/>
            <w:r w:rsidRPr="00BB20ED">
              <w:rPr>
                <w:rFonts w:ascii="Bembo Std" w:hAnsi="Bembo Std"/>
                <w:iCs/>
                <w:sz w:val="16"/>
                <w:szCs w:val="16"/>
              </w:rPr>
              <w:t>suministrante</w:t>
            </w:r>
            <w:proofErr w:type="spellEnd"/>
            <w:r w:rsidRPr="00BB20ED">
              <w:rPr>
                <w:rFonts w:ascii="Bembo Std" w:hAnsi="Bembo Std"/>
                <w:iCs/>
                <w:sz w:val="16"/>
                <w:szCs w:val="16"/>
              </w:rPr>
              <w:t xml:space="preserve"> en existencia de repuestos para un </w:t>
            </w:r>
          </w:p>
          <w:p w14:paraId="09EED6A6" w14:textId="77777777" w:rsidR="00BB20ED" w:rsidRPr="00BB20ED" w:rsidRDefault="00BB20ED" w:rsidP="009C0BFC">
            <w:pPr>
              <w:tabs>
                <w:tab w:val="right" w:pos="7272"/>
              </w:tabs>
              <w:rPr>
                <w:rFonts w:ascii="Bembo Std" w:hAnsi="Bembo Std"/>
                <w:iCs/>
                <w:sz w:val="16"/>
                <w:szCs w:val="16"/>
              </w:rPr>
            </w:pPr>
            <w:r w:rsidRPr="00BB20ED">
              <w:rPr>
                <w:rFonts w:ascii="Bembo Std" w:hAnsi="Bembo Std"/>
                <w:iCs/>
                <w:sz w:val="16"/>
                <w:szCs w:val="16"/>
              </w:rPr>
              <w:t>período mínimo de tres años</w:t>
            </w:r>
          </w:p>
          <w:p w14:paraId="2AAD6650" w14:textId="77777777" w:rsidR="00BB20ED" w:rsidRPr="00BB20ED" w:rsidRDefault="00BB20ED" w:rsidP="009C0BFC">
            <w:pPr>
              <w:tabs>
                <w:tab w:val="right" w:pos="7272"/>
              </w:tabs>
              <w:rPr>
                <w:rFonts w:ascii="Bembo Std" w:hAnsi="Bembo Std"/>
                <w:iCs/>
                <w:sz w:val="16"/>
                <w:szCs w:val="16"/>
              </w:rPr>
            </w:pPr>
          </w:p>
        </w:tc>
        <w:tc>
          <w:tcPr>
            <w:tcW w:w="850" w:type="dxa"/>
            <w:shd w:val="clear" w:color="auto" w:fill="auto"/>
          </w:tcPr>
          <w:p w14:paraId="593AD3E4"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CHINA</w:t>
            </w:r>
          </w:p>
        </w:tc>
        <w:tc>
          <w:tcPr>
            <w:tcW w:w="997" w:type="dxa"/>
            <w:shd w:val="clear" w:color="auto" w:fill="auto"/>
          </w:tcPr>
          <w:p w14:paraId="40DFC0F2"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90 días calendario después de la Distribución del Contrato</w:t>
            </w:r>
          </w:p>
        </w:tc>
        <w:tc>
          <w:tcPr>
            <w:tcW w:w="850" w:type="dxa"/>
            <w:shd w:val="clear" w:color="auto" w:fill="auto"/>
            <w:noWrap/>
          </w:tcPr>
          <w:p w14:paraId="62F9EC10" w14:textId="77777777" w:rsidR="00BB20ED" w:rsidRPr="00BB20ED" w:rsidRDefault="00BB20ED" w:rsidP="00BB20ED">
            <w:pPr>
              <w:ind w:right="-69"/>
              <w:jc w:val="center"/>
              <w:rPr>
                <w:rFonts w:ascii="Bembo Std" w:hAnsi="Bembo Std"/>
                <w:color w:val="000000"/>
                <w:sz w:val="16"/>
                <w:szCs w:val="16"/>
                <w:lang w:val="es-SV"/>
              </w:rPr>
            </w:pPr>
            <w:r w:rsidRPr="00BB20ED">
              <w:rPr>
                <w:rFonts w:ascii="Bembo Std" w:hAnsi="Bembo Std"/>
                <w:color w:val="000000"/>
                <w:sz w:val="16"/>
                <w:szCs w:val="16"/>
                <w:lang w:val="es-SV"/>
              </w:rPr>
              <w:t>C/U</w:t>
            </w:r>
          </w:p>
        </w:tc>
        <w:tc>
          <w:tcPr>
            <w:tcW w:w="709" w:type="dxa"/>
            <w:shd w:val="clear" w:color="auto" w:fill="auto"/>
            <w:noWrap/>
          </w:tcPr>
          <w:p w14:paraId="28E20E16"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13</w:t>
            </w:r>
          </w:p>
        </w:tc>
        <w:tc>
          <w:tcPr>
            <w:tcW w:w="992" w:type="dxa"/>
            <w:shd w:val="clear" w:color="auto" w:fill="auto"/>
            <w:noWrap/>
          </w:tcPr>
          <w:p w14:paraId="03432788"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US$235.00</w:t>
            </w:r>
          </w:p>
        </w:tc>
        <w:tc>
          <w:tcPr>
            <w:tcW w:w="992" w:type="dxa"/>
            <w:shd w:val="clear" w:color="auto" w:fill="auto"/>
            <w:noWrap/>
          </w:tcPr>
          <w:p w14:paraId="42502F19" w14:textId="77777777" w:rsidR="00BB20ED" w:rsidRPr="00BB20ED" w:rsidRDefault="00BB20ED" w:rsidP="009C0BFC">
            <w:pPr>
              <w:jc w:val="center"/>
              <w:rPr>
                <w:rFonts w:ascii="Bembo Std" w:hAnsi="Bembo Std"/>
              </w:rPr>
            </w:pPr>
            <w:r w:rsidRPr="00BB20ED">
              <w:rPr>
                <w:rFonts w:ascii="Bembo Std" w:hAnsi="Bembo Std"/>
                <w:color w:val="000000"/>
                <w:sz w:val="16"/>
                <w:szCs w:val="16"/>
                <w:lang w:val="es-SV"/>
              </w:rPr>
              <w:t>US$3,055.00</w:t>
            </w:r>
          </w:p>
        </w:tc>
        <w:tc>
          <w:tcPr>
            <w:tcW w:w="1418" w:type="dxa"/>
          </w:tcPr>
          <w:p w14:paraId="192BAFBF" w14:textId="77777777" w:rsidR="00BB20ED" w:rsidRPr="00BB20ED" w:rsidRDefault="00BB20ED" w:rsidP="009C0BFC">
            <w:pPr>
              <w:jc w:val="center"/>
              <w:rPr>
                <w:rFonts w:ascii="Bembo Std" w:hAnsi="Bembo Std"/>
                <w:color w:val="000000"/>
                <w:sz w:val="16"/>
                <w:szCs w:val="16"/>
                <w:lang w:val="es-SV"/>
              </w:rPr>
            </w:pPr>
            <w:r w:rsidRPr="00BB20ED">
              <w:rPr>
                <w:rFonts w:ascii="Bembo Std" w:hAnsi="Bembo Std"/>
                <w:color w:val="000000"/>
                <w:sz w:val="16"/>
                <w:szCs w:val="16"/>
                <w:lang w:val="es-SV"/>
              </w:rPr>
              <w:t>2021-3200-3-09-02-22-5-61103</w:t>
            </w:r>
          </w:p>
        </w:tc>
      </w:tr>
      <w:tr w:rsidR="00BB20ED" w:rsidRPr="00BB20ED" w14:paraId="1936B471" w14:textId="77777777" w:rsidTr="00E9427F">
        <w:trPr>
          <w:trHeight w:val="56"/>
          <w:jc w:val="center"/>
        </w:trPr>
        <w:tc>
          <w:tcPr>
            <w:tcW w:w="9776" w:type="dxa"/>
            <w:gridSpan w:val="10"/>
            <w:shd w:val="clear" w:color="auto" w:fill="auto"/>
            <w:noWrap/>
            <w:vAlign w:val="center"/>
          </w:tcPr>
          <w:p w14:paraId="339955E4" w14:textId="0D658069" w:rsidR="00BB20ED" w:rsidRPr="00BB20ED" w:rsidRDefault="00BB20ED" w:rsidP="009C0BFC">
            <w:pPr>
              <w:jc w:val="center"/>
              <w:rPr>
                <w:rFonts w:ascii="Bembo Std" w:hAnsi="Bembo Std"/>
                <w:b/>
                <w:bCs/>
                <w:color w:val="000000"/>
                <w:sz w:val="18"/>
                <w:szCs w:val="18"/>
                <w:lang w:val="es-SV"/>
              </w:rPr>
            </w:pPr>
            <w:r w:rsidRPr="00BB20ED">
              <w:rPr>
                <w:rFonts w:ascii="Bembo Std" w:hAnsi="Bembo Std"/>
                <w:b/>
                <w:bCs/>
                <w:color w:val="000000"/>
                <w:sz w:val="18"/>
                <w:szCs w:val="18"/>
                <w:lang w:val="es-SV"/>
              </w:rPr>
              <w:t xml:space="preserve">                                                                              </w:t>
            </w:r>
            <w:r>
              <w:rPr>
                <w:rFonts w:ascii="Bembo Std" w:hAnsi="Bembo Std"/>
                <w:b/>
                <w:bCs/>
                <w:color w:val="000000"/>
                <w:sz w:val="18"/>
                <w:szCs w:val="18"/>
                <w:lang w:val="es-SV"/>
              </w:rPr>
              <w:t xml:space="preserve">             </w:t>
            </w:r>
            <w:r w:rsidRPr="00BB20ED">
              <w:rPr>
                <w:rFonts w:ascii="Bembo Std" w:hAnsi="Bembo Std"/>
                <w:b/>
                <w:bCs/>
                <w:color w:val="000000"/>
                <w:sz w:val="18"/>
                <w:szCs w:val="18"/>
                <w:lang w:val="es-SV"/>
              </w:rPr>
              <w:t xml:space="preserve">     </w:t>
            </w:r>
            <w:r>
              <w:rPr>
                <w:rFonts w:ascii="Bembo Std" w:hAnsi="Bembo Std"/>
                <w:b/>
                <w:bCs/>
                <w:color w:val="000000"/>
                <w:sz w:val="18"/>
                <w:szCs w:val="18"/>
                <w:lang w:val="es-SV"/>
              </w:rPr>
              <w:t xml:space="preserve">                                                 </w:t>
            </w:r>
            <w:r w:rsidRPr="00BB20ED">
              <w:rPr>
                <w:rFonts w:ascii="Bembo Std" w:hAnsi="Bembo Std"/>
                <w:b/>
                <w:bCs/>
                <w:color w:val="000000"/>
                <w:sz w:val="18"/>
                <w:szCs w:val="18"/>
                <w:lang w:val="es-SV"/>
              </w:rPr>
              <w:t xml:space="preserve"> Total, US$3,055.00</w:t>
            </w:r>
          </w:p>
          <w:p w14:paraId="1C80EDFD" w14:textId="77777777" w:rsidR="00BB20ED" w:rsidRPr="00BB20ED" w:rsidRDefault="00BB20ED" w:rsidP="009C0BFC">
            <w:pPr>
              <w:jc w:val="center"/>
              <w:rPr>
                <w:rFonts w:ascii="Bembo Std" w:hAnsi="Bembo Std"/>
                <w:b/>
                <w:bCs/>
                <w:color w:val="000000"/>
                <w:sz w:val="18"/>
                <w:szCs w:val="18"/>
                <w:lang w:val="es-SV"/>
              </w:rPr>
            </w:pPr>
          </w:p>
        </w:tc>
      </w:tr>
    </w:tbl>
    <w:p w14:paraId="58A830E1" w14:textId="77777777" w:rsidR="008F1C66" w:rsidRDefault="008F1C66" w:rsidP="008F1C66">
      <w:pPr>
        <w:rPr>
          <w:rFonts w:ascii="Bembo Std" w:hAnsi="Bembo Std"/>
          <w:b/>
          <w:bCs/>
          <w:sz w:val="22"/>
          <w:szCs w:val="22"/>
          <w:lang w:val="es-MX" w:eastAsia="zh-CN"/>
        </w:rPr>
      </w:pPr>
    </w:p>
    <w:p w14:paraId="0E71A49E" w14:textId="77777777" w:rsidR="008F1C66" w:rsidRPr="00905E89" w:rsidRDefault="008F1C66" w:rsidP="00905E89">
      <w:pPr>
        <w:spacing w:line="360" w:lineRule="auto"/>
        <w:jc w:val="both"/>
        <w:rPr>
          <w:rFonts w:ascii="Bembo Std" w:hAnsi="Bembo Std"/>
          <w:bCs/>
          <w:sz w:val="22"/>
          <w:szCs w:val="22"/>
          <w:lang w:val="es-MX" w:eastAsia="zh-CN"/>
        </w:rPr>
      </w:pPr>
      <w:r w:rsidRPr="00905E89">
        <w:rPr>
          <w:rFonts w:ascii="Bembo Std" w:hAnsi="Bembo Std"/>
          <w:bCs/>
          <w:sz w:val="22"/>
          <w:szCs w:val="22"/>
          <w:lang w:val="es-MX" w:eastAsia="zh-CN"/>
        </w:rPr>
        <w:t>Es claramente entendido, que los precios unitarios establecidos en la oferta del PROVEEDOR son inalterables y se mantienen firmes hasta el cumplimiento de las obligaciones contractuales.</w:t>
      </w:r>
    </w:p>
    <w:p w14:paraId="529738FA" w14:textId="77777777" w:rsidR="008F1C66" w:rsidRDefault="008F1C66" w:rsidP="00905E89">
      <w:pPr>
        <w:spacing w:line="360" w:lineRule="auto"/>
        <w:jc w:val="both"/>
        <w:rPr>
          <w:rFonts w:ascii="Bembo Std" w:hAnsi="Bembo Std"/>
          <w:b/>
          <w:bCs/>
          <w:sz w:val="22"/>
          <w:szCs w:val="22"/>
          <w:lang w:val="es-MX" w:eastAsia="zh-CN"/>
        </w:rPr>
      </w:pPr>
    </w:p>
    <w:p w14:paraId="54F4DEEA" w14:textId="6FE04154" w:rsidR="00D97F9B" w:rsidRPr="00A0200B" w:rsidRDefault="00D97F9B" w:rsidP="008F1C66">
      <w:pPr>
        <w:spacing w:line="360" w:lineRule="auto"/>
        <w:jc w:val="both"/>
        <w:rPr>
          <w:rFonts w:ascii="Bembo Std" w:hAnsi="Bembo Std"/>
          <w:sz w:val="22"/>
          <w:szCs w:val="22"/>
          <w:lang w:val="es-MX" w:eastAsia="zh-CN"/>
        </w:rPr>
      </w:pPr>
      <w:bookmarkStart w:id="15" w:name="_Hlk81995518"/>
      <w:r w:rsidRPr="00A0200B">
        <w:rPr>
          <w:rFonts w:ascii="Bembo Std" w:hAnsi="Bembo Std"/>
          <w:b/>
          <w:bCs/>
          <w:sz w:val="22"/>
          <w:szCs w:val="22"/>
          <w:lang w:val="es-MX" w:eastAsia="zh-CN"/>
        </w:rPr>
        <w:t>CL</w:t>
      </w:r>
      <w:r w:rsidR="00905E89">
        <w:rPr>
          <w:rFonts w:ascii="Bembo Std" w:hAnsi="Bembo Std"/>
          <w:b/>
          <w:bCs/>
          <w:sz w:val="22"/>
          <w:szCs w:val="22"/>
          <w:lang w:val="es-MX" w:eastAsia="zh-CN"/>
        </w:rPr>
        <w:t>Á</w:t>
      </w:r>
      <w:r w:rsidRPr="00A0200B">
        <w:rPr>
          <w:rFonts w:ascii="Bembo Std" w:hAnsi="Bembo Std"/>
          <w:b/>
          <w:bCs/>
          <w:sz w:val="22"/>
          <w:szCs w:val="22"/>
          <w:lang w:val="es-MX" w:eastAsia="zh-CN"/>
        </w:rPr>
        <w:t>USULA CUARTA: DOCUMENTOS CONTRACTUALES</w:t>
      </w:r>
      <w:r w:rsidRPr="00A0200B">
        <w:rPr>
          <w:rFonts w:ascii="Bembo Std" w:hAnsi="Bembo Std"/>
          <w:sz w:val="22"/>
          <w:szCs w:val="22"/>
          <w:lang w:val="es-MX" w:eastAsia="zh-CN"/>
        </w:rPr>
        <w:t xml:space="preserve">. Forman parte integrante de este Contrato, con plena fuerza obligatoria para las partes, los documentos siguientes: a) El Documento de </w:t>
      </w:r>
      <w:r w:rsidR="008F1C66" w:rsidRPr="008F1C66">
        <w:rPr>
          <w:rFonts w:ascii="Bembo Std" w:hAnsi="Bembo Std"/>
          <w:sz w:val="22"/>
          <w:szCs w:val="22"/>
          <w:lang w:val="es-MX" w:eastAsia="zh-CN"/>
        </w:rPr>
        <w:t xml:space="preserve">Licitación Pública Nacional N° ISM3-19-LPN-B-MINSAL </w:t>
      </w:r>
      <w:r w:rsidRPr="00A0200B">
        <w:rPr>
          <w:rFonts w:ascii="Bembo Std" w:hAnsi="Bembo Std"/>
          <w:sz w:val="22"/>
          <w:szCs w:val="22"/>
          <w:lang w:val="es-MX" w:eastAsia="zh-CN"/>
        </w:rPr>
        <w:t xml:space="preserve">y las enmiendas y aclaraciones si </w:t>
      </w:r>
      <w:proofErr w:type="gramStart"/>
      <w:r w:rsidRPr="00A0200B">
        <w:rPr>
          <w:rFonts w:ascii="Bembo Std" w:hAnsi="Bembo Std"/>
          <w:sz w:val="22"/>
          <w:szCs w:val="22"/>
          <w:lang w:val="es-MX" w:eastAsia="zh-CN"/>
        </w:rPr>
        <w:t>hubieren</w:t>
      </w:r>
      <w:proofErr w:type="gramEnd"/>
      <w:r w:rsidRPr="00A0200B">
        <w:rPr>
          <w:rFonts w:ascii="Bembo Std" w:hAnsi="Bembo Std"/>
          <w:sz w:val="22"/>
          <w:szCs w:val="22"/>
          <w:lang w:val="es-MX" w:eastAsia="zh-CN"/>
        </w:rPr>
        <w:t xml:space="preserve">; b) La Oferta del Proveedor; c) La Resolución de Adjudicación No. </w:t>
      </w:r>
      <w:r w:rsidR="008F1C66" w:rsidRPr="008F1C66">
        <w:rPr>
          <w:rFonts w:ascii="Bembo Std" w:hAnsi="Bembo Std" w:cs="Arial"/>
          <w:sz w:val="22"/>
          <w:szCs w:val="22"/>
        </w:rPr>
        <w:t>75/2021 ACP-UGP</w:t>
      </w:r>
      <w:r w:rsidRPr="00A0200B">
        <w:rPr>
          <w:rFonts w:ascii="Bembo Std" w:hAnsi="Bembo Std"/>
          <w:sz w:val="22"/>
          <w:szCs w:val="22"/>
          <w:lang w:val="es-MX" w:eastAsia="zh-CN"/>
        </w:rPr>
        <w:t xml:space="preserve">, de fecha </w:t>
      </w:r>
      <w:r w:rsidR="008F1C66" w:rsidRPr="008F1C66">
        <w:rPr>
          <w:rFonts w:ascii="Bembo Std" w:hAnsi="Bembo Std"/>
          <w:sz w:val="22"/>
          <w:szCs w:val="22"/>
          <w:lang w:val="es-MX" w:eastAsia="zh-CN"/>
        </w:rPr>
        <w:t>veintiséis de agosto de dos mil veintiuno.</w:t>
      </w:r>
      <w:r w:rsidRPr="00A0200B">
        <w:rPr>
          <w:rFonts w:ascii="Bembo Std" w:hAnsi="Bembo Std"/>
          <w:sz w:val="22"/>
          <w:szCs w:val="22"/>
          <w:lang w:val="es-MX" w:eastAsia="zh-CN"/>
        </w:rPr>
        <w:t>; d) Las Resoluciones Modificativas si las hubiere; e) La Garantía. En caso de alguna discrepancia o inconsistencia entre los documentos contractuales y el Contrato, prevalecerá el Contrato.</w:t>
      </w:r>
    </w:p>
    <w:p w14:paraId="511889A7" w14:textId="77777777" w:rsidR="00D97F9B" w:rsidRPr="00A0200B" w:rsidRDefault="00D97F9B" w:rsidP="00D97F9B">
      <w:pPr>
        <w:suppressAutoHyphens/>
        <w:spacing w:line="360" w:lineRule="auto"/>
        <w:jc w:val="both"/>
        <w:rPr>
          <w:rFonts w:ascii="Bembo Std" w:hAnsi="Bembo Std"/>
          <w:sz w:val="22"/>
          <w:szCs w:val="22"/>
          <w:lang w:val="es-MX" w:eastAsia="zh-CN"/>
        </w:rPr>
      </w:pPr>
    </w:p>
    <w:p w14:paraId="3565B2EC" w14:textId="79F8D6F1" w:rsidR="00D97F9B" w:rsidRPr="00A0200B" w:rsidRDefault="00D97F9B" w:rsidP="00D97F9B">
      <w:pPr>
        <w:suppressAutoHyphens/>
        <w:spacing w:line="360" w:lineRule="auto"/>
        <w:jc w:val="both"/>
        <w:rPr>
          <w:rFonts w:ascii="Bembo Std" w:hAnsi="Bembo Std"/>
          <w:sz w:val="22"/>
          <w:szCs w:val="22"/>
          <w:lang w:val="es-NI" w:eastAsia="zh-CN"/>
        </w:rPr>
      </w:pPr>
      <w:r w:rsidRPr="00A0200B">
        <w:rPr>
          <w:rFonts w:ascii="Bembo Std" w:hAnsi="Bembo Std"/>
          <w:b/>
          <w:bCs/>
          <w:sz w:val="22"/>
          <w:szCs w:val="22"/>
          <w:lang w:val="es-MX" w:eastAsia="zh-CN"/>
        </w:rPr>
        <w:lastRenderedPageBreak/>
        <w:t>CLÁUSULA QUINTA: PLAZO.</w:t>
      </w:r>
      <w:r w:rsidRPr="00A0200B">
        <w:rPr>
          <w:rFonts w:ascii="Bembo Std" w:hAnsi="Bembo Std"/>
          <w:sz w:val="22"/>
          <w:szCs w:val="22"/>
          <w:lang w:val="es-MX" w:eastAsia="zh-CN"/>
        </w:rPr>
        <w:t xml:space="preserve"> EL PROVEEDOR se obliga a </w:t>
      </w:r>
      <w:r w:rsidR="008F1C66">
        <w:rPr>
          <w:rFonts w:ascii="Bembo Std" w:hAnsi="Bembo Std"/>
          <w:sz w:val="22"/>
          <w:szCs w:val="22"/>
          <w:lang w:val="es-MX" w:eastAsia="zh-CN"/>
        </w:rPr>
        <w:t>s</w:t>
      </w:r>
      <w:r w:rsidRPr="00A0200B">
        <w:rPr>
          <w:rFonts w:ascii="Bembo Std" w:hAnsi="Bembo Std"/>
          <w:sz w:val="22"/>
          <w:szCs w:val="22"/>
          <w:lang w:val="es-MX" w:eastAsia="zh-CN"/>
        </w:rPr>
        <w:t xml:space="preserve">uministrar los </w:t>
      </w:r>
      <w:proofErr w:type="gramStart"/>
      <w:r w:rsidR="008F1C66">
        <w:rPr>
          <w:rFonts w:ascii="Bembo Std" w:hAnsi="Bembo Std"/>
          <w:sz w:val="22"/>
          <w:szCs w:val="22"/>
          <w:lang w:val="es-MX" w:eastAsia="zh-CN"/>
        </w:rPr>
        <w:t>b</w:t>
      </w:r>
      <w:r w:rsidRPr="00A0200B">
        <w:rPr>
          <w:rFonts w:ascii="Bembo Std" w:hAnsi="Bembo Std"/>
          <w:sz w:val="22"/>
          <w:szCs w:val="22"/>
          <w:lang w:val="es-MX" w:eastAsia="zh-CN"/>
        </w:rPr>
        <w:t xml:space="preserve">ienes </w:t>
      </w:r>
      <w:r w:rsidR="008F1C66">
        <w:rPr>
          <w:rFonts w:ascii="Bembo Std" w:hAnsi="Bembo Std"/>
          <w:sz w:val="22"/>
          <w:szCs w:val="22"/>
          <w:lang w:val="es-MX" w:eastAsia="zh-CN"/>
        </w:rPr>
        <w:t xml:space="preserve"> </w:t>
      </w:r>
      <w:r w:rsidRPr="00A0200B">
        <w:rPr>
          <w:rFonts w:ascii="Bembo Std" w:hAnsi="Bembo Std"/>
          <w:sz w:val="22"/>
          <w:szCs w:val="22"/>
          <w:lang w:val="es-MX" w:eastAsia="zh-CN"/>
        </w:rPr>
        <w:t>objeto</w:t>
      </w:r>
      <w:proofErr w:type="gramEnd"/>
      <w:r w:rsidRPr="00A0200B">
        <w:rPr>
          <w:rFonts w:ascii="Bembo Std" w:hAnsi="Bembo Std"/>
          <w:sz w:val="22"/>
          <w:szCs w:val="22"/>
          <w:lang w:val="es-MX" w:eastAsia="zh-CN"/>
        </w:rPr>
        <w:t xml:space="preserve"> del presente contrato por el plazo de </w:t>
      </w:r>
      <w:r w:rsidR="008F1C66" w:rsidRPr="008F1C66">
        <w:rPr>
          <w:rFonts w:ascii="Bembo Std" w:hAnsi="Bembo Std"/>
          <w:b/>
          <w:sz w:val="22"/>
          <w:szCs w:val="22"/>
          <w:lang w:val="es-MX" w:eastAsia="zh-CN"/>
        </w:rPr>
        <w:t xml:space="preserve">NOVENTA (90) </w:t>
      </w:r>
      <w:r w:rsidRPr="008F1C66">
        <w:rPr>
          <w:rFonts w:ascii="Bembo Std" w:hAnsi="Bembo Std"/>
          <w:b/>
          <w:sz w:val="22"/>
          <w:szCs w:val="22"/>
          <w:lang w:val="es-MX" w:eastAsia="zh-CN"/>
        </w:rPr>
        <w:t>DÍAS CALENDARIO</w:t>
      </w:r>
      <w:r w:rsidRPr="00A0200B">
        <w:rPr>
          <w:rFonts w:ascii="Bembo Std" w:hAnsi="Bembo Std"/>
          <w:sz w:val="22"/>
          <w:szCs w:val="22"/>
          <w:lang w:val="es-MX" w:eastAsia="zh-CN"/>
        </w:rPr>
        <w:t xml:space="preserve">, </w:t>
      </w:r>
      <w:r w:rsidRPr="00A0200B">
        <w:rPr>
          <w:rFonts w:ascii="Bembo Std" w:hAnsi="Bembo Std"/>
          <w:sz w:val="22"/>
          <w:szCs w:val="22"/>
          <w:lang w:val="es-NI" w:eastAsia="zh-CN"/>
        </w:rPr>
        <w:t xml:space="preserve">contados </w:t>
      </w:r>
      <w:r w:rsidR="008F1C66">
        <w:rPr>
          <w:rFonts w:ascii="Bembo Std" w:hAnsi="Bembo Std"/>
          <w:sz w:val="22"/>
          <w:szCs w:val="22"/>
          <w:lang w:val="es-NI" w:eastAsia="zh-CN"/>
        </w:rPr>
        <w:t>después</w:t>
      </w:r>
      <w:r w:rsidRPr="00A0200B">
        <w:rPr>
          <w:rFonts w:ascii="Bembo Std" w:hAnsi="Bembo Std"/>
          <w:sz w:val="22"/>
          <w:szCs w:val="22"/>
          <w:lang w:val="es-NI" w:eastAsia="zh-CN"/>
        </w:rPr>
        <w:t xml:space="preserve"> de la distribución del contrato.</w:t>
      </w:r>
    </w:p>
    <w:p w14:paraId="198DC6C0" w14:textId="77777777" w:rsidR="00D97F9B" w:rsidRPr="00A0200B" w:rsidRDefault="00D97F9B" w:rsidP="00D97F9B">
      <w:pPr>
        <w:suppressAutoHyphens/>
        <w:spacing w:line="360" w:lineRule="auto"/>
        <w:jc w:val="both"/>
        <w:rPr>
          <w:rFonts w:ascii="Bembo Std" w:hAnsi="Bembo Std" w:cs="Arial"/>
          <w:sz w:val="22"/>
          <w:szCs w:val="22"/>
          <w:lang w:val="es-NI" w:eastAsia="zh-CN"/>
        </w:rPr>
      </w:pPr>
    </w:p>
    <w:p w14:paraId="6F0E845F" w14:textId="5B1CB064" w:rsidR="00D97F9B" w:rsidRPr="00A0200B" w:rsidRDefault="00D97F9B" w:rsidP="00D97F9B">
      <w:pPr>
        <w:widowControl w:val="0"/>
        <w:suppressAutoHyphens/>
        <w:snapToGrid w:val="0"/>
        <w:spacing w:line="360" w:lineRule="auto"/>
        <w:jc w:val="both"/>
        <w:textAlignment w:val="baseline"/>
        <w:rPr>
          <w:rFonts w:ascii="Bembo Std" w:hAnsi="Bembo Std"/>
          <w:kern w:val="1"/>
          <w:sz w:val="22"/>
          <w:szCs w:val="22"/>
          <w:lang w:val="es-HN" w:eastAsia="zh-CN"/>
        </w:rPr>
      </w:pPr>
      <w:r w:rsidRPr="00A0200B">
        <w:rPr>
          <w:rFonts w:ascii="Bembo Std" w:hAnsi="Bembo Std"/>
          <w:b/>
          <w:bCs/>
          <w:kern w:val="1"/>
          <w:sz w:val="22"/>
          <w:szCs w:val="22"/>
          <w:lang w:val="es-MX" w:eastAsia="zh-CN"/>
        </w:rPr>
        <w:t>CLÁUSULA SEXTA: PRECIO DEL CONTRATO</w:t>
      </w:r>
      <w:r w:rsidRPr="00A0200B">
        <w:rPr>
          <w:rFonts w:ascii="Bembo Std" w:hAnsi="Bembo Std"/>
          <w:kern w:val="1"/>
          <w:sz w:val="22"/>
          <w:szCs w:val="22"/>
          <w:lang w:val="es-MX" w:eastAsia="zh-CN"/>
        </w:rPr>
        <w:t xml:space="preserve">. El monto total para el pago de </w:t>
      </w:r>
      <w:r w:rsidR="008F1C66" w:rsidRPr="008F1C66">
        <w:rPr>
          <w:rFonts w:ascii="Bembo Std" w:hAnsi="Bembo Std"/>
          <w:kern w:val="1"/>
          <w:sz w:val="22"/>
          <w:szCs w:val="22"/>
          <w:lang w:val="es-MX" w:eastAsia="zh-CN"/>
        </w:rPr>
        <w:t xml:space="preserve">los bienes </w:t>
      </w:r>
      <w:r w:rsidRPr="00A0200B">
        <w:rPr>
          <w:rFonts w:ascii="Bembo Std" w:hAnsi="Bembo Std"/>
          <w:kern w:val="1"/>
          <w:sz w:val="22"/>
          <w:szCs w:val="22"/>
          <w:lang w:val="es-MX" w:eastAsia="zh-CN"/>
        </w:rPr>
        <w:t xml:space="preserve">objeto del citado contrato, es por la cantidad de </w:t>
      </w:r>
      <w:r w:rsidR="00DA3803" w:rsidRPr="00DA3803">
        <w:rPr>
          <w:rFonts w:ascii="Bembo Std" w:hAnsi="Bembo Std"/>
          <w:b/>
          <w:kern w:val="1"/>
          <w:sz w:val="22"/>
          <w:szCs w:val="22"/>
          <w:lang w:val="es-MX" w:eastAsia="zh-CN"/>
        </w:rPr>
        <w:t xml:space="preserve">TRES MIL CINCUENTA Y CINCO 00/100 DÓLARES LOS ESTADOS UNIDOS DE AMÉRICA, (US$3,055.00) </w:t>
      </w:r>
      <w:r w:rsidR="00DA3803" w:rsidRPr="00DA3803">
        <w:rPr>
          <w:rFonts w:ascii="Bembo Std" w:hAnsi="Bembo Std"/>
          <w:kern w:val="1"/>
          <w:sz w:val="22"/>
          <w:szCs w:val="22"/>
          <w:lang w:val="es-MX" w:eastAsia="zh-CN"/>
        </w:rPr>
        <w:t xml:space="preserve">con impuestos </w:t>
      </w:r>
      <w:r w:rsidR="005A6606" w:rsidRPr="00DA3803">
        <w:rPr>
          <w:rFonts w:ascii="Bembo Std" w:hAnsi="Bembo Std"/>
          <w:kern w:val="1"/>
          <w:sz w:val="22"/>
          <w:szCs w:val="22"/>
          <w:lang w:val="es-MX" w:eastAsia="zh-CN"/>
        </w:rPr>
        <w:t>incluidos</w:t>
      </w:r>
      <w:r w:rsidR="005A6606" w:rsidRPr="00DA3803">
        <w:rPr>
          <w:rFonts w:ascii="Bembo Std" w:hAnsi="Bembo Std"/>
          <w:b/>
          <w:kern w:val="1"/>
          <w:sz w:val="22"/>
          <w:szCs w:val="22"/>
          <w:lang w:val="es-MX" w:eastAsia="zh-CN"/>
        </w:rPr>
        <w:t>.</w:t>
      </w:r>
    </w:p>
    <w:p w14:paraId="1AF91B70" w14:textId="77777777" w:rsidR="00D97F9B" w:rsidRPr="00A0200B" w:rsidRDefault="00D97F9B" w:rsidP="00D97F9B">
      <w:pPr>
        <w:suppressAutoHyphens/>
        <w:spacing w:line="360" w:lineRule="auto"/>
        <w:jc w:val="both"/>
        <w:rPr>
          <w:rFonts w:ascii="Bembo Std" w:hAnsi="Bembo Std"/>
          <w:sz w:val="22"/>
          <w:szCs w:val="22"/>
          <w:lang w:val="es-MX" w:eastAsia="zh-CN"/>
        </w:rPr>
      </w:pPr>
    </w:p>
    <w:p w14:paraId="17665792" w14:textId="05CE4986" w:rsidR="009E1A42" w:rsidRDefault="00D97F9B" w:rsidP="00D97F9B">
      <w:pPr>
        <w:suppressAutoHyphens/>
        <w:spacing w:line="360" w:lineRule="auto"/>
        <w:jc w:val="both"/>
        <w:rPr>
          <w:rFonts w:ascii="Bembo Std" w:hAnsi="Bembo Std"/>
          <w:sz w:val="22"/>
          <w:szCs w:val="22"/>
          <w:lang w:val="es-MX" w:eastAsia="zh-CN"/>
        </w:rPr>
      </w:pPr>
      <w:r w:rsidRPr="00A0200B">
        <w:rPr>
          <w:rFonts w:ascii="Bembo Std" w:hAnsi="Bembo Std"/>
          <w:b/>
          <w:bCs/>
          <w:sz w:val="22"/>
          <w:szCs w:val="22"/>
          <w:lang w:val="es-MX" w:eastAsia="zh-CN"/>
        </w:rPr>
        <w:t xml:space="preserve">CLÁUSULA SÉPTIMA: </w:t>
      </w:r>
      <w:r w:rsidRPr="00A0200B">
        <w:rPr>
          <w:rFonts w:ascii="Bembo Std" w:hAnsi="Bembo Std"/>
          <w:b/>
          <w:sz w:val="22"/>
          <w:szCs w:val="22"/>
          <w:lang w:val="es-MX" w:eastAsia="zh-CN"/>
        </w:rPr>
        <w:t>ADMINISTRACIÓN DE CONTRATO</w:t>
      </w:r>
      <w:r w:rsidRPr="00A0200B">
        <w:rPr>
          <w:rFonts w:ascii="Bembo Std" w:hAnsi="Bembo Std"/>
          <w:sz w:val="22"/>
          <w:szCs w:val="22"/>
          <w:lang w:val="es-MX" w:eastAsia="zh-CN"/>
        </w:rPr>
        <w:t xml:space="preserve">. La administración y Seguimiento del Contrato, será de conformidad a lo establecido en </w:t>
      </w:r>
      <w:r w:rsidR="00471643">
        <w:rPr>
          <w:rFonts w:ascii="Bembo Std" w:hAnsi="Bembo Std"/>
          <w:sz w:val="22"/>
          <w:szCs w:val="22"/>
          <w:lang w:val="es-MX" w:eastAsia="zh-CN"/>
        </w:rPr>
        <w:t>el numeral 5.2 de Manual de Operaciones</w:t>
      </w:r>
      <w:r w:rsidRPr="00A0200B">
        <w:rPr>
          <w:rFonts w:ascii="Bembo Std" w:hAnsi="Bembo Std"/>
          <w:sz w:val="22"/>
          <w:szCs w:val="22"/>
          <w:lang w:val="es-MX" w:eastAsia="zh-CN"/>
        </w:rPr>
        <w:t xml:space="preserve">, la cual corresponde a la Unidad Solicitante o a la persona que esta delegue, en este sentido </w:t>
      </w:r>
      <w:r w:rsidR="002846FD">
        <w:rPr>
          <w:rFonts w:ascii="Bembo Std" w:hAnsi="Bembo Std"/>
          <w:sz w:val="22"/>
          <w:szCs w:val="22"/>
          <w:lang w:val="es-MX" w:eastAsia="zh-CN"/>
        </w:rPr>
        <w:t xml:space="preserve">la Dirección Nacional de Hospitales ha designado </w:t>
      </w:r>
      <w:r w:rsidRPr="00A0200B">
        <w:rPr>
          <w:rFonts w:ascii="Bembo Std" w:hAnsi="Bembo Std"/>
          <w:sz w:val="22"/>
          <w:szCs w:val="22"/>
          <w:lang w:val="es-MX" w:eastAsia="zh-CN"/>
        </w:rPr>
        <w:t>como responsable</w:t>
      </w:r>
      <w:r w:rsidR="009E1A42">
        <w:rPr>
          <w:rFonts w:ascii="Bembo Std" w:hAnsi="Bembo Std"/>
          <w:sz w:val="22"/>
          <w:szCs w:val="22"/>
          <w:lang w:val="es-MX" w:eastAsia="zh-CN"/>
        </w:rPr>
        <w:t>s</w:t>
      </w:r>
      <w:r w:rsidRPr="00A0200B">
        <w:rPr>
          <w:rFonts w:ascii="Bembo Std" w:hAnsi="Bembo Std"/>
          <w:sz w:val="22"/>
          <w:szCs w:val="22"/>
          <w:lang w:val="es-MX" w:eastAsia="zh-CN"/>
        </w:rPr>
        <w:t xml:space="preserve"> de la Administración del Contrato</w:t>
      </w:r>
      <w:r w:rsidR="009E1A42">
        <w:rPr>
          <w:rFonts w:ascii="Bembo Std" w:hAnsi="Bembo Std"/>
          <w:sz w:val="22"/>
          <w:szCs w:val="22"/>
          <w:lang w:val="es-MX" w:eastAsia="zh-CN"/>
        </w:rPr>
        <w:t xml:space="preserve"> </w:t>
      </w:r>
      <w:r w:rsidR="00C337CD">
        <w:rPr>
          <w:rFonts w:ascii="Bembo Std" w:hAnsi="Bembo Std"/>
          <w:sz w:val="22"/>
          <w:szCs w:val="22"/>
          <w:lang w:val="es-MX" w:eastAsia="zh-CN"/>
        </w:rPr>
        <w:t xml:space="preserve">de conformidad al cuadro de distribución anexo, </w:t>
      </w:r>
      <w:r w:rsidR="009E1A42">
        <w:rPr>
          <w:rFonts w:ascii="Bembo Std" w:hAnsi="Bembo Std"/>
          <w:sz w:val="22"/>
          <w:szCs w:val="22"/>
          <w:lang w:val="es-MX" w:eastAsia="zh-CN"/>
        </w:rPr>
        <w:t xml:space="preserve">a las siguientes personas: </w:t>
      </w:r>
    </w:p>
    <w:p w14:paraId="55E74BA8" w14:textId="77777777" w:rsidR="00187344" w:rsidRPr="00187344" w:rsidRDefault="00187344" w:rsidP="00D97F9B">
      <w:pPr>
        <w:suppressAutoHyphens/>
        <w:spacing w:line="360" w:lineRule="auto"/>
        <w:jc w:val="both"/>
        <w:rPr>
          <w:rFonts w:ascii="Bembo Std" w:hAnsi="Bembo Std"/>
          <w:sz w:val="22"/>
          <w:szCs w:val="22"/>
          <w:lang w:val="es-MX" w:eastAsia="zh-CN"/>
        </w:rPr>
      </w:pPr>
    </w:p>
    <w:tbl>
      <w:tblPr>
        <w:tblStyle w:val="Tablaconcuadrcula"/>
        <w:tblW w:w="0" w:type="auto"/>
        <w:tblLook w:val="04A0" w:firstRow="1" w:lastRow="0" w:firstColumn="1" w:lastColumn="0" w:noHBand="0" w:noVBand="1"/>
      </w:tblPr>
      <w:tblGrid>
        <w:gridCol w:w="1835"/>
        <w:gridCol w:w="1768"/>
        <w:gridCol w:w="1816"/>
        <w:gridCol w:w="1156"/>
        <w:gridCol w:w="2797"/>
      </w:tblGrid>
      <w:tr w:rsidR="008D5385" w:rsidRPr="008D5385" w14:paraId="2E3C52BD" w14:textId="77777777" w:rsidTr="00013479">
        <w:tc>
          <w:tcPr>
            <w:tcW w:w="1869" w:type="dxa"/>
          </w:tcPr>
          <w:p w14:paraId="0C85FDD6" w14:textId="3E28613F" w:rsidR="008D5385" w:rsidRPr="008D5385" w:rsidRDefault="008D5385" w:rsidP="00D97F9B">
            <w:pPr>
              <w:suppressAutoHyphens/>
              <w:spacing w:line="360" w:lineRule="auto"/>
              <w:jc w:val="both"/>
              <w:rPr>
                <w:rFonts w:ascii="Bembo Std" w:hAnsi="Bembo Std"/>
                <w:b/>
                <w:bCs/>
                <w:sz w:val="18"/>
                <w:szCs w:val="18"/>
                <w:lang w:val="es-MX" w:eastAsia="zh-CN"/>
              </w:rPr>
            </w:pPr>
            <w:r w:rsidRPr="008D5385">
              <w:rPr>
                <w:rFonts w:ascii="Bembo Std" w:hAnsi="Bembo Std"/>
                <w:b/>
                <w:bCs/>
                <w:sz w:val="18"/>
                <w:szCs w:val="18"/>
                <w:lang w:val="es-MX" w:eastAsia="zh-CN"/>
              </w:rPr>
              <w:t>Establecimiento</w:t>
            </w:r>
          </w:p>
        </w:tc>
        <w:tc>
          <w:tcPr>
            <w:tcW w:w="1861" w:type="dxa"/>
          </w:tcPr>
          <w:p w14:paraId="0B67A0E2" w14:textId="1CEF92DA" w:rsidR="008D5385" w:rsidRPr="008D5385" w:rsidRDefault="008D5385" w:rsidP="00D97F9B">
            <w:pPr>
              <w:suppressAutoHyphens/>
              <w:spacing w:line="360" w:lineRule="auto"/>
              <w:jc w:val="both"/>
              <w:rPr>
                <w:rFonts w:ascii="Bembo Std" w:hAnsi="Bembo Std"/>
                <w:b/>
                <w:bCs/>
                <w:sz w:val="18"/>
                <w:szCs w:val="18"/>
                <w:lang w:val="es-MX" w:eastAsia="zh-CN"/>
              </w:rPr>
            </w:pPr>
            <w:r w:rsidRPr="008D5385">
              <w:rPr>
                <w:rFonts w:ascii="Bembo Std" w:hAnsi="Bembo Std"/>
                <w:b/>
                <w:bCs/>
                <w:sz w:val="18"/>
                <w:szCs w:val="18"/>
                <w:lang w:val="es-MX" w:eastAsia="zh-CN"/>
              </w:rPr>
              <w:t>Nombre</w:t>
            </w:r>
          </w:p>
        </w:tc>
        <w:tc>
          <w:tcPr>
            <w:tcW w:w="1867" w:type="dxa"/>
          </w:tcPr>
          <w:p w14:paraId="2193C30A" w14:textId="547E1054" w:rsidR="008D5385" w:rsidRPr="008D5385" w:rsidRDefault="008D5385" w:rsidP="00D97F9B">
            <w:pPr>
              <w:suppressAutoHyphens/>
              <w:spacing w:line="360" w:lineRule="auto"/>
              <w:jc w:val="both"/>
              <w:rPr>
                <w:rFonts w:ascii="Bembo Std" w:hAnsi="Bembo Std"/>
                <w:b/>
                <w:bCs/>
                <w:sz w:val="18"/>
                <w:szCs w:val="18"/>
                <w:lang w:val="es-MX" w:eastAsia="zh-CN"/>
              </w:rPr>
            </w:pPr>
            <w:r w:rsidRPr="008D5385">
              <w:rPr>
                <w:rFonts w:ascii="Bembo Std" w:hAnsi="Bembo Std"/>
                <w:b/>
                <w:bCs/>
                <w:sz w:val="18"/>
                <w:szCs w:val="18"/>
                <w:lang w:val="es-MX" w:eastAsia="zh-CN"/>
              </w:rPr>
              <w:t>cargo</w:t>
            </w:r>
          </w:p>
        </w:tc>
        <w:tc>
          <w:tcPr>
            <w:tcW w:w="1173" w:type="dxa"/>
          </w:tcPr>
          <w:p w14:paraId="3CAE0E4E" w14:textId="03A65206" w:rsidR="008D5385" w:rsidRPr="008D5385" w:rsidRDefault="008D5385" w:rsidP="00D97F9B">
            <w:pPr>
              <w:suppressAutoHyphens/>
              <w:spacing w:line="360" w:lineRule="auto"/>
              <w:jc w:val="both"/>
              <w:rPr>
                <w:rFonts w:ascii="Bembo Std" w:hAnsi="Bembo Std"/>
                <w:b/>
                <w:bCs/>
                <w:sz w:val="18"/>
                <w:szCs w:val="18"/>
                <w:lang w:val="es-MX" w:eastAsia="zh-CN"/>
              </w:rPr>
            </w:pPr>
            <w:r w:rsidRPr="008D5385">
              <w:rPr>
                <w:rFonts w:ascii="Bembo Std" w:hAnsi="Bembo Std"/>
                <w:b/>
                <w:bCs/>
                <w:sz w:val="18"/>
                <w:szCs w:val="18"/>
                <w:lang w:val="es-MX" w:eastAsia="zh-CN"/>
              </w:rPr>
              <w:t xml:space="preserve">Teléfono </w:t>
            </w:r>
          </w:p>
        </w:tc>
        <w:tc>
          <w:tcPr>
            <w:tcW w:w="2602" w:type="dxa"/>
          </w:tcPr>
          <w:p w14:paraId="7C679E99" w14:textId="59E1F69B" w:rsidR="008D5385" w:rsidRPr="008D5385" w:rsidRDefault="008D5385" w:rsidP="00D97F9B">
            <w:pPr>
              <w:suppressAutoHyphens/>
              <w:spacing w:line="360" w:lineRule="auto"/>
              <w:jc w:val="both"/>
              <w:rPr>
                <w:rFonts w:ascii="Bembo Std" w:hAnsi="Bembo Std"/>
                <w:b/>
                <w:bCs/>
                <w:sz w:val="18"/>
                <w:szCs w:val="18"/>
                <w:lang w:val="es-MX" w:eastAsia="zh-CN"/>
              </w:rPr>
            </w:pPr>
            <w:r w:rsidRPr="008D5385">
              <w:rPr>
                <w:rFonts w:ascii="Bembo Std" w:hAnsi="Bembo Std"/>
                <w:b/>
                <w:bCs/>
                <w:sz w:val="18"/>
                <w:szCs w:val="18"/>
                <w:lang w:val="es-MX" w:eastAsia="zh-CN"/>
              </w:rPr>
              <w:t>Correo electrónico:</w:t>
            </w:r>
          </w:p>
        </w:tc>
      </w:tr>
      <w:tr w:rsidR="008D5385" w:rsidRPr="008D5385" w14:paraId="747B479E" w14:textId="77777777" w:rsidTr="00013479">
        <w:tc>
          <w:tcPr>
            <w:tcW w:w="1869" w:type="dxa"/>
          </w:tcPr>
          <w:p w14:paraId="6D1A6115" w14:textId="77777777" w:rsidR="008D5385" w:rsidRPr="00187344" w:rsidRDefault="008D5385" w:rsidP="00013479">
            <w:pPr>
              <w:pStyle w:val="Subttulo"/>
              <w:rPr>
                <w:rFonts w:ascii="Bembo Std" w:eastAsia="Arial" w:hAnsi="Bembo Std" w:cs="Arial"/>
                <w:b w:val="0"/>
                <w:sz w:val="18"/>
                <w:szCs w:val="18"/>
                <w:lang w:val="es-ES" w:eastAsia="zh-CN"/>
              </w:rPr>
            </w:pPr>
            <w:r w:rsidRPr="00187344">
              <w:rPr>
                <w:rFonts w:ascii="Bembo Std" w:eastAsia="Arial" w:hAnsi="Bembo Std" w:cs="Arial"/>
                <w:b w:val="0"/>
                <w:sz w:val="18"/>
                <w:szCs w:val="18"/>
                <w:lang w:val="es-ES" w:eastAsia="zh-CN"/>
              </w:rPr>
              <w:t>Hospital Nacional San Rafael</w:t>
            </w:r>
          </w:p>
          <w:p w14:paraId="5B3ED993" w14:textId="280B4E74" w:rsidR="008D5385" w:rsidRPr="00187344" w:rsidRDefault="008D5385" w:rsidP="00013479">
            <w:pPr>
              <w:suppressAutoHyphens/>
              <w:jc w:val="both"/>
              <w:rPr>
                <w:rFonts w:ascii="Bembo Std" w:hAnsi="Bembo Std"/>
                <w:bCs/>
                <w:sz w:val="18"/>
                <w:szCs w:val="18"/>
                <w:lang w:val="es-MX" w:eastAsia="zh-CN"/>
              </w:rPr>
            </w:pPr>
            <w:r w:rsidRPr="00187344">
              <w:rPr>
                <w:rFonts w:ascii="Bembo Std" w:eastAsia="Arial" w:hAnsi="Bembo Std" w:cs="Arial"/>
                <w:sz w:val="18"/>
                <w:szCs w:val="18"/>
                <w:lang w:val="es-ES" w:eastAsia="zh-CN"/>
              </w:rPr>
              <w:t xml:space="preserve"> Dirección: 4ª. C </w:t>
            </w:r>
            <w:proofErr w:type="spellStart"/>
            <w:r w:rsidRPr="00187344">
              <w:rPr>
                <w:rFonts w:ascii="Bembo Std" w:eastAsia="Arial" w:hAnsi="Bembo Std" w:cs="Arial"/>
                <w:sz w:val="18"/>
                <w:szCs w:val="18"/>
                <w:lang w:val="es-ES" w:eastAsia="zh-CN"/>
              </w:rPr>
              <w:t>Ote</w:t>
            </w:r>
            <w:proofErr w:type="spellEnd"/>
            <w:r w:rsidRPr="00187344">
              <w:rPr>
                <w:rFonts w:ascii="Bembo Std" w:eastAsia="Arial" w:hAnsi="Bembo Std" w:cs="Arial"/>
                <w:sz w:val="18"/>
                <w:szCs w:val="18"/>
                <w:lang w:val="es-ES" w:eastAsia="zh-CN"/>
              </w:rPr>
              <w:t xml:space="preserve"> No. 9-2 Sta. Tecla</w:t>
            </w:r>
          </w:p>
        </w:tc>
        <w:tc>
          <w:tcPr>
            <w:tcW w:w="1861" w:type="dxa"/>
          </w:tcPr>
          <w:p w14:paraId="152DD018" w14:textId="72855B80" w:rsidR="008D5385" w:rsidRPr="008D5385" w:rsidRDefault="008D5385" w:rsidP="008D5385">
            <w:pPr>
              <w:suppressAutoHyphens/>
              <w:spacing w:line="360" w:lineRule="auto"/>
              <w:jc w:val="both"/>
              <w:rPr>
                <w:rFonts w:ascii="Bembo Std" w:hAnsi="Bembo Std"/>
                <w:bCs/>
                <w:sz w:val="18"/>
                <w:szCs w:val="18"/>
                <w:lang w:val="es-MX" w:eastAsia="zh-CN"/>
              </w:rPr>
            </w:pPr>
            <w:proofErr w:type="spellStart"/>
            <w:r w:rsidRPr="008D5385">
              <w:rPr>
                <w:rFonts w:ascii="Bembo Std" w:hAnsi="Bembo Std"/>
                <w:bCs/>
                <w:sz w:val="18"/>
                <w:szCs w:val="18"/>
                <w:lang w:val="es-MX" w:eastAsia="zh-CN"/>
              </w:rPr>
              <w:t>Ing</w:t>
            </w:r>
            <w:proofErr w:type="spellEnd"/>
            <w:r w:rsidRPr="008D5385">
              <w:rPr>
                <w:rFonts w:ascii="Bembo Std" w:hAnsi="Bembo Std"/>
                <w:bCs/>
                <w:sz w:val="18"/>
                <w:szCs w:val="18"/>
                <w:lang w:val="es-MX" w:eastAsia="zh-CN"/>
              </w:rPr>
              <w:t xml:space="preserve"> </w:t>
            </w:r>
            <w:proofErr w:type="spellStart"/>
            <w:r w:rsidRPr="008D5385">
              <w:rPr>
                <w:rFonts w:ascii="Bembo Std" w:hAnsi="Bembo Std"/>
                <w:bCs/>
                <w:sz w:val="18"/>
                <w:szCs w:val="18"/>
                <w:lang w:val="es-MX" w:eastAsia="zh-CN"/>
              </w:rPr>
              <w:t>Jose</w:t>
            </w:r>
            <w:proofErr w:type="spellEnd"/>
            <w:r w:rsidRPr="008D5385">
              <w:rPr>
                <w:rFonts w:ascii="Bembo Std" w:hAnsi="Bembo Std"/>
                <w:bCs/>
                <w:sz w:val="18"/>
                <w:szCs w:val="18"/>
                <w:lang w:val="es-MX" w:eastAsia="zh-CN"/>
              </w:rPr>
              <w:t xml:space="preserve"> </w:t>
            </w:r>
            <w:r>
              <w:rPr>
                <w:rFonts w:ascii="Bembo Std" w:hAnsi="Bembo Std"/>
                <w:bCs/>
                <w:sz w:val="18"/>
                <w:szCs w:val="18"/>
                <w:lang w:val="es-MX" w:eastAsia="zh-CN"/>
              </w:rPr>
              <w:t xml:space="preserve">de Jesús Lara Martinez </w:t>
            </w:r>
          </w:p>
        </w:tc>
        <w:tc>
          <w:tcPr>
            <w:tcW w:w="1867" w:type="dxa"/>
          </w:tcPr>
          <w:p w14:paraId="1CAC0FB4" w14:textId="77777777" w:rsidR="008D5385" w:rsidRDefault="008D5385" w:rsidP="008D5385">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 xml:space="preserve">Jefe de Mantenimiento </w:t>
            </w:r>
          </w:p>
          <w:p w14:paraId="1994ED95" w14:textId="69D37F93" w:rsidR="008D5385" w:rsidRPr="008D5385" w:rsidRDefault="008D5385" w:rsidP="008D5385">
            <w:pPr>
              <w:suppressAutoHyphens/>
              <w:spacing w:line="360" w:lineRule="auto"/>
              <w:jc w:val="both"/>
              <w:rPr>
                <w:rFonts w:ascii="Bembo Std" w:hAnsi="Bembo Std"/>
                <w:bCs/>
                <w:sz w:val="18"/>
                <w:szCs w:val="18"/>
                <w:lang w:val="es-MX" w:eastAsia="zh-CN"/>
              </w:rPr>
            </w:pPr>
            <w:r w:rsidRPr="008D5385">
              <w:rPr>
                <w:rFonts w:ascii="Bembo Std" w:hAnsi="Bembo Std"/>
                <w:bCs/>
                <w:sz w:val="18"/>
                <w:szCs w:val="18"/>
                <w:lang w:val="es-MX" w:eastAsia="zh-CN"/>
              </w:rPr>
              <w:t>Hospital Nacional San Rafael</w:t>
            </w:r>
          </w:p>
        </w:tc>
        <w:tc>
          <w:tcPr>
            <w:tcW w:w="1173" w:type="dxa"/>
          </w:tcPr>
          <w:p w14:paraId="016B1DD6" w14:textId="3ED95B34" w:rsidR="008D5385" w:rsidRPr="008D5385" w:rsidRDefault="008D5385" w:rsidP="008D5385">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2594-4117</w:t>
            </w:r>
          </w:p>
        </w:tc>
        <w:tc>
          <w:tcPr>
            <w:tcW w:w="2602" w:type="dxa"/>
          </w:tcPr>
          <w:p w14:paraId="056450C5" w14:textId="40755A48" w:rsidR="008D5385" w:rsidRPr="008D5385" w:rsidRDefault="008D5385" w:rsidP="008D5385">
            <w:pPr>
              <w:suppressAutoHyphens/>
              <w:spacing w:line="360" w:lineRule="auto"/>
              <w:jc w:val="both"/>
              <w:rPr>
                <w:rFonts w:ascii="Bembo Std" w:hAnsi="Bembo Std"/>
                <w:bCs/>
                <w:sz w:val="18"/>
                <w:szCs w:val="18"/>
                <w:lang w:val="es-MX" w:eastAsia="zh-CN"/>
              </w:rPr>
            </w:pPr>
            <w:r w:rsidRPr="008D5385">
              <w:rPr>
                <w:rFonts w:ascii="Bembo Std" w:hAnsi="Bembo Std"/>
                <w:bCs/>
                <w:sz w:val="18"/>
                <w:szCs w:val="18"/>
                <w:lang w:val="es-MX" w:eastAsia="zh-CN"/>
              </w:rPr>
              <w:t>josed_laramartinez@hotmail.com</w:t>
            </w:r>
          </w:p>
        </w:tc>
      </w:tr>
      <w:tr w:rsidR="00013479" w:rsidRPr="008D5385" w14:paraId="58E38BE2" w14:textId="77777777" w:rsidTr="00013479">
        <w:tc>
          <w:tcPr>
            <w:tcW w:w="1869" w:type="dxa"/>
          </w:tcPr>
          <w:p w14:paraId="54CD7A4D" w14:textId="77777777" w:rsidR="00013479" w:rsidRPr="00187344" w:rsidRDefault="00013479" w:rsidP="00013479">
            <w:pPr>
              <w:pStyle w:val="Subttulo"/>
              <w:rPr>
                <w:rFonts w:ascii="Bembo Std" w:eastAsia="Arial" w:hAnsi="Bembo Std" w:cs="Arial"/>
                <w:b w:val="0"/>
                <w:sz w:val="18"/>
                <w:szCs w:val="18"/>
                <w:lang w:val="es-ES" w:eastAsia="zh-CN"/>
              </w:rPr>
            </w:pPr>
            <w:r w:rsidRPr="00187344">
              <w:rPr>
                <w:rFonts w:ascii="Bembo Std" w:eastAsia="Arial" w:hAnsi="Bembo Std" w:cs="Arial"/>
                <w:b w:val="0"/>
                <w:sz w:val="18"/>
                <w:szCs w:val="18"/>
                <w:lang w:val="es-ES" w:eastAsia="zh-CN"/>
              </w:rPr>
              <w:t xml:space="preserve">Hospital Nacional de San Vicente </w:t>
            </w:r>
          </w:p>
          <w:p w14:paraId="38776A9F" w14:textId="69D9C4B8" w:rsidR="00013479" w:rsidRPr="00187344" w:rsidRDefault="00013479" w:rsidP="00013479">
            <w:pPr>
              <w:suppressAutoHyphens/>
              <w:jc w:val="both"/>
              <w:rPr>
                <w:rFonts w:ascii="Bembo Std" w:hAnsi="Bembo Std"/>
                <w:bCs/>
                <w:sz w:val="18"/>
                <w:szCs w:val="18"/>
                <w:lang w:val="es-MX" w:eastAsia="zh-CN"/>
              </w:rPr>
            </w:pPr>
            <w:r w:rsidRPr="00187344">
              <w:rPr>
                <w:rFonts w:ascii="Bembo Std" w:eastAsia="Arial" w:hAnsi="Bembo Std" w:cs="Arial"/>
                <w:sz w:val="18"/>
                <w:szCs w:val="18"/>
                <w:lang w:val="es-ES" w:eastAsia="zh-CN"/>
              </w:rPr>
              <w:t>Dirección: 2ª. Av. Sur No. 23, San Vicente</w:t>
            </w:r>
          </w:p>
        </w:tc>
        <w:tc>
          <w:tcPr>
            <w:tcW w:w="1861" w:type="dxa"/>
          </w:tcPr>
          <w:p w14:paraId="584237D7" w14:textId="70CC5F4A" w:rsidR="00013479" w:rsidRPr="00817DAD" w:rsidRDefault="00013479" w:rsidP="00013479">
            <w:pPr>
              <w:suppressAutoHyphens/>
              <w:jc w:val="both"/>
              <w:rPr>
                <w:rFonts w:ascii="Bembo Std" w:hAnsi="Bembo Std"/>
                <w:bCs/>
                <w:sz w:val="18"/>
                <w:szCs w:val="18"/>
                <w:lang w:val="es-MX" w:eastAsia="zh-CN"/>
              </w:rPr>
            </w:pPr>
            <w:r w:rsidRPr="00817DAD">
              <w:rPr>
                <w:rFonts w:ascii="Bembo Std" w:hAnsi="Bembo Std"/>
                <w:w w:val="104"/>
                <w:sz w:val="18"/>
                <w:szCs w:val="18"/>
              </w:rPr>
              <w:t>Ing.</w:t>
            </w:r>
            <w:r w:rsidRPr="00817DAD">
              <w:rPr>
                <w:rFonts w:ascii="Bembo Std" w:hAnsi="Bembo Std"/>
                <w:sz w:val="18"/>
                <w:szCs w:val="18"/>
              </w:rPr>
              <w:t xml:space="preserve">  </w:t>
            </w:r>
            <w:r w:rsidRPr="00817DAD">
              <w:rPr>
                <w:rFonts w:ascii="Bembo Std" w:hAnsi="Bembo Std"/>
                <w:spacing w:val="-15"/>
                <w:sz w:val="18"/>
                <w:szCs w:val="18"/>
              </w:rPr>
              <w:t xml:space="preserve"> </w:t>
            </w:r>
            <w:r w:rsidRPr="00817DAD">
              <w:rPr>
                <w:rFonts w:ascii="Bembo Std" w:hAnsi="Bembo Std"/>
                <w:spacing w:val="-1"/>
                <w:w w:val="104"/>
                <w:sz w:val="18"/>
                <w:szCs w:val="18"/>
              </w:rPr>
              <w:t>Sau</w:t>
            </w:r>
            <w:r w:rsidRPr="00817DAD">
              <w:rPr>
                <w:rFonts w:ascii="Bembo Std" w:hAnsi="Bembo Std"/>
                <w:w w:val="104"/>
                <w:sz w:val="18"/>
                <w:szCs w:val="18"/>
              </w:rPr>
              <w:t>l</w:t>
            </w:r>
            <w:r w:rsidRPr="00817DAD">
              <w:rPr>
                <w:rFonts w:ascii="Bembo Std" w:hAnsi="Bembo Std"/>
                <w:sz w:val="18"/>
                <w:szCs w:val="18"/>
              </w:rPr>
              <w:t xml:space="preserve">  </w:t>
            </w:r>
            <w:r w:rsidRPr="00817DAD">
              <w:rPr>
                <w:rFonts w:ascii="Bembo Std" w:hAnsi="Bembo Std"/>
                <w:spacing w:val="-5"/>
                <w:sz w:val="18"/>
                <w:szCs w:val="18"/>
              </w:rPr>
              <w:t xml:space="preserve"> </w:t>
            </w:r>
            <w:r w:rsidRPr="00817DAD">
              <w:rPr>
                <w:rFonts w:ascii="Bembo Std" w:hAnsi="Bembo Std"/>
                <w:spacing w:val="-1"/>
                <w:w w:val="103"/>
                <w:sz w:val="18"/>
                <w:szCs w:val="18"/>
              </w:rPr>
              <w:t>Alcide</w:t>
            </w:r>
            <w:r w:rsidRPr="00817DAD">
              <w:rPr>
                <w:rFonts w:ascii="Bembo Std" w:hAnsi="Bembo Std"/>
                <w:w w:val="103"/>
                <w:sz w:val="18"/>
                <w:szCs w:val="18"/>
              </w:rPr>
              <w:t>s</w:t>
            </w:r>
            <w:r w:rsidRPr="00817DAD">
              <w:rPr>
                <w:rFonts w:ascii="Bembo Std" w:hAnsi="Bembo Std"/>
                <w:sz w:val="18"/>
                <w:szCs w:val="18"/>
              </w:rPr>
              <w:t xml:space="preserve">  </w:t>
            </w:r>
            <w:r w:rsidRPr="00817DAD">
              <w:rPr>
                <w:rFonts w:ascii="Bembo Std" w:hAnsi="Bembo Std"/>
                <w:spacing w:val="17"/>
                <w:sz w:val="18"/>
                <w:szCs w:val="18"/>
              </w:rPr>
              <w:t xml:space="preserve"> </w:t>
            </w:r>
            <w:r w:rsidRPr="00817DAD">
              <w:rPr>
                <w:rFonts w:ascii="Bembo Std" w:hAnsi="Bembo Std"/>
                <w:spacing w:val="-1"/>
                <w:w w:val="105"/>
                <w:sz w:val="18"/>
                <w:szCs w:val="18"/>
              </w:rPr>
              <w:t>Alvare</w:t>
            </w:r>
            <w:r w:rsidRPr="00817DAD">
              <w:rPr>
                <w:rFonts w:ascii="Bembo Std" w:hAnsi="Bembo Std"/>
                <w:w w:val="105"/>
                <w:sz w:val="18"/>
                <w:szCs w:val="18"/>
              </w:rPr>
              <w:t>s</w:t>
            </w:r>
          </w:p>
        </w:tc>
        <w:tc>
          <w:tcPr>
            <w:tcW w:w="1867" w:type="dxa"/>
          </w:tcPr>
          <w:p w14:paraId="505BE86C" w14:textId="77777777" w:rsidR="00013479" w:rsidRDefault="00013479" w:rsidP="00013479">
            <w:pPr>
              <w:suppressAutoHyphens/>
              <w:spacing w:line="360" w:lineRule="auto"/>
              <w:jc w:val="both"/>
              <w:rPr>
                <w:rFonts w:ascii="Bembo Std" w:hAnsi="Bembo Std"/>
                <w:bCs/>
                <w:sz w:val="18"/>
                <w:szCs w:val="18"/>
                <w:lang w:val="es-MX" w:eastAsia="zh-CN"/>
              </w:rPr>
            </w:pPr>
            <w:r w:rsidRPr="00E301FF">
              <w:rPr>
                <w:rFonts w:ascii="Bembo Std" w:hAnsi="Bembo Std"/>
                <w:bCs/>
                <w:sz w:val="18"/>
                <w:szCs w:val="18"/>
                <w:lang w:val="es-MX" w:eastAsia="zh-CN"/>
              </w:rPr>
              <w:t>Jefe de Mantenimiento</w:t>
            </w:r>
          </w:p>
          <w:p w14:paraId="38754E83" w14:textId="77777777" w:rsidR="00013479" w:rsidRPr="008D5385" w:rsidRDefault="00013479" w:rsidP="00013479">
            <w:pPr>
              <w:pStyle w:val="Subttulo"/>
              <w:rPr>
                <w:rFonts w:ascii="Bembo Std" w:eastAsia="Arial" w:hAnsi="Bembo Std" w:cs="Arial"/>
                <w:b w:val="0"/>
                <w:sz w:val="18"/>
                <w:szCs w:val="18"/>
                <w:lang w:val="es-ES" w:eastAsia="zh-CN"/>
              </w:rPr>
            </w:pPr>
            <w:r w:rsidRPr="00E301FF">
              <w:rPr>
                <w:rFonts w:ascii="Bembo Std" w:hAnsi="Bembo Std"/>
                <w:bCs/>
                <w:sz w:val="18"/>
                <w:szCs w:val="18"/>
                <w:lang w:val="es-MX" w:eastAsia="zh-CN"/>
              </w:rPr>
              <w:t xml:space="preserve"> </w:t>
            </w:r>
            <w:r w:rsidRPr="008D5385">
              <w:rPr>
                <w:rFonts w:ascii="Bembo Std" w:eastAsia="Arial" w:hAnsi="Bembo Std" w:cs="Arial"/>
                <w:b w:val="0"/>
                <w:sz w:val="18"/>
                <w:szCs w:val="18"/>
                <w:lang w:val="es-ES" w:eastAsia="zh-CN"/>
              </w:rPr>
              <w:t xml:space="preserve">Hospital Nacional de San Vicente </w:t>
            </w:r>
          </w:p>
          <w:p w14:paraId="7F652A63" w14:textId="492CA251" w:rsidR="00013479" w:rsidRPr="008D5385" w:rsidRDefault="00013479" w:rsidP="00013479">
            <w:pPr>
              <w:suppressAutoHyphens/>
              <w:spacing w:line="360" w:lineRule="auto"/>
              <w:jc w:val="both"/>
              <w:rPr>
                <w:rFonts w:ascii="Bembo Std" w:hAnsi="Bembo Std"/>
                <w:bCs/>
                <w:sz w:val="18"/>
                <w:szCs w:val="18"/>
                <w:lang w:val="es-MX" w:eastAsia="zh-CN"/>
              </w:rPr>
            </w:pPr>
          </w:p>
        </w:tc>
        <w:tc>
          <w:tcPr>
            <w:tcW w:w="1173" w:type="dxa"/>
          </w:tcPr>
          <w:p w14:paraId="67181EC2" w14:textId="0C17743C" w:rsidR="00013479" w:rsidRPr="008D5385" w:rsidRDefault="00013479" w:rsidP="00013479">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23939500</w:t>
            </w:r>
          </w:p>
        </w:tc>
        <w:tc>
          <w:tcPr>
            <w:tcW w:w="2602" w:type="dxa"/>
          </w:tcPr>
          <w:p w14:paraId="2360EFFD" w14:textId="2CE5C15E" w:rsidR="00013479" w:rsidRPr="008D5385" w:rsidRDefault="00013479" w:rsidP="00013479">
            <w:pPr>
              <w:suppressAutoHyphens/>
              <w:spacing w:line="360" w:lineRule="auto"/>
              <w:jc w:val="both"/>
              <w:rPr>
                <w:rFonts w:ascii="Bembo Std" w:hAnsi="Bembo Std"/>
                <w:bCs/>
                <w:sz w:val="18"/>
                <w:szCs w:val="18"/>
                <w:lang w:val="es-MX" w:eastAsia="zh-CN"/>
              </w:rPr>
            </w:pPr>
            <w:r w:rsidRPr="00013479">
              <w:rPr>
                <w:rFonts w:ascii="Bembo Std" w:hAnsi="Bembo Std"/>
                <w:bCs/>
                <w:sz w:val="18"/>
                <w:szCs w:val="18"/>
                <w:lang w:val="es-MX" w:eastAsia="zh-CN"/>
              </w:rPr>
              <w:t>saulalvarez.msalud@gmail.com</w:t>
            </w:r>
          </w:p>
        </w:tc>
      </w:tr>
      <w:tr w:rsidR="00013479" w:rsidRPr="008D5385" w14:paraId="5F87EA99" w14:textId="77777777" w:rsidTr="00013479">
        <w:tc>
          <w:tcPr>
            <w:tcW w:w="1869" w:type="dxa"/>
          </w:tcPr>
          <w:p w14:paraId="625CC47F" w14:textId="77777777" w:rsidR="00013479" w:rsidRPr="00187344" w:rsidRDefault="00013479" w:rsidP="00013479">
            <w:pPr>
              <w:pStyle w:val="Subttulo"/>
              <w:jc w:val="both"/>
              <w:rPr>
                <w:rFonts w:ascii="Bembo Std" w:eastAsia="Arial" w:hAnsi="Bembo Std" w:cs="Arial"/>
                <w:b w:val="0"/>
                <w:sz w:val="18"/>
                <w:szCs w:val="18"/>
                <w:lang w:val="es-ES" w:eastAsia="zh-CN"/>
              </w:rPr>
            </w:pPr>
            <w:r w:rsidRPr="00187344">
              <w:rPr>
                <w:rFonts w:ascii="Bembo Std" w:eastAsia="Arial" w:hAnsi="Bembo Std" w:cs="Arial"/>
                <w:b w:val="0"/>
                <w:sz w:val="18"/>
                <w:szCs w:val="18"/>
                <w:lang w:val="es-ES" w:eastAsia="zh-CN"/>
              </w:rPr>
              <w:t xml:space="preserve">Hospital Nacional de Santa Rosa de Lima </w:t>
            </w:r>
          </w:p>
          <w:p w14:paraId="32136ABB" w14:textId="77777777" w:rsidR="00013479" w:rsidRPr="00187344" w:rsidRDefault="00013479" w:rsidP="00013479">
            <w:pPr>
              <w:suppressAutoHyphens/>
              <w:jc w:val="both"/>
              <w:rPr>
                <w:rFonts w:ascii="Bembo Std" w:eastAsia="Arial" w:hAnsi="Bembo Std" w:cs="Arial"/>
                <w:sz w:val="18"/>
                <w:szCs w:val="18"/>
                <w:lang w:val="es-ES" w:eastAsia="zh-CN"/>
              </w:rPr>
            </w:pPr>
            <w:r w:rsidRPr="00187344">
              <w:rPr>
                <w:rFonts w:ascii="Bembo Std" w:eastAsia="Arial" w:hAnsi="Bembo Std" w:cs="Arial"/>
                <w:sz w:val="18"/>
                <w:szCs w:val="18"/>
                <w:lang w:val="es-ES" w:eastAsia="zh-CN"/>
              </w:rPr>
              <w:t>Dirección: Calle Ruta Militar, salida a San Miguel, Santa Rosa de Lima</w:t>
            </w:r>
          </w:p>
          <w:p w14:paraId="2C7A482D" w14:textId="4E732306" w:rsidR="00BB7F5C" w:rsidRPr="00187344" w:rsidRDefault="00BB7F5C" w:rsidP="00013479">
            <w:pPr>
              <w:suppressAutoHyphens/>
              <w:jc w:val="both"/>
              <w:rPr>
                <w:rFonts w:ascii="Bembo Std" w:hAnsi="Bembo Std"/>
                <w:bCs/>
                <w:sz w:val="18"/>
                <w:szCs w:val="18"/>
                <w:lang w:val="es-MX" w:eastAsia="zh-CN"/>
              </w:rPr>
            </w:pPr>
          </w:p>
        </w:tc>
        <w:tc>
          <w:tcPr>
            <w:tcW w:w="1861" w:type="dxa"/>
          </w:tcPr>
          <w:p w14:paraId="6A2FAF7A" w14:textId="350DA22A" w:rsidR="00013479" w:rsidRPr="008D5385" w:rsidRDefault="00013479" w:rsidP="00013479">
            <w:pPr>
              <w:suppressAutoHyphens/>
              <w:spacing w:line="360" w:lineRule="auto"/>
              <w:jc w:val="both"/>
              <w:rPr>
                <w:rFonts w:ascii="Bembo Std" w:hAnsi="Bembo Std"/>
                <w:bCs/>
                <w:sz w:val="18"/>
                <w:szCs w:val="18"/>
                <w:lang w:val="es-MX" w:eastAsia="zh-CN"/>
              </w:rPr>
            </w:pPr>
            <w:proofErr w:type="spellStart"/>
            <w:r>
              <w:rPr>
                <w:rFonts w:ascii="Bembo Std" w:hAnsi="Bembo Std"/>
                <w:bCs/>
                <w:sz w:val="18"/>
                <w:szCs w:val="18"/>
                <w:lang w:val="es-MX" w:eastAsia="zh-CN"/>
              </w:rPr>
              <w:t>Tec</w:t>
            </w:r>
            <w:proofErr w:type="spellEnd"/>
            <w:r>
              <w:rPr>
                <w:rFonts w:ascii="Bembo Std" w:hAnsi="Bembo Std"/>
                <w:bCs/>
                <w:sz w:val="18"/>
                <w:szCs w:val="18"/>
                <w:lang w:val="es-MX" w:eastAsia="zh-CN"/>
              </w:rPr>
              <w:t xml:space="preserve">. </w:t>
            </w:r>
            <w:proofErr w:type="spellStart"/>
            <w:r>
              <w:rPr>
                <w:rFonts w:ascii="Bembo Std" w:hAnsi="Bembo Std"/>
                <w:bCs/>
                <w:sz w:val="18"/>
                <w:szCs w:val="18"/>
                <w:lang w:val="es-MX" w:eastAsia="zh-CN"/>
              </w:rPr>
              <w:t>Gardenio</w:t>
            </w:r>
            <w:proofErr w:type="spellEnd"/>
            <w:r>
              <w:rPr>
                <w:rFonts w:ascii="Bembo Std" w:hAnsi="Bembo Std"/>
                <w:bCs/>
                <w:sz w:val="18"/>
                <w:szCs w:val="18"/>
                <w:lang w:val="es-MX" w:eastAsia="zh-CN"/>
              </w:rPr>
              <w:t xml:space="preserve"> Campos Aguilar </w:t>
            </w:r>
          </w:p>
        </w:tc>
        <w:tc>
          <w:tcPr>
            <w:tcW w:w="1867" w:type="dxa"/>
          </w:tcPr>
          <w:p w14:paraId="3ECDA935" w14:textId="77777777" w:rsidR="00013479" w:rsidRDefault="00013479" w:rsidP="00013479">
            <w:pPr>
              <w:suppressAutoHyphens/>
              <w:spacing w:line="360" w:lineRule="auto"/>
              <w:jc w:val="both"/>
              <w:rPr>
                <w:rFonts w:ascii="Bembo Std" w:hAnsi="Bembo Std"/>
                <w:bCs/>
                <w:sz w:val="18"/>
                <w:szCs w:val="18"/>
                <w:lang w:val="es-MX" w:eastAsia="zh-CN"/>
              </w:rPr>
            </w:pPr>
            <w:r w:rsidRPr="00E301FF">
              <w:rPr>
                <w:rFonts w:ascii="Bembo Std" w:hAnsi="Bembo Std"/>
                <w:bCs/>
                <w:sz w:val="18"/>
                <w:szCs w:val="18"/>
                <w:lang w:val="es-MX" w:eastAsia="zh-CN"/>
              </w:rPr>
              <w:t>Jefe de Mantenimiento</w:t>
            </w:r>
          </w:p>
          <w:p w14:paraId="426BBFF3" w14:textId="36E5C9AC" w:rsidR="00013479" w:rsidRPr="008D5385" w:rsidRDefault="00013479" w:rsidP="00013479">
            <w:pPr>
              <w:suppressAutoHyphens/>
              <w:spacing w:line="360" w:lineRule="auto"/>
              <w:jc w:val="both"/>
              <w:rPr>
                <w:rFonts w:ascii="Bembo Std" w:hAnsi="Bembo Std"/>
                <w:bCs/>
                <w:sz w:val="18"/>
                <w:szCs w:val="18"/>
                <w:lang w:val="es-MX" w:eastAsia="zh-CN"/>
              </w:rPr>
            </w:pPr>
            <w:r w:rsidRPr="00E301FF">
              <w:rPr>
                <w:rFonts w:ascii="Bembo Std" w:hAnsi="Bembo Std"/>
                <w:bCs/>
                <w:sz w:val="18"/>
                <w:szCs w:val="18"/>
                <w:lang w:val="es-MX" w:eastAsia="zh-CN"/>
              </w:rPr>
              <w:t xml:space="preserve"> </w:t>
            </w:r>
            <w:r w:rsidRPr="00013479">
              <w:rPr>
                <w:rFonts w:ascii="Bembo Std" w:hAnsi="Bembo Std"/>
                <w:bCs/>
                <w:sz w:val="18"/>
                <w:szCs w:val="18"/>
                <w:lang w:val="es-MX" w:eastAsia="zh-CN"/>
              </w:rPr>
              <w:t>Hospital Nacional de Santa Rosa de Lima</w:t>
            </w:r>
          </w:p>
        </w:tc>
        <w:tc>
          <w:tcPr>
            <w:tcW w:w="1173" w:type="dxa"/>
          </w:tcPr>
          <w:p w14:paraId="3AAFA4F2" w14:textId="7FE2E98E" w:rsidR="00013479" w:rsidRPr="008D5385" w:rsidRDefault="00013479" w:rsidP="00013479">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2665-60000</w:t>
            </w:r>
          </w:p>
        </w:tc>
        <w:tc>
          <w:tcPr>
            <w:tcW w:w="2602" w:type="dxa"/>
          </w:tcPr>
          <w:p w14:paraId="7F579F51" w14:textId="11C602C7" w:rsidR="00013479" w:rsidRPr="008D5385" w:rsidRDefault="00013479" w:rsidP="00013479">
            <w:pPr>
              <w:suppressAutoHyphens/>
              <w:spacing w:line="360" w:lineRule="auto"/>
              <w:jc w:val="both"/>
              <w:rPr>
                <w:rFonts w:ascii="Bembo Std" w:hAnsi="Bembo Std"/>
                <w:bCs/>
                <w:sz w:val="18"/>
                <w:szCs w:val="18"/>
                <w:lang w:val="es-MX" w:eastAsia="zh-CN"/>
              </w:rPr>
            </w:pPr>
            <w:r w:rsidRPr="00013479">
              <w:rPr>
                <w:rFonts w:ascii="Bembo Std" w:hAnsi="Bembo Std"/>
                <w:bCs/>
                <w:sz w:val="18"/>
                <w:szCs w:val="18"/>
                <w:lang w:val="es-MX" w:eastAsia="zh-CN"/>
              </w:rPr>
              <w:t>gardenio.aguilar@gmail.com</w:t>
            </w:r>
          </w:p>
        </w:tc>
      </w:tr>
      <w:tr w:rsidR="00C323D0" w:rsidRPr="008D5385" w14:paraId="0B04C690" w14:textId="77777777" w:rsidTr="00013479">
        <w:tc>
          <w:tcPr>
            <w:tcW w:w="1869" w:type="dxa"/>
          </w:tcPr>
          <w:p w14:paraId="283AA104" w14:textId="77777777" w:rsidR="00C323D0" w:rsidRPr="008D5385" w:rsidRDefault="00C323D0" w:rsidP="00C323D0">
            <w:pPr>
              <w:pStyle w:val="Subttulo"/>
              <w:rPr>
                <w:rFonts w:ascii="Bembo Std" w:eastAsia="Arial" w:hAnsi="Bembo Std" w:cs="Arial"/>
                <w:b w:val="0"/>
                <w:sz w:val="18"/>
                <w:szCs w:val="18"/>
                <w:lang w:val="es-ES" w:eastAsia="zh-CN"/>
              </w:rPr>
            </w:pPr>
            <w:r w:rsidRPr="008D5385">
              <w:rPr>
                <w:rFonts w:ascii="Bembo Std" w:eastAsia="Arial" w:hAnsi="Bembo Std" w:cs="Arial"/>
                <w:b w:val="0"/>
                <w:sz w:val="18"/>
                <w:szCs w:val="18"/>
                <w:lang w:val="es-ES" w:eastAsia="zh-CN"/>
              </w:rPr>
              <w:t>Hospital Nacional de Cojutepeque</w:t>
            </w:r>
          </w:p>
          <w:p w14:paraId="7C3FD94D" w14:textId="6C3FD7F0" w:rsidR="00C323D0" w:rsidRPr="008D5385" w:rsidRDefault="00C323D0" w:rsidP="00C323D0">
            <w:pPr>
              <w:suppressAutoHyphens/>
              <w:jc w:val="both"/>
              <w:rPr>
                <w:rFonts w:ascii="Bembo Std" w:hAnsi="Bembo Std"/>
                <w:bCs/>
                <w:sz w:val="18"/>
                <w:szCs w:val="18"/>
                <w:lang w:val="es-MX" w:eastAsia="zh-CN"/>
              </w:rPr>
            </w:pPr>
            <w:r w:rsidRPr="008D5385">
              <w:rPr>
                <w:rFonts w:ascii="Bembo Std" w:eastAsia="Arial" w:hAnsi="Bembo Std" w:cs="Arial"/>
                <w:sz w:val="18"/>
                <w:szCs w:val="18"/>
                <w:lang w:val="es-ES" w:eastAsia="zh-CN"/>
              </w:rPr>
              <w:t xml:space="preserve">Dirección: Kilómetro 33 Carretera </w:t>
            </w:r>
            <w:proofErr w:type="spellStart"/>
            <w:r w:rsidRPr="008D5385">
              <w:rPr>
                <w:rFonts w:ascii="Bembo Std" w:eastAsia="Arial" w:hAnsi="Bembo Std" w:cs="Arial"/>
                <w:sz w:val="18"/>
                <w:szCs w:val="18"/>
                <w:lang w:val="es-ES" w:eastAsia="zh-CN"/>
              </w:rPr>
              <w:t>Panamerica</w:t>
            </w:r>
            <w:proofErr w:type="spellEnd"/>
            <w:r w:rsidRPr="008D5385">
              <w:rPr>
                <w:rFonts w:ascii="Bembo Std" w:eastAsia="Arial" w:hAnsi="Bembo Std" w:cs="Arial"/>
                <w:sz w:val="18"/>
                <w:szCs w:val="18"/>
                <w:lang w:val="es-ES" w:eastAsia="zh-CN"/>
              </w:rPr>
              <w:t xml:space="preserve"> Barrio El Calvario, Cojutepeque</w:t>
            </w:r>
          </w:p>
        </w:tc>
        <w:tc>
          <w:tcPr>
            <w:tcW w:w="1861" w:type="dxa"/>
          </w:tcPr>
          <w:p w14:paraId="38806A7D" w14:textId="7E1BDC7A" w:rsidR="00C323D0" w:rsidRPr="008D5385" w:rsidRDefault="00C323D0" w:rsidP="00C323D0">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 xml:space="preserve">Ing. </w:t>
            </w:r>
            <w:r w:rsidRPr="006E78B1">
              <w:rPr>
                <w:rFonts w:ascii="Bembo Std" w:hAnsi="Bembo Std"/>
                <w:bCs/>
                <w:sz w:val="18"/>
                <w:szCs w:val="18"/>
                <w:lang w:val="es-MX" w:eastAsia="zh-CN"/>
              </w:rPr>
              <w:t xml:space="preserve">Fredi Antonio </w:t>
            </w:r>
            <w:proofErr w:type="spellStart"/>
            <w:r w:rsidRPr="006E78B1">
              <w:rPr>
                <w:rFonts w:ascii="Bembo Std" w:hAnsi="Bembo Std"/>
                <w:bCs/>
                <w:sz w:val="18"/>
                <w:szCs w:val="18"/>
                <w:lang w:val="es-MX" w:eastAsia="zh-CN"/>
              </w:rPr>
              <w:t>Vaquiz</w:t>
            </w:r>
            <w:proofErr w:type="spellEnd"/>
            <w:r w:rsidRPr="006E78B1">
              <w:rPr>
                <w:rFonts w:ascii="Bembo Std" w:hAnsi="Bembo Std"/>
                <w:bCs/>
                <w:sz w:val="18"/>
                <w:szCs w:val="18"/>
                <w:lang w:val="es-MX" w:eastAsia="zh-CN"/>
              </w:rPr>
              <w:t xml:space="preserve"> Velásquez</w:t>
            </w:r>
          </w:p>
        </w:tc>
        <w:tc>
          <w:tcPr>
            <w:tcW w:w="1867" w:type="dxa"/>
          </w:tcPr>
          <w:p w14:paraId="07033C7F" w14:textId="77777777" w:rsidR="00C323D0" w:rsidRDefault="00C323D0" w:rsidP="00C323D0">
            <w:pPr>
              <w:suppressAutoHyphens/>
              <w:spacing w:line="360" w:lineRule="auto"/>
              <w:jc w:val="both"/>
              <w:rPr>
                <w:rFonts w:ascii="Bembo Std" w:hAnsi="Bembo Std"/>
                <w:bCs/>
                <w:sz w:val="18"/>
                <w:szCs w:val="18"/>
                <w:lang w:val="es-MX" w:eastAsia="zh-CN"/>
              </w:rPr>
            </w:pPr>
            <w:r w:rsidRPr="00E301FF">
              <w:rPr>
                <w:rFonts w:ascii="Bembo Std" w:hAnsi="Bembo Std"/>
                <w:bCs/>
                <w:sz w:val="18"/>
                <w:szCs w:val="18"/>
                <w:lang w:val="es-MX" w:eastAsia="zh-CN"/>
              </w:rPr>
              <w:t xml:space="preserve">Jefe de Mantenimiento </w:t>
            </w:r>
          </w:p>
          <w:p w14:paraId="31821FA4" w14:textId="4369C4AF" w:rsidR="00C323D0" w:rsidRPr="008D5385" w:rsidRDefault="00C323D0" w:rsidP="00C323D0">
            <w:pPr>
              <w:suppressAutoHyphens/>
              <w:spacing w:line="360" w:lineRule="auto"/>
              <w:jc w:val="both"/>
              <w:rPr>
                <w:rFonts w:ascii="Bembo Std" w:hAnsi="Bembo Std"/>
                <w:bCs/>
                <w:sz w:val="18"/>
                <w:szCs w:val="18"/>
                <w:lang w:val="es-MX" w:eastAsia="zh-CN"/>
              </w:rPr>
            </w:pPr>
            <w:r w:rsidRPr="00C337CD">
              <w:rPr>
                <w:rFonts w:ascii="Bembo Std" w:hAnsi="Bembo Std"/>
                <w:bCs/>
                <w:sz w:val="18"/>
                <w:szCs w:val="18"/>
                <w:lang w:val="es-MX" w:eastAsia="zh-CN"/>
              </w:rPr>
              <w:t>Hospital Nacional de Cojutepeque</w:t>
            </w:r>
          </w:p>
        </w:tc>
        <w:tc>
          <w:tcPr>
            <w:tcW w:w="1173" w:type="dxa"/>
          </w:tcPr>
          <w:p w14:paraId="6804B56F" w14:textId="6FFF7BE2" w:rsidR="00C323D0" w:rsidRPr="008D5385" w:rsidRDefault="00C323D0" w:rsidP="00C323D0">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2349-2100</w:t>
            </w:r>
          </w:p>
        </w:tc>
        <w:tc>
          <w:tcPr>
            <w:tcW w:w="2602" w:type="dxa"/>
          </w:tcPr>
          <w:p w14:paraId="17B161E2" w14:textId="37408417" w:rsidR="00C323D0" w:rsidRPr="008D5385" w:rsidRDefault="00C323D0" w:rsidP="00C323D0">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fredivaquiz@hotmail.com</w:t>
            </w:r>
          </w:p>
        </w:tc>
      </w:tr>
      <w:tr w:rsidR="00C323D0" w:rsidRPr="008D5385" w14:paraId="66A18E0F" w14:textId="77777777" w:rsidTr="00013479">
        <w:tc>
          <w:tcPr>
            <w:tcW w:w="1869" w:type="dxa"/>
          </w:tcPr>
          <w:p w14:paraId="684C08F2" w14:textId="77777777" w:rsidR="00C323D0" w:rsidRPr="008D5385" w:rsidRDefault="00C323D0" w:rsidP="00C323D0">
            <w:pPr>
              <w:pStyle w:val="Subttulo"/>
              <w:rPr>
                <w:rFonts w:ascii="Bembo Std" w:eastAsia="Arial" w:hAnsi="Bembo Std" w:cs="Arial"/>
                <w:b w:val="0"/>
                <w:sz w:val="18"/>
                <w:szCs w:val="18"/>
                <w:lang w:val="es-ES" w:eastAsia="zh-CN"/>
              </w:rPr>
            </w:pPr>
            <w:r w:rsidRPr="008D5385">
              <w:rPr>
                <w:rFonts w:ascii="Bembo Std" w:eastAsia="Arial" w:hAnsi="Bembo Std" w:cs="Arial"/>
                <w:b w:val="0"/>
                <w:sz w:val="18"/>
                <w:szCs w:val="18"/>
                <w:lang w:val="es-ES" w:eastAsia="zh-CN"/>
              </w:rPr>
              <w:t>Hospital Nacional de Zacatecoluca</w:t>
            </w:r>
          </w:p>
          <w:p w14:paraId="51424346" w14:textId="4800285F" w:rsidR="00C323D0" w:rsidRPr="008D5385" w:rsidRDefault="00C323D0" w:rsidP="00C323D0">
            <w:pPr>
              <w:suppressAutoHyphens/>
              <w:jc w:val="both"/>
              <w:rPr>
                <w:rFonts w:ascii="Bembo Std" w:hAnsi="Bembo Std"/>
                <w:bCs/>
                <w:sz w:val="18"/>
                <w:szCs w:val="18"/>
                <w:lang w:val="es-MX" w:eastAsia="zh-CN"/>
              </w:rPr>
            </w:pPr>
            <w:r w:rsidRPr="008D5385">
              <w:rPr>
                <w:rFonts w:ascii="Bembo Std" w:eastAsia="Arial" w:hAnsi="Bembo Std" w:cs="Arial"/>
                <w:sz w:val="18"/>
                <w:szCs w:val="18"/>
                <w:lang w:val="es-ES" w:eastAsia="zh-CN"/>
              </w:rPr>
              <w:lastRenderedPageBreak/>
              <w:t xml:space="preserve"> Dirección: Final Av. Juan Manuel Rodríguez, Calle al Volcán, Zacatecoluca</w:t>
            </w:r>
          </w:p>
        </w:tc>
        <w:tc>
          <w:tcPr>
            <w:tcW w:w="1861" w:type="dxa"/>
          </w:tcPr>
          <w:p w14:paraId="761BC0C6" w14:textId="0DE62039" w:rsidR="00C323D0" w:rsidRPr="008D5385" w:rsidRDefault="00C323D0" w:rsidP="00C323D0">
            <w:pPr>
              <w:suppressAutoHyphens/>
              <w:spacing w:line="360" w:lineRule="auto"/>
              <w:jc w:val="both"/>
              <w:rPr>
                <w:rFonts w:ascii="Bembo Std" w:hAnsi="Bembo Std"/>
                <w:bCs/>
                <w:sz w:val="18"/>
                <w:szCs w:val="18"/>
                <w:lang w:val="es-MX" w:eastAsia="zh-CN"/>
              </w:rPr>
            </w:pPr>
            <w:r w:rsidRPr="006E78B1">
              <w:rPr>
                <w:rFonts w:ascii="Bembo Std" w:hAnsi="Bembo Std"/>
                <w:bCs/>
                <w:sz w:val="18"/>
                <w:szCs w:val="18"/>
                <w:lang w:val="es-MX" w:eastAsia="zh-CN"/>
              </w:rPr>
              <w:lastRenderedPageBreak/>
              <w:t>Ing. Ernesto Gonzalez Choto</w:t>
            </w:r>
          </w:p>
        </w:tc>
        <w:tc>
          <w:tcPr>
            <w:tcW w:w="1867" w:type="dxa"/>
          </w:tcPr>
          <w:p w14:paraId="3E0166E0" w14:textId="77777777" w:rsidR="00C323D0" w:rsidRDefault="00C323D0" w:rsidP="00C323D0">
            <w:pPr>
              <w:suppressAutoHyphens/>
              <w:spacing w:line="360" w:lineRule="auto"/>
              <w:jc w:val="both"/>
              <w:rPr>
                <w:rFonts w:ascii="Bembo Std" w:hAnsi="Bembo Std"/>
                <w:bCs/>
                <w:sz w:val="18"/>
                <w:szCs w:val="18"/>
                <w:lang w:val="es-MX" w:eastAsia="zh-CN"/>
              </w:rPr>
            </w:pPr>
            <w:r w:rsidRPr="00B901CD">
              <w:rPr>
                <w:rFonts w:ascii="Bembo Std" w:hAnsi="Bembo Std"/>
                <w:bCs/>
                <w:sz w:val="18"/>
                <w:szCs w:val="18"/>
                <w:lang w:val="es-MX" w:eastAsia="zh-CN"/>
              </w:rPr>
              <w:t>Jefe de Mantenimiento</w:t>
            </w:r>
          </w:p>
          <w:p w14:paraId="21BF5ECC" w14:textId="025125DC" w:rsidR="00C323D0" w:rsidRPr="008D5385" w:rsidRDefault="00C323D0" w:rsidP="00C323D0">
            <w:pPr>
              <w:suppressAutoHyphens/>
              <w:spacing w:line="360" w:lineRule="auto"/>
              <w:jc w:val="both"/>
              <w:rPr>
                <w:rFonts w:ascii="Bembo Std" w:hAnsi="Bembo Std"/>
                <w:bCs/>
                <w:sz w:val="18"/>
                <w:szCs w:val="18"/>
                <w:lang w:val="es-MX" w:eastAsia="zh-CN"/>
              </w:rPr>
            </w:pPr>
            <w:r w:rsidRPr="00B901CD">
              <w:rPr>
                <w:rFonts w:ascii="Bembo Std" w:hAnsi="Bembo Std"/>
                <w:bCs/>
                <w:sz w:val="18"/>
                <w:szCs w:val="18"/>
                <w:lang w:val="es-MX" w:eastAsia="zh-CN"/>
              </w:rPr>
              <w:lastRenderedPageBreak/>
              <w:t xml:space="preserve"> </w:t>
            </w:r>
            <w:r w:rsidRPr="00C337CD">
              <w:rPr>
                <w:rFonts w:ascii="Bembo Std" w:hAnsi="Bembo Std"/>
                <w:bCs/>
                <w:sz w:val="18"/>
                <w:szCs w:val="18"/>
                <w:lang w:val="es-MX" w:eastAsia="zh-CN"/>
              </w:rPr>
              <w:t>Hospital Nacional de Zacatecoluca</w:t>
            </w:r>
          </w:p>
        </w:tc>
        <w:tc>
          <w:tcPr>
            <w:tcW w:w="1173" w:type="dxa"/>
          </w:tcPr>
          <w:p w14:paraId="45A47D1E" w14:textId="41182AEA" w:rsidR="00C323D0" w:rsidRPr="008D5385" w:rsidRDefault="00C323D0" w:rsidP="00C323D0">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lastRenderedPageBreak/>
              <w:t>2347-1200</w:t>
            </w:r>
          </w:p>
        </w:tc>
        <w:tc>
          <w:tcPr>
            <w:tcW w:w="2602" w:type="dxa"/>
          </w:tcPr>
          <w:p w14:paraId="5260CCE7" w14:textId="57333490" w:rsidR="00C323D0" w:rsidRPr="008D5385" w:rsidRDefault="00C323D0" w:rsidP="00C323D0">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egchoto2008@hotmail.com</w:t>
            </w:r>
          </w:p>
        </w:tc>
      </w:tr>
      <w:tr w:rsidR="00013479" w:rsidRPr="008D5385" w14:paraId="4B4BEA66" w14:textId="77777777" w:rsidTr="00013479">
        <w:tc>
          <w:tcPr>
            <w:tcW w:w="1869" w:type="dxa"/>
          </w:tcPr>
          <w:p w14:paraId="49199309" w14:textId="77777777" w:rsidR="00013479" w:rsidRPr="008D5385" w:rsidRDefault="00013479" w:rsidP="00013479">
            <w:pPr>
              <w:pStyle w:val="Subttulo"/>
              <w:rPr>
                <w:rFonts w:ascii="Bembo Std" w:eastAsia="Arial" w:hAnsi="Bembo Std" w:cs="Arial"/>
                <w:b w:val="0"/>
                <w:sz w:val="18"/>
                <w:szCs w:val="18"/>
                <w:lang w:val="es-ES" w:eastAsia="zh-CN"/>
              </w:rPr>
            </w:pPr>
            <w:r w:rsidRPr="008D5385">
              <w:rPr>
                <w:rFonts w:ascii="Bembo Std" w:eastAsia="Arial" w:hAnsi="Bembo Std" w:cs="Arial"/>
                <w:b w:val="0"/>
                <w:sz w:val="18"/>
                <w:szCs w:val="18"/>
                <w:lang w:val="es-ES" w:eastAsia="zh-CN"/>
              </w:rPr>
              <w:t>Hospital Nacional de Ilobasco</w:t>
            </w:r>
          </w:p>
          <w:p w14:paraId="5ED3D4FA" w14:textId="752AA7E4" w:rsidR="00013479" w:rsidRPr="008D5385" w:rsidRDefault="00013479" w:rsidP="00013479">
            <w:pPr>
              <w:suppressAutoHyphens/>
              <w:jc w:val="both"/>
              <w:rPr>
                <w:rFonts w:ascii="Bembo Std" w:hAnsi="Bembo Std"/>
                <w:bCs/>
                <w:sz w:val="18"/>
                <w:szCs w:val="18"/>
                <w:lang w:val="es-MX" w:eastAsia="zh-CN"/>
              </w:rPr>
            </w:pPr>
            <w:r w:rsidRPr="008D5385">
              <w:rPr>
                <w:rFonts w:ascii="Bembo Std" w:eastAsia="Arial" w:hAnsi="Bembo Std" w:cs="Arial"/>
                <w:sz w:val="18"/>
                <w:szCs w:val="18"/>
                <w:lang w:val="es-ES" w:eastAsia="zh-CN"/>
              </w:rPr>
              <w:t xml:space="preserve">Dirección: Final 4ª. C. Pte. Barrio El Calvario, Ilobasco </w:t>
            </w:r>
          </w:p>
        </w:tc>
        <w:tc>
          <w:tcPr>
            <w:tcW w:w="1861" w:type="dxa"/>
          </w:tcPr>
          <w:p w14:paraId="7F9E5A80" w14:textId="5A300BEC" w:rsidR="00013479" w:rsidRPr="008D5385" w:rsidRDefault="00832C2F" w:rsidP="00013479">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Ing. Carlos Mauricio Bonilla Flores</w:t>
            </w:r>
          </w:p>
        </w:tc>
        <w:tc>
          <w:tcPr>
            <w:tcW w:w="1867" w:type="dxa"/>
          </w:tcPr>
          <w:p w14:paraId="00829E5A" w14:textId="77777777" w:rsidR="00013479" w:rsidRDefault="00013479" w:rsidP="00013479">
            <w:pPr>
              <w:suppressAutoHyphens/>
              <w:spacing w:line="360" w:lineRule="auto"/>
              <w:jc w:val="both"/>
              <w:rPr>
                <w:rFonts w:ascii="Bembo Std" w:hAnsi="Bembo Std"/>
                <w:bCs/>
                <w:sz w:val="18"/>
                <w:szCs w:val="18"/>
                <w:lang w:val="es-MX" w:eastAsia="zh-CN"/>
              </w:rPr>
            </w:pPr>
            <w:r w:rsidRPr="00B901CD">
              <w:rPr>
                <w:rFonts w:ascii="Bembo Std" w:hAnsi="Bembo Std"/>
                <w:bCs/>
                <w:sz w:val="18"/>
                <w:szCs w:val="18"/>
                <w:lang w:val="es-MX" w:eastAsia="zh-CN"/>
              </w:rPr>
              <w:t xml:space="preserve">Jefe de Mantenimiento </w:t>
            </w:r>
          </w:p>
          <w:p w14:paraId="7902DEFA" w14:textId="46F0A79D" w:rsidR="001E2AC3" w:rsidRPr="008D5385" w:rsidRDefault="001E2AC3" w:rsidP="00013479">
            <w:pPr>
              <w:suppressAutoHyphens/>
              <w:spacing w:line="360" w:lineRule="auto"/>
              <w:jc w:val="both"/>
              <w:rPr>
                <w:rFonts w:ascii="Bembo Std" w:hAnsi="Bembo Std"/>
                <w:bCs/>
                <w:sz w:val="18"/>
                <w:szCs w:val="18"/>
                <w:lang w:val="es-MX" w:eastAsia="zh-CN"/>
              </w:rPr>
            </w:pPr>
            <w:r w:rsidRPr="001E2AC3">
              <w:rPr>
                <w:rFonts w:ascii="Bembo Std" w:hAnsi="Bembo Std"/>
                <w:bCs/>
                <w:sz w:val="18"/>
                <w:szCs w:val="18"/>
                <w:lang w:val="es-MX" w:eastAsia="zh-CN"/>
              </w:rPr>
              <w:t>Hospital Nacional de Ilobasco</w:t>
            </w:r>
          </w:p>
        </w:tc>
        <w:tc>
          <w:tcPr>
            <w:tcW w:w="1173" w:type="dxa"/>
          </w:tcPr>
          <w:p w14:paraId="255D44E1" w14:textId="77777777" w:rsidR="00013479" w:rsidRDefault="001E2AC3" w:rsidP="00013479">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2384-3212 / 2384-3209</w:t>
            </w:r>
          </w:p>
          <w:p w14:paraId="7E310E09" w14:textId="1AFA8FF2" w:rsidR="001E2AC3" w:rsidRPr="008D5385" w:rsidRDefault="001E2AC3" w:rsidP="00013479">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2393-0578</w:t>
            </w:r>
          </w:p>
        </w:tc>
        <w:tc>
          <w:tcPr>
            <w:tcW w:w="2602" w:type="dxa"/>
          </w:tcPr>
          <w:p w14:paraId="3AF45ACB" w14:textId="65417A6B" w:rsidR="00013479" w:rsidRPr="008D5385" w:rsidRDefault="001E2AC3" w:rsidP="00013479">
            <w:pPr>
              <w:suppressAutoHyphens/>
              <w:spacing w:line="360" w:lineRule="auto"/>
              <w:jc w:val="both"/>
              <w:rPr>
                <w:rFonts w:ascii="Bembo Std" w:hAnsi="Bembo Std"/>
                <w:bCs/>
                <w:sz w:val="18"/>
                <w:szCs w:val="18"/>
                <w:lang w:val="es-MX" w:eastAsia="zh-CN"/>
              </w:rPr>
            </w:pPr>
            <w:r w:rsidRPr="001E2AC3">
              <w:rPr>
                <w:rFonts w:ascii="Bembo Std" w:hAnsi="Bembo Std"/>
                <w:bCs/>
                <w:sz w:val="18"/>
                <w:szCs w:val="18"/>
                <w:lang w:val="es-MX" w:eastAsia="zh-CN"/>
              </w:rPr>
              <w:t>carmauriboni@gmail.com</w:t>
            </w:r>
          </w:p>
        </w:tc>
      </w:tr>
      <w:tr w:rsidR="00FD33E7" w:rsidRPr="008D5385" w14:paraId="4C850011" w14:textId="77777777" w:rsidTr="00013479">
        <w:tc>
          <w:tcPr>
            <w:tcW w:w="1869" w:type="dxa"/>
          </w:tcPr>
          <w:p w14:paraId="4D965C08" w14:textId="77777777" w:rsidR="00FD33E7" w:rsidRPr="00FD33E7" w:rsidRDefault="00FD33E7" w:rsidP="00FD33E7">
            <w:pPr>
              <w:pStyle w:val="Subttulo"/>
              <w:rPr>
                <w:rFonts w:ascii="Bembo Std" w:hAnsi="Bembo Std"/>
                <w:b w:val="0"/>
                <w:sz w:val="18"/>
                <w:szCs w:val="18"/>
                <w:lang w:val="es-ES"/>
              </w:rPr>
            </w:pPr>
            <w:r w:rsidRPr="00FD33E7">
              <w:rPr>
                <w:rFonts w:ascii="Bembo Std" w:hAnsi="Bembo Std"/>
                <w:b w:val="0"/>
                <w:sz w:val="18"/>
                <w:szCs w:val="18"/>
                <w:lang w:val="es-ES"/>
              </w:rPr>
              <w:t>Hospital Nacional de Sensuntepeque</w:t>
            </w:r>
          </w:p>
          <w:p w14:paraId="43729F66" w14:textId="77777777" w:rsidR="00FD33E7" w:rsidRDefault="00FD33E7" w:rsidP="00FD33E7">
            <w:pPr>
              <w:pStyle w:val="Subttulo"/>
              <w:rPr>
                <w:rFonts w:ascii="Bembo Std" w:hAnsi="Bembo Std"/>
                <w:b w:val="0"/>
                <w:sz w:val="18"/>
                <w:szCs w:val="18"/>
                <w:lang w:val="es-ES_tradnl"/>
              </w:rPr>
            </w:pPr>
            <w:r w:rsidRPr="00FD33E7">
              <w:rPr>
                <w:rFonts w:ascii="Bembo Std" w:hAnsi="Bembo Std"/>
                <w:b w:val="0"/>
                <w:sz w:val="18"/>
                <w:szCs w:val="18"/>
                <w:lang w:val="es-ES_tradnl"/>
              </w:rPr>
              <w:t>10a. Avenida Sur, No. 1 Barrio Santa Barbara, Sensuntepeque, Departamento de Cabañas</w:t>
            </w:r>
          </w:p>
          <w:p w14:paraId="72BA8E72" w14:textId="46CD0CD8" w:rsidR="00801AE7" w:rsidRPr="00FD33E7" w:rsidRDefault="00801AE7" w:rsidP="00FD33E7">
            <w:pPr>
              <w:pStyle w:val="Subttulo"/>
              <w:rPr>
                <w:rFonts w:ascii="Bembo Std" w:eastAsia="Arial" w:hAnsi="Bembo Std" w:cs="Arial"/>
                <w:b w:val="0"/>
                <w:sz w:val="18"/>
                <w:szCs w:val="18"/>
                <w:lang w:val="es-ES" w:eastAsia="zh-CN"/>
              </w:rPr>
            </w:pPr>
          </w:p>
        </w:tc>
        <w:tc>
          <w:tcPr>
            <w:tcW w:w="1861" w:type="dxa"/>
          </w:tcPr>
          <w:p w14:paraId="79F7AE50" w14:textId="04833728" w:rsidR="00FD33E7" w:rsidRDefault="00801AE7" w:rsidP="00FD33E7">
            <w:pPr>
              <w:suppressAutoHyphens/>
              <w:spacing w:line="360" w:lineRule="auto"/>
              <w:jc w:val="both"/>
              <w:rPr>
                <w:rFonts w:ascii="Bembo Std" w:hAnsi="Bembo Std"/>
                <w:bCs/>
                <w:sz w:val="18"/>
                <w:szCs w:val="18"/>
                <w:lang w:val="es-MX" w:eastAsia="zh-CN"/>
              </w:rPr>
            </w:pPr>
            <w:proofErr w:type="spellStart"/>
            <w:r>
              <w:rPr>
                <w:rFonts w:ascii="Bembo Std" w:hAnsi="Bembo Std"/>
                <w:bCs/>
                <w:sz w:val="18"/>
                <w:szCs w:val="18"/>
                <w:lang w:val="es-MX" w:eastAsia="zh-CN"/>
              </w:rPr>
              <w:t>Tec</w:t>
            </w:r>
            <w:proofErr w:type="spellEnd"/>
            <w:r>
              <w:rPr>
                <w:rFonts w:ascii="Bembo Std" w:hAnsi="Bembo Std"/>
                <w:bCs/>
                <w:sz w:val="18"/>
                <w:szCs w:val="18"/>
                <w:lang w:val="es-MX" w:eastAsia="zh-CN"/>
              </w:rPr>
              <w:t>. Luis Mario Lacayo Rodríguez</w:t>
            </w:r>
          </w:p>
        </w:tc>
        <w:tc>
          <w:tcPr>
            <w:tcW w:w="1867" w:type="dxa"/>
          </w:tcPr>
          <w:p w14:paraId="0A16428F" w14:textId="77777777" w:rsidR="00801AE7" w:rsidRDefault="00801AE7" w:rsidP="00801AE7">
            <w:pPr>
              <w:suppressAutoHyphens/>
              <w:spacing w:line="360" w:lineRule="auto"/>
              <w:jc w:val="both"/>
              <w:rPr>
                <w:rFonts w:ascii="Bembo Std" w:hAnsi="Bembo Std"/>
                <w:bCs/>
                <w:sz w:val="18"/>
                <w:szCs w:val="18"/>
                <w:lang w:val="es-MX" w:eastAsia="zh-CN"/>
              </w:rPr>
            </w:pPr>
            <w:r w:rsidRPr="00B901CD">
              <w:rPr>
                <w:rFonts w:ascii="Bembo Std" w:hAnsi="Bembo Std"/>
                <w:bCs/>
                <w:sz w:val="18"/>
                <w:szCs w:val="18"/>
                <w:lang w:val="es-MX" w:eastAsia="zh-CN"/>
              </w:rPr>
              <w:t xml:space="preserve">Jefe de Mantenimiento </w:t>
            </w:r>
          </w:p>
          <w:p w14:paraId="5C04FE33" w14:textId="77777777" w:rsidR="00801AE7" w:rsidRPr="00FD33E7" w:rsidRDefault="00801AE7" w:rsidP="00801AE7">
            <w:pPr>
              <w:pStyle w:val="Subttulo"/>
              <w:rPr>
                <w:rFonts w:ascii="Bembo Std" w:hAnsi="Bembo Std"/>
                <w:b w:val="0"/>
                <w:sz w:val="18"/>
                <w:szCs w:val="18"/>
                <w:lang w:val="es-ES"/>
              </w:rPr>
            </w:pPr>
            <w:r w:rsidRPr="00FD33E7">
              <w:rPr>
                <w:rFonts w:ascii="Bembo Std" w:hAnsi="Bembo Std"/>
                <w:b w:val="0"/>
                <w:sz w:val="18"/>
                <w:szCs w:val="18"/>
                <w:lang w:val="es-ES"/>
              </w:rPr>
              <w:t>Hospital Nacional de Sensuntepeque</w:t>
            </w:r>
          </w:p>
          <w:p w14:paraId="2DE7197E" w14:textId="77777777" w:rsidR="00FD33E7" w:rsidRPr="00B901CD" w:rsidRDefault="00FD33E7" w:rsidP="00FD33E7">
            <w:pPr>
              <w:suppressAutoHyphens/>
              <w:spacing w:line="360" w:lineRule="auto"/>
              <w:jc w:val="both"/>
              <w:rPr>
                <w:rFonts w:ascii="Bembo Std" w:hAnsi="Bembo Std"/>
                <w:bCs/>
                <w:sz w:val="18"/>
                <w:szCs w:val="18"/>
                <w:lang w:val="es-MX" w:eastAsia="zh-CN"/>
              </w:rPr>
            </w:pPr>
          </w:p>
        </w:tc>
        <w:tc>
          <w:tcPr>
            <w:tcW w:w="1173" w:type="dxa"/>
          </w:tcPr>
          <w:p w14:paraId="278F2B9A" w14:textId="77777777" w:rsidR="00FD33E7" w:rsidRDefault="00801AE7" w:rsidP="00FD33E7">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2382-3604</w:t>
            </w:r>
          </w:p>
          <w:p w14:paraId="586F9678" w14:textId="77777777" w:rsidR="00801AE7" w:rsidRDefault="00801AE7" w:rsidP="00FD33E7">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2382-3047</w:t>
            </w:r>
          </w:p>
          <w:p w14:paraId="15C9B5F1" w14:textId="5032634E" w:rsidR="00801AE7" w:rsidRDefault="00801AE7" w:rsidP="00FD33E7">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2382-3335</w:t>
            </w:r>
          </w:p>
        </w:tc>
        <w:tc>
          <w:tcPr>
            <w:tcW w:w="2602" w:type="dxa"/>
          </w:tcPr>
          <w:p w14:paraId="765596BE" w14:textId="4A27CED1" w:rsidR="00FD33E7" w:rsidRPr="001E2AC3" w:rsidRDefault="00801AE7" w:rsidP="00FD33E7">
            <w:pPr>
              <w:suppressAutoHyphens/>
              <w:spacing w:line="360" w:lineRule="auto"/>
              <w:jc w:val="both"/>
              <w:rPr>
                <w:rFonts w:ascii="Bembo Std" w:hAnsi="Bembo Std"/>
                <w:bCs/>
                <w:sz w:val="18"/>
                <w:szCs w:val="18"/>
                <w:lang w:val="es-MX" w:eastAsia="zh-CN"/>
              </w:rPr>
            </w:pPr>
            <w:r>
              <w:rPr>
                <w:rFonts w:ascii="Bembo Std" w:hAnsi="Bembo Std"/>
                <w:bCs/>
                <w:sz w:val="18"/>
                <w:szCs w:val="18"/>
                <w:lang w:val="es-MX" w:eastAsia="zh-CN"/>
              </w:rPr>
              <w:t>ilacayo@salud.gob.sv</w:t>
            </w:r>
          </w:p>
        </w:tc>
      </w:tr>
      <w:tr w:rsidR="00FD33E7" w:rsidRPr="008D5385" w14:paraId="54D46C59" w14:textId="77777777" w:rsidTr="00013479">
        <w:tc>
          <w:tcPr>
            <w:tcW w:w="1869" w:type="dxa"/>
          </w:tcPr>
          <w:p w14:paraId="17679927" w14:textId="77777777" w:rsidR="00FD33E7" w:rsidRPr="00C3068A" w:rsidRDefault="00FD33E7" w:rsidP="00FD33E7">
            <w:pPr>
              <w:pStyle w:val="Subttulo"/>
              <w:rPr>
                <w:rFonts w:ascii="Bembo Std" w:hAnsi="Bembo Std"/>
                <w:b w:val="0"/>
                <w:sz w:val="18"/>
                <w:szCs w:val="18"/>
                <w:lang w:val="es-ES"/>
              </w:rPr>
            </w:pPr>
            <w:r w:rsidRPr="00C3068A">
              <w:rPr>
                <w:rFonts w:ascii="Bembo Std" w:hAnsi="Bembo Std"/>
                <w:b w:val="0"/>
                <w:sz w:val="18"/>
                <w:szCs w:val="18"/>
                <w:lang w:val="es-ES"/>
              </w:rPr>
              <w:t xml:space="preserve">Hospital Nacional de Niños Benjamín Bloom </w:t>
            </w:r>
          </w:p>
          <w:p w14:paraId="490D8BEF" w14:textId="7C6B3E63" w:rsidR="00FD33E7" w:rsidRPr="00C3068A" w:rsidRDefault="00FD33E7" w:rsidP="00FD33E7">
            <w:pPr>
              <w:pStyle w:val="Subttulo"/>
              <w:rPr>
                <w:rFonts w:ascii="Bembo Std" w:eastAsia="Arial" w:hAnsi="Bembo Std" w:cs="Arial"/>
                <w:b w:val="0"/>
                <w:sz w:val="18"/>
                <w:szCs w:val="18"/>
                <w:lang w:val="es-ES" w:eastAsia="zh-CN"/>
              </w:rPr>
            </w:pPr>
            <w:r w:rsidRPr="00C3068A">
              <w:rPr>
                <w:rFonts w:ascii="Bembo Std" w:hAnsi="Bembo Std"/>
                <w:b w:val="0"/>
                <w:sz w:val="18"/>
                <w:szCs w:val="18"/>
                <w:lang w:val="es-ES"/>
              </w:rPr>
              <w:t xml:space="preserve">Dirección:  Final 25 Avenida Norte, </w:t>
            </w:r>
            <w:proofErr w:type="gramStart"/>
            <w:r w:rsidRPr="00C3068A">
              <w:rPr>
                <w:rFonts w:ascii="Bembo Std" w:hAnsi="Bembo Std"/>
                <w:b w:val="0"/>
                <w:sz w:val="18"/>
                <w:szCs w:val="18"/>
                <w:lang w:val="es-ES"/>
              </w:rPr>
              <w:t>S.S</w:t>
            </w:r>
            <w:proofErr w:type="gramEnd"/>
          </w:p>
        </w:tc>
        <w:tc>
          <w:tcPr>
            <w:tcW w:w="1861" w:type="dxa"/>
          </w:tcPr>
          <w:p w14:paraId="27BE2074" w14:textId="08E182E8" w:rsidR="00FD33E7" w:rsidRPr="00C3068A" w:rsidRDefault="00801AE7" w:rsidP="00FD33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Ing. Carlos Mauricio Bonilla flores</w:t>
            </w:r>
          </w:p>
        </w:tc>
        <w:tc>
          <w:tcPr>
            <w:tcW w:w="1867" w:type="dxa"/>
          </w:tcPr>
          <w:p w14:paraId="13DDC264" w14:textId="77777777" w:rsidR="00801AE7" w:rsidRPr="00C3068A" w:rsidRDefault="00801AE7" w:rsidP="00801A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Jefe de Mantenimiento</w:t>
            </w:r>
          </w:p>
          <w:p w14:paraId="43EFB757" w14:textId="56395DDE" w:rsidR="00FD33E7" w:rsidRPr="00C3068A" w:rsidRDefault="00801AE7" w:rsidP="00544EFF">
            <w:pPr>
              <w:pStyle w:val="Subttulo"/>
              <w:rPr>
                <w:rFonts w:ascii="Bembo Std" w:hAnsi="Bembo Std"/>
                <w:b w:val="0"/>
                <w:sz w:val="18"/>
                <w:szCs w:val="18"/>
                <w:lang w:val="es-ES"/>
              </w:rPr>
            </w:pPr>
            <w:r w:rsidRPr="00C3068A">
              <w:rPr>
                <w:rFonts w:ascii="Bembo Std" w:hAnsi="Bembo Std"/>
                <w:bCs/>
                <w:sz w:val="18"/>
                <w:szCs w:val="18"/>
                <w:lang w:val="es-MX" w:eastAsia="zh-CN"/>
              </w:rPr>
              <w:t xml:space="preserve"> </w:t>
            </w:r>
            <w:r w:rsidRPr="00C3068A">
              <w:rPr>
                <w:rFonts w:ascii="Bembo Std" w:hAnsi="Bembo Std"/>
                <w:b w:val="0"/>
                <w:sz w:val="18"/>
                <w:szCs w:val="18"/>
                <w:lang w:val="es-ES"/>
              </w:rPr>
              <w:t xml:space="preserve">Hospital Nacional de Niños Benjamín Bloom </w:t>
            </w:r>
          </w:p>
        </w:tc>
        <w:tc>
          <w:tcPr>
            <w:tcW w:w="1173" w:type="dxa"/>
          </w:tcPr>
          <w:p w14:paraId="2EAAA341" w14:textId="77777777" w:rsidR="00FD33E7" w:rsidRPr="00C3068A" w:rsidRDefault="00801AE7" w:rsidP="00FD33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2384-3212</w:t>
            </w:r>
          </w:p>
          <w:p w14:paraId="0C1ADD53" w14:textId="77777777" w:rsidR="00801AE7" w:rsidRPr="00C3068A" w:rsidRDefault="00801AE7" w:rsidP="00FD33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2384-3209</w:t>
            </w:r>
          </w:p>
          <w:p w14:paraId="5E595D18" w14:textId="1474225D" w:rsidR="00801AE7" w:rsidRPr="00C3068A" w:rsidRDefault="00801AE7" w:rsidP="00FD33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2393-0578</w:t>
            </w:r>
          </w:p>
        </w:tc>
        <w:tc>
          <w:tcPr>
            <w:tcW w:w="2602" w:type="dxa"/>
          </w:tcPr>
          <w:p w14:paraId="25554F6A" w14:textId="28EBC516" w:rsidR="00FD33E7" w:rsidRPr="00C3068A" w:rsidRDefault="00801AE7" w:rsidP="00FD33E7">
            <w:pPr>
              <w:suppressAutoHyphens/>
              <w:spacing w:line="360" w:lineRule="auto"/>
              <w:jc w:val="both"/>
              <w:rPr>
                <w:rFonts w:ascii="Bembo Std" w:hAnsi="Bembo Std"/>
                <w:bCs/>
                <w:sz w:val="18"/>
                <w:szCs w:val="18"/>
                <w:lang w:val="es-MX" w:eastAsia="zh-CN"/>
              </w:rPr>
            </w:pPr>
            <w:r w:rsidRPr="00C3068A">
              <w:rPr>
                <w:rFonts w:ascii="Bembo Std" w:hAnsi="Bembo Std"/>
                <w:bCs/>
                <w:sz w:val="18"/>
                <w:szCs w:val="18"/>
                <w:lang w:val="es-MX" w:eastAsia="zh-CN"/>
              </w:rPr>
              <w:t>carmauriboni@gmail.com</w:t>
            </w:r>
          </w:p>
        </w:tc>
      </w:tr>
    </w:tbl>
    <w:p w14:paraId="0B8C977C" w14:textId="2877FC93" w:rsidR="00D97F9B" w:rsidRPr="00A0200B" w:rsidRDefault="00D97F9B" w:rsidP="00D97F9B">
      <w:pPr>
        <w:suppressAutoHyphens/>
        <w:spacing w:line="360" w:lineRule="auto"/>
        <w:jc w:val="both"/>
        <w:rPr>
          <w:rFonts w:ascii="Bembo Std" w:hAnsi="Bembo Std"/>
          <w:sz w:val="22"/>
          <w:szCs w:val="22"/>
          <w:lang w:val="es-MX" w:eastAsia="zh-CN"/>
        </w:rPr>
      </w:pPr>
      <w:r w:rsidRPr="00A0200B">
        <w:rPr>
          <w:rFonts w:ascii="Bembo Std" w:hAnsi="Bembo Std"/>
          <w:b/>
          <w:bCs/>
          <w:sz w:val="22"/>
          <w:szCs w:val="22"/>
          <w:lang w:val="es-MX" w:eastAsia="zh-CN"/>
        </w:rPr>
        <w:t>CLÁUSULA OCTAVA: PAGO DEL SUMINISTRO</w:t>
      </w:r>
      <w:r w:rsidRPr="00A0200B">
        <w:rPr>
          <w:rFonts w:ascii="Bembo Std" w:hAnsi="Bembo Std"/>
          <w:sz w:val="22"/>
          <w:szCs w:val="22"/>
          <w:lang w:val="es-MX" w:eastAsia="zh-CN"/>
        </w:rPr>
        <w:t xml:space="preserve">. El pago del Suministro bajo el presente Contrato será cargado </w:t>
      </w:r>
      <w:r w:rsidR="007D4531">
        <w:rPr>
          <w:rFonts w:ascii="Bembo Std" w:hAnsi="Bembo Std"/>
          <w:sz w:val="22"/>
          <w:szCs w:val="22"/>
          <w:lang w:val="es-MX" w:eastAsia="zh-CN"/>
        </w:rPr>
        <w:t xml:space="preserve">a </w:t>
      </w:r>
      <w:r w:rsidR="00B16B10" w:rsidRPr="00B16B10">
        <w:rPr>
          <w:rFonts w:ascii="Bembo Std" w:hAnsi="Bembo Std"/>
          <w:sz w:val="22"/>
          <w:szCs w:val="22"/>
          <w:lang w:val="es-MX" w:eastAsia="zh-CN"/>
        </w:rPr>
        <w:t>Fondos Externos, Convenio Individual de Financiamiento No Reembolsable de Inversión del Fondo Mesoamericano de la Salud, N° GTR/HE-16714-ES GTR/HE-16715-ES, categoría de inversión 1. Atención de mujeres en edad fértil y niños menores de 5 años, Sub Categoría: 1.1. Bienes y Servicios, Proyecto 6015, CIFRADO PRESUPUESTARIO, 2021-3200-3-09-02-22-5-61103.</w:t>
      </w:r>
    </w:p>
    <w:bookmarkEnd w:id="15"/>
    <w:p w14:paraId="2B9C1882" w14:textId="77777777" w:rsidR="00D97F9B" w:rsidRPr="00A0200B" w:rsidRDefault="00D97F9B" w:rsidP="00D97F9B">
      <w:pPr>
        <w:suppressAutoHyphens/>
        <w:spacing w:line="360" w:lineRule="auto"/>
        <w:jc w:val="both"/>
        <w:rPr>
          <w:rFonts w:ascii="Bembo Std" w:hAnsi="Bembo Std"/>
          <w:sz w:val="22"/>
          <w:szCs w:val="22"/>
          <w:lang w:val="es-MX" w:eastAsia="zh-CN"/>
        </w:rPr>
      </w:pPr>
    </w:p>
    <w:p w14:paraId="1E65105D" w14:textId="254E4BCB"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
          <w:bCs/>
          <w:sz w:val="22"/>
          <w:szCs w:val="22"/>
          <w:lang w:val="es-MX" w:eastAsia="zh-CN"/>
        </w:rPr>
        <w:t xml:space="preserve">CLÁUSULA NOVENA : </w:t>
      </w:r>
      <w:r w:rsidRPr="00A0200B">
        <w:rPr>
          <w:rFonts w:ascii="Bembo Std" w:hAnsi="Bembo Std"/>
          <w:b/>
          <w:bCs/>
          <w:sz w:val="22"/>
          <w:szCs w:val="22"/>
          <w:lang w:val="es-ES" w:eastAsia="zh-CN"/>
        </w:rPr>
        <w:t xml:space="preserve">PRÁCTICAS PROHIBIDAS: </w:t>
      </w:r>
      <w:r w:rsidRPr="00A0200B">
        <w:rPr>
          <w:rFonts w:ascii="Bembo Std" w:hAnsi="Bembo Std"/>
          <w:bCs/>
          <w:sz w:val="22"/>
          <w:szCs w:val="22"/>
          <w:lang w:val="es-ES" w:eastAsia="zh-CN"/>
        </w:rPr>
        <w:t xml:space="preserve">1.16 </w:t>
      </w:r>
      <w:r w:rsidRPr="00A0200B">
        <w:rPr>
          <w:rFonts w:ascii="Bembo Std" w:hAnsi="Bembo Std"/>
          <w:bCs/>
          <w:sz w:val="22"/>
          <w:szCs w:val="22"/>
          <w:lang w:eastAsia="zh-CN"/>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prácticas fraudulentas; (</w:t>
      </w:r>
      <w:proofErr w:type="spellStart"/>
      <w:r w:rsidRPr="00A0200B">
        <w:rPr>
          <w:rFonts w:ascii="Bembo Std" w:hAnsi="Bembo Std"/>
          <w:bCs/>
          <w:sz w:val="22"/>
          <w:szCs w:val="22"/>
          <w:lang w:eastAsia="zh-CN"/>
        </w:rPr>
        <w:t>iii</w:t>
      </w:r>
      <w:proofErr w:type="spellEnd"/>
      <w:r w:rsidRPr="00A0200B">
        <w:rPr>
          <w:rFonts w:ascii="Bembo Std" w:hAnsi="Bembo Std"/>
          <w:bCs/>
          <w:sz w:val="22"/>
          <w:szCs w:val="22"/>
          <w:lang w:eastAsia="zh-CN"/>
        </w:rPr>
        <w:t>) prácticas coercitivas; (</w:t>
      </w:r>
      <w:proofErr w:type="spellStart"/>
      <w:r w:rsidRPr="00A0200B">
        <w:rPr>
          <w:rFonts w:ascii="Bembo Std" w:hAnsi="Bembo Std"/>
          <w:bCs/>
          <w:sz w:val="22"/>
          <w:szCs w:val="22"/>
          <w:lang w:eastAsia="zh-CN"/>
        </w:rPr>
        <w:t>iv</w:t>
      </w:r>
      <w:proofErr w:type="spellEnd"/>
      <w:r w:rsidRPr="00A0200B">
        <w:rPr>
          <w:rFonts w:ascii="Bembo Std" w:hAnsi="Bembo Std"/>
          <w:bCs/>
          <w:sz w:val="22"/>
          <w:szCs w:val="22"/>
          <w:lang w:eastAsia="zh-CN"/>
        </w:rPr>
        <w:t xml:space="preserve">) prácticas colusorias; (v) prácticas obstructivas; y (vi) apropiación indebida. El Banco </w:t>
      </w:r>
      <w:r w:rsidRPr="00187344">
        <w:rPr>
          <w:rFonts w:ascii="Bembo Std" w:hAnsi="Bembo Std"/>
          <w:bCs/>
          <w:sz w:val="22"/>
          <w:szCs w:val="22"/>
          <w:lang w:eastAsia="zh-CN"/>
        </w:rPr>
        <w:t>ha e</w:t>
      </w:r>
      <w:r w:rsidRPr="00A0200B">
        <w:rPr>
          <w:rFonts w:ascii="Bembo Std" w:hAnsi="Bembo Std"/>
          <w:bCs/>
          <w:sz w:val="22"/>
          <w:szCs w:val="22"/>
          <w:lang w:eastAsia="zh-CN"/>
        </w:rPr>
        <w:t xml:space="preserve">stablecido mecanismos para denunciar la supuesta comisión de Prácticas </w:t>
      </w:r>
      <w:r w:rsidRPr="00A0200B">
        <w:rPr>
          <w:rFonts w:ascii="Bembo Std" w:hAnsi="Bembo Std"/>
          <w:bCs/>
          <w:sz w:val="22"/>
          <w:szCs w:val="22"/>
          <w:lang w:eastAsia="zh-CN"/>
        </w:rPr>
        <w:lastRenderedPageBreak/>
        <w:t>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6319129"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 (a) A efectos del cumplimiento de esta Política, el Banco define las expresiones que se indican a continuación: </w:t>
      </w:r>
    </w:p>
    <w:p w14:paraId="569A8F69"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(i) Una práctica corrupta consiste en ofrecer, dar, recibir, o solicitar, directa o indirectamente, cualquier cosa de valor para influenciar indebidamente las acciones de otra parte; </w:t>
      </w:r>
    </w:p>
    <w:p w14:paraId="027C8DDC"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xml:space="preserve">)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7F5AD4CF"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w:t>
      </w:r>
      <w:proofErr w:type="spellStart"/>
      <w:r w:rsidRPr="00A0200B">
        <w:rPr>
          <w:rFonts w:ascii="Bembo Std" w:hAnsi="Bembo Std"/>
          <w:bCs/>
          <w:sz w:val="22"/>
          <w:szCs w:val="22"/>
          <w:lang w:eastAsia="zh-CN"/>
        </w:rPr>
        <w:t>iii</w:t>
      </w:r>
      <w:proofErr w:type="spellEnd"/>
      <w:r w:rsidRPr="00A0200B">
        <w:rPr>
          <w:rFonts w:ascii="Bembo Std" w:hAnsi="Bembo Std"/>
          <w:bCs/>
          <w:sz w:val="22"/>
          <w:szCs w:val="22"/>
          <w:lang w:eastAsia="zh-CN"/>
        </w:rPr>
        <w:t xml:space="preserve">) Una práctica coercitiva consiste en perjudicar o causar daño, o amenazar con perjudicar o causar daño, directa o indirectamente, a cualquier parte o a sus bienes para influenciar indebidamente las acciones de una parte; </w:t>
      </w:r>
    </w:p>
    <w:p w14:paraId="5AA309A1"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w:t>
      </w:r>
      <w:proofErr w:type="spellStart"/>
      <w:r w:rsidRPr="00A0200B">
        <w:rPr>
          <w:rFonts w:ascii="Bembo Std" w:hAnsi="Bembo Std"/>
          <w:bCs/>
          <w:sz w:val="22"/>
          <w:szCs w:val="22"/>
          <w:lang w:eastAsia="zh-CN"/>
        </w:rPr>
        <w:t>iv</w:t>
      </w:r>
      <w:proofErr w:type="spellEnd"/>
      <w:r w:rsidRPr="00A0200B">
        <w:rPr>
          <w:rFonts w:ascii="Bembo Std" w:hAnsi="Bembo Std"/>
          <w:bCs/>
          <w:sz w:val="22"/>
          <w:szCs w:val="22"/>
          <w:lang w:eastAsia="zh-CN"/>
        </w:rPr>
        <w:t>) Una práctica colusoria es un acuerdo entre dos o más partes realizado con la intención de alcanzar un propósito inapropiado, lo que incluye influenciar en forma inapropiada las acciones de otra parte; (v) Una práctica obstructiva consiste en (i) destruir, falsificar, alterar u ocultar evidencia significativa para una investigación del Grupo BID, o realizar declaraciones falsas ante los investigadores con la intención de impedir una investigación del Grupo BID; (</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amenazar, hostigar o intimidar a cualquier parte para impedir que divulgue su conocimiento de asuntos que son importantes para una investigación del Grupo BID o que prosiga con la investigación; o (</w:t>
      </w:r>
      <w:proofErr w:type="spellStart"/>
      <w:r w:rsidRPr="00A0200B">
        <w:rPr>
          <w:rFonts w:ascii="Bembo Std" w:hAnsi="Bembo Std"/>
          <w:bCs/>
          <w:sz w:val="22"/>
          <w:szCs w:val="22"/>
          <w:lang w:eastAsia="zh-CN"/>
        </w:rPr>
        <w:t>iii</w:t>
      </w:r>
      <w:proofErr w:type="spellEnd"/>
      <w:r w:rsidRPr="00A0200B">
        <w:rPr>
          <w:rFonts w:ascii="Bembo Std" w:hAnsi="Bembo Std"/>
          <w:bCs/>
          <w:sz w:val="22"/>
          <w:szCs w:val="22"/>
          <w:lang w:eastAsia="zh-CN"/>
        </w:rPr>
        <w:t xml:space="preserve">) actos realizados con la intención de impedir el ejercicio de los derechos contractuales de auditoría e inspección del Grupo BID previstos en el párrafo 1.16 (f) de abajo, o sus derechos de acceso a la información; y </w:t>
      </w:r>
    </w:p>
    <w:p w14:paraId="3BB53CC8" w14:textId="211B1CF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(vi) La apropiación indebida consiste en el uso de fondos o recursos del Grupo BID para un propósito indebido o para un propósito no autorizado, cometido de forma intencional o por negligencia grave. (b)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xml:space="preserve">, proveedores de servicios, concesionarios, Prestatarios (incluidos los Beneficiarios de donaciones), organismos ejecutores o contratantes (incluidos sus respectivos funcionarios, empleados y </w:t>
      </w:r>
      <w:r w:rsidRPr="00A0200B">
        <w:rPr>
          <w:rFonts w:ascii="Bembo Std" w:hAnsi="Bembo Std"/>
          <w:bCs/>
          <w:sz w:val="22"/>
          <w:szCs w:val="22"/>
          <w:lang w:eastAsia="zh-CN"/>
        </w:rPr>
        <w:lastRenderedPageBreak/>
        <w:t xml:space="preserve">representantes, ya sean sus atribuciones expresas o implícitas) ha cometido una Práctica Prohibida en cualquier etapa de la adjudicación o ejecución de un contrato, el Banco podrá </w:t>
      </w:r>
    </w:p>
    <w:p w14:paraId="32E98F96"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No financiar ninguna propuesta de adjudicación de un contrato para la adquisición de bienes o la contratación de obras financiadas por el Banco; </w:t>
      </w:r>
    </w:p>
    <w:p w14:paraId="4536398B"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 xml:space="preserve"> Suspender los desembolsos de la operación, si se determina, en cualquier etapa, que un empleado, agencia o representante del Prestatario, el Organismo Ejecutor o el Organismo Contratante ha cometido una Práctica Prohibida; </w:t>
      </w:r>
    </w:p>
    <w:p w14:paraId="4C4A7159"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EEB33BB"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 xml:space="preserve">Emitir una amonestación a la firma, entidad o individuo en el formato de una carta formal de censura por su conducta; </w:t>
      </w:r>
    </w:p>
    <w:p w14:paraId="002C62F5"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Declarar a una firma, entidad o individuo inelegible, en forma permanente o por determinado período de tiempo, para que (i) se le adjudiquen o participe en actividades financiadas por el Banco, y (</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xml:space="preserve">) sea designado13 </w:t>
      </w:r>
      <w:proofErr w:type="spellStart"/>
      <w:r w:rsidRPr="00A0200B">
        <w:rPr>
          <w:rFonts w:ascii="Bembo Std" w:hAnsi="Bembo Std"/>
          <w:bCs/>
          <w:sz w:val="22"/>
          <w:szCs w:val="22"/>
          <w:lang w:eastAsia="zh-CN"/>
        </w:rPr>
        <w:t>subconsultor</w:t>
      </w:r>
      <w:proofErr w:type="spellEnd"/>
      <w:r w:rsidRPr="00A0200B">
        <w:rPr>
          <w:rFonts w:ascii="Bembo Std" w:hAnsi="Bembo Std"/>
          <w:bCs/>
          <w:sz w:val="22"/>
          <w:szCs w:val="22"/>
          <w:lang w:eastAsia="zh-CN"/>
        </w:rPr>
        <w:t xml:space="preserve">, subcontratista o proveedor de bienes o servicios por otra firma elegible a la que se adjudique un contrato para ejecutar actividades financiadas por el Banco; </w:t>
      </w:r>
    </w:p>
    <w:p w14:paraId="41DCF233"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 xml:space="preserve">Remitir el tema a las autoridades pertinentes encargadas de hacer cumplir las leyes; o </w:t>
      </w:r>
    </w:p>
    <w:p w14:paraId="544453E9" w14:textId="77777777" w:rsidR="00D97F9B" w:rsidRPr="00A0200B" w:rsidRDefault="00D97F9B" w:rsidP="00AF328A">
      <w:pPr>
        <w:pStyle w:val="Prrafodelista"/>
        <w:numPr>
          <w:ilvl w:val="1"/>
          <w:numId w:val="7"/>
        </w:num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5C540183"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(c) Lo dispuesto en los incisos (i) y (</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xml:space="preserve">) del párrafo 1.16 (b) se aplicará también en casos en los que las partes hayan sido temporalmente declaradas inelegibles para la adjudicación de nuevos contratos en espera de que se adopte una decisión definitiva en un proceso de sanción, o cualquier otra resolución. </w:t>
      </w:r>
    </w:p>
    <w:p w14:paraId="53C5C11D" w14:textId="77777777" w:rsidR="00187344"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(d) La imposición de cualquier medida que sea tomada por el Banco de conformidad con las provisiones referidas anteriormente será de carácter público. </w:t>
      </w:r>
    </w:p>
    <w:p w14:paraId="64A1D0A2" w14:textId="5F4A1559"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lastRenderedPageBreak/>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w:t>
      </w:r>
      <w:r w:rsidRPr="00D35E86">
        <w:rPr>
          <w:rFonts w:ascii="Bembo Std" w:hAnsi="Bembo Std"/>
          <w:bCs/>
          <w:sz w:val="22"/>
          <w:szCs w:val="22"/>
          <w:lang w:eastAsia="zh-CN"/>
        </w:rPr>
        <w:t>suscritos por el Banco con otra institución financiera internacional concernientes al reconocimiento recíproco de</w:t>
      </w:r>
      <w:r w:rsidRPr="00A0200B">
        <w:rPr>
          <w:rFonts w:ascii="Bembo Std" w:hAnsi="Bembo Std"/>
          <w:bCs/>
          <w:sz w:val="22"/>
          <w:szCs w:val="22"/>
          <w:lang w:eastAsia="zh-CN"/>
        </w:rPr>
        <w:t xml:space="preserv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14:paraId="2ECDC96B" w14:textId="77777777" w:rsidR="00D97F9B" w:rsidRPr="00A0200B" w:rsidRDefault="00D97F9B" w:rsidP="00D97F9B">
      <w:pPr>
        <w:suppressAutoHyphens/>
        <w:spacing w:line="360" w:lineRule="auto"/>
        <w:jc w:val="both"/>
        <w:rPr>
          <w:rFonts w:ascii="Bembo Std" w:hAnsi="Bembo Std"/>
          <w:bCs/>
          <w:sz w:val="22"/>
          <w:szCs w:val="22"/>
          <w:lang w:eastAsia="zh-CN"/>
        </w:rPr>
      </w:pPr>
      <w:r w:rsidRPr="00A0200B">
        <w:rPr>
          <w:rFonts w:ascii="Bembo Std" w:hAnsi="Bembo Std"/>
          <w:bCs/>
          <w:sz w:val="22"/>
          <w:szCs w:val="22"/>
          <w:lang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A0200B">
        <w:rPr>
          <w:rFonts w:ascii="Bembo Std" w:hAnsi="Bembo Std"/>
          <w:bCs/>
          <w:sz w:val="22"/>
          <w:szCs w:val="22"/>
          <w:lang w:eastAsia="zh-CN"/>
        </w:rPr>
        <w:t>subconsultor</w:t>
      </w:r>
      <w:proofErr w:type="spellEnd"/>
      <w:r w:rsidRPr="00A0200B">
        <w:rPr>
          <w:rFonts w:ascii="Bembo Std" w:hAnsi="Bembo Std"/>
          <w:bCs/>
          <w:sz w:val="22"/>
          <w:szCs w:val="22"/>
          <w:lang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proveedores de servicios y concesionarios a (i) conservar todos los documentos y registros relacionados con actividades financiadas por el Banco por un período de siete (7) años luego de terminado el trabajo contemplado en el respectivo contrato; (</w:t>
      </w:r>
      <w:proofErr w:type="spellStart"/>
      <w:r w:rsidRPr="00A0200B">
        <w:rPr>
          <w:rFonts w:ascii="Bembo Std" w:hAnsi="Bembo Std"/>
          <w:bCs/>
          <w:sz w:val="22"/>
          <w:szCs w:val="22"/>
          <w:lang w:eastAsia="zh-CN"/>
        </w:rPr>
        <w:t>ii</w:t>
      </w:r>
      <w:proofErr w:type="spellEnd"/>
      <w:r w:rsidRPr="00A0200B">
        <w:rPr>
          <w:rFonts w:ascii="Bembo Std" w:hAnsi="Bembo Std"/>
          <w:bCs/>
          <w:sz w:val="22"/>
          <w:szCs w:val="22"/>
          <w:lang w:eastAsia="zh-CN"/>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w:t>
      </w:r>
      <w:r w:rsidRPr="00A0200B">
        <w:rPr>
          <w:rFonts w:ascii="Bembo Std" w:hAnsi="Bembo Std"/>
          <w:bCs/>
          <w:sz w:val="22"/>
          <w:szCs w:val="22"/>
          <w:lang w:eastAsia="zh-CN"/>
        </w:rPr>
        <w:lastRenderedPageBreak/>
        <w:t xml:space="preserve">agente, auditor o consultor apropiadamente designado. Si el solicitante, oferente, proveedor de servicios y su representante, contratista, consultor, miembro del personal, subcontratista, </w:t>
      </w:r>
      <w:proofErr w:type="spellStart"/>
      <w:r w:rsidRPr="00A0200B">
        <w:rPr>
          <w:rFonts w:ascii="Bembo Std" w:hAnsi="Bembo Std"/>
          <w:bCs/>
          <w:sz w:val="22"/>
          <w:szCs w:val="22"/>
          <w:lang w:eastAsia="zh-CN"/>
        </w:rPr>
        <w:t>subconsultor</w:t>
      </w:r>
      <w:proofErr w:type="spellEnd"/>
      <w:r w:rsidRPr="00A0200B">
        <w:rPr>
          <w:rFonts w:ascii="Bembo Std" w:hAnsi="Bembo Std"/>
          <w:bCs/>
          <w:sz w:val="22"/>
          <w:szCs w:val="22"/>
          <w:lang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A0200B">
        <w:rPr>
          <w:rFonts w:ascii="Bembo Std" w:hAnsi="Bembo Std"/>
          <w:bCs/>
          <w:sz w:val="22"/>
          <w:szCs w:val="22"/>
          <w:lang w:eastAsia="zh-CN"/>
        </w:rPr>
        <w:t>subconsultor</w:t>
      </w:r>
      <w:proofErr w:type="spellEnd"/>
      <w:r w:rsidRPr="00A0200B">
        <w:rPr>
          <w:rFonts w:ascii="Bembo Std" w:hAnsi="Bembo Std"/>
          <w:bCs/>
          <w:sz w:val="22"/>
          <w:szCs w:val="22"/>
          <w:lang w:eastAsia="zh-CN"/>
        </w:rPr>
        <w:t xml:space="preserve">, proveedor de servicios o concesionario. </w:t>
      </w:r>
    </w:p>
    <w:p w14:paraId="27B4DD4C" w14:textId="77777777" w:rsidR="00D97F9B" w:rsidRPr="00A0200B" w:rsidRDefault="00D97F9B" w:rsidP="00D97F9B">
      <w:pPr>
        <w:suppressAutoHyphens/>
        <w:spacing w:line="360" w:lineRule="auto"/>
        <w:jc w:val="both"/>
        <w:rPr>
          <w:rFonts w:ascii="Bembo Std" w:hAnsi="Bembo Std"/>
          <w:bCs/>
          <w:sz w:val="22"/>
          <w:szCs w:val="22"/>
          <w:lang w:eastAsia="zh-CN"/>
        </w:rPr>
      </w:pPr>
    </w:p>
    <w:p w14:paraId="609A74C3" w14:textId="5D08402C" w:rsidR="00D97F9B" w:rsidRPr="00A0200B" w:rsidRDefault="00D97F9B" w:rsidP="00D97F9B">
      <w:pPr>
        <w:suppressAutoHyphens/>
        <w:spacing w:line="360" w:lineRule="auto"/>
        <w:jc w:val="both"/>
        <w:rPr>
          <w:rFonts w:ascii="Bembo Std" w:hAnsi="Bembo Std"/>
          <w:bCs/>
          <w:sz w:val="22"/>
          <w:szCs w:val="22"/>
          <w:lang w:val="es-ES" w:eastAsia="zh-CN"/>
        </w:rPr>
      </w:pPr>
      <w:r w:rsidRPr="00A0200B">
        <w:rPr>
          <w:rFonts w:ascii="Bembo Std" w:hAnsi="Bembo Std"/>
          <w:bCs/>
          <w:sz w:val="22"/>
          <w:szCs w:val="22"/>
          <w:lang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A0200B">
        <w:rPr>
          <w:rFonts w:ascii="Bembo Std" w:hAnsi="Bembo Std"/>
          <w:bCs/>
          <w:sz w:val="22"/>
          <w:szCs w:val="22"/>
          <w:lang w:eastAsia="zh-CN"/>
        </w:rPr>
        <w:t>subconsultores</w:t>
      </w:r>
      <w:proofErr w:type="spellEnd"/>
      <w:r w:rsidRPr="00A0200B">
        <w:rPr>
          <w:rFonts w:ascii="Bembo Std" w:hAnsi="Bembo Std"/>
          <w:bCs/>
          <w:sz w:val="22"/>
          <w:szCs w:val="22"/>
          <w:lang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A0200B">
        <w:rPr>
          <w:rFonts w:ascii="Bembo Std" w:hAnsi="Bembo Std"/>
          <w:sz w:val="22"/>
          <w:szCs w:val="22"/>
          <w:lang w:val="es-MX" w:eastAsia="zh-CN"/>
        </w:rPr>
        <w:t xml:space="preserve">.  </w:t>
      </w:r>
    </w:p>
    <w:p w14:paraId="207E59F9" w14:textId="77777777" w:rsidR="00D97F9B" w:rsidRPr="00A0200B" w:rsidRDefault="00D97F9B" w:rsidP="00D97F9B">
      <w:pPr>
        <w:suppressAutoHyphens/>
        <w:spacing w:line="360" w:lineRule="auto"/>
        <w:jc w:val="both"/>
        <w:rPr>
          <w:rFonts w:ascii="Bembo Std" w:hAnsi="Bembo Std"/>
          <w:b/>
          <w:bCs/>
          <w:sz w:val="22"/>
          <w:szCs w:val="22"/>
          <w:lang w:val="es-MX" w:eastAsia="zh-CN"/>
        </w:rPr>
      </w:pPr>
    </w:p>
    <w:p w14:paraId="2A4E65F9" w14:textId="77777777" w:rsidR="00D97F9B" w:rsidRPr="00A0200B" w:rsidRDefault="00D97F9B" w:rsidP="00D97F9B">
      <w:pPr>
        <w:suppressAutoHyphens/>
        <w:spacing w:line="360" w:lineRule="auto"/>
        <w:jc w:val="both"/>
        <w:rPr>
          <w:rFonts w:ascii="Bembo Std" w:hAnsi="Bembo Std"/>
          <w:sz w:val="22"/>
          <w:szCs w:val="22"/>
          <w:lang w:val="es-MX" w:eastAsia="zh-CN"/>
        </w:rPr>
      </w:pPr>
      <w:r w:rsidRPr="00A0200B">
        <w:rPr>
          <w:rFonts w:ascii="Bembo Std" w:hAnsi="Bembo Std"/>
          <w:b/>
          <w:bCs/>
          <w:sz w:val="22"/>
          <w:szCs w:val="22"/>
          <w:lang w:val="es-MX" w:eastAsia="zh-CN"/>
        </w:rPr>
        <w:t>CLÁUSULA DÉCIMA: VIGENCIA</w:t>
      </w:r>
      <w:r w:rsidRPr="00A0200B">
        <w:rPr>
          <w:rFonts w:ascii="Bembo Std" w:hAnsi="Bembo Std"/>
          <w:sz w:val="22"/>
          <w:szCs w:val="22"/>
          <w:lang w:val="es-MX" w:eastAsia="zh-CN"/>
        </w:rPr>
        <w:t>.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14:paraId="1CAAC3FF" w14:textId="0440D58F" w:rsidR="00D97F9B" w:rsidRDefault="00D97F9B" w:rsidP="00D97F9B">
      <w:pPr>
        <w:suppressAutoHyphens/>
        <w:spacing w:line="360" w:lineRule="auto"/>
        <w:jc w:val="both"/>
        <w:rPr>
          <w:rFonts w:ascii="Bembo Std" w:hAnsi="Bembo Std"/>
          <w:sz w:val="22"/>
          <w:szCs w:val="22"/>
          <w:lang w:val="es-MX" w:eastAsia="zh-CN"/>
        </w:rPr>
      </w:pPr>
    </w:p>
    <w:p w14:paraId="464D7BC2" w14:textId="77777777" w:rsidR="00C3068A" w:rsidRPr="00A0200B" w:rsidRDefault="00C3068A" w:rsidP="00D97F9B">
      <w:pPr>
        <w:suppressAutoHyphens/>
        <w:spacing w:line="360" w:lineRule="auto"/>
        <w:jc w:val="both"/>
        <w:rPr>
          <w:rFonts w:ascii="Bembo Std" w:hAnsi="Bembo Std"/>
          <w:sz w:val="22"/>
          <w:szCs w:val="22"/>
          <w:lang w:val="es-MX" w:eastAsia="zh-CN"/>
        </w:rPr>
      </w:pPr>
    </w:p>
    <w:p w14:paraId="5E2DCC80" w14:textId="64F3B077" w:rsidR="00D97F9B" w:rsidRPr="00A0200B" w:rsidRDefault="00D97F9B" w:rsidP="00D97F9B">
      <w:pPr>
        <w:suppressAutoHyphens/>
        <w:spacing w:line="360" w:lineRule="auto"/>
        <w:jc w:val="both"/>
        <w:rPr>
          <w:rFonts w:ascii="Bembo Std" w:hAnsi="Bembo Std"/>
          <w:sz w:val="22"/>
          <w:szCs w:val="22"/>
          <w:lang w:val="es-MX" w:eastAsia="zh-CN"/>
        </w:rPr>
      </w:pPr>
      <w:r w:rsidRPr="00A0200B">
        <w:rPr>
          <w:rFonts w:ascii="Bembo Std" w:hAnsi="Bembo Std"/>
          <w:sz w:val="22"/>
          <w:szCs w:val="22"/>
          <w:lang w:val="es-MX" w:eastAsia="zh-CN"/>
        </w:rPr>
        <w:lastRenderedPageBreak/>
        <w:t xml:space="preserve">En fe de lo cual firmamos el presente contrato en la ciudad de San Salvador, a los </w:t>
      </w:r>
      <w:proofErr w:type="gramStart"/>
      <w:r w:rsidR="006117AF">
        <w:rPr>
          <w:rFonts w:ascii="Bembo Std" w:hAnsi="Bembo Std"/>
          <w:sz w:val="22"/>
          <w:szCs w:val="22"/>
          <w:lang w:val="es-MX" w:eastAsia="zh-CN"/>
        </w:rPr>
        <w:t xml:space="preserve">dieciséis </w:t>
      </w:r>
      <w:r w:rsidRPr="00A0200B">
        <w:rPr>
          <w:rFonts w:ascii="Bembo Std" w:hAnsi="Bembo Std"/>
          <w:sz w:val="22"/>
          <w:szCs w:val="22"/>
          <w:lang w:val="es-MX" w:eastAsia="zh-CN"/>
        </w:rPr>
        <w:t xml:space="preserve"> días</w:t>
      </w:r>
      <w:proofErr w:type="gramEnd"/>
      <w:r w:rsidRPr="00A0200B">
        <w:rPr>
          <w:rFonts w:ascii="Bembo Std" w:hAnsi="Bembo Std"/>
          <w:sz w:val="22"/>
          <w:szCs w:val="22"/>
          <w:lang w:val="es-MX" w:eastAsia="zh-CN"/>
        </w:rPr>
        <w:t xml:space="preserve"> del mes de </w:t>
      </w:r>
      <w:r w:rsidR="006117AF">
        <w:rPr>
          <w:rFonts w:ascii="Bembo Std" w:hAnsi="Bembo Std"/>
          <w:sz w:val="22"/>
          <w:szCs w:val="22"/>
          <w:lang w:val="es-MX" w:eastAsia="zh-CN"/>
        </w:rPr>
        <w:t xml:space="preserve">septiembre </w:t>
      </w:r>
      <w:r w:rsidRPr="00A0200B">
        <w:rPr>
          <w:rFonts w:ascii="Bembo Std" w:hAnsi="Bembo Std"/>
          <w:sz w:val="22"/>
          <w:szCs w:val="22"/>
          <w:lang w:val="es-MX" w:eastAsia="zh-CN"/>
        </w:rPr>
        <w:t>de dos mil</w:t>
      </w:r>
      <w:r w:rsidR="006117AF">
        <w:rPr>
          <w:rFonts w:ascii="Bembo Std" w:hAnsi="Bembo Std"/>
          <w:sz w:val="22"/>
          <w:szCs w:val="22"/>
          <w:lang w:val="es-MX" w:eastAsia="zh-CN"/>
        </w:rPr>
        <w:t xml:space="preserve"> veintiuno</w:t>
      </w:r>
      <w:r w:rsidRPr="00A0200B">
        <w:rPr>
          <w:rFonts w:ascii="Bembo Std" w:hAnsi="Bembo Std"/>
          <w:sz w:val="22"/>
          <w:szCs w:val="22"/>
          <w:lang w:val="es-MX" w:eastAsia="zh-CN"/>
        </w:rPr>
        <w:t xml:space="preserve"> .</w:t>
      </w:r>
    </w:p>
    <w:p w14:paraId="1E0B338D" w14:textId="77777777" w:rsidR="00D97F9B" w:rsidRPr="00A0200B" w:rsidRDefault="00D97F9B" w:rsidP="00D97F9B">
      <w:pPr>
        <w:suppressAutoHyphens/>
        <w:spacing w:line="360" w:lineRule="auto"/>
        <w:jc w:val="both"/>
        <w:rPr>
          <w:rFonts w:ascii="Bembo Std" w:hAnsi="Bembo Std" w:cs="Calibri"/>
          <w:sz w:val="22"/>
          <w:szCs w:val="22"/>
          <w:lang w:val="es-MX" w:eastAsia="zh-CN"/>
        </w:rPr>
      </w:pPr>
    </w:p>
    <w:p w14:paraId="2EC57507" w14:textId="77777777" w:rsidR="00D97F9B" w:rsidRPr="00A0200B" w:rsidRDefault="00D97F9B" w:rsidP="00D97F9B">
      <w:pPr>
        <w:suppressAutoHyphens/>
        <w:spacing w:line="360" w:lineRule="auto"/>
        <w:rPr>
          <w:rFonts w:ascii="Bembo Std" w:hAnsi="Bembo Std"/>
          <w:sz w:val="22"/>
          <w:szCs w:val="22"/>
          <w:lang w:val="es-ES" w:eastAsia="zh-CN"/>
        </w:rPr>
      </w:pPr>
    </w:p>
    <w:p w14:paraId="7717A418" w14:textId="77777777" w:rsidR="00D97F9B" w:rsidRPr="00770E5B" w:rsidRDefault="00D97F9B" w:rsidP="00E50AB8">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center"/>
        <w:rPr>
          <w:rFonts w:ascii="Bembo Std" w:hAnsi="Bembo Std"/>
          <w:sz w:val="18"/>
          <w:szCs w:val="18"/>
          <w:lang w:val="es-SV" w:eastAsia="es-AR"/>
        </w:rPr>
      </w:pPr>
    </w:p>
    <w:p w14:paraId="0CBBD8EF" w14:textId="35C2A16E" w:rsidR="00770E5B" w:rsidRDefault="00770E5B" w:rsidP="00E50AB8">
      <w:pPr>
        <w:suppressAutoHyphens/>
        <w:spacing w:line="276" w:lineRule="auto"/>
        <w:textAlignment w:val="baseline"/>
        <w:rPr>
          <w:rFonts w:ascii="Bembo Std" w:eastAsia="DejaVu Sans" w:hAnsi="Bembo Std"/>
          <w:color w:val="00000A"/>
          <w:sz w:val="18"/>
          <w:szCs w:val="18"/>
          <w:lang w:val="es-ES" w:eastAsia="zh-CN"/>
        </w:rPr>
      </w:pPr>
    </w:p>
    <w:p w14:paraId="300BAD30" w14:textId="4AFFC688" w:rsidR="00187344" w:rsidRDefault="00187344" w:rsidP="00E50AB8">
      <w:pPr>
        <w:suppressAutoHyphens/>
        <w:spacing w:line="276" w:lineRule="auto"/>
        <w:textAlignment w:val="baseline"/>
        <w:rPr>
          <w:rFonts w:ascii="Bembo Std" w:eastAsia="DejaVu Sans" w:hAnsi="Bembo Std"/>
          <w:color w:val="00000A"/>
          <w:sz w:val="18"/>
          <w:szCs w:val="18"/>
          <w:lang w:val="es-ES" w:eastAsia="zh-CN"/>
        </w:rPr>
      </w:pPr>
    </w:p>
    <w:p w14:paraId="51701CCE" w14:textId="550DFD07" w:rsidR="00187344" w:rsidRDefault="00187344" w:rsidP="00E50AB8">
      <w:pPr>
        <w:suppressAutoHyphens/>
        <w:spacing w:line="276" w:lineRule="auto"/>
        <w:textAlignment w:val="baseline"/>
        <w:rPr>
          <w:rFonts w:ascii="Bembo Std" w:eastAsia="DejaVu Sans" w:hAnsi="Bembo Std"/>
          <w:color w:val="00000A"/>
          <w:sz w:val="18"/>
          <w:szCs w:val="18"/>
          <w:lang w:val="es-ES" w:eastAsia="zh-CN"/>
        </w:rPr>
      </w:pPr>
    </w:p>
    <w:p w14:paraId="14B0C87E" w14:textId="77777777" w:rsidR="00187344" w:rsidRPr="00770E5B" w:rsidRDefault="00187344" w:rsidP="00C3068A">
      <w:pPr>
        <w:suppressAutoHyphens/>
        <w:spacing w:line="276" w:lineRule="auto"/>
        <w:jc w:val="center"/>
        <w:textAlignment w:val="baseline"/>
        <w:rPr>
          <w:rFonts w:ascii="Bembo Std" w:eastAsia="DejaVu Sans" w:hAnsi="Bembo Std"/>
          <w:color w:val="00000A"/>
          <w:sz w:val="18"/>
          <w:szCs w:val="18"/>
          <w:lang w:val="es-ES" w:eastAsia="zh-CN"/>
        </w:rPr>
      </w:pPr>
    </w:p>
    <w:p w14:paraId="1D7E09B7" w14:textId="4739F2FB" w:rsidR="00770E5B" w:rsidRPr="00770E5B" w:rsidRDefault="00770E5B" w:rsidP="00C3068A">
      <w:pPr>
        <w:numPr>
          <w:ilvl w:val="12"/>
          <w:numId w:val="0"/>
        </w:numPr>
        <w:jc w:val="center"/>
        <w:rPr>
          <w:rFonts w:ascii="Bembo Std" w:hAnsi="Bembo Std" w:cs="Calibri"/>
          <w:b/>
          <w:sz w:val="18"/>
          <w:szCs w:val="18"/>
          <w:lang w:val="es-ES"/>
        </w:rPr>
      </w:pPr>
      <w:r w:rsidRPr="00770E5B">
        <w:rPr>
          <w:rFonts w:ascii="Bembo Std" w:eastAsia="DejaVu Sans" w:hAnsi="Bembo Std"/>
          <w:b/>
          <w:color w:val="000000"/>
          <w:sz w:val="18"/>
          <w:szCs w:val="18"/>
          <w:lang w:val="es-SV" w:eastAsia="zh-CN"/>
        </w:rPr>
        <w:t>DR. FRANCISCO JOSÉ ALABI MONTOYA</w:t>
      </w:r>
      <w:r w:rsidRPr="00770E5B">
        <w:rPr>
          <w:rFonts w:ascii="Bembo Std" w:hAnsi="Bembo Std" w:cs="Calibri"/>
          <w:b/>
          <w:sz w:val="18"/>
          <w:szCs w:val="18"/>
          <w:lang w:val="es-ES"/>
        </w:rPr>
        <w:t xml:space="preserve">            </w:t>
      </w:r>
      <w:r>
        <w:rPr>
          <w:rFonts w:ascii="Bembo Std" w:hAnsi="Bembo Std" w:cs="Calibri"/>
          <w:b/>
          <w:sz w:val="18"/>
          <w:szCs w:val="18"/>
          <w:lang w:val="es-ES"/>
        </w:rPr>
        <w:t xml:space="preserve">      </w:t>
      </w:r>
      <w:r w:rsidR="00187344" w:rsidRPr="00187344">
        <w:rPr>
          <w:rFonts w:ascii="Bembo Std" w:hAnsi="Bembo Std" w:cs="Calibri"/>
          <w:b/>
          <w:sz w:val="18"/>
          <w:szCs w:val="18"/>
          <w:lang w:val="es-ES"/>
        </w:rPr>
        <w:t>FRANCISCO ADOLFO CASTILLO ARGUELLO</w:t>
      </w:r>
    </w:p>
    <w:p w14:paraId="62CD3CC1" w14:textId="0F205F6E" w:rsidR="00187344" w:rsidRDefault="00770E5B" w:rsidP="00C3068A">
      <w:pPr>
        <w:numPr>
          <w:ilvl w:val="12"/>
          <w:numId w:val="0"/>
        </w:numPr>
        <w:jc w:val="center"/>
        <w:rPr>
          <w:rFonts w:ascii="Bembo Std" w:hAnsi="Bembo Std" w:cs="Calibri"/>
          <w:b/>
          <w:sz w:val="18"/>
          <w:szCs w:val="18"/>
          <w:lang w:val="es-ES"/>
        </w:rPr>
      </w:pPr>
      <w:r w:rsidRPr="00770E5B">
        <w:rPr>
          <w:rFonts w:ascii="Bembo Std" w:hAnsi="Bembo Std" w:cs="Calibri"/>
          <w:b/>
          <w:sz w:val="18"/>
          <w:szCs w:val="18"/>
          <w:lang w:val="es-ES"/>
        </w:rPr>
        <w:t xml:space="preserve">MINISTRO DE SALUD                         </w:t>
      </w:r>
      <w:r w:rsidR="00187344">
        <w:rPr>
          <w:rFonts w:ascii="Bembo Std" w:hAnsi="Bembo Std" w:cs="Calibri"/>
          <w:b/>
          <w:sz w:val="18"/>
          <w:szCs w:val="18"/>
          <w:lang w:val="es-ES"/>
        </w:rPr>
        <w:t xml:space="preserve">        </w:t>
      </w:r>
      <w:r w:rsidR="00187344" w:rsidRPr="00187344">
        <w:rPr>
          <w:rFonts w:ascii="Bembo Std" w:hAnsi="Bembo Std" w:cs="Calibri"/>
          <w:b/>
          <w:sz w:val="18"/>
          <w:szCs w:val="18"/>
          <w:lang w:val="es-ES"/>
        </w:rPr>
        <w:t>ADMINISTRADOR ÚNICO</w:t>
      </w:r>
      <w:r w:rsidR="00187344">
        <w:rPr>
          <w:rFonts w:ascii="Bembo Std" w:hAnsi="Bembo Std" w:cs="Calibri"/>
          <w:b/>
          <w:sz w:val="18"/>
          <w:szCs w:val="18"/>
          <w:lang w:val="es-ES"/>
        </w:rPr>
        <w:t xml:space="preserve"> PROPIETARIO</w:t>
      </w:r>
    </w:p>
    <w:p w14:paraId="5AB388C2" w14:textId="67F9AC11" w:rsidR="00770E5B" w:rsidRDefault="00770E5B" w:rsidP="00C3068A">
      <w:pPr>
        <w:numPr>
          <w:ilvl w:val="12"/>
          <w:numId w:val="0"/>
        </w:numPr>
        <w:jc w:val="center"/>
        <w:rPr>
          <w:rFonts w:ascii="Bembo Std" w:hAnsi="Bembo Std" w:cs="Calibri"/>
          <w:b/>
          <w:sz w:val="18"/>
          <w:szCs w:val="18"/>
          <w:lang w:val="es-ES"/>
        </w:rPr>
      </w:pPr>
      <w:r w:rsidRPr="00770E5B">
        <w:rPr>
          <w:rFonts w:ascii="Bembo Std" w:hAnsi="Bembo Std" w:cs="Calibri"/>
          <w:b/>
          <w:sz w:val="18"/>
          <w:szCs w:val="18"/>
          <w:lang w:val="es-ES"/>
        </w:rPr>
        <w:t xml:space="preserve">AD-HONOREM                                       </w:t>
      </w:r>
      <w:r>
        <w:rPr>
          <w:rFonts w:ascii="Bembo Std" w:hAnsi="Bembo Std" w:cs="Calibri"/>
          <w:b/>
          <w:sz w:val="18"/>
          <w:szCs w:val="18"/>
          <w:lang w:val="es-ES"/>
        </w:rPr>
        <w:t xml:space="preserve"> </w:t>
      </w:r>
      <w:r w:rsidR="00905E89">
        <w:rPr>
          <w:rFonts w:ascii="Bembo Std" w:hAnsi="Bembo Std" w:cs="Calibri"/>
          <w:b/>
          <w:sz w:val="18"/>
          <w:szCs w:val="18"/>
          <w:lang w:val="es-ES"/>
        </w:rPr>
        <w:t xml:space="preserve">       </w:t>
      </w:r>
      <w:r w:rsidR="00187344">
        <w:rPr>
          <w:rFonts w:ascii="Bembo Std" w:hAnsi="Bembo Std" w:cs="Calibri"/>
          <w:b/>
          <w:sz w:val="18"/>
          <w:szCs w:val="18"/>
          <w:lang w:val="es-ES"/>
        </w:rPr>
        <w:t xml:space="preserve">     </w:t>
      </w:r>
      <w:r w:rsidR="00187344" w:rsidRPr="00187344">
        <w:rPr>
          <w:rFonts w:ascii="Bembo Std" w:hAnsi="Bembo Std" w:cs="Calibri"/>
          <w:b/>
          <w:sz w:val="18"/>
          <w:szCs w:val="18"/>
          <w:lang w:val="es-ES"/>
        </w:rPr>
        <w:t>EQUIMSA, S.A. DE C.V.</w:t>
      </w:r>
    </w:p>
    <w:p w14:paraId="34926566" w14:textId="4217D995" w:rsidR="00770E5B" w:rsidRPr="00E50AB8" w:rsidRDefault="00552CDC" w:rsidP="00E50AB8">
      <w:pPr>
        <w:numPr>
          <w:ilvl w:val="12"/>
          <w:numId w:val="0"/>
        </w:numPr>
        <w:rPr>
          <w:rFonts w:ascii="Bembo Std" w:hAnsi="Bembo Std" w:cs="Calibri"/>
          <w:b/>
          <w:sz w:val="18"/>
          <w:szCs w:val="18"/>
          <w:lang w:val="es-ES"/>
        </w:rPr>
      </w:pPr>
      <w:r>
        <w:rPr>
          <w:rFonts w:ascii="Bembo Std" w:hAnsi="Bembo Std" w:cs="Calibri"/>
          <w:b/>
          <w:sz w:val="18"/>
          <w:szCs w:val="18"/>
          <w:lang w:val="es-ES"/>
        </w:rPr>
        <w:t xml:space="preserve">   </w:t>
      </w:r>
      <w:r w:rsidR="00E50AB8">
        <w:rPr>
          <w:rFonts w:ascii="Bembo Std" w:hAnsi="Bembo Std" w:cs="Calibri"/>
          <w:b/>
          <w:sz w:val="18"/>
          <w:szCs w:val="18"/>
          <w:lang w:val="es-ES"/>
        </w:rPr>
        <w:t xml:space="preserve">                                                                                   </w:t>
      </w:r>
      <w:r w:rsidR="00E50AB8">
        <w:rPr>
          <w:rFonts w:ascii="Bembo Std" w:hAnsi="Bembo Std"/>
          <w:b/>
          <w:bCs/>
          <w:spacing w:val="-3"/>
          <w:sz w:val="18"/>
          <w:szCs w:val="18"/>
          <w:shd w:val="clear" w:color="auto" w:fill="FFFFFF"/>
          <w:lang w:eastAsia="es-BO"/>
        </w:rPr>
        <w:t xml:space="preserve"> </w:t>
      </w:r>
      <w:r w:rsidR="00905E89">
        <w:rPr>
          <w:rFonts w:ascii="Bembo Std" w:hAnsi="Bembo Std"/>
          <w:b/>
          <w:bCs/>
          <w:spacing w:val="-3"/>
          <w:sz w:val="18"/>
          <w:szCs w:val="18"/>
          <w:shd w:val="clear" w:color="auto" w:fill="FFFFFF"/>
          <w:lang w:eastAsia="es-BO"/>
        </w:rPr>
        <w:t xml:space="preserve">    </w:t>
      </w:r>
      <w:r w:rsidR="00E50AB8">
        <w:rPr>
          <w:rFonts w:ascii="Bembo Std" w:hAnsi="Bembo Std"/>
          <w:b/>
          <w:bCs/>
          <w:spacing w:val="-3"/>
          <w:sz w:val="18"/>
          <w:szCs w:val="18"/>
          <w:shd w:val="clear" w:color="auto" w:fill="FFFFFF"/>
          <w:lang w:eastAsia="es-BO"/>
        </w:rPr>
        <w:t xml:space="preserve"> </w:t>
      </w:r>
    </w:p>
    <w:p w14:paraId="60FF20EE" w14:textId="77777777" w:rsidR="00D97F9B" w:rsidRPr="00A0200B" w:rsidRDefault="00D97F9B" w:rsidP="00E50AB8">
      <w:pPr>
        <w:suppressAutoHyphens/>
        <w:spacing w:line="360" w:lineRule="auto"/>
        <w:rPr>
          <w:rFonts w:ascii="Bembo Std" w:hAnsi="Bembo Std"/>
          <w:sz w:val="22"/>
          <w:szCs w:val="22"/>
          <w:lang w:val="es-ES" w:eastAsia="zh-CN"/>
        </w:rPr>
      </w:pPr>
    </w:p>
    <w:p w14:paraId="369F402D" w14:textId="23CE7D2A" w:rsidR="00D97F9B" w:rsidRDefault="00D97F9B" w:rsidP="00D97F9B">
      <w:pPr>
        <w:pStyle w:val="Subttulo"/>
        <w:spacing w:line="360" w:lineRule="auto"/>
        <w:rPr>
          <w:rFonts w:ascii="Bembo Std" w:hAnsi="Bembo Std"/>
          <w:sz w:val="22"/>
          <w:szCs w:val="22"/>
          <w:lang w:val="es-ES"/>
        </w:rPr>
      </w:pPr>
    </w:p>
    <w:p w14:paraId="43A47F7C" w14:textId="18BB9FFA" w:rsidR="00187344" w:rsidRDefault="00187344" w:rsidP="00D97F9B">
      <w:pPr>
        <w:pStyle w:val="Subttulo"/>
        <w:spacing w:line="360" w:lineRule="auto"/>
        <w:rPr>
          <w:rFonts w:ascii="Bembo Std" w:hAnsi="Bembo Std"/>
          <w:sz w:val="22"/>
          <w:szCs w:val="22"/>
          <w:lang w:val="es-ES"/>
        </w:rPr>
      </w:pPr>
    </w:p>
    <w:p w14:paraId="70F4EAD2" w14:textId="7EE1728C" w:rsidR="00187344" w:rsidRDefault="00187344" w:rsidP="00D97F9B">
      <w:pPr>
        <w:pStyle w:val="Subttulo"/>
        <w:spacing w:line="360" w:lineRule="auto"/>
        <w:rPr>
          <w:rFonts w:ascii="Bembo Std" w:hAnsi="Bembo Std"/>
          <w:sz w:val="22"/>
          <w:szCs w:val="22"/>
          <w:lang w:val="es-ES"/>
        </w:rPr>
      </w:pPr>
    </w:p>
    <w:p w14:paraId="29F4533B" w14:textId="1D29C757" w:rsidR="00187344" w:rsidRDefault="00187344" w:rsidP="00D97F9B">
      <w:pPr>
        <w:pStyle w:val="Subttulo"/>
        <w:spacing w:line="360" w:lineRule="auto"/>
        <w:rPr>
          <w:rFonts w:ascii="Bembo Std" w:hAnsi="Bembo Std"/>
          <w:sz w:val="22"/>
          <w:szCs w:val="22"/>
          <w:lang w:val="es-ES"/>
        </w:rPr>
      </w:pPr>
    </w:p>
    <w:p w14:paraId="66D12454" w14:textId="006B8E8D" w:rsidR="00187344" w:rsidRDefault="00187344" w:rsidP="00D97F9B">
      <w:pPr>
        <w:pStyle w:val="Subttulo"/>
        <w:spacing w:line="360" w:lineRule="auto"/>
        <w:rPr>
          <w:rFonts w:ascii="Bembo Std" w:hAnsi="Bembo Std"/>
          <w:sz w:val="22"/>
          <w:szCs w:val="22"/>
          <w:lang w:val="es-ES"/>
        </w:rPr>
      </w:pPr>
    </w:p>
    <w:p w14:paraId="39485725" w14:textId="3821DFC8" w:rsidR="00187344" w:rsidRDefault="00187344" w:rsidP="00D97F9B">
      <w:pPr>
        <w:pStyle w:val="Subttulo"/>
        <w:spacing w:line="360" w:lineRule="auto"/>
        <w:rPr>
          <w:rFonts w:ascii="Bembo Std" w:hAnsi="Bembo Std"/>
          <w:sz w:val="22"/>
          <w:szCs w:val="22"/>
          <w:lang w:val="es-ES"/>
        </w:rPr>
      </w:pPr>
    </w:p>
    <w:p w14:paraId="0692DD71" w14:textId="4B45ED1A" w:rsidR="00C26008" w:rsidRDefault="00C26008" w:rsidP="00D97F9B">
      <w:pPr>
        <w:pStyle w:val="Subttulo"/>
        <w:spacing w:line="360" w:lineRule="auto"/>
        <w:rPr>
          <w:rFonts w:ascii="Bembo Std" w:hAnsi="Bembo Std"/>
          <w:sz w:val="22"/>
          <w:szCs w:val="22"/>
          <w:lang w:val="es-ES"/>
        </w:rPr>
      </w:pPr>
    </w:p>
    <w:p w14:paraId="54A5C8FF" w14:textId="771CD492" w:rsidR="00C26008" w:rsidRDefault="00C26008" w:rsidP="00D97F9B">
      <w:pPr>
        <w:pStyle w:val="Subttulo"/>
        <w:spacing w:line="360" w:lineRule="auto"/>
        <w:rPr>
          <w:rFonts w:ascii="Bembo Std" w:hAnsi="Bembo Std"/>
          <w:sz w:val="22"/>
          <w:szCs w:val="22"/>
          <w:lang w:val="es-ES"/>
        </w:rPr>
      </w:pPr>
    </w:p>
    <w:p w14:paraId="2813E17F" w14:textId="1DBE93BD" w:rsidR="00C26008" w:rsidRDefault="00C26008" w:rsidP="00D97F9B">
      <w:pPr>
        <w:pStyle w:val="Subttulo"/>
        <w:spacing w:line="360" w:lineRule="auto"/>
        <w:rPr>
          <w:rFonts w:ascii="Bembo Std" w:hAnsi="Bembo Std"/>
          <w:sz w:val="22"/>
          <w:szCs w:val="22"/>
          <w:lang w:val="es-ES"/>
        </w:rPr>
      </w:pPr>
    </w:p>
    <w:p w14:paraId="333681E4" w14:textId="4D21E590" w:rsidR="00C26008" w:rsidRDefault="00C26008" w:rsidP="00D97F9B">
      <w:pPr>
        <w:pStyle w:val="Subttulo"/>
        <w:spacing w:line="360" w:lineRule="auto"/>
        <w:rPr>
          <w:rFonts w:ascii="Bembo Std" w:hAnsi="Bembo Std"/>
          <w:sz w:val="22"/>
          <w:szCs w:val="22"/>
          <w:lang w:val="es-ES"/>
        </w:rPr>
      </w:pPr>
    </w:p>
    <w:p w14:paraId="2870A812" w14:textId="04EC7D74" w:rsidR="00C26008" w:rsidRDefault="00C26008" w:rsidP="00D97F9B">
      <w:pPr>
        <w:pStyle w:val="Subttulo"/>
        <w:spacing w:line="360" w:lineRule="auto"/>
        <w:rPr>
          <w:rFonts w:ascii="Bembo Std" w:hAnsi="Bembo Std"/>
          <w:sz w:val="22"/>
          <w:szCs w:val="22"/>
          <w:lang w:val="es-ES"/>
        </w:rPr>
      </w:pPr>
    </w:p>
    <w:p w14:paraId="7F95867B" w14:textId="16666F49" w:rsidR="00C26008" w:rsidRDefault="00C26008" w:rsidP="00D97F9B">
      <w:pPr>
        <w:pStyle w:val="Subttulo"/>
        <w:spacing w:line="360" w:lineRule="auto"/>
        <w:rPr>
          <w:rFonts w:ascii="Bembo Std" w:hAnsi="Bembo Std"/>
          <w:sz w:val="22"/>
          <w:szCs w:val="22"/>
          <w:lang w:val="es-ES"/>
        </w:rPr>
      </w:pPr>
    </w:p>
    <w:p w14:paraId="72C808AD" w14:textId="7F01C7C9" w:rsidR="00817B40" w:rsidRDefault="00817B40" w:rsidP="00D97F9B">
      <w:pPr>
        <w:pStyle w:val="Subttulo"/>
        <w:spacing w:line="360" w:lineRule="auto"/>
        <w:rPr>
          <w:rFonts w:ascii="Bembo Std" w:hAnsi="Bembo Std"/>
          <w:sz w:val="22"/>
          <w:szCs w:val="22"/>
          <w:lang w:val="es-ES"/>
        </w:rPr>
      </w:pPr>
    </w:p>
    <w:p w14:paraId="025A5C70" w14:textId="5F98F640" w:rsidR="00817B40" w:rsidRDefault="00817B40" w:rsidP="00D97F9B">
      <w:pPr>
        <w:pStyle w:val="Subttulo"/>
        <w:spacing w:line="360" w:lineRule="auto"/>
        <w:rPr>
          <w:rFonts w:ascii="Bembo Std" w:hAnsi="Bembo Std"/>
          <w:sz w:val="22"/>
          <w:szCs w:val="22"/>
          <w:lang w:val="es-ES"/>
        </w:rPr>
      </w:pPr>
    </w:p>
    <w:p w14:paraId="0A2BCC9F" w14:textId="4D55B24C" w:rsidR="00817B40" w:rsidRDefault="00817B40" w:rsidP="00D97F9B">
      <w:pPr>
        <w:pStyle w:val="Subttulo"/>
        <w:spacing w:line="360" w:lineRule="auto"/>
        <w:rPr>
          <w:rFonts w:ascii="Bembo Std" w:hAnsi="Bembo Std"/>
          <w:sz w:val="22"/>
          <w:szCs w:val="22"/>
          <w:lang w:val="es-ES"/>
        </w:rPr>
      </w:pPr>
    </w:p>
    <w:p w14:paraId="6BA5F2D6" w14:textId="25918CC8" w:rsidR="00817B40" w:rsidRDefault="00817B40" w:rsidP="00D97F9B">
      <w:pPr>
        <w:pStyle w:val="Subttulo"/>
        <w:spacing w:line="360" w:lineRule="auto"/>
        <w:rPr>
          <w:rFonts w:ascii="Bembo Std" w:hAnsi="Bembo Std"/>
          <w:sz w:val="22"/>
          <w:szCs w:val="22"/>
          <w:lang w:val="es-ES"/>
        </w:rPr>
      </w:pPr>
    </w:p>
    <w:p w14:paraId="5BD29D2F" w14:textId="39E50DAF" w:rsidR="00C3068A" w:rsidRDefault="00C3068A" w:rsidP="00D97F9B">
      <w:pPr>
        <w:pStyle w:val="Subttulo"/>
        <w:spacing w:line="360" w:lineRule="auto"/>
        <w:rPr>
          <w:rFonts w:ascii="Bembo Std" w:hAnsi="Bembo Std"/>
          <w:sz w:val="22"/>
          <w:szCs w:val="22"/>
          <w:lang w:val="es-ES"/>
        </w:rPr>
      </w:pPr>
    </w:p>
    <w:p w14:paraId="234AC4D9" w14:textId="066E7D3F" w:rsidR="00C3068A" w:rsidRDefault="00C3068A" w:rsidP="00D97F9B">
      <w:pPr>
        <w:pStyle w:val="Subttulo"/>
        <w:spacing w:line="360" w:lineRule="auto"/>
        <w:rPr>
          <w:rFonts w:ascii="Bembo Std" w:hAnsi="Bembo Std"/>
          <w:sz w:val="22"/>
          <w:szCs w:val="22"/>
          <w:lang w:val="es-ES"/>
        </w:rPr>
      </w:pPr>
    </w:p>
    <w:p w14:paraId="57C78724" w14:textId="1C986532" w:rsidR="00C3068A" w:rsidRDefault="00C3068A" w:rsidP="00D97F9B">
      <w:pPr>
        <w:pStyle w:val="Subttulo"/>
        <w:spacing w:line="360" w:lineRule="auto"/>
        <w:rPr>
          <w:rFonts w:ascii="Bembo Std" w:hAnsi="Bembo Std"/>
          <w:sz w:val="22"/>
          <w:szCs w:val="22"/>
          <w:lang w:val="es-ES"/>
        </w:rPr>
      </w:pPr>
    </w:p>
    <w:p w14:paraId="1D6EDEF9" w14:textId="416CA596" w:rsidR="00C3068A" w:rsidRDefault="00C3068A" w:rsidP="00D97F9B">
      <w:pPr>
        <w:pStyle w:val="Subttulo"/>
        <w:spacing w:line="360" w:lineRule="auto"/>
        <w:rPr>
          <w:rFonts w:ascii="Bembo Std" w:hAnsi="Bembo Std"/>
          <w:sz w:val="22"/>
          <w:szCs w:val="22"/>
          <w:lang w:val="es-ES"/>
        </w:rPr>
      </w:pPr>
    </w:p>
    <w:p w14:paraId="00194F00" w14:textId="65F86EDE" w:rsidR="00C3068A" w:rsidRDefault="00C3068A" w:rsidP="00D97F9B">
      <w:pPr>
        <w:pStyle w:val="Subttulo"/>
        <w:spacing w:line="360" w:lineRule="auto"/>
        <w:rPr>
          <w:rFonts w:ascii="Bembo Std" w:hAnsi="Bembo Std"/>
          <w:sz w:val="22"/>
          <w:szCs w:val="22"/>
          <w:lang w:val="es-ES"/>
        </w:rPr>
      </w:pPr>
    </w:p>
    <w:p w14:paraId="0612CB29" w14:textId="21F37ACC" w:rsidR="00C3068A" w:rsidRDefault="00C3068A" w:rsidP="00D97F9B">
      <w:pPr>
        <w:pStyle w:val="Subttulo"/>
        <w:spacing w:line="360" w:lineRule="auto"/>
        <w:rPr>
          <w:rFonts w:ascii="Bembo Std" w:hAnsi="Bembo Std"/>
          <w:sz w:val="22"/>
          <w:szCs w:val="22"/>
          <w:lang w:val="es-ES"/>
        </w:rPr>
      </w:pPr>
      <w:r w:rsidRPr="00C3068A">
        <w:rPr>
          <w:rFonts w:ascii="Bembo Std" w:hAnsi="Bembo Std"/>
          <w:noProof/>
          <w:sz w:val="22"/>
          <w:szCs w:val="22"/>
          <w:lang w:val="es-ES"/>
        </w:rPr>
        <w:lastRenderedPageBreak/>
        <w:drawing>
          <wp:anchor distT="0" distB="0" distL="114300" distR="114300" simplePos="0" relativeHeight="251658240" behindDoc="1" locked="0" layoutInCell="1" allowOverlap="1" wp14:anchorId="35894CC5" wp14:editId="0CB06231">
            <wp:simplePos x="0" y="0"/>
            <wp:positionH relativeFrom="page">
              <wp:align>left</wp:align>
            </wp:positionH>
            <wp:positionV relativeFrom="paragraph">
              <wp:posOffset>-1261110</wp:posOffset>
            </wp:positionV>
            <wp:extent cx="7655677" cy="10021217"/>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5677" cy="10021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E3222" w14:textId="77777777" w:rsidR="00D71E60" w:rsidRDefault="00D71E60" w:rsidP="00183C82">
      <w:pPr>
        <w:pStyle w:val="Subttulo"/>
        <w:spacing w:line="360" w:lineRule="auto"/>
        <w:rPr>
          <w:rFonts w:ascii="Bembo Std" w:hAnsi="Bembo Std"/>
          <w:sz w:val="32"/>
          <w:szCs w:val="32"/>
          <w:lang w:val="es-ES"/>
        </w:rPr>
      </w:pPr>
    </w:p>
    <w:p w14:paraId="241796C5" w14:textId="77777777" w:rsidR="00D71E60" w:rsidRDefault="00D71E60" w:rsidP="00183C82">
      <w:pPr>
        <w:pStyle w:val="Subttulo"/>
        <w:spacing w:line="360" w:lineRule="auto"/>
        <w:rPr>
          <w:rFonts w:ascii="Bembo Std" w:hAnsi="Bembo Std"/>
          <w:sz w:val="32"/>
          <w:szCs w:val="32"/>
          <w:lang w:val="es-ES"/>
        </w:rPr>
      </w:pPr>
    </w:p>
    <w:p w14:paraId="6879EE87" w14:textId="77777777" w:rsidR="00D71E60" w:rsidRDefault="00D71E60" w:rsidP="00183C82">
      <w:pPr>
        <w:pStyle w:val="Subttulo"/>
        <w:spacing w:line="360" w:lineRule="auto"/>
        <w:rPr>
          <w:rFonts w:ascii="Bembo Std" w:hAnsi="Bembo Std"/>
          <w:sz w:val="32"/>
          <w:szCs w:val="32"/>
          <w:lang w:val="es-ES"/>
        </w:rPr>
      </w:pPr>
    </w:p>
    <w:p w14:paraId="00C76D4F" w14:textId="77777777" w:rsidR="00D71E60" w:rsidRDefault="00D71E60" w:rsidP="00183C82">
      <w:pPr>
        <w:pStyle w:val="Subttulo"/>
        <w:spacing w:line="360" w:lineRule="auto"/>
        <w:rPr>
          <w:rFonts w:ascii="Bembo Std" w:hAnsi="Bembo Std"/>
          <w:sz w:val="32"/>
          <w:szCs w:val="32"/>
          <w:lang w:val="es-ES"/>
        </w:rPr>
      </w:pPr>
    </w:p>
    <w:p w14:paraId="40C6DB32" w14:textId="77777777" w:rsidR="00D71E60" w:rsidRDefault="00D71E60" w:rsidP="00183C82">
      <w:pPr>
        <w:pStyle w:val="Subttulo"/>
        <w:spacing w:line="360" w:lineRule="auto"/>
        <w:rPr>
          <w:rFonts w:ascii="Bembo Std" w:hAnsi="Bembo Std"/>
          <w:sz w:val="32"/>
          <w:szCs w:val="32"/>
          <w:lang w:val="es-ES"/>
        </w:rPr>
      </w:pPr>
    </w:p>
    <w:p w14:paraId="0796DFEF" w14:textId="77777777" w:rsidR="00D71E60" w:rsidRDefault="00D71E60" w:rsidP="00183C82">
      <w:pPr>
        <w:pStyle w:val="Subttulo"/>
        <w:spacing w:line="360" w:lineRule="auto"/>
        <w:rPr>
          <w:rFonts w:ascii="Bembo Std" w:hAnsi="Bembo Std"/>
          <w:sz w:val="32"/>
          <w:szCs w:val="32"/>
          <w:lang w:val="es-ES"/>
        </w:rPr>
      </w:pPr>
    </w:p>
    <w:p w14:paraId="6AC40B7C" w14:textId="77777777" w:rsidR="00D71E60" w:rsidRDefault="00D71E60" w:rsidP="00183C82">
      <w:pPr>
        <w:pStyle w:val="Subttulo"/>
        <w:spacing w:line="360" w:lineRule="auto"/>
        <w:rPr>
          <w:rFonts w:ascii="Bembo Std" w:hAnsi="Bembo Std"/>
          <w:sz w:val="32"/>
          <w:szCs w:val="32"/>
          <w:lang w:val="es-ES"/>
        </w:rPr>
      </w:pPr>
    </w:p>
    <w:p w14:paraId="6771D2AF" w14:textId="77777777" w:rsidR="00D71E60" w:rsidRDefault="00D71E60" w:rsidP="00183C82">
      <w:pPr>
        <w:pStyle w:val="Subttulo"/>
        <w:spacing w:line="360" w:lineRule="auto"/>
        <w:rPr>
          <w:rFonts w:ascii="Bembo Std" w:hAnsi="Bembo Std"/>
          <w:sz w:val="32"/>
          <w:szCs w:val="32"/>
          <w:lang w:val="es-ES"/>
        </w:rPr>
      </w:pPr>
    </w:p>
    <w:p w14:paraId="35996562" w14:textId="77777777" w:rsidR="00D71E60" w:rsidRDefault="00D71E60" w:rsidP="00183C82">
      <w:pPr>
        <w:pStyle w:val="Subttulo"/>
        <w:spacing w:line="360" w:lineRule="auto"/>
        <w:rPr>
          <w:rFonts w:ascii="Bembo Std" w:hAnsi="Bembo Std"/>
          <w:sz w:val="32"/>
          <w:szCs w:val="32"/>
          <w:lang w:val="es-ES"/>
        </w:rPr>
      </w:pPr>
    </w:p>
    <w:p w14:paraId="3BBD83FB" w14:textId="77777777" w:rsidR="00D71E60" w:rsidRDefault="00D71E60" w:rsidP="00183C82">
      <w:pPr>
        <w:pStyle w:val="Subttulo"/>
        <w:spacing w:line="360" w:lineRule="auto"/>
        <w:rPr>
          <w:rFonts w:ascii="Bembo Std" w:hAnsi="Bembo Std"/>
          <w:sz w:val="32"/>
          <w:szCs w:val="32"/>
          <w:lang w:val="es-ES"/>
        </w:rPr>
      </w:pPr>
    </w:p>
    <w:p w14:paraId="07145EED" w14:textId="77777777" w:rsidR="00D71E60" w:rsidRDefault="00D71E60" w:rsidP="00183C82">
      <w:pPr>
        <w:pStyle w:val="Subttulo"/>
        <w:spacing w:line="360" w:lineRule="auto"/>
        <w:rPr>
          <w:rFonts w:ascii="Bembo Std" w:hAnsi="Bembo Std"/>
          <w:sz w:val="32"/>
          <w:szCs w:val="32"/>
          <w:lang w:val="es-ES"/>
        </w:rPr>
      </w:pPr>
    </w:p>
    <w:p w14:paraId="5F3196B1" w14:textId="77777777" w:rsidR="00D71E60" w:rsidRDefault="00D71E60" w:rsidP="00183C82">
      <w:pPr>
        <w:pStyle w:val="Subttulo"/>
        <w:spacing w:line="360" w:lineRule="auto"/>
        <w:rPr>
          <w:rFonts w:ascii="Bembo Std" w:hAnsi="Bembo Std"/>
          <w:sz w:val="32"/>
          <w:szCs w:val="32"/>
          <w:lang w:val="es-ES"/>
        </w:rPr>
      </w:pPr>
    </w:p>
    <w:p w14:paraId="17607951" w14:textId="77777777" w:rsidR="00D71E60" w:rsidRDefault="00D71E60" w:rsidP="00183C82">
      <w:pPr>
        <w:pStyle w:val="Subttulo"/>
        <w:spacing w:line="360" w:lineRule="auto"/>
        <w:rPr>
          <w:rFonts w:ascii="Bembo Std" w:hAnsi="Bembo Std"/>
          <w:sz w:val="32"/>
          <w:szCs w:val="32"/>
          <w:lang w:val="es-ES"/>
        </w:rPr>
      </w:pPr>
    </w:p>
    <w:p w14:paraId="013D89DE" w14:textId="77777777" w:rsidR="00D71E60" w:rsidRDefault="00D71E60" w:rsidP="00183C82">
      <w:pPr>
        <w:pStyle w:val="Subttulo"/>
        <w:spacing w:line="360" w:lineRule="auto"/>
        <w:rPr>
          <w:rFonts w:ascii="Bembo Std" w:hAnsi="Bembo Std"/>
          <w:sz w:val="32"/>
          <w:szCs w:val="32"/>
          <w:lang w:val="es-ES"/>
        </w:rPr>
      </w:pPr>
    </w:p>
    <w:p w14:paraId="69136870" w14:textId="77777777" w:rsidR="00D71E60" w:rsidRDefault="00D71E60" w:rsidP="00183C82">
      <w:pPr>
        <w:pStyle w:val="Subttulo"/>
        <w:spacing w:line="360" w:lineRule="auto"/>
        <w:rPr>
          <w:rFonts w:ascii="Bembo Std" w:hAnsi="Bembo Std"/>
          <w:sz w:val="32"/>
          <w:szCs w:val="32"/>
          <w:lang w:val="es-ES"/>
        </w:rPr>
      </w:pPr>
    </w:p>
    <w:p w14:paraId="4AAE73E1" w14:textId="77777777" w:rsidR="00D71E60" w:rsidRDefault="00D71E60" w:rsidP="00183C82">
      <w:pPr>
        <w:pStyle w:val="Subttulo"/>
        <w:spacing w:line="360" w:lineRule="auto"/>
        <w:rPr>
          <w:rFonts w:ascii="Bembo Std" w:hAnsi="Bembo Std"/>
          <w:sz w:val="32"/>
          <w:szCs w:val="32"/>
          <w:lang w:val="es-ES"/>
        </w:rPr>
      </w:pPr>
    </w:p>
    <w:p w14:paraId="2224D867" w14:textId="77777777" w:rsidR="00D71E60" w:rsidRDefault="00D71E60" w:rsidP="00183C82">
      <w:pPr>
        <w:pStyle w:val="Subttulo"/>
        <w:spacing w:line="360" w:lineRule="auto"/>
        <w:rPr>
          <w:rFonts w:ascii="Bembo Std" w:hAnsi="Bembo Std"/>
          <w:sz w:val="32"/>
          <w:szCs w:val="32"/>
          <w:lang w:val="es-ES"/>
        </w:rPr>
      </w:pPr>
    </w:p>
    <w:p w14:paraId="4D09C727" w14:textId="77777777" w:rsidR="00D71E60" w:rsidRDefault="00D71E60" w:rsidP="00183C82">
      <w:pPr>
        <w:pStyle w:val="Subttulo"/>
        <w:spacing w:line="360" w:lineRule="auto"/>
        <w:rPr>
          <w:rFonts w:ascii="Bembo Std" w:hAnsi="Bembo Std"/>
          <w:sz w:val="32"/>
          <w:szCs w:val="32"/>
          <w:lang w:val="es-ES"/>
        </w:rPr>
      </w:pPr>
    </w:p>
    <w:p w14:paraId="68515F90" w14:textId="77777777" w:rsidR="00D71E60" w:rsidRDefault="00D71E60" w:rsidP="00183C82">
      <w:pPr>
        <w:pStyle w:val="Subttulo"/>
        <w:spacing w:line="360" w:lineRule="auto"/>
        <w:rPr>
          <w:rFonts w:ascii="Bembo Std" w:hAnsi="Bembo Std"/>
          <w:sz w:val="32"/>
          <w:szCs w:val="32"/>
          <w:lang w:val="es-ES"/>
        </w:rPr>
      </w:pPr>
    </w:p>
    <w:p w14:paraId="741F3B17" w14:textId="77777777" w:rsidR="00D71E60" w:rsidRDefault="00D71E60" w:rsidP="00183C82">
      <w:pPr>
        <w:pStyle w:val="Subttulo"/>
        <w:spacing w:line="360" w:lineRule="auto"/>
        <w:rPr>
          <w:rFonts w:ascii="Bembo Std" w:hAnsi="Bembo Std"/>
          <w:sz w:val="32"/>
          <w:szCs w:val="32"/>
          <w:lang w:val="es-ES"/>
        </w:rPr>
      </w:pPr>
    </w:p>
    <w:p w14:paraId="1D6D271E" w14:textId="77777777" w:rsidR="00D71E60" w:rsidRDefault="00D71E60" w:rsidP="00183C82">
      <w:pPr>
        <w:pStyle w:val="Subttulo"/>
        <w:spacing w:line="360" w:lineRule="auto"/>
        <w:rPr>
          <w:rFonts w:ascii="Bembo Std" w:hAnsi="Bembo Std"/>
          <w:sz w:val="32"/>
          <w:szCs w:val="32"/>
          <w:lang w:val="es-ES"/>
        </w:rPr>
      </w:pPr>
    </w:p>
    <w:p w14:paraId="34F00E90" w14:textId="6D2AC8FB" w:rsidR="00227CDD" w:rsidRPr="00227CDD" w:rsidRDefault="00227CDD" w:rsidP="00183C82">
      <w:pPr>
        <w:pStyle w:val="Subttulo"/>
        <w:spacing w:line="360" w:lineRule="auto"/>
        <w:rPr>
          <w:rFonts w:ascii="Bembo Std" w:hAnsi="Bembo Std"/>
          <w:sz w:val="32"/>
          <w:szCs w:val="32"/>
          <w:lang w:val="es-ES"/>
        </w:rPr>
      </w:pPr>
      <w:r w:rsidRPr="00227CDD">
        <w:rPr>
          <w:rFonts w:ascii="Bembo Std" w:hAnsi="Bembo Std"/>
          <w:sz w:val="32"/>
          <w:szCs w:val="32"/>
          <w:lang w:val="es-ES"/>
        </w:rPr>
        <w:lastRenderedPageBreak/>
        <w:t>Condiciones Genera</w:t>
      </w:r>
      <w:bookmarkStart w:id="16" w:name="_GoBack"/>
      <w:bookmarkEnd w:id="16"/>
      <w:r w:rsidRPr="00227CDD">
        <w:rPr>
          <w:rFonts w:ascii="Bembo Std" w:hAnsi="Bembo Std"/>
          <w:sz w:val="32"/>
          <w:szCs w:val="32"/>
          <w:lang w:val="es-ES"/>
        </w:rPr>
        <w:t>les del Contrato</w:t>
      </w:r>
    </w:p>
    <w:tbl>
      <w:tblPr>
        <w:tblW w:w="0" w:type="auto"/>
        <w:tblLayout w:type="fixed"/>
        <w:tblLook w:val="0000" w:firstRow="0" w:lastRow="0" w:firstColumn="0" w:lastColumn="0" w:noHBand="0" w:noVBand="0"/>
      </w:tblPr>
      <w:tblGrid>
        <w:gridCol w:w="2448"/>
        <w:gridCol w:w="6660"/>
      </w:tblGrid>
      <w:tr w:rsidR="00227CDD" w:rsidRPr="00227CDD" w14:paraId="674FE2A7" w14:textId="77777777" w:rsidTr="00FF1F4C">
        <w:tc>
          <w:tcPr>
            <w:tcW w:w="2448" w:type="dxa"/>
          </w:tcPr>
          <w:p w14:paraId="30BB908C" w14:textId="77777777" w:rsidR="00227CDD" w:rsidRPr="00227CDD" w:rsidRDefault="00227CDD" w:rsidP="00AF328A">
            <w:pPr>
              <w:numPr>
                <w:ilvl w:val="0"/>
                <w:numId w:val="23"/>
              </w:numPr>
              <w:spacing w:after="200"/>
              <w:rPr>
                <w:rFonts w:ascii="Bembo Std" w:hAnsi="Bembo Std"/>
                <w:b/>
                <w:sz w:val="22"/>
                <w:szCs w:val="22"/>
                <w:lang w:val="es-ES"/>
              </w:rPr>
            </w:pPr>
            <w:bookmarkStart w:id="17" w:name="_Toc526049530"/>
            <w:bookmarkStart w:id="18" w:name="_Toc106188561"/>
            <w:bookmarkStart w:id="19" w:name="_Toc106187662"/>
            <w:bookmarkEnd w:id="0"/>
            <w:r w:rsidRPr="00227CDD">
              <w:rPr>
                <w:rFonts w:ascii="Bembo Std" w:hAnsi="Bembo Std"/>
                <w:b/>
                <w:sz w:val="22"/>
                <w:szCs w:val="22"/>
                <w:lang w:val="es-ES"/>
              </w:rPr>
              <w:t>Definiciones</w:t>
            </w:r>
            <w:bookmarkEnd w:id="17"/>
            <w:bookmarkEnd w:id="18"/>
          </w:p>
        </w:tc>
        <w:tc>
          <w:tcPr>
            <w:tcW w:w="6660" w:type="dxa"/>
          </w:tcPr>
          <w:p w14:paraId="26A5102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1.1.</w:t>
            </w:r>
            <w:r w:rsidRPr="00227CDD">
              <w:rPr>
                <w:rFonts w:ascii="Bembo Std" w:hAnsi="Bembo Std"/>
                <w:sz w:val="22"/>
                <w:szCs w:val="22"/>
                <w:lang w:val="es-ES"/>
              </w:rPr>
              <w:tab/>
              <w:t>Las siguientes palabras y expresiones tendrán los significados que aquí se les asigna:</w:t>
            </w:r>
          </w:p>
          <w:p w14:paraId="256A1C23"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“Banco” significa el Banco Interamericano de Desarrollo (BID) o cualquier fondo administrado por el Banco.</w:t>
            </w:r>
          </w:p>
          <w:p w14:paraId="72C62E5F"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“Contrato” significa el Convenio celebrado entre el Comprador y el Proveedor, junto con los documentos del Contrato allí referidos, incluyendo todos los anexos y apéndices, y todos los documentos incorporados allí por referencia.</w:t>
            </w:r>
          </w:p>
          <w:p w14:paraId="37EDF38A"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(c)</w:t>
            </w:r>
            <w:r w:rsidRPr="00227CDD">
              <w:rPr>
                <w:rFonts w:ascii="Bembo Std" w:hAnsi="Bembo Std"/>
                <w:sz w:val="22"/>
                <w:szCs w:val="22"/>
                <w:lang w:val="es-ES"/>
              </w:rPr>
              <w:tab/>
              <w:t>“Documentos del Contrato” significa los documentos enumerados en el Convenio, incluyendo cualquier enmienda.</w:t>
            </w:r>
          </w:p>
          <w:p w14:paraId="3EA4C6E1"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(d)</w:t>
            </w:r>
            <w:r w:rsidRPr="00227CDD">
              <w:rPr>
                <w:rFonts w:ascii="Bembo Std" w:hAnsi="Bembo Std"/>
                <w:sz w:val="22"/>
                <w:szCs w:val="22"/>
                <w:lang w:val="es-ES"/>
              </w:rPr>
              <w:tab/>
              <w:t>“Precio del Contrato” significa el precio pagadero al Proveedor según se especifica en el Convenio, sujeto a las condiciones y ajustes allí estipulados o deducciones propuestas, según corresponda en virtud del Contrato.</w:t>
            </w:r>
          </w:p>
          <w:p w14:paraId="526E8618"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(e)</w:t>
            </w:r>
            <w:r w:rsidRPr="00227CDD">
              <w:rPr>
                <w:rFonts w:ascii="Bembo Std" w:hAnsi="Bembo Std"/>
                <w:sz w:val="22"/>
                <w:szCs w:val="22"/>
                <w:lang w:val="es-ES"/>
              </w:rPr>
              <w:tab/>
              <w:t>“Día” significa día calendario.</w:t>
            </w:r>
          </w:p>
          <w:p w14:paraId="751B372F"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(f)</w:t>
            </w:r>
            <w:r w:rsidRPr="00227CDD">
              <w:rPr>
                <w:rFonts w:ascii="Bembo Std" w:hAnsi="Bembo Std"/>
                <w:sz w:val="22"/>
                <w:szCs w:val="22"/>
                <w:lang w:val="es-ES"/>
              </w:rPr>
              <w:tab/>
              <w:t>“Cumplimiento” significa que el Proveedor ha completado la prestación de los Servicios Conexos de acuerdo con los términos y condiciones establecidas en el Contrato.</w:t>
            </w:r>
          </w:p>
          <w:p w14:paraId="3020F891"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(g)</w:t>
            </w:r>
            <w:r w:rsidRPr="00227CDD">
              <w:rPr>
                <w:rFonts w:ascii="Bembo Std" w:hAnsi="Bembo Std"/>
                <w:sz w:val="22"/>
                <w:szCs w:val="22"/>
                <w:lang w:val="es-ES"/>
              </w:rPr>
              <w:tab/>
              <w:t>“CGC” significa las Condiciones Generales del Contrato.</w:t>
            </w:r>
          </w:p>
          <w:p w14:paraId="7BEC9B21"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(h)</w:t>
            </w:r>
            <w:r w:rsidRPr="00227CDD">
              <w:rPr>
                <w:rFonts w:ascii="Bembo Std" w:hAnsi="Bembo Std"/>
                <w:sz w:val="22"/>
                <w:szCs w:val="22"/>
                <w:lang w:val="es-ES"/>
              </w:rPr>
              <w:tab/>
              <w:t>“Bienes” significa todos los productos, materia prima, maquinaria y equipo, y otros materiales que el Proveedor deba proporcionar al Comprador en virtud del Contrato.</w:t>
            </w:r>
          </w:p>
          <w:p w14:paraId="3F0833A1"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(i)</w:t>
            </w:r>
            <w:r w:rsidRPr="00227CDD">
              <w:rPr>
                <w:rFonts w:ascii="Bembo Std" w:hAnsi="Bembo Std"/>
                <w:sz w:val="22"/>
                <w:szCs w:val="22"/>
                <w:lang w:val="es-ES"/>
              </w:rPr>
              <w:tab/>
              <w:t>“El País del Comprador” es el país especificado en las</w:t>
            </w:r>
            <w:r w:rsidRPr="00227CDD">
              <w:rPr>
                <w:rFonts w:ascii="Bembo Std" w:hAnsi="Bembo Std"/>
                <w:b/>
                <w:bCs/>
                <w:sz w:val="22"/>
                <w:szCs w:val="22"/>
                <w:lang w:val="es-ES"/>
              </w:rPr>
              <w:t xml:space="preserve"> </w:t>
            </w:r>
            <w:r w:rsidRPr="00227CDD">
              <w:rPr>
                <w:rFonts w:ascii="Bembo Std" w:hAnsi="Bembo Std"/>
                <w:sz w:val="22"/>
                <w:szCs w:val="22"/>
                <w:lang w:val="es-ES"/>
              </w:rPr>
              <w:t>Condiciones Especiales del Contrato</w:t>
            </w:r>
            <w:r w:rsidRPr="00227CDD">
              <w:rPr>
                <w:rFonts w:ascii="Bembo Std" w:hAnsi="Bembo Std"/>
                <w:b/>
                <w:bCs/>
                <w:sz w:val="22"/>
                <w:szCs w:val="22"/>
                <w:lang w:val="es-ES"/>
              </w:rPr>
              <w:t xml:space="preserve"> </w:t>
            </w:r>
            <w:r w:rsidRPr="00227CDD">
              <w:rPr>
                <w:rFonts w:ascii="Bembo Std" w:hAnsi="Bembo Std"/>
                <w:sz w:val="22"/>
                <w:szCs w:val="22"/>
                <w:lang w:val="es-ES"/>
              </w:rPr>
              <w:t>(</w:t>
            </w:r>
            <w:r w:rsidRPr="00227CDD">
              <w:rPr>
                <w:rFonts w:ascii="Bembo Std" w:hAnsi="Bembo Std"/>
                <w:b/>
                <w:bCs/>
                <w:sz w:val="22"/>
                <w:szCs w:val="22"/>
                <w:lang w:val="es-ES"/>
              </w:rPr>
              <w:t>CEC</w:t>
            </w:r>
            <w:r w:rsidRPr="00227CDD">
              <w:rPr>
                <w:rFonts w:ascii="Bembo Std" w:hAnsi="Bembo Std"/>
                <w:sz w:val="22"/>
                <w:szCs w:val="22"/>
                <w:lang w:val="es-ES"/>
              </w:rPr>
              <w:t>).</w:t>
            </w:r>
          </w:p>
          <w:p w14:paraId="38B17E08"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(j)</w:t>
            </w:r>
            <w:r w:rsidRPr="00227CDD">
              <w:rPr>
                <w:rFonts w:ascii="Bembo Std" w:hAnsi="Bembo Std"/>
                <w:sz w:val="22"/>
                <w:szCs w:val="22"/>
                <w:lang w:val="es-ES"/>
              </w:rPr>
              <w:tab/>
              <w:t>“Comprador” significa la entidad que compra los Bienes y Servicios Conexos, según se indica en las CEC.</w:t>
            </w:r>
          </w:p>
          <w:p w14:paraId="0C3CCAE2"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(k)</w:t>
            </w:r>
            <w:r w:rsidRPr="00227CDD">
              <w:rPr>
                <w:rFonts w:ascii="Bembo Std" w:hAnsi="Bembo Std"/>
                <w:sz w:val="22"/>
                <w:szCs w:val="22"/>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133FE8A4"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(l)</w:t>
            </w:r>
            <w:r w:rsidRPr="00227CDD">
              <w:rPr>
                <w:rFonts w:ascii="Bembo Std" w:hAnsi="Bembo Std"/>
                <w:sz w:val="22"/>
                <w:szCs w:val="22"/>
                <w:lang w:val="es-ES"/>
              </w:rPr>
              <w:tab/>
              <w:t>“CEC” significa las Condiciones Especiales del Contrato.</w:t>
            </w:r>
          </w:p>
          <w:p w14:paraId="15CC9952"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lastRenderedPageBreak/>
              <w:t>(m)</w:t>
            </w:r>
            <w:r w:rsidRPr="00227CDD">
              <w:rPr>
                <w:rFonts w:ascii="Bembo Std" w:hAnsi="Bembo Std"/>
                <w:sz w:val="22"/>
                <w:szCs w:val="22"/>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6522AC0A"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(n)</w:t>
            </w:r>
            <w:r w:rsidRPr="00227CDD">
              <w:rPr>
                <w:rFonts w:ascii="Bembo Std" w:hAnsi="Bembo Std"/>
                <w:sz w:val="22"/>
                <w:szCs w:val="22"/>
                <w:lang w:val="es-ES"/>
              </w:rPr>
              <w:tab/>
              <w:t xml:space="preserve">“Proveedor” significa la persona natural, jurídica o entidad gubernamental, o una combinación de éstas, cuya oferta para ejecutar el contrato ha sido aceptada por el Comprador y es denominada como tal en el Contrato. </w:t>
            </w:r>
          </w:p>
          <w:p w14:paraId="7E2EDFE2"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(o)</w:t>
            </w:r>
            <w:r w:rsidRPr="00227CDD">
              <w:rPr>
                <w:rFonts w:ascii="Bembo Std" w:hAnsi="Bembo Std"/>
                <w:sz w:val="22"/>
                <w:szCs w:val="22"/>
                <w:lang w:val="es-ES"/>
              </w:rPr>
              <w:tab/>
              <w:t>“El Sitio del Proyecto”, donde corresponde, significa el lugar citado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w:t>
            </w:r>
          </w:p>
        </w:tc>
      </w:tr>
      <w:tr w:rsidR="00227CDD" w:rsidRPr="00227CDD" w14:paraId="47AF9FAA" w14:textId="77777777" w:rsidTr="00FF1F4C">
        <w:tc>
          <w:tcPr>
            <w:tcW w:w="2448" w:type="dxa"/>
          </w:tcPr>
          <w:p w14:paraId="7EB6FCC0" w14:textId="77777777" w:rsidR="00227CDD" w:rsidRPr="00227CDD" w:rsidRDefault="00227CDD" w:rsidP="00AF328A">
            <w:pPr>
              <w:numPr>
                <w:ilvl w:val="0"/>
                <w:numId w:val="23"/>
              </w:numPr>
              <w:spacing w:after="200"/>
              <w:rPr>
                <w:rFonts w:ascii="Bembo Std" w:hAnsi="Bembo Std"/>
                <w:b/>
                <w:sz w:val="22"/>
                <w:szCs w:val="22"/>
                <w:lang w:val="es-ES"/>
              </w:rPr>
            </w:pPr>
            <w:bookmarkStart w:id="20" w:name="_Toc106188562"/>
            <w:r w:rsidRPr="00227CDD">
              <w:rPr>
                <w:rFonts w:ascii="Bembo Std" w:hAnsi="Bembo Std"/>
                <w:b/>
                <w:sz w:val="22"/>
                <w:szCs w:val="22"/>
                <w:lang w:val="es-ES"/>
              </w:rPr>
              <w:lastRenderedPageBreak/>
              <w:t>Documentos del Contrato</w:t>
            </w:r>
            <w:bookmarkEnd w:id="20"/>
          </w:p>
        </w:tc>
        <w:tc>
          <w:tcPr>
            <w:tcW w:w="6660" w:type="dxa"/>
          </w:tcPr>
          <w:p w14:paraId="4D0B5B05"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2.1</w:t>
            </w:r>
            <w:r w:rsidRPr="00227CDD">
              <w:rPr>
                <w:rFonts w:ascii="Bembo Std" w:hAnsi="Bembo Std"/>
                <w:sz w:val="22"/>
                <w:szCs w:val="22"/>
                <w:lang w:val="es-E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227CDD" w:rsidRPr="00227CDD" w14:paraId="35D3B690" w14:textId="77777777" w:rsidTr="00FF1F4C">
        <w:tc>
          <w:tcPr>
            <w:tcW w:w="2448" w:type="dxa"/>
          </w:tcPr>
          <w:p w14:paraId="378D1639" w14:textId="77777777" w:rsidR="00227CDD" w:rsidRPr="00227CDD" w:rsidRDefault="00227CDD" w:rsidP="00AF328A">
            <w:pPr>
              <w:numPr>
                <w:ilvl w:val="0"/>
                <w:numId w:val="23"/>
              </w:numPr>
              <w:spacing w:after="200"/>
              <w:rPr>
                <w:rFonts w:ascii="Bembo Std" w:hAnsi="Bembo Std"/>
                <w:b/>
                <w:sz w:val="22"/>
                <w:szCs w:val="22"/>
                <w:lang w:val="es-ES"/>
              </w:rPr>
            </w:pPr>
            <w:bookmarkStart w:id="21" w:name="_Toc106188563"/>
            <w:r w:rsidRPr="00227CDD">
              <w:rPr>
                <w:rFonts w:ascii="Bembo Std" w:hAnsi="Bembo Std"/>
                <w:b/>
                <w:sz w:val="22"/>
                <w:szCs w:val="22"/>
                <w:lang w:val="es-ES"/>
              </w:rPr>
              <w:t>Fraude y Corrupción</w:t>
            </w:r>
            <w:bookmarkEnd w:id="21"/>
          </w:p>
        </w:tc>
        <w:tc>
          <w:tcPr>
            <w:tcW w:w="6660" w:type="dxa"/>
          </w:tcPr>
          <w:p w14:paraId="3A9A5DE7"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3.1</w:t>
            </w:r>
            <w:r w:rsidRPr="00227CDD">
              <w:rPr>
                <w:rFonts w:ascii="Bembo Std" w:hAnsi="Bembo Std"/>
                <w:sz w:val="22"/>
                <w:szCs w:val="22"/>
                <w:lang w:val="es-ES"/>
              </w:rPr>
              <w:tab/>
            </w:r>
            <w:r w:rsidRPr="00227CDD">
              <w:rPr>
                <w:rFonts w:ascii="Bembo Std" w:hAnsi="Bembo Std"/>
                <w:bCs/>
                <w:sz w:val="22"/>
                <w:szCs w:val="22"/>
                <w:lang w:val="es-ES"/>
              </w:rPr>
              <w:t xml:space="preserve">El </w:t>
            </w:r>
            <w:r w:rsidRPr="00227CDD">
              <w:rPr>
                <w:rFonts w:ascii="Bembo Std" w:hAnsi="Bembo Std"/>
                <w:sz w:val="22"/>
                <w:szCs w:val="22"/>
                <w:lang w:val="es-E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227CDD">
              <w:rPr>
                <w:rFonts w:ascii="Bembo Std" w:hAnsi="Bembo Std"/>
                <w:iCs/>
                <w:sz w:val="22"/>
                <w:szCs w:val="22"/>
                <w:lang w:val="es-ES"/>
              </w:rPr>
              <w:t>práctica colusoria.</w:t>
            </w:r>
            <w:r w:rsidRPr="00227CDD">
              <w:rPr>
                <w:rFonts w:ascii="Bembo Std" w:hAnsi="Bembo Std"/>
                <w:sz w:val="22"/>
                <w:szCs w:val="22"/>
                <w:lang w:val="es-ES"/>
              </w:rPr>
              <w:t xml:space="preserve"> Las definiciones que se transcriben a continuación corresponden a los tipos más comunes de fraude y corrupción, pero no son exhaustivas.</w:t>
            </w:r>
          </w:p>
          <w:p w14:paraId="4F112E8C" w14:textId="77777777" w:rsidR="00227CDD" w:rsidRPr="00227CDD" w:rsidRDefault="00227CDD" w:rsidP="00227CDD">
            <w:pPr>
              <w:spacing w:after="200"/>
              <w:ind w:left="612" w:hanging="576"/>
              <w:jc w:val="both"/>
              <w:rPr>
                <w:rFonts w:ascii="Bembo Std" w:hAnsi="Bembo Std"/>
                <w:sz w:val="22"/>
                <w:szCs w:val="22"/>
                <w:lang w:val="es-ES"/>
              </w:rPr>
            </w:pPr>
          </w:p>
          <w:p w14:paraId="6133A393"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15171BC4" w14:textId="77777777" w:rsidR="00227CDD" w:rsidRPr="00227CDD" w:rsidRDefault="00227CDD" w:rsidP="00227CDD">
            <w:pPr>
              <w:spacing w:after="200"/>
              <w:ind w:left="1224" w:hanging="612"/>
              <w:jc w:val="both"/>
              <w:rPr>
                <w:rFonts w:ascii="Bembo Std" w:hAnsi="Bembo Std"/>
                <w:sz w:val="22"/>
                <w:szCs w:val="22"/>
                <w:lang w:val="es-ES"/>
              </w:rPr>
            </w:pPr>
            <w:r w:rsidRPr="00227CDD">
              <w:rPr>
                <w:rFonts w:ascii="Bembo Std" w:hAnsi="Bembo Std"/>
                <w:sz w:val="22"/>
                <w:szCs w:val="22"/>
                <w:lang w:val="es-ES"/>
              </w:rPr>
              <w:lastRenderedPageBreak/>
              <w:t>(a)</w:t>
            </w:r>
            <w:r w:rsidRPr="00227CDD">
              <w:rPr>
                <w:rFonts w:ascii="Bembo Std" w:hAnsi="Bembo Std"/>
                <w:sz w:val="22"/>
                <w:szCs w:val="22"/>
                <w:lang w:val="es-ES"/>
              </w:rPr>
              <w:tab/>
              <w:t>El Banco define, para efectos de esta disposición, los términos que figuran a continuación:</w:t>
            </w:r>
          </w:p>
          <w:p w14:paraId="3290EE1E" w14:textId="77777777" w:rsidR="00227CDD" w:rsidRPr="00227CDD" w:rsidRDefault="00227CDD" w:rsidP="00227CDD">
            <w:pPr>
              <w:spacing w:after="200"/>
              <w:ind w:left="1728" w:hanging="576"/>
              <w:jc w:val="both"/>
              <w:rPr>
                <w:rFonts w:ascii="Bembo Std" w:hAnsi="Bembo Std"/>
                <w:sz w:val="22"/>
                <w:szCs w:val="22"/>
                <w:lang w:val="es-ES"/>
              </w:rPr>
            </w:pPr>
            <w:r w:rsidRPr="00227CDD">
              <w:rPr>
                <w:rFonts w:ascii="Bembo Std" w:hAnsi="Bembo Std"/>
                <w:sz w:val="22"/>
                <w:szCs w:val="22"/>
                <w:lang w:val="es-ES"/>
              </w:rPr>
              <w:t xml:space="preserve">(i) </w:t>
            </w:r>
            <w:r w:rsidRPr="00227CDD">
              <w:rPr>
                <w:rFonts w:ascii="Bembo Std" w:hAnsi="Bembo Std"/>
                <w:sz w:val="22"/>
                <w:szCs w:val="22"/>
                <w:lang w:val="es-ES"/>
              </w:rPr>
              <w:tab/>
              <w:t>Una práctica corruptiva consiste en ofrecer, dar, recibir o solicitar, directa o indirectamente, algo de valor para influenciar indebidamente las acciones de otra parte;</w:t>
            </w:r>
          </w:p>
          <w:p w14:paraId="7D0BCC69" w14:textId="77777777" w:rsidR="00227CDD" w:rsidRPr="00227CDD" w:rsidRDefault="00227CDD" w:rsidP="00227CDD">
            <w:pPr>
              <w:spacing w:after="200"/>
              <w:ind w:left="1728"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ii</w:t>
            </w:r>
            <w:proofErr w:type="spellEnd"/>
            <w:r w:rsidRPr="00227CDD">
              <w:rPr>
                <w:rFonts w:ascii="Bembo Std" w:hAnsi="Bembo Std"/>
                <w:sz w:val="22"/>
                <w:szCs w:val="22"/>
                <w:lang w:val="es-ES"/>
              </w:rPr>
              <w:t>)</w:t>
            </w:r>
            <w:r w:rsidRPr="00227CDD">
              <w:rPr>
                <w:rFonts w:ascii="Bembo Std" w:hAnsi="Bembo Std"/>
                <w:sz w:val="22"/>
                <w:szCs w:val="22"/>
                <w:lang w:val="es-E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48ADDE57" w14:textId="77777777" w:rsidR="00227CDD" w:rsidRPr="00227CDD" w:rsidRDefault="00227CDD" w:rsidP="00227CDD">
            <w:pPr>
              <w:spacing w:after="200"/>
              <w:ind w:left="1728"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iii</w:t>
            </w:r>
            <w:proofErr w:type="spellEnd"/>
            <w:r w:rsidRPr="00227CDD">
              <w:rPr>
                <w:rFonts w:ascii="Bembo Std" w:hAnsi="Bembo Std"/>
                <w:sz w:val="22"/>
                <w:szCs w:val="22"/>
                <w:lang w:val="es-ES"/>
              </w:rPr>
              <w:t>)</w:t>
            </w:r>
            <w:r w:rsidRPr="00227CDD">
              <w:rPr>
                <w:rFonts w:ascii="Bembo Std" w:hAnsi="Bembo Std"/>
                <w:sz w:val="22"/>
                <w:szCs w:val="22"/>
                <w:lang w:val="es-ES"/>
              </w:rPr>
              <w:tab/>
              <w:t>Una práctica coercitiva consiste en perjudicar o causar daño, o amenazar con perjudicar o causar daño, directa o indirectamente, a cualquier parte o a sus bienes para influenciar en forma indebida las acciones de una parte; y</w:t>
            </w:r>
          </w:p>
          <w:p w14:paraId="513795BB" w14:textId="77777777" w:rsidR="00227CDD" w:rsidRPr="00227CDD" w:rsidRDefault="00227CDD" w:rsidP="00227CDD">
            <w:pPr>
              <w:spacing w:after="200"/>
              <w:ind w:left="1728"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iv</w:t>
            </w:r>
            <w:proofErr w:type="spellEnd"/>
            <w:r w:rsidRPr="00227CDD">
              <w:rPr>
                <w:rFonts w:ascii="Bembo Std" w:hAnsi="Bembo Std"/>
                <w:sz w:val="22"/>
                <w:szCs w:val="22"/>
                <w:lang w:val="es-ES"/>
              </w:rPr>
              <w:t>)</w:t>
            </w:r>
            <w:r w:rsidRPr="00227CDD">
              <w:rPr>
                <w:rFonts w:ascii="Bembo Std" w:hAnsi="Bembo Std"/>
                <w:sz w:val="22"/>
                <w:szCs w:val="22"/>
                <w:lang w:val="es-ES"/>
              </w:rPr>
              <w:tab/>
              <w:t>Una práctica colusoria es un acuerdo entre dos o más partes realizado con la intención de alcanzar un propósito indebido, incluyendo influenciar en forma indebida las acciones de otra parte.</w:t>
            </w:r>
          </w:p>
          <w:p w14:paraId="5C7816E0" w14:textId="77777777" w:rsidR="00227CDD" w:rsidRPr="00227CDD" w:rsidRDefault="00227CDD" w:rsidP="00227CDD">
            <w:pPr>
              <w:tabs>
                <w:tab w:val="left" w:pos="-720"/>
              </w:tabs>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227CDD">
              <w:rPr>
                <w:rFonts w:ascii="Bembo Std" w:hAnsi="Bembo Std"/>
                <w:b/>
                <w:bCs/>
                <w:sz w:val="22"/>
                <w:szCs w:val="22"/>
                <w:lang w:val="es-ES"/>
              </w:rPr>
              <w:t xml:space="preserve"> </w:t>
            </w:r>
            <w:r w:rsidRPr="00227CDD">
              <w:rPr>
                <w:rFonts w:ascii="Bembo Std" w:hAnsi="Bembo Std"/>
                <w:sz w:val="22"/>
                <w:szCs w:val="22"/>
                <w:lang w:val="es-ES"/>
              </w:rPr>
              <w:t>ha cometido un acto de fraude o corrupción, el Banco podrá:</w:t>
            </w:r>
          </w:p>
          <w:p w14:paraId="06127774"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t>decidir no financiar ninguna propuesta de adjudicación de un contrato o de un contrato adjudicado para la adquisición de bienes o la contratación de obras financiadas por el Banco;</w:t>
            </w:r>
          </w:p>
          <w:p w14:paraId="0D7D5C15"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1D425B49"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lastRenderedPageBreak/>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14:paraId="15B4C834"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t>emitir una amonestación en el formato de una carta formal de censura a la conducta de la firma, entidad o individuo;</w:t>
            </w:r>
          </w:p>
          <w:p w14:paraId="53712DB5"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37F36926" w14:textId="77777777" w:rsidR="00227CDD" w:rsidRPr="00227CDD" w:rsidRDefault="00227CDD" w:rsidP="00AF328A">
            <w:pPr>
              <w:numPr>
                <w:ilvl w:val="1"/>
                <w:numId w:val="23"/>
              </w:numPr>
              <w:tabs>
                <w:tab w:val="left" w:pos="-720"/>
              </w:tabs>
              <w:spacing w:after="200"/>
              <w:jc w:val="both"/>
              <w:rPr>
                <w:rFonts w:ascii="Bembo Std" w:hAnsi="Bembo Std"/>
                <w:sz w:val="22"/>
                <w:szCs w:val="22"/>
                <w:lang w:val="es-ES"/>
              </w:rPr>
            </w:pPr>
            <w:r w:rsidRPr="00227CDD">
              <w:rPr>
                <w:rFonts w:ascii="Bembo Std" w:hAnsi="Bembo Std"/>
                <w:sz w:val="22"/>
                <w:szCs w:val="22"/>
                <w:lang w:val="es-ES"/>
              </w:rPr>
              <w:t>remitir el tema a las autoridades pertinentes encargadas de hacer cumplir las leyes; y/o</w:t>
            </w:r>
          </w:p>
          <w:p w14:paraId="10159BF7" w14:textId="77777777" w:rsidR="00227CDD" w:rsidRPr="00227CDD" w:rsidRDefault="00227CDD" w:rsidP="00AF328A">
            <w:pPr>
              <w:numPr>
                <w:ilvl w:val="1"/>
                <w:numId w:val="23"/>
              </w:numPr>
              <w:spacing w:after="200"/>
              <w:jc w:val="both"/>
              <w:rPr>
                <w:rFonts w:ascii="Bembo Std" w:hAnsi="Bembo Std"/>
                <w:sz w:val="22"/>
                <w:szCs w:val="22"/>
                <w:lang w:val="es-ES"/>
              </w:rPr>
            </w:pPr>
            <w:r w:rsidRPr="00227CDD">
              <w:rPr>
                <w:rFonts w:ascii="Bembo Std" w:hAnsi="Bembo Std"/>
                <w:sz w:val="22"/>
                <w:szCs w:val="22"/>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280D1F4F"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t>(c)</w:t>
            </w:r>
            <w:r w:rsidRPr="00227CDD">
              <w:rPr>
                <w:rFonts w:ascii="Bembo Std" w:hAnsi="Bembo Std"/>
                <w:sz w:val="22"/>
                <w:szCs w:val="22"/>
                <w:lang w:val="es-ES"/>
              </w:rPr>
              <w:tab/>
              <w:t>El</w:t>
            </w:r>
            <w:r w:rsidRPr="00227CDD">
              <w:rPr>
                <w:rFonts w:ascii="Bembo Std" w:hAnsi="Bembo Std"/>
                <w:spacing w:val="21"/>
                <w:sz w:val="22"/>
                <w:szCs w:val="22"/>
                <w:lang w:val="es-ES"/>
              </w:rPr>
              <w:t xml:space="preserve"> </w:t>
            </w:r>
            <w:r w:rsidRPr="00227CDD">
              <w:rPr>
                <w:rFonts w:ascii="Bembo Std" w:hAnsi="Bembo Std"/>
                <w:sz w:val="22"/>
                <w:szCs w:val="22"/>
                <w:lang w:val="es-ES"/>
              </w:rPr>
              <w:t>Banco</w:t>
            </w:r>
            <w:r w:rsidRPr="00227CDD">
              <w:rPr>
                <w:rFonts w:ascii="Bembo Std" w:hAnsi="Bembo Std"/>
                <w:spacing w:val="21"/>
                <w:sz w:val="22"/>
                <w:szCs w:val="22"/>
                <w:lang w:val="es-ES"/>
              </w:rPr>
              <w:t xml:space="preserve"> </w:t>
            </w:r>
            <w:r w:rsidRPr="00227CDD">
              <w:rPr>
                <w:rFonts w:ascii="Bembo Std" w:hAnsi="Bembo Std"/>
                <w:sz w:val="22"/>
                <w:szCs w:val="22"/>
                <w:lang w:val="es-ES"/>
              </w:rPr>
              <w:t>ha</w:t>
            </w:r>
            <w:r w:rsidRPr="00227CDD">
              <w:rPr>
                <w:rFonts w:ascii="Bembo Std" w:hAnsi="Bembo Std"/>
                <w:spacing w:val="21"/>
                <w:sz w:val="22"/>
                <w:szCs w:val="22"/>
                <w:lang w:val="es-ES"/>
              </w:rPr>
              <w:t xml:space="preserve"> </w:t>
            </w:r>
            <w:r w:rsidRPr="00227CDD">
              <w:rPr>
                <w:rFonts w:ascii="Bembo Std" w:hAnsi="Bembo Std"/>
                <w:sz w:val="22"/>
                <w:szCs w:val="22"/>
                <w:lang w:val="es-ES"/>
              </w:rPr>
              <w:t>establecido procedi</w:t>
            </w:r>
            <w:r w:rsidRPr="00227CDD">
              <w:rPr>
                <w:rFonts w:ascii="Bembo Std" w:hAnsi="Bembo Std"/>
                <w:spacing w:val="-3"/>
                <w:sz w:val="22"/>
                <w:szCs w:val="22"/>
                <w:lang w:val="es-ES"/>
              </w:rPr>
              <w:t>m</w:t>
            </w:r>
            <w:r w:rsidRPr="00227CDD">
              <w:rPr>
                <w:rFonts w:ascii="Bembo Std" w:hAnsi="Bembo Std"/>
                <w:sz w:val="22"/>
                <w:szCs w:val="22"/>
                <w:lang w:val="es-ES"/>
              </w:rPr>
              <w:t>ientos ad</w:t>
            </w:r>
            <w:r w:rsidRPr="00227CDD">
              <w:rPr>
                <w:rFonts w:ascii="Bembo Std" w:hAnsi="Bembo Std"/>
                <w:spacing w:val="-3"/>
                <w:sz w:val="22"/>
                <w:szCs w:val="22"/>
                <w:lang w:val="es-ES"/>
              </w:rPr>
              <w:t>m</w:t>
            </w:r>
            <w:r w:rsidRPr="00227CDD">
              <w:rPr>
                <w:rFonts w:ascii="Bembo Std" w:hAnsi="Bembo Std"/>
                <w:sz w:val="22"/>
                <w:szCs w:val="22"/>
                <w:lang w:val="es-ES"/>
              </w:rPr>
              <w:t>inistrativos</w:t>
            </w:r>
            <w:r w:rsidRPr="00227CDD">
              <w:rPr>
                <w:rFonts w:ascii="Bembo Std" w:hAnsi="Bembo Std"/>
                <w:spacing w:val="48"/>
                <w:sz w:val="22"/>
                <w:szCs w:val="22"/>
                <w:lang w:val="es-ES"/>
              </w:rPr>
              <w:t xml:space="preserve"> </w:t>
            </w:r>
            <w:r w:rsidRPr="00227CDD">
              <w:rPr>
                <w:rFonts w:ascii="Bembo Std" w:hAnsi="Bembo Std"/>
                <w:sz w:val="22"/>
                <w:szCs w:val="22"/>
                <w:lang w:val="es-ES"/>
              </w:rPr>
              <w:t>para</w:t>
            </w:r>
            <w:r w:rsidRPr="00227CDD">
              <w:rPr>
                <w:rFonts w:ascii="Bembo Std" w:hAnsi="Bembo Std"/>
                <w:spacing w:val="48"/>
                <w:sz w:val="22"/>
                <w:szCs w:val="22"/>
                <w:lang w:val="es-ES"/>
              </w:rPr>
              <w:t xml:space="preserve"> </w:t>
            </w:r>
            <w:r w:rsidRPr="00227CDD">
              <w:rPr>
                <w:rFonts w:ascii="Bembo Std" w:hAnsi="Bembo Std"/>
                <w:sz w:val="22"/>
                <w:szCs w:val="22"/>
                <w:lang w:val="es-ES"/>
              </w:rPr>
              <w:t>los</w:t>
            </w:r>
            <w:r w:rsidRPr="00227CDD">
              <w:rPr>
                <w:rFonts w:ascii="Bembo Std" w:hAnsi="Bembo Std"/>
                <w:spacing w:val="48"/>
                <w:sz w:val="22"/>
                <w:szCs w:val="22"/>
                <w:lang w:val="es-ES"/>
              </w:rPr>
              <w:t xml:space="preserve"> </w:t>
            </w:r>
            <w:r w:rsidRPr="00227CDD">
              <w:rPr>
                <w:rFonts w:ascii="Bembo Std" w:hAnsi="Bembo Std"/>
                <w:sz w:val="22"/>
                <w:szCs w:val="22"/>
                <w:lang w:val="es-ES"/>
              </w:rPr>
              <w:t>casos</w:t>
            </w:r>
            <w:r w:rsidRPr="00227CDD">
              <w:rPr>
                <w:rFonts w:ascii="Bembo Std" w:hAnsi="Bembo Std"/>
                <w:spacing w:val="48"/>
                <w:sz w:val="22"/>
                <w:szCs w:val="22"/>
                <w:lang w:val="es-ES"/>
              </w:rPr>
              <w:t xml:space="preserve"> </w:t>
            </w:r>
            <w:r w:rsidRPr="00227CDD">
              <w:rPr>
                <w:rFonts w:ascii="Bembo Std" w:hAnsi="Bembo Std"/>
                <w:sz w:val="22"/>
                <w:szCs w:val="22"/>
                <w:lang w:val="es-ES"/>
              </w:rPr>
              <w:t>de</w:t>
            </w:r>
            <w:r w:rsidRPr="00227CDD">
              <w:rPr>
                <w:rFonts w:ascii="Bembo Std" w:hAnsi="Bembo Std"/>
                <w:spacing w:val="48"/>
                <w:sz w:val="22"/>
                <w:szCs w:val="22"/>
                <w:lang w:val="es-ES"/>
              </w:rPr>
              <w:t xml:space="preserve"> </w:t>
            </w:r>
            <w:r w:rsidRPr="00227CDD">
              <w:rPr>
                <w:rFonts w:ascii="Bembo Std" w:hAnsi="Bembo Std"/>
                <w:sz w:val="22"/>
                <w:szCs w:val="22"/>
                <w:lang w:val="es-ES"/>
              </w:rPr>
              <w:t>denuncias</w:t>
            </w:r>
            <w:r w:rsidRPr="00227CDD">
              <w:rPr>
                <w:rFonts w:ascii="Bembo Std" w:hAnsi="Bembo Std"/>
                <w:spacing w:val="48"/>
                <w:sz w:val="22"/>
                <w:szCs w:val="22"/>
                <w:lang w:val="es-ES"/>
              </w:rPr>
              <w:t xml:space="preserve"> </w:t>
            </w:r>
            <w:r w:rsidRPr="00227CDD">
              <w:rPr>
                <w:rFonts w:ascii="Bembo Std" w:hAnsi="Bembo Std"/>
                <w:sz w:val="22"/>
                <w:szCs w:val="22"/>
                <w:lang w:val="es-ES"/>
              </w:rPr>
              <w:t xml:space="preserve">de </w:t>
            </w:r>
            <w:r w:rsidRPr="00227CDD">
              <w:rPr>
                <w:rFonts w:ascii="Bembo Std" w:hAnsi="Bembo Std"/>
                <w:spacing w:val="-13"/>
                <w:sz w:val="22"/>
                <w:szCs w:val="22"/>
                <w:lang w:val="es-ES"/>
              </w:rPr>
              <w:t>fraude</w:t>
            </w:r>
            <w:r w:rsidRPr="00227CDD">
              <w:rPr>
                <w:rFonts w:ascii="Bembo Std" w:hAnsi="Bembo Std"/>
                <w:spacing w:val="48"/>
                <w:sz w:val="22"/>
                <w:szCs w:val="22"/>
                <w:lang w:val="es-ES"/>
              </w:rPr>
              <w:t xml:space="preserve"> </w:t>
            </w:r>
            <w:r w:rsidRPr="00227CDD">
              <w:rPr>
                <w:rFonts w:ascii="Bembo Std" w:hAnsi="Bembo Std"/>
                <w:sz w:val="22"/>
                <w:szCs w:val="22"/>
                <w:lang w:val="es-ES"/>
              </w:rPr>
              <w:t>y</w:t>
            </w:r>
            <w:r w:rsidRPr="00227CDD">
              <w:rPr>
                <w:rFonts w:ascii="Bembo Std" w:hAnsi="Bembo Std"/>
                <w:spacing w:val="48"/>
                <w:sz w:val="22"/>
                <w:szCs w:val="22"/>
                <w:lang w:val="es-ES"/>
              </w:rPr>
              <w:t xml:space="preserve"> </w:t>
            </w:r>
            <w:r w:rsidRPr="00227CDD">
              <w:rPr>
                <w:rFonts w:ascii="Bembo Std" w:hAnsi="Bembo Std"/>
                <w:sz w:val="22"/>
                <w:szCs w:val="22"/>
                <w:lang w:val="es-ES"/>
              </w:rPr>
              <w:t>corrupción</w:t>
            </w:r>
            <w:r w:rsidRPr="00227CDD">
              <w:rPr>
                <w:rFonts w:ascii="Bembo Std" w:hAnsi="Bembo Std"/>
                <w:spacing w:val="48"/>
                <w:sz w:val="22"/>
                <w:szCs w:val="22"/>
                <w:lang w:val="es-ES"/>
              </w:rPr>
              <w:t xml:space="preserve"> </w:t>
            </w:r>
            <w:r w:rsidRPr="00227CDD">
              <w:rPr>
                <w:rFonts w:ascii="Bembo Std" w:hAnsi="Bembo Std"/>
                <w:sz w:val="22"/>
                <w:szCs w:val="22"/>
                <w:lang w:val="es-ES"/>
              </w:rPr>
              <w:t>dentro</w:t>
            </w:r>
            <w:r w:rsidRPr="00227CDD">
              <w:rPr>
                <w:rFonts w:ascii="Bembo Std" w:hAnsi="Bembo Std"/>
                <w:spacing w:val="48"/>
                <w:sz w:val="22"/>
                <w:szCs w:val="22"/>
                <w:lang w:val="es-ES"/>
              </w:rPr>
              <w:t xml:space="preserve"> </w:t>
            </w:r>
            <w:r w:rsidRPr="00227CDD">
              <w:rPr>
                <w:rFonts w:ascii="Bembo Std" w:hAnsi="Bembo Std"/>
                <w:sz w:val="22"/>
                <w:szCs w:val="22"/>
                <w:lang w:val="es-ES"/>
              </w:rPr>
              <w:t>del</w:t>
            </w:r>
            <w:r w:rsidRPr="00227CDD">
              <w:rPr>
                <w:rFonts w:ascii="Bembo Std" w:hAnsi="Bembo Std"/>
                <w:spacing w:val="48"/>
                <w:sz w:val="22"/>
                <w:szCs w:val="22"/>
                <w:lang w:val="es-ES"/>
              </w:rPr>
              <w:t xml:space="preserve"> </w:t>
            </w:r>
            <w:r w:rsidRPr="00227CDD">
              <w:rPr>
                <w:rFonts w:ascii="Bembo Std" w:hAnsi="Bembo Std"/>
                <w:sz w:val="22"/>
                <w:szCs w:val="22"/>
                <w:lang w:val="es-ES"/>
              </w:rPr>
              <w:t>proceso</w:t>
            </w:r>
            <w:r w:rsidRPr="00227CDD">
              <w:rPr>
                <w:rFonts w:ascii="Bembo Std" w:hAnsi="Bembo Std"/>
                <w:spacing w:val="48"/>
                <w:sz w:val="22"/>
                <w:szCs w:val="22"/>
                <w:lang w:val="es-ES"/>
              </w:rPr>
              <w:t xml:space="preserve"> </w:t>
            </w:r>
            <w:r w:rsidRPr="00227CDD">
              <w:rPr>
                <w:rFonts w:ascii="Bembo Std" w:hAnsi="Bembo Std"/>
                <w:sz w:val="22"/>
                <w:szCs w:val="22"/>
                <w:lang w:val="es-ES"/>
              </w:rPr>
              <w:t xml:space="preserve">de </w:t>
            </w:r>
            <w:r w:rsidRPr="00227CDD">
              <w:rPr>
                <w:rFonts w:ascii="Bembo Std" w:hAnsi="Bembo Std"/>
                <w:spacing w:val="-2"/>
                <w:sz w:val="22"/>
                <w:szCs w:val="22"/>
                <w:lang w:val="es-ES"/>
              </w:rPr>
              <w:t>adquisiciones</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la</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ejecución</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de</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u</w:t>
            </w:r>
            <w:r w:rsidRPr="00227CDD">
              <w:rPr>
                <w:rFonts w:ascii="Bembo Std" w:hAnsi="Bembo Std"/>
                <w:sz w:val="22"/>
                <w:szCs w:val="22"/>
                <w:lang w:val="es-ES"/>
              </w:rPr>
              <w:t>n</w:t>
            </w:r>
            <w:r w:rsidRPr="00227CDD">
              <w:rPr>
                <w:rFonts w:ascii="Bembo Std" w:hAnsi="Bembo Std"/>
                <w:spacing w:val="2"/>
                <w:sz w:val="22"/>
                <w:szCs w:val="22"/>
                <w:lang w:val="es-ES"/>
              </w:rPr>
              <w:t xml:space="preserve"> </w:t>
            </w:r>
            <w:r w:rsidRPr="00227CDD">
              <w:rPr>
                <w:rFonts w:ascii="Bembo Std" w:hAnsi="Bembo Std"/>
                <w:spacing w:val="-2"/>
                <w:sz w:val="22"/>
                <w:szCs w:val="22"/>
                <w:lang w:val="es-ES"/>
              </w:rPr>
              <w:t>contrato</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financiado</w:t>
            </w:r>
            <w:r w:rsidRPr="00227CDD">
              <w:rPr>
                <w:rFonts w:ascii="Bembo Std" w:hAnsi="Bembo Std"/>
                <w:spacing w:val="3"/>
                <w:sz w:val="22"/>
                <w:szCs w:val="22"/>
                <w:lang w:val="es-ES"/>
              </w:rPr>
              <w:t xml:space="preserve"> </w:t>
            </w:r>
            <w:r w:rsidRPr="00227CDD">
              <w:rPr>
                <w:rFonts w:ascii="Bembo Std" w:hAnsi="Bembo Std"/>
                <w:spacing w:val="-2"/>
                <w:sz w:val="22"/>
                <w:szCs w:val="22"/>
                <w:lang w:val="es-ES"/>
              </w:rPr>
              <w:t>por</w:t>
            </w:r>
            <w:r w:rsidRPr="00227CDD">
              <w:rPr>
                <w:rFonts w:ascii="Bembo Std" w:hAnsi="Bembo Std"/>
                <w:spacing w:val="3"/>
                <w:sz w:val="22"/>
                <w:szCs w:val="22"/>
                <w:lang w:val="es-ES"/>
              </w:rPr>
              <w:t xml:space="preserve"> </w:t>
            </w:r>
            <w:r w:rsidRPr="00227CDD">
              <w:rPr>
                <w:rFonts w:ascii="Bembo Std" w:hAnsi="Bembo Std"/>
                <w:sz w:val="22"/>
                <w:szCs w:val="22"/>
                <w:lang w:val="es-ES"/>
              </w:rPr>
              <w:t>el</w:t>
            </w:r>
            <w:r w:rsidRPr="00227CDD">
              <w:rPr>
                <w:rFonts w:ascii="Bembo Std" w:hAnsi="Bembo Std"/>
                <w:spacing w:val="3"/>
                <w:sz w:val="22"/>
                <w:szCs w:val="22"/>
                <w:lang w:val="es-ES"/>
              </w:rPr>
              <w:t xml:space="preserve"> </w:t>
            </w:r>
            <w:r w:rsidRPr="00227CDD">
              <w:rPr>
                <w:rFonts w:ascii="Bembo Std" w:hAnsi="Bembo Std"/>
                <w:sz w:val="22"/>
                <w:szCs w:val="22"/>
                <w:lang w:val="es-ES"/>
              </w:rPr>
              <w:t>Banco,</w:t>
            </w:r>
            <w:r w:rsidRPr="00227CDD">
              <w:rPr>
                <w:rFonts w:ascii="Bembo Std" w:hAnsi="Bembo Std"/>
                <w:spacing w:val="3"/>
                <w:sz w:val="22"/>
                <w:szCs w:val="22"/>
                <w:lang w:val="es-ES"/>
              </w:rPr>
              <w:t xml:space="preserve"> </w:t>
            </w:r>
            <w:r w:rsidRPr="00227CDD">
              <w:rPr>
                <w:rFonts w:ascii="Bembo Std" w:hAnsi="Bembo Std"/>
                <w:sz w:val="22"/>
                <w:szCs w:val="22"/>
                <w:lang w:val="es-ES"/>
              </w:rPr>
              <w:t>los</w:t>
            </w:r>
            <w:r w:rsidRPr="00227CDD">
              <w:rPr>
                <w:rFonts w:ascii="Bembo Std" w:hAnsi="Bembo Std"/>
                <w:spacing w:val="3"/>
                <w:sz w:val="22"/>
                <w:szCs w:val="22"/>
                <w:lang w:val="es-ES"/>
              </w:rPr>
              <w:t xml:space="preserve"> </w:t>
            </w:r>
            <w:r w:rsidRPr="00227CDD">
              <w:rPr>
                <w:rFonts w:ascii="Bembo Std" w:hAnsi="Bembo Std"/>
                <w:sz w:val="22"/>
                <w:szCs w:val="22"/>
                <w:lang w:val="es-ES"/>
              </w:rPr>
              <w:t>cuales</w:t>
            </w:r>
            <w:r w:rsidRPr="00227CDD">
              <w:rPr>
                <w:rFonts w:ascii="Bembo Std" w:hAnsi="Bembo Std"/>
                <w:spacing w:val="3"/>
                <w:sz w:val="22"/>
                <w:szCs w:val="22"/>
                <w:lang w:val="es-ES"/>
              </w:rPr>
              <w:t xml:space="preserve"> </w:t>
            </w:r>
            <w:r w:rsidRPr="00227CDD">
              <w:rPr>
                <w:rFonts w:ascii="Bembo Std" w:hAnsi="Bembo Std"/>
                <w:sz w:val="22"/>
                <w:szCs w:val="22"/>
                <w:lang w:val="es-ES"/>
              </w:rPr>
              <w:t>están</w:t>
            </w:r>
            <w:r w:rsidRPr="00227CDD">
              <w:rPr>
                <w:rFonts w:ascii="Bembo Std" w:hAnsi="Bembo Std"/>
                <w:spacing w:val="2"/>
                <w:sz w:val="22"/>
                <w:szCs w:val="22"/>
                <w:lang w:val="es-ES"/>
              </w:rPr>
              <w:t xml:space="preserve"> </w:t>
            </w:r>
            <w:r w:rsidRPr="00227CDD">
              <w:rPr>
                <w:rFonts w:ascii="Bembo Std" w:hAnsi="Bembo Std"/>
                <w:sz w:val="22"/>
                <w:szCs w:val="22"/>
                <w:lang w:val="es-ES"/>
              </w:rPr>
              <w:t>disponibles</w:t>
            </w:r>
            <w:r w:rsidRPr="00227CDD">
              <w:rPr>
                <w:rFonts w:ascii="Bembo Std" w:hAnsi="Bembo Std"/>
                <w:spacing w:val="2"/>
                <w:sz w:val="22"/>
                <w:szCs w:val="22"/>
                <w:lang w:val="es-ES"/>
              </w:rPr>
              <w:t xml:space="preserve"> </w:t>
            </w:r>
            <w:r w:rsidRPr="00227CDD">
              <w:rPr>
                <w:rFonts w:ascii="Bembo Std" w:hAnsi="Bembo Std"/>
                <w:sz w:val="22"/>
                <w:szCs w:val="22"/>
                <w:lang w:val="es-ES"/>
              </w:rPr>
              <w:t>en el</w:t>
            </w:r>
            <w:r w:rsidRPr="00227CDD">
              <w:rPr>
                <w:rFonts w:ascii="Bembo Std" w:hAnsi="Bembo Std"/>
                <w:spacing w:val="51"/>
                <w:sz w:val="22"/>
                <w:szCs w:val="22"/>
                <w:lang w:val="es-ES"/>
              </w:rPr>
              <w:t xml:space="preserve"> </w:t>
            </w:r>
            <w:r w:rsidRPr="00227CDD">
              <w:rPr>
                <w:rFonts w:ascii="Bembo Std" w:hAnsi="Bembo Std"/>
                <w:sz w:val="22"/>
                <w:szCs w:val="22"/>
                <w:lang w:val="es-ES"/>
              </w:rPr>
              <w:t>sitio</w:t>
            </w:r>
            <w:r w:rsidRPr="00227CDD">
              <w:rPr>
                <w:rFonts w:ascii="Bembo Std" w:hAnsi="Bembo Std"/>
                <w:spacing w:val="51"/>
                <w:sz w:val="22"/>
                <w:szCs w:val="22"/>
                <w:lang w:val="es-ES"/>
              </w:rPr>
              <w:t xml:space="preserve"> </w:t>
            </w:r>
            <w:r w:rsidRPr="00227CDD">
              <w:rPr>
                <w:rFonts w:ascii="Bembo Std" w:hAnsi="Bembo Std"/>
                <w:sz w:val="22"/>
                <w:szCs w:val="22"/>
                <w:lang w:val="es-ES"/>
              </w:rPr>
              <w:t>virtual</w:t>
            </w:r>
            <w:r w:rsidRPr="00227CDD">
              <w:rPr>
                <w:rFonts w:ascii="Bembo Std" w:hAnsi="Bembo Std"/>
                <w:spacing w:val="51"/>
                <w:sz w:val="22"/>
                <w:szCs w:val="22"/>
                <w:lang w:val="es-ES"/>
              </w:rPr>
              <w:t xml:space="preserve"> </w:t>
            </w:r>
            <w:r w:rsidRPr="00227CDD">
              <w:rPr>
                <w:rFonts w:ascii="Bembo Std" w:hAnsi="Bembo Std"/>
                <w:sz w:val="22"/>
                <w:szCs w:val="22"/>
                <w:lang w:val="es-ES"/>
              </w:rPr>
              <w:t>del</w:t>
            </w:r>
            <w:r w:rsidRPr="00227CDD">
              <w:rPr>
                <w:rFonts w:ascii="Bembo Std" w:hAnsi="Bembo Std"/>
                <w:spacing w:val="51"/>
                <w:sz w:val="22"/>
                <w:szCs w:val="22"/>
                <w:lang w:val="es-ES"/>
              </w:rPr>
              <w:t xml:space="preserve"> </w:t>
            </w:r>
            <w:r w:rsidRPr="00227CDD">
              <w:rPr>
                <w:rFonts w:ascii="Bembo Std" w:hAnsi="Bembo Std"/>
                <w:sz w:val="22"/>
                <w:szCs w:val="22"/>
                <w:lang w:val="es-ES"/>
              </w:rPr>
              <w:t>Banco</w:t>
            </w:r>
            <w:r w:rsidRPr="00227CDD">
              <w:rPr>
                <w:rFonts w:ascii="Bembo Std" w:hAnsi="Bembo Std"/>
                <w:spacing w:val="51"/>
                <w:sz w:val="22"/>
                <w:szCs w:val="22"/>
                <w:lang w:val="es-ES"/>
              </w:rPr>
              <w:t xml:space="preserve"> </w:t>
            </w:r>
            <w:r w:rsidRPr="00227CDD">
              <w:rPr>
                <w:rFonts w:ascii="Bembo Std" w:hAnsi="Bembo Std"/>
                <w:sz w:val="22"/>
                <w:szCs w:val="22"/>
                <w:lang w:val="es-ES"/>
              </w:rPr>
              <w:t>(</w:t>
            </w:r>
            <w:hyperlink r:id="rId14" w:history="1">
              <w:r w:rsidRPr="00227CDD">
                <w:rPr>
                  <w:rFonts w:ascii="Bembo Std" w:hAnsi="Bembo Std"/>
                  <w:color w:val="0000FF"/>
                  <w:sz w:val="22"/>
                  <w:szCs w:val="22"/>
                  <w:u w:val="single"/>
                  <w:lang w:val="es-ES"/>
                </w:rPr>
                <w:t>www.iadb.or</w:t>
              </w:r>
              <w:r w:rsidRPr="00227CDD">
                <w:rPr>
                  <w:rFonts w:ascii="Bembo Std" w:hAnsi="Bembo Std"/>
                  <w:color w:val="0000FF"/>
                  <w:spacing w:val="-3"/>
                  <w:sz w:val="22"/>
                  <w:szCs w:val="22"/>
                  <w:u w:val="single"/>
                  <w:lang w:val="es-ES"/>
                </w:rPr>
                <w:t>g</w:t>
              </w:r>
            </w:hyperlink>
            <w:r w:rsidRPr="00227CDD">
              <w:rPr>
                <w:rFonts w:ascii="Bembo Std" w:hAnsi="Bembo Std"/>
                <w:spacing w:val="-2"/>
                <w:sz w:val="22"/>
                <w:szCs w:val="22"/>
                <w:lang w:val="es-ES"/>
              </w:rPr>
              <w:t>).</w:t>
            </w:r>
            <w:r w:rsidRPr="00227CDD">
              <w:rPr>
                <w:rFonts w:ascii="Bembo Std" w:hAnsi="Bembo Std"/>
                <w:spacing w:val="51"/>
                <w:sz w:val="22"/>
                <w:szCs w:val="22"/>
                <w:lang w:val="es-ES"/>
              </w:rPr>
              <w:t xml:space="preserve"> </w:t>
            </w:r>
            <w:r w:rsidRPr="00227CDD">
              <w:rPr>
                <w:rFonts w:ascii="Bembo Std" w:hAnsi="Bembo Std"/>
                <w:spacing w:val="-2"/>
                <w:sz w:val="22"/>
                <w:szCs w:val="22"/>
                <w:lang w:val="es-ES"/>
              </w:rPr>
              <w:t>Para</w:t>
            </w:r>
            <w:r w:rsidRPr="00227CDD">
              <w:rPr>
                <w:rFonts w:ascii="Bembo Std" w:hAnsi="Bembo Std"/>
                <w:spacing w:val="51"/>
                <w:sz w:val="22"/>
                <w:szCs w:val="22"/>
                <w:lang w:val="es-ES"/>
              </w:rPr>
              <w:t xml:space="preserve"> </w:t>
            </w:r>
            <w:r w:rsidRPr="00227CDD">
              <w:rPr>
                <w:rFonts w:ascii="Bembo Std" w:hAnsi="Bembo Std"/>
                <w:spacing w:val="-2"/>
                <w:sz w:val="22"/>
                <w:szCs w:val="22"/>
                <w:lang w:val="es-ES"/>
              </w:rPr>
              <w:t xml:space="preserve">tales </w:t>
            </w:r>
            <w:r w:rsidRPr="00227CDD">
              <w:rPr>
                <w:rFonts w:ascii="Bembo Std" w:hAnsi="Bembo Std"/>
                <w:sz w:val="22"/>
                <w:szCs w:val="22"/>
                <w:lang w:val="es-ES"/>
              </w:rPr>
              <w:t>propósitos</w:t>
            </w:r>
            <w:r w:rsidRPr="00227CDD">
              <w:rPr>
                <w:rFonts w:ascii="Bembo Std" w:hAnsi="Bembo Std"/>
                <w:spacing w:val="8"/>
                <w:sz w:val="22"/>
                <w:szCs w:val="22"/>
                <w:lang w:val="es-ES"/>
              </w:rPr>
              <w:t xml:space="preserve"> </w:t>
            </w:r>
            <w:r w:rsidRPr="00227CDD">
              <w:rPr>
                <w:rFonts w:ascii="Bembo Std" w:hAnsi="Bembo Std"/>
                <w:sz w:val="22"/>
                <w:szCs w:val="22"/>
                <w:lang w:val="es-ES"/>
              </w:rPr>
              <w:t>cualquier</w:t>
            </w:r>
            <w:r w:rsidRPr="00227CDD">
              <w:rPr>
                <w:rFonts w:ascii="Bembo Std" w:hAnsi="Bembo Std"/>
                <w:spacing w:val="8"/>
                <w:sz w:val="22"/>
                <w:szCs w:val="22"/>
                <w:lang w:val="es-ES"/>
              </w:rPr>
              <w:t xml:space="preserve"> </w:t>
            </w:r>
            <w:r w:rsidRPr="00227CDD">
              <w:rPr>
                <w:rFonts w:ascii="Bembo Std" w:hAnsi="Bembo Std"/>
                <w:sz w:val="22"/>
                <w:szCs w:val="22"/>
                <w:lang w:val="es-ES"/>
              </w:rPr>
              <w:t>denuncia</w:t>
            </w:r>
            <w:r w:rsidRPr="00227CDD">
              <w:rPr>
                <w:rFonts w:ascii="Bembo Std" w:hAnsi="Bembo Std"/>
                <w:spacing w:val="8"/>
                <w:sz w:val="22"/>
                <w:szCs w:val="22"/>
                <w:lang w:val="es-ES"/>
              </w:rPr>
              <w:t xml:space="preserve"> </w:t>
            </w:r>
            <w:r w:rsidRPr="00227CDD">
              <w:rPr>
                <w:rFonts w:ascii="Bembo Std" w:hAnsi="Bembo Std"/>
                <w:sz w:val="22"/>
                <w:szCs w:val="22"/>
                <w:lang w:val="es-ES"/>
              </w:rPr>
              <w:t>deberá</w:t>
            </w:r>
            <w:r w:rsidRPr="00227CDD">
              <w:rPr>
                <w:rFonts w:ascii="Bembo Std" w:hAnsi="Bembo Std"/>
                <w:spacing w:val="8"/>
                <w:sz w:val="22"/>
                <w:szCs w:val="22"/>
                <w:lang w:val="es-ES"/>
              </w:rPr>
              <w:t xml:space="preserve"> </w:t>
            </w:r>
            <w:r w:rsidRPr="00227CDD">
              <w:rPr>
                <w:rFonts w:ascii="Bembo Std" w:hAnsi="Bembo Std"/>
                <w:sz w:val="22"/>
                <w:szCs w:val="22"/>
                <w:lang w:val="es-ES"/>
              </w:rPr>
              <w:t>ser</w:t>
            </w:r>
            <w:r w:rsidRPr="00227CDD">
              <w:rPr>
                <w:rFonts w:ascii="Bembo Std" w:hAnsi="Bembo Std"/>
                <w:spacing w:val="8"/>
                <w:sz w:val="22"/>
                <w:szCs w:val="22"/>
                <w:lang w:val="es-ES"/>
              </w:rPr>
              <w:t xml:space="preserve"> </w:t>
            </w:r>
            <w:r w:rsidRPr="00227CDD">
              <w:rPr>
                <w:rFonts w:ascii="Bembo Std" w:hAnsi="Bembo Std"/>
                <w:sz w:val="22"/>
                <w:szCs w:val="22"/>
                <w:lang w:val="es-ES"/>
              </w:rPr>
              <w:t>presentada</w:t>
            </w:r>
            <w:r w:rsidRPr="00227CDD">
              <w:rPr>
                <w:rFonts w:ascii="Bembo Std" w:hAnsi="Bembo Std"/>
                <w:spacing w:val="8"/>
                <w:sz w:val="22"/>
                <w:szCs w:val="22"/>
                <w:lang w:val="es-ES"/>
              </w:rPr>
              <w:t xml:space="preserve"> </w:t>
            </w:r>
            <w:r w:rsidRPr="00227CDD">
              <w:rPr>
                <w:rFonts w:ascii="Bembo Std" w:hAnsi="Bembo Std"/>
                <w:sz w:val="22"/>
                <w:szCs w:val="22"/>
                <w:lang w:val="es-ES"/>
              </w:rPr>
              <w:t>a la</w:t>
            </w:r>
            <w:r w:rsidRPr="00227CDD">
              <w:rPr>
                <w:rFonts w:ascii="Bembo Std" w:hAnsi="Bembo Std"/>
                <w:spacing w:val="8"/>
                <w:sz w:val="22"/>
                <w:szCs w:val="22"/>
                <w:lang w:val="es-ES"/>
              </w:rPr>
              <w:t xml:space="preserve"> </w:t>
            </w:r>
            <w:r w:rsidRPr="00227CDD">
              <w:rPr>
                <w:rFonts w:ascii="Bembo Std" w:hAnsi="Bembo Std"/>
                <w:sz w:val="22"/>
                <w:szCs w:val="22"/>
                <w:lang w:val="es-ES"/>
              </w:rPr>
              <w:t>Oficina</w:t>
            </w:r>
            <w:r w:rsidRPr="00227CDD">
              <w:rPr>
                <w:rFonts w:ascii="Bembo Std" w:hAnsi="Bembo Std"/>
                <w:spacing w:val="50"/>
                <w:sz w:val="22"/>
                <w:szCs w:val="22"/>
                <w:lang w:val="es-ES"/>
              </w:rPr>
              <w:t xml:space="preserve"> </w:t>
            </w:r>
            <w:r w:rsidRPr="00227CDD">
              <w:rPr>
                <w:rFonts w:ascii="Bembo Std" w:hAnsi="Bembo Std"/>
                <w:sz w:val="22"/>
                <w:szCs w:val="22"/>
                <w:lang w:val="es-ES"/>
              </w:rPr>
              <w:t>de</w:t>
            </w:r>
          </w:p>
          <w:p w14:paraId="1A76E59B"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t xml:space="preserve">          Integ</w:t>
            </w:r>
            <w:r w:rsidRPr="00227CDD">
              <w:rPr>
                <w:rFonts w:ascii="Bembo Std" w:hAnsi="Bembo Std"/>
                <w:spacing w:val="-2"/>
                <w:sz w:val="22"/>
                <w:szCs w:val="22"/>
                <w:lang w:val="es-ES"/>
              </w:rPr>
              <w:t>r</w:t>
            </w:r>
            <w:r w:rsidRPr="00227CDD">
              <w:rPr>
                <w:rFonts w:ascii="Bembo Std" w:hAnsi="Bembo Std"/>
                <w:sz w:val="22"/>
                <w:szCs w:val="22"/>
                <w:lang w:val="es-ES"/>
              </w:rPr>
              <w:t>idad</w:t>
            </w:r>
            <w:r w:rsidRPr="00227CDD">
              <w:rPr>
                <w:rFonts w:ascii="Bembo Std" w:hAnsi="Bembo Std"/>
                <w:spacing w:val="-2"/>
                <w:sz w:val="22"/>
                <w:szCs w:val="22"/>
                <w:lang w:val="es-ES"/>
              </w:rPr>
              <w:t xml:space="preserve"> I</w:t>
            </w:r>
            <w:r w:rsidRPr="00227CDD">
              <w:rPr>
                <w:rFonts w:ascii="Bembo Std" w:hAnsi="Bembo Std"/>
                <w:sz w:val="22"/>
                <w:szCs w:val="22"/>
                <w:lang w:val="es-ES"/>
              </w:rPr>
              <w:t>nstit</w:t>
            </w:r>
            <w:r w:rsidRPr="00227CDD">
              <w:rPr>
                <w:rFonts w:ascii="Bembo Std" w:hAnsi="Bembo Std"/>
                <w:spacing w:val="-3"/>
                <w:sz w:val="22"/>
                <w:szCs w:val="22"/>
                <w:lang w:val="es-ES"/>
              </w:rPr>
              <w:t>u</w:t>
            </w:r>
            <w:r w:rsidRPr="00227CDD">
              <w:rPr>
                <w:rFonts w:ascii="Bembo Std" w:hAnsi="Bembo Std"/>
                <w:sz w:val="22"/>
                <w:szCs w:val="22"/>
                <w:lang w:val="es-ES"/>
              </w:rPr>
              <w:t>cion</w:t>
            </w:r>
            <w:r w:rsidRPr="00227CDD">
              <w:rPr>
                <w:rFonts w:ascii="Bembo Std" w:hAnsi="Bembo Std"/>
                <w:spacing w:val="-2"/>
                <w:sz w:val="22"/>
                <w:szCs w:val="22"/>
                <w:lang w:val="es-ES"/>
              </w:rPr>
              <w:t>a</w:t>
            </w:r>
            <w:r w:rsidRPr="00227CDD">
              <w:rPr>
                <w:rFonts w:ascii="Bembo Std" w:hAnsi="Bembo Std"/>
                <w:sz w:val="22"/>
                <w:szCs w:val="22"/>
                <w:lang w:val="es-ES"/>
              </w:rPr>
              <w:t>l</w:t>
            </w:r>
            <w:r w:rsidRPr="00227CDD">
              <w:rPr>
                <w:rFonts w:ascii="Bembo Std" w:hAnsi="Bembo Std"/>
                <w:spacing w:val="-2"/>
                <w:sz w:val="22"/>
                <w:szCs w:val="22"/>
                <w:lang w:val="es-ES"/>
              </w:rPr>
              <w:t xml:space="preserve"> del Banco </w:t>
            </w:r>
            <w:r w:rsidRPr="00227CDD">
              <w:rPr>
                <w:rFonts w:ascii="Bembo Std" w:hAnsi="Bembo Std"/>
                <w:sz w:val="22"/>
                <w:szCs w:val="22"/>
                <w:lang w:val="es-ES"/>
              </w:rPr>
              <w:t>(OII)</w:t>
            </w:r>
            <w:r w:rsidRPr="00227CDD">
              <w:rPr>
                <w:rFonts w:ascii="Bembo Std" w:hAnsi="Bembo Std"/>
                <w:spacing w:val="-2"/>
                <w:sz w:val="22"/>
                <w:szCs w:val="22"/>
                <w:lang w:val="es-ES"/>
              </w:rPr>
              <w:t xml:space="preserve"> </w:t>
            </w:r>
            <w:r w:rsidRPr="00227CDD">
              <w:rPr>
                <w:rFonts w:ascii="Bembo Std" w:hAnsi="Bembo Std"/>
                <w:sz w:val="22"/>
                <w:szCs w:val="22"/>
                <w:lang w:val="es-ES"/>
              </w:rPr>
              <w:t>para</w:t>
            </w:r>
            <w:r w:rsidRPr="00227CDD">
              <w:rPr>
                <w:rFonts w:ascii="Bembo Std" w:hAnsi="Bembo Std"/>
                <w:spacing w:val="8"/>
                <w:sz w:val="22"/>
                <w:szCs w:val="22"/>
                <w:lang w:val="es-ES"/>
              </w:rPr>
              <w:t xml:space="preserve"> </w:t>
            </w:r>
            <w:r w:rsidRPr="00227CDD">
              <w:rPr>
                <w:rFonts w:ascii="Bembo Std" w:hAnsi="Bembo Std"/>
                <w:sz w:val="22"/>
                <w:szCs w:val="22"/>
                <w:lang w:val="es-ES"/>
              </w:rPr>
              <w:t>la</w:t>
            </w:r>
            <w:r w:rsidRPr="00227CDD">
              <w:rPr>
                <w:rFonts w:ascii="Bembo Std" w:hAnsi="Bembo Std"/>
                <w:spacing w:val="8"/>
                <w:sz w:val="22"/>
                <w:szCs w:val="22"/>
                <w:lang w:val="es-ES"/>
              </w:rPr>
              <w:t xml:space="preserve"> </w:t>
            </w:r>
            <w:r w:rsidRPr="00227CDD">
              <w:rPr>
                <w:rFonts w:ascii="Bembo Std" w:hAnsi="Bembo Std"/>
                <w:sz w:val="22"/>
                <w:szCs w:val="22"/>
                <w:lang w:val="es-ES"/>
              </w:rPr>
              <w:t>realización</w:t>
            </w:r>
            <w:r w:rsidRPr="00227CDD">
              <w:rPr>
                <w:rFonts w:ascii="Bembo Std" w:hAnsi="Bembo Std"/>
                <w:spacing w:val="8"/>
                <w:sz w:val="22"/>
                <w:szCs w:val="22"/>
                <w:lang w:val="es-ES"/>
              </w:rPr>
              <w:t xml:space="preserve"> </w:t>
            </w:r>
            <w:r w:rsidRPr="00227CDD">
              <w:rPr>
                <w:rFonts w:ascii="Bembo Std" w:hAnsi="Bembo Std"/>
                <w:sz w:val="22"/>
                <w:szCs w:val="22"/>
                <w:lang w:val="es-ES"/>
              </w:rPr>
              <w:t>de</w:t>
            </w:r>
            <w:r w:rsidRPr="00227CDD">
              <w:rPr>
                <w:rFonts w:ascii="Bembo Std" w:hAnsi="Bembo Std"/>
                <w:spacing w:val="8"/>
                <w:sz w:val="22"/>
                <w:szCs w:val="22"/>
                <w:lang w:val="es-ES"/>
              </w:rPr>
              <w:t xml:space="preserve"> </w:t>
            </w:r>
            <w:r w:rsidRPr="00227CDD">
              <w:rPr>
                <w:rFonts w:ascii="Bembo Std" w:hAnsi="Bembo Std"/>
                <w:sz w:val="22"/>
                <w:szCs w:val="22"/>
                <w:lang w:val="es-ES"/>
              </w:rPr>
              <w:t>la correspondiente</w:t>
            </w:r>
            <w:r w:rsidRPr="00227CDD">
              <w:rPr>
                <w:rFonts w:ascii="Bembo Std" w:hAnsi="Bembo Std"/>
                <w:spacing w:val="50"/>
                <w:sz w:val="22"/>
                <w:szCs w:val="22"/>
                <w:lang w:val="es-ES"/>
              </w:rPr>
              <w:t xml:space="preserve"> </w:t>
            </w:r>
            <w:r w:rsidRPr="00227CDD">
              <w:rPr>
                <w:rFonts w:ascii="Bembo Std" w:hAnsi="Bembo Std"/>
                <w:sz w:val="22"/>
                <w:szCs w:val="22"/>
                <w:lang w:val="es-ES"/>
              </w:rPr>
              <w:t>investigación.</w:t>
            </w:r>
            <w:r w:rsidRPr="00227CDD">
              <w:rPr>
                <w:rFonts w:ascii="Bembo Std" w:hAnsi="Bembo Std"/>
                <w:spacing w:val="50"/>
                <w:sz w:val="22"/>
                <w:szCs w:val="22"/>
                <w:lang w:val="es-ES"/>
              </w:rPr>
              <w:t xml:space="preserve"> </w:t>
            </w:r>
            <w:r w:rsidRPr="00227CDD">
              <w:rPr>
                <w:rFonts w:ascii="Bembo Std" w:hAnsi="Bembo Std"/>
                <w:sz w:val="22"/>
                <w:szCs w:val="22"/>
                <w:lang w:val="es-ES"/>
              </w:rPr>
              <w:t>Las</w:t>
            </w:r>
            <w:r w:rsidRPr="00227CDD">
              <w:rPr>
                <w:rFonts w:ascii="Bembo Std" w:hAnsi="Bembo Std"/>
                <w:spacing w:val="50"/>
                <w:sz w:val="22"/>
                <w:szCs w:val="22"/>
                <w:lang w:val="es-ES"/>
              </w:rPr>
              <w:t xml:space="preserve"> </w:t>
            </w:r>
            <w:r w:rsidRPr="00227CDD">
              <w:rPr>
                <w:rFonts w:ascii="Bembo Std" w:hAnsi="Bembo Std"/>
                <w:sz w:val="22"/>
                <w:szCs w:val="22"/>
                <w:lang w:val="es-ES"/>
              </w:rPr>
              <w:t>denuncias</w:t>
            </w:r>
            <w:r w:rsidRPr="00227CDD">
              <w:rPr>
                <w:rFonts w:ascii="Bembo Std" w:hAnsi="Bembo Std"/>
                <w:spacing w:val="50"/>
                <w:sz w:val="22"/>
                <w:szCs w:val="22"/>
                <w:lang w:val="es-ES"/>
              </w:rPr>
              <w:t xml:space="preserve"> </w:t>
            </w:r>
            <w:r w:rsidRPr="00227CDD">
              <w:rPr>
                <w:rFonts w:ascii="Bembo Std" w:hAnsi="Bembo Std"/>
                <w:sz w:val="22"/>
                <w:szCs w:val="22"/>
                <w:lang w:val="es-ES"/>
              </w:rPr>
              <w:t>podrán ser</w:t>
            </w:r>
            <w:r w:rsidRPr="00227CDD">
              <w:rPr>
                <w:rFonts w:ascii="Bembo Std" w:hAnsi="Bembo Std"/>
                <w:spacing w:val="50"/>
                <w:sz w:val="22"/>
                <w:szCs w:val="22"/>
                <w:lang w:val="es-ES"/>
              </w:rPr>
              <w:t xml:space="preserve"> </w:t>
            </w:r>
            <w:r w:rsidRPr="00227CDD">
              <w:rPr>
                <w:rFonts w:ascii="Bembo Std" w:hAnsi="Bembo Std"/>
                <w:sz w:val="22"/>
                <w:szCs w:val="22"/>
                <w:lang w:val="es-ES"/>
              </w:rPr>
              <w:t>presentadas</w:t>
            </w:r>
            <w:r w:rsidRPr="00227CDD">
              <w:rPr>
                <w:rFonts w:ascii="Bembo Std" w:hAnsi="Bembo Std"/>
                <w:spacing w:val="50"/>
                <w:sz w:val="22"/>
                <w:szCs w:val="22"/>
                <w:lang w:val="es-ES"/>
              </w:rPr>
              <w:t xml:space="preserve"> </w:t>
            </w:r>
            <w:r w:rsidRPr="00227CDD">
              <w:rPr>
                <w:rFonts w:ascii="Bembo Std" w:hAnsi="Bembo Std"/>
                <w:spacing w:val="-2"/>
                <w:sz w:val="22"/>
                <w:szCs w:val="22"/>
                <w:lang w:val="es-ES"/>
              </w:rPr>
              <w:t>c</w:t>
            </w:r>
            <w:r w:rsidRPr="00227CDD">
              <w:rPr>
                <w:rFonts w:ascii="Bembo Std" w:hAnsi="Bembo Std"/>
                <w:sz w:val="22"/>
                <w:szCs w:val="22"/>
                <w:lang w:val="es-ES"/>
              </w:rPr>
              <w:t>on</w:t>
            </w:r>
            <w:r w:rsidRPr="00227CDD">
              <w:rPr>
                <w:rFonts w:ascii="Bembo Std" w:hAnsi="Bembo Std"/>
                <w:spacing w:val="-2"/>
                <w:sz w:val="22"/>
                <w:szCs w:val="22"/>
                <w:lang w:val="es-ES"/>
              </w:rPr>
              <w:t>f</w:t>
            </w:r>
            <w:r w:rsidRPr="00227CDD">
              <w:rPr>
                <w:rFonts w:ascii="Bembo Std" w:hAnsi="Bembo Std"/>
                <w:sz w:val="22"/>
                <w:szCs w:val="22"/>
                <w:lang w:val="es-ES"/>
              </w:rPr>
              <w:t>i</w:t>
            </w:r>
            <w:r w:rsidRPr="00227CDD">
              <w:rPr>
                <w:rFonts w:ascii="Bembo Std" w:hAnsi="Bembo Std"/>
                <w:spacing w:val="-3"/>
                <w:sz w:val="22"/>
                <w:szCs w:val="22"/>
                <w:lang w:val="es-ES"/>
              </w:rPr>
              <w:t>d</w:t>
            </w:r>
            <w:r w:rsidRPr="00227CDD">
              <w:rPr>
                <w:rFonts w:ascii="Bembo Std" w:hAnsi="Bembo Std"/>
                <w:sz w:val="22"/>
                <w:szCs w:val="22"/>
                <w:lang w:val="es-ES"/>
              </w:rPr>
              <w:t>enci</w:t>
            </w:r>
            <w:r w:rsidRPr="00227CDD">
              <w:rPr>
                <w:rFonts w:ascii="Bembo Std" w:hAnsi="Bembo Std"/>
                <w:spacing w:val="-2"/>
                <w:sz w:val="22"/>
                <w:szCs w:val="22"/>
                <w:lang w:val="es-ES"/>
              </w:rPr>
              <w:t>a</w:t>
            </w:r>
            <w:r w:rsidRPr="00227CDD">
              <w:rPr>
                <w:rFonts w:ascii="Bembo Std" w:hAnsi="Bembo Std"/>
                <w:sz w:val="22"/>
                <w:szCs w:val="22"/>
                <w:lang w:val="es-ES"/>
              </w:rPr>
              <w:t>l o an</w:t>
            </w:r>
            <w:r w:rsidRPr="00227CDD">
              <w:rPr>
                <w:rFonts w:ascii="Bembo Std" w:hAnsi="Bembo Std"/>
                <w:spacing w:val="-3"/>
                <w:sz w:val="22"/>
                <w:szCs w:val="22"/>
                <w:lang w:val="es-ES"/>
              </w:rPr>
              <w:t>ó</w:t>
            </w:r>
            <w:r w:rsidRPr="00227CDD">
              <w:rPr>
                <w:rFonts w:ascii="Bembo Std" w:hAnsi="Bembo Std"/>
                <w:spacing w:val="-2"/>
                <w:sz w:val="22"/>
                <w:szCs w:val="22"/>
                <w:lang w:val="es-ES"/>
              </w:rPr>
              <w:t>n</w:t>
            </w:r>
            <w:r w:rsidRPr="00227CDD">
              <w:rPr>
                <w:rFonts w:ascii="Bembo Std" w:hAnsi="Bembo Std"/>
                <w:sz w:val="22"/>
                <w:szCs w:val="22"/>
                <w:lang w:val="es-ES"/>
              </w:rPr>
              <w:t>i</w:t>
            </w:r>
            <w:r w:rsidRPr="00227CDD">
              <w:rPr>
                <w:rFonts w:ascii="Bembo Std" w:hAnsi="Bembo Std"/>
                <w:spacing w:val="-3"/>
                <w:sz w:val="22"/>
                <w:szCs w:val="22"/>
                <w:lang w:val="es-ES"/>
              </w:rPr>
              <w:t>m</w:t>
            </w:r>
            <w:r w:rsidRPr="00227CDD">
              <w:rPr>
                <w:rFonts w:ascii="Bembo Std" w:hAnsi="Bembo Std"/>
                <w:sz w:val="22"/>
                <w:szCs w:val="22"/>
                <w:lang w:val="es-ES"/>
              </w:rPr>
              <w:t>a</w:t>
            </w:r>
            <w:r w:rsidRPr="00227CDD">
              <w:rPr>
                <w:rFonts w:ascii="Bembo Std" w:hAnsi="Bembo Std"/>
                <w:spacing w:val="-3"/>
                <w:sz w:val="22"/>
                <w:szCs w:val="22"/>
                <w:lang w:val="es-ES"/>
              </w:rPr>
              <w:t>m</w:t>
            </w:r>
            <w:r w:rsidRPr="00227CDD">
              <w:rPr>
                <w:rFonts w:ascii="Bembo Std" w:hAnsi="Bembo Std"/>
                <w:sz w:val="22"/>
                <w:szCs w:val="22"/>
                <w:lang w:val="es-ES"/>
              </w:rPr>
              <w:t>ente.</w:t>
            </w:r>
          </w:p>
          <w:p w14:paraId="5E531EDC" w14:textId="77777777" w:rsidR="00227CDD" w:rsidRPr="00227CDD" w:rsidRDefault="00227CDD" w:rsidP="00227CDD">
            <w:pPr>
              <w:spacing w:after="200"/>
              <w:ind w:left="852" w:hanging="456"/>
              <w:jc w:val="both"/>
              <w:rPr>
                <w:rFonts w:ascii="Bembo Std" w:hAnsi="Bembo Std"/>
                <w:sz w:val="22"/>
                <w:szCs w:val="22"/>
                <w:lang w:val="es-ES"/>
              </w:rPr>
            </w:pPr>
            <w:r w:rsidRPr="00227CDD">
              <w:rPr>
                <w:rFonts w:ascii="Bembo Std" w:hAnsi="Bembo Std"/>
                <w:sz w:val="22"/>
                <w:szCs w:val="22"/>
                <w:lang w:val="es-ES"/>
              </w:rPr>
              <w:t xml:space="preserve">(d)  Los pagos estarán expresamente condicionados a que la participación de los Proveedores en el proceso de adquisiciones se haya llevado de acuerdo con las políticas </w:t>
            </w:r>
            <w:r w:rsidRPr="00227CDD">
              <w:rPr>
                <w:rFonts w:ascii="Bembo Std" w:hAnsi="Bembo Std"/>
                <w:sz w:val="22"/>
                <w:szCs w:val="22"/>
                <w:lang w:val="es-ES"/>
              </w:rPr>
              <w:lastRenderedPageBreak/>
              <w:t>del Banco aplicables en materia de fraude y corrupción que se describen en esta Cláusula 3.1.</w:t>
            </w:r>
          </w:p>
        </w:tc>
      </w:tr>
      <w:tr w:rsidR="00227CDD" w:rsidRPr="00227CDD" w14:paraId="2FD4272A" w14:textId="77777777" w:rsidTr="00FF1F4C">
        <w:tc>
          <w:tcPr>
            <w:tcW w:w="2448" w:type="dxa"/>
          </w:tcPr>
          <w:p w14:paraId="160F8795" w14:textId="77777777" w:rsidR="00227CDD" w:rsidRPr="00227CDD" w:rsidRDefault="00227CDD" w:rsidP="00227CDD">
            <w:pPr>
              <w:spacing w:after="200"/>
              <w:rPr>
                <w:rFonts w:ascii="Bembo Std" w:hAnsi="Bembo Std"/>
                <w:b/>
                <w:sz w:val="22"/>
                <w:szCs w:val="22"/>
                <w:lang w:val="es-ES"/>
              </w:rPr>
            </w:pPr>
          </w:p>
        </w:tc>
        <w:tc>
          <w:tcPr>
            <w:tcW w:w="6660" w:type="dxa"/>
          </w:tcPr>
          <w:p w14:paraId="6CD12DBA" w14:textId="77777777" w:rsidR="00227CDD" w:rsidRPr="00227CDD" w:rsidRDefault="00227CDD" w:rsidP="00227CDD">
            <w:pPr>
              <w:spacing w:after="200"/>
              <w:ind w:left="852" w:hanging="456"/>
              <w:jc w:val="both"/>
              <w:rPr>
                <w:rFonts w:ascii="Bembo Std" w:hAnsi="Bembo Std"/>
                <w:sz w:val="22"/>
                <w:szCs w:val="22"/>
                <w:lang w:val="es-ES"/>
              </w:rPr>
            </w:pPr>
            <w:r w:rsidRPr="00227CDD">
              <w:rPr>
                <w:rFonts w:ascii="Bembo Std" w:hAnsi="Bembo Std"/>
                <w:sz w:val="22"/>
                <w:szCs w:val="22"/>
                <w:lang w:val="es-ES"/>
              </w:rPr>
              <w:t>(e)   La imposición de cualquier medida que sea tomada por el Banco de conformidad con las provisiones referidas en esta Cláusula podrá hacerse de forma pública o privada, de acuerdo con las políticas del Banco.</w:t>
            </w:r>
          </w:p>
        </w:tc>
      </w:tr>
      <w:tr w:rsidR="00227CDD" w:rsidRPr="00227CDD" w14:paraId="528DCBD8" w14:textId="77777777" w:rsidTr="00FF1F4C">
        <w:tc>
          <w:tcPr>
            <w:tcW w:w="2448" w:type="dxa"/>
          </w:tcPr>
          <w:p w14:paraId="78EF53FD" w14:textId="77777777" w:rsidR="00227CDD" w:rsidRPr="00227CDD" w:rsidRDefault="00227CDD" w:rsidP="00227CDD">
            <w:pPr>
              <w:spacing w:after="200"/>
              <w:rPr>
                <w:rFonts w:ascii="Bembo Std" w:hAnsi="Bembo Std"/>
                <w:b/>
                <w:sz w:val="22"/>
                <w:szCs w:val="22"/>
                <w:lang w:val="es-ES"/>
              </w:rPr>
            </w:pPr>
          </w:p>
        </w:tc>
        <w:tc>
          <w:tcPr>
            <w:tcW w:w="6660" w:type="dxa"/>
          </w:tcPr>
          <w:p w14:paraId="10761A0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w:t>
            </w:r>
            <w:proofErr w:type="spellStart"/>
            <w:r w:rsidRPr="00227CDD">
              <w:rPr>
                <w:rFonts w:ascii="Bembo Std" w:hAnsi="Bembo Std"/>
                <w:sz w:val="22"/>
                <w:szCs w:val="22"/>
                <w:lang w:val="es-ES"/>
              </w:rPr>
              <w:t>ii</w:t>
            </w:r>
            <w:proofErr w:type="spellEnd"/>
            <w:r w:rsidRPr="00227CDD">
              <w:rPr>
                <w:rFonts w:ascii="Bembo Std" w:hAnsi="Bembo Std"/>
                <w:sz w:val="22"/>
                <w:szCs w:val="22"/>
                <w:lang w:val="es-ES"/>
              </w:rPr>
              <w:t>)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227CDD">
              <w:rPr>
                <w:rFonts w:ascii="Bembo Std" w:hAnsi="Bembo Std"/>
                <w:sz w:val="22"/>
                <w:szCs w:val="22"/>
              </w:rPr>
              <w:t>.</w:t>
            </w:r>
          </w:p>
          <w:p w14:paraId="1DD167F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3.3    Los Proveedores declaran y garantizan:</w:t>
            </w:r>
          </w:p>
          <w:p w14:paraId="058E5E61"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z w:val="22"/>
                <w:szCs w:val="22"/>
                <w:lang w:val="es-ES"/>
              </w:rPr>
              <w:t>que</w:t>
            </w:r>
            <w:r w:rsidRPr="00227CDD">
              <w:rPr>
                <w:rFonts w:ascii="Bembo Std" w:hAnsi="Bembo Std"/>
                <w:spacing w:val="31"/>
                <w:sz w:val="22"/>
                <w:szCs w:val="22"/>
                <w:lang w:val="es-ES"/>
              </w:rPr>
              <w:t xml:space="preserve"> </w:t>
            </w:r>
            <w:r w:rsidRPr="00227CDD">
              <w:rPr>
                <w:rFonts w:ascii="Bembo Std" w:hAnsi="Bembo Std"/>
                <w:sz w:val="22"/>
                <w:szCs w:val="22"/>
                <w:lang w:val="es-ES"/>
              </w:rPr>
              <w:t>han</w:t>
            </w:r>
            <w:r w:rsidRPr="00227CDD">
              <w:rPr>
                <w:rFonts w:ascii="Bembo Std" w:hAnsi="Bembo Std"/>
                <w:spacing w:val="31"/>
                <w:sz w:val="22"/>
                <w:szCs w:val="22"/>
                <w:lang w:val="es-ES"/>
              </w:rPr>
              <w:t xml:space="preserve"> </w:t>
            </w:r>
            <w:r w:rsidRPr="00227CDD">
              <w:rPr>
                <w:rFonts w:ascii="Bembo Std" w:hAnsi="Bembo Std"/>
                <w:sz w:val="22"/>
                <w:szCs w:val="22"/>
                <w:lang w:val="es-ES"/>
              </w:rPr>
              <w:t>leído</w:t>
            </w:r>
            <w:r w:rsidRPr="00227CDD">
              <w:rPr>
                <w:rFonts w:ascii="Bembo Std" w:hAnsi="Bembo Std"/>
                <w:spacing w:val="31"/>
                <w:sz w:val="22"/>
                <w:szCs w:val="22"/>
                <w:lang w:val="es-ES"/>
              </w:rPr>
              <w:t xml:space="preserve"> </w:t>
            </w:r>
            <w:r w:rsidRPr="00227CDD">
              <w:rPr>
                <w:rFonts w:ascii="Bembo Std" w:hAnsi="Bembo Std"/>
                <w:sz w:val="22"/>
                <w:szCs w:val="22"/>
                <w:lang w:val="es-ES"/>
              </w:rPr>
              <w:t>y</w:t>
            </w:r>
            <w:r w:rsidRPr="00227CDD">
              <w:rPr>
                <w:rFonts w:ascii="Bembo Std" w:hAnsi="Bembo Std"/>
                <w:spacing w:val="31"/>
                <w:sz w:val="22"/>
                <w:szCs w:val="22"/>
                <w:lang w:val="es-ES"/>
              </w:rPr>
              <w:t xml:space="preserve"> </w:t>
            </w:r>
            <w:r w:rsidRPr="00227CDD">
              <w:rPr>
                <w:rFonts w:ascii="Bembo Std" w:hAnsi="Bembo Std"/>
                <w:sz w:val="22"/>
                <w:szCs w:val="22"/>
                <w:lang w:val="es-ES"/>
              </w:rPr>
              <w:t>entendido</w:t>
            </w:r>
            <w:r w:rsidRPr="00227CDD">
              <w:rPr>
                <w:rFonts w:ascii="Bembo Std" w:hAnsi="Bembo Std"/>
                <w:spacing w:val="31"/>
                <w:sz w:val="22"/>
                <w:szCs w:val="22"/>
                <w:lang w:val="es-ES"/>
              </w:rPr>
              <w:t xml:space="preserve"> </w:t>
            </w:r>
            <w:r w:rsidRPr="00227CDD">
              <w:rPr>
                <w:rFonts w:ascii="Bembo Std" w:hAnsi="Bembo Std"/>
                <w:sz w:val="22"/>
                <w:szCs w:val="22"/>
                <w:lang w:val="es-ES"/>
              </w:rPr>
              <w:t>la</w:t>
            </w:r>
            <w:r w:rsidRPr="00227CDD">
              <w:rPr>
                <w:rFonts w:ascii="Bembo Std" w:hAnsi="Bembo Std"/>
                <w:spacing w:val="31"/>
                <w:sz w:val="22"/>
                <w:szCs w:val="22"/>
                <w:lang w:val="es-ES"/>
              </w:rPr>
              <w:t xml:space="preserve"> </w:t>
            </w:r>
            <w:r w:rsidRPr="00227CDD">
              <w:rPr>
                <w:rFonts w:ascii="Bembo Std" w:hAnsi="Bembo Std"/>
                <w:sz w:val="22"/>
                <w:szCs w:val="22"/>
                <w:lang w:val="es-ES"/>
              </w:rPr>
              <w:t>prohibición</w:t>
            </w:r>
            <w:r w:rsidRPr="00227CDD">
              <w:rPr>
                <w:rFonts w:ascii="Bembo Std" w:hAnsi="Bembo Std"/>
                <w:spacing w:val="31"/>
                <w:sz w:val="22"/>
                <w:szCs w:val="22"/>
                <w:lang w:val="es-ES"/>
              </w:rPr>
              <w:t xml:space="preserve"> </w:t>
            </w:r>
            <w:r w:rsidRPr="00227CDD">
              <w:rPr>
                <w:rFonts w:ascii="Bembo Std" w:hAnsi="Bembo Std"/>
                <w:sz w:val="22"/>
                <w:szCs w:val="22"/>
                <w:lang w:val="es-ES"/>
              </w:rPr>
              <w:t>sobre</w:t>
            </w:r>
            <w:r w:rsidRPr="00227CDD">
              <w:rPr>
                <w:rFonts w:ascii="Bembo Std" w:hAnsi="Bembo Std"/>
                <w:spacing w:val="31"/>
                <w:sz w:val="22"/>
                <w:szCs w:val="22"/>
                <w:lang w:val="es-ES"/>
              </w:rPr>
              <w:t xml:space="preserve"> </w:t>
            </w:r>
            <w:r w:rsidRPr="00227CDD">
              <w:rPr>
                <w:rFonts w:ascii="Bembo Std" w:hAnsi="Bembo Std"/>
                <w:sz w:val="22"/>
                <w:szCs w:val="22"/>
                <w:lang w:val="es-ES"/>
              </w:rPr>
              <w:t>actos</w:t>
            </w:r>
            <w:r w:rsidRPr="00227CDD">
              <w:rPr>
                <w:rFonts w:ascii="Bembo Std" w:hAnsi="Bembo Std"/>
                <w:spacing w:val="31"/>
                <w:sz w:val="22"/>
                <w:szCs w:val="22"/>
                <w:lang w:val="es-ES"/>
              </w:rPr>
              <w:t xml:space="preserve"> </w:t>
            </w:r>
            <w:r w:rsidRPr="00227CDD">
              <w:rPr>
                <w:rFonts w:ascii="Bembo Std" w:hAnsi="Bembo Std"/>
                <w:sz w:val="22"/>
                <w:szCs w:val="22"/>
                <w:lang w:val="es-ES"/>
              </w:rPr>
              <w:t>de</w:t>
            </w:r>
            <w:r w:rsidRPr="00227CDD">
              <w:rPr>
                <w:rFonts w:ascii="Bembo Std" w:hAnsi="Bembo Std"/>
                <w:spacing w:val="31"/>
                <w:sz w:val="22"/>
                <w:szCs w:val="22"/>
                <w:lang w:val="es-ES"/>
              </w:rPr>
              <w:t xml:space="preserve"> </w:t>
            </w:r>
            <w:r w:rsidRPr="00227CDD">
              <w:rPr>
                <w:rFonts w:ascii="Bembo Std" w:hAnsi="Bembo Std"/>
                <w:sz w:val="22"/>
                <w:szCs w:val="22"/>
                <w:lang w:val="es-ES"/>
              </w:rPr>
              <w:t>fraude</w:t>
            </w:r>
            <w:r w:rsidRPr="00227CDD">
              <w:rPr>
                <w:rFonts w:ascii="Bembo Std" w:hAnsi="Bembo Std"/>
                <w:spacing w:val="31"/>
                <w:sz w:val="22"/>
                <w:szCs w:val="22"/>
                <w:lang w:val="es-ES"/>
              </w:rPr>
              <w:t xml:space="preserve"> </w:t>
            </w:r>
            <w:r w:rsidRPr="00227CDD">
              <w:rPr>
                <w:rFonts w:ascii="Bembo Std" w:hAnsi="Bembo Std"/>
                <w:sz w:val="22"/>
                <w:szCs w:val="22"/>
                <w:lang w:val="es-ES"/>
              </w:rPr>
              <w:t>y</w:t>
            </w:r>
            <w:r w:rsidRPr="00227CDD">
              <w:rPr>
                <w:rFonts w:ascii="Bembo Std" w:hAnsi="Bembo Std"/>
                <w:spacing w:val="31"/>
                <w:sz w:val="22"/>
                <w:szCs w:val="22"/>
                <w:lang w:val="es-ES"/>
              </w:rPr>
              <w:t xml:space="preserve"> </w:t>
            </w:r>
            <w:r w:rsidRPr="00227CDD">
              <w:rPr>
                <w:rFonts w:ascii="Bembo Std" w:hAnsi="Bembo Std"/>
                <w:sz w:val="22"/>
                <w:szCs w:val="22"/>
                <w:lang w:val="es-ES"/>
              </w:rPr>
              <w:t>corrupción dispuesta</w:t>
            </w:r>
            <w:r w:rsidRPr="00227CDD">
              <w:rPr>
                <w:rFonts w:ascii="Bembo Std" w:hAnsi="Bembo Std"/>
                <w:spacing w:val="-2"/>
                <w:sz w:val="22"/>
                <w:szCs w:val="22"/>
                <w:lang w:val="es-ES"/>
              </w:rPr>
              <w:t xml:space="preserve"> </w:t>
            </w:r>
            <w:r w:rsidRPr="00227CDD">
              <w:rPr>
                <w:rFonts w:ascii="Bembo Std" w:hAnsi="Bembo Std"/>
                <w:sz w:val="22"/>
                <w:szCs w:val="22"/>
                <w:lang w:val="es-ES"/>
              </w:rPr>
              <w:t>por</w:t>
            </w:r>
            <w:r w:rsidRPr="00227CDD">
              <w:rPr>
                <w:rFonts w:ascii="Bembo Std" w:hAnsi="Bembo Std"/>
                <w:spacing w:val="-2"/>
                <w:sz w:val="22"/>
                <w:szCs w:val="22"/>
                <w:lang w:val="es-ES"/>
              </w:rPr>
              <w:t xml:space="preserve"> </w:t>
            </w:r>
            <w:r w:rsidRPr="00227CDD">
              <w:rPr>
                <w:rFonts w:ascii="Bembo Std" w:hAnsi="Bembo Std"/>
                <w:sz w:val="22"/>
                <w:szCs w:val="22"/>
                <w:lang w:val="es-ES"/>
              </w:rPr>
              <w:t>el</w:t>
            </w:r>
            <w:r w:rsidRPr="00227CDD">
              <w:rPr>
                <w:rFonts w:ascii="Bembo Std" w:hAnsi="Bembo Std"/>
                <w:spacing w:val="-2"/>
                <w:sz w:val="22"/>
                <w:szCs w:val="22"/>
                <w:lang w:val="es-ES"/>
              </w:rPr>
              <w:t xml:space="preserve"> </w:t>
            </w:r>
            <w:r w:rsidRPr="00227CDD">
              <w:rPr>
                <w:rFonts w:ascii="Bembo Std" w:hAnsi="Bembo Std"/>
                <w:sz w:val="22"/>
                <w:szCs w:val="22"/>
                <w:lang w:val="es-ES"/>
              </w:rPr>
              <w:t>Banco</w:t>
            </w:r>
            <w:r w:rsidRPr="00227CDD">
              <w:rPr>
                <w:rFonts w:ascii="Bembo Std" w:hAnsi="Bembo Std"/>
                <w:spacing w:val="-2"/>
                <w:sz w:val="22"/>
                <w:szCs w:val="22"/>
                <w:lang w:val="es-ES"/>
              </w:rPr>
              <w:t xml:space="preserve"> </w:t>
            </w:r>
            <w:r w:rsidRPr="00227CDD">
              <w:rPr>
                <w:rFonts w:ascii="Bembo Std" w:hAnsi="Bembo Std"/>
                <w:sz w:val="22"/>
                <w:szCs w:val="22"/>
                <w:lang w:val="es-ES"/>
              </w:rPr>
              <w:t>y</w:t>
            </w:r>
            <w:r w:rsidRPr="00227CDD">
              <w:rPr>
                <w:rFonts w:ascii="Bembo Std" w:hAnsi="Bembo Std"/>
                <w:spacing w:val="-2"/>
                <w:sz w:val="22"/>
                <w:szCs w:val="22"/>
                <w:lang w:val="es-ES"/>
              </w:rPr>
              <w:t xml:space="preserve"> </w:t>
            </w:r>
            <w:r w:rsidRPr="00227CDD">
              <w:rPr>
                <w:rFonts w:ascii="Bembo Std" w:hAnsi="Bembo Std"/>
                <w:sz w:val="22"/>
                <w:szCs w:val="22"/>
                <w:lang w:val="es-ES"/>
              </w:rPr>
              <w:t>se obliga</w:t>
            </w:r>
            <w:r w:rsidRPr="00227CDD">
              <w:rPr>
                <w:rFonts w:ascii="Bembo Std" w:hAnsi="Bembo Std"/>
                <w:spacing w:val="-2"/>
                <w:sz w:val="22"/>
                <w:szCs w:val="22"/>
                <w:lang w:val="es-ES"/>
              </w:rPr>
              <w:t xml:space="preserve">n </w:t>
            </w:r>
            <w:r w:rsidRPr="00227CDD">
              <w:rPr>
                <w:rFonts w:ascii="Bembo Std" w:hAnsi="Bembo Std"/>
                <w:sz w:val="22"/>
                <w:szCs w:val="22"/>
                <w:lang w:val="es-ES"/>
              </w:rPr>
              <w:t>a</w:t>
            </w:r>
            <w:r w:rsidRPr="00227CDD">
              <w:rPr>
                <w:rFonts w:ascii="Bembo Std" w:hAnsi="Bembo Std"/>
                <w:spacing w:val="-2"/>
                <w:sz w:val="22"/>
                <w:szCs w:val="22"/>
                <w:lang w:val="es-ES"/>
              </w:rPr>
              <w:t xml:space="preserve"> </w:t>
            </w:r>
            <w:r w:rsidRPr="00227CDD">
              <w:rPr>
                <w:rFonts w:ascii="Bembo Std" w:hAnsi="Bembo Std"/>
                <w:sz w:val="22"/>
                <w:szCs w:val="22"/>
                <w:lang w:val="es-ES"/>
              </w:rPr>
              <w:t>observar</w:t>
            </w:r>
            <w:r w:rsidRPr="00227CDD">
              <w:rPr>
                <w:rFonts w:ascii="Bembo Std" w:hAnsi="Bembo Std"/>
                <w:spacing w:val="-2"/>
                <w:sz w:val="22"/>
                <w:szCs w:val="22"/>
                <w:lang w:val="es-ES"/>
              </w:rPr>
              <w:t xml:space="preserve"> </w:t>
            </w:r>
            <w:r w:rsidRPr="00227CDD">
              <w:rPr>
                <w:rFonts w:ascii="Bembo Std" w:hAnsi="Bembo Std"/>
                <w:sz w:val="22"/>
                <w:szCs w:val="22"/>
                <w:lang w:val="es-ES"/>
              </w:rPr>
              <w:t>las</w:t>
            </w:r>
            <w:r w:rsidRPr="00227CDD">
              <w:rPr>
                <w:rFonts w:ascii="Bembo Std" w:hAnsi="Bembo Std"/>
                <w:spacing w:val="-2"/>
                <w:sz w:val="22"/>
                <w:szCs w:val="22"/>
                <w:lang w:val="es-ES"/>
              </w:rPr>
              <w:t xml:space="preserve"> </w:t>
            </w:r>
            <w:r w:rsidRPr="00227CDD">
              <w:rPr>
                <w:rFonts w:ascii="Bembo Std" w:hAnsi="Bembo Std"/>
                <w:sz w:val="22"/>
                <w:szCs w:val="22"/>
                <w:lang w:val="es-ES"/>
              </w:rPr>
              <w:t>nor</w:t>
            </w:r>
            <w:r w:rsidRPr="00227CDD">
              <w:rPr>
                <w:rFonts w:ascii="Bembo Std" w:hAnsi="Bembo Std"/>
                <w:spacing w:val="-3"/>
                <w:sz w:val="22"/>
                <w:szCs w:val="22"/>
                <w:lang w:val="es-ES"/>
              </w:rPr>
              <w:t>m</w:t>
            </w:r>
            <w:r w:rsidRPr="00227CDD">
              <w:rPr>
                <w:rFonts w:ascii="Bembo Std" w:hAnsi="Bembo Std"/>
                <w:sz w:val="22"/>
                <w:szCs w:val="22"/>
                <w:lang w:val="es-ES"/>
              </w:rPr>
              <w:t>as</w:t>
            </w:r>
            <w:r w:rsidRPr="00227CDD">
              <w:rPr>
                <w:rFonts w:ascii="Bembo Std" w:hAnsi="Bembo Std"/>
                <w:spacing w:val="-2"/>
                <w:sz w:val="22"/>
                <w:szCs w:val="22"/>
                <w:lang w:val="es-ES"/>
              </w:rPr>
              <w:t xml:space="preserve"> </w:t>
            </w:r>
            <w:r w:rsidRPr="00227CDD">
              <w:rPr>
                <w:rFonts w:ascii="Bembo Std" w:hAnsi="Bembo Std"/>
                <w:sz w:val="22"/>
                <w:szCs w:val="22"/>
                <w:lang w:val="es-ES"/>
              </w:rPr>
              <w:t>pertinentes;</w:t>
            </w:r>
          </w:p>
          <w:p w14:paraId="41C75514"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z w:val="22"/>
                <w:szCs w:val="22"/>
                <w:lang w:val="es-ES"/>
              </w:rPr>
              <w:t>que</w:t>
            </w:r>
            <w:r w:rsidRPr="00227CDD">
              <w:rPr>
                <w:rFonts w:ascii="Bembo Std" w:hAnsi="Bembo Std"/>
                <w:spacing w:val="46"/>
                <w:sz w:val="22"/>
                <w:szCs w:val="22"/>
                <w:lang w:val="es-ES"/>
              </w:rPr>
              <w:t xml:space="preserve"> </w:t>
            </w:r>
            <w:r w:rsidRPr="00227CDD">
              <w:rPr>
                <w:rFonts w:ascii="Bembo Std" w:hAnsi="Bembo Std"/>
                <w:sz w:val="22"/>
                <w:szCs w:val="22"/>
                <w:lang w:val="es-ES"/>
              </w:rPr>
              <w:t>no</w:t>
            </w:r>
            <w:r w:rsidRPr="00227CDD">
              <w:rPr>
                <w:rFonts w:ascii="Bembo Std" w:hAnsi="Bembo Std"/>
                <w:spacing w:val="46"/>
                <w:sz w:val="22"/>
                <w:szCs w:val="22"/>
                <w:lang w:val="es-ES"/>
              </w:rPr>
              <w:t xml:space="preserve"> </w:t>
            </w:r>
            <w:r w:rsidRPr="00227CDD">
              <w:rPr>
                <w:rFonts w:ascii="Bembo Std" w:hAnsi="Bembo Std"/>
                <w:sz w:val="22"/>
                <w:szCs w:val="22"/>
                <w:lang w:val="es-ES"/>
              </w:rPr>
              <w:t>han</w:t>
            </w:r>
            <w:r w:rsidRPr="00227CDD">
              <w:rPr>
                <w:rFonts w:ascii="Bembo Std" w:hAnsi="Bembo Std"/>
                <w:spacing w:val="46"/>
                <w:sz w:val="22"/>
                <w:szCs w:val="22"/>
                <w:lang w:val="es-ES"/>
              </w:rPr>
              <w:t xml:space="preserve"> </w:t>
            </w:r>
            <w:r w:rsidRPr="00227CDD">
              <w:rPr>
                <w:rFonts w:ascii="Bembo Std" w:hAnsi="Bembo Std"/>
                <w:sz w:val="22"/>
                <w:szCs w:val="22"/>
                <w:lang w:val="es-ES"/>
              </w:rPr>
              <w:t>incurri</w:t>
            </w:r>
            <w:r w:rsidRPr="00227CDD">
              <w:rPr>
                <w:rFonts w:ascii="Bembo Std" w:hAnsi="Bembo Std"/>
                <w:spacing w:val="-3"/>
                <w:sz w:val="22"/>
                <w:szCs w:val="22"/>
                <w:lang w:val="es-ES"/>
              </w:rPr>
              <w:t>d</w:t>
            </w:r>
            <w:r w:rsidRPr="00227CDD">
              <w:rPr>
                <w:rFonts w:ascii="Bembo Std" w:hAnsi="Bembo Std"/>
                <w:sz w:val="22"/>
                <w:szCs w:val="22"/>
                <w:lang w:val="es-ES"/>
              </w:rPr>
              <w:t>o</w:t>
            </w:r>
            <w:r w:rsidRPr="00227CDD">
              <w:rPr>
                <w:rFonts w:ascii="Bembo Std" w:hAnsi="Bembo Std"/>
                <w:spacing w:val="46"/>
                <w:sz w:val="22"/>
                <w:szCs w:val="22"/>
                <w:lang w:val="es-ES"/>
              </w:rPr>
              <w:t xml:space="preserve"> </w:t>
            </w:r>
            <w:r w:rsidRPr="00227CDD">
              <w:rPr>
                <w:rFonts w:ascii="Bembo Std" w:hAnsi="Bembo Std"/>
                <w:sz w:val="22"/>
                <w:szCs w:val="22"/>
                <w:lang w:val="es-ES"/>
              </w:rPr>
              <w:t>en</w:t>
            </w:r>
            <w:r w:rsidRPr="00227CDD">
              <w:rPr>
                <w:rFonts w:ascii="Bembo Std" w:hAnsi="Bembo Std"/>
                <w:spacing w:val="46"/>
                <w:sz w:val="22"/>
                <w:szCs w:val="22"/>
                <w:lang w:val="es-ES"/>
              </w:rPr>
              <w:t xml:space="preserve"> </w:t>
            </w:r>
            <w:r w:rsidRPr="00227CDD">
              <w:rPr>
                <w:rFonts w:ascii="Bembo Std" w:hAnsi="Bembo Std"/>
                <w:sz w:val="22"/>
                <w:szCs w:val="22"/>
                <w:lang w:val="es-ES"/>
              </w:rPr>
              <w:t>ninguna</w:t>
            </w:r>
            <w:r w:rsidRPr="00227CDD">
              <w:rPr>
                <w:rFonts w:ascii="Bembo Std" w:hAnsi="Bembo Std"/>
                <w:spacing w:val="46"/>
                <w:sz w:val="22"/>
                <w:szCs w:val="22"/>
                <w:lang w:val="es-ES"/>
              </w:rPr>
              <w:t xml:space="preserve"> </w:t>
            </w:r>
            <w:r w:rsidRPr="00227CDD">
              <w:rPr>
                <w:rFonts w:ascii="Bembo Std" w:hAnsi="Bembo Std"/>
                <w:sz w:val="22"/>
                <w:szCs w:val="22"/>
                <w:lang w:val="es-ES"/>
              </w:rPr>
              <w:t>infracción de las políticas sobre</w:t>
            </w:r>
            <w:r w:rsidRPr="00227CDD">
              <w:rPr>
                <w:rFonts w:ascii="Bembo Std" w:hAnsi="Bembo Std"/>
                <w:spacing w:val="46"/>
                <w:sz w:val="22"/>
                <w:szCs w:val="22"/>
                <w:lang w:val="es-ES"/>
              </w:rPr>
              <w:t xml:space="preserve"> </w:t>
            </w:r>
            <w:r w:rsidRPr="00227CDD">
              <w:rPr>
                <w:rFonts w:ascii="Bembo Std" w:hAnsi="Bembo Std"/>
                <w:sz w:val="22"/>
                <w:szCs w:val="22"/>
                <w:lang w:val="es-ES"/>
              </w:rPr>
              <w:t>fraude</w:t>
            </w:r>
            <w:r w:rsidRPr="00227CDD">
              <w:rPr>
                <w:rFonts w:ascii="Bembo Std" w:hAnsi="Bembo Std"/>
                <w:spacing w:val="46"/>
                <w:sz w:val="22"/>
                <w:szCs w:val="22"/>
                <w:lang w:val="es-ES"/>
              </w:rPr>
              <w:t xml:space="preserve"> </w:t>
            </w:r>
            <w:r w:rsidRPr="00227CDD">
              <w:rPr>
                <w:rFonts w:ascii="Bembo Std" w:hAnsi="Bembo Std"/>
                <w:sz w:val="22"/>
                <w:szCs w:val="22"/>
                <w:lang w:val="es-ES"/>
              </w:rPr>
              <w:t>y corrupción</w:t>
            </w:r>
            <w:r w:rsidRPr="00227CDD">
              <w:rPr>
                <w:rFonts w:ascii="Bembo Std" w:hAnsi="Bembo Std"/>
                <w:spacing w:val="-2"/>
                <w:sz w:val="22"/>
                <w:szCs w:val="22"/>
                <w:lang w:val="es-ES"/>
              </w:rPr>
              <w:t xml:space="preserve"> </w:t>
            </w:r>
            <w:r w:rsidRPr="00227CDD">
              <w:rPr>
                <w:rFonts w:ascii="Bembo Std" w:hAnsi="Bembo Std"/>
                <w:sz w:val="22"/>
                <w:szCs w:val="22"/>
                <w:lang w:val="es-ES"/>
              </w:rPr>
              <w:t>descritas</w:t>
            </w:r>
            <w:r w:rsidRPr="00227CDD">
              <w:rPr>
                <w:rFonts w:ascii="Bembo Std" w:hAnsi="Bembo Std"/>
                <w:spacing w:val="-2"/>
                <w:sz w:val="22"/>
                <w:szCs w:val="22"/>
                <w:lang w:val="es-ES"/>
              </w:rPr>
              <w:t xml:space="preserve"> </w:t>
            </w:r>
            <w:r w:rsidRPr="00227CDD">
              <w:rPr>
                <w:rFonts w:ascii="Bembo Std" w:hAnsi="Bembo Std"/>
                <w:sz w:val="22"/>
                <w:szCs w:val="22"/>
                <w:lang w:val="es-ES"/>
              </w:rPr>
              <w:t>en</w:t>
            </w:r>
            <w:r w:rsidRPr="00227CDD">
              <w:rPr>
                <w:rFonts w:ascii="Bembo Std" w:hAnsi="Bembo Std"/>
                <w:spacing w:val="-2"/>
                <w:sz w:val="22"/>
                <w:szCs w:val="22"/>
                <w:lang w:val="es-ES"/>
              </w:rPr>
              <w:t xml:space="preserve"> </w:t>
            </w:r>
            <w:proofErr w:type="gramStart"/>
            <w:r w:rsidRPr="00227CDD">
              <w:rPr>
                <w:rFonts w:ascii="Bembo Std" w:hAnsi="Bembo Std"/>
                <w:sz w:val="22"/>
                <w:szCs w:val="22"/>
                <w:lang w:val="es-ES"/>
              </w:rPr>
              <w:t>éste</w:t>
            </w:r>
            <w:proofErr w:type="gramEnd"/>
            <w:r w:rsidRPr="00227CDD">
              <w:rPr>
                <w:rFonts w:ascii="Bembo Std" w:hAnsi="Bembo Std"/>
                <w:spacing w:val="-2"/>
                <w:sz w:val="22"/>
                <w:szCs w:val="22"/>
                <w:lang w:val="es-ES"/>
              </w:rPr>
              <w:t xml:space="preserve"> </w:t>
            </w:r>
            <w:r w:rsidRPr="00227CDD">
              <w:rPr>
                <w:rFonts w:ascii="Bembo Std" w:hAnsi="Bembo Std"/>
                <w:sz w:val="22"/>
                <w:szCs w:val="22"/>
                <w:lang w:val="es-ES"/>
              </w:rPr>
              <w:t>docu</w:t>
            </w:r>
            <w:r w:rsidRPr="00227CDD">
              <w:rPr>
                <w:rFonts w:ascii="Bembo Std" w:hAnsi="Bembo Std"/>
                <w:spacing w:val="-3"/>
                <w:sz w:val="22"/>
                <w:szCs w:val="22"/>
                <w:lang w:val="es-ES"/>
              </w:rPr>
              <w:t>m</w:t>
            </w:r>
            <w:r w:rsidRPr="00227CDD">
              <w:rPr>
                <w:rFonts w:ascii="Bembo Std" w:hAnsi="Bembo Std"/>
                <w:sz w:val="22"/>
                <w:szCs w:val="22"/>
                <w:lang w:val="es-ES"/>
              </w:rPr>
              <w:t>ento;</w:t>
            </w:r>
          </w:p>
          <w:p w14:paraId="1717AFB1"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z w:val="22"/>
                <w:szCs w:val="22"/>
                <w:lang w:val="es-ES"/>
              </w:rPr>
              <w:lastRenderedPageBreak/>
              <w:t>que</w:t>
            </w:r>
            <w:r w:rsidRPr="00227CDD">
              <w:rPr>
                <w:rFonts w:ascii="Bembo Std" w:hAnsi="Bembo Std"/>
                <w:spacing w:val="10"/>
                <w:sz w:val="22"/>
                <w:szCs w:val="22"/>
                <w:lang w:val="es-ES"/>
              </w:rPr>
              <w:t xml:space="preserve"> </w:t>
            </w:r>
            <w:r w:rsidRPr="00227CDD">
              <w:rPr>
                <w:rFonts w:ascii="Bembo Std" w:hAnsi="Bembo Std"/>
                <w:sz w:val="22"/>
                <w:szCs w:val="22"/>
                <w:lang w:val="es-ES"/>
              </w:rPr>
              <w:t>no</w:t>
            </w:r>
            <w:r w:rsidRPr="00227CDD">
              <w:rPr>
                <w:rFonts w:ascii="Bembo Std" w:hAnsi="Bembo Std"/>
                <w:spacing w:val="10"/>
                <w:sz w:val="22"/>
                <w:szCs w:val="22"/>
                <w:lang w:val="es-ES"/>
              </w:rPr>
              <w:t xml:space="preserve"> </w:t>
            </w:r>
            <w:r w:rsidRPr="00227CDD">
              <w:rPr>
                <w:rFonts w:ascii="Bembo Std" w:hAnsi="Bembo Std"/>
                <w:sz w:val="22"/>
                <w:szCs w:val="22"/>
                <w:lang w:val="es-ES"/>
              </w:rPr>
              <w:t>han tergiversado</w:t>
            </w:r>
            <w:r w:rsidRPr="00227CDD">
              <w:rPr>
                <w:rFonts w:ascii="Bembo Std" w:hAnsi="Bembo Std"/>
                <w:spacing w:val="10"/>
                <w:sz w:val="22"/>
                <w:szCs w:val="22"/>
                <w:lang w:val="es-ES"/>
              </w:rPr>
              <w:t xml:space="preserve"> </w:t>
            </w:r>
            <w:r w:rsidRPr="00227CDD">
              <w:rPr>
                <w:rFonts w:ascii="Bembo Std" w:hAnsi="Bembo Std"/>
                <w:sz w:val="22"/>
                <w:szCs w:val="22"/>
                <w:lang w:val="es-ES"/>
              </w:rPr>
              <w:t>ni</w:t>
            </w:r>
            <w:r w:rsidRPr="00227CDD">
              <w:rPr>
                <w:rFonts w:ascii="Bembo Std" w:hAnsi="Bembo Std"/>
                <w:spacing w:val="10"/>
                <w:sz w:val="22"/>
                <w:szCs w:val="22"/>
                <w:lang w:val="es-ES"/>
              </w:rPr>
              <w:t xml:space="preserve"> </w:t>
            </w:r>
            <w:r w:rsidRPr="00227CDD">
              <w:rPr>
                <w:rFonts w:ascii="Bembo Std" w:hAnsi="Bembo Std"/>
                <w:sz w:val="22"/>
                <w:szCs w:val="22"/>
                <w:lang w:val="es-ES"/>
              </w:rPr>
              <w:t>ocultado</w:t>
            </w:r>
            <w:r w:rsidRPr="00227CDD">
              <w:rPr>
                <w:rFonts w:ascii="Bembo Std" w:hAnsi="Bembo Std"/>
                <w:spacing w:val="10"/>
                <w:sz w:val="22"/>
                <w:szCs w:val="22"/>
                <w:lang w:val="es-ES"/>
              </w:rPr>
              <w:t xml:space="preserve"> </w:t>
            </w:r>
            <w:r w:rsidRPr="00227CDD">
              <w:rPr>
                <w:rFonts w:ascii="Bembo Std" w:hAnsi="Bembo Std"/>
                <w:sz w:val="22"/>
                <w:szCs w:val="22"/>
                <w:lang w:val="es-ES"/>
              </w:rPr>
              <w:t>ningún</w:t>
            </w:r>
            <w:r w:rsidRPr="00227CDD">
              <w:rPr>
                <w:rFonts w:ascii="Bembo Std" w:hAnsi="Bembo Std"/>
                <w:spacing w:val="10"/>
                <w:sz w:val="22"/>
                <w:szCs w:val="22"/>
                <w:lang w:val="es-ES"/>
              </w:rPr>
              <w:t xml:space="preserve"> </w:t>
            </w:r>
            <w:r w:rsidRPr="00227CDD">
              <w:rPr>
                <w:rFonts w:ascii="Bembo Std" w:hAnsi="Bembo Std"/>
                <w:sz w:val="22"/>
                <w:szCs w:val="22"/>
                <w:lang w:val="es-ES"/>
              </w:rPr>
              <w:t>hecho</w:t>
            </w:r>
            <w:r w:rsidRPr="00227CDD">
              <w:rPr>
                <w:rFonts w:ascii="Bembo Std" w:hAnsi="Bembo Std"/>
                <w:spacing w:val="10"/>
                <w:sz w:val="22"/>
                <w:szCs w:val="22"/>
                <w:lang w:val="es-ES"/>
              </w:rPr>
              <w:t xml:space="preserve"> </w:t>
            </w:r>
            <w:r w:rsidRPr="00227CDD">
              <w:rPr>
                <w:rFonts w:ascii="Bembo Std" w:hAnsi="Bembo Std"/>
                <w:sz w:val="22"/>
                <w:szCs w:val="22"/>
                <w:lang w:val="es-ES"/>
              </w:rPr>
              <w:t>sustancial</w:t>
            </w:r>
            <w:r w:rsidRPr="00227CDD">
              <w:rPr>
                <w:rFonts w:ascii="Bembo Std" w:hAnsi="Bembo Std"/>
                <w:spacing w:val="10"/>
                <w:sz w:val="22"/>
                <w:szCs w:val="22"/>
                <w:lang w:val="es-ES"/>
              </w:rPr>
              <w:t xml:space="preserve"> </w:t>
            </w:r>
            <w:r w:rsidRPr="00227CDD">
              <w:rPr>
                <w:rFonts w:ascii="Bembo Std" w:hAnsi="Bembo Std"/>
                <w:sz w:val="22"/>
                <w:szCs w:val="22"/>
                <w:lang w:val="es-ES"/>
              </w:rPr>
              <w:t>durante</w:t>
            </w:r>
            <w:r w:rsidRPr="00227CDD">
              <w:rPr>
                <w:rFonts w:ascii="Bembo Std" w:hAnsi="Bembo Std"/>
                <w:spacing w:val="10"/>
                <w:sz w:val="22"/>
                <w:szCs w:val="22"/>
                <w:lang w:val="es-ES"/>
              </w:rPr>
              <w:t xml:space="preserve"> </w:t>
            </w:r>
            <w:r w:rsidRPr="00227CDD">
              <w:rPr>
                <w:rFonts w:ascii="Bembo Std" w:hAnsi="Bembo Std"/>
                <w:sz w:val="22"/>
                <w:szCs w:val="22"/>
                <w:lang w:val="es-ES"/>
              </w:rPr>
              <w:t>los procesos</w:t>
            </w:r>
            <w:r w:rsidRPr="00227CDD">
              <w:rPr>
                <w:rFonts w:ascii="Bembo Std" w:hAnsi="Bembo Std"/>
                <w:spacing w:val="57"/>
                <w:sz w:val="22"/>
                <w:szCs w:val="22"/>
                <w:lang w:val="es-ES"/>
              </w:rPr>
              <w:t xml:space="preserve"> </w:t>
            </w:r>
            <w:r w:rsidRPr="00227CDD">
              <w:rPr>
                <w:rFonts w:ascii="Bembo Std" w:hAnsi="Bembo Std"/>
                <w:sz w:val="22"/>
                <w:szCs w:val="22"/>
                <w:lang w:val="es-ES"/>
              </w:rPr>
              <w:t>de</w:t>
            </w:r>
            <w:r w:rsidRPr="00227CDD">
              <w:rPr>
                <w:rFonts w:ascii="Bembo Std" w:hAnsi="Bembo Std"/>
                <w:spacing w:val="57"/>
                <w:sz w:val="22"/>
                <w:szCs w:val="22"/>
                <w:lang w:val="es-ES"/>
              </w:rPr>
              <w:t xml:space="preserve"> </w:t>
            </w:r>
            <w:r w:rsidRPr="00227CDD">
              <w:rPr>
                <w:rFonts w:ascii="Bembo Std" w:hAnsi="Bembo Std"/>
                <w:sz w:val="22"/>
                <w:szCs w:val="22"/>
                <w:lang w:val="es-ES"/>
              </w:rPr>
              <w:t>adquisición o ejecución del Contrato;</w:t>
            </w:r>
          </w:p>
          <w:p w14:paraId="02BBE176"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pacing w:val="-2"/>
                <w:sz w:val="22"/>
                <w:szCs w:val="22"/>
                <w:lang w:val="es-ES"/>
              </w:rPr>
              <w:t>que</w:t>
            </w:r>
            <w:r w:rsidRPr="00227CDD">
              <w:rPr>
                <w:rFonts w:ascii="Bembo Std" w:hAnsi="Bembo Std"/>
                <w:spacing w:val="12"/>
                <w:sz w:val="22"/>
                <w:szCs w:val="22"/>
                <w:lang w:val="es-ES"/>
              </w:rPr>
              <w:t xml:space="preserve"> </w:t>
            </w:r>
            <w:r w:rsidRPr="00227CDD">
              <w:rPr>
                <w:rFonts w:ascii="Bembo Std" w:hAnsi="Bembo Std"/>
                <w:spacing w:val="-2"/>
                <w:sz w:val="22"/>
                <w:szCs w:val="22"/>
                <w:lang w:val="es-ES"/>
              </w:rPr>
              <w:t>ninguno</w:t>
            </w:r>
            <w:r w:rsidRPr="00227CDD">
              <w:rPr>
                <w:rFonts w:ascii="Bembo Std" w:hAnsi="Bembo Std"/>
                <w:spacing w:val="12"/>
                <w:sz w:val="22"/>
                <w:szCs w:val="22"/>
                <w:lang w:val="es-ES"/>
              </w:rPr>
              <w:t xml:space="preserve"> </w:t>
            </w:r>
            <w:r w:rsidRPr="00227CDD">
              <w:rPr>
                <w:rFonts w:ascii="Bembo Std" w:hAnsi="Bembo Std"/>
                <w:spacing w:val="-2"/>
                <w:sz w:val="22"/>
                <w:szCs w:val="22"/>
                <w:lang w:val="es-ES"/>
              </w:rPr>
              <w:t>de</w:t>
            </w:r>
            <w:r w:rsidRPr="00227CDD">
              <w:rPr>
                <w:rFonts w:ascii="Bembo Std" w:hAnsi="Bembo Std"/>
                <w:spacing w:val="12"/>
                <w:sz w:val="22"/>
                <w:szCs w:val="22"/>
                <w:lang w:val="es-ES"/>
              </w:rPr>
              <w:t xml:space="preserve"> </w:t>
            </w:r>
            <w:r w:rsidRPr="00227CDD">
              <w:rPr>
                <w:rFonts w:ascii="Bembo Std" w:hAnsi="Bembo Std"/>
                <w:spacing w:val="-2"/>
                <w:sz w:val="22"/>
                <w:szCs w:val="22"/>
                <w:lang w:val="es-ES"/>
              </w:rPr>
              <w:t xml:space="preserve">sus </w:t>
            </w:r>
            <w:r w:rsidRPr="00227CDD">
              <w:rPr>
                <w:rFonts w:ascii="Bembo Std" w:hAnsi="Bembo Std"/>
                <w:sz w:val="22"/>
                <w:szCs w:val="22"/>
                <w:lang w:val="es-ES"/>
              </w:rPr>
              <w:t>directores,</w:t>
            </w:r>
            <w:r w:rsidRPr="00227CDD">
              <w:rPr>
                <w:rFonts w:ascii="Bembo Std" w:hAnsi="Bembo Std"/>
                <w:spacing w:val="12"/>
                <w:sz w:val="22"/>
                <w:szCs w:val="22"/>
                <w:lang w:val="es-ES"/>
              </w:rPr>
              <w:t xml:space="preserve"> </w:t>
            </w:r>
            <w:r w:rsidRPr="00227CDD">
              <w:rPr>
                <w:rFonts w:ascii="Bembo Std" w:hAnsi="Bembo Std"/>
                <w:sz w:val="22"/>
                <w:szCs w:val="22"/>
                <w:lang w:val="es-ES"/>
              </w:rPr>
              <w:t>funcion</w:t>
            </w:r>
            <w:r w:rsidRPr="00227CDD">
              <w:rPr>
                <w:rFonts w:ascii="Bembo Std" w:hAnsi="Bembo Std"/>
                <w:spacing w:val="-3"/>
                <w:sz w:val="22"/>
                <w:szCs w:val="22"/>
                <w:lang w:val="es-ES"/>
              </w:rPr>
              <w:t>a</w:t>
            </w:r>
            <w:r w:rsidRPr="00227CDD">
              <w:rPr>
                <w:rFonts w:ascii="Bembo Std" w:hAnsi="Bembo Std"/>
                <w:spacing w:val="-2"/>
                <w:sz w:val="22"/>
                <w:szCs w:val="22"/>
                <w:lang w:val="es-ES"/>
              </w:rPr>
              <w:t>rios</w:t>
            </w:r>
            <w:r w:rsidRPr="00227CDD">
              <w:rPr>
                <w:rFonts w:ascii="Bembo Std" w:hAnsi="Bembo Std"/>
                <w:spacing w:val="12"/>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12"/>
                <w:sz w:val="22"/>
                <w:szCs w:val="22"/>
                <w:lang w:val="es-ES"/>
              </w:rPr>
              <w:t xml:space="preserve"> </w:t>
            </w:r>
            <w:r w:rsidRPr="00227CDD">
              <w:rPr>
                <w:rFonts w:ascii="Bembo Std" w:hAnsi="Bembo Std"/>
                <w:spacing w:val="-2"/>
                <w:sz w:val="22"/>
                <w:szCs w:val="22"/>
                <w:lang w:val="es-ES"/>
              </w:rPr>
              <w:t xml:space="preserve">accionistas </w:t>
            </w:r>
            <w:r w:rsidRPr="00227CDD">
              <w:rPr>
                <w:rFonts w:ascii="Bembo Std" w:hAnsi="Bembo Std"/>
                <w:sz w:val="22"/>
                <w:szCs w:val="22"/>
                <w:lang w:val="es-ES"/>
              </w:rPr>
              <w:t>principales</w:t>
            </w:r>
            <w:r w:rsidRPr="00227CDD">
              <w:rPr>
                <w:rFonts w:ascii="Bembo Std" w:hAnsi="Bembo Std"/>
                <w:spacing w:val="43"/>
                <w:sz w:val="22"/>
                <w:szCs w:val="22"/>
                <w:lang w:val="es-ES"/>
              </w:rPr>
              <w:t xml:space="preserve"> </w:t>
            </w:r>
            <w:r w:rsidRPr="00227CDD">
              <w:rPr>
                <w:rFonts w:ascii="Bembo Std" w:hAnsi="Bembo Std"/>
                <w:sz w:val="22"/>
                <w:szCs w:val="22"/>
                <w:lang w:val="es-ES"/>
              </w:rPr>
              <w:t>ha</w:t>
            </w:r>
            <w:r w:rsidRPr="00227CDD">
              <w:rPr>
                <w:rFonts w:ascii="Bembo Std" w:hAnsi="Bembo Std"/>
                <w:spacing w:val="43"/>
                <w:sz w:val="22"/>
                <w:szCs w:val="22"/>
                <w:lang w:val="es-ES"/>
              </w:rPr>
              <w:t xml:space="preserve"> </w:t>
            </w:r>
            <w:r w:rsidRPr="00227CDD">
              <w:rPr>
                <w:rFonts w:ascii="Bembo Std" w:hAnsi="Bembo Std"/>
                <w:sz w:val="22"/>
                <w:szCs w:val="22"/>
                <w:lang w:val="es-ES"/>
              </w:rPr>
              <w:t>sido</w:t>
            </w:r>
            <w:r w:rsidRPr="00227CDD">
              <w:rPr>
                <w:rFonts w:ascii="Bembo Std" w:hAnsi="Bembo Std"/>
                <w:spacing w:val="43"/>
                <w:sz w:val="22"/>
                <w:szCs w:val="22"/>
                <w:lang w:val="es-ES"/>
              </w:rPr>
              <w:t xml:space="preserve"> </w:t>
            </w:r>
            <w:r w:rsidRPr="00227CDD">
              <w:rPr>
                <w:rFonts w:ascii="Bembo Std" w:hAnsi="Bembo Std"/>
                <w:sz w:val="22"/>
                <w:szCs w:val="22"/>
                <w:lang w:val="es-ES"/>
              </w:rPr>
              <w:t>declarados</w:t>
            </w:r>
            <w:r w:rsidRPr="00227CDD">
              <w:rPr>
                <w:rFonts w:ascii="Bembo Std" w:hAnsi="Bembo Std"/>
                <w:spacing w:val="43"/>
                <w:sz w:val="22"/>
                <w:szCs w:val="22"/>
                <w:lang w:val="es-ES"/>
              </w:rPr>
              <w:t xml:space="preserve"> </w:t>
            </w:r>
            <w:r w:rsidRPr="00227CDD">
              <w:rPr>
                <w:rFonts w:ascii="Bembo Std" w:hAnsi="Bembo Std"/>
                <w:sz w:val="22"/>
                <w:szCs w:val="22"/>
                <w:lang w:val="es-ES"/>
              </w:rPr>
              <w:t>inelegibles</w:t>
            </w:r>
            <w:r w:rsidRPr="00227CDD">
              <w:rPr>
                <w:rFonts w:ascii="Bembo Std" w:hAnsi="Bembo Std"/>
                <w:spacing w:val="43"/>
                <w:sz w:val="22"/>
                <w:szCs w:val="22"/>
                <w:lang w:val="es-ES"/>
              </w:rPr>
              <w:t xml:space="preserve"> </w:t>
            </w:r>
            <w:r w:rsidRPr="00227CDD">
              <w:rPr>
                <w:rFonts w:ascii="Bembo Std" w:hAnsi="Bembo Std"/>
                <w:sz w:val="22"/>
                <w:szCs w:val="22"/>
                <w:lang w:val="es-ES"/>
              </w:rPr>
              <w:t>para</w:t>
            </w:r>
            <w:r w:rsidRPr="00227CDD">
              <w:rPr>
                <w:rFonts w:ascii="Bembo Std" w:hAnsi="Bembo Std"/>
                <w:spacing w:val="43"/>
                <w:sz w:val="22"/>
                <w:szCs w:val="22"/>
                <w:lang w:val="es-ES"/>
              </w:rPr>
              <w:t xml:space="preserve"> </w:t>
            </w:r>
            <w:r w:rsidRPr="00227CDD">
              <w:rPr>
                <w:rFonts w:ascii="Bembo Std" w:hAnsi="Bembo Std"/>
                <w:sz w:val="22"/>
                <w:szCs w:val="22"/>
                <w:lang w:val="es-ES"/>
              </w:rPr>
              <w:t xml:space="preserve">que  </w:t>
            </w:r>
            <w:r w:rsidRPr="00227CDD">
              <w:rPr>
                <w:rFonts w:ascii="Bembo Std" w:hAnsi="Bembo Std"/>
                <w:spacing w:val="-17"/>
                <w:sz w:val="22"/>
                <w:szCs w:val="22"/>
                <w:lang w:val="es-ES"/>
              </w:rPr>
              <w:t xml:space="preserve"> </w:t>
            </w:r>
            <w:r w:rsidRPr="00227CDD">
              <w:rPr>
                <w:rFonts w:ascii="Bembo Std" w:hAnsi="Bembo Std"/>
                <w:sz w:val="22"/>
                <w:szCs w:val="22"/>
                <w:lang w:val="es-ES"/>
              </w:rPr>
              <w:t>se</w:t>
            </w:r>
            <w:r w:rsidRPr="00227CDD">
              <w:rPr>
                <w:rFonts w:ascii="Bembo Std" w:hAnsi="Bembo Std"/>
                <w:spacing w:val="43"/>
                <w:sz w:val="22"/>
                <w:szCs w:val="22"/>
                <w:lang w:val="es-ES"/>
              </w:rPr>
              <w:t xml:space="preserve"> </w:t>
            </w:r>
            <w:r w:rsidRPr="00227CDD">
              <w:rPr>
                <w:rFonts w:ascii="Bembo Std" w:hAnsi="Bembo Std"/>
                <w:sz w:val="22"/>
                <w:szCs w:val="22"/>
                <w:lang w:val="es-ES"/>
              </w:rPr>
              <w:t>les</w:t>
            </w:r>
            <w:r w:rsidRPr="00227CDD">
              <w:rPr>
                <w:rFonts w:ascii="Bembo Std" w:hAnsi="Bembo Std"/>
                <w:spacing w:val="43"/>
                <w:sz w:val="22"/>
                <w:szCs w:val="22"/>
                <w:lang w:val="es-ES"/>
              </w:rPr>
              <w:t xml:space="preserve"> </w:t>
            </w:r>
            <w:r w:rsidRPr="00227CDD">
              <w:rPr>
                <w:rFonts w:ascii="Bembo Std" w:hAnsi="Bembo Std"/>
                <w:sz w:val="22"/>
                <w:szCs w:val="22"/>
                <w:lang w:val="es-ES"/>
              </w:rPr>
              <w:t xml:space="preserve">adjudiquen </w:t>
            </w:r>
            <w:r w:rsidRPr="00227CDD">
              <w:rPr>
                <w:rFonts w:ascii="Bembo Std" w:hAnsi="Bembo Std"/>
                <w:spacing w:val="-2"/>
                <w:sz w:val="22"/>
                <w:szCs w:val="22"/>
                <w:lang w:val="es-ES"/>
              </w:rPr>
              <w:t>contratos</w:t>
            </w:r>
            <w:r w:rsidRPr="00227CDD">
              <w:rPr>
                <w:rFonts w:ascii="Bembo Std" w:hAnsi="Bembo Std"/>
                <w:spacing w:val="8"/>
                <w:sz w:val="22"/>
                <w:szCs w:val="22"/>
                <w:lang w:val="es-ES"/>
              </w:rPr>
              <w:t xml:space="preserve"> </w:t>
            </w:r>
            <w:r w:rsidRPr="00227CDD">
              <w:rPr>
                <w:rFonts w:ascii="Bembo Std" w:hAnsi="Bembo Std"/>
                <w:spacing w:val="-2"/>
                <w:sz w:val="22"/>
                <w:szCs w:val="22"/>
                <w:lang w:val="es-ES"/>
              </w:rPr>
              <w:t>financiados</w:t>
            </w:r>
            <w:r w:rsidRPr="00227CDD">
              <w:rPr>
                <w:rFonts w:ascii="Bembo Std" w:hAnsi="Bembo Std"/>
                <w:spacing w:val="8"/>
                <w:sz w:val="22"/>
                <w:szCs w:val="22"/>
                <w:lang w:val="es-ES"/>
              </w:rPr>
              <w:t xml:space="preserve"> </w:t>
            </w:r>
            <w:r w:rsidRPr="00227CDD">
              <w:rPr>
                <w:rFonts w:ascii="Bembo Std" w:hAnsi="Bembo Std"/>
                <w:spacing w:val="-2"/>
                <w:sz w:val="22"/>
                <w:szCs w:val="22"/>
                <w:lang w:val="es-ES"/>
              </w:rPr>
              <w:t>por</w:t>
            </w:r>
            <w:r w:rsidRPr="00227CDD">
              <w:rPr>
                <w:rFonts w:ascii="Bembo Std" w:hAnsi="Bembo Std"/>
                <w:spacing w:val="8"/>
                <w:sz w:val="22"/>
                <w:szCs w:val="22"/>
                <w:lang w:val="es-ES"/>
              </w:rPr>
              <w:t xml:space="preserve"> </w:t>
            </w:r>
            <w:r w:rsidRPr="00227CDD">
              <w:rPr>
                <w:rFonts w:ascii="Bembo Std" w:hAnsi="Bembo Std"/>
                <w:spacing w:val="-2"/>
                <w:sz w:val="22"/>
                <w:szCs w:val="22"/>
                <w:lang w:val="es-ES"/>
              </w:rPr>
              <w:t>el</w:t>
            </w:r>
            <w:r w:rsidRPr="00227CDD">
              <w:rPr>
                <w:rFonts w:ascii="Bembo Std" w:hAnsi="Bembo Std"/>
                <w:spacing w:val="8"/>
                <w:sz w:val="22"/>
                <w:szCs w:val="22"/>
                <w:lang w:val="es-ES"/>
              </w:rPr>
              <w:t xml:space="preserve"> </w:t>
            </w:r>
            <w:r w:rsidRPr="00227CDD">
              <w:rPr>
                <w:rFonts w:ascii="Bembo Std" w:hAnsi="Bembo Std"/>
                <w:spacing w:val="-2"/>
                <w:sz w:val="22"/>
                <w:szCs w:val="22"/>
                <w:lang w:val="es-ES"/>
              </w:rPr>
              <w:t>Banco,</w:t>
            </w:r>
            <w:r w:rsidRPr="00227CDD">
              <w:rPr>
                <w:rFonts w:ascii="Bembo Std" w:hAnsi="Bembo Std"/>
                <w:spacing w:val="8"/>
                <w:sz w:val="22"/>
                <w:szCs w:val="22"/>
                <w:lang w:val="es-ES"/>
              </w:rPr>
              <w:t xml:space="preserve"> </w:t>
            </w:r>
            <w:r w:rsidRPr="00227CDD">
              <w:rPr>
                <w:rFonts w:ascii="Bembo Std" w:hAnsi="Bembo Std"/>
                <w:spacing w:val="-2"/>
                <w:sz w:val="22"/>
                <w:szCs w:val="22"/>
                <w:lang w:val="es-ES"/>
              </w:rPr>
              <w:t>n</w:t>
            </w:r>
            <w:r w:rsidRPr="00227CDD">
              <w:rPr>
                <w:rFonts w:ascii="Bembo Std" w:hAnsi="Bembo Std"/>
                <w:sz w:val="22"/>
                <w:szCs w:val="22"/>
                <w:lang w:val="es-ES"/>
              </w:rPr>
              <w:t>i</w:t>
            </w:r>
            <w:r w:rsidRPr="00227CDD">
              <w:rPr>
                <w:rFonts w:ascii="Bembo Std" w:hAnsi="Bembo Std"/>
                <w:spacing w:val="7"/>
                <w:sz w:val="22"/>
                <w:szCs w:val="22"/>
                <w:lang w:val="es-ES"/>
              </w:rPr>
              <w:t xml:space="preserve"> </w:t>
            </w:r>
            <w:r w:rsidRPr="00227CDD">
              <w:rPr>
                <w:rFonts w:ascii="Bembo Std" w:hAnsi="Bembo Std"/>
                <w:sz w:val="22"/>
                <w:szCs w:val="22"/>
                <w:lang w:val="es-ES"/>
              </w:rPr>
              <w:t>han</w:t>
            </w:r>
            <w:r w:rsidRPr="00227CDD">
              <w:rPr>
                <w:rFonts w:ascii="Bembo Std" w:hAnsi="Bembo Std"/>
                <w:spacing w:val="7"/>
                <w:sz w:val="22"/>
                <w:szCs w:val="22"/>
                <w:lang w:val="es-ES"/>
              </w:rPr>
              <w:t xml:space="preserve"> </w:t>
            </w:r>
            <w:r w:rsidRPr="00227CDD">
              <w:rPr>
                <w:rFonts w:ascii="Bembo Std" w:hAnsi="Bembo Std"/>
                <w:sz w:val="22"/>
                <w:szCs w:val="22"/>
                <w:lang w:val="es-ES"/>
              </w:rPr>
              <w:t>sido</w:t>
            </w:r>
            <w:r w:rsidRPr="00227CDD">
              <w:rPr>
                <w:rFonts w:ascii="Bembo Std" w:hAnsi="Bembo Std"/>
                <w:spacing w:val="7"/>
                <w:sz w:val="22"/>
                <w:szCs w:val="22"/>
                <w:lang w:val="es-ES"/>
              </w:rPr>
              <w:t xml:space="preserve"> </w:t>
            </w:r>
            <w:r w:rsidRPr="00227CDD">
              <w:rPr>
                <w:rFonts w:ascii="Bembo Std" w:hAnsi="Bembo Std"/>
                <w:sz w:val="22"/>
                <w:szCs w:val="22"/>
                <w:lang w:val="es-ES"/>
              </w:rPr>
              <w:t>declarados</w:t>
            </w:r>
            <w:r w:rsidRPr="00227CDD">
              <w:rPr>
                <w:rFonts w:ascii="Bembo Std" w:hAnsi="Bembo Std"/>
                <w:spacing w:val="7"/>
                <w:sz w:val="22"/>
                <w:szCs w:val="22"/>
                <w:lang w:val="es-ES"/>
              </w:rPr>
              <w:t xml:space="preserve"> </w:t>
            </w:r>
            <w:r w:rsidRPr="00227CDD">
              <w:rPr>
                <w:rFonts w:ascii="Bembo Std" w:hAnsi="Bembo Std"/>
                <w:sz w:val="22"/>
                <w:szCs w:val="22"/>
                <w:lang w:val="es-ES"/>
              </w:rPr>
              <w:t>c</w:t>
            </w:r>
            <w:r w:rsidRPr="00227CDD">
              <w:rPr>
                <w:rFonts w:ascii="Bembo Std" w:hAnsi="Bembo Std"/>
                <w:spacing w:val="-3"/>
                <w:sz w:val="22"/>
                <w:szCs w:val="22"/>
                <w:lang w:val="es-ES"/>
              </w:rPr>
              <w:t>u</w:t>
            </w:r>
            <w:r w:rsidRPr="00227CDD">
              <w:rPr>
                <w:rFonts w:ascii="Bembo Std" w:hAnsi="Bembo Std"/>
                <w:sz w:val="22"/>
                <w:szCs w:val="22"/>
                <w:lang w:val="es-ES"/>
              </w:rPr>
              <w:t>lpabl</w:t>
            </w:r>
            <w:r w:rsidRPr="00227CDD">
              <w:rPr>
                <w:rFonts w:ascii="Bembo Std" w:hAnsi="Bembo Std"/>
                <w:spacing w:val="-2"/>
                <w:sz w:val="22"/>
                <w:szCs w:val="22"/>
                <w:lang w:val="es-ES"/>
              </w:rPr>
              <w:t>e</w:t>
            </w:r>
            <w:r w:rsidRPr="00227CDD">
              <w:rPr>
                <w:rFonts w:ascii="Bembo Std" w:hAnsi="Bembo Std"/>
                <w:sz w:val="22"/>
                <w:szCs w:val="22"/>
                <w:lang w:val="es-ES"/>
              </w:rPr>
              <w:t>s</w:t>
            </w:r>
            <w:r w:rsidRPr="00227CDD">
              <w:rPr>
                <w:rFonts w:ascii="Bembo Std" w:hAnsi="Bembo Std"/>
                <w:spacing w:val="8"/>
                <w:sz w:val="22"/>
                <w:szCs w:val="22"/>
                <w:lang w:val="es-ES"/>
              </w:rPr>
              <w:t xml:space="preserve"> </w:t>
            </w:r>
            <w:r w:rsidRPr="00227CDD">
              <w:rPr>
                <w:rFonts w:ascii="Bembo Std" w:hAnsi="Bembo Std"/>
                <w:sz w:val="22"/>
                <w:szCs w:val="22"/>
                <w:lang w:val="es-ES"/>
              </w:rPr>
              <w:t>de</w:t>
            </w:r>
            <w:r w:rsidRPr="00227CDD">
              <w:rPr>
                <w:rFonts w:ascii="Bembo Std" w:hAnsi="Bembo Std"/>
                <w:spacing w:val="8"/>
                <w:sz w:val="22"/>
                <w:szCs w:val="22"/>
                <w:lang w:val="es-ES"/>
              </w:rPr>
              <w:t xml:space="preserve"> </w:t>
            </w:r>
            <w:r w:rsidRPr="00227CDD">
              <w:rPr>
                <w:rFonts w:ascii="Bembo Std" w:hAnsi="Bembo Std"/>
                <w:spacing w:val="-3"/>
                <w:sz w:val="22"/>
                <w:szCs w:val="22"/>
                <w:lang w:val="es-ES"/>
              </w:rPr>
              <w:t>d</w:t>
            </w:r>
            <w:r w:rsidRPr="00227CDD">
              <w:rPr>
                <w:rFonts w:ascii="Bembo Std" w:hAnsi="Bembo Std"/>
                <w:sz w:val="22"/>
                <w:szCs w:val="22"/>
                <w:lang w:val="es-ES"/>
              </w:rPr>
              <w:t xml:space="preserve">elitos </w:t>
            </w:r>
            <w:r w:rsidRPr="00227CDD">
              <w:rPr>
                <w:rFonts w:ascii="Bembo Std" w:hAnsi="Bembo Std"/>
                <w:spacing w:val="-2"/>
                <w:sz w:val="22"/>
                <w:szCs w:val="22"/>
                <w:lang w:val="es-ES"/>
              </w:rPr>
              <w:t>vinculados</w:t>
            </w:r>
            <w:r w:rsidRPr="00227CDD">
              <w:rPr>
                <w:rFonts w:ascii="Bembo Std" w:hAnsi="Bembo Std"/>
                <w:sz w:val="22"/>
                <w:szCs w:val="22"/>
                <w:lang w:val="es-ES"/>
              </w:rPr>
              <w:t xml:space="preserve"> </w:t>
            </w:r>
            <w:r w:rsidRPr="00227CDD">
              <w:rPr>
                <w:rFonts w:ascii="Bembo Std" w:hAnsi="Bembo Std"/>
                <w:spacing w:val="-2"/>
                <w:sz w:val="22"/>
                <w:szCs w:val="22"/>
                <w:lang w:val="es-ES"/>
              </w:rPr>
              <w:t>con</w:t>
            </w:r>
            <w:r w:rsidRPr="00227CDD">
              <w:rPr>
                <w:rFonts w:ascii="Bembo Std" w:hAnsi="Bembo Std"/>
                <w:sz w:val="22"/>
                <w:szCs w:val="22"/>
                <w:lang w:val="es-ES"/>
              </w:rPr>
              <w:t xml:space="preserve"> </w:t>
            </w:r>
            <w:r w:rsidRPr="00227CDD">
              <w:rPr>
                <w:rFonts w:ascii="Bembo Std" w:hAnsi="Bembo Std"/>
                <w:spacing w:val="-2"/>
                <w:sz w:val="22"/>
                <w:szCs w:val="22"/>
                <w:lang w:val="es-ES"/>
              </w:rPr>
              <w:t>fra</w:t>
            </w:r>
            <w:r w:rsidRPr="00227CDD">
              <w:rPr>
                <w:rFonts w:ascii="Bembo Std" w:hAnsi="Bembo Std"/>
                <w:sz w:val="22"/>
                <w:szCs w:val="22"/>
                <w:lang w:val="es-ES"/>
              </w:rPr>
              <w:t>ude</w:t>
            </w:r>
            <w:r w:rsidRPr="00227CDD">
              <w:rPr>
                <w:rFonts w:ascii="Bembo Std" w:hAnsi="Bembo Std"/>
                <w:spacing w:val="-2"/>
                <w:sz w:val="22"/>
                <w:szCs w:val="22"/>
                <w:lang w:val="es-ES"/>
              </w:rPr>
              <w:t xml:space="preserve"> </w:t>
            </w:r>
            <w:r w:rsidRPr="00227CDD">
              <w:rPr>
                <w:rFonts w:ascii="Bembo Std" w:hAnsi="Bembo Std"/>
                <w:sz w:val="22"/>
                <w:szCs w:val="22"/>
                <w:lang w:val="es-ES"/>
              </w:rPr>
              <w:t>o</w:t>
            </w:r>
            <w:r w:rsidRPr="00227CDD">
              <w:rPr>
                <w:rFonts w:ascii="Bembo Std" w:hAnsi="Bembo Std"/>
                <w:spacing w:val="-2"/>
                <w:sz w:val="22"/>
                <w:szCs w:val="22"/>
                <w:lang w:val="es-ES"/>
              </w:rPr>
              <w:t xml:space="preserve"> </w:t>
            </w:r>
            <w:r w:rsidRPr="00227CDD">
              <w:rPr>
                <w:rFonts w:ascii="Bembo Std" w:hAnsi="Bembo Std"/>
                <w:sz w:val="22"/>
                <w:szCs w:val="22"/>
                <w:lang w:val="es-ES"/>
              </w:rPr>
              <w:t>corrupción;</w:t>
            </w:r>
          </w:p>
          <w:p w14:paraId="7CC51C44"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pacing w:val="-2"/>
                <w:sz w:val="22"/>
                <w:szCs w:val="22"/>
                <w:lang w:val="es-ES"/>
              </w:rPr>
              <w:t>que</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ninguno</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de sus directores,</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funcion</w:t>
            </w:r>
            <w:r w:rsidRPr="00227CDD">
              <w:rPr>
                <w:rFonts w:ascii="Bembo Std" w:hAnsi="Bembo Std"/>
                <w:sz w:val="22"/>
                <w:szCs w:val="22"/>
                <w:lang w:val="es-ES"/>
              </w:rPr>
              <w:t>a</w:t>
            </w:r>
            <w:r w:rsidRPr="00227CDD">
              <w:rPr>
                <w:rFonts w:ascii="Bembo Std" w:hAnsi="Bembo Std"/>
                <w:spacing w:val="-2"/>
                <w:sz w:val="22"/>
                <w:szCs w:val="22"/>
                <w:lang w:val="es-ES"/>
              </w:rPr>
              <w:t>rios</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accionistas</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p</w:t>
            </w:r>
            <w:r w:rsidRPr="00227CDD">
              <w:rPr>
                <w:rFonts w:ascii="Bembo Std" w:hAnsi="Bembo Std"/>
                <w:sz w:val="22"/>
                <w:szCs w:val="22"/>
                <w:lang w:val="es-ES"/>
              </w:rPr>
              <w:t>r</w:t>
            </w:r>
            <w:r w:rsidRPr="00227CDD">
              <w:rPr>
                <w:rFonts w:ascii="Bembo Std" w:hAnsi="Bembo Std"/>
                <w:spacing w:val="-2"/>
                <w:sz w:val="22"/>
                <w:szCs w:val="22"/>
                <w:lang w:val="es-ES"/>
              </w:rPr>
              <w:t>incipales</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han</w:t>
            </w:r>
            <w:r w:rsidRPr="00227CDD">
              <w:rPr>
                <w:rFonts w:ascii="Bembo Std" w:hAnsi="Bembo Std"/>
                <w:spacing w:val="19"/>
                <w:sz w:val="22"/>
                <w:szCs w:val="22"/>
                <w:lang w:val="es-ES"/>
              </w:rPr>
              <w:t xml:space="preserve"> </w:t>
            </w:r>
            <w:r w:rsidRPr="00227CDD">
              <w:rPr>
                <w:rFonts w:ascii="Bembo Std" w:hAnsi="Bembo Std"/>
                <w:spacing w:val="-2"/>
                <w:sz w:val="22"/>
                <w:szCs w:val="22"/>
                <w:lang w:val="es-ES"/>
              </w:rPr>
              <w:t>sido director,</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funcionario</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acc</w:t>
            </w:r>
            <w:r w:rsidRPr="00227CDD">
              <w:rPr>
                <w:rFonts w:ascii="Bembo Std" w:hAnsi="Bembo Std"/>
                <w:sz w:val="22"/>
                <w:szCs w:val="22"/>
                <w:lang w:val="es-ES"/>
              </w:rPr>
              <w:t>i</w:t>
            </w:r>
            <w:r w:rsidRPr="00227CDD">
              <w:rPr>
                <w:rFonts w:ascii="Bembo Std" w:hAnsi="Bembo Std"/>
                <w:spacing w:val="-2"/>
                <w:sz w:val="22"/>
                <w:szCs w:val="22"/>
                <w:lang w:val="es-ES"/>
              </w:rPr>
              <w:t>onista</w:t>
            </w:r>
            <w:r w:rsidRPr="00227CDD">
              <w:rPr>
                <w:rFonts w:ascii="Bembo Std" w:hAnsi="Bembo Std"/>
                <w:spacing w:val="5"/>
                <w:sz w:val="22"/>
                <w:szCs w:val="22"/>
                <w:lang w:val="es-ES"/>
              </w:rPr>
              <w:t xml:space="preserve"> </w:t>
            </w:r>
            <w:r w:rsidRPr="00227CDD">
              <w:rPr>
                <w:rFonts w:ascii="Bembo Std" w:hAnsi="Bembo Std"/>
                <w:spacing w:val="-2"/>
                <w:sz w:val="22"/>
                <w:szCs w:val="22"/>
                <w:lang w:val="es-ES"/>
              </w:rPr>
              <w:t>principal</w:t>
            </w:r>
            <w:r w:rsidRPr="00227CDD">
              <w:rPr>
                <w:rFonts w:ascii="Bembo Std" w:hAnsi="Bembo Std"/>
                <w:spacing w:val="5"/>
                <w:sz w:val="22"/>
                <w:szCs w:val="22"/>
                <w:lang w:val="es-ES"/>
              </w:rPr>
              <w:t xml:space="preserve"> </w:t>
            </w:r>
            <w:r w:rsidRPr="00227CDD">
              <w:rPr>
                <w:rFonts w:ascii="Bembo Std" w:hAnsi="Bembo Std"/>
                <w:spacing w:val="-2"/>
                <w:sz w:val="22"/>
                <w:szCs w:val="22"/>
                <w:lang w:val="es-ES"/>
              </w:rPr>
              <w:t>de</w:t>
            </w:r>
            <w:r w:rsidRPr="00227CDD">
              <w:rPr>
                <w:rFonts w:ascii="Bembo Std" w:hAnsi="Bembo Std"/>
                <w:spacing w:val="5"/>
                <w:sz w:val="22"/>
                <w:szCs w:val="22"/>
                <w:lang w:val="es-ES"/>
              </w:rPr>
              <w:t xml:space="preserve"> </w:t>
            </w:r>
            <w:r w:rsidRPr="00227CDD">
              <w:rPr>
                <w:rFonts w:ascii="Bembo Std" w:hAnsi="Bembo Std"/>
                <w:spacing w:val="-2"/>
                <w:sz w:val="22"/>
                <w:szCs w:val="22"/>
                <w:lang w:val="es-ES"/>
              </w:rPr>
              <w:t>ningun</w:t>
            </w:r>
            <w:r w:rsidRPr="00227CDD">
              <w:rPr>
                <w:rFonts w:ascii="Bembo Std" w:hAnsi="Bembo Std"/>
                <w:sz w:val="22"/>
                <w:szCs w:val="22"/>
                <w:lang w:val="es-ES"/>
              </w:rPr>
              <w:t>a</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otra</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co</w:t>
            </w:r>
            <w:r w:rsidRPr="00227CDD">
              <w:rPr>
                <w:rFonts w:ascii="Bembo Std" w:hAnsi="Bembo Std"/>
                <w:spacing w:val="-3"/>
                <w:sz w:val="22"/>
                <w:szCs w:val="22"/>
                <w:lang w:val="es-ES"/>
              </w:rPr>
              <w:t>m</w:t>
            </w:r>
            <w:r w:rsidRPr="00227CDD">
              <w:rPr>
                <w:rFonts w:ascii="Bembo Std" w:hAnsi="Bembo Std"/>
                <w:spacing w:val="-2"/>
                <w:sz w:val="22"/>
                <w:szCs w:val="22"/>
                <w:lang w:val="es-ES"/>
              </w:rPr>
              <w:t>pañía</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6"/>
                <w:sz w:val="22"/>
                <w:szCs w:val="22"/>
                <w:lang w:val="es-ES"/>
              </w:rPr>
              <w:t xml:space="preserve"> </w:t>
            </w:r>
            <w:r w:rsidRPr="00227CDD">
              <w:rPr>
                <w:rFonts w:ascii="Bembo Std" w:hAnsi="Bembo Std"/>
                <w:spacing w:val="-2"/>
                <w:sz w:val="22"/>
                <w:szCs w:val="22"/>
                <w:lang w:val="es-ES"/>
              </w:rPr>
              <w:t xml:space="preserve">entidad </w:t>
            </w:r>
            <w:r w:rsidRPr="00227CDD">
              <w:rPr>
                <w:rFonts w:ascii="Bembo Std" w:hAnsi="Bembo Std"/>
                <w:sz w:val="22"/>
                <w:szCs w:val="22"/>
                <w:lang w:val="es-ES"/>
              </w:rPr>
              <w:t>que</w:t>
            </w:r>
            <w:r w:rsidRPr="00227CDD">
              <w:rPr>
                <w:rFonts w:ascii="Bembo Std" w:hAnsi="Bembo Std"/>
                <w:spacing w:val="28"/>
                <w:sz w:val="22"/>
                <w:szCs w:val="22"/>
                <w:lang w:val="es-ES"/>
              </w:rPr>
              <w:t xml:space="preserve"> </w:t>
            </w:r>
            <w:r w:rsidRPr="00227CDD">
              <w:rPr>
                <w:rFonts w:ascii="Bembo Std" w:hAnsi="Bembo Std"/>
                <w:sz w:val="22"/>
                <w:szCs w:val="22"/>
                <w:lang w:val="es-ES"/>
              </w:rPr>
              <w:t>haya</w:t>
            </w:r>
            <w:r w:rsidRPr="00227CDD">
              <w:rPr>
                <w:rFonts w:ascii="Bembo Std" w:hAnsi="Bembo Std"/>
                <w:spacing w:val="28"/>
                <w:sz w:val="22"/>
                <w:szCs w:val="22"/>
                <w:lang w:val="es-ES"/>
              </w:rPr>
              <w:t xml:space="preserve"> </w:t>
            </w:r>
            <w:r w:rsidRPr="00227CDD">
              <w:rPr>
                <w:rFonts w:ascii="Bembo Std" w:hAnsi="Bembo Std"/>
                <w:sz w:val="22"/>
                <w:szCs w:val="22"/>
                <w:lang w:val="es-ES"/>
              </w:rPr>
              <w:t>sido</w:t>
            </w:r>
            <w:r w:rsidRPr="00227CDD">
              <w:rPr>
                <w:rFonts w:ascii="Bembo Std" w:hAnsi="Bembo Std"/>
                <w:spacing w:val="28"/>
                <w:sz w:val="22"/>
                <w:szCs w:val="22"/>
                <w:lang w:val="es-ES"/>
              </w:rPr>
              <w:t xml:space="preserve"> </w:t>
            </w:r>
            <w:r w:rsidRPr="00227CDD">
              <w:rPr>
                <w:rFonts w:ascii="Bembo Std" w:hAnsi="Bembo Std"/>
                <w:sz w:val="22"/>
                <w:szCs w:val="22"/>
                <w:lang w:val="es-ES"/>
              </w:rPr>
              <w:t>declarada</w:t>
            </w:r>
            <w:r w:rsidRPr="00227CDD">
              <w:rPr>
                <w:rFonts w:ascii="Bembo Std" w:hAnsi="Bembo Std"/>
                <w:spacing w:val="28"/>
                <w:sz w:val="22"/>
                <w:szCs w:val="22"/>
                <w:lang w:val="es-ES"/>
              </w:rPr>
              <w:t xml:space="preserve"> </w:t>
            </w:r>
            <w:r w:rsidRPr="00227CDD">
              <w:rPr>
                <w:rFonts w:ascii="Bembo Std" w:hAnsi="Bembo Std"/>
                <w:sz w:val="22"/>
                <w:szCs w:val="22"/>
                <w:lang w:val="es-ES"/>
              </w:rPr>
              <w:t>inelegible</w:t>
            </w:r>
            <w:r w:rsidRPr="00227CDD">
              <w:rPr>
                <w:rFonts w:ascii="Bembo Std" w:hAnsi="Bembo Std"/>
                <w:spacing w:val="28"/>
                <w:sz w:val="22"/>
                <w:szCs w:val="22"/>
                <w:lang w:val="es-ES"/>
              </w:rPr>
              <w:t xml:space="preserve"> </w:t>
            </w:r>
            <w:r w:rsidRPr="00227CDD">
              <w:rPr>
                <w:rFonts w:ascii="Bembo Std" w:hAnsi="Bembo Std"/>
                <w:sz w:val="22"/>
                <w:szCs w:val="22"/>
                <w:lang w:val="es-ES"/>
              </w:rPr>
              <w:t>para</w:t>
            </w:r>
            <w:r w:rsidRPr="00227CDD">
              <w:rPr>
                <w:rFonts w:ascii="Bembo Std" w:hAnsi="Bembo Std"/>
                <w:spacing w:val="28"/>
                <w:sz w:val="22"/>
                <w:szCs w:val="22"/>
                <w:lang w:val="es-ES"/>
              </w:rPr>
              <w:t xml:space="preserve"> </w:t>
            </w:r>
            <w:r w:rsidRPr="00227CDD">
              <w:rPr>
                <w:rFonts w:ascii="Bembo Std" w:hAnsi="Bembo Std"/>
                <w:sz w:val="22"/>
                <w:szCs w:val="22"/>
                <w:lang w:val="es-ES"/>
              </w:rPr>
              <w:t>que</w:t>
            </w:r>
            <w:r w:rsidRPr="00227CDD">
              <w:rPr>
                <w:rFonts w:ascii="Bembo Std" w:hAnsi="Bembo Std"/>
                <w:spacing w:val="28"/>
                <w:sz w:val="22"/>
                <w:szCs w:val="22"/>
                <w:lang w:val="es-ES"/>
              </w:rPr>
              <w:t xml:space="preserve"> </w:t>
            </w:r>
            <w:r w:rsidRPr="00227CDD">
              <w:rPr>
                <w:rFonts w:ascii="Bembo Std" w:hAnsi="Bembo Std"/>
                <w:sz w:val="22"/>
                <w:szCs w:val="22"/>
                <w:lang w:val="es-ES"/>
              </w:rPr>
              <w:t>se</w:t>
            </w:r>
            <w:r w:rsidRPr="00227CDD">
              <w:rPr>
                <w:rFonts w:ascii="Bembo Std" w:hAnsi="Bembo Std"/>
                <w:spacing w:val="28"/>
                <w:sz w:val="22"/>
                <w:szCs w:val="22"/>
                <w:lang w:val="es-ES"/>
              </w:rPr>
              <w:t xml:space="preserve"> </w:t>
            </w:r>
            <w:r w:rsidRPr="00227CDD">
              <w:rPr>
                <w:rFonts w:ascii="Bembo Std" w:hAnsi="Bembo Std"/>
                <w:sz w:val="22"/>
                <w:szCs w:val="22"/>
                <w:lang w:val="es-ES"/>
              </w:rPr>
              <w:t>le</w:t>
            </w:r>
            <w:r w:rsidRPr="00227CDD">
              <w:rPr>
                <w:rFonts w:ascii="Bembo Std" w:hAnsi="Bembo Std"/>
                <w:spacing w:val="28"/>
                <w:sz w:val="22"/>
                <w:szCs w:val="22"/>
                <w:lang w:val="es-ES"/>
              </w:rPr>
              <w:t xml:space="preserve"> </w:t>
            </w:r>
            <w:r w:rsidRPr="00227CDD">
              <w:rPr>
                <w:rFonts w:ascii="Bembo Std" w:hAnsi="Bembo Std"/>
                <w:sz w:val="22"/>
                <w:szCs w:val="22"/>
                <w:lang w:val="es-ES"/>
              </w:rPr>
              <w:t>adjudiquen</w:t>
            </w:r>
            <w:r w:rsidRPr="00227CDD">
              <w:rPr>
                <w:rFonts w:ascii="Bembo Std" w:hAnsi="Bembo Std"/>
                <w:spacing w:val="28"/>
                <w:sz w:val="22"/>
                <w:szCs w:val="22"/>
                <w:lang w:val="es-ES"/>
              </w:rPr>
              <w:t xml:space="preserve"> </w:t>
            </w:r>
            <w:r w:rsidRPr="00227CDD">
              <w:rPr>
                <w:rFonts w:ascii="Bembo Std" w:hAnsi="Bembo Std"/>
                <w:sz w:val="22"/>
                <w:szCs w:val="22"/>
                <w:lang w:val="es-ES"/>
              </w:rPr>
              <w:t>contratos</w:t>
            </w:r>
            <w:r w:rsidRPr="00227CDD">
              <w:rPr>
                <w:rFonts w:ascii="Bembo Std" w:hAnsi="Bembo Std"/>
                <w:spacing w:val="-2"/>
                <w:sz w:val="22"/>
                <w:szCs w:val="22"/>
                <w:lang w:val="es-ES"/>
              </w:rPr>
              <w:t xml:space="preserve"> f</w:t>
            </w:r>
            <w:r w:rsidRPr="00227CDD">
              <w:rPr>
                <w:rFonts w:ascii="Bembo Std" w:hAnsi="Bembo Std"/>
                <w:sz w:val="22"/>
                <w:szCs w:val="22"/>
                <w:lang w:val="es-ES"/>
              </w:rPr>
              <w:t>inanciados</w:t>
            </w:r>
            <w:r w:rsidRPr="00227CDD">
              <w:rPr>
                <w:rFonts w:ascii="Bembo Std" w:hAnsi="Bembo Std"/>
                <w:spacing w:val="20"/>
                <w:sz w:val="22"/>
                <w:szCs w:val="22"/>
                <w:lang w:val="es-ES"/>
              </w:rPr>
              <w:t xml:space="preserve"> </w:t>
            </w:r>
            <w:r w:rsidRPr="00227CDD">
              <w:rPr>
                <w:rFonts w:ascii="Bembo Std" w:hAnsi="Bembo Std"/>
                <w:sz w:val="22"/>
                <w:szCs w:val="22"/>
                <w:lang w:val="es-ES"/>
              </w:rPr>
              <w:t>por</w:t>
            </w:r>
            <w:r w:rsidRPr="00227CDD">
              <w:rPr>
                <w:rFonts w:ascii="Bembo Std" w:hAnsi="Bembo Std"/>
                <w:spacing w:val="20"/>
                <w:sz w:val="22"/>
                <w:szCs w:val="22"/>
                <w:lang w:val="es-ES"/>
              </w:rPr>
              <w:t xml:space="preserve"> </w:t>
            </w:r>
            <w:r w:rsidRPr="00227CDD">
              <w:rPr>
                <w:rFonts w:ascii="Bembo Std" w:hAnsi="Bembo Std"/>
                <w:sz w:val="22"/>
                <w:szCs w:val="22"/>
                <w:lang w:val="es-ES"/>
              </w:rPr>
              <w:t>el</w:t>
            </w:r>
            <w:r w:rsidRPr="00227CDD">
              <w:rPr>
                <w:rFonts w:ascii="Bembo Std" w:hAnsi="Bembo Std"/>
                <w:spacing w:val="20"/>
                <w:sz w:val="22"/>
                <w:szCs w:val="22"/>
                <w:lang w:val="es-ES"/>
              </w:rPr>
              <w:t xml:space="preserve"> </w:t>
            </w:r>
            <w:r w:rsidRPr="00227CDD">
              <w:rPr>
                <w:rFonts w:ascii="Bembo Std" w:hAnsi="Bembo Std"/>
                <w:sz w:val="22"/>
                <w:szCs w:val="22"/>
                <w:lang w:val="es-ES"/>
              </w:rPr>
              <w:t>Ban</w:t>
            </w:r>
            <w:r w:rsidRPr="00227CDD">
              <w:rPr>
                <w:rFonts w:ascii="Bembo Std" w:hAnsi="Bembo Std"/>
                <w:spacing w:val="-2"/>
                <w:sz w:val="22"/>
                <w:szCs w:val="22"/>
                <w:lang w:val="es-ES"/>
              </w:rPr>
              <w:t>c</w:t>
            </w:r>
            <w:r w:rsidRPr="00227CDD">
              <w:rPr>
                <w:rFonts w:ascii="Bembo Std" w:hAnsi="Bembo Std"/>
                <w:sz w:val="22"/>
                <w:szCs w:val="22"/>
                <w:lang w:val="es-ES"/>
              </w:rPr>
              <w:t>o</w:t>
            </w:r>
            <w:r w:rsidRPr="00227CDD">
              <w:rPr>
                <w:rFonts w:ascii="Bembo Std" w:hAnsi="Bembo Std"/>
                <w:spacing w:val="20"/>
                <w:sz w:val="22"/>
                <w:szCs w:val="22"/>
                <w:lang w:val="es-ES"/>
              </w:rPr>
              <w:t xml:space="preserve"> </w:t>
            </w:r>
            <w:r w:rsidRPr="00227CDD">
              <w:rPr>
                <w:rFonts w:ascii="Bembo Std" w:hAnsi="Bembo Std"/>
                <w:sz w:val="22"/>
                <w:szCs w:val="22"/>
                <w:lang w:val="es-ES"/>
              </w:rPr>
              <w:t>o</w:t>
            </w:r>
            <w:r w:rsidRPr="00227CDD">
              <w:rPr>
                <w:rFonts w:ascii="Bembo Std" w:hAnsi="Bembo Std"/>
                <w:spacing w:val="20"/>
                <w:sz w:val="22"/>
                <w:szCs w:val="22"/>
                <w:lang w:val="es-ES"/>
              </w:rPr>
              <w:t xml:space="preserve"> </w:t>
            </w:r>
            <w:r w:rsidRPr="00227CDD">
              <w:rPr>
                <w:rFonts w:ascii="Bembo Std" w:hAnsi="Bembo Std"/>
                <w:sz w:val="22"/>
                <w:szCs w:val="22"/>
                <w:lang w:val="es-ES"/>
              </w:rPr>
              <w:t>ha</w:t>
            </w:r>
            <w:r w:rsidRPr="00227CDD">
              <w:rPr>
                <w:rFonts w:ascii="Bembo Std" w:hAnsi="Bembo Std"/>
                <w:spacing w:val="20"/>
                <w:sz w:val="22"/>
                <w:szCs w:val="22"/>
                <w:lang w:val="es-ES"/>
              </w:rPr>
              <w:t xml:space="preserve"> </w:t>
            </w:r>
            <w:r w:rsidRPr="00227CDD">
              <w:rPr>
                <w:rFonts w:ascii="Bembo Std" w:hAnsi="Bembo Std"/>
                <w:sz w:val="22"/>
                <w:szCs w:val="22"/>
                <w:lang w:val="es-ES"/>
              </w:rPr>
              <w:t>sido</w:t>
            </w:r>
            <w:r w:rsidRPr="00227CDD">
              <w:rPr>
                <w:rFonts w:ascii="Bembo Std" w:hAnsi="Bembo Std"/>
                <w:spacing w:val="20"/>
                <w:sz w:val="22"/>
                <w:szCs w:val="22"/>
                <w:lang w:val="es-ES"/>
              </w:rPr>
              <w:t xml:space="preserve"> </w:t>
            </w:r>
            <w:r w:rsidRPr="00227CDD">
              <w:rPr>
                <w:rFonts w:ascii="Bembo Std" w:hAnsi="Bembo Std"/>
                <w:sz w:val="22"/>
                <w:szCs w:val="22"/>
                <w:lang w:val="es-ES"/>
              </w:rPr>
              <w:t>decl</w:t>
            </w:r>
            <w:r w:rsidRPr="00227CDD">
              <w:rPr>
                <w:rFonts w:ascii="Bembo Std" w:hAnsi="Bembo Std"/>
                <w:spacing w:val="-2"/>
                <w:sz w:val="22"/>
                <w:szCs w:val="22"/>
                <w:lang w:val="es-ES"/>
              </w:rPr>
              <w:t>a</w:t>
            </w:r>
            <w:r w:rsidRPr="00227CDD">
              <w:rPr>
                <w:rFonts w:ascii="Bembo Std" w:hAnsi="Bembo Std"/>
                <w:sz w:val="22"/>
                <w:szCs w:val="22"/>
                <w:lang w:val="es-ES"/>
              </w:rPr>
              <w:t>rado</w:t>
            </w:r>
            <w:r w:rsidRPr="00227CDD">
              <w:rPr>
                <w:rFonts w:ascii="Bembo Std" w:hAnsi="Bembo Std"/>
                <w:spacing w:val="20"/>
                <w:sz w:val="22"/>
                <w:szCs w:val="22"/>
                <w:lang w:val="es-ES"/>
              </w:rPr>
              <w:t xml:space="preserve"> </w:t>
            </w:r>
            <w:r w:rsidRPr="00227CDD">
              <w:rPr>
                <w:rFonts w:ascii="Bembo Std" w:hAnsi="Bembo Std"/>
                <w:spacing w:val="-2"/>
                <w:sz w:val="22"/>
                <w:szCs w:val="22"/>
                <w:lang w:val="es-ES"/>
              </w:rPr>
              <w:t>c</w:t>
            </w:r>
            <w:r w:rsidRPr="00227CDD">
              <w:rPr>
                <w:rFonts w:ascii="Bembo Std" w:hAnsi="Bembo Std"/>
                <w:sz w:val="22"/>
                <w:szCs w:val="22"/>
                <w:lang w:val="es-ES"/>
              </w:rPr>
              <w:t>ulpable</w:t>
            </w:r>
            <w:r w:rsidRPr="00227CDD">
              <w:rPr>
                <w:rFonts w:ascii="Bembo Std" w:hAnsi="Bembo Std"/>
                <w:spacing w:val="20"/>
                <w:sz w:val="22"/>
                <w:szCs w:val="22"/>
                <w:lang w:val="es-ES"/>
              </w:rPr>
              <w:t xml:space="preserve"> </w:t>
            </w:r>
            <w:r w:rsidRPr="00227CDD">
              <w:rPr>
                <w:rFonts w:ascii="Bembo Std" w:hAnsi="Bembo Std"/>
                <w:sz w:val="22"/>
                <w:szCs w:val="22"/>
                <w:lang w:val="es-ES"/>
              </w:rPr>
              <w:t>de</w:t>
            </w:r>
            <w:r w:rsidRPr="00227CDD">
              <w:rPr>
                <w:rFonts w:ascii="Bembo Std" w:hAnsi="Bembo Std"/>
                <w:spacing w:val="20"/>
                <w:sz w:val="22"/>
                <w:szCs w:val="22"/>
                <w:lang w:val="es-ES"/>
              </w:rPr>
              <w:t xml:space="preserve"> </w:t>
            </w:r>
            <w:r w:rsidRPr="00227CDD">
              <w:rPr>
                <w:rFonts w:ascii="Bembo Std" w:hAnsi="Bembo Std"/>
                <w:spacing w:val="-3"/>
                <w:sz w:val="22"/>
                <w:szCs w:val="22"/>
                <w:lang w:val="es-ES"/>
              </w:rPr>
              <w:t>u</w:t>
            </w:r>
            <w:r w:rsidRPr="00227CDD">
              <w:rPr>
                <w:rFonts w:ascii="Bembo Std" w:hAnsi="Bembo Std"/>
                <w:sz w:val="22"/>
                <w:szCs w:val="22"/>
                <w:lang w:val="es-ES"/>
              </w:rPr>
              <w:t>n</w:t>
            </w:r>
            <w:r w:rsidRPr="00227CDD">
              <w:rPr>
                <w:rFonts w:ascii="Bembo Std" w:hAnsi="Bembo Std"/>
                <w:spacing w:val="20"/>
                <w:sz w:val="22"/>
                <w:szCs w:val="22"/>
                <w:lang w:val="es-ES"/>
              </w:rPr>
              <w:t xml:space="preserve"> </w:t>
            </w:r>
            <w:r w:rsidRPr="00227CDD">
              <w:rPr>
                <w:rFonts w:ascii="Bembo Std" w:hAnsi="Bembo Std"/>
                <w:sz w:val="22"/>
                <w:szCs w:val="22"/>
                <w:lang w:val="es-ES"/>
              </w:rPr>
              <w:t>delito</w:t>
            </w:r>
            <w:r w:rsidRPr="00227CDD">
              <w:rPr>
                <w:rFonts w:ascii="Bembo Std" w:hAnsi="Bembo Std"/>
                <w:spacing w:val="20"/>
                <w:sz w:val="22"/>
                <w:szCs w:val="22"/>
                <w:lang w:val="es-ES"/>
              </w:rPr>
              <w:t xml:space="preserve"> </w:t>
            </w:r>
            <w:r w:rsidRPr="00227CDD">
              <w:rPr>
                <w:rFonts w:ascii="Bembo Std" w:hAnsi="Bembo Std"/>
                <w:spacing w:val="-3"/>
                <w:sz w:val="22"/>
                <w:szCs w:val="22"/>
                <w:lang w:val="es-ES"/>
              </w:rPr>
              <w:t>v</w:t>
            </w:r>
            <w:r w:rsidRPr="00227CDD">
              <w:rPr>
                <w:rFonts w:ascii="Bembo Std" w:hAnsi="Bembo Std"/>
                <w:sz w:val="22"/>
                <w:szCs w:val="22"/>
                <w:lang w:val="es-ES"/>
              </w:rPr>
              <w:t>i</w:t>
            </w:r>
            <w:r w:rsidRPr="00227CDD">
              <w:rPr>
                <w:rFonts w:ascii="Bembo Std" w:hAnsi="Bembo Std"/>
                <w:spacing w:val="-3"/>
                <w:sz w:val="22"/>
                <w:szCs w:val="22"/>
                <w:lang w:val="es-ES"/>
              </w:rPr>
              <w:t>n</w:t>
            </w:r>
            <w:r w:rsidRPr="00227CDD">
              <w:rPr>
                <w:rFonts w:ascii="Bembo Std" w:hAnsi="Bembo Std"/>
                <w:sz w:val="22"/>
                <w:szCs w:val="22"/>
                <w:lang w:val="es-ES"/>
              </w:rPr>
              <w:t xml:space="preserve">culado </w:t>
            </w:r>
            <w:r w:rsidRPr="00227CDD">
              <w:rPr>
                <w:rFonts w:ascii="Bembo Std" w:hAnsi="Bembo Std"/>
                <w:spacing w:val="-2"/>
                <w:sz w:val="22"/>
                <w:szCs w:val="22"/>
                <w:lang w:val="es-ES"/>
              </w:rPr>
              <w:t>con</w:t>
            </w:r>
            <w:r w:rsidRPr="00227CDD">
              <w:rPr>
                <w:rFonts w:ascii="Bembo Std" w:hAnsi="Bembo Std"/>
                <w:sz w:val="22"/>
                <w:szCs w:val="22"/>
                <w:lang w:val="es-ES"/>
              </w:rPr>
              <w:t xml:space="preserve"> </w:t>
            </w:r>
            <w:r w:rsidRPr="00227CDD">
              <w:rPr>
                <w:rFonts w:ascii="Bembo Std" w:hAnsi="Bembo Std"/>
                <w:spacing w:val="-2"/>
                <w:sz w:val="22"/>
                <w:szCs w:val="22"/>
                <w:lang w:val="es-ES"/>
              </w:rPr>
              <w:t>fraude</w:t>
            </w:r>
            <w:r w:rsidRPr="00227CDD">
              <w:rPr>
                <w:rFonts w:ascii="Bembo Std" w:hAnsi="Bembo Std"/>
                <w:sz w:val="22"/>
                <w:szCs w:val="22"/>
                <w:lang w:val="es-ES"/>
              </w:rPr>
              <w:t xml:space="preserve"> </w:t>
            </w:r>
            <w:r w:rsidRPr="00227CDD">
              <w:rPr>
                <w:rFonts w:ascii="Bembo Std" w:hAnsi="Bembo Std"/>
                <w:spacing w:val="-2"/>
                <w:sz w:val="22"/>
                <w:szCs w:val="22"/>
                <w:lang w:val="es-ES"/>
              </w:rPr>
              <w:t>o</w:t>
            </w:r>
            <w:r w:rsidRPr="00227CDD">
              <w:rPr>
                <w:rFonts w:ascii="Bembo Std" w:hAnsi="Bembo Std"/>
                <w:sz w:val="22"/>
                <w:szCs w:val="22"/>
                <w:lang w:val="es-ES"/>
              </w:rPr>
              <w:t xml:space="preserve"> </w:t>
            </w:r>
            <w:r w:rsidRPr="00227CDD">
              <w:rPr>
                <w:rFonts w:ascii="Bembo Std" w:hAnsi="Bembo Std"/>
                <w:spacing w:val="-2"/>
                <w:sz w:val="22"/>
                <w:szCs w:val="22"/>
                <w:lang w:val="es-ES"/>
              </w:rPr>
              <w:t>corrupción;</w:t>
            </w:r>
          </w:p>
          <w:p w14:paraId="30DA69F2"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z w:val="22"/>
                <w:szCs w:val="22"/>
                <w:lang w:val="es-ES"/>
              </w:rPr>
              <w:t>que</w:t>
            </w:r>
            <w:r w:rsidRPr="00227CDD">
              <w:rPr>
                <w:rFonts w:ascii="Bembo Std" w:hAnsi="Bembo Std"/>
                <w:spacing w:val="33"/>
                <w:sz w:val="22"/>
                <w:szCs w:val="22"/>
                <w:lang w:val="es-ES"/>
              </w:rPr>
              <w:t xml:space="preserve"> </w:t>
            </w:r>
            <w:r w:rsidRPr="00227CDD">
              <w:rPr>
                <w:rFonts w:ascii="Bembo Std" w:hAnsi="Bembo Std"/>
                <w:sz w:val="22"/>
                <w:szCs w:val="22"/>
                <w:lang w:val="es-ES"/>
              </w:rPr>
              <w:t>han</w:t>
            </w:r>
            <w:r w:rsidRPr="00227CDD">
              <w:rPr>
                <w:rFonts w:ascii="Bembo Std" w:hAnsi="Bembo Std"/>
                <w:spacing w:val="33"/>
                <w:sz w:val="22"/>
                <w:szCs w:val="22"/>
                <w:lang w:val="es-ES"/>
              </w:rPr>
              <w:t xml:space="preserve"> </w:t>
            </w:r>
            <w:r w:rsidRPr="00227CDD">
              <w:rPr>
                <w:rFonts w:ascii="Bembo Std" w:hAnsi="Bembo Std"/>
                <w:sz w:val="22"/>
                <w:szCs w:val="22"/>
                <w:lang w:val="es-ES"/>
              </w:rPr>
              <w:t>declarado</w:t>
            </w:r>
            <w:r w:rsidRPr="00227CDD">
              <w:rPr>
                <w:rFonts w:ascii="Bembo Std" w:hAnsi="Bembo Std"/>
                <w:spacing w:val="33"/>
                <w:sz w:val="22"/>
                <w:szCs w:val="22"/>
                <w:lang w:val="es-ES"/>
              </w:rPr>
              <w:t xml:space="preserve"> </w:t>
            </w:r>
            <w:r w:rsidRPr="00227CDD">
              <w:rPr>
                <w:rFonts w:ascii="Bembo Std" w:hAnsi="Bembo Std"/>
                <w:sz w:val="22"/>
                <w:szCs w:val="22"/>
                <w:lang w:val="es-ES"/>
              </w:rPr>
              <w:t>todas</w:t>
            </w:r>
            <w:r w:rsidRPr="00227CDD">
              <w:rPr>
                <w:rFonts w:ascii="Bembo Std" w:hAnsi="Bembo Std"/>
                <w:spacing w:val="33"/>
                <w:sz w:val="22"/>
                <w:szCs w:val="22"/>
                <w:lang w:val="es-ES"/>
              </w:rPr>
              <w:t xml:space="preserve"> </w:t>
            </w:r>
            <w:r w:rsidRPr="00227CDD">
              <w:rPr>
                <w:rFonts w:ascii="Bembo Std" w:hAnsi="Bembo Std"/>
                <w:sz w:val="22"/>
                <w:szCs w:val="22"/>
                <w:lang w:val="es-ES"/>
              </w:rPr>
              <w:t>las</w:t>
            </w:r>
            <w:r w:rsidRPr="00227CDD">
              <w:rPr>
                <w:rFonts w:ascii="Bembo Std" w:hAnsi="Bembo Std"/>
                <w:spacing w:val="33"/>
                <w:sz w:val="22"/>
                <w:szCs w:val="22"/>
                <w:lang w:val="es-ES"/>
              </w:rPr>
              <w:t xml:space="preserve"> </w:t>
            </w:r>
            <w:r w:rsidRPr="00227CDD">
              <w:rPr>
                <w:rFonts w:ascii="Bembo Std" w:hAnsi="Bembo Std"/>
                <w:sz w:val="22"/>
                <w:szCs w:val="22"/>
                <w:lang w:val="es-ES"/>
              </w:rPr>
              <w:t>co</w:t>
            </w:r>
            <w:r w:rsidRPr="00227CDD">
              <w:rPr>
                <w:rFonts w:ascii="Bembo Std" w:hAnsi="Bembo Std"/>
                <w:spacing w:val="-3"/>
                <w:sz w:val="22"/>
                <w:szCs w:val="22"/>
                <w:lang w:val="es-ES"/>
              </w:rPr>
              <w:t>m</w:t>
            </w:r>
            <w:r w:rsidRPr="00227CDD">
              <w:rPr>
                <w:rFonts w:ascii="Bembo Std" w:hAnsi="Bembo Std"/>
                <w:sz w:val="22"/>
                <w:szCs w:val="22"/>
                <w:lang w:val="es-ES"/>
              </w:rPr>
              <w:t>isiones,</w:t>
            </w:r>
            <w:r w:rsidRPr="00227CDD">
              <w:rPr>
                <w:rFonts w:ascii="Bembo Std" w:hAnsi="Bembo Std"/>
                <w:spacing w:val="33"/>
                <w:sz w:val="22"/>
                <w:szCs w:val="22"/>
                <w:lang w:val="es-ES"/>
              </w:rPr>
              <w:t xml:space="preserve"> </w:t>
            </w:r>
            <w:r w:rsidRPr="00227CDD">
              <w:rPr>
                <w:rFonts w:ascii="Bembo Std" w:hAnsi="Bembo Std"/>
                <w:sz w:val="22"/>
                <w:szCs w:val="22"/>
                <w:lang w:val="es-ES"/>
              </w:rPr>
              <w:t>honorarios</w:t>
            </w:r>
            <w:r w:rsidRPr="00227CDD">
              <w:rPr>
                <w:rFonts w:ascii="Bembo Std" w:hAnsi="Bembo Std"/>
                <w:spacing w:val="33"/>
                <w:sz w:val="22"/>
                <w:szCs w:val="22"/>
                <w:lang w:val="es-ES"/>
              </w:rPr>
              <w:t xml:space="preserve"> </w:t>
            </w:r>
            <w:r w:rsidRPr="00227CDD">
              <w:rPr>
                <w:rFonts w:ascii="Bembo Std" w:hAnsi="Bembo Std"/>
                <w:sz w:val="22"/>
                <w:szCs w:val="22"/>
                <w:lang w:val="es-ES"/>
              </w:rPr>
              <w:t>de</w:t>
            </w:r>
            <w:r w:rsidRPr="00227CDD">
              <w:rPr>
                <w:rFonts w:ascii="Bembo Std" w:hAnsi="Bembo Std"/>
                <w:spacing w:val="33"/>
                <w:sz w:val="22"/>
                <w:szCs w:val="22"/>
                <w:lang w:val="es-ES"/>
              </w:rPr>
              <w:t xml:space="preserve"> </w:t>
            </w:r>
            <w:r w:rsidRPr="00227CDD">
              <w:rPr>
                <w:rFonts w:ascii="Bembo Std" w:hAnsi="Bembo Std"/>
                <w:sz w:val="22"/>
                <w:szCs w:val="22"/>
                <w:lang w:val="es-ES"/>
              </w:rPr>
              <w:t>representantes,</w:t>
            </w:r>
            <w:r w:rsidRPr="00227CDD">
              <w:rPr>
                <w:rFonts w:ascii="Bembo Std" w:hAnsi="Bembo Std"/>
                <w:spacing w:val="33"/>
                <w:sz w:val="22"/>
                <w:szCs w:val="22"/>
                <w:lang w:val="es-ES"/>
              </w:rPr>
              <w:t xml:space="preserve"> </w:t>
            </w:r>
            <w:r w:rsidRPr="00227CDD">
              <w:rPr>
                <w:rFonts w:ascii="Bembo Std" w:hAnsi="Bembo Std"/>
                <w:sz w:val="22"/>
                <w:szCs w:val="22"/>
                <w:lang w:val="es-ES"/>
              </w:rPr>
              <w:t>pagos por</w:t>
            </w:r>
            <w:r w:rsidRPr="00227CDD">
              <w:rPr>
                <w:rFonts w:ascii="Bembo Std" w:hAnsi="Bembo Std"/>
                <w:spacing w:val="31"/>
                <w:sz w:val="22"/>
                <w:szCs w:val="22"/>
                <w:lang w:val="es-ES"/>
              </w:rPr>
              <w:t xml:space="preserve"> </w:t>
            </w:r>
            <w:r w:rsidRPr="00227CDD">
              <w:rPr>
                <w:rFonts w:ascii="Bembo Std" w:hAnsi="Bembo Std"/>
                <w:sz w:val="22"/>
                <w:szCs w:val="22"/>
                <w:lang w:val="es-ES"/>
              </w:rPr>
              <w:t>ser</w:t>
            </w:r>
            <w:r w:rsidRPr="00227CDD">
              <w:rPr>
                <w:rFonts w:ascii="Bembo Std" w:hAnsi="Bembo Std"/>
                <w:spacing w:val="-3"/>
                <w:sz w:val="22"/>
                <w:szCs w:val="22"/>
                <w:lang w:val="es-ES"/>
              </w:rPr>
              <w:t>v</w:t>
            </w:r>
            <w:r w:rsidRPr="00227CDD">
              <w:rPr>
                <w:rFonts w:ascii="Bembo Std" w:hAnsi="Bembo Std"/>
                <w:sz w:val="22"/>
                <w:szCs w:val="22"/>
                <w:lang w:val="es-ES"/>
              </w:rPr>
              <w:t>ici</w:t>
            </w:r>
            <w:r w:rsidRPr="00227CDD">
              <w:rPr>
                <w:rFonts w:ascii="Bembo Std" w:hAnsi="Bembo Std"/>
                <w:spacing w:val="-3"/>
                <w:sz w:val="22"/>
                <w:szCs w:val="22"/>
                <w:lang w:val="es-ES"/>
              </w:rPr>
              <w:t>o</w:t>
            </w:r>
            <w:r w:rsidRPr="00227CDD">
              <w:rPr>
                <w:rFonts w:ascii="Bembo Std" w:hAnsi="Bembo Std"/>
                <w:sz w:val="22"/>
                <w:szCs w:val="22"/>
                <w:lang w:val="es-ES"/>
              </w:rPr>
              <w:t>s</w:t>
            </w:r>
            <w:r w:rsidRPr="00227CDD">
              <w:rPr>
                <w:rFonts w:ascii="Bembo Std" w:hAnsi="Bembo Std"/>
                <w:spacing w:val="31"/>
                <w:sz w:val="22"/>
                <w:szCs w:val="22"/>
                <w:lang w:val="es-ES"/>
              </w:rPr>
              <w:t xml:space="preserve"> </w:t>
            </w:r>
            <w:r w:rsidRPr="00227CDD">
              <w:rPr>
                <w:rFonts w:ascii="Bembo Std" w:hAnsi="Bembo Std"/>
                <w:sz w:val="22"/>
                <w:szCs w:val="22"/>
                <w:lang w:val="es-ES"/>
              </w:rPr>
              <w:t>de</w:t>
            </w:r>
            <w:r w:rsidRPr="00227CDD">
              <w:rPr>
                <w:rFonts w:ascii="Bembo Std" w:hAnsi="Bembo Std"/>
                <w:spacing w:val="31"/>
                <w:sz w:val="22"/>
                <w:szCs w:val="22"/>
                <w:lang w:val="es-ES"/>
              </w:rPr>
              <w:t xml:space="preserve"> </w:t>
            </w:r>
            <w:r w:rsidRPr="00227CDD">
              <w:rPr>
                <w:rFonts w:ascii="Bembo Std" w:hAnsi="Bembo Std"/>
                <w:spacing w:val="-2"/>
                <w:sz w:val="22"/>
                <w:szCs w:val="22"/>
                <w:lang w:val="es-ES"/>
              </w:rPr>
              <w:t>f</w:t>
            </w:r>
            <w:r w:rsidRPr="00227CDD">
              <w:rPr>
                <w:rFonts w:ascii="Bembo Std" w:hAnsi="Bembo Std"/>
                <w:sz w:val="22"/>
                <w:szCs w:val="22"/>
                <w:lang w:val="es-ES"/>
              </w:rPr>
              <w:t>acilit</w:t>
            </w:r>
            <w:r w:rsidRPr="00227CDD">
              <w:rPr>
                <w:rFonts w:ascii="Bembo Std" w:hAnsi="Bembo Std"/>
                <w:spacing w:val="-3"/>
                <w:sz w:val="22"/>
                <w:szCs w:val="22"/>
                <w:lang w:val="es-ES"/>
              </w:rPr>
              <w:t>a</w:t>
            </w:r>
            <w:r w:rsidRPr="00227CDD">
              <w:rPr>
                <w:rFonts w:ascii="Bembo Std" w:hAnsi="Bembo Std"/>
                <w:sz w:val="22"/>
                <w:szCs w:val="22"/>
                <w:lang w:val="es-ES"/>
              </w:rPr>
              <w:t>ción</w:t>
            </w:r>
            <w:r w:rsidRPr="00227CDD">
              <w:rPr>
                <w:rFonts w:ascii="Bembo Std" w:hAnsi="Bembo Std"/>
                <w:spacing w:val="30"/>
                <w:sz w:val="22"/>
                <w:szCs w:val="22"/>
                <w:lang w:val="es-ES"/>
              </w:rPr>
              <w:t xml:space="preserve"> </w:t>
            </w:r>
            <w:r w:rsidRPr="00227CDD">
              <w:rPr>
                <w:rFonts w:ascii="Bembo Std" w:hAnsi="Bembo Std"/>
                <w:sz w:val="22"/>
                <w:szCs w:val="22"/>
                <w:lang w:val="es-ES"/>
              </w:rPr>
              <w:t>o</w:t>
            </w:r>
            <w:r w:rsidRPr="00227CDD">
              <w:rPr>
                <w:rFonts w:ascii="Bembo Std" w:hAnsi="Bembo Std"/>
                <w:spacing w:val="30"/>
                <w:sz w:val="22"/>
                <w:szCs w:val="22"/>
                <w:lang w:val="es-ES"/>
              </w:rPr>
              <w:t xml:space="preserve"> </w:t>
            </w:r>
            <w:r w:rsidRPr="00227CDD">
              <w:rPr>
                <w:rFonts w:ascii="Bembo Std" w:hAnsi="Bembo Std"/>
                <w:sz w:val="22"/>
                <w:szCs w:val="22"/>
                <w:lang w:val="es-ES"/>
              </w:rPr>
              <w:t>acuerdos</w:t>
            </w:r>
            <w:r w:rsidRPr="00227CDD">
              <w:rPr>
                <w:rFonts w:ascii="Bembo Std" w:hAnsi="Bembo Std"/>
                <w:spacing w:val="30"/>
                <w:sz w:val="22"/>
                <w:szCs w:val="22"/>
                <w:lang w:val="es-ES"/>
              </w:rPr>
              <w:t xml:space="preserve"> </w:t>
            </w:r>
            <w:r w:rsidRPr="00227CDD">
              <w:rPr>
                <w:rFonts w:ascii="Bembo Std" w:hAnsi="Bembo Std"/>
                <w:sz w:val="22"/>
                <w:szCs w:val="22"/>
                <w:lang w:val="es-ES"/>
              </w:rPr>
              <w:t>para</w:t>
            </w:r>
            <w:r w:rsidRPr="00227CDD">
              <w:rPr>
                <w:rFonts w:ascii="Bembo Std" w:hAnsi="Bembo Std"/>
                <w:spacing w:val="30"/>
                <w:sz w:val="22"/>
                <w:szCs w:val="22"/>
                <w:lang w:val="es-ES"/>
              </w:rPr>
              <w:t xml:space="preserve"> </w:t>
            </w:r>
            <w:r w:rsidRPr="00227CDD">
              <w:rPr>
                <w:rFonts w:ascii="Bembo Std" w:hAnsi="Bembo Std"/>
                <w:sz w:val="22"/>
                <w:szCs w:val="22"/>
                <w:lang w:val="es-ES"/>
              </w:rPr>
              <w:t>co</w:t>
            </w:r>
            <w:r w:rsidRPr="00227CDD">
              <w:rPr>
                <w:rFonts w:ascii="Bembo Std" w:hAnsi="Bembo Std"/>
                <w:spacing w:val="-3"/>
                <w:sz w:val="22"/>
                <w:szCs w:val="22"/>
                <w:lang w:val="es-ES"/>
              </w:rPr>
              <w:t>m</w:t>
            </w:r>
            <w:r w:rsidRPr="00227CDD">
              <w:rPr>
                <w:rFonts w:ascii="Bembo Std" w:hAnsi="Bembo Std"/>
                <w:spacing w:val="-2"/>
                <w:sz w:val="22"/>
                <w:szCs w:val="22"/>
                <w:lang w:val="es-ES"/>
              </w:rPr>
              <w:t>p</w:t>
            </w:r>
            <w:r w:rsidRPr="00227CDD">
              <w:rPr>
                <w:rFonts w:ascii="Bembo Std" w:hAnsi="Bembo Std"/>
                <w:sz w:val="22"/>
                <w:szCs w:val="22"/>
                <w:lang w:val="es-ES"/>
              </w:rPr>
              <w:t>artir</w:t>
            </w:r>
            <w:r w:rsidRPr="00227CDD">
              <w:rPr>
                <w:rFonts w:ascii="Bembo Std" w:hAnsi="Bembo Std"/>
                <w:spacing w:val="30"/>
                <w:sz w:val="22"/>
                <w:szCs w:val="22"/>
                <w:lang w:val="es-ES"/>
              </w:rPr>
              <w:t xml:space="preserve"> </w:t>
            </w:r>
            <w:r w:rsidRPr="00227CDD">
              <w:rPr>
                <w:rFonts w:ascii="Bembo Std" w:hAnsi="Bembo Std"/>
                <w:sz w:val="22"/>
                <w:szCs w:val="22"/>
                <w:lang w:val="es-ES"/>
              </w:rPr>
              <w:t>ingresos</w:t>
            </w:r>
            <w:r w:rsidRPr="00227CDD">
              <w:rPr>
                <w:rFonts w:ascii="Bembo Std" w:hAnsi="Bembo Std"/>
                <w:spacing w:val="30"/>
                <w:sz w:val="22"/>
                <w:szCs w:val="22"/>
                <w:lang w:val="es-ES"/>
              </w:rPr>
              <w:t xml:space="preserve"> </w:t>
            </w:r>
            <w:r w:rsidRPr="00227CDD">
              <w:rPr>
                <w:rFonts w:ascii="Bembo Std" w:hAnsi="Bembo Std"/>
                <w:sz w:val="22"/>
                <w:szCs w:val="22"/>
                <w:lang w:val="es-ES"/>
              </w:rPr>
              <w:t>relacionados con</w:t>
            </w:r>
            <w:r w:rsidRPr="00227CDD">
              <w:rPr>
                <w:rFonts w:ascii="Bembo Std" w:hAnsi="Bembo Std"/>
                <w:spacing w:val="-2"/>
                <w:sz w:val="22"/>
                <w:szCs w:val="22"/>
                <w:lang w:val="es-ES"/>
              </w:rPr>
              <w:t xml:space="preserve"> </w:t>
            </w:r>
            <w:r w:rsidRPr="00227CDD">
              <w:rPr>
                <w:rFonts w:ascii="Bembo Std" w:hAnsi="Bembo Std"/>
                <w:sz w:val="22"/>
                <w:szCs w:val="22"/>
                <w:lang w:val="es-ES"/>
              </w:rPr>
              <w:t>el</w:t>
            </w:r>
            <w:r w:rsidRPr="00227CDD">
              <w:rPr>
                <w:rFonts w:ascii="Bembo Std" w:hAnsi="Bembo Std"/>
                <w:spacing w:val="-2"/>
                <w:sz w:val="22"/>
                <w:szCs w:val="22"/>
                <w:lang w:val="es-ES"/>
              </w:rPr>
              <w:t xml:space="preserve"> </w:t>
            </w:r>
            <w:r w:rsidRPr="00227CDD">
              <w:rPr>
                <w:rFonts w:ascii="Bembo Std" w:hAnsi="Bembo Std"/>
                <w:sz w:val="22"/>
                <w:szCs w:val="22"/>
                <w:lang w:val="es-ES"/>
              </w:rPr>
              <w:t>contrato</w:t>
            </w:r>
            <w:r w:rsidRPr="00227CDD">
              <w:rPr>
                <w:rFonts w:ascii="Bembo Std" w:hAnsi="Bembo Std"/>
                <w:spacing w:val="-2"/>
                <w:sz w:val="22"/>
                <w:szCs w:val="22"/>
                <w:lang w:val="es-ES"/>
              </w:rPr>
              <w:t xml:space="preserve"> </w:t>
            </w:r>
            <w:r w:rsidRPr="00227CDD">
              <w:rPr>
                <w:rFonts w:ascii="Bembo Std" w:hAnsi="Bembo Std"/>
                <w:sz w:val="22"/>
                <w:szCs w:val="22"/>
                <w:lang w:val="es-ES"/>
              </w:rPr>
              <w:t>o</w:t>
            </w:r>
            <w:r w:rsidRPr="00227CDD">
              <w:rPr>
                <w:rFonts w:ascii="Bembo Std" w:hAnsi="Bembo Std"/>
                <w:spacing w:val="-2"/>
                <w:sz w:val="22"/>
                <w:szCs w:val="22"/>
                <w:lang w:val="es-ES"/>
              </w:rPr>
              <w:t xml:space="preserve"> </w:t>
            </w:r>
            <w:r w:rsidRPr="00227CDD">
              <w:rPr>
                <w:rFonts w:ascii="Bembo Std" w:hAnsi="Bembo Std"/>
                <w:sz w:val="22"/>
                <w:szCs w:val="22"/>
                <w:lang w:val="es-ES"/>
              </w:rPr>
              <w:t>el</w:t>
            </w:r>
            <w:r w:rsidRPr="00227CDD">
              <w:rPr>
                <w:rFonts w:ascii="Bembo Std" w:hAnsi="Bembo Std"/>
                <w:spacing w:val="-2"/>
                <w:sz w:val="22"/>
                <w:szCs w:val="22"/>
                <w:lang w:val="es-ES"/>
              </w:rPr>
              <w:t xml:space="preserve"> </w:t>
            </w:r>
            <w:r w:rsidRPr="00227CDD">
              <w:rPr>
                <w:rFonts w:ascii="Bembo Std" w:hAnsi="Bembo Std"/>
                <w:sz w:val="22"/>
                <w:szCs w:val="22"/>
                <w:lang w:val="es-ES"/>
              </w:rPr>
              <w:t>contrato</w:t>
            </w:r>
            <w:r w:rsidRPr="00227CDD">
              <w:rPr>
                <w:rFonts w:ascii="Bembo Std" w:hAnsi="Bembo Std"/>
                <w:spacing w:val="-2"/>
                <w:sz w:val="22"/>
                <w:szCs w:val="22"/>
                <w:lang w:val="es-ES"/>
              </w:rPr>
              <w:t xml:space="preserve"> </w:t>
            </w:r>
            <w:r w:rsidRPr="00227CDD">
              <w:rPr>
                <w:rFonts w:ascii="Bembo Std" w:hAnsi="Bembo Std"/>
                <w:sz w:val="22"/>
                <w:szCs w:val="22"/>
                <w:lang w:val="es-ES"/>
              </w:rPr>
              <w:t>financiado</w:t>
            </w:r>
            <w:r w:rsidRPr="00227CDD">
              <w:rPr>
                <w:rFonts w:ascii="Bembo Std" w:hAnsi="Bembo Std"/>
                <w:spacing w:val="-2"/>
                <w:sz w:val="22"/>
                <w:szCs w:val="22"/>
                <w:lang w:val="es-ES"/>
              </w:rPr>
              <w:t xml:space="preserve"> por el Banco;</w:t>
            </w:r>
          </w:p>
          <w:p w14:paraId="461F4274" w14:textId="77777777" w:rsidR="00227CDD" w:rsidRPr="00227CDD" w:rsidRDefault="00227CDD" w:rsidP="00AF328A">
            <w:pPr>
              <w:numPr>
                <w:ilvl w:val="0"/>
                <w:numId w:val="10"/>
              </w:numPr>
              <w:tabs>
                <w:tab w:val="left" w:pos="1152"/>
              </w:tabs>
              <w:ind w:left="1152" w:hanging="180"/>
              <w:jc w:val="both"/>
              <w:rPr>
                <w:rFonts w:ascii="Bembo Std" w:hAnsi="Bembo Std"/>
                <w:sz w:val="22"/>
                <w:szCs w:val="22"/>
                <w:lang w:val="es-ES"/>
              </w:rPr>
            </w:pPr>
            <w:r w:rsidRPr="00227CDD">
              <w:rPr>
                <w:rFonts w:ascii="Bembo Std" w:hAnsi="Bembo Std"/>
                <w:spacing w:val="-2"/>
                <w:sz w:val="22"/>
                <w:szCs w:val="22"/>
                <w:lang w:val="es-ES"/>
              </w:rPr>
              <w:t>que</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reconocen </w:t>
            </w:r>
            <w:proofErr w:type="gramStart"/>
            <w:r w:rsidRPr="00227CDD">
              <w:rPr>
                <w:rFonts w:ascii="Bembo Std" w:hAnsi="Bembo Std"/>
                <w:spacing w:val="-2"/>
                <w:sz w:val="22"/>
                <w:szCs w:val="22"/>
                <w:lang w:val="es-ES"/>
              </w:rPr>
              <w:t>que</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w:t>
            </w:r>
            <w:r w:rsidRPr="00227CDD">
              <w:rPr>
                <w:rFonts w:ascii="Bembo Std" w:hAnsi="Bembo Std"/>
                <w:spacing w:val="-2"/>
                <w:sz w:val="22"/>
                <w:szCs w:val="22"/>
                <w:lang w:val="es-ES"/>
              </w:rPr>
              <w:t>e</w:t>
            </w:r>
            <w:r w:rsidRPr="00227CDD">
              <w:rPr>
                <w:rFonts w:ascii="Bembo Std" w:hAnsi="Bembo Std"/>
                <w:spacing w:val="-3"/>
                <w:sz w:val="22"/>
                <w:szCs w:val="22"/>
                <w:lang w:val="es-ES"/>
              </w:rPr>
              <w:t>l</w:t>
            </w:r>
            <w:proofErr w:type="gramEnd"/>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incu</w:t>
            </w:r>
            <w:r w:rsidRPr="00227CDD">
              <w:rPr>
                <w:rFonts w:ascii="Bembo Std" w:hAnsi="Bembo Std"/>
                <w:spacing w:val="-3"/>
                <w:sz w:val="22"/>
                <w:szCs w:val="22"/>
                <w:lang w:val="es-ES"/>
              </w:rPr>
              <w:t>m</w:t>
            </w:r>
            <w:r w:rsidRPr="00227CDD">
              <w:rPr>
                <w:rFonts w:ascii="Bembo Std" w:hAnsi="Bembo Std"/>
                <w:sz w:val="22"/>
                <w:szCs w:val="22"/>
                <w:lang w:val="es-ES"/>
              </w:rPr>
              <w:t>plimient</w:t>
            </w:r>
            <w:r w:rsidRPr="00227CDD">
              <w:rPr>
                <w:rFonts w:ascii="Bembo Std" w:hAnsi="Bembo Std"/>
                <w:spacing w:val="-3"/>
                <w:sz w:val="22"/>
                <w:szCs w:val="22"/>
                <w:lang w:val="es-ES"/>
              </w:rPr>
              <w:t>o</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de</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w:t>
            </w:r>
            <w:r w:rsidRPr="00227CDD">
              <w:rPr>
                <w:rFonts w:ascii="Bembo Std" w:hAnsi="Bembo Std"/>
                <w:spacing w:val="-2"/>
                <w:sz w:val="22"/>
                <w:szCs w:val="22"/>
                <w:lang w:val="es-ES"/>
              </w:rPr>
              <w:t>c</w:t>
            </w:r>
            <w:r w:rsidRPr="00227CDD">
              <w:rPr>
                <w:rFonts w:ascii="Bembo Std" w:hAnsi="Bembo Std"/>
                <w:sz w:val="22"/>
                <w:szCs w:val="22"/>
                <w:lang w:val="es-ES"/>
              </w:rPr>
              <w:t>ualqui</w:t>
            </w:r>
            <w:r w:rsidRPr="00227CDD">
              <w:rPr>
                <w:rFonts w:ascii="Bembo Std" w:hAnsi="Bembo Std"/>
                <w:spacing w:val="-2"/>
                <w:sz w:val="22"/>
                <w:szCs w:val="22"/>
                <w:lang w:val="es-ES"/>
              </w:rPr>
              <w:t>e</w:t>
            </w:r>
            <w:r w:rsidRPr="00227CDD">
              <w:rPr>
                <w:rFonts w:ascii="Bembo Std" w:hAnsi="Bembo Std"/>
                <w:sz w:val="22"/>
                <w:szCs w:val="22"/>
                <w:lang w:val="es-ES"/>
              </w:rPr>
              <w:t>ra</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w:t>
            </w:r>
            <w:r w:rsidRPr="00227CDD">
              <w:rPr>
                <w:rFonts w:ascii="Bembo Std" w:hAnsi="Bembo Std"/>
                <w:spacing w:val="-3"/>
                <w:sz w:val="22"/>
                <w:szCs w:val="22"/>
                <w:lang w:val="es-ES"/>
              </w:rPr>
              <w:t>d</w:t>
            </w:r>
            <w:r w:rsidRPr="00227CDD">
              <w:rPr>
                <w:rFonts w:ascii="Bembo Std" w:hAnsi="Bembo Std"/>
                <w:sz w:val="22"/>
                <w:szCs w:val="22"/>
                <w:lang w:val="es-ES"/>
              </w:rPr>
              <w:t>e</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e</w:t>
            </w:r>
            <w:r w:rsidRPr="00227CDD">
              <w:rPr>
                <w:rFonts w:ascii="Bembo Std" w:hAnsi="Bembo Std"/>
                <w:spacing w:val="-3"/>
                <w:sz w:val="22"/>
                <w:szCs w:val="22"/>
                <w:lang w:val="es-ES"/>
              </w:rPr>
              <w:t>s</w:t>
            </w:r>
            <w:r w:rsidRPr="00227CDD">
              <w:rPr>
                <w:rFonts w:ascii="Bembo Std" w:hAnsi="Bembo Std"/>
                <w:sz w:val="22"/>
                <w:szCs w:val="22"/>
                <w:lang w:val="es-ES"/>
              </w:rPr>
              <w:t>tas</w:t>
            </w:r>
            <w:r w:rsidRPr="00227CDD">
              <w:rPr>
                <w:rFonts w:ascii="Bembo Std" w:hAnsi="Bembo Std"/>
                <w:spacing w:val="44"/>
                <w:sz w:val="22"/>
                <w:szCs w:val="22"/>
                <w:lang w:val="es-ES"/>
              </w:rPr>
              <w:t xml:space="preserve"> </w:t>
            </w:r>
            <w:r w:rsidRPr="00227CDD">
              <w:rPr>
                <w:rFonts w:ascii="Bembo Std" w:hAnsi="Bembo Std"/>
                <w:sz w:val="22"/>
                <w:szCs w:val="22"/>
                <w:lang w:val="es-ES"/>
              </w:rPr>
              <w:t xml:space="preserve"> garantías constituye</w:t>
            </w:r>
            <w:r w:rsidRPr="00227CDD">
              <w:rPr>
                <w:rFonts w:ascii="Bembo Std" w:hAnsi="Bembo Std"/>
                <w:spacing w:val="22"/>
                <w:sz w:val="22"/>
                <w:szCs w:val="22"/>
                <w:lang w:val="es-ES"/>
              </w:rPr>
              <w:t xml:space="preserve"> </w:t>
            </w:r>
            <w:r w:rsidRPr="00227CDD">
              <w:rPr>
                <w:rFonts w:ascii="Bembo Std" w:hAnsi="Bembo Std"/>
                <w:sz w:val="22"/>
                <w:szCs w:val="22"/>
                <w:lang w:val="es-ES"/>
              </w:rPr>
              <w:t>el</w:t>
            </w:r>
            <w:r w:rsidRPr="00227CDD">
              <w:rPr>
                <w:rFonts w:ascii="Bembo Std" w:hAnsi="Bembo Std"/>
                <w:spacing w:val="22"/>
                <w:sz w:val="22"/>
                <w:szCs w:val="22"/>
                <w:lang w:val="es-ES"/>
              </w:rPr>
              <w:t xml:space="preserve"> </w:t>
            </w:r>
            <w:r w:rsidRPr="00227CDD">
              <w:rPr>
                <w:rFonts w:ascii="Bembo Std" w:hAnsi="Bembo Std"/>
                <w:sz w:val="22"/>
                <w:szCs w:val="22"/>
                <w:lang w:val="es-ES"/>
              </w:rPr>
              <w:t>funda</w:t>
            </w:r>
            <w:r w:rsidRPr="00227CDD">
              <w:rPr>
                <w:rFonts w:ascii="Bembo Std" w:hAnsi="Bembo Std"/>
                <w:spacing w:val="-3"/>
                <w:sz w:val="22"/>
                <w:szCs w:val="22"/>
                <w:lang w:val="es-ES"/>
              </w:rPr>
              <w:t>m</w:t>
            </w:r>
            <w:r w:rsidRPr="00227CDD">
              <w:rPr>
                <w:rFonts w:ascii="Bembo Std" w:hAnsi="Bembo Std"/>
                <w:sz w:val="22"/>
                <w:szCs w:val="22"/>
                <w:lang w:val="es-ES"/>
              </w:rPr>
              <w:t>ento</w:t>
            </w:r>
            <w:r w:rsidRPr="00227CDD">
              <w:rPr>
                <w:rFonts w:ascii="Bembo Std" w:hAnsi="Bembo Std"/>
                <w:spacing w:val="22"/>
                <w:sz w:val="22"/>
                <w:szCs w:val="22"/>
                <w:lang w:val="es-ES"/>
              </w:rPr>
              <w:t xml:space="preserve"> </w:t>
            </w:r>
            <w:r w:rsidRPr="00227CDD">
              <w:rPr>
                <w:rFonts w:ascii="Bembo Std" w:hAnsi="Bembo Std"/>
                <w:sz w:val="22"/>
                <w:szCs w:val="22"/>
                <w:lang w:val="es-ES"/>
              </w:rPr>
              <w:t>para</w:t>
            </w:r>
            <w:r w:rsidRPr="00227CDD">
              <w:rPr>
                <w:rFonts w:ascii="Bembo Std" w:hAnsi="Bembo Std"/>
                <w:spacing w:val="22"/>
                <w:sz w:val="22"/>
                <w:szCs w:val="22"/>
                <w:lang w:val="es-ES"/>
              </w:rPr>
              <w:t xml:space="preserve"> </w:t>
            </w:r>
            <w:r w:rsidRPr="00227CDD">
              <w:rPr>
                <w:rFonts w:ascii="Bembo Std" w:hAnsi="Bembo Std"/>
                <w:sz w:val="22"/>
                <w:szCs w:val="22"/>
                <w:lang w:val="es-ES"/>
              </w:rPr>
              <w:t>la</w:t>
            </w:r>
            <w:r w:rsidRPr="00227CDD">
              <w:rPr>
                <w:rFonts w:ascii="Bembo Std" w:hAnsi="Bembo Std"/>
                <w:spacing w:val="22"/>
                <w:sz w:val="22"/>
                <w:szCs w:val="22"/>
                <w:lang w:val="es-ES"/>
              </w:rPr>
              <w:t xml:space="preserve"> </w:t>
            </w:r>
            <w:r w:rsidRPr="00227CDD">
              <w:rPr>
                <w:rFonts w:ascii="Bembo Std" w:hAnsi="Bembo Std"/>
                <w:sz w:val="22"/>
                <w:szCs w:val="22"/>
                <w:lang w:val="es-ES"/>
              </w:rPr>
              <w:t>imposi</w:t>
            </w:r>
            <w:r w:rsidRPr="00227CDD">
              <w:rPr>
                <w:rFonts w:ascii="Bembo Std" w:hAnsi="Bembo Std"/>
                <w:spacing w:val="-2"/>
                <w:sz w:val="22"/>
                <w:szCs w:val="22"/>
                <w:lang w:val="es-ES"/>
              </w:rPr>
              <w:t>ción</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por</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el</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Banco</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de</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cualquiera</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o</w:t>
            </w:r>
            <w:r w:rsidRPr="00227CDD">
              <w:rPr>
                <w:rFonts w:ascii="Bembo Std" w:hAnsi="Bembo Std"/>
                <w:spacing w:val="22"/>
                <w:sz w:val="22"/>
                <w:szCs w:val="22"/>
                <w:lang w:val="es-ES"/>
              </w:rPr>
              <w:t xml:space="preserve"> </w:t>
            </w:r>
            <w:r w:rsidRPr="00227CDD">
              <w:rPr>
                <w:rFonts w:ascii="Bembo Std" w:hAnsi="Bembo Std"/>
                <w:spacing w:val="-2"/>
                <w:sz w:val="22"/>
                <w:szCs w:val="22"/>
                <w:lang w:val="es-ES"/>
              </w:rPr>
              <w:t xml:space="preserve">de </w:t>
            </w:r>
            <w:r w:rsidRPr="00227CDD">
              <w:rPr>
                <w:rFonts w:ascii="Bembo Std" w:hAnsi="Bembo Std"/>
                <w:sz w:val="22"/>
                <w:szCs w:val="22"/>
                <w:lang w:val="es-ES"/>
              </w:rPr>
              <w:t>un</w:t>
            </w:r>
            <w:r w:rsidRPr="00227CDD">
              <w:rPr>
                <w:rFonts w:ascii="Bembo Std" w:hAnsi="Bembo Std"/>
                <w:spacing w:val="-2"/>
                <w:sz w:val="22"/>
                <w:szCs w:val="22"/>
                <w:lang w:val="es-ES"/>
              </w:rPr>
              <w:t xml:space="preserve"> </w:t>
            </w:r>
            <w:r w:rsidRPr="00227CDD">
              <w:rPr>
                <w:rFonts w:ascii="Bembo Std" w:hAnsi="Bembo Std"/>
                <w:sz w:val="22"/>
                <w:szCs w:val="22"/>
                <w:lang w:val="es-ES"/>
              </w:rPr>
              <w:t>conjunto</w:t>
            </w:r>
            <w:r w:rsidRPr="00227CDD">
              <w:rPr>
                <w:rFonts w:ascii="Bembo Std" w:hAnsi="Bembo Std"/>
                <w:spacing w:val="-2"/>
                <w:sz w:val="22"/>
                <w:szCs w:val="22"/>
                <w:lang w:val="es-ES"/>
              </w:rPr>
              <w:t xml:space="preserve"> </w:t>
            </w:r>
            <w:r w:rsidRPr="00227CDD">
              <w:rPr>
                <w:rFonts w:ascii="Bembo Std" w:hAnsi="Bembo Std"/>
                <w:sz w:val="22"/>
                <w:szCs w:val="22"/>
                <w:lang w:val="es-ES"/>
              </w:rPr>
              <w:t>de</w:t>
            </w:r>
            <w:r w:rsidRPr="00227CDD">
              <w:rPr>
                <w:rFonts w:ascii="Bembo Std" w:hAnsi="Bembo Std"/>
                <w:spacing w:val="-2"/>
                <w:sz w:val="22"/>
                <w:szCs w:val="22"/>
                <w:lang w:val="es-ES"/>
              </w:rPr>
              <w:t xml:space="preserve"> </w:t>
            </w:r>
            <w:r w:rsidRPr="00227CDD">
              <w:rPr>
                <w:rFonts w:ascii="Bembo Std" w:hAnsi="Bembo Std"/>
                <w:spacing w:val="-3"/>
                <w:sz w:val="22"/>
                <w:szCs w:val="22"/>
                <w:lang w:val="es-ES"/>
              </w:rPr>
              <w:t>m</w:t>
            </w:r>
            <w:r w:rsidRPr="00227CDD">
              <w:rPr>
                <w:rFonts w:ascii="Bembo Std" w:hAnsi="Bembo Std"/>
                <w:sz w:val="22"/>
                <w:szCs w:val="22"/>
                <w:lang w:val="es-ES"/>
              </w:rPr>
              <w:t>edidas</w:t>
            </w:r>
            <w:r w:rsidRPr="00227CDD">
              <w:rPr>
                <w:rFonts w:ascii="Bembo Std" w:hAnsi="Bembo Std"/>
                <w:spacing w:val="-2"/>
                <w:sz w:val="22"/>
                <w:szCs w:val="22"/>
                <w:lang w:val="es-ES"/>
              </w:rPr>
              <w:t xml:space="preserve"> </w:t>
            </w:r>
            <w:r w:rsidRPr="00227CDD">
              <w:rPr>
                <w:rFonts w:ascii="Bembo Std" w:hAnsi="Bembo Std"/>
                <w:sz w:val="22"/>
                <w:szCs w:val="22"/>
                <w:lang w:val="es-ES"/>
              </w:rPr>
              <w:t>que</w:t>
            </w:r>
            <w:r w:rsidRPr="00227CDD">
              <w:rPr>
                <w:rFonts w:ascii="Bembo Std" w:hAnsi="Bembo Std"/>
                <w:spacing w:val="-2"/>
                <w:sz w:val="22"/>
                <w:szCs w:val="22"/>
                <w:lang w:val="es-ES"/>
              </w:rPr>
              <w:t xml:space="preserve"> </w:t>
            </w:r>
            <w:r w:rsidRPr="00227CDD">
              <w:rPr>
                <w:rFonts w:ascii="Bembo Std" w:hAnsi="Bembo Std"/>
                <w:sz w:val="22"/>
                <w:szCs w:val="22"/>
                <w:lang w:val="es-ES"/>
              </w:rPr>
              <w:t>se describen en la Cláusula 3.1 (b).</w:t>
            </w:r>
          </w:p>
          <w:p w14:paraId="3845384E" w14:textId="77777777" w:rsidR="00227CDD" w:rsidRPr="00227CDD" w:rsidRDefault="00227CDD" w:rsidP="00227CDD">
            <w:pPr>
              <w:tabs>
                <w:tab w:val="left" w:pos="1152"/>
              </w:tabs>
              <w:jc w:val="both"/>
              <w:rPr>
                <w:rFonts w:ascii="Bembo Std" w:hAnsi="Bembo Std"/>
                <w:sz w:val="22"/>
                <w:szCs w:val="22"/>
                <w:lang w:val="es-ES"/>
              </w:rPr>
            </w:pPr>
          </w:p>
        </w:tc>
      </w:tr>
      <w:tr w:rsidR="00227CDD" w:rsidRPr="00227CDD" w14:paraId="43B83039" w14:textId="77777777" w:rsidTr="00FF1F4C">
        <w:tc>
          <w:tcPr>
            <w:tcW w:w="2448" w:type="dxa"/>
          </w:tcPr>
          <w:p w14:paraId="24D21090" w14:textId="77777777" w:rsidR="00227CDD" w:rsidRPr="00227CDD" w:rsidRDefault="00227CDD" w:rsidP="00AF328A">
            <w:pPr>
              <w:numPr>
                <w:ilvl w:val="0"/>
                <w:numId w:val="23"/>
              </w:numPr>
              <w:spacing w:after="200"/>
              <w:rPr>
                <w:rFonts w:ascii="Bembo Std" w:hAnsi="Bembo Std"/>
                <w:b/>
                <w:sz w:val="22"/>
                <w:szCs w:val="22"/>
                <w:lang w:val="es-ES"/>
              </w:rPr>
            </w:pPr>
            <w:bookmarkStart w:id="22" w:name="_Toc106188564"/>
            <w:r w:rsidRPr="00227CDD">
              <w:rPr>
                <w:rFonts w:ascii="Bembo Std" w:hAnsi="Bembo Std"/>
                <w:b/>
                <w:sz w:val="22"/>
                <w:szCs w:val="22"/>
                <w:lang w:val="es-ES"/>
              </w:rPr>
              <w:lastRenderedPageBreak/>
              <w:t>Interpretación</w:t>
            </w:r>
            <w:bookmarkEnd w:id="22"/>
          </w:p>
        </w:tc>
        <w:tc>
          <w:tcPr>
            <w:tcW w:w="6660" w:type="dxa"/>
          </w:tcPr>
          <w:p w14:paraId="29D217C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4.1</w:t>
            </w:r>
            <w:r w:rsidRPr="00227CDD">
              <w:rPr>
                <w:rFonts w:ascii="Bembo Std" w:hAnsi="Bembo Std"/>
                <w:sz w:val="22"/>
                <w:szCs w:val="22"/>
                <w:lang w:val="es-ES"/>
              </w:rPr>
              <w:tab/>
              <w:t>Si el contexto así lo requiere, el singular significa el plural, y viceversa.</w:t>
            </w:r>
          </w:p>
          <w:p w14:paraId="7BE7720D" w14:textId="77777777" w:rsidR="00227CDD" w:rsidRPr="00227CDD" w:rsidRDefault="00227CDD" w:rsidP="00AF328A">
            <w:pPr>
              <w:numPr>
                <w:ilvl w:val="1"/>
                <w:numId w:val="1"/>
              </w:numPr>
              <w:spacing w:after="200"/>
              <w:ind w:hanging="576"/>
              <w:jc w:val="both"/>
              <w:rPr>
                <w:rFonts w:ascii="Bembo Std" w:hAnsi="Bembo Std"/>
                <w:sz w:val="22"/>
                <w:szCs w:val="22"/>
                <w:lang w:val="es-ES"/>
              </w:rPr>
            </w:pPr>
            <w:r w:rsidRPr="00227CDD">
              <w:rPr>
                <w:rFonts w:ascii="Bembo Std" w:hAnsi="Bembo Std"/>
                <w:sz w:val="22"/>
                <w:szCs w:val="22"/>
                <w:lang w:val="es-ES"/>
              </w:rPr>
              <w:t>Incoterms</w:t>
            </w:r>
          </w:p>
          <w:p w14:paraId="790F5C79"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El significado de cualquier término comercial, así como los derechos y obligaciones de las partes serán los prescritos en los Incoterms, a menos que sea inconsistente con alguna disposición del Contrato.</w:t>
            </w:r>
          </w:p>
          <w:p w14:paraId="5D5B829E"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Los términos CIP, FCA, CPT y otros similares, cuando se utilicen, se regirán por lo establecido en la edición vigente de los Incoterms</w:t>
            </w:r>
            <w:r w:rsidRPr="00227CDD">
              <w:rPr>
                <w:rFonts w:ascii="Bembo Std" w:hAnsi="Bembo Std"/>
                <w:i/>
                <w:iCs/>
                <w:sz w:val="22"/>
                <w:szCs w:val="22"/>
                <w:lang w:val="es-ES"/>
              </w:rPr>
              <w:t xml:space="preserve"> </w:t>
            </w:r>
            <w:r w:rsidRPr="00227CDD">
              <w:rPr>
                <w:rFonts w:ascii="Bembo Std" w:hAnsi="Bembo Std"/>
                <w:sz w:val="22"/>
                <w:szCs w:val="22"/>
                <w:lang w:val="es-ES"/>
              </w:rPr>
              <w:t>especificada en las</w:t>
            </w:r>
            <w:r w:rsidRPr="00227CDD">
              <w:rPr>
                <w:rFonts w:ascii="Bembo Std" w:hAnsi="Bembo Std"/>
                <w:b/>
                <w:bCs/>
                <w:sz w:val="22"/>
                <w:szCs w:val="22"/>
                <w:lang w:val="es-ES"/>
              </w:rPr>
              <w:t xml:space="preserve"> CEC</w:t>
            </w:r>
            <w:r w:rsidRPr="00227CDD">
              <w:rPr>
                <w:rFonts w:ascii="Bembo Std" w:hAnsi="Bembo Std"/>
                <w:sz w:val="22"/>
                <w:szCs w:val="22"/>
                <w:lang w:val="es-ES"/>
              </w:rPr>
              <w:t>, y publicada por la Cámara de Comercio Internacional en París, Francia.</w:t>
            </w:r>
          </w:p>
          <w:p w14:paraId="1AAEE08F" w14:textId="77777777" w:rsidR="00227CDD" w:rsidRPr="00227CDD" w:rsidRDefault="00227CDD" w:rsidP="00AF328A">
            <w:pPr>
              <w:numPr>
                <w:ilvl w:val="1"/>
                <w:numId w:val="1"/>
              </w:numPr>
              <w:spacing w:after="200"/>
              <w:ind w:hanging="576"/>
              <w:jc w:val="both"/>
              <w:rPr>
                <w:rFonts w:ascii="Bembo Std" w:hAnsi="Bembo Std"/>
                <w:sz w:val="22"/>
                <w:szCs w:val="22"/>
                <w:lang w:val="es-ES"/>
              </w:rPr>
            </w:pPr>
            <w:r w:rsidRPr="00227CDD">
              <w:rPr>
                <w:rFonts w:ascii="Bembo Std" w:hAnsi="Bembo Std"/>
                <w:sz w:val="22"/>
                <w:szCs w:val="22"/>
                <w:lang w:val="es-ES"/>
              </w:rPr>
              <w:t>Totalidad del Contrato</w:t>
            </w:r>
          </w:p>
          <w:p w14:paraId="41E99CC6" w14:textId="77777777" w:rsidR="00227CDD" w:rsidRPr="00227CDD" w:rsidRDefault="00227CDD" w:rsidP="00227CDD">
            <w:pPr>
              <w:spacing w:after="200"/>
              <w:ind w:left="615" w:hanging="576"/>
              <w:jc w:val="both"/>
              <w:rPr>
                <w:rFonts w:ascii="Bembo Std" w:hAnsi="Bembo Std"/>
                <w:sz w:val="22"/>
                <w:szCs w:val="22"/>
                <w:lang w:val="es-ES"/>
              </w:rPr>
            </w:pPr>
            <w:r w:rsidRPr="00227CDD">
              <w:rPr>
                <w:rFonts w:ascii="Bembo Std" w:hAnsi="Bembo Std"/>
                <w:sz w:val="22"/>
                <w:szCs w:val="22"/>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3A303511" w14:textId="77777777" w:rsidR="00227CDD" w:rsidRPr="00227CDD" w:rsidRDefault="00227CDD" w:rsidP="00AF328A">
            <w:pPr>
              <w:numPr>
                <w:ilvl w:val="1"/>
                <w:numId w:val="1"/>
              </w:numPr>
              <w:spacing w:after="200"/>
              <w:ind w:hanging="576"/>
              <w:jc w:val="both"/>
              <w:rPr>
                <w:rFonts w:ascii="Bembo Std" w:hAnsi="Bembo Std"/>
                <w:sz w:val="22"/>
                <w:szCs w:val="22"/>
                <w:lang w:val="es-ES"/>
              </w:rPr>
            </w:pPr>
            <w:r w:rsidRPr="00227CDD">
              <w:rPr>
                <w:rFonts w:ascii="Bembo Std" w:hAnsi="Bembo Std"/>
                <w:sz w:val="22"/>
                <w:szCs w:val="22"/>
                <w:lang w:val="es-ES"/>
              </w:rPr>
              <w:t>Enmienda</w:t>
            </w:r>
          </w:p>
          <w:p w14:paraId="66709E8C" w14:textId="77777777" w:rsidR="00227CDD" w:rsidRPr="00227CDD" w:rsidRDefault="00227CDD" w:rsidP="00227CDD">
            <w:pPr>
              <w:spacing w:after="200"/>
              <w:ind w:left="615" w:hanging="576"/>
              <w:jc w:val="both"/>
              <w:rPr>
                <w:rFonts w:ascii="Bembo Std" w:hAnsi="Bembo Std"/>
                <w:sz w:val="22"/>
                <w:szCs w:val="22"/>
                <w:lang w:val="es-ES"/>
              </w:rPr>
            </w:pPr>
            <w:r w:rsidRPr="00227CDD">
              <w:rPr>
                <w:rFonts w:ascii="Bembo Std" w:hAnsi="Bembo Std"/>
                <w:sz w:val="22"/>
                <w:szCs w:val="22"/>
                <w:lang w:val="es-ES"/>
              </w:rPr>
              <w:lastRenderedPageBreak/>
              <w:tab/>
              <w:t>Ninguna enmienda u otra variación al Contrato será válida a menos que esté por escrito, fechada y se refiera expresamente al Contrato, y esté firmada por un representante de cada una de las partes debidamente autorizado.</w:t>
            </w:r>
          </w:p>
          <w:p w14:paraId="097F44BE" w14:textId="77777777" w:rsidR="00227CDD" w:rsidRPr="00227CDD" w:rsidRDefault="00227CDD" w:rsidP="00227CDD">
            <w:pPr>
              <w:spacing w:after="200"/>
              <w:ind w:left="615" w:hanging="576"/>
              <w:jc w:val="both"/>
              <w:rPr>
                <w:rFonts w:ascii="Bembo Std" w:hAnsi="Bembo Std"/>
                <w:sz w:val="22"/>
                <w:szCs w:val="22"/>
                <w:lang w:val="es-ES"/>
              </w:rPr>
            </w:pPr>
            <w:r w:rsidRPr="00227CDD">
              <w:rPr>
                <w:rFonts w:ascii="Bembo Std" w:hAnsi="Bembo Std"/>
                <w:sz w:val="22"/>
                <w:szCs w:val="22"/>
                <w:lang w:val="es-ES"/>
              </w:rPr>
              <w:t>4.5</w:t>
            </w:r>
            <w:r w:rsidRPr="00227CDD">
              <w:rPr>
                <w:rFonts w:ascii="Bembo Std" w:hAnsi="Bembo Std"/>
                <w:sz w:val="22"/>
                <w:szCs w:val="22"/>
                <w:lang w:val="es-ES"/>
              </w:rPr>
              <w:tab/>
              <w:t>Limitación de Dispensas</w:t>
            </w:r>
          </w:p>
          <w:p w14:paraId="727CE55E"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 xml:space="preserve">Sujeto a lo indicado en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3C7837C4"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6B003457" w14:textId="77777777" w:rsidR="00227CDD" w:rsidRPr="00227CDD" w:rsidRDefault="00227CDD" w:rsidP="00227CDD">
            <w:pPr>
              <w:ind w:left="612" w:hanging="576"/>
              <w:jc w:val="both"/>
              <w:rPr>
                <w:rFonts w:ascii="Bembo Std" w:hAnsi="Bembo Std"/>
                <w:sz w:val="22"/>
                <w:szCs w:val="22"/>
                <w:lang w:val="es-ES"/>
              </w:rPr>
            </w:pPr>
            <w:r w:rsidRPr="00227CDD">
              <w:rPr>
                <w:rFonts w:ascii="Bembo Std" w:hAnsi="Bembo Std"/>
                <w:sz w:val="22"/>
                <w:szCs w:val="22"/>
                <w:lang w:val="es-ES"/>
              </w:rPr>
              <w:t>4.6</w:t>
            </w:r>
            <w:r w:rsidRPr="00227CDD">
              <w:rPr>
                <w:rFonts w:ascii="Bembo Std" w:hAnsi="Bembo Std"/>
                <w:sz w:val="22"/>
                <w:szCs w:val="22"/>
                <w:lang w:val="es-ES"/>
              </w:rPr>
              <w:tab/>
              <w:t>Divisibilidad</w:t>
            </w:r>
          </w:p>
          <w:p w14:paraId="01E4DB2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27CDD" w:rsidRPr="00227CDD" w14:paraId="4EDDB91C" w14:textId="77777777" w:rsidTr="00FF1F4C">
        <w:tc>
          <w:tcPr>
            <w:tcW w:w="2448" w:type="dxa"/>
          </w:tcPr>
          <w:p w14:paraId="0C1ED860" w14:textId="77777777" w:rsidR="00227CDD" w:rsidRPr="00227CDD" w:rsidRDefault="00227CDD" w:rsidP="00AF328A">
            <w:pPr>
              <w:numPr>
                <w:ilvl w:val="0"/>
                <w:numId w:val="23"/>
              </w:numPr>
              <w:spacing w:after="200"/>
              <w:rPr>
                <w:rFonts w:ascii="Bembo Std" w:hAnsi="Bembo Std"/>
                <w:b/>
                <w:sz w:val="22"/>
                <w:szCs w:val="22"/>
                <w:lang w:val="es-ES"/>
              </w:rPr>
            </w:pPr>
            <w:bookmarkStart w:id="23" w:name="_Toc106188565"/>
            <w:r w:rsidRPr="00227CDD">
              <w:rPr>
                <w:rFonts w:ascii="Bembo Std" w:hAnsi="Bembo Std"/>
                <w:b/>
                <w:sz w:val="22"/>
                <w:szCs w:val="22"/>
                <w:lang w:val="es-ES"/>
              </w:rPr>
              <w:lastRenderedPageBreak/>
              <w:t>Idioma</w:t>
            </w:r>
            <w:bookmarkEnd w:id="23"/>
          </w:p>
        </w:tc>
        <w:tc>
          <w:tcPr>
            <w:tcW w:w="6660" w:type="dxa"/>
          </w:tcPr>
          <w:p w14:paraId="165F80F1"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5.1</w:t>
            </w:r>
            <w:r w:rsidRPr="00227CDD">
              <w:rPr>
                <w:rFonts w:ascii="Bembo Std" w:hAnsi="Bembo Std"/>
                <w:sz w:val="22"/>
                <w:szCs w:val="22"/>
                <w:lang w:val="es-E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14:paraId="68E25B84"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5.2</w:t>
            </w:r>
            <w:r w:rsidRPr="00227CDD">
              <w:rPr>
                <w:rFonts w:ascii="Bembo Std" w:hAnsi="Bembo Std"/>
                <w:sz w:val="22"/>
                <w:szCs w:val="22"/>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227CDD" w:rsidRPr="00227CDD" w14:paraId="3C080E13" w14:textId="77777777" w:rsidTr="00FF1F4C">
        <w:tc>
          <w:tcPr>
            <w:tcW w:w="2448" w:type="dxa"/>
          </w:tcPr>
          <w:p w14:paraId="2B133F10" w14:textId="77777777" w:rsidR="00227CDD" w:rsidRPr="00227CDD" w:rsidRDefault="00227CDD" w:rsidP="00AF328A">
            <w:pPr>
              <w:numPr>
                <w:ilvl w:val="0"/>
                <w:numId w:val="23"/>
              </w:numPr>
              <w:spacing w:after="200"/>
              <w:rPr>
                <w:rFonts w:ascii="Bembo Std" w:hAnsi="Bembo Std"/>
                <w:b/>
                <w:sz w:val="22"/>
                <w:szCs w:val="22"/>
                <w:lang w:val="es-ES"/>
              </w:rPr>
            </w:pPr>
            <w:bookmarkStart w:id="24" w:name="_Toc106188566"/>
            <w:r w:rsidRPr="00227CDD">
              <w:rPr>
                <w:rFonts w:ascii="Bembo Std" w:hAnsi="Bembo Std"/>
                <w:b/>
                <w:sz w:val="22"/>
                <w:szCs w:val="22"/>
                <w:lang w:val="es-ES"/>
              </w:rPr>
              <w:t xml:space="preserve">Asociación en Participación, </w:t>
            </w:r>
            <w:r w:rsidRPr="00227CDD">
              <w:rPr>
                <w:rFonts w:ascii="Bembo Std" w:hAnsi="Bembo Std"/>
                <w:b/>
                <w:sz w:val="22"/>
                <w:szCs w:val="22"/>
                <w:lang w:val="es-ES"/>
              </w:rPr>
              <w:lastRenderedPageBreak/>
              <w:t>Consorcio o Asociación (APCA)</w:t>
            </w:r>
            <w:bookmarkEnd w:id="24"/>
          </w:p>
        </w:tc>
        <w:tc>
          <w:tcPr>
            <w:tcW w:w="6660" w:type="dxa"/>
          </w:tcPr>
          <w:p w14:paraId="1C672520"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lastRenderedPageBreak/>
              <w:t>6.1</w:t>
            </w:r>
            <w:r w:rsidRPr="00227CDD">
              <w:rPr>
                <w:rFonts w:ascii="Bembo Std" w:hAnsi="Bembo Std"/>
                <w:sz w:val="22"/>
                <w:szCs w:val="22"/>
                <w:lang w:val="es-ES"/>
              </w:rPr>
              <w:tab/>
              <w:t xml:space="preserve">Si el Proveedor es una Asociación en Participación, Consorcio o Asociación (APCA), todas las partes que lo conforman deberán ser mancomunada y solidariamente responsables </w:t>
            </w:r>
            <w:r w:rsidRPr="00227CDD">
              <w:rPr>
                <w:rFonts w:ascii="Bembo Std" w:hAnsi="Bembo Std"/>
                <w:sz w:val="22"/>
                <w:szCs w:val="22"/>
                <w:lang w:val="es-ES"/>
              </w:rPr>
              <w:lastRenderedPageBreak/>
              <w:t xml:space="preserve">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227CDD" w:rsidRPr="00227CDD" w14:paraId="5EFD0FE0" w14:textId="77777777" w:rsidTr="00FF1F4C">
        <w:tc>
          <w:tcPr>
            <w:tcW w:w="2448" w:type="dxa"/>
          </w:tcPr>
          <w:p w14:paraId="1C10B364" w14:textId="77777777" w:rsidR="00227CDD" w:rsidRPr="00227CDD" w:rsidRDefault="00227CDD" w:rsidP="00AF328A">
            <w:pPr>
              <w:numPr>
                <w:ilvl w:val="0"/>
                <w:numId w:val="23"/>
              </w:numPr>
              <w:spacing w:after="200"/>
              <w:rPr>
                <w:rFonts w:ascii="Bembo Std" w:hAnsi="Bembo Std"/>
                <w:b/>
                <w:sz w:val="22"/>
                <w:szCs w:val="22"/>
                <w:lang w:val="es-ES"/>
              </w:rPr>
            </w:pPr>
            <w:bookmarkStart w:id="25" w:name="_Toc106188567"/>
            <w:r w:rsidRPr="00227CDD">
              <w:rPr>
                <w:rFonts w:ascii="Bembo Std" w:hAnsi="Bembo Std"/>
                <w:b/>
                <w:sz w:val="22"/>
                <w:szCs w:val="22"/>
                <w:lang w:val="es-ES"/>
              </w:rPr>
              <w:lastRenderedPageBreak/>
              <w:t>Elegibilidad</w:t>
            </w:r>
            <w:bookmarkEnd w:id="25"/>
          </w:p>
        </w:tc>
        <w:tc>
          <w:tcPr>
            <w:tcW w:w="6660" w:type="dxa"/>
          </w:tcPr>
          <w:p w14:paraId="47BEB78E"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7.1</w:t>
            </w:r>
            <w:r w:rsidRPr="00227CDD">
              <w:rPr>
                <w:rFonts w:ascii="Bembo Std" w:hAnsi="Bembo Std"/>
                <w:sz w:val="22"/>
                <w:szCs w:val="22"/>
                <w:lang w:val="es-ES"/>
              </w:rPr>
              <w:tab/>
              <w:t>El Proveedor y sus Subcontratistas deberán ser originarios de países miembros del Banco. Se considera que un Proveedor o Subcontratista tiene la nacionalidad de un país elegible si cumple con los siguientes requisitos:</w:t>
            </w:r>
          </w:p>
          <w:p w14:paraId="7A948D36" w14:textId="77777777" w:rsidR="00227CDD" w:rsidRPr="00227CDD" w:rsidRDefault="00227CDD" w:rsidP="00AF328A">
            <w:pPr>
              <w:numPr>
                <w:ilvl w:val="2"/>
                <w:numId w:val="23"/>
              </w:numPr>
              <w:tabs>
                <w:tab w:val="left" w:pos="1152"/>
              </w:tabs>
              <w:ind w:left="1152" w:hanging="540"/>
              <w:jc w:val="both"/>
              <w:rPr>
                <w:rFonts w:ascii="Bembo Std" w:hAnsi="Bembo Std"/>
                <w:sz w:val="22"/>
                <w:szCs w:val="22"/>
                <w:lang w:val="es-ES"/>
              </w:rPr>
            </w:pPr>
            <w:r w:rsidRPr="00227CDD">
              <w:rPr>
                <w:rFonts w:ascii="Bembo Std" w:hAnsi="Bembo Std"/>
                <w:b/>
                <w:sz w:val="22"/>
                <w:szCs w:val="22"/>
                <w:lang w:val="es-ES"/>
              </w:rPr>
              <w:t xml:space="preserve">Un individuo </w:t>
            </w:r>
            <w:r w:rsidRPr="00227CDD">
              <w:rPr>
                <w:rFonts w:ascii="Bembo Std" w:hAnsi="Bembo Std"/>
                <w:bCs/>
                <w:sz w:val="22"/>
                <w:szCs w:val="22"/>
                <w:lang w:val="es-ES"/>
              </w:rPr>
              <w:t>tiene la nacionalidad</w:t>
            </w:r>
            <w:r w:rsidRPr="00227CDD">
              <w:rPr>
                <w:rFonts w:ascii="Bembo Std" w:hAnsi="Bembo Std"/>
                <w:sz w:val="22"/>
                <w:szCs w:val="22"/>
                <w:lang w:val="es-ES"/>
              </w:rPr>
              <w:t xml:space="preserve"> de un país miembro del Banco si </w:t>
            </w:r>
            <w:proofErr w:type="spellStart"/>
            <w:r w:rsidRPr="00227CDD">
              <w:rPr>
                <w:rFonts w:ascii="Bembo Std" w:hAnsi="Bembo Std"/>
                <w:sz w:val="22"/>
                <w:szCs w:val="22"/>
                <w:lang w:val="es-ES"/>
              </w:rPr>
              <w:t>el</w:t>
            </w:r>
            <w:proofErr w:type="spellEnd"/>
            <w:r w:rsidRPr="00227CDD">
              <w:rPr>
                <w:rFonts w:ascii="Bembo Std" w:hAnsi="Bembo Std"/>
                <w:sz w:val="22"/>
                <w:szCs w:val="22"/>
                <w:lang w:val="es-ES"/>
              </w:rPr>
              <w:t xml:space="preserve"> o ella satisface uno de los siguientes requisitos:</w:t>
            </w:r>
          </w:p>
          <w:p w14:paraId="2FFA4D86" w14:textId="77777777" w:rsidR="00227CDD" w:rsidRPr="00227CDD" w:rsidRDefault="00227CDD" w:rsidP="00AF328A">
            <w:pPr>
              <w:numPr>
                <w:ilvl w:val="0"/>
                <w:numId w:val="12"/>
              </w:numPr>
              <w:tabs>
                <w:tab w:val="left" w:pos="2052"/>
              </w:tabs>
              <w:ind w:left="2052" w:hanging="540"/>
              <w:jc w:val="both"/>
              <w:rPr>
                <w:rFonts w:ascii="Bembo Std" w:hAnsi="Bembo Std"/>
                <w:sz w:val="22"/>
                <w:szCs w:val="22"/>
                <w:lang w:val="es-ES"/>
              </w:rPr>
            </w:pPr>
            <w:r w:rsidRPr="00227CDD">
              <w:rPr>
                <w:rFonts w:ascii="Bembo Std" w:hAnsi="Bembo Std"/>
                <w:sz w:val="22"/>
                <w:szCs w:val="22"/>
                <w:lang w:val="es-ES"/>
              </w:rPr>
              <w:t>es ciudadano de un país miembro; o</w:t>
            </w:r>
          </w:p>
          <w:p w14:paraId="307CDFBA" w14:textId="77777777" w:rsidR="00227CDD" w:rsidRPr="00227CDD" w:rsidRDefault="00227CDD" w:rsidP="00AF328A">
            <w:pPr>
              <w:numPr>
                <w:ilvl w:val="0"/>
                <w:numId w:val="12"/>
              </w:numPr>
              <w:tabs>
                <w:tab w:val="left" w:pos="2052"/>
              </w:tabs>
              <w:ind w:left="2052" w:hanging="540"/>
              <w:jc w:val="both"/>
              <w:rPr>
                <w:rFonts w:ascii="Bembo Std" w:hAnsi="Bembo Std"/>
                <w:sz w:val="22"/>
                <w:szCs w:val="22"/>
                <w:lang w:val="es-ES"/>
              </w:rPr>
            </w:pPr>
            <w:r w:rsidRPr="00227CDD">
              <w:rPr>
                <w:rFonts w:ascii="Bembo Std" w:hAnsi="Bembo Std"/>
                <w:sz w:val="22"/>
                <w:szCs w:val="22"/>
                <w:lang w:val="es-ES"/>
              </w:rPr>
              <w:t>ha establecido su domicilio en un país miembro como residente “bona fide” y está legalmente autorizado para trabajar en dicho país.</w:t>
            </w:r>
          </w:p>
          <w:p w14:paraId="419FB870" w14:textId="77777777" w:rsidR="00227CDD" w:rsidRPr="00227CDD" w:rsidRDefault="00227CDD" w:rsidP="00AF328A">
            <w:pPr>
              <w:numPr>
                <w:ilvl w:val="2"/>
                <w:numId w:val="23"/>
              </w:numPr>
              <w:tabs>
                <w:tab w:val="left" w:pos="1152"/>
              </w:tabs>
              <w:ind w:left="1152" w:hanging="540"/>
              <w:jc w:val="both"/>
              <w:rPr>
                <w:rFonts w:ascii="Bembo Std" w:hAnsi="Bembo Std"/>
                <w:sz w:val="22"/>
                <w:szCs w:val="22"/>
                <w:lang w:val="es-ES"/>
              </w:rPr>
            </w:pPr>
            <w:r w:rsidRPr="00227CDD">
              <w:rPr>
                <w:rFonts w:ascii="Bembo Std" w:hAnsi="Bembo Std"/>
                <w:b/>
                <w:sz w:val="22"/>
                <w:szCs w:val="22"/>
                <w:lang w:val="es-ES"/>
              </w:rPr>
              <w:t xml:space="preserve">Una firma </w:t>
            </w:r>
            <w:r w:rsidRPr="00227CDD">
              <w:rPr>
                <w:rFonts w:ascii="Bembo Std" w:hAnsi="Bembo Std"/>
                <w:sz w:val="22"/>
                <w:szCs w:val="22"/>
                <w:lang w:val="es-ES"/>
              </w:rPr>
              <w:t>tiene la nacionalidad de un país miembro si satisface los dos siguientes requisitos:</w:t>
            </w:r>
          </w:p>
          <w:p w14:paraId="277380AC" w14:textId="77777777" w:rsidR="00227CDD" w:rsidRPr="00227CDD" w:rsidRDefault="00227CDD" w:rsidP="00AF328A">
            <w:pPr>
              <w:numPr>
                <w:ilvl w:val="2"/>
                <w:numId w:val="11"/>
              </w:numPr>
              <w:tabs>
                <w:tab w:val="num" w:pos="2052"/>
              </w:tabs>
              <w:ind w:left="2052" w:hanging="540"/>
              <w:jc w:val="both"/>
              <w:rPr>
                <w:rFonts w:ascii="Bembo Std" w:hAnsi="Bembo Std"/>
                <w:sz w:val="22"/>
                <w:szCs w:val="22"/>
                <w:lang w:val="es-ES"/>
              </w:rPr>
            </w:pPr>
            <w:r w:rsidRPr="00227CDD">
              <w:rPr>
                <w:rFonts w:ascii="Bembo Std" w:hAnsi="Bembo Std"/>
                <w:sz w:val="22"/>
                <w:szCs w:val="22"/>
                <w:lang w:val="es-ES"/>
              </w:rPr>
              <w:t>esta legalmente constituida o incorporada conforme a las leyes de un país miembro del Banco; y</w:t>
            </w:r>
          </w:p>
          <w:p w14:paraId="151C141D" w14:textId="77777777" w:rsidR="00227CDD" w:rsidRPr="00227CDD" w:rsidRDefault="00227CDD" w:rsidP="00AF328A">
            <w:pPr>
              <w:numPr>
                <w:ilvl w:val="2"/>
                <w:numId w:val="11"/>
              </w:numPr>
              <w:tabs>
                <w:tab w:val="num" w:pos="2052"/>
              </w:tabs>
              <w:ind w:left="2052" w:hanging="540"/>
              <w:jc w:val="both"/>
              <w:rPr>
                <w:rFonts w:ascii="Bembo Std" w:hAnsi="Bembo Std"/>
                <w:sz w:val="22"/>
                <w:szCs w:val="22"/>
                <w:lang w:val="es-ES"/>
              </w:rPr>
            </w:pPr>
            <w:r w:rsidRPr="00227CDD">
              <w:rPr>
                <w:rFonts w:ascii="Bembo Std" w:hAnsi="Bembo Std"/>
                <w:sz w:val="22"/>
                <w:szCs w:val="22"/>
                <w:lang w:val="es-ES"/>
              </w:rPr>
              <w:t>más del cincuenta por ciento (50%) del capital de la firma es de propiedad de individuos o firmas de países miembros del Banco.</w:t>
            </w:r>
          </w:p>
          <w:p w14:paraId="713C56E7" w14:textId="77777777" w:rsidR="00227CDD" w:rsidRPr="00227CDD" w:rsidRDefault="00227CDD" w:rsidP="00227CDD">
            <w:pPr>
              <w:jc w:val="both"/>
              <w:rPr>
                <w:rFonts w:ascii="Bembo Std" w:hAnsi="Bembo Std"/>
                <w:sz w:val="22"/>
                <w:szCs w:val="22"/>
                <w:lang w:val="es-ES"/>
              </w:rPr>
            </w:pPr>
          </w:p>
          <w:p w14:paraId="32DEC8D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 xml:space="preserve">7.2 Todos los socios de una asociación en participación, consorcio o asociación (APCA) con responsabilidad mancomunada y solidaria y todos los subcontratistas deben </w:t>
            </w:r>
          </w:p>
          <w:p w14:paraId="27CCA452"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 xml:space="preserve">          cumplir con los requisitos arriba establecidos.</w:t>
            </w:r>
          </w:p>
          <w:p w14:paraId="70C8B60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7.3</w:t>
            </w:r>
            <w:r w:rsidRPr="00227CDD">
              <w:rPr>
                <w:rFonts w:ascii="Bembo Std" w:hAnsi="Bembo Std"/>
                <w:sz w:val="22"/>
                <w:szCs w:val="22"/>
                <w:lang w:val="es-E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w:t>
            </w:r>
            <w:r w:rsidRPr="00227CDD">
              <w:rPr>
                <w:rFonts w:ascii="Bembo Std" w:hAnsi="Bembo Std"/>
                <w:sz w:val="22"/>
                <w:szCs w:val="22"/>
                <w:lang w:val="es-ES"/>
              </w:rPr>
              <w:lastRenderedPageBreak/>
              <w:t>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tc>
      </w:tr>
      <w:tr w:rsidR="00227CDD" w:rsidRPr="00227CDD" w14:paraId="715F044C" w14:textId="77777777" w:rsidTr="00FF1F4C">
        <w:tc>
          <w:tcPr>
            <w:tcW w:w="2448" w:type="dxa"/>
          </w:tcPr>
          <w:p w14:paraId="2D56E7A8" w14:textId="77777777" w:rsidR="00227CDD" w:rsidRPr="00227CDD" w:rsidRDefault="00227CDD" w:rsidP="00AF328A">
            <w:pPr>
              <w:numPr>
                <w:ilvl w:val="0"/>
                <w:numId w:val="23"/>
              </w:numPr>
              <w:spacing w:after="200"/>
              <w:rPr>
                <w:rFonts w:ascii="Bembo Std" w:hAnsi="Bembo Std"/>
                <w:b/>
                <w:sz w:val="22"/>
                <w:szCs w:val="22"/>
                <w:lang w:val="es-ES"/>
              </w:rPr>
            </w:pPr>
            <w:bookmarkStart w:id="26" w:name="_Toc106188568"/>
            <w:r w:rsidRPr="00227CDD">
              <w:rPr>
                <w:rFonts w:ascii="Bembo Std" w:hAnsi="Bembo Std"/>
                <w:b/>
                <w:sz w:val="22"/>
                <w:szCs w:val="22"/>
                <w:lang w:val="es-ES"/>
              </w:rPr>
              <w:lastRenderedPageBreak/>
              <w:t>Notificaciones</w:t>
            </w:r>
            <w:bookmarkEnd w:id="26"/>
          </w:p>
        </w:tc>
        <w:tc>
          <w:tcPr>
            <w:tcW w:w="6660" w:type="dxa"/>
          </w:tcPr>
          <w:p w14:paraId="7A01E55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8.1</w:t>
            </w:r>
            <w:r w:rsidRPr="00227CDD">
              <w:rPr>
                <w:rFonts w:ascii="Bembo Std" w:hAnsi="Bembo Std"/>
                <w:sz w:val="22"/>
                <w:szCs w:val="22"/>
                <w:lang w:val="es-ES"/>
              </w:rPr>
              <w:tab/>
              <w:t>Todas las notificaciones entre las partes en virtud de este Contrato deberán ser por escrito y dirigidas a la dirección indicada en las</w:t>
            </w:r>
            <w:r w:rsidRPr="00227CDD">
              <w:rPr>
                <w:rFonts w:ascii="Bembo Std" w:hAnsi="Bembo Std"/>
                <w:b/>
                <w:bCs/>
                <w:sz w:val="22"/>
                <w:szCs w:val="22"/>
                <w:lang w:val="es-ES"/>
              </w:rPr>
              <w:t xml:space="preserve"> CEC</w:t>
            </w:r>
            <w:r w:rsidRPr="00227CDD">
              <w:rPr>
                <w:rFonts w:ascii="Bembo Std" w:hAnsi="Bembo Std"/>
                <w:sz w:val="22"/>
                <w:szCs w:val="22"/>
                <w:lang w:val="es-ES"/>
              </w:rPr>
              <w:t>. El término “por escrito” significa comunicación en forma escrita con prueba de recibo.</w:t>
            </w:r>
          </w:p>
          <w:p w14:paraId="35C8BF4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8.2</w:t>
            </w:r>
            <w:r w:rsidRPr="00227CDD">
              <w:rPr>
                <w:rFonts w:ascii="Bembo Std" w:hAnsi="Bembo Std"/>
                <w:sz w:val="22"/>
                <w:szCs w:val="22"/>
                <w:lang w:val="es-ES"/>
              </w:rPr>
              <w:tab/>
              <w:t xml:space="preserve">Una notificación será efectiva en la fecha más tardía entre la fecha de entrega y la fecha de la notificación. </w:t>
            </w:r>
          </w:p>
        </w:tc>
      </w:tr>
      <w:tr w:rsidR="00227CDD" w:rsidRPr="00227CDD" w14:paraId="0BF70F07" w14:textId="77777777" w:rsidTr="00FF1F4C">
        <w:tc>
          <w:tcPr>
            <w:tcW w:w="2448" w:type="dxa"/>
          </w:tcPr>
          <w:p w14:paraId="6534BAF6" w14:textId="77777777" w:rsidR="00227CDD" w:rsidRPr="00227CDD" w:rsidRDefault="00227CDD" w:rsidP="00AF328A">
            <w:pPr>
              <w:numPr>
                <w:ilvl w:val="0"/>
                <w:numId w:val="23"/>
              </w:numPr>
              <w:spacing w:after="200"/>
              <w:rPr>
                <w:rFonts w:ascii="Bembo Std" w:hAnsi="Bembo Std"/>
                <w:b/>
                <w:sz w:val="22"/>
                <w:szCs w:val="22"/>
                <w:lang w:val="es-ES"/>
              </w:rPr>
            </w:pPr>
            <w:bookmarkStart w:id="27" w:name="_Toc106188569"/>
            <w:r w:rsidRPr="00227CDD">
              <w:rPr>
                <w:rFonts w:ascii="Bembo Std" w:hAnsi="Bembo Std"/>
                <w:b/>
                <w:sz w:val="22"/>
                <w:szCs w:val="22"/>
                <w:lang w:val="es-ES"/>
              </w:rPr>
              <w:t>Ley aplicable</w:t>
            </w:r>
            <w:bookmarkEnd w:id="27"/>
          </w:p>
        </w:tc>
        <w:tc>
          <w:tcPr>
            <w:tcW w:w="6660" w:type="dxa"/>
          </w:tcPr>
          <w:p w14:paraId="32F56A2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9.1</w:t>
            </w:r>
            <w:r w:rsidRPr="00227CDD">
              <w:rPr>
                <w:rFonts w:ascii="Bembo Std" w:hAnsi="Bembo Std"/>
                <w:sz w:val="22"/>
                <w:szCs w:val="22"/>
                <w:lang w:val="es-ES"/>
              </w:rPr>
              <w:tab/>
              <w:t>El Contrato se regirá y se interpretará según las leyes del País del Comprador, a menos que se indique otra cosa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w:t>
            </w:r>
          </w:p>
        </w:tc>
      </w:tr>
      <w:tr w:rsidR="00227CDD" w:rsidRPr="00227CDD" w14:paraId="35C9D41B" w14:textId="77777777" w:rsidTr="00FF1F4C">
        <w:tc>
          <w:tcPr>
            <w:tcW w:w="2448" w:type="dxa"/>
          </w:tcPr>
          <w:p w14:paraId="20082862" w14:textId="77777777" w:rsidR="00227CDD" w:rsidRPr="00227CDD" w:rsidRDefault="00227CDD" w:rsidP="00AF328A">
            <w:pPr>
              <w:numPr>
                <w:ilvl w:val="0"/>
                <w:numId w:val="23"/>
              </w:numPr>
              <w:spacing w:after="200"/>
              <w:rPr>
                <w:rFonts w:ascii="Bembo Std" w:hAnsi="Bembo Std"/>
                <w:b/>
                <w:sz w:val="22"/>
                <w:szCs w:val="22"/>
                <w:lang w:val="es-ES"/>
              </w:rPr>
            </w:pPr>
            <w:bookmarkStart w:id="28" w:name="_Toc106188570"/>
            <w:r w:rsidRPr="00227CDD">
              <w:rPr>
                <w:rFonts w:ascii="Bembo Std" w:hAnsi="Bembo Std"/>
                <w:b/>
                <w:sz w:val="22"/>
                <w:szCs w:val="22"/>
                <w:lang w:val="es-ES"/>
              </w:rPr>
              <w:t>Solución de controversias</w:t>
            </w:r>
            <w:bookmarkEnd w:id="28"/>
          </w:p>
        </w:tc>
        <w:tc>
          <w:tcPr>
            <w:tcW w:w="6660" w:type="dxa"/>
          </w:tcPr>
          <w:p w14:paraId="7401EAD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10.1</w:t>
            </w:r>
            <w:r w:rsidRPr="00227CDD">
              <w:rPr>
                <w:rFonts w:ascii="Bembo Std" w:hAnsi="Bembo Std"/>
                <w:sz w:val="22"/>
                <w:szCs w:val="22"/>
                <w:lang w:val="es-ES"/>
              </w:rPr>
              <w:tab/>
              <w:t xml:space="preserve">El Comprador y el Proveedor harán todo lo posible para resolver amigablemente mediante negociaciones directas informales, cualquier desacuerdo o controversia que se </w:t>
            </w:r>
          </w:p>
          <w:p w14:paraId="089B9054"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 xml:space="preserve">          haya suscitado entre ellos en virtud o en referencia al Contrato.</w:t>
            </w:r>
          </w:p>
          <w:p w14:paraId="52FCA5F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10.2</w:t>
            </w:r>
            <w:r w:rsidRPr="00227CDD">
              <w:rPr>
                <w:rFonts w:ascii="Bembo Std" w:hAnsi="Bembo Std"/>
                <w:sz w:val="22"/>
                <w:szCs w:val="22"/>
                <w:lang w:val="es-E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227CDD">
              <w:rPr>
                <w:rFonts w:ascii="Bembo Std" w:hAnsi="Bembo Std"/>
                <w:sz w:val="22"/>
                <w:szCs w:val="22"/>
                <w:lang w:val="es-ES"/>
              </w:rPr>
              <w:t>proceso  de</w:t>
            </w:r>
            <w:proofErr w:type="gramEnd"/>
            <w:r w:rsidRPr="00227CDD">
              <w:rPr>
                <w:rFonts w:ascii="Bembo Std" w:hAnsi="Bembo Std"/>
                <w:sz w:val="22"/>
                <w:szCs w:val="22"/>
                <w:lang w:val="es-E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w:t>
            </w:r>
          </w:p>
          <w:p w14:paraId="41786241"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lastRenderedPageBreak/>
              <w:t>10.3</w:t>
            </w:r>
            <w:r w:rsidRPr="00227CDD">
              <w:rPr>
                <w:rFonts w:ascii="Bembo Std" w:hAnsi="Bembo Std"/>
                <w:sz w:val="22"/>
                <w:szCs w:val="22"/>
                <w:lang w:val="es-ES"/>
              </w:rPr>
              <w:tab/>
              <w:t xml:space="preserve">No obstante las referencias a arbitraje en este documento, </w:t>
            </w:r>
          </w:p>
          <w:p w14:paraId="425E29CF"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ambas partes deben continuar cumpliendo con sus obligaciones respectivas en virtud del Contrato, a menos que las partes acuerden de otra manera; y</w:t>
            </w:r>
          </w:p>
          <w:p w14:paraId="3176CE01" w14:textId="77777777" w:rsidR="00227CDD" w:rsidRPr="00227CDD" w:rsidRDefault="00227CDD" w:rsidP="00227CDD">
            <w:pPr>
              <w:tabs>
                <w:tab w:val="left" w:pos="4390"/>
              </w:tabs>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 xml:space="preserve">el Comprador pagará el dinero que le adeude al </w:t>
            </w:r>
          </w:p>
        </w:tc>
      </w:tr>
      <w:tr w:rsidR="00227CDD" w:rsidRPr="00227CDD" w14:paraId="32FA44F0" w14:textId="77777777" w:rsidTr="00FF1F4C">
        <w:tc>
          <w:tcPr>
            <w:tcW w:w="2448" w:type="dxa"/>
          </w:tcPr>
          <w:p w14:paraId="1ADADE30" w14:textId="77777777" w:rsidR="00227CDD" w:rsidRPr="00227CDD" w:rsidRDefault="00227CDD" w:rsidP="00AF328A">
            <w:pPr>
              <w:numPr>
                <w:ilvl w:val="0"/>
                <w:numId w:val="23"/>
              </w:numPr>
              <w:spacing w:after="200"/>
              <w:rPr>
                <w:rFonts w:ascii="Bembo Std" w:hAnsi="Bembo Std"/>
                <w:b/>
                <w:sz w:val="22"/>
                <w:szCs w:val="22"/>
                <w:lang w:val="es-ES"/>
              </w:rPr>
            </w:pPr>
            <w:bookmarkStart w:id="29" w:name="_Toc106188571"/>
            <w:r w:rsidRPr="00227CDD">
              <w:rPr>
                <w:rFonts w:ascii="Bembo Std" w:hAnsi="Bembo Std"/>
                <w:b/>
                <w:sz w:val="22"/>
                <w:szCs w:val="22"/>
                <w:lang w:val="es-ES"/>
              </w:rPr>
              <w:lastRenderedPageBreak/>
              <w:t>Alcance de los suministros</w:t>
            </w:r>
            <w:bookmarkEnd w:id="29"/>
          </w:p>
        </w:tc>
        <w:tc>
          <w:tcPr>
            <w:tcW w:w="6660" w:type="dxa"/>
          </w:tcPr>
          <w:p w14:paraId="598A8AC3"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11.1</w:t>
            </w:r>
            <w:r w:rsidRPr="00227CDD">
              <w:rPr>
                <w:rFonts w:ascii="Bembo Std" w:hAnsi="Bembo Std"/>
                <w:sz w:val="22"/>
                <w:szCs w:val="22"/>
                <w:lang w:val="es-ES"/>
              </w:rPr>
              <w:tab/>
              <w:t xml:space="preserve">Los Bienes y Servicios Conexos serán suministrados según lo estipulado en la Lista de Requisitos. </w:t>
            </w:r>
          </w:p>
        </w:tc>
      </w:tr>
      <w:tr w:rsidR="00227CDD" w:rsidRPr="00227CDD" w14:paraId="2D522F00" w14:textId="77777777" w:rsidTr="00FF1F4C">
        <w:tc>
          <w:tcPr>
            <w:tcW w:w="2448" w:type="dxa"/>
          </w:tcPr>
          <w:p w14:paraId="46338CD2" w14:textId="77777777" w:rsidR="00227CDD" w:rsidRPr="00227CDD" w:rsidRDefault="00227CDD" w:rsidP="00AF328A">
            <w:pPr>
              <w:numPr>
                <w:ilvl w:val="0"/>
                <w:numId w:val="23"/>
              </w:numPr>
              <w:rPr>
                <w:rFonts w:ascii="Bembo Std" w:hAnsi="Bembo Std"/>
                <w:b/>
                <w:sz w:val="22"/>
                <w:szCs w:val="22"/>
                <w:lang w:val="es-ES"/>
              </w:rPr>
            </w:pPr>
            <w:bookmarkStart w:id="30" w:name="_Toc106188572"/>
            <w:r w:rsidRPr="00227CDD">
              <w:rPr>
                <w:rFonts w:ascii="Bembo Std" w:hAnsi="Bembo Std"/>
                <w:b/>
                <w:sz w:val="22"/>
                <w:szCs w:val="22"/>
                <w:lang w:val="es-ES"/>
              </w:rPr>
              <w:t>Entrega y documentos</w:t>
            </w:r>
            <w:bookmarkEnd w:id="30"/>
          </w:p>
        </w:tc>
        <w:tc>
          <w:tcPr>
            <w:tcW w:w="6660" w:type="dxa"/>
          </w:tcPr>
          <w:p w14:paraId="42AE21C4"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12.1</w:t>
            </w:r>
            <w:r w:rsidRPr="00227CDD">
              <w:rPr>
                <w:rFonts w:ascii="Bembo Std" w:hAnsi="Bembo Std"/>
                <w:sz w:val="22"/>
                <w:szCs w:val="22"/>
                <w:lang w:val="es-ES"/>
              </w:rPr>
              <w:tab/>
              <w:t xml:space="preserve">Sujeto a lo dispuesto en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w:t>
            </w:r>
          </w:p>
        </w:tc>
      </w:tr>
      <w:tr w:rsidR="00227CDD" w:rsidRPr="00227CDD" w14:paraId="4C0C6EC1" w14:textId="77777777" w:rsidTr="00FF1F4C">
        <w:tc>
          <w:tcPr>
            <w:tcW w:w="2448" w:type="dxa"/>
          </w:tcPr>
          <w:p w14:paraId="44E1E1D3" w14:textId="77777777" w:rsidR="00227CDD" w:rsidRPr="00227CDD" w:rsidRDefault="00227CDD" w:rsidP="00AF328A">
            <w:pPr>
              <w:numPr>
                <w:ilvl w:val="0"/>
                <w:numId w:val="23"/>
              </w:numPr>
              <w:spacing w:after="200"/>
              <w:rPr>
                <w:rFonts w:ascii="Bembo Std" w:hAnsi="Bembo Std"/>
                <w:b/>
                <w:sz w:val="22"/>
                <w:szCs w:val="22"/>
                <w:lang w:val="es-ES"/>
              </w:rPr>
            </w:pPr>
            <w:bookmarkStart w:id="31" w:name="_Toc106188573"/>
            <w:r w:rsidRPr="00227CDD">
              <w:rPr>
                <w:rFonts w:ascii="Bembo Std" w:hAnsi="Bembo Std"/>
                <w:b/>
                <w:sz w:val="22"/>
                <w:szCs w:val="22"/>
                <w:lang w:val="es-ES"/>
              </w:rPr>
              <w:t>Responsabilidades del Proveedor</w:t>
            </w:r>
            <w:bookmarkEnd w:id="31"/>
          </w:p>
        </w:tc>
        <w:tc>
          <w:tcPr>
            <w:tcW w:w="6660" w:type="dxa"/>
          </w:tcPr>
          <w:p w14:paraId="28A138C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13.1</w:t>
            </w:r>
            <w:r w:rsidRPr="00227CDD">
              <w:rPr>
                <w:rFonts w:ascii="Bembo Std" w:hAnsi="Bembo Std"/>
                <w:sz w:val="22"/>
                <w:szCs w:val="22"/>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27CDD" w:rsidRPr="00227CDD" w14:paraId="790EA858" w14:textId="77777777" w:rsidTr="00FF1F4C">
        <w:tc>
          <w:tcPr>
            <w:tcW w:w="2448" w:type="dxa"/>
          </w:tcPr>
          <w:p w14:paraId="1401C5FF" w14:textId="77777777" w:rsidR="00227CDD" w:rsidRPr="00227CDD" w:rsidRDefault="00227CDD" w:rsidP="00AF328A">
            <w:pPr>
              <w:numPr>
                <w:ilvl w:val="0"/>
                <w:numId w:val="23"/>
              </w:numPr>
              <w:spacing w:after="200"/>
              <w:rPr>
                <w:rFonts w:ascii="Bembo Std" w:hAnsi="Bembo Std"/>
                <w:b/>
                <w:sz w:val="22"/>
                <w:szCs w:val="22"/>
                <w:lang w:val="es-ES"/>
              </w:rPr>
            </w:pPr>
            <w:bookmarkStart w:id="32" w:name="_Toc106188574"/>
            <w:r w:rsidRPr="00227CDD">
              <w:rPr>
                <w:rFonts w:ascii="Bembo Std" w:hAnsi="Bembo Std"/>
                <w:b/>
                <w:sz w:val="22"/>
                <w:szCs w:val="22"/>
                <w:lang w:val="es-ES"/>
              </w:rPr>
              <w:t>Precio del Contrato</w:t>
            </w:r>
            <w:bookmarkEnd w:id="32"/>
          </w:p>
        </w:tc>
        <w:tc>
          <w:tcPr>
            <w:tcW w:w="6660" w:type="dxa"/>
          </w:tcPr>
          <w:p w14:paraId="23157FFC" w14:textId="77777777" w:rsidR="00227CDD" w:rsidRPr="00227CDD" w:rsidRDefault="00227CDD" w:rsidP="00AF328A">
            <w:pPr>
              <w:numPr>
                <w:ilvl w:val="1"/>
                <w:numId w:val="15"/>
              </w:numPr>
              <w:spacing w:after="200"/>
              <w:jc w:val="both"/>
              <w:rPr>
                <w:rFonts w:ascii="Bembo Std" w:hAnsi="Bembo Std"/>
                <w:sz w:val="22"/>
                <w:szCs w:val="22"/>
                <w:lang w:val="es-ES"/>
              </w:rPr>
            </w:pPr>
            <w:r w:rsidRPr="00227CDD">
              <w:rPr>
                <w:rFonts w:ascii="Bembo Std" w:hAnsi="Bembo Std"/>
                <w:sz w:val="22"/>
                <w:szCs w:val="22"/>
                <w:lang w:val="es-ES"/>
              </w:rPr>
              <w:t>Los precios que cobre el Proveedor por los Bienes proporcionados y los Servicios Conexos prestados en</w:t>
            </w:r>
          </w:p>
          <w:p w14:paraId="0ADBB0CE" w14:textId="77777777" w:rsidR="00227CDD" w:rsidRPr="00227CDD" w:rsidRDefault="00227CDD" w:rsidP="00AF328A">
            <w:pPr>
              <w:numPr>
                <w:ilvl w:val="1"/>
                <w:numId w:val="15"/>
              </w:numPr>
              <w:spacing w:after="200"/>
              <w:jc w:val="both"/>
              <w:rPr>
                <w:rFonts w:ascii="Bembo Std" w:hAnsi="Bembo Std"/>
                <w:sz w:val="22"/>
                <w:szCs w:val="22"/>
                <w:lang w:val="es-ES"/>
              </w:rPr>
            </w:pPr>
            <w:r w:rsidRPr="00227CDD">
              <w:rPr>
                <w:rFonts w:ascii="Bembo Std" w:hAnsi="Bembo Std"/>
                <w:sz w:val="22"/>
                <w:szCs w:val="22"/>
                <w:lang w:val="es-ES"/>
              </w:rPr>
              <w:t xml:space="preserve"> virtud del contrato no podrán ser diferentes de los cotizados por el</w:t>
            </w:r>
          </w:p>
          <w:p w14:paraId="291A828A" w14:textId="77777777" w:rsidR="00227CDD" w:rsidRPr="00227CDD" w:rsidRDefault="00227CDD" w:rsidP="00227CDD">
            <w:pPr>
              <w:spacing w:after="200"/>
              <w:ind w:left="612"/>
              <w:jc w:val="both"/>
              <w:rPr>
                <w:rFonts w:ascii="Bembo Std" w:hAnsi="Bembo Std"/>
                <w:sz w:val="22"/>
                <w:szCs w:val="22"/>
                <w:lang w:val="es-ES"/>
              </w:rPr>
            </w:pPr>
            <w:r w:rsidRPr="00227CDD">
              <w:rPr>
                <w:rFonts w:ascii="Bembo Std" w:hAnsi="Bembo Std"/>
                <w:sz w:val="22"/>
                <w:szCs w:val="22"/>
                <w:lang w:val="es-ES"/>
              </w:rPr>
              <w:t>Proveedor en su oferta, excepto por cualquier ajuste de     precios autorizado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w:t>
            </w:r>
          </w:p>
        </w:tc>
      </w:tr>
      <w:tr w:rsidR="00227CDD" w:rsidRPr="00227CDD" w14:paraId="6C90EA21" w14:textId="77777777" w:rsidTr="00FF1F4C">
        <w:tc>
          <w:tcPr>
            <w:tcW w:w="2448" w:type="dxa"/>
          </w:tcPr>
          <w:p w14:paraId="425D2B5C" w14:textId="77777777" w:rsidR="00227CDD" w:rsidRPr="00227CDD" w:rsidRDefault="00227CDD" w:rsidP="00AF328A">
            <w:pPr>
              <w:numPr>
                <w:ilvl w:val="0"/>
                <w:numId w:val="23"/>
              </w:numPr>
              <w:spacing w:after="200"/>
              <w:rPr>
                <w:rFonts w:ascii="Bembo Std" w:hAnsi="Bembo Std"/>
                <w:b/>
                <w:sz w:val="22"/>
                <w:szCs w:val="22"/>
                <w:lang w:val="es-ES"/>
              </w:rPr>
            </w:pPr>
            <w:bookmarkStart w:id="33" w:name="_Toc106188575"/>
            <w:r w:rsidRPr="00227CDD">
              <w:rPr>
                <w:rFonts w:ascii="Bembo Std" w:hAnsi="Bembo Std"/>
                <w:b/>
                <w:sz w:val="22"/>
                <w:szCs w:val="22"/>
                <w:lang w:val="es-ES"/>
              </w:rPr>
              <w:t>Condiciones de Pago</w:t>
            </w:r>
            <w:bookmarkEnd w:id="33"/>
          </w:p>
        </w:tc>
        <w:tc>
          <w:tcPr>
            <w:tcW w:w="6660" w:type="dxa"/>
          </w:tcPr>
          <w:p w14:paraId="0B5537C6"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15.1</w:t>
            </w:r>
            <w:r w:rsidRPr="00227CDD">
              <w:rPr>
                <w:rFonts w:ascii="Bembo Std" w:hAnsi="Bembo Std"/>
                <w:sz w:val="22"/>
                <w:szCs w:val="22"/>
                <w:lang w:val="es-ES"/>
              </w:rPr>
              <w:tab/>
              <w:t>El precio del Contrato, incluyendo cualquier pago por anticipo, si corresponde, se pagará según se establece en las</w:t>
            </w:r>
            <w:r w:rsidRPr="00227CDD">
              <w:rPr>
                <w:rFonts w:ascii="Bembo Std" w:hAnsi="Bembo Std"/>
                <w:b/>
                <w:bCs/>
                <w:sz w:val="22"/>
                <w:szCs w:val="22"/>
                <w:lang w:val="es-ES"/>
              </w:rPr>
              <w:t xml:space="preserve"> CEC</w:t>
            </w:r>
            <w:r w:rsidRPr="00227CDD">
              <w:rPr>
                <w:rFonts w:ascii="Bembo Std" w:hAnsi="Bembo Std"/>
                <w:sz w:val="22"/>
                <w:szCs w:val="22"/>
                <w:lang w:val="es-ES"/>
              </w:rPr>
              <w:t>.</w:t>
            </w:r>
          </w:p>
          <w:p w14:paraId="5F49681E"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15.2</w:t>
            </w:r>
            <w:r w:rsidRPr="00227CDD">
              <w:rPr>
                <w:rFonts w:ascii="Bembo Std" w:hAnsi="Bembo Std"/>
                <w:sz w:val="22"/>
                <w:szCs w:val="22"/>
                <w:lang w:val="es-E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1E2C21C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15.3</w:t>
            </w:r>
            <w:r w:rsidRPr="00227CDD">
              <w:rPr>
                <w:rFonts w:ascii="Bembo Std" w:hAnsi="Bembo Std"/>
                <w:sz w:val="22"/>
                <w:szCs w:val="22"/>
                <w:lang w:val="es-E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1E190286"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lastRenderedPageBreak/>
              <w:t>15.4</w:t>
            </w:r>
            <w:r w:rsidRPr="00227CDD">
              <w:rPr>
                <w:rFonts w:ascii="Bembo Std" w:hAnsi="Bembo Std"/>
                <w:sz w:val="22"/>
                <w:szCs w:val="22"/>
                <w:lang w:val="es-ES"/>
              </w:rPr>
              <w:tab/>
              <w:t xml:space="preserve">Las monedas en que se le pagará al Proveedor en virtud de este Contrato serán aquellas que el Proveedor hubiese especificado en su oferta. </w:t>
            </w:r>
          </w:p>
          <w:p w14:paraId="408294B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15.5</w:t>
            </w:r>
            <w:r w:rsidRPr="00227CDD">
              <w:rPr>
                <w:rFonts w:ascii="Bembo Std" w:hAnsi="Bembo Std"/>
                <w:sz w:val="22"/>
                <w:szCs w:val="22"/>
                <w:lang w:val="es-ES"/>
              </w:rPr>
              <w:tab/>
              <w:t>Si el Comprador no efectuara cualquiera de los pagos al Proveedor en las fechas de vencimiento correspondiente o dentro del plazo establecido</w:t>
            </w:r>
            <w:r w:rsidRPr="00227CDD">
              <w:rPr>
                <w:rFonts w:ascii="Bembo Std" w:hAnsi="Bembo Std"/>
                <w:b/>
                <w:bCs/>
                <w:sz w:val="22"/>
                <w:szCs w:val="22"/>
                <w:lang w:val="es-ES"/>
              </w:rPr>
              <w:t xml:space="preserve"> </w:t>
            </w:r>
            <w:r w:rsidRPr="00227CDD">
              <w:rPr>
                <w:rFonts w:ascii="Bembo Std" w:hAnsi="Bembo Std"/>
                <w:sz w:val="22"/>
                <w:szCs w:val="22"/>
                <w:lang w:val="es-ES"/>
              </w:rPr>
              <w:t>en las</w:t>
            </w:r>
            <w:r w:rsidRPr="00227CDD">
              <w:rPr>
                <w:rFonts w:ascii="Bembo Std" w:hAnsi="Bembo Std"/>
                <w:b/>
                <w:bCs/>
                <w:sz w:val="22"/>
                <w:szCs w:val="22"/>
                <w:lang w:val="es-ES"/>
              </w:rPr>
              <w:t xml:space="preserve"> CEC</w:t>
            </w:r>
            <w:r w:rsidRPr="00227CDD">
              <w:rPr>
                <w:rFonts w:ascii="Bembo Std" w:hAnsi="Bembo Std"/>
                <w:sz w:val="22"/>
                <w:szCs w:val="22"/>
                <w:lang w:val="es-ES"/>
              </w:rPr>
              <w:t>, el Comprador pagará al Proveedor interés sobre los montos de los pagos morosos a la tasa de interés establecida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por el período de la demora hasta que haya efectuado el pago completo, ya sea antes o después de cualquier juicio o fallo de arbitraje. </w:t>
            </w:r>
          </w:p>
        </w:tc>
      </w:tr>
      <w:tr w:rsidR="00227CDD" w:rsidRPr="00227CDD" w14:paraId="4080B4A9" w14:textId="77777777" w:rsidTr="00FF1F4C">
        <w:tc>
          <w:tcPr>
            <w:tcW w:w="2448" w:type="dxa"/>
          </w:tcPr>
          <w:p w14:paraId="0E72DB2B" w14:textId="77777777" w:rsidR="00227CDD" w:rsidRPr="00227CDD" w:rsidRDefault="00227CDD" w:rsidP="00AF328A">
            <w:pPr>
              <w:numPr>
                <w:ilvl w:val="0"/>
                <w:numId w:val="23"/>
              </w:numPr>
              <w:rPr>
                <w:rFonts w:ascii="Bembo Std" w:hAnsi="Bembo Std"/>
                <w:b/>
                <w:sz w:val="22"/>
                <w:szCs w:val="22"/>
                <w:lang w:val="es-ES"/>
              </w:rPr>
            </w:pPr>
            <w:bookmarkStart w:id="34" w:name="_Toc106188576"/>
            <w:r w:rsidRPr="00227CDD">
              <w:rPr>
                <w:rFonts w:ascii="Bembo Std" w:hAnsi="Bembo Std"/>
                <w:b/>
                <w:sz w:val="22"/>
                <w:szCs w:val="22"/>
                <w:lang w:val="es-ES"/>
              </w:rPr>
              <w:lastRenderedPageBreak/>
              <w:t>Impuestos y derechos</w:t>
            </w:r>
            <w:bookmarkEnd w:id="34"/>
          </w:p>
        </w:tc>
        <w:tc>
          <w:tcPr>
            <w:tcW w:w="6660" w:type="dxa"/>
          </w:tcPr>
          <w:p w14:paraId="674EB8BE"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16.1</w:t>
            </w:r>
            <w:r w:rsidRPr="00227CDD">
              <w:rPr>
                <w:rFonts w:ascii="Bembo Std" w:hAnsi="Bembo Std"/>
                <w:sz w:val="22"/>
                <w:szCs w:val="22"/>
                <w:lang w:val="es-ES"/>
              </w:rPr>
              <w:tab/>
              <w:t xml:space="preserve">En el caso de Bienes de origen fuera del País del Comprador, el Proveedor será totalmente responsable por todos los impuestos, timbres, comisiones por licencias, y otros cargos similares impuestos fuera del país del Comprador. </w:t>
            </w:r>
          </w:p>
          <w:p w14:paraId="52122CBC"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16.2</w:t>
            </w:r>
            <w:r w:rsidRPr="00227CDD">
              <w:rPr>
                <w:rFonts w:ascii="Bembo Std" w:hAnsi="Bembo Std"/>
                <w:sz w:val="22"/>
                <w:szCs w:val="22"/>
                <w:lang w:val="es-E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1E4B0EBA"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16.3</w:t>
            </w:r>
            <w:r w:rsidRPr="00227CDD">
              <w:rPr>
                <w:rFonts w:ascii="Bembo Std" w:hAnsi="Bembo Std"/>
                <w:sz w:val="22"/>
                <w:szCs w:val="22"/>
                <w:lang w:val="es-E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227CDD" w:rsidRPr="00227CDD" w14:paraId="6A89ADD2" w14:textId="77777777" w:rsidTr="00FF1F4C">
        <w:tc>
          <w:tcPr>
            <w:tcW w:w="2448" w:type="dxa"/>
          </w:tcPr>
          <w:p w14:paraId="249F8EFD" w14:textId="77777777" w:rsidR="00227CDD" w:rsidRPr="00227CDD" w:rsidRDefault="00227CDD" w:rsidP="00AF328A">
            <w:pPr>
              <w:numPr>
                <w:ilvl w:val="0"/>
                <w:numId w:val="23"/>
              </w:numPr>
              <w:spacing w:after="200"/>
              <w:rPr>
                <w:rFonts w:ascii="Bembo Std" w:hAnsi="Bembo Std"/>
                <w:b/>
                <w:sz w:val="22"/>
                <w:szCs w:val="22"/>
                <w:lang w:val="es-ES"/>
              </w:rPr>
            </w:pPr>
            <w:bookmarkStart w:id="35" w:name="_Toc106188577"/>
            <w:r w:rsidRPr="00227CDD">
              <w:rPr>
                <w:rFonts w:ascii="Bembo Std" w:hAnsi="Bembo Std"/>
                <w:b/>
                <w:sz w:val="22"/>
                <w:szCs w:val="22"/>
                <w:lang w:val="es-ES"/>
              </w:rPr>
              <w:t>Garantía Cumplimiento</w:t>
            </w:r>
            <w:bookmarkEnd w:id="35"/>
            <w:r w:rsidRPr="00227CDD">
              <w:rPr>
                <w:rFonts w:ascii="Bembo Std" w:hAnsi="Bembo Std"/>
                <w:b/>
                <w:sz w:val="22"/>
                <w:szCs w:val="22"/>
                <w:lang w:val="es-ES"/>
              </w:rPr>
              <w:t xml:space="preserve"> </w:t>
            </w:r>
          </w:p>
        </w:tc>
        <w:tc>
          <w:tcPr>
            <w:tcW w:w="6660" w:type="dxa"/>
          </w:tcPr>
          <w:p w14:paraId="183D405A"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17.1</w:t>
            </w:r>
            <w:r w:rsidRPr="00227CDD">
              <w:rPr>
                <w:rFonts w:ascii="Bembo Std" w:hAnsi="Bembo Std"/>
                <w:sz w:val="22"/>
                <w:szCs w:val="22"/>
                <w:lang w:val="es-ES"/>
              </w:rPr>
              <w:tab/>
              <w:t xml:space="preserve">Si así se estipula en las </w:t>
            </w:r>
            <w:r w:rsidRPr="00227CDD">
              <w:rPr>
                <w:rFonts w:ascii="Bembo Std" w:hAnsi="Bembo Std"/>
                <w:b/>
                <w:bCs/>
                <w:sz w:val="22"/>
                <w:szCs w:val="22"/>
                <w:lang w:val="es-ES"/>
              </w:rPr>
              <w:t>CEC</w:t>
            </w:r>
            <w:r w:rsidRPr="00227CDD">
              <w:rPr>
                <w:rFonts w:ascii="Bembo Std" w:hAnsi="Bembo Std"/>
                <w:sz w:val="22"/>
                <w:szCs w:val="22"/>
                <w:lang w:val="es-ES"/>
              </w:rPr>
              <w:t>, el Proveedor, dentro de los siguientes veintiocho (28) días de la notificación de la adjudicación del Contrato, deberá suministrar la Garantía de Cumplimiento del Contrato por el monto establecido en las CEC.</w:t>
            </w:r>
          </w:p>
          <w:p w14:paraId="00DA7844"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17.2</w:t>
            </w:r>
            <w:r w:rsidRPr="00227CDD">
              <w:rPr>
                <w:rFonts w:ascii="Bembo Std" w:hAnsi="Bembo Std"/>
                <w:sz w:val="22"/>
                <w:szCs w:val="22"/>
                <w:lang w:val="es-ES"/>
              </w:rPr>
              <w:tab/>
              <w:t>Los recursos de la Garantía de Cumplimiento serán pagaderos al Comprador como indemnización por cualquier pérdida que le pudiera ocasionar el incumplimiento de las obligaciones del Proveedor en virtud del Contrato.</w:t>
            </w:r>
          </w:p>
          <w:p w14:paraId="58448BB0"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t>17.3</w:t>
            </w:r>
            <w:r w:rsidRPr="00227CDD">
              <w:rPr>
                <w:rFonts w:ascii="Bembo Std" w:hAnsi="Bembo Std"/>
                <w:sz w:val="22"/>
                <w:szCs w:val="22"/>
                <w:lang w:val="es-ES"/>
              </w:rPr>
              <w:tab/>
              <w:t>Como se establece en las</w:t>
            </w:r>
            <w:r w:rsidRPr="00227CDD">
              <w:rPr>
                <w:rFonts w:ascii="Bembo Std" w:hAnsi="Bembo Std"/>
                <w:b/>
                <w:bCs/>
                <w:sz w:val="22"/>
                <w:szCs w:val="22"/>
                <w:lang w:val="es-ES"/>
              </w:rPr>
              <w:t xml:space="preserve"> CEC</w:t>
            </w:r>
            <w:r w:rsidRPr="00227CDD">
              <w:rPr>
                <w:rFonts w:ascii="Bembo Std" w:hAnsi="Bembo Std"/>
                <w:sz w:val="22"/>
                <w:szCs w:val="22"/>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u en otro formato aceptable al Comprador. </w:t>
            </w:r>
          </w:p>
          <w:p w14:paraId="58AFC79D" w14:textId="77777777" w:rsidR="00227CDD" w:rsidRPr="00227CDD" w:rsidRDefault="00227CDD" w:rsidP="00227CDD">
            <w:pPr>
              <w:spacing w:after="240"/>
              <w:ind w:left="619" w:hanging="576"/>
              <w:jc w:val="both"/>
              <w:rPr>
                <w:rFonts w:ascii="Bembo Std" w:hAnsi="Bembo Std"/>
                <w:sz w:val="22"/>
                <w:szCs w:val="22"/>
                <w:lang w:val="es-ES"/>
              </w:rPr>
            </w:pPr>
            <w:r w:rsidRPr="00227CDD">
              <w:rPr>
                <w:rFonts w:ascii="Bembo Std" w:hAnsi="Bembo Std"/>
                <w:sz w:val="22"/>
                <w:szCs w:val="22"/>
                <w:lang w:val="es-ES"/>
              </w:rPr>
              <w:lastRenderedPageBreak/>
              <w:t>17.4</w:t>
            </w:r>
            <w:r w:rsidRPr="00227CDD">
              <w:rPr>
                <w:rFonts w:ascii="Bembo Std" w:hAnsi="Bembo Std"/>
                <w:sz w:val="22"/>
                <w:szCs w:val="22"/>
                <w:lang w:val="es-ES"/>
              </w:rPr>
              <w:tab/>
              <w:t>A menos que se indique otra cosa en las</w:t>
            </w:r>
            <w:r w:rsidRPr="00227CDD">
              <w:rPr>
                <w:rFonts w:ascii="Bembo Std" w:hAnsi="Bembo Std"/>
                <w:b/>
                <w:bCs/>
                <w:sz w:val="22"/>
                <w:szCs w:val="22"/>
                <w:lang w:val="es-ES"/>
              </w:rPr>
              <w:t xml:space="preserve"> CEC</w:t>
            </w:r>
            <w:r w:rsidRPr="00227CDD">
              <w:rPr>
                <w:rFonts w:ascii="Bembo Std" w:hAnsi="Bembo Std"/>
                <w:sz w:val="22"/>
                <w:szCs w:val="22"/>
                <w:lang w:val="es-E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227CDD" w:rsidRPr="00227CDD" w14:paraId="7884BC3E" w14:textId="77777777" w:rsidTr="00FF1F4C">
        <w:tc>
          <w:tcPr>
            <w:tcW w:w="2448" w:type="dxa"/>
          </w:tcPr>
          <w:p w14:paraId="3EDE3EAF" w14:textId="77777777" w:rsidR="00227CDD" w:rsidRPr="00227CDD" w:rsidRDefault="00227CDD" w:rsidP="00AF328A">
            <w:pPr>
              <w:numPr>
                <w:ilvl w:val="0"/>
                <w:numId w:val="23"/>
              </w:numPr>
              <w:spacing w:after="200"/>
              <w:rPr>
                <w:rFonts w:ascii="Bembo Std" w:hAnsi="Bembo Std"/>
                <w:b/>
                <w:sz w:val="22"/>
                <w:szCs w:val="22"/>
                <w:lang w:val="es-ES"/>
              </w:rPr>
            </w:pPr>
            <w:bookmarkStart w:id="36" w:name="_Toc106188578"/>
            <w:r w:rsidRPr="00227CDD">
              <w:rPr>
                <w:rFonts w:ascii="Bembo Std" w:hAnsi="Bembo Std"/>
                <w:b/>
                <w:sz w:val="22"/>
                <w:szCs w:val="22"/>
                <w:lang w:val="es-ES"/>
              </w:rPr>
              <w:lastRenderedPageBreak/>
              <w:t>Derechos de Autor</w:t>
            </w:r>
            <w:bookmarkEnd w:id="36"/>
          </w:p>
        </w:tc>
        <w:tc>
          <w:tcPr>
            <w:tcW w:w="6660" w:type="dxa"/>
          </w:tcPr>
          <w:p w14:paraId="6F17A0E7"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18.1</w:t>
            </w:r>
            <w:r w:rsidRPr="00227CDD">
              <w:rPr>
                <w:rFonts w:ascii="Bembo Std" w:hAnsi="Bembo Std"/>
                <w:sz w:val="22"/>
                <w:szCs w:val="22"/>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27CDD" w:rsidRPr="00227CDD" w14:paraId="599626A3" w14:textId="77777777" w:rsidTr="00FF1F4C">
        <w:tc>
          <w:tcPr>
            <w:tcW w:w="2448" w:type="dxa"/>
          </w:tcPr>
          <w:p w14:paraId="1736A052" w14:textId="77777777" w:rsidR="00227CDD" w:rsidRPr="00227CDD" w:rsidRDefault="00227CDD" w:rsidP="00AF328A">
            <w:pPr>
              <w:numPr>
                <w:ilvl w:val="0"/>
                <w:numId w:val="23"/>
              </w:numPr>
              <w:spacing w:after="200"/>
              <w:rPr>
                <w:rFonts w:ascii="Bembo Std" w:hAnsi="Bembo Std"/>
                <w:b/>
                <w:sz w:val="22"/>
                <w:szCs w:val="22"/>
                <w:lang w:val="es-ES"/>
              </w:rPr>
            </w:pPr>
            <w:bookmarkStart w:id="37" w:name="_Toc106188579"/>
            <w:r w:rsidRPr="00227CDD">
              <w:rPr>
                <w:rFonts w:ascii="Bembo Std" w:hAnsi="Bembo Std"/>
                <w:b/>
                <w:sz w:val="22"/>
                <w:szCs w:val="22"/>
                <w:lang w:val="es-ES"/>
              </w:rPr>
              <w:t>Confidencialidad de la Información</w:t>
            </w:r>
            <w:bookmarkEnd w:id="37"/>
            <w:r w:rsidRPr="00227CDD">
              <w:rPr>
                <w:rFonts w:ascii="Bembo Std" w:hAnsi="Bembo Std"/>
                <w:b/>
                <w:sz w:val="22"/>
                <w:szCs w:val="22"/>
                <w:lang w:val="es-ES"/>
              </w:rPr>
              <w:t xml:space="preserve"> </w:t>
            </w:r>
          </w:p>
        </w:tc>
        <w:tc>
          <w:tcPr>
            <w:tcW w:w="6660" w:type="dxa"/>
          </w:tcPr>
          <w:p w14:paraId="25B11EC4"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19.1</w:t>
            </w:r>
            <w:r w:rsidRPr="00227CDD">
              <w:rPr>
                <w:rFonts w:ascii="Bembo Std" w:hAnsi="Bembo Std"/>
                <w:sz w:val="22"/>
                <w:szCs w:val="22"/>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16F608C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19.2</w:t>
            </w:r>
            <w:r w:rsidRPr="00227CDD">
              <w:rPr>
                <w:rFonts w:ascii="Bembo Std" w:hAnsi="Bembo Std"/>
                <w:sz w:val="22"/>
                <w:szCs w:val="22"/>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77BC0113"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19.3</w:t>
            </w:r>
            <w:r w:rsidRPr="00227CDD">
              <w:rPr>
                <w:rFonts w:ascii="Bembo Std" w:hAnsi="Bembo Std"/>
                <w:sz w:val="22"/>
                <w:szCs w:val="22"/>
                <w:lang w:val="es-ES"/>
              </w:rPr>
              <w:tab/>
              <w:t xml:space="preserve">La obligación de las partes de conformidad con las Subcláusulas19.1 y 19.2 de las CGC arriba mencionadas, no aplicará a información que: </w:t>
            </w:r>
          </w:p>
          <w:p w14:paraId="028231FD"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el Comprador o el Proveedor requieran compartir con el Banco u otras instituciones que participan en el financiamiento del Contrato;</w:t>
            </w:r>
          </w:p>
          <w:p w14:paraId="57C46298"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actualmente o en el futuro se hace de dominio público sin culpa de ninguna de las partes;</w:t>
            </w:r>
          </w:p>
          <w:p w14:paraId="24073717"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lastRenderedPageBreak/>
              <w:t xml:space="preserve">(c) </w:t>
            </w:r>
            <w:r w:rsidRPr="00227CDD">
              <w:rPr>
                <w:rFonts w:ascii="Bembo Std" w:hAnsi="Bembo Std"/>
                <w:sz w:val="22"/>
                <w:szCs w:val="22"/>
                <w:lang w:val="es-ES"/>
              </w:rPr>
              <w:tab/>
              <w:t xml:space="preserve"> puede comprobarse que estaba en posesión de esa parte en el momento que fue divulgada y no fue obtenida previamente directa o indirectamente de la otra parte; o  </w:t>
            </w:r>
          </w:p>
          <w:p w14:paraId="43D93DFA" w14:textId="77777777" w:rsidR="00227CDD" w:rsidRPr="00227CDD" w:rsidRDefault="00227CDD" w:rsidP="00227CDD">
            <w:pPr>
              <w:spacing w:after="200"/>
              <w:ind w:left="972" w:hanging="576"/>
              <w:jc w:val="both"/>
              <w:rPr>
                <w:rFonts w:ascii="Bembo Std" w:hAnsi="Bembo Std"/>
                <w:sz w:val="22"/>
                <w:szCs w:val="22"/>
                <w:lang w:val="es-ES"/>
              </w:rPr>
            </w:pPr>
            <w:r w:rsidRPr="00227CDD">
              <w:rPr>
                <w:rFonts w:ascii="Bembo Std" w:hAnsi="Bembo Std"/>
                <w:sz w:val="22"/>
                <w:szCs w:val="22"/>
                <w:lang w:val="es-ES"/>
              </w:rPr>
              <w:t>(d)</w:t>
            </w:r>
            <w:r w:rsidRPr="00227CDD">
              <w:rPr>
                <w:rFonts w:ascii="Bembo Std" w:hAnsi="Bembo Std"/>
                <w:sz w:val="22"/>
                <w:szCs w:val="22"/>
                <w:lang w:val="es-ES"/>
              </w:rPr>
              <w:tab/>
              <w:t xml:space="preserve">que de otra manera fue legalmente puesta a la disponibilidad de esa parte por una tercera parte que no tenía obligación de confidencialidad. </w:t>
            </w:r>
          </w:p>
          <w:p w14:paraId="002B8ABF"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19.4</w:t>
            </w:r>
            <w:r w:rsidRPr="00227CDD">
              <w:rPr>
                <w:rFonts w:ascii="Bembo Std" w:hAnsi="Bembo Std"/>
                <w:sz w:val="22"/>
                <w:szCs w:val="22"/>
                <w:lang w:val="es-ES"/>
              </w:rPr>
              <w:tab/>
            </w:r>
            <w:r w:rsidRPr="00227CDD">
              <w:rPr>
                <w:rFonts w:ascii="Bembo Std" w:hAnsi="Bembo Std"/>
                <w:spacing w:val="-4"/>
                <w:sz w:val="22"/>
                <w:szCs w:val="22"/>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21767C95"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19.5</w:t>
            </w:r>
            <w:r w:rsidRPr="00227CDD">
              <w:rPr>
                <w:rFonts w:ascii="Bembo Std" w:hAnsi="Bembo Std"/>
                <w:sz w:val="22"/>
                <w:szCs w:val="22"/>
                <w:lang w:val="es-ES"/>
              </w:rPr>
              <w:tab/>
              <w:t xml:space="preserve">Las disposiciones de la Cláusula 19 de las CGC   permanecerán válidas después del cumplimiento o terminación del contrato por cualquier razón. </w:t>
            </w:r>
          </w:p>
        </w:tc>
      </w:tr>
      <w:tr w:rsidR="00227CDD" w:rsidRPr="00227CDD" w14:paraId="7B7263C4" w14:textId="77777777" w:rsidTr="00FF1F4C">
        <w:tc>
          <w:tcPr>
            <w:tcW w:w="2448" w:type="dxa"/>
          </w:tcPr>
          <w:p w14:paraId="70552084" w14:textId="77777777" w:rsidR="00227CDD" w:rsidRPr="00227CDD" w:rsidRDefault="00227CDD" w:rsidP="00AF328A">
            <w:pPr>
              <w:numPr>
                <w:ilvl w:val="0"/>
                <w:numId w:val="23"/>
              </w:numPr>
              <w:spacing w:after="200"/>
              <w:rPr>
                <w:rFonts w:ascii="Bembo Std" w:hAnsi="Bembo Std"/>
                <w:b/>
                <w:sz w:val="22"/>
                <w:szCs w:val="22"/>
                <w:lang w:val="es-ES"/>
              </w:rPr>
            </w:pPr>
            <w:bookmarkStart w:id="38" w:name="_Toc106188580"/>
            <w:r w:rsidRPr="00227CDD">
              <w:rPr>
                <w:rFonts w:ascii="Bembo Std" w:hAnsi="Bembo Std"/>
                <w:b/>
                <w:sz w:val="22"/>
                <w:szCs w:val="22"/>
                <w:lang w:val="es-ES"/>
              </w:rPr>
              <w:lastRenderedPageBreak/>
              <w:t>Subcontratación</w:t>
            </w:r>
            <w:bookmarkEnd w:id="38"/>
          </w:p>
        </w:tc>
        <w:tc>
          <w:tcPr>
            <w:tcW w:w="6660" w:type="dxa"/>
          </w:tcPr>
          <w:p w14:paraId="0CCD57F9"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20.1</w:t>
            </w:r>
            <w:r w:rsidRPr="00227CDD">
              <w:rPr>
                <w:rFonts w:ascii="Bembo Std" w:hAnsi="Bembo Std"/>
                <w:sz w:val="22"/>
                <w:szCs w:val="22"/>
                <w:lang w:val="es-E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3CB4B437"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20.2</w:t>
            </w:r>
            <w:r w:rsidRPr="00227CDD">
              <w:rPr>
                <w:rFonts w:ascii="Bembo Std" w:hAnsi="Bembo Std"/>
                <w:sz w:val="22"/>
                <w:szCs w:val="22"/>
                <w:lang w:val="es-ES"/>
              </w:rPr>
              <w:tab/>
              <w:t>Todos los subcontratos deberán cumplir con las disposiciones de las Cláusulas 3 y 7 de las CGC.</w:t>
            </w:r>
          </w:p>
        </w:tc>
      </w:tr>
      <w:tr w:rsidR="00227CDD" w:rsidRPr="00227CDD" w14:paraId="0DE73F82" w14:textId="77777777" w:rsidTr="00FF1F4C">
        <w:tc>
          <w:tcPr>
            <w:tcW w:w="2448" w:type="dxa"/>
          </w:tcPr>
          <w:p w14:paraId="6E6A4279" w14:textId="77777777" w:rsidR="00227CDD" w:rsidRPr="00227CDD" w:rsidRDefault="00227CDD" w:rsidP="00AF328A">
            <w:pPr>
              <w:numPr>
                <w:ilvl w:val="0"/>
                <w:numId w:val="23"/>
              </w:numPr>
              <w:spacing w:after="200"/>
              <w:rPr>
                <w:rFonts w:ascii="Bembo Std" w:hAnsi="Bembo Std"/>
                <w:b/>
                <w:sz w:val="22"/>
                <w:szCs w:val="22"/>
                <w:lang w:val="es-ES"/>
              </w:rPr>
            </w:pPr>
            <w:bookmarkStart w:id="39" w:name="_Toc106188581"/>
            <w:r w:rsidRPr="00227CDD">
              <w:rPr>
                <w:rFonts w:ascii="Bembo Std" w:hAnsi="Bembo Std"/>
                <w:b/>
                <w:sz w:val="22"/>
                <w:szCs w:val="22"/>
                <w:lang w:val="es-ES"/>
              </w:rPr>
              <w:t>Especificaciones y Normas</w:t>
            </w:r>
            <w:bookmarkEnd w:id="39"/>
          </w:p>
        </w:tc>
        <w:tc>
          <w:tcPr>
            <w:tcW w:w="6660" w:type="dxa"/>
          </w:tcPr>
          <w:p w14:paraId="7D8507ED" w14:textId="77777777" w:rsidR="00227CDD" w:rsidRPr="00227CDD" w:rsidRDefault="00227CDD" w:rsidP="00AF328A">
            <w:pPr>
              <w:numPr>
                <w:ilvl w:val="1"/>
                <w:numId w:val="2"/>
              </w:numPr>
              <w:spacing w:after="200"/>
              <w:ind w:hanging="576"/>
              <w:jc w:val="both"/>
              <w:rPr>
                <w:rFonts w:ascii="Bembo Std" w:hAnsi="Bembo Std"/>
                <w:sz w:val="22"/>
                <w:szCs w:val="22"/>
                <w:lang w:val="es-ES"/>
              </w:rPr>
            </w:pPr>
            <w:r w:rsidRPr="00227CDD">
              <w:rPr>
                <w:rFonts w:ascii="Bembo Std" w:hAnsi="Bembo Std"/>
                <w:sz w:val="22"/>
                <w:szCs w:val="22"/>
                <w:lang w:val="es-ES"/>
              </w:rPr>
              <w:t>Especificaciones Técnicas y Planos</w:t>
            </w:r>
          </w:p>
          <w:p w14:paraId="738E058E" w14:textId="77777777" w:rsidR="00227CDD" w:rsidRPr="00227CDD" w:rsidRDefault="00227CDD" w:rsidP="00AF328A">
            <w:pPr>
              <w:numPr>
                <w:ilvl w:val="0"/>
                <w:numId w:val="3"/>
              </w:numPr>
              <w:tabs>
                <w:tab w:val="num" w:pos="1152"/>
              </w:tabs>
              <w:spacing w:after="200"/>
              <w:ind w:left="1152" w:hanging="576"/>
              <w:jc w:val="both"/>
              <w:rPr>
                <w:rFonts w:ascii="Bembo Std" w:hAnsi="Bembo Std"/>
                <w:sz w:val="22"/>
                <w:szCs w:val="22"/>
                <w:lang w:val="es-ES"/>
              </w:rPr>
            </w:pPr>
            <w:r w:rsidRPr="00227CDD">
              <w:rPr>
                <w:rFonts w:ascii="Bembo Std" w:hAnsi="Bembo Std"/>
                <w:sz w:val="22"/>
                <w:szCs w:val="22"/>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2A781F89" w14:textId="77777777" w:rsidR="00227CDD" w:rsidRPr="00227CDD" w:rsidRDefault="00227CDD" w:rsidP="00AF328A">
            <w:pPr>
              <w:numPr>
                <w:ilvl w:val="0"/>
                <w:numId w:val="3"/>
              </w:numPr>
              <w:spacing w:after="200"/>
              <w:ind w:left="1152" w:hanging="576"/>
              <w:jc w:val="both"/>
              <w:rPr>
                <w:rFonts w:ascii="Bembo Std" w:hAnsi="Bembo Std"/>
                <w:sz w:val="22"/>
                <w:szCs w:val="22"/>
                <w:lang w:val="es-ES"/>
              </w:rPr>
            </w:pPr>
            <w:r w:rsidRPr="00227CDD">
              <w:rPr>
                <w:rFonts w:ascii="Bembo Std" w:hAnsi="Bembo Std"/>
                <w:sz w:val="22"/>
                <w:szCs w:val="22"/>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5D5E837D"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(c)</w:t>
            </w:r>
            <w:r w:rsidRPr="00227CDD">
              <w:rPr>
                <w:rFonts w:ascii="Bembo Std" w:hAnsi="Bembo Std"/>
                <w:sz w:val="22"/>
                <w:szCs w:val="22"/>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w:t>
            </w:r>
            <w:r w:rsidRPr="00227CDD">
              <w:rPr>
                <w:rFonts w:ascii="Bembo Std" w:hAnsi="Bembo Std"/>
                <w:sz w:val="22"/>
                <w:szCs w:val="22"/>
                <w:lang w:val="es-ES"/>
              </w:rPr>
              <w:lastRenderedPageBreak/>
              <w:t xml:space="preserve">del Contrato se aplicará solamente </w:t>
            </w:r>
            <w:proofErr w:type="gramStart"/>
            <w:r w:rsidRPr="00227CDD">
              <w:rPr>
                <w:rFonts w:ascii="Bembo Std" w:hAnsi="Bembo Std"/>
                <w:sz w:val="22"/>
                <w:szCs w:val="22"/>
                <w:lang w:val="es-ES"/>
              </w:rPr>
              <w:t>con  la</w:t>
            </w:r>
            <w:proofErr w:type="gramEnd"/>
            <w:r w:rsidRPr="00227CDD">
              <w:rPr>
                <w:rFonts w:ascii="Bembo Std" w:hAnsi="Bembo Std"/>
                <w:sz w:val="22"/>
                <w:szCs w:val="22"/>
                <w:lang w:val="es-ES"/>
              </w:rPr>
              <w:t xml:space="preserve"> aprobación previa del Comprador y dicho cambio se regirá de conformidad con la Cláusula 32 de las CGC. </w:t>
            </w:r>
          </w:p>
        </w:tc>
      </w:tr>
      <w:tr w:rsidR="00227CDD" w:rsidRPr="00227CDD" w14:paraId="4C5B2485" w14:textId="77777777" w:rsidTr="00FF1F4C">
        <w:tc>
          <w:tcPr>
            <w:tcW w:w="2448" w:type="dxa"/>
          </w:tcPr>
          <w:p w14:paraId="7B7C23AF" w14:textId="77777777" w:rsidR="00227CDD" w:rsidRPr="00227CDD" w:rsidRDefault="00227CDD" w:rsidP="00AF328A">
            <w:pPr>
              <w:numPr>
                <w:ilvl w:val="0"/>
                <w:numId w:val="23"/>
              </w:numPr>
              <w:spacing w:after="200"/>
              <w:rPr>
                <w:rFonts w:ascii="Bembo Std" w:hAnsi="Bembo Std"/>
                <w:b/>
                <w:sz w:val="22"/>
                <w:szCs w:val="22"/>
                <w:lang w:val="es-ES"/>
              </w:rPr>
            </w:pPr>
            <w:bookmarkStart w:id="40" w:name="_Toc106188582"/>
            <w:r w:rsidRPr="00227CDD">
              <w:rPr>
                <w:rFonts w:ascii="Bembo Std" w:hAnsi="Bembo Std"/>
                <w:b/>
                <w:sz w:val="22"/>
                <w:szCs w:val="22"/>
                <w:lang w:val="es-ES"/>
              </w:rPr>
              <w:lastRenderedPageBreak/>
              <w:t>Embalaje y Documentos</w:t>
            </w:r>
            <w:bookmarkEnd w:id="40"/>
            <w:r w:rsidRPr="00227CDD">
              <w:rPr>
                <w:rFonts w:ascii="Bembo Std" w:hAnsi="Bembo Std"/>
                <w:b/>
                <w:sz w:val="22"/>
                <w:szCs w:val="22"/>
                <w:lang w:val="es-ES"/>
              </w:rPr>
              <w:t xml:space="preserve"> </w:t>
            </w:r>
          </w:p>
        </w:tc>
        <w:tc>
          <w:tcPr>
            <w:tcW w:w="6660" w:type="dxa"/>
          </w:tcPr>
          <w:p w14:paraId="6471D906"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22.1</w:t>
            </w:r>
            <w:r w:rsidRPr="00227CDD">
              <w:rPr>
                <w:rFonts w:ascii="Bembo Std" w:hAnsi="Bembo Std"/>
                <w:sz w:val="22"/>
                <w:szCs w:val="22"/>
                <w:lang w:val="es-E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7E9F9D1C"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22.2</w:t>
            </w:r>
            <w:r w:rsidRPr="00227CDD">
              <w:rPr>
                <w:rFonts w:ascii="Bembo Std" w:hAnsi="Bembo Std"/>
                <w:sz w:val="22"/>
                <w:szCs w:val="22"/>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y en cualquiera otra instrucción dispuesta por el Comprador.</w:t>
            </w:r>
          </w:p>
        </w:tc>
      </w:tr>
      <w:tr w:rsidR="00227CDD" w:rsidRPr="00227CDD" w14:paraId="7919AA69" w14:textId="77777777" w:rsidTr="00FF1F4C">
        <w:tc>
          <w:tcPr>
            <w:tcW w:w="2448" w:type="dxa"/>
          </w:tcPr>
          <w:p w14:paraId="5F94EB24" w14:textId="77777777" w:rsidR="00227CDD" w:rsidRPr="00227CDD" w:rsidRDefault="00227CDD" w:rsidP="00AF328A">
            <w:pPr>
              <w:numPr>
                <w:ilvl w:val="0"/>
                <w:numId w:val="23"/>
              </w:numPr>
              <w:spacing w:after="200"/>
              <w:rPr>
                <w:rFonts w:ascii="Bembo Std" w:hAnsi="Bembo Std"/>
                <w:b/>
                <w:sz w:val="22"/>
                <w:szCs w:val="22"/>
                <w:lang w:val="es-ES"/>
              </w:rPr>
            </w:pPr>
            <w:bookmarkStart w:id="41" w:name="_Toc106188583"/>
            <w:r w:rsidRPr="00227CDD">
              <w:rPr>
                <w:rFonts w:ascii="Bembo Std" w:hAnsi="Bembo Std"/>
                <w:b/>
                <w:sz w:val="22"/>
                <w:szCs w:val="22"/>
                <w:lang w:val="es-ES"/>
              </w:rPr>
              <w:t>Seguros</w:t>
            </w:r>
            <w:bookmarkEnd w:id="41"/>
          </w:p>
        </w:tc>
        <w:tc>
          <w:tcPr>
            <w:tcW w:w="6660" w:type="dxa"/>
          </w:tcPr>
          <w:p w14:paraId="6F0DA256" w14:textId="77777777" w:rsidR="00227CDD" w:rsidRPr="00227CDD" w:rsidRDefault="00227CDD" w:rsidP="00AF328A">
            <w:pPr>
              <w:numPr>
                <w:ilvl w:val="1"/>
                <w:numId w:val="16"/>
              </w:numPr>
              <w:spacing w:after="200"/>
              <w:jc w:val="both"/>
              <w:rPr>
                <w:rFonts w:ascii="Bembo Std" w:hAnsi="Bembo Std"/>
                <w:sz w:val="22"/>
                <w:szCs w:val="22"/>
                <w:lang w:val="es-ES"/>
              </w:rPr>
            </w:pPr>
            <w:r w:rsidRPr="00227CDD">
              <w:rPr>
                <w:rFonts w:ascii="Bembo Std" w:hAnsi="Bembo Std"/>
                <w:sz w:val="22"/>
                <w:szCs w:val="22"/>
                <w:lang w:val="es-ES"/>
              </w:rPr>
              <w:t>A menos que se disponga otra cosa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227CDD">
              <w:rPr>
                <w:rFonts w:ascii="Bembo Std" w:hAnsi="Bembo Std"/>
                <w:i/>
                <w:iCs/>
                <w:sz w:val="22"/>
                <w:szCs w:val="22"/>
                <w:lang w:val="es-ES"/>
              </w:rPr>
              <w:t xml:space="preserve">Incoterms </w:t>
            </w:r>
            <w:r w:rsidRPr="00227CDD">
              <w:rPr>
                <w:rFonts w:ascii="Bembo Std" w:hAnsi="Bembo Std"/>
                <w:sz w:val="22"/>
                <w:szCs w:val="22"/>
                <w:lang w:val="es-ES"/>
              </w:rPr>
              <w:t xml:space="preserve">aplicables </w:t>
            </w:r>
            <w:r w:rsidRPr="00227CDD">
              <w:rPr>
                <w:rFonts w:ascii="Bembo Std" w:hAnsi="Bembo Std"/>
                <w:b/>
                <w:bCs/>
                <w:sz w:val="22"/>
                <w:szCs w:val="22"/>
                <w:lang w:val="es-ES"/>
              </w:rPr>
              <w:t>o según se disponga en las CEC</w:t>
            </w:r>
            <w:r w:rsidRPr="00227CDD">
              <w:rPr>
                <w:rFonts w:ascii="Bembo Std" w:hAnsi="Bembo Std"/>
                <w:sz w:val="22"/>
                <w:szCs w:val="22"/>
                <w:lang w:val="es-ES"/>
              </w:rPr>
              <w:t xml:space="preserve">. </w:t>
            </w:r>
          </w:p>
        </w:tc>
      </w:tr>
      <w:tr w:rsidR="00227CDD" w:rsidRPr="00227CDD" w14:paraId="7536B515" w14:textId="77777777" w:rsidTr="00FF1F4C">
        <w:tc>
          <w:tcPr>
            <w:tcW w:w="2448" w:type="dxa"/>
          </w:tcPr>
          <w:p w14:paraId="68AB7102" w14:textId="77777777" w:rsidR="00227CDD" w:rsidRPr="00227CDD" w:rsidRDefault="00227CDD" w:rsidP="00AF328A">
            <w:pPr>
              <w:numPr>
                <w:ilvl w:val="0"/>
                <w:numId w:val="23"/>
              </w:numPr>
              <w:spacing w:after="200"/>
              <w:rPr>
                <w:rFonts w:ascii="Bembo Std" w:hAnsi="Bembo Std"/>
                <w:b/>
                <w:sz w:val="22"/>
                <w:szCs w:val="22"/>
                <w:lang w:val="es-ES"/>
              </w:rPr>
            </w:pPr>
            <w:bookmarkStart w:id="42" w:name="_Toc106188584"/>
            <w:r w:rsidRPr="00227CDD">
              <w:rPr>
                <w:rFonts w:ascii="Bembo Std" w:hAnsi="Bembo Std"/>
                <w:b/>
                <w:sz w:val="22"/>
                <w:szCs w:val="22"/>
                <w:lang w:val="es-ES"/>
              </w:rPr>
              <w:t>Transporte</w:t>
            </w:r>
            <w:bookmarkEnd w:id="42"/>
          </w:p>
        </w:tc>
        <w:tc>
          <w:tcPr>
            <w:tcW w:w="6660" w:type="dxa"/>
          </w:tcPr>
          <w:p w14:paraId="141B451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24.1</w:t>
            </w:r>
            <w:r w:rsidRPr="00227CDD">
              <w:rPr>
                <w:rFonts w:ascii="Bembo Std" w:hAnsi="Bembo Std"/>
                <w:sz w:val="22"/>
                <w:szCs w:val="22"/>
                <w:lang w:val="es-ES"/>
              </w:rPr>
              <w:tab/>
              <w:t>A menos que se disponga otra cosa en las</w:t>
            </w:r>
            <w:r w:rsidRPr="00227CDD">
              <w:rPr>
                <w:rFonts w:ascii="Bembo Std" w:hAnsi="Bembo Std"/>
                <w:b/>
                <w:bCs/>
                <w:sz w:val="22"/>
                <w:szCs w:val="22"/>
                <w:lang w:val="es-ES"/>
              </w:rPr>
              <w:t xml:space="preserve"> CEC</w:t>
            </w:r>
            <w:r w:rsidRPr="00227CDD">
              <w:rPr>
                <w:rFonts w:ascii="Bembo Std" w:hAnsi="Bembo Std"/>
                <w:sz w:val="22"/>
                <w:szCs w:val="22"/>
                <w:lang w:val="es-ES"/>
              </w:rPr>
              <w:t>, la responsabilidad por los arreglos de transporte de los Bienes se regirá por los</w:t>
            </w:r>
            <w:r w:rsidRPr="00227CDD">
              <w:rPr>
                <w:rFonts w:ascii="Bembo Std" w:hAnsi="Bembo Std"/>
                <w:i/>
                <w:iCs/>
                <w:sz w:val="22"/>
                <w:szCs w:val="22"/>
                <w:lang w:val="es-ES"/>
              </w:rPr>
              <w:t xml:space="preserve"> Incoterms</w:t>
            </w:r>
            <w:r w:rsidRPr="00227CDD">
              <w:rPr>
                <w:rFonts w:ascii="Bembo Std" w:hAnsi="Bembo Std"/>
                <w:sz w:val="22"/>
                <w:szCs w:val="22"/>
                <w:lang w:val="es-ES"/>
              </w:rPr>
              <w:t xml:space="preserve"> indicados. </w:t>
            </w:r>
          </w:p>
        </w:tc>
      </w:tr>
      <w:tr w:rsidR="00227CDD" w:rsidRPr="00227CDD" w14:paraId="54B9B458" w14:textId="77777777" w:rsidTr="00FF1F4C">
        <w:tc>
          <w:tcPr>
            <w:tcW w:w="2448" w:type="dxa"/>
          </w:tcPr>
          <w:p w14:paraId="4ECDE123" w14:textId="77777777" w:rsidR="00227CDD" w:rsidRPr="00227CDD" w:rsidRDefault="00227CDD" w:rsidP="00AF328A">
            <w:pPr>
              <w:numPr>
                <w:ilvl w:val="0"/>
                <w:numId w:val="23"/>
              </w:numPr>
              <w:spacing w:after="200"/>
              <w:rPr>
                <w:rFonts w:ascii="Bembo Std" w:hAnsi="Bembo Std"/>
                <w:b/>
                <w:sz w:val="22"/>
                <w:szCs w:val="22"/>
                <w:lang w:val="es-ES"/>
              </w:rPr>
            </w:pPr>
            <w:bookmarkStart w:id="43" w:name="_Toc106188585"/>
            <w:r w:rsidRPr="00227CDD">
              <w:rPr>
                <w:rFonts w:ascii="Bembo Std" w:hAnsi="Bembo Std"/>
                <w:b/>
                <w:sz w:val="22"/>
                <w:szCs w:val="22"/>
                <w:lang w:val="es-ES"/>
              </w:rPr>
              <w:t>Inspecciones y Pruebas</w:t>
            </w:r>
            <w:bookmarkEnd w:id="43"/>
          </w:p>
        </w:tc>
        <w:tc>
          <w:tcPr>
            <w:tcW w:w="6660" w:type="dxa"/>
          </w:tcPr>
          <w:p w14:paraId="4B42D4F4"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25.1</w:t>
            </w:r>
            <w:r w:rsidRPr="00227CDD">
              <w:rPr>
                <w:rFonts w:ascii="Bembo Std" w:hAnsi="Bembo Std"/>
                <w:sz w:val="22"/>
                <w:szCs w:val="22"/>
                <w:lang w:val="es-ES"/>
              </w:rPr>
              <w:tab/>
              <w:t>El Proveedor realizará todas las pruebas y/o inspecciones de los Bienes y Servicios Conexos según se dispone en las</w:t>
            </w:r>
            <w:r w:rsidRPr="00227CDD">
              <w:rPr>
                <w:rFonts w:ascii="Bembo Std" w:hAnsi="Bembo Std"/>
                <w:b/>
                <w:bCs/>
                <w:sz w:val="22"/>
                <w:szCs w:val="22"/>
                <w:lang w:val="es-ES"/>
              </w:rPr>
              <w:t xml:space="preserve"> CEC</w:t>
            </w:r>
            <w:r w:rsidRPr="00227CDD">
              <w:rPr>
                <w:rFonts w:ascii="Bembo Std" w:hAnsi="Bembo Std"/>
                <w:sz w:val="22"/>
                <w:szCs w:val="22"/>
                <w:lang w:val="es-ES"/>
              </w:rPr>
              <w:t>, por su cuenta y sin costo alguno para el Comprador.</w:t>
            </w:r>
          </w:p>
          <w:p w14:paraId="5DF07B4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25.2</w:t>
            </w:r>
            <w:r w:rsidRPr="00227CDD">
              <w:rPr>
                <w:rFonts w:ascii="Bembo Std" w:hAnsi="Bembo Std"/>
                <w:sz w:val="22"/>
                <w:szCs w:val="22"/>
                <w:lang w:val="es-E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227CDD">
              <w:rPr>
                <w:rFonts w:ascii="Bembo Std" w:hAnsi="Bembo Std"/>
                <w:b/>
                <w:bCs/>
                <w:sz w:val="22"/>
                <w:szCs w:val="22"/>
                <w:lang w:val="es-ES"/>
              </w:rPr>
              <w:t>CEC</w:t>
            </w:r>
            <w:r w:rsidRPr="00227CDD">
              <w:rPr>
                <w:rFonts w:ascii="Bembo Std" w:hAnsi="Bembo Std"/>
                <w:sz w:val="22"/>
                <w:szCs w:val="22"/>
                <w:lang w:val="es-ES"/>
              </w:rPr>
              <w:t xml:space="preserve">. De conformidad con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25.3 de las CGC, cuando dichas inspecciones o pruebas sean realizadas en recintos del Proveedor o de sus subcontratistas se </w:t>
            </w:r>
            <w:proofErr w:type="gramStart"/>
            <w:r w:rsidRPr="00227CDD">
              <w:rPr>
                <w:rFonts w:ascii="Bembo Std" w:hAnsi="Bembo Std"/>
                <w:sz w:val="22"/>
                <w:szCs w:val="22"/>
                <w:lang w:val="es-ES"/>
              </w:rPr>
              <w:t>le</w:t>
            </w:r>
            <w:proofErr w:type="gramEnd"/>
            <w:r w:rsidRPr="00227CDD">
              <w:rPr>
                <w:rFonts w:ascii="Bembo Std" w:hAnsi="Bembo Std"/>
                <w:sz w:val="22"/>
                <w:szCs w:val="22"/>
                <w:lang w:val="es-ES"/>
              </w:rPr>
              <w:t xml:space="preserve"> proporcionarán a los inspectores todas las facilidades y asistencia razonables, </w:t>
            </w:r>
            <w:r w:rsidRPr="00227CDD">
              <w:rPr>
                <w:rFonts w:ascii="Bembo Std" w:hAnsi="Bembo Std"/>
                <w:sz w:val="22"/>
                <w:szCs w:val="22"/>
                <w:lang w:val="es-ES"/>
              </w:rPr>
              <w:lastRenderedPageBreak/>
              <w:t>incluso el acceso a los planos y datos sobre producción, sin cargo alguno para el Comprador.</w:t>
            </w:r>
          </w:p>
          <w:p w14:paraId="6DB6C03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25.3</w:t>
            </w:r>
            <w:r w:rsidRPr="00227CDD">
              <w:rPr>
                <w:rFonts w:ascii="Bembo Std" w:hAnsi="Bembo Std"/>
                <w:sz w:val="22"/>
                <w:szCs w:val="22"/>
                <w:lang w:val="es-ES"/>
              </w:rPr>
              <w:tab/>
              <w:t xml:space="preserve">El Comprador o su representante designado tendrá derecho a presenciar las pruebas y/o inspecciones mencionadas en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25.2 de las CGC, siempre y cuando éste asuma todos los costos y gastos que ocasione su participación, incluyendo gastos de viaje, alojamiento y alimentación.</w:t>
            </w:r>
          </w:p>
          <w:p w14:paraId="16F9D5C1"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25.4</w:t>
            </w:r>
            <w:r w:rsidRPr="00227CDD">
              <w:rPr>
                <w:rFonts w:ascii="Bembo Std" w:hAnsi="Bembo Std"/>
                <w:sz w:val="22"/>
                <w:szCs w:val="22"/>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098A0EAE"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25.5</w:t>
            </w:r>
            <w:r w:rsidRPr="00227CDD">
              <w:rPr>
                <w:rFonts w:ascii="Bembo Std" w:hAnsi="Bembo Std"/>
                <w:sz w:val="22"/>
                <w:szCs w:val="22"/>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061DA38" w14:textId="77777777" w:rsidR="00227CDD" w:rsidRPr="00227CDD" w:rsidRDefault="00227CDD" w:rsidP="00AF328A">
            <w:pPr>
              <w:numPr>
                <w:ilvl w:val="1"/>
                <w:numId w:val="4"/>
              </w:numPr>
              <w:tabs>
                <w:tab w:val="clear" w:pos="360"/>
              </w:tabs>
              <w:spacing w:after="200"/>
              <w:ind w:left="612" w:hanging="576"/>
              <w:jc w:val="both"/>
              <w:rPr>
                <w:rFonts w:ascii="Bembo Std" w:hAnsi="Bembo Std"/>
                <w:sz w:val="22"/>
                <w:szCs w:val="22"/>
                <w:lang w:val="es-ES"/>
              </w:rPr>
            </w:pPr>
            <w:r w:rsidRPr="00227CDD">
              <w:rPr>
                <w:rFonts w:ascii="Bembo Std" w:hAnsi="Bembo Std"/>
                <w:sz w:val="22"/>
                <w:szCs w:val="22"/>
                <w:lang w:val="es-ES"/>
              </w:rPr>
              <w:t>El Proveedor presentará al Comprador un informe de los resultados de dichas pruebas y/o inspecciones.</w:t>
            </w:r>
          </w:p>
          <w:p w14:paraId="14FD41E1"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25.7</w:t>
            </w:r>
            <w:r w:rsidRPr="00227CDD">
              <w:rPr>
                <w:rFonts w:ascii="Bembo Std" w:hAnsi="Bembo Std"/>
                <w:sz w:val="22"/>
                <w:szCs w:val="22"/>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25.4 de las CGC.  </w:t>
            </w:r>
          </w:p>
          <w:p w14:paraId="52D51CA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 xml:space="preserve">25.8 </w:t>
            </w:r>
            <w:r w:rsidRPr="00227CDD">
              <w:rPr>
                <w:rFonts w:ascii="Bembo Std" w:hAnsi="Bembo Std"/>
                <w:sz w:val="22"/>
                <w:szCs w:val="22"/>
                <w:lang w:val="es-ES"/>
              </w:rPr>
              <w:tab/>
              <w:t xml:space="preserve">El Proveedor acepta que ni la realización de pruebas o inspecciones de los Bienes o de parte de ellos, ni la presencia del Comprador o de su representante, ni la emisión de informes, de conformidad con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25.6 de las CGC, </w:t>
            </w:r>
            <w:r w:rsidRPr="00227CDD">
              <w:rPr>
                <w:rFonts w:ascii="Bembo Std" w:hAnsi="Bembo Std"/>
                <w:sz w:val="22"/>
                <w:szCs w:val="22"/>
                <w:lang w:val="es-ES"/>
              </w:rPr>
              <w:lastRenderedPageBreak/>
              <w:t>lo eximirán de las garantías u otras obligaciones en virtud del Contrato.</w:t>
            </w:r>
          </w:p>
        </w:tc>
      </w:tr>
      <w:tr w:rsidR="00227CDD" w:rsidRPr="00227CDD" w14:paraId="5273D069" w14:textId="77777777" w:rsidTr="00FF1F4C">
        <w:tc>
          <w:tcPr>
            <w:tcW w:w="2448" w:type="dxa"/>
          </w:tcPr>
          <w:p w14:paraId="73488735" w14:textId="77777777" w:rsidR="00227CDD" w:rsidRPr="00227CDD" w:rsidRDefault="00227CDD" w:rsidP="00AF328A">
            <w:pPr>
              <w:numPr>
                <w:ilvl w:val="0"/>
                <w:numId w:val="23"/>
              </w:numPr>
              <w:spacing w:after="200"/>
              <w:rPr>
                <w:rFonts w:ascii="Bembo Std" w:hAnsi="Bembo Std"/>
                <w:b/>
                <w:sz w:val="22"/>
                <w:szCs w:val="22"/>
                <w:lang w:val="es-ES"/>
              </w:rPr>
            </w:pPr>
            <w:bookmarkStart w:id="44" w:name="_Toc106188586"/>
            <w:r w:rsidRPr="00227CDD">
              <w:rPr>
                <w:rFonts w:ascii="Bembo Std" w:hAnsi="Bembo Std"/>
                <w:b/>
                <w:sz w:val="22"/>
                <w:szCs w:val="22"/>
                <w:lang w:val="es-ES"/>
              </w:rPr>
              <w:lastRenderedPageBreak/>
              <w:t>Liquidación por Daños y Perjuicios</w:t>
            </w:r>
            <w:bookmarkEnd w:id="44"/>
          </w:p>
        </w:tc>
        <w:tc>
          <w:tcPr>
            <w:tcW w:w="6660" w:type="dxa"/>
          </w:tcPr>
          <w:p w14:paraId="4077E40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26.1</w:t>
            </w:r>
            <w:r w:rsidRPr="00227CDD">
              <w:rPr>
                <w:rFonts w:ascii="Bembo Std" w:hAnsi="Bembo Std"/>
                <w:sz w:val="22"/>
                <w:szCs w:val="22"/>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por cada semana o parte de la semana de retraso hasta alcanzar el máximo del porcentaje especificado en esas</w:t>
            </w:r>
            <w:r w:rsidRPr="00227CDD">
              <w:rPr>
                <w:rFonts w:ascii="Bembo Std" w:hAnsi="Bembo Std"/>
                <w:b/>
                <w:bCs/>
                <w:sz w:val="22"/>
                <w:szCs w:val="22"/>
                <w:lang w:val="es-ES"/>
              </w:rPr>
              <w:t xml:space="preserve"> CEC</w:t>
            </w:r>
            <w:r w:rsidRPr="00227CDD">
              <w:rPr>
                <w:rFonts w:ascii="Bembo Std" w:hAnsi="Bembo Std"/>
                <w:sz w:val="22"/>
                <w:szCs w:val="22"/>
                <w:lang w:val="es-ES"/>
              </w:rPr>
              <w:t xml:space="preserve">. Al alcanzar el máximo establecido, el Comprador podrá dar por terminado el contrato de conformidad con la Cláusula 34 de las CGC.  </w:t>
            </w:r>
          </w:p>
        </w:tc>
      </w:tr>
      <w:tr w:rsidR="00227CDD" w:rsidRPr="00227CDD" w14:paraId="12D7949F" w14:textId="77777777" w:rsidTr="00FF1F4C">
        <w:tc>
          <w:tcPr>
            <w:tcW w:w="2448" w:type="dxa"/>
          </w:tcPr>
          <w:p w14:paraId="400F2D40" w14:textId="77777777" w:rsidR="00227CDD" w:rsidRPr="00227CDD" w:rsidRDefault="00227CDD" w:rsidP="00AF328A">
            <w:pPr>
              <w:numPr>
                <w:ilvl w:val="0"/>
                <w:numId w:val="23"/>
              </w:numPr>
              <w:spacing w:after="200"/>
              <w:rPr>
                <w:rFonts w:ascii="Bembo Std" w:hAnsi="Bembo Std"/>
                <w:b/>
                <w:sz w:val="22"/>
                <w:szCs w:val="22"/>
                <w:lang w:val="es-ES"/>
              </w:rPr>
            </w:pPr>
            <w:bookmarkStart w:id="45" w:name="_Toc106188587"/>
            <w:r w:rsidRPr="00227CDD">
              <w:rPr>
                <w:rFonts w:ascii="Bembo Std" w:hAnsi="Bembo Std"/>
                <w:b/>
                <w:sz w:val="22"/>
                <w:szCs w:val="22"/>
                <w:lang w:val="es-ES"/>
              </w:rPr>
              <w:t>Garantía de los Bienes</w:t>
            </w:r>
            <w:bookmarkEnd w:id="45"/>
          </w:p>
        </w:tc>
        <w:tc>
          <w:tcPr>
            <w:tcW w:w="6660" w:type="dxa"/>
          </w:tcPr>
          <w:p w14:paraId="2147D9A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27.1</w:t>
            </w:r>
            <w:r w:rsidRPr="00227CDD">
              <w:rPr>
                <w:rFonts w:ascii="Bembo Std" w:hAnsi="Bembo Std"/>
                <w:sz w:val="22"/>
                <w:szCs w:val="22"/>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5C768B20"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27.2</w:t>
            </w:r>
            <w:r w:rsidRPr="00227CDD">
              <w:rPr>
                <w:rFonts w:ascii="Bembo Std" w:hAnsi="Bembo Std"/>
                <w:sz w:val="22"/>
                <w:szCs w:val="22"/>
                <w:lang w:val="es-ES"/>
              </w:rPr>
              <w:tab/>
              <w:t xml:space="preserve">De conformidad con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4AC43D31"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27.3</w:t>
            </w:r>
            <w:r w:rsidRPr="00227CDD">
              <w:rPr>
                <w:rFonts w:ascii="Bembo Std" w:hAnsi="Bembo Std"/>
                <w:sz w:val="22"/>
                <w:szCs w:val="22"/>
                <w:lang w:val="es-ES"/>
              </w:rPr>
              <w:tab/>
              <w:t xml:space="preserve">Salvo que </w:t>
            </w:r>
            <w:r w:rsidRPr="00227CDD">
              <w:rPr>
                <w:rFonts w:ascii="Bembo Std" w:hAnsi="Bembo Std"/>
                <w:bCs/>
                <w:sz w:val="22"/>
                <w:szCs w:val="22"/>
                <w:lang w:val="es-ES"/>
              </w:rPr>
              <w:t>se indique otra cosa en las</w:t>
            </w:r>
            <w:r w:rsidRPr="00227CDD">
              <w:rPr>
                <w:rFonts w:ascii="Bembo Std" w:hAnsi="Bembo Std"/>
                <w:b/>
                <w:sz w:val="22"/>
                <w:szCs w:val="22"/>
                <w:lang w:val="es-ES"/>
              </w:rPr>
              <w:t xml:space="preserve"> CEC,</w:t>
            </w:r>
            <w:r w:rsidRPr="00227CDD">
              <w:rPr>
                <w:rFonts w:ascii="Bembo Std" w:hAnsi="Bembo Std"/>
                <w:sz w:val="22"/>
                <w:szCs w:val="22"/>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656C5039"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27.4</w:t>
            </w:r>
            <w:r w:rsidRPr="00227CDD">
              <w:rPr>
                <w:rFonts w:ascii="Bembo Std" w:hAnsi="Bembo Std"/>
                <w:sz w:val="22"/>
                <w:szCs w:val="22"/>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074E893B"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27.5</w:t>
            </w:r>
            <w:r w:rsidRPr="00227CDD">
              <w:rPr>
                <w:rFonts w:ascii="Bembo Std" w:hAnsi="Bembo Std"/>
                <w:sz w:val="22"/>
                <w:szCs w:val="22"/>
                <w:lang w:val="es-ES"/>
              </w:rPr>
              <w:tab/>
              <w:t xml:space="preserve">Tan pronto reciba el Proveedor dicha comunicación, y dentro del plazo establecido en las </w:t>
            </w:r>
            <w:r w:rsidRPr="00227CDD">
              <w:rPr>
                <w:rFonts w:ascii="Bembo Std" w:hAnsi="Bembo Std"/>
                <w:b/>
                <w:bCs/>
                <w:sz w:val="22"/>
                <w:szCs w:val="22"/>
                <w:lang w:val="es-ES"/>
              </w:rPr>
              <w:t>CEC</w:t>
            </w:r>
            <w:r w:rsidRPr="00227CDD">
              <w:rPr>
                <w:rFonts w:ascii="Bembo Std" w:hAnsi="Bembo Std"/>
                <w:sz w:val="22"/>
                <w:szCs w:val="22"/>
                <w:lang w:val="es-ES"/>
              </w:rPr>
              <w:t xml:space="preserve">, deberá reparar o reemplazar </w:t>
            </w:r>
            <w:r w:rsidRPr="00227CDD">
              <w:rPr>
                <w:rFonts w:ascii="Bembo Std" w:hAnsi="Bembo Std"/>
                <w:sz w:val="22"/>
                <w:szCs w:val="22"/>
                <w:lang w:val="es-ES"/>
              </w:rPr>
              <w:lastRenderedPageBreak/>
              <w:t xml:space="preserve">de forma expedita los Bienes defectuosos, o sus partes sin ningún costo para el Comprador. </w:t>
            </w:r>
          </w:p>
          <w:p w14:paraId="6AF34CD6"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27.6</w:t>
            </w:r>
            <w:r w:rsidRPr="00227CDD">
              <w:rPr>
                <w:rFonts w:ascii="Bembo Std" w:hAnsi="Bembo Std"/>
                <w:sz w:val="22"/>
                <w:szCs w:val="22"/>
                <w:lang w:val="es-ES"/>
              </w:rPr>
              <w:tab/>
              <w:t xml:space="preserve">Si el Proveedor después de haber sido notificado, no cumple con corregir los defectos dentro del plazo establecido en las </w:t>
            </w:r>
            <w:r w:rsidRPr="00227CDD">
              <w:rPr>
                <w:rFonts w:ascii="Bembo Std" w:hAnsi="Bembo Std"/>
                <w:b/>
                <w:bCs/>
                <w:sz w:val="22"/>
                <w:szCs w:val="22"/>
                <w:lang w:val="es-ES"/>
              </w:rPr>
              <w:t>CEC</w:t>
            </w:r>
            <w:r w:rsidRPr="00227CDD">
              <w:rPr>
                <w:rFonts w:ascii="Bembo Std" w:hAnsi="Bembo Std"/>
                <w:sz w:val="22"/>
                <w:szCs w:val="22"/>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27CDD" w:rsidRPr="00227CDD" w14:paraId="1066DE8D" w14:textId="77777777" w:rsidTr="00FF1F4C">
        <w:tc>
          <w:tcPr>
            <w:tcW w:w="2448" w:type="dxa"/>
          </w:tcPr>
          <w:p w14:paraId="736D5A5F" w14:textId="77777777" w:rsidR="00227CDD" w:rsidRPr="00227CDD" w:rsidRDefault="00227CDD" w:rsidP="00AF328A">
            <w:pPr>
              <w:numPr>
                <w:ilvl w:val="0"/>
                <w:numId w:val="23"/>
              </w:numPr>
              <w:spacing w:after="200"/>
              <w:rPr>
                <w:rFonts w:ascii="Bembo Std" w:hAnsi="Bembo Std"/>
                <w:b/>
                <w:sz w:val="22"/>
                <w:szCs w:val="22"/>
                <w:lang w:val="es-ES"/>
              </w:rPr>
            </w:pPr>
            <w:bookmarkStart w:id="46" w:name="_Toc106188588"/>
            <w:r w:rsidRPr="00227CDD">
              <w:rPr>
                <w:rFonts w:ascii="Bembo Std" w:hAnsi="Bembo Std"/>
                <w:b/>
                <w:sz w:val="22"/>
                <w:szCs w:val="22"/>
                <w:lang w:val="es-ES"/>
              </w:rPr>
              <w:lastRenderedPageBreak/>
              <w:t>Indemnización por Derechos de Patente</w:t>
            </w:r>
            <w:bookmarkEnd w:id="46"/>
          </w:p>
        </w:tc>
        <w:tc>
          <w:tcPr>
            <w:tcW w:w="6660" w:type="dxa"/>
          </w:tcPr>
          <w:p w14:paraId="4530DAB5"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28.1</w:t>
            </w:r>
            <w:r w:rsidRPr="00227CDD">
              <w:rPr>
                <w:rFonts w:ascii="Bembo Std" w:hAnsi="Bembo Std"/>
                <w:sz w:val="22"/>
                <w:szCs w:val="22"/>
                <w:lang w:val="es-ES"/>
              </w:rPr>
              <w:tab/>
              <w:t xml:space="preserve">De conformidad con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7E4336AE"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la instalación de los bienes por el Proveedor o el uso de los bienes en el País donde está el lugar del proyecto; y</w:t>
            </w:r>
          </w:p>
          <w:p w14:paraId="7395A4BF"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la venta de los productos producidos por los Bienes en cualquier país.</w:t>
            </w:r>
          </w:p>
          <w:p w14:paraId="4EDE372F"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  </w:t>
            </w:r>
          </w:p>
          <w:p w14:paraId="3DF7F365"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28.2</w:t>
            </w:r>
            <w:r w:rsidRPr="00227CDD">
              <w:rPr>
                <w:rFonts w:ascii="Bembo Std" w:hAnsi="Bembo Std"/>
                <w:sz w:val="22"/>
                <w:szCs w:val="22"/>
                <w:lang w:val="es-ES"/>
              </w:rPr>
              <w:tab/>
              <w:t xml:space="preserve">Si se entablara un proceso legal o una demanda contra el Comprador como resultado de alguna de las situaciones indicadas en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6C41440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28.3</w:t>
            </w:r>
            <w:r w:rsidRPr="00227CDD">
              <w:rPr>
                <w:rFonts w:ascii="Bembo Std" w:hAnsi="Bembo Std"/>
                <w:sz w:val="22"/>
                <w:szCs w:val="22"/>
                <w:lang w:val="es-ES"/>
              </w:rPr>
              <w:tab/>
              <w:t xml:space="preserve">Si el Proveedor no notifica al Comprador dentro de veintiocho (28) días a partir del recibo de dicha comunicación de su intención de proceder con tales procesos o reclamos, el </w:t>
            </w:r>
            <w:r w:rsidRPr="00227CDD">
              <w:rPr>
                <w:rFonts w:ascii="Bembo Std" w:hAnsi="Bembo Std"/>
                <w:sz w:val="22"/>
                <w:szCs w:val="22"/>
                <w:lang w:val="es-ES"/>
              </w:rPr>
              <w:lastRenderedPageBreak/>
              <w:t xml:space="preserve">Comprador tendrá derecho a emprender dichas acciones en su propio nombre. </w:t>
            </w:r>
          </w:p>
          <w:p w14:paraId="1EDCA92D"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28.4</w:t>
            </w:r>
            <w:r w:rsidRPr="00227CDD">
              <w:rPr>
                <w:rFonts w:ascii="Bembo Std" w:hAnsi="Bembo Std"/>
                <w:sz w:val="22"/>
                <w:szCs w:val="22"/>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1252DFF8"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28.5</w:t>
            </w:r>
            <w:r w:rsidRPr="00227CDD">
              <w:rPr>
                <w:rFonts w:ascii="Bembo Std" w:hAnsi="Bembo Std"/>
                <w:sz w:val="22"/>
                <w:szCs w:val="22"/>
                <w:lang w:val="es-E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227CDD" w:rsidRPr="00227CDD" w14:paraId="2BFAE591" w14:textId="77777777" w:rsidTr="00FF1F4C">
        <w:tc>
          <w:tcPr>
            <w:tcW w:w="2448" w:type="dxa"/>
          </w:tcPr>
          <w:p w14:paraId="55747634" w14:textId="77777777" w:rsidR="00227CDD" w:rsidRPr="00227CDD" w:rsidRDefault="00227CDD" w:rsidP="00AF328A">
            <w:pPr>
              <w:numPr>
                <w:ilvl w:val="0"/>
                <w:numId w:val="23"/>
              </w:numPr>
              <w:spacing w:after="200"/>
              <w:rPr>
                <w:rFonts w:ascii="Bembo Std" w:hAnsi="Bembo Std"/>
                <w:b/>
                <w:sz w:val="22"/>
                <w:szCs w:val="22"/>
                <w:lang w:val="es-ES"/>
              </w:rPr>
            </w:pPr>
            <w:bookmarkStart w:id="47" w:name="_Toc106188589"/>
            <w:r w:rsidRPr="00227CDD">
              <w:rPr>
                <w:rFonts w:ascii="Bembo Std" w:hAnsi="Bembo Std"/>
                <w:b/>
                <w:sz w:val="22"/>
                <w:szCs w:val="22"/>
                <w:lang w:val="es-ES"/>
              </w:rPr>
              <w:lastRenderedPageBreak/>
              <w:t>Limitación de Responsabilidad</w:t>
            </w:r>
            <w:bookmarkEnd w:id="47"/>
          </w:p>
        </w:tc>
        <w:tc>
          <w:tcPr>
            <w:tcW w:w="6660" w:type="dxa"/>
          </w:tcPr>
          <w:p w14:paraId="6FE77E75"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29.1</w:t>
            </w:r>
            <w:r w:rsidRPr="00227CDD">
              <w:rPr>
                <w:rFonts w:ascii="Bembo Std" w:hAnsi="Bembo Std"/>
                <w:sz w:val="22"/>
                <w:szCs w:val="22"/>
                <w:lang w:val="es-ES"/>
              </w:rPr>
              <w:tab/>
              <w:t xml:space="preserve">Excepto en casos de negligencia grave o actuación de mala fe, </w:t>
            </w:r>
          </w:p>
          <w:p w14:paraId="1EEB38FB" w14:textId="77777777" w:rsidR="00227CDD" w:rsidRPr="00227CDD" w:rsidRDefault="00227CDD" w:rsidP="00227CDD">
            <w:pPr>
              <w:numPr>
                <w:ilvl w:val="12"/>
                <w:numId w:val="0"/>
              </w:numPr>
              <w:tabs>
                <w:tab w:val="left" w:pos="990"/>
              </w:tabs>
              <w:suppressAutoHyphens/>
              <w:spacing w:after="200"/>
              <w:ind w:left="990" w:right="-7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40F5AD01" w14:textId="77777777" w:rsidR="00227CDD" w:rsidRPr="00227CDD" w:rsidRDefault="00227CDD" w:rsidP="00227CDD">
            <w:pPr>
              <w:numPr>
                <w:ilvl w:val="12"/>
                <w:numId w:val="0"/>
              </w:numPr>
              <w:tabs>
                <w:tab w:val="left" w:pos="990"/>
              </w:tabs>
              <w:suppressAutoHyphens/>
              <w:spacing w:after="200"/>
              <w:ind w:left="990" w:right="-7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227CDD">
              <w:rPr>
                <w:rFonts w:ascii="Bembo Std" w:hAnsi="Bembo Std"/>
                <w:sz w:val="22"/>
                <w:szCs w:val="22"/>
                <w:lang w:val="es-ES"/>
              </w:rPr>
              <w:t>por  transgresiones</w:t>
            </w:r>
            <w:proofErr w:type="gramEnd"/>
            <w:r w:rsidRPr="00227CDD">
              <w:rPr>
                <w:rFonts w:ascii="Bembo Std" w:hAnsi="Bembo Std"/>
                <w:sz w:val="22"/>
                <w:szCs w:val="22"/>
                <w:lang w:val="es-ES"/>
              </w:rPr>
              <w:t xml:space="preserve"> de patente.</w:t>
            </w:r>
          </w:p>
        </w:tc>
      </w:tr>
      <w:tr w:rsidR="00227CDD" w:rsidRPr="00227CDD" w14:paraId="41CFCB13" w14:textId="77777777" w:rsidTr="00FF1F4C">
        <w:tc>
          <w:tcPr>
            <w:tcW w:w="2448" w:type="dxa"/>
          </w:tcPr>
          <w:p w14:paraId="5345BC39" w14:textId="77777777" w:rsidR="00227CDD" w:rsidRPr="00227CDD" w:rsidRDefault="00227CDD" w:rsidP="00AF328A">
            <w:pPr>
              <w:numPr>
                <w:ilvl w:val="0"/>
                <w:numId w:val="23"/>
              </w:numPr>
              <w:spacing w:after="200"/>
              <w:rPr>
                <w:rFonts w:ascii="Bembo Std" w:hAnsi="Bembo Std"/>
                <w:b/>
                <w:sz w:val="22"/>
                <w:szCs w:val="22"/>
                <w:lang w:val="es-ES"/>
              </w:rPr>
            </w:pPr>
            <w:bookmarkStart w:id="48" w:name="_Toc106188590"/>
            <w:r w:rsidRPr="00227CDD">
              <w:rPr>
                <w:rFonts w:ascii="Bembo Std" w:hAnsi="Bembo Std"/>
                <w:b/>
                <w:sz w:val="22"/>
                <w:szCs w:val="22"/>
                <w:lang w:val="es-ES"/>
              </w:rPr>
              <w:t>Cambio en las Leyes y Regulaciones</w:t>
            </w:r>
            <w:bookmarkEnd w:id="48"/>
          </w:p>
        </w:tc>
        <w:tc>
          <w:tcPr>
            <w:tcW w:w="6660" w:type="dxa"/>
          </w:tcPr>
          <w:p w14:paraId="3552BAAA"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30.1</w:t>
            </w:r>
            <w:r w:rsidRPr="00227CDD">
              <w:rPr>
                <w:rFonts w:ascii="Bembo Std" w:hAnsi="Bembo Std"/>
                <w:sz w:val="22"/>
                <w:szCs w:val="22"/>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w:t>
            </w:r>
            <w:r w:rsidRPr="00227CDD">
              <w:rPr>
                <w:rFonts w:ascii="Bembo Std" w:hAnsi="Bembo Std"/>
                <w:sz w:val="22"/>
                <w:szCs w:val="22"/>
                <w:lang w:val="es-ES"/>
              </w:rPr>
              <w:lastRenderedPageBreak/>
              <w:t xml:space="preserve">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27CDD" w:rsidRPr="00227CDD" w14:paraId="41055AC5" w14:textId="77777777" w:rsidTr="00FF1F4C">
        <w:tc>
          <w:tcPr>
            <w:tcW w:w="2448" w:type="dxa"/>
          </w:tcPr>
          <w:p w14:paraId="5BAE5E09" w14:textId="77777777" w:rsidR="00227CDD" w:rsidRPr="00227CDD" w:rsidRDefault="00227CDD" w:rsidP="00AF328A">
            <w:pPr>
              <w:numPr>
                <w:ilvl w:val="0"/>
                <w:numId w:val="23"/>
              </w:numPr>
              <w:spacing w:after="200"/>
              <w:rPr>
                <w:rFonts w:ascii="Bembo Std" w:hAnsi="Bembo Std"/>
                <w:b/>
                <w:sz w:val="22"/>
                <w:szCs w:val="22"/>
                <w:lang w:val="es-ES"/>
              </w:rPr>
            </w:pPr>
            <w:bookmarkStart w:id="49" w:name="_Toc106188591"/>
            <w:r w:rsidRPr="00227CDD">
              <w:rPr>
                <w:rFonts w:ascii="Bembo Std" w:hAnsi="Bembo Std"/>
                <w:b/>
                <w:sz w:val="22"/>
                <w:szCs w:val="22"/>
                <w:lang w:val="es-ES"/>
              </w:rPr>
              <w:lastRenderedPageBreak/>
              <w:t>Fuerza Mayor</w:t>
            </w:r>
            <w:bookmarkEnd w:id="49"/>
          </w:p>
        </w:tc>
        <w:tc>
          <w:tcPr>
            <w:tcW w:w="6660" w:type="dxa"/>
          </w:tcPr>
          <w:p w14:paraId="4B5A59B5"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31.1</w:t>
            </w:r>
            <w:r w:rsidRPr="00227CDD">
              <w:rPr>
                <w:rFonts w:ascii="Bembo Std" w:hAnsi="Bembo Std"/>
                <w:sz w:val="22"/>
                <w:szCs w:val="22"/>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43057CF"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31.2</w:t>
            </w:r>
            <w:r w:rsidRPr="00227CDD">
              <w:rPr>
                <w:rFonts w:ascii="Bembo Std" w:hAnsi="Bembo Std"/>
                <w:sz w:val="22"/>
                <w:szCs w:val="22"/>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DA57EFC"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31.3</w:t>
            </w:r>
            <w:r w:rsidRPr="00227CDD">
              <w:rPr>
                <w:rFonts w:ascii="Bembo Std" w:hAnsi="Bembo Std"/>
                <w:sz w:val="22"/>
                <w:szCs w:val="22"/>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27CDD" w:rsidRPr="00227CDD" w14:paraId="4ABCF20B" w14:textId="77777777" w:rsidTr="00FF1F4C">
        <w:tc>
          <w:tcPr>
            <w:tcW w:w="2448" w:type="dxa"/>
          </w:tcPr>
          <w:p w14:paraId="05780D83" w14:textId="77777777" w:rsidR="00227CDD" w:rsidRPr="00227CDD" w:rsidRDefault="00227CDD" w:rsidP="00AF328A">
            <w:pPr>
              <w:numPr>
                <w:ilvl w:val="0"/>
                <w:numId w:val="23"/>
              </w:numPr>
              <w:spacing w:after="200"/>
              <w:rPr>
                <w:rFonts w:ascii="Bembo Std" w:hAnsi="Bembo Std"/>
                <w:b/>
                <w:sz w:val="22"/>
                <w:szCs w:val="22"/>
                <w:lang w:val="es-ES"/>
              </w:rPr>
            </w:pPr>
            <w:bookmarkStart w:id="50" w:name="_Toc106188592"/>
            <w:r w:rsidRPr="00227CDD">
              <w:rPr>
                <w:rFonts w:ascii="Bembo Std" w:hAnsi="Bembo Std"/>
                <w:b/>
                <w:sz w:val="22"/>
                <w:szCs w:val="22"/>
                <w:lang w:val="es-ES"/>
              </w:rPr>
              <w:t>Órdenes de Cambio y Enmiendas al Contrato</w:t>
            </w:r>
            <w:bookmarkEnd w:id="50"/>
          </w:p>
        </w:tc>
        <w:tc>
          <w:tcPr>
            <w:tcW w:w="6660" w:type="dxa"/>
          </w:tcPr>
          <w:p w14:paraId="69AB1B2D"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32.1</w:t>
            </w:r>
            <w:r w:rsidRPr="00227CDD">
              <w:rPr>
                <w:rFonts w:ascii="Bembo Std" w:hAnsi="Bembo Std"/>
                <w:sz w:val="22"/>
                <w:szCs w:val="22"/>
                <w:lang w:val="es-ES"/>
              </w:rPr>
              <w:tab/>
              <w:t>El Comprador podrá, en cualquier momento, efectuar cambios dentro del marco general del Contrato, mediante orden escrita al Proveedor de acuerdo con la Cláusula 8 de las CGC, en uno o más de los siguientes aspectos:</w:t>
            </w:r>
          </w:p>
          <w:p w14:paraId="643E7D37" w14:textId="77777777" w:rsidR="00227CDD" w:rsidRPr="00227CDD" w:rsidRDefault="00227CDD" w:rsidP="00227CDD">
            <w:pPr>
              <w:numPr>
                <w:ilvl w:val="12"/>
                <w:numId w:val="0"/>
              </w:numPr>
              <w:tabs>
                <w:tab w:val="left" w:pos="1080"/>
              </w:tabs>
              <w:suppressAutoHyphens/>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planos, diseños o especificaciones, cuando los Bienes que deban suministrarse en virtud al Contrato deban ser fabricados específicamente para el Comprador;</w:t>
            </w:r>
          </w:p>
          <w:p w14:paraId="4C568816" w14:textId="77777777" w:rsidR="00227CDD" w:rsidRPr="00227CDD" w:rsidRDefault="00227CDD" w:rsidP="00227CDD">
            <w:pPr>
              <w:numPr>
                <w:ilvl w:val="12"/>
                <w:numId w:val="0"/>
              </w:numPr>
              <w:tabs>
                <w:tab w:val="left" w:pos="1080"/>
              </w:tabs>
              <w:suppressAutoHyphens/>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la forma de embarque o de embalaje;</w:t>
            </w:r>
          </w:p>
          <w:p w14:paraId="2EAF9D6B" w14:textId="77777777" w:rsidR="00227CDD" w:rsidRPr="00227CDD" w:rsidRDefault="00227CDD" w:rsidP="00227CDD">
            <w:pPr>
              <w:numPr>
                <w:ilvl w:val="12"/>
                <w:numId w:val="0"/>
              </w:numPr>
              <w:tabs>
                <w:tab w:val="left" w:pos="1080"/>
              </w:tabs>
              <w:suppressAutoHyphens/>
              <w:spacing w:after="200"/>
              <w:ind w:left="1152" w:hanging="576"/>
              <w:jc w:val="both"/>
              <w:rPr>
                <w:rFonts w:ascii="Bembo Std" w:hAnsi="Bembo Std"/>
                <w:sz w:val="22"/>
                <w:szCs w:val="22"/>
                <w:lang w:val="es-ES"/>
              </w:rPr>
            </w:pPr>
            <w:r w:rsidRPr="00227CDD">
              <w:rPr>
                <w:rFonts w:ascii="Bembo Std" w:hAnsi="Bembo Std"/>
                <w:sz w:val="22"/>
                <w:szCs w:val="22"/>
                <w:lang w:val="es-ES"/>
              </w:rPr>
              <w:t>(c)</w:t>
            </w:r>
            <w:r w:rsidRPr="00227CDD">
              <w:rPr>
                <w:rFonts w:ascii="Bembo Std" w:hAnsi="Bembo Std"/>
                <w:sz w:val="22"/>
                <w:szCs w:val="22"/>
                <w:lang w:val="es-ES"/>
              </w:rPr>
              <w:tab/>
              <w:t>el lugar de entrega, y/o</w:t>
            </w:r>
          </w:p>
          <w:p w14:paraId="2236DB27" w14:textId="77777777" w:rsidR="00227CDD" w:rsidRPr="00227CDD" w:rsidRDefault="00227CDD" w:rsidP="00227CDD">
            <w:pPr>
              <w:numPr>
                <w:ilvl w:val="12"/>
                <w:numId w:val="0"/>
              </w:numPr>
              <w:tabs>
                <w:tab w:val="left" w:pos="1080"/>
              </w:tabs>
              <w:suppressAutoHyphens/>
              <w:spacing w:after="200"/>
              <w:ind w:left="1152" w:hanging="576"/>
              <w:jc w:val="both"/>
              <w:rPr>
                <w:rFonts w:ascii="Bembo Std" w:hAnsi="Bembo Std"/>
                <w:sz w:val="22"/>
                <w:szCs w:val="22"/>
                <w:lang w:val="es-ES"/>
              </w:rPr>
            </w:pPr>
            <w:r w:rsidRPr="00227CDD">
              <w:rPr>
                <w:rFonts w:ascii="Bembo Std" w:hAnsi="Bembo Std"/>
                <w:sz w:val="22"/>
                <w:szCs w:val="22"/>
                <w:lang w:val="es-ES"/>
              </w:rPr>
              <w:lastRenderedPageBreak/>
              <w:t>(d)</w:t>
            </w:r>
            <w:r w:rsidRPr="00227CDD">
              <w:rPr>
                <w:rFonts w:ascii="Bembo Std" w:hAnsi="Bembo Std"/>
                <w:sz w:val="22"/>
                <w:szCs w:val="22"/>
                <w:lang w:val="es-ES"/>
              </w:rPr>
              <w:tab/>
              <w:t>los Servicios Conexos que deba suministrar el Proveedor.</w:t>
            </w:r>
          </w:p>
          <w:p w14:paraId="2D82335F"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32.2</w:t>
            </w:r>
            <w:r w:rsidRPr="00227CDD">
              <w:rPr>
                <w:rFonts w:ascii="Bembo Std" w:hAnsi="Bembo Std"/>
                <w:sz w:val="22"/>
                <w:szCs w:val="22"/>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w:t>
            </w:r>
          </w:p>
          <w:p w14:paraId="76F992EF"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 xml:space="preserve">         El Proveedor deberá presentar la solicitud de ajuste de conformidad con esta Cláusula, dentro de los veintiocho (28) días contados a partir de la fecha en que éste reciba la solicitud de la orden de cambio del Comprador. </w:t>
            </w:r>
          </w:p>
          <w:p w14:paraId="5F86C958"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32.3</w:t>
            </w:r>
            <w:r w:rsidRPr="00227CDD">
              <w:rPr>
                <w:rFonts w:ascii="Bembo Std" w:hAnsi="Bembo Std"/>
                <w:sz w:val="22"/>
                <w:szCs w:val="22"/>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50E70BCF"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32.4</w:t>
            </w:r>
            <w:r w:rsidRPr="00227CDD">
              <w:rPr>
                <w:rFonts w:ascii="Bembo Std" w:hAnsi="Bembo Std"/>
                <w:sz w:val="22"/>
                <w:szCs w:val="22"/>
                <w:lang w:val="es-ES"/>
              </w:rPr>
              <w:tab/>
              <w:t>Sujeto a lo anterior, no se introducirá ningún cambio o modificación al Contrato excepto mediante una enmienda por escrito ejecutada por ambas partes.</w:t>
            </w:r>
          </w:p>
        </w:tc>
      </w:tr>
      <w:tr w:rsidR="00227CDD" w:rsidRPr="00227CDD" w14:paraId="41DC3A62" w14:textId="77777777" w:rsidTr="00FF1F4C">
        <w:tc>
          <w:tcPr>
            <w:tcW w:w="2448" w:type="dxa"/>
          </w:tcPr>
          <w:p w14:paraId="4D9E74C6" w14:textId="77777777" w:rsidR="00227CDD" w:rsidRPr="00227CDD" w:rsidRDefault="00227CDD" w:rsidP="00AF328A">
            <w:pPr>
              <w:numPr>
                <w:ilvl w:val="0"/>
                <w:numId w:val="23"/>
              </w:numPr>
              <w:spacing w:after="200"/>
              <w:rPr>
                <w:rFonts w:ascii="Bembo Std" w:hAnsi="Bembo Std"/>
                <w:b/>
                <w:sz w:val="22"/>
                <w:szCs w:val="22"/>
                <w:lang w:val="es-ES"/>
              </w:rPr>
            </w:pPr>
            <w:bookmarkStart w:id="51" w:name="_Toc106188593"/>
            <w:r w:rsidRPr="00227CDD">
              <w:rPr>
                <w:rFonts w:ascii="Bembo Std" w:hAnsi="Bembo Std"/>
                <w:b/>
                <w:sz w:val="22"/>
                <w:szCs w:val="22"/>
                <w:lang w:val="es-ES"/>
              </w:rPr>
              <w:lastRenderedPageBreak/>
              <w:t>Prórroga de los Plazos</w:t>
            </w:r>
            <w:bookmarkEnd w:id="51"/>
          </w:p>
        </w:tc>
        <w:tc>
          <w:tcPr>
            <w:tcW w:w="6660" w:type="dxa"/>
          </w:tcPr>
          <w:p w14:paraId="52F2B588"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33.1</w:t>
            </w:r>
            <w:r w:rsidRPr="00227CDD">
              <w:rPr>
                <w:rFonts w:ascii="Bembo Std" w:hAnsi="Bembo Std"/>
                <w:sz w:val="22"/>
                <w:szCs w:val="22"/>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442B07EF" w14:textId="77777777" w:rsidR="00227CDD" w:rsidRPr="00227CDD" w:rsidRDefault="00227CDD" w:rsidP="00227CDD">
            <w:pPr>
              <w:numPr>
                <w:ilvl w:val="12"/>
                <w:numId w:val="0"/>
              </w:numPr>
              <w:tabs>
                <w:tab w:val="left" w:pos="540"/>
              </w:tabs>
              <w:suppressAutoHyphens/>
              <w:spacing w:after="200"/>
              <w:ind w:left="540" w:right="-72" w:hanging="576"/>
              <w:jc w:val="both"/>
              <w:rPr>
                <w:rFonts w:ascii="Bembo Std" w:hAnsi="Bembo Std"/>
                <w:sz w:val="22"/>
                <w:szCs w:val="22"/>
                <w:lang w:val="es-ES"/>
              </w:rPr>
            </w:pPr>
            <w:r w:rsidRPr="00227CDD">
              <w:rPr>
                <w:rFonts w:ascii="Bembo Std" w:hAnsi="Bembo Std"/>
                <w:sz w:val="22"/>
                <w:szCs w:val="22"/>
                <w:lang w:val="es-ES"/>
              </w:rPr>
              <w:t>33.2</w:t>
            </w:r>
            <w:r w:rsidRPr="00227CDD">
              <w:rPr>
                <w:rFonts w:ascii="Bembo Std" w:hAnsi="Bembo Std"/>
                <w:sz w:val="22"/>
                <w:szCs w:val="22"/>
                <w:lang w:val="es-E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227CDD">
              <w:rPr>
                <w:rFonts w:ascii="Bembo Std" w:hAnsi="Bembo Std"/>
                <w:sz w:val="22"/>
                <w:szCs w:val="22"/>
                <w:lang w:val="es-ES"/>
              </w:rPr>
              <w:t>Subcláusula</w:t>
            </w:r>
            <w:proofErr w:type="spellEnd"/>
            <w:r w:rsidRPr="00227CDD">
              <w:rPr>
                <w:rFonts w:ascii="Bembo Std" w:hAnsi="Bembo Std"/>
                <w:sz w:val="22"/>
                <w:szCs w:val="22"/>
                <w:lang w:val="es-ES"/>
              </w:rPr>
              <w:t xml:space="preserve"> 33.1 de las CGC. </w:t>
            </w:r>
          </w:p>
        </w:tc>
      </w:tr>
      <w:tr w:rsidR="00227CDD" w:rsidRPr="00227CDD" w14:paraId="25F66EDA" w14:textId="77777777" w:rsidTr="00FF1F4C">
        <w:tc>
          <w:tcPr>
            <w:tcW w:w="2448" w:type="dxa"/>
          </w:tcPr>
          <w:p w14:paraId="38B8A448" w14:textId="77777777" w:rsidR="00227CDD" w:rsidRPr="00227CDD" w:rsidRDefault="00227CDD" w:rsidP="00AF328A">
            <w:pPr>
              <w:numPr>
                <w:ilvl w:val="0"/>
                <w:numId w:val="23"/>
              </w:numPr>
              <w:spacing w:after="200"/>
              <w:rPr>
                <w:rFonts w:ascii="Bembo Std" w:hAnsi="Bembo Std"/>
                <w:b/>
                <w:sz w:val="22"/>
                <w:szCs w:val="22"/>
                <w:lang w:val="es-ES"/>
              </w:rPr>
            </w:pPr>
            <w:bookmarkStart w:id="52" w:name="_Toc106188594"/>
            <w:r w:rsidRPr="00227CDD">
              <w:rPr>
                <w:rFonts w:ascii="Bembo Std" w:hAnsi="Bembo Std"/>
                <w:b/>
                <w:sz w:val="22"/>
                <w:szCs w:val="22"/>
                <w:lang w:val="es-ES"/>
              </w:rPr>
              <w:t>Terminación</w:t>
            </w:r>
            <w:bookmarkEnd w:id="52"/>
          </w:p>
        </w:tc>
        <w:tc>
          <w:tcPr>
            <w:tcW w:w="6660" w:type="dxa"/>
          </w:tcPr>
          <w:p w14:paraId="1E834077" w14:textId="77777777" w:rsidR="00227CDD" w:rsidRPr="00227CDD" w:rsidRDefault="00227CDD" w:rsidP="00AF328A">
            <w:pPr>
              <w:numPr>
                <w:ilvl w:val="1"/>
                <w:numId w:val="5"/>
              </w:numPr>
              <w:suppressAutoHyphens/>
              <w:spacing w:after="200"/>
              <w:ind w:right="-72" w:hanging="576"/>
              <w:jc w:val="both"/>
              <w:rPr>
                <w:rFonts w:ascii="Bembo Std" w:hAnsi="Bembo Std"/>
                <w:sz w:val="22"/>
                <w:szCs w:val="22"/>
                <w:lang w:val="es-ES"/>
              </w:rPr>
            </w:pPr>
            <w:r w:rsidRPr="00227CDD">
              <w:rPr>
                <w:rFonts w:ascii="Bembo Std" w:hAnsi="Bembo Std"/>
                <w:sz w:val="22"/>
                <w:szCs w:val="22"/>
                <w:lang w:val="es-ES"/>
              </w:rPr>
              <w:t>Terminación por Incumplimiento</w:t>
            </w:r>
          </w:p>
          <w:p w14:paraId="2C4CD4B2" w14:textId="77777777" w:rsidR="00227CDD" w:rsidRPr="00227CDD" w:rsidRDefault="00227CDD" w:rsidP="00AF328A">
            <w:pPr>
              <w:numPr>
                <w:ilvl w:val="0"/>
                <w:numId w:val="6"/>
              </w:numPr>
              <w:suppressAutoHyphens/>
              <w:spacing w:after="200"/>
              <w:ind w:left="1152" w:right="-72" w:hanging="576"/>
              <w:jc w:val="both"/>
              <w:rPr>
                <w:rFonts w:ascii="Bembo Std" w:hAnsi="Bembo Std"/>
                <w:sz w:val="22"/>
                <w:szCs w:val="22"/>
                <w:lang w:val="es-ES"/>
              </w:rPr>
            </w:pPr>
            <w:r w:rsidRPr="00227CDD">
              <w:rPr>
                <w:rFonts w:ascii="Bembo Std" w:hAnsi="Bembo Std"/>
                <w:sz w:val="22"/>
                <w:szCs w:val="22"/>
                <w:lang w:val="es-ES"/>
              </w:rPr>
              <w:t xml:space="preserve">El Comprador, sin perjuicio de otros recursos a su haber en caso de incumplimiento del Contrato, podrá terminar el Contrato en su totalidad o en parte mediante una </w:t>
            </w:r>
            <w:r w:rsidRPr="00227CDD">
              <w:rPr>
                <w:rFonts w:ascii="Bembo Std" w:hAnsi="Bembo Std"/>
                <w:sz w:val="22"/>
                <w:szCs w:val="22"/>
                <w:lang w:val="es-ES"/>
              </w:rPr>
              <w:lastRenderedPageBreak/>
              <w:t>comunicación de incumplimiento por escrito al Proveedor en cualquiera de las siguientes circunstancias:</w:t>
            </w:r>
          </w:p>
          <w:p w14:paraId="1A8884BC" w14:textId="77777777" w:rsidR="00227CDD" w:rsidRPr="00227CDD" w:rsidRDefault="00227CDD" w:rsidP="00227CDD">
            <w:pPr>
              <w:suppressAutoHyphens/>
              <w:spacing w:after="200"/>
              <w:ind w:left="1692" w:right="-72" w:hanging="576"/>
              <w:jc w:val="both"/>
              <w:rPr>
                <w:rFonts w:ascii="Bembo Std" w:hAnsi="Bembo Std"/>
                <w:sz w:val="22"/>
                <w:szCs w:val="22"/>
                <w:lang w:val="es-ES"/>
              </w:rPr>
            </w:pPr>
            <w:r w:rsidRPr="00227CDD">
              <w:rPr>
                <w:rFonts w:ascii="Bembo Std" w:hAnsi="Bembo Std"/>
                <w:sz w:val="22"/>
                <w:szCs w:val="22"/>
                <w:lang w:val="es-ES"/>
              </w:rPr>
              <w:t>(i)</w:t>
            </w:r>
            <w:r w:rsidRPr="00227CDD">
              <w:rPr>
                <w:rFonts w:ascii="Bembo Std" w:hAnsi="Bembo Std"/>
                <w:sz w:val="22"/>
                <w:szCs w:val="22"/>
                <w:lang w:val="es-ES"/>
              </w:rPr>
              <w:tab/>
              <w:t xml:space="preserve">Si el Proveedor no entrega parte o ninguno de los Bienes dentro del período establecido en el Contrato, o dentro de alguna prórroga otorgada por el Comprador de conformidad con la Cláusula 33 de las CGC; o </w:t>
            </w:r>
          </w:p>
          <w:p w14:paraId="0258F27F" w14:textId="77777777" w:rsidR="00227CDD" w:rsidRPr="00227CDD" w:rsidRDefault="00227CDD" w:rsidP="00227CDD">
            <w:pPr>
              <w:suppressAutoHyphens/>
              <w:spacing w:after="200"/>
              <w:ind w:left="1692" w:right="-72"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ii</w:t>
            </w:r>
            <w:proofErr w:type="spellEnd"/>
            <w:r w:rsidRPr="00227CDD">
              <w:rPr>
                <w:rFonts w:ascii="Bembo Std" w:hAnsi="Bembo Std"/>
                <w:sz w:val="22"/>
                <w:szCs w:val="22"/>
                <w:lang w:val="es-ES"/>
              </w:rPr>
              <w:t>)</w:t>
            </w:r>
            <w:r w:rsidRPr="00227CDD">
              <w:rPr>
                <w:rFonts w:ascii="Bembo Std" w:hAnsi="Bembo Std"/>
                <w:sz w:val="22"/>
                <w:szCs w:val="22"/>
                <w:lang w:val="es-ES"/>
              </w:rPr>
              <w:tab/>
              <w:t>Si el Proveedor no cumple con cualquier otra obligación en virtud del Contrato; o</w:t>
            </w:r>
          </w:p>
          <w:p w14:paraId="295BAF94" w14:textId="77777777" w:rsidR="00227CDD" w:rsidRPr="00227CDD" w:rsidRDefault="00227CDD" w:rsidP="00227CDD">
            <w:pPr>
              <w:suppressAutoHyphens/>
              <w:spacing w:after="200"/>
              <w:ind w:left="1692" w:right="-72"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iii</w:t>
            </w:r>
            <w:proofErr w:type="spellEnd"/>
            <w:r w:rsidRPr="00227CDD">
              <w:rPr>
                <w:rFonts w:ascii="Bembo Std" w:hAnsi="Bembo Std"/>
                <w:sz w:val="22"/>
                <w:szCs w:val="22"/>
                <w:lang w:val="es-ES"/>
              </w:rPr>
              <w:t>)</w:t>
            </w:r>
            <w:r w:rsidRPr="00227CDD">
              <w:rPr>
                <w:rFonts w:ascii="Bembo Std" w:hAnsi="Bembo Std"/>
                <w:sz w:val="22"/>
                <w:szCs w:val="22"/>
                <w:lang w:val="es-ES"/>
              </w:rPr>
              <w:tab/>
              <w:t xml:space="preserve">Si el Proveedor, a juicio del Comprador, durante el proceso de licitación o de ejecución del Contrato, ha participado en actos de fraude y corrupción, según se define en la Cláusula 3 de las CGC </w:t>
            </w:r>
          </w:p>
          <w:p w14:paraId="3D6B9882"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3C6989A" w14:textId="77777777" w:rsidR="00227CDD" w:rsidRPr="00227CDD" w:rsidRDefault="00227CDD" w:rsidP="00227CDD">
            <w:pPr>
              <w:spacing w:after="200"/>
              <w:ind w:left="612" w:hanging="576"/>
              <w:jc w:val="both"/>
              <w:rPr>
                <w:rFonts w:ascii="Bembo Std" w:hAnsi="Bembo Std"/>
                <w:sz w:val="22"/>
                <w:szCs w:val="22"/>
                <w:lang w:val="es-ES"/>
              </w:rPr>
            </w:pPr>
            <w:r w:rsidRPr="00227CDD">
              <w:rPr>
                <w:rFonts w:ascii="Bembo Std" w:hAnsi="Bembo Std"/>
                <w:sz w:val="22"/>
                <w:szCs w:val="22"/>
                <w:lang w:val="es-ES"/>
              </w:rPr>
              <w:t>34.2</w:t>
            </w:r>
            <w:r w:rsidRPr="00227CDD">
              <w:rPr>
                <w:rFonts w:ascii="Bembo Std" w:hAnsi="Bembo Std"/>
                <w:sz w:val="22"/>
                <w:szCs w:val="22"/>
                <w:lang w:val="es-ES"/>
              </w:rPr>
              <w:tab/>
              <w:t>Terminación por Insolvencia</w:t>
            </w:r>
          </w:p>
          <w:p w14:paraId="54D942EE" w14:textId="77777777" w:rsidR="00227CDD" w:rsidRPr="00227CDD" w:rsidRDefault="00227CDD" w:rsidP="00227CDD">
            <w:pPr>
              <w:spacing w:after="200"/>
              <w:ind w:left="115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2DE98F63" w14:textId="77777777" w:rsidR="00227CDD" w:rsidRPr="00227CDD" w:rsidRDefault="00227CDD" w:rsidP="00227CDD">
            <w:pPr>
              <w:suppressAutoHyphens/>
              <w:spacing w:after="200"/>
              <w:ind w:left="612" w:right="-72" w:hanging="576"/>
              <w:jc w:val="both"/>
              <w:rPr>
                <w:rFonts w:ascii="Bembo Std" w:hAnsi="Bembo Std"/>
                <w:sz w:val="22"/>
                <w:szCs w:val="22"/>
                <w:lang w:val="es-ES"/>
              </w:rPr>
            </w:pPr>
            <w:r w:rsidRPr="00227CDD">
              <w:rPr>
                <w:rFonts w:ascii="Bembo Std" w:hAnsi="Bembo Std"/>
                <w:sz w:val="22"/>
                <w:szCs w:val="22"/>
                <w:lang w:val="es-ES"/>
              </w:rPr>
              <w:t>34.3</w:t>
            </w:r>
            <w:r w:rsidRPr="00227CDD">
              <w:rPr>
                <w:rFonts w:ascii="Bembo Std" w:hAnsi="Bembo Std"/>
                <w:sz w:val="22"/>
                <w:szCs w:val="22"/>
                <w:lang w:val="es-ES"/>
              </w:rPr>
              <w:tab/>
              <w:t>Terminación por Conveniencia.</w:t>
            </w:r>
          </w:p>
          <w:p w14:paraId="742E8428" w14:textId="77777777" w:rsidR="00227CDD" w:rsidRPr="00227CDD" w:rsidRDefault="00227CDD" w:rsidP="00227CDD">
            <w:pPr>
              <w:suppressAutoHyphens/>
              <w:spacing w:after="200"/>
              <w:ind w:left="1152" w:right="-72" w:hanging="576"/>
              <w:jc w:val="both"/>
              <w:rPr>
                <w:rFonts w:ascii="Bembo Std" w:hAnsi="Bembo Std"/>
                <w:sz w:val="22"/>
                <w:szCs w:val="22"/>
                <w:lang w:val="es-ES"/>
              </w:rPr>
            </w:pPr>
            <w:r w:rsidRPr="00227CDD">
              <w:rPr>
                <w:rFonts w:ascii="Bembo Std" w:hAnsi="Bembo Std"/>
                <w:sz w:val="22"/>
                <w:szCs w:val="22"/>
                <w:lang w:val="es-ES"/>
              </w:rPr>
              <w:t>(a)</w:t>
            </w:r>
            <w:r w:rsidRPr="00227CDD">
              <w:rPr>
                <w:rFonts w:ascii="Bembo Std" w:hAnsi="Bembo Std"/>
                <w:sz w:val="22"/>
                <w:szCs w:val="22"/>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w:t>
            </w:r>
            <w:r w:rsidRPr="00227CDD">
              <w:rPr>
                <w:rFonts w:ascii="Bembo Std" w:hAnsi="Bembo Std"/>
                <w:sz w:val="22"/>
                <w:szCs w:val="22"/>
                <w:lang w:val="es-ES"/>
              </w:rPr>
              <w:lastRenderedPageBreak/>
              <w:t xml:space="preserve">responsabilidades del Proveedor en virtud del Contrato y la fecha de efectividad de dicha terminación. </w:t>
            </w:r>
          </w:p>
          <w:p w14:paraId="3790DF67" w14:textId="77777777" w:rsidR="00227CDD" w:rsidRPr="00227CDD" w:rsidRDefault="00227CDD" w:rsidP="00227CDD">
            <w:pPr>
              <w:suppressAutoHyphens/>
              <w:spacing w:after="200"/>
              <w:ind w:left="1152" w:right="-72" w:hanging="576"/>
              <w:jc w:val="both"/>
              <w:rPr>
                <w:rFonts w:ascii="Bembo Std" w:hAnsi="Bembo Std"/>
                <w:sz w:val="22"/>
                <w:szCs w:val="22"/>
                <w:lang w:val="es-ES"/>
              </w:rPr>
            </w:pPr>
            <w:r w:rsidRPr="00227CDD">
              <w:rPr>
                <w:rFonts w:ascii="Bembo Std" w:hAnsi="Bembo Std"/>
                <w:sz w:val="22"/>
                <w:szCs w:val="22"/>
                <w:lang w:val="es-ES"/>
              </w:rPr>
              <w:t>(b)</w:t>
            </w:r>
            <w:r w:rsidRPr="00227CDD">
              <w:rPr>
                <w:rFonts w:ascii="Bembo Std" w:hAnsi="Bembo Std"/>
                <w:sz w:val="22"/>
                <w:szCs w:val="22"/>
                <w:lang w:val="es-ES"/>
              </w:rPr>
              <w:tab/>
              <w:t xml:space="preserve">Los bienes que ya estén fabricados y listos para embarcar dentro de los veintiocho (28) días siguientes a al   recibo   por   el   Proveedor   </w:t>
            </w:r>
            <w:proofErr w:type="gramStart"/>
            <w:r w:rsidRPr="00227CDD">
              <w:rPr>
                <w:rFonts w:ascii="Bembo Std" w:hAnsi="Bembo Std"/>
                <w:sz w:val="22"/>
                <w:szCs w:val="22"/>
                <w:lang w:val="es-ES"/>
              </w:rPr>
              <w:t>de  la</w:t>
            </w:r>
            <w:proofErr w:type="gramEnd"/>
            <w:r w:rsidRPr="00227CDD">
              <w:rPr>
                <w:rFonts w:ascii="Bembo Std" w:hAnsi="Bembo Std"/>
                <w:sz w:val="22"/>
                <w:szCs w:val="22"/>
                <w:lang w:val="es-ES"/>
              </w:rPr>
              <w:t xml:space="preserve">  notificación   de terminación del Comprador deberán ser aceptados por el Comprador de acuerdo con los términos y precios establecidos en el Contrato. En cuanto al resto de los Bienes el Comprador podrá elegir entre las siguientes opciones: </w:t>
            </w:r>
          </w:p>
          <w:p w14:paraId="4BD74969" w14:textId="77777777" w:rsidR="00227CDD" w:rsidRPr="00227CDD" w:rsidRDefault="00227CDD" w:rsidP="00227CDD">
            <w:pPr>
              <w:suppressAutoHyphens/>
              <w:spacing w:after="200"/>
              <w:ind w:left="1692" w:right="-72" w:hanging="576"/>
              <w:jc w:val="both"/>
              <w:rPr>
                <w:rFonts w:ascii="Bembo Std" w:hAnsi="Bembo Std"/>
                <w:sz w:val="22"/>
                <w:szCs w:val="22"/>
                <w:lang w:val="es-ES"/>
              </w:rPr>
            </w:pPr>
            <w:r w:rsidRPr="00227CDD">
              <w:rPr>
                <w:rFonts w:ascii="Bembo Std" w:hAnsi="Bembo Std"/>
                <w:sz w:val="22"/>
                <w:szCs w:val="22"/>
                <w:lang w:val="es-ES"/>
              </w:rPr>
              <w:t>(i)</w:t>
            </w:r>
            <w:r w:rsidRPr="00227CDD">
              <w:rPr>
                <w:rFonts w:ascii="Bembo Std" w:hAnsi="Bembo Std"/>
                <w:sz w:val="22"/>
                <w:szCs w:val="22"/>
                <w:lang w:val="es-ES"/>
              </w:rPr>
              <w:tab/>
              <w:t>que se complete alguna porción y se entregue de acuerdo con las condiciones y precios del Contrato; y/o</w:t>
            </w:r>
          </w:p>
          <w:p w14:paraId="1D281691" w14:textId="77777777" w:rsidR="00227CDD" w:rsidRPr="00227CDD" w:rsidRDefault="00227CDD" w:rsidP="00227CDD">
            <w:pPr>
              <w:suppressAutoHyphens/>
              <w:spacing w:after="200"/>
              <w:ind w:left="1692" w:right="-72" w:hanging="576"/>
              <w:jc w:val="both"/>
              <w:rPr>
                <w:rFonts w:ascii="Bembo Std" w:hAnsi="Bembo Std"/>
                <w:sz w:val="22"/>
                <w:szCs w:val="22"/>
                <w:lang w:val="es-ES"/>
              </w:rPr>
            </w:pPr>
            <w:r w:rsidRPr="00227CDD">
              <w:rPr>
                <w:rFonts w:ascii="Bembo Std" w:hAnsi="Bembo Std"/>
                <w:sz w:val="22"/>
                <w:szCs w:val="22"/>
                <w:lang w:val="es-ES"/>
              </w:rPr>
              <w:t>(</w:t>
            </w:r>
            <w:proofErr w:type="spellStart"/>
            <w:r w:rsidRPr="00227CDD">
              <w:rPr>
                <w:rFonts w:ascii="Bembo Std" w:hAnsi="Bembo Std"/>
                <w:sz w:val="22"/>
                <w:szCs w:val="22"/>
                <w:lang w:val="es-ES"/>
              </w:rPr>
              <w:t>ii</w:t>
            </w:r>
            <w:proofErr w:type="spellEnd"/>
            <w:r w:rsidRPr="00227CDD">
              <w:rPr>
                <w:rFonts w:ascii="Bembo Std" w:hAnsi="Bembo Std"/>
                <w:sz w:val="22"/>
                <w:szCs w:val="22"/>
                <w:lang w:val="es-ES"/>
              </w:rPr>
              <w:t>)</w:t>
            </w:r>
            <w:r w:rsidRPr="00227CDD">
              <w:rPr>
                <w:rFonts w:ascii="Bembo Std" w:hAnsi="Bembo Std"/>
                <w:sz w:val="22"/>
                <w:szCs w:val="22"/>
                <w:lang w:val="es-ES"/>
              </w:rPr>
              <w:tab/>
              <w:t>que se cancele el balance restante y se pague al Proveedor una suma convenida por aquellos Bienes o Servicios Conexos que hubiesen sido parcialmente completados y por los materiales y repuestos adquiridos previamente por el Proveedor.</w:t>
            </w:r>
          </w:p>
        </w:tc>
      </w:tr>
      <w:tr w:rsidR="00227CDD" w:rsidRPr="00227CDD" w14:paraId="730774B0" w14:textId="77777777" w:rsidTr="00FF1F4C">
        <w:trPr>
          <w:trHeight w:val="1339"/>
        </w:trPr>
        <w:tc>
          <w:tcPr>
            <w:tcW w:w="2448" w:type="dxa"/>
          </w:tcPr>
          <w:p w14:paraId="7A07612E" w14:textId="77777777" w:rsidR="00227CDD" w:rsidRPr="00227CDD" w:rsidRDefault="00227CDD" w:rsidP="00AF328A">
            <w:pPr>
              <w:numPr>
                <w:ilvl w:val="0"/>
                <w:numId w:val="23"/>
              </w:numPr>
              <w:spacing w:after="200"/>
              <w:rPr>
                <w:rFonts w:ascii="Bembo Std" w:hAnsi="Bembo Std"/>
                <w:b/>
                <w:sz w:val="22"/>
                <w:szCs w:val="22"/>
                <w:lang w:val="es-ES"/>
              </w:rPr>
            </w:pPr>
            <w:bookmarkStart w:id="53" w:name="_Toc106188595"/>
            <w:r w:rsidRPr="00227CDD">
              <w:rPr>
                <w:rFonts w:ascii="Bembo Std" w:hAnsi="Bembo Std"/>
                <w:b/>
                <w:sz w:val="22"/>
                <w:szCs w:val="22"/>
                <w:lang w:val="es-ES"/>
              </w:rPr>
              <w:lastRenderedPageBreak/>
              <w:t>Cesión</w:t>
            </w:r>
            <w:bookmarkEnd w:id="53"/>
          </w:p>
        </w:tc>
        <w:tc>
          <w:tcPr>
            <w:tcW w:w="6660" w:type="dxa"/>
          </w:tcPr>
          <w:p w14:paraId="08282690" w14:textId="77777777" w:rsidR="00227CDD" w:rsidRPr="00227CDD" w:rsidRDefault="00227CDD" w:rsidP="00AF328A">
            <w:pPr>
              <w:numPr>
                <w:ilvl w:val="1"/>
                <w:numId w:val="14"/>
              </w:numPr>
              <w:tabs>
                <w:tab w:val="clear" w:pos="384"/>
                <w:tab w:val="num" w:pos="612"/>
              </w:tabs>
              <w:suppressAutoHyphens/>
              <w:spacing w:after="200"/>
              <w:ind w:left="612" w:right="-72" w:hanging="576"/>
              <w:jc w:val="both"/>
              <w:rPr>
                <w:rFonts w:ascii="Bembo Std" w:hAnsi="Bembo Std"/>
                <w:sz w:val="22"/>
                <w:szCs w:val="22"/>
                <w:lang w:val="es-ES"/>
              </w:rPr>
            </w:pPr>
            <w:r w:rsidRPr="00227CDD">
              <w:rPr>
                <w:rFonts w:ascii="Bembo Std" w:hAnsi="Bembo Std"/>
                <w:sz w:val="22"/>
                <w:szCs w:val="22"/>
                <w:lang w:val="es-ES"/>
              </w:rPr>
              <w:t>Ni el Comprador ni el Proveedor podrán ceder total o parcialmente las obligaciones que hubiesen contraído en virtud del Contrato, excepto con el previo consentimiento por escrito de la otra parte.</w:t>
            </w:r>
          </w:p>
          <w:p w14:paraId="075C17BD" w14:textId="77777777" w:rsidR="00227CDD" w:rsidRPr="00227CDD" w:rsidRDefault="00227CDD" w:rsidP="00227CDD">
            <w:pPr>
              <w:suppressAutoHyphens/>
              <w:spacing w:after="200"/>
              <w:ind w:right="-72"/>
              <w:jc w:val="both"/>
              <w:rPr>
                <w:rFonts w:ascii="Bembo Std" w:hAnsi="Bembo Std"/>
                <w:sz w:val="22"/>
                <w:szCs w:val="22"/>
                <w:lang w:val="es-ES"/>
              </w:rPr>
            </w:pPr>
          </w:p>
        </w:tc>
      </w:tr>
    </w:tbl>
    <w:p w14:paraId="5212F1E1" w14:textId="77777777" w:rsidR="00224F45" w:rsidRPr="00A0200B" w:rsidRDefault="00224F45" w:rsidP="00D97F9B">
      <w:pPr>
        <w:pStyle w:val="Title1"/>
        <w:suppressAutoHyphens w:val="0"/>
        <w:spacing w:line="360" w:lineRule="auto"/>
        <w:jc w:val="center"/>
        <w:rPr>
          <w:rFonts w:ascii="Bembo Std" w:hAnsi="Bembo Std"/>
          <w:sz w:val="22"/>
          <w:szCs w:val="22"/>
          <w:lang w:val="es-ES"/>
        </w:rPr>
      </w:pPr>
    </w:p>
    <w:p w14:paraId="3BD628FE" w14:textId="4F5D8D84" w:rsidR="00224F45" w:rsidRDefault="00224F45" w:rsidP="00D97F9B">
      <w:pPr>
        <w:pStyle w:val="Title1"/>
        <w:suppressAutoHyphens w:val="0"/>
        <w:spacing w:line="360" w:lineRule="auto"/>
        <w:jc w:val="center"/>
        <w:rPr>
          <w:rFonts w:ascii="Bembo Std" w:hAnsi="Bembo Std"/>
          <w:sz w:val="22"/>
          <w:szCs w:val="22"/>
          <w:lang w:val="es-ES"/>
        </w:rPr>
      </w:pPr>
    </w:p>
    <w:p w14:paraId="530ADE03" w14:textId="57749248" w:rsidR="00FF1F4C" w:rsidRDefault="00FF1F4C" w:rsidP="00D97F9B">
      <w:pPr>
        <w:pStyle w:val="Title1"/>
        <w:suppressAutoHyphens w:val="0"/>
        <w:spacing w:line="360" w:lineRule="auto"/>
        <w:jc w:val="center"/>
        <w:rPr>
          <w:rFonts w:ascii="Bembo Std" w:hAnsi="Bembo Std"/>
          <w:sz w:val="22"/>
          <w:szCs w:val="22"/>
          <w:lang w:val="es-ES"/>
        </w:rPr>
      </w:pPr>
    </w:p>
    <w:p w14:paraId="2E1CC84C" w14:textId="213CD3EB" w:rsidR="00FF1F4C" w:rsidRDefault="00FF1F4C" w:rsidP="00D97F9B">
      <w:pPr>
        <w:pStyle w:val="Title1"/>
        <w:suppressAutoHyphens w:val="0"/>
        <w:spacing w:line="360" w:lineRule="auto"/>
        <w:jc w:val="center"/>
        <w:rPr>
          <w:rFonts w:ascii="Bembo Std" w:hAnsi="Bembo Std"/>
          <w:sz w:val="22"/>
          <w:szCs w:val="22"/>
          <w:lang w:val="es-ES"/>
        </w:rPr>
      </w:pPr>
    </w:p>
    <w:p w14:paraId="359A9CB6" w14:textId="077AD0C1" w:rsidR="00FF1F4C" w:rsidRDefault="00FF1F4C" w:rsidP="00D97F9B">
      <w:pPr>
        <w:pStyle w:val="Title1"/>
        <w:suppressAutoHyphens w:val="0"/>
        <w:spacing w:line="360" w:lineRule="auto"/>
        <w:jc w:val="center"/>
        <w:rPr>
          <w:rFonts w:ascii="Bembo Std" w:hAnsi="Bembo Std"/>
          <w:sz w:val="22"/>
          <w:szCs w:val="22"/>
          <w:lang w:val="es-ES"/>
        </w:rPr>
      </w:pPr>
    </w:p>
    <w:p w14:paraId="0DA73F67" w14:textId="64380A3D" w:rsidR="00FF1F4C" w:rsidRDefault="00FF1F4C" w:rsidP="00D97F9B">
      <w:pPr>
        <w:pStyle w:val="Title1"/>
        <w:suppressAutoHyphens w:val="0"/>
        <w:spacing w:line="360" w:lineRule="auto"/>
        <w:jc w:val="center"/>
        <w:rPr>
          <w:rFonts w:ascii="Bembo Std" w:hAnsi="Bembo Std"/>
          <w:sz w:val="22"/>
          <w:szCs w:val="22"/>
          <w:lang w:val="es-ES"/>
        </w:rPr>
      </w:pPr>
    </w:p>
    <w:p w14:paraId="54EDAC5D" w14:textId="3CFA3C55" w:rsidR="00FF1F4C" w:rsidRDefault="00FF1F4C" w:rsidP="00D97F9B">
      <w:pPr>
        <w:pStyle w:val="Title1"/>
        <w:suppressAutoHyphens w:val="0"/>
        <w:spacing w:line="360" w:lineRule="auto"/>
        <w:jc w:val="center"/>
        <w:rPr>
          <w:rFonts w:ascii="Bembo Std" w:hAnsi="Bembo Std"/>
          <w:sz w:val="22"/>
          <w:szCs w:val="22"/>
          <w:lang w:val="es-ES"/>
        </w:rPr>
      </w:pPr>
    </w:p>
    <w:p w14:paraId="096FE278" w14:textId="77777777" w:rsidR="00FF1F4C" w:rsidRPr="00A0200B" w:rsidRDefault="00FF1F4C" w:rsidP="00183C82">
      <w:pPr>
        <w:pStyle w:val="Title1"/>
        <w:suppressAutoHyphens w:val="0"/>
        <w:spacing w:line="360" w:lineRule="auto"/>
        <w:rPr>
          <w:rFonts w:ascii="Bembo Std" w:hAnsi="Bembo Std"/>
          <w:sz w:val="22"/>
          <w:szCs w:val="22"/>
          <w:lang w:val="es-ES"/>
        </w:rPr>
      </w:pPr>
    </w:p>
    <w:p w14:paraId="45C21992" w14:textId="244FBB6F" w:rsidR="00224F45" w:rsidRPr="00FF1F4C" w:rsidRDefault="00224F45" w:rsidP="00D97F9B">
      <w:pPr>
        <w:suppressAutoHyphens/>
        <w:spacing w:line="360" w:lineRule="auto"/>
        <w:ind w:right="-72"/>
        <w:jc w:val="center"/>
        <w:rPr>
          <w:rFonts w:ascii="Bembo Std" w:hAnsi="Bembo Std"/>
          <w:sz w:val="32"/>
          <w:szCs w:val="32"/>
          <w:lang w:val="es-ES"/>
        </w:rPr>
      </w:pPr>
      <w:r w:rsidRPr="00FF1F4C">
        <w:rPr>
          <w:rFonts w:ascii="Bembo Std" w:hAnsi="Bembo Std"/>
          <w:b/>
          <w:sz w:val="32"/>
          <w:szCs w:val="32"/>
          <w:lang w:val="es-ES"/>
        </w:rPr>
        <w:t>Condiciones Especiales del Contrato</w:t>
      </w:r>
      <w:bookmarkEnd w:id="19"/>
    </w:p>
    <w:p w14:paraId="425BCAC8" w14:textId="77777777" w:rsidR="00224F45" w:rsidRPr="00A0200B" w:rsidRDefault="00224F45" w:rsidP="00D97F9B">
      <w:pPr>
        <w:spacing w:line="360" w:lineRule="auto"/>
        <w:jc w:val="both"/>
        <w:rPr>
          <w:rFonts w:ascii="Bembo Std" w:hAnsi="Bembo Std"/>
          <w:sz w:val="22"/>
          <w:szCs w:val="22"/>
          <w:lang w:val="es-ES"/>
        </w:rPr>
      </w:pPr>
    </w:p>
    <w:p w14:paraId="567F4534" w14:textId="77777777" w:rsidR="00224F45" w:rsidRPr="00A0200B" w:rsidRDefault="00224F45" w:rsidP="00D97F9B">
      <w:pPr>
        <w:pStyle w:val="Sub-ClauseText"/>
        <w:spacing w:before="0" w:after="0" w:line="360" w:lineRule="auto"/>
        <w:rPr>
          <w:rFonts w:ascii="Bembo Std" w:hAnsi="Bembo Std"/>
          <w:spacing w:val="0"/>
          <w:sz w:val="22"/>
          <w:szCs w:val="22"/>
          <w:lang w:val="es-ES"/>
        </w:rPr>
      </w:pPr>
      <w:r w:rsidRPr="00A0200B">
        <w:rPr>
          <w:rFonts w:ascii="Bembo Std" w:hAnsi="Bembo Std"/>
          <w:spacing w:val="0"/>
          <w:sz w:val="22"/>
          <w:szCs w:val="22"/>
          <w:lang w:val="es-ES"/>
        </w:rPr>
        <w:t xml:space="preserve">Las siguientes Condiciones Especiales del Contrato (CEC) complementarán y/o enmendarán las Condiciones Generales del Contrato (CGC). En caso de haber conflicto, las provisiones aquí dispuestas prevalecerán sobre las de las CGC.  </w:t>
      </w:r>
    </w:p>
    <w:p w14:paraId="6B8EC0F7" w14:textId="77777777" w:rsidR="00224F45" w:rsidRPr="00A0200B" w:rsidRDefault="00224F45" w:rsidP="00D97F9B">
      <w:pPr>
        <w:spacing w:line="360" w:lineRule="auto"/>
        <w:jc w:val="both"/>
        <w:rPr>
          <w:rFonts w:ascii="Bembo Std" w:hAnsi="Bembo Std"/>
          <w:i/>
          <w:iCs/>
          <w:sz w:val="22"/>
          <w:szCs w:val="22"/>
          <w:lang w:val="es-ES"/>
        </w:rPr>
      </w:pPr>
    </w:p>
    <w:tbl>
      <w:tblPr>
        <w:tblW w:w="9493" w:type="dxa"/>
        <w:tblLayout w:type="fixed"/>
        <w:tblLook w:val="0000" w:firstRow="0" w:lastRow="0" w:firstColumn="0" w:lastColumn="0" w:noHBand="0" w:noVBand="0"/>
      </w:tblPr>
      <w:tblGrid>
        <w:gridCol w:w="1555"/>
        <w:gridCol w:w="7938"/>
      </w:tblGrid>
      <w:tr w:rsidR="00224F45" w:rsidRPr="00FF1F4C" w14:paraId="69C8DEAA" w14:textId="77777777" w:rsidTr="00CB478F">
        <w:tc>
          <w:tcPr>
            <w:tcW w:w="1555" w:type="dxa"/>
            <w:tcBorders>
              <w:top w:val="single" w:sz="4" w:space="0" w:color="auto"/>
              <w:left w:val="single" w:sz="4" w:space="0" w:color="auto"/>
              <w:bottom w:val="single" w:sz="4" w:space="0" w:color="auto"/>
              <w:right w:val="single" w:sz="4" w:space="0" w:color="auto"/>
            </w:tcBorders>
          </w:tcPr>
          <w:p w14:paraId="5E8DC534"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 xml:space="preserve">CGC 1.1(i) </w:t>
            </w:r>
          </w:p>
        </w:tc>
        <w:tc>
          <w:tcPr>
            <w:tcW w:w="7938" w:type="dxa"/>
            <w:tcBorders>
              <w:top w:val="single" w:sz="4" w:space="0" w:color="auto"/>
              <w:left w:val="single" w:sz="4" w:space="0" w:color="auto"/>
              <w:bottom w:val="single" w:sz="4" w:space="0" w:color="auto"/>
              <w:right w:val="single" w:sz="4" w:space="0" w:color="auto"/>
            </w:tcBorders>
          </w:tcPr>
          <w:p w14:paraId="7FD3574B"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El País del Comprador es: </w:t>
            </w:r>
            <w:r w:rsidRPr="00FF1F4C">
              <w:rPr>
                <w:rFonts w:ascii="Bembo Std" w:hAnsi="Bembo Std"/>
                <w:iCs/>
                <w:sz w:val="22"/>
                <w:szCs w:val="22"/>
                <w:lang w:val="es-ES"/>
              </w:rPr>
              <w:t>El Salvador</w:t>
            </w:r>
            <w:r w:rsidRPr="00FF1F4C">
              <w:rPr>
                <w:rFonts w:ascii="Bembo Std" w:hAnsi="Bembo Std"/>
                <w:i/>
                <w:iCs/>
                <w:sz w:val="22"/>
                <w:szCs w:val="22"/>
                <w:lang w:val="es-ES"/>
              </w:rPr>
              <w:t xml:space="preserve"> </w:t>
            </w:r>
          </w:p>
        </w:tc>
      </w:tr>
      <w:tr w:rsidR="00224F45" w:rsidRPr="00FF1F4C" w14:paraId="09472276" w14:textId="77777777" w:rsidTr="00CB478F">
        <w:tc>
          <w:tcPr>
            <w:tcW w:w="1555" w:type="dxa"/>
            <w:tcBorders>
              <w:top w:val="single" w:sz="4" w:space="0" w:color="auto"/>
              <w:left w:val="single" w:sz="4" w:space="0" w:color="auto"/>
              <w:bottom w:val="single" w:sz="4" w:space="0" w:color="auto"/>
              <w:right w:val="single" w:sz="4" w:space="0" w:color="auto"/>
            </w:tcBorders>
          </w:tcPr>
          <w:p w14:paraId="5A131ADD"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1.1(i)</w:t>
            </w:r>
          </w:p>
        </w:tc>
        <w:tc>
          <w:tcPr>
            <w:tcW w:w="7938" w:type="dxa"/>
            <w:tcBorders>
              <w:top w:val="single" w:sz="4" w:space="0" w:color="auto"/>
              <w:left w:val="single" w:sz="4" w:space="0" w:color="auto"/>
              <w:bottom w:val="single" w:sz="4" w:space="0" w:color="auto"/>
              <w:right w:val="single" w:sz="4" w:space="0" w:color="auto"/>
            </w:tcBorders>
          </w:tcPr>
          <w:p w14:paraId="29FA7AD6"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 xml:space="preserve">El comprador es: </w:t>
            </w:r>
            <w:r w:rsidRPr="00FF1F4C">
              <w:rPr>
                <w:rFonts w:ascii="Bembo Std" w:hAnsi="Bembo Std"/>
                <w:iCs/>
                <w:sz w:val="22"/>
                <w:szCs w:val="22"/>
                <w:lang w:val="es-ES"/>
              </w:rPr>
              <w:t>Ministerio de Salud (MINSAL)/UGP</w:t>
            </w:r>
          </w:p>
        </w:tc>
      </w:tr>
      <w:tr w:rsidR="00224F45" w:rsidRPr="00FF1F4C" w14:paraId="1BEB746C" w14:textId="77777777" w:rsidTr="00CB478F">
        <w:trPr>
          <w:trHeight w:val="611"/>
        </w:trPr>
        <w:tc>
          <w:tcPr>
            <w:tcW w:w="1555" w:type="dxa"/>
            <w:tcBorders>
              <w:top w:val="single" w:sz="4" w:space="0" w:color="auto"/>
              <w:left w:val="single" w:sz="4" w:space="0" w:color="auto"/>
              <w:bottom w:val="single" w:sz="4" w:space="0" w:color="auto"/>
              <w:right w:val="single" w:sz="4" w:space="0" w:color="auto"/>
            </w:tcBorders>
          </w:tcPr>
          <w:p w14:paraId="0901BD9F"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1.1(o)</w:t>
            </w:r>
          </w:p>
        </w:tc>
        <w:tc>
          <w:tcPr>
            <w:tcW w:w="7938" w:type="dxa"/>
            <w:tcBorders>
              <w:top w:val="single" w:sz="4" w:space="0" w:color="auto"/>
              <w:left w:val="single" w:sz="4" w:space="0" w:color="auto"/>
              <w:bottom w:val="single" w:sz="4" w:space="0" w:color="auto"/>
              <w:right w:val="single" w:sz="4" w:space="0" w:color="auto"/>
            </w:tcBorders>
          </w:tcPr>
          <w:p w14:paraId="25C1EE9B" w14:textId="0B1BAEDC" w:rsidR="00224F45" w:rsidRPr="00FF1F4C" w:rsidRDefault="00224F45" w:rsidP="00535E67">
            <w:pPr>
              <w:widowControl w:val="0"/>
              <w:suppressAutoHyphens/>
              <w:adjustRightInd w:val="0"/>
              <w:spacing w:line="276" w:lineRule="auto"/>
              <w:ind w:right="-11"/>
              <w:jc w:val="both"/>
              <w:textAlignment w:val="baseline"/>
              <w:rPr>
                <w:rFonts w:ascii="Bembo Std" w:hAnsi="Bembo Std"/>
                <w:sz w:val="22"/>
                <w:szCs w:val="22"/>
                <w:lang w:val="es-MX"/>
              </w:rPr>
            </w:pPr>
            <w:r w:rsidRPr="00FF1F4C">
              <w:rPr>
                <w:rFonts w:ascii="Bembo Std" w:hAnsi="Bembo Std"/>
                <w:sz w:val="22"/>
                <w:szCs w:val="22"/>
                <w:lang w:val="es-MX"/>
              </w:rPr>
              <w:t xml:space="preserve">El destino final de los bienes o servicios (sitio del Proyecto) es: </w:t>
            </w:r>
            <w:r w:rsidR="008978C7" w:rsidRPr="00FF1F4C">
              <w:rPr>
                <w:rFonts w:ascii="Bembo Std" w:hAnsi="Bembo Std"/>
                <w:sz w:val="22"/>
                <w:szCs w:val="22"/>
                <w:lang w:val="es-MX"/>
              </w:rPr>
              <w:t xml:space="preserve">Según anexo A </w:t>
            </w:r>
          </w:p>
        </w:tc>
      </w:tr>
      <w:tr w:rsidR="00224F45" w:rsidRPr="00FF1F4C" w14:paraId="0D04BFFA" w14:textId="77777777" w:rsidTr="00CB478F">
        <w:tc>
          <w:tcPr>
            <w:tcW w:w="1555" w:type="dxa"/>
            <w:tcBorders>
              <w:top w:val="single" w:sz="4" w:space="0" w:color="auto"/>
              <w:left w:val="single" w:sz="4" w:space="0" w:color="auto"/>
              <w:bottom w:val="single" w:sz="4" w:space="0" w:color="auto"/>
              <w:right w:val="single" w:sz="4" w:space="0" w:color="auto"/>
            </w:tcBorders>
          </w:tcPr>
          <w:p w14:paraId="32DE21FC"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4.2 (b)</w:t>
            </w:r>
          </w:p>
        </w:tc>
        <w:tc>
          <w:tcPr>
            <w:tcW w:w="7938" w:type="dxa"/>
            <w:tcBorders>
              <w:top w:val="single" w:sz="4" w:space="0" w:color="auto"/>
              <w:left w:val="single" w:sz="4" w:space="0" w:color="auto"/>
              <w:bottom w:val="single" w:sz="4" w:space="0" w:color="auto"/>
              <w:right w:val="single" w:sz="4" w:space="0" w:color="auto"/>
            </w:tcBorders>
          </w:tcPr>
          <w:p w14:paraId="0ECA96B8" w14:textId="47070BFA"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La versión de la edición de los Incoterms</w:t>
            </w:r>
            <w:r w:rsidRPr="00FF1F4C">
              <w:rPr>
                <w:rFonts w:ascii="Bembo Std" w:hAnsi="Bembo Std"/>
                <w:i/>
                <w:iCs/>
                <w:sz w:val="22"/>
                <w:szCs w:val="22"/>
                <w:lang w:val="es-ES"/>
              </w:rPr>
              <w:t xml:space="preserve"> </w:t>
            </w:r>
            <w:r w:rsidRPr="00FF1F4C">
              <w:rPr>
                <w:rFonts w:ascii="Bembo Std" w:hAnsi="Bembo Std"/>
                <w:sz w:val="22"/>
                <w:szCs w:val="22"/>
                <w:lang w:val="es-ES"/>
              </w:rPr>
              <w:t>será</w:t>
            </w:r>
            <w:r w:rsidRPr="00FF1F4C">
              <w:rPr>
                <w:rFonts w:ascii="Bembo Std" w:hAnsi="Bembo Std"/>
                <w:i/>
                <w:iCs/>
                <w:sz w:val="22"/>
                <w:szCs w:val="22"/>
                <w:lang w:val="es-ES"/>
              </w:rPr>
              <w:t xml:space="preserve">: </w:t>
            </w:r>
            <w:r w:rsidR="009C59E0" w:rsidRPr="00FF1F4C">
              <w:rPr>
                <w:rFonts w:ascii="Bembo Std" w:hAnsi="Bembo Std"/>
                <w:iCs/>
                <w:sz w:val="22"/>
                <w:szCs w:val="22"/>
                <w:lang w:val="es-ES"/>
              </w:rPr>
              <w:t>Edición 2010</w:t>
            </w:r>
          </w:p>
        </w:tc>
      </w:tr>
      <w:tr w:rsidR="00224F45" w:rsidRPr="00FF1F4C" w14:paraId="38F0F571" w14:textId="77777777" w:rsidTr="00CB478F">
        <w:tc>
          <w:tcPr>
            <w:tcW w:w="1555" w:type="dxa"/>
            <w:tcBorders>
              <w:top w:val="single" w:sz="4" w:space="0" w:color="auto"/>
              <w:left w:val="single" w:sz="4" w:space="0" w:color="auto"/>
              <w:bottom w:val="single" w:sz="4" w:space="0" w:color="auto"/>
              <w:right w:val="single" w:sz="4" w:space="0" w:color="auto"/>
            </w:tcBorders>
          </w:tcPr>
          <w:p w14:paraId="0A4596F7"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5.1</w:t>
            </w:r>
          </w:p>
        </w:tc>
        <w:tc>
          <w:tcPr>
            <w:tcW w:w="7938" w:type="dxa"/>
            <w:tcBorders>
              <w:top w:val="single" w:sz="4" w:space="0" w:color="auto"/>
              <w:left w:val="single" w:sz="4" w:space="0" w:color="auto"/>
              <w:bottom w:val="single" w:sz="4" w:space="0" w:color="auto"/>
              <w:right w:val="single" w:sz="4" w:space="0" w:color="auto"/>
            </w:tcBorders>
          </w:tcPr>
          <w:p w14:paraId="2ABD3D9A" w14:textId="3BDDB431"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El idioma será: </w:t>
            </w:r>
            <w:r w:rsidR="00DF7436" w:rsidRPr="00FF1F4C">
              <w:rPr>
                <w:rFonts w:ascii="Bembo Std" w:hAnsi="Bembo Std"/>
                <w:iCs/>
                <w:sz w:val="22"/>
                <w:szCs w:val="22"/>
                <w:lang w:val="es-ES"/>
              </w:rPr>
              <w:t>español</w:t>
            </w:r>
          </w:p>
        </w:tc>
      </w:tr>
      <w:tr w:rsidR="00224F45" w:rsidRPr="00FF1F4C" w14:paraId="5B4D8A9A" w14:textId="77777777" w:rsidTr="00CB478F">
        <w:tc>
          <w:tcPr>
            <w:tcW w:w="1555" w:type="dxa"/>
            <w:tcBorders>
              <w:top w:val="single" w:sz="4" w:space="0" w:color="auto"/>
              <w:left w:val="single" w:sz="4" w:space="0" w:color="auto"/>
              <w:bottom w:val="single" w:sz="4" w:space="0" w:color="auto"/>
              <w:right w:val="single" w:sz="4" w:space="0" w:color="auto"/>
            </w:tcBorders>
          </w:tcPr>
          <w:p w14:paraId="0F04C83F"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8.1</w:t>
            </w:r>
          </w:p>
        </w:tc>
        <w:tc>
          <w:tcPr>
            <w:tcW w:w="7938" w:type="dxa"/>
            <w:tcBorders>
              <w:top w:val="single" w:sz="4" w:space="0" w:color="auto"/>
              <w:left w:val="single" w:sz="4" w:space="0" w:color="auto"/>
              <w:bottom w:val="single" w:sz="4" w:space="0" w:color="auto"/>
              <w:right w:val="single" w:sz="4" w:space="0" w:color="auto"/>
            </w:tcBorders>
          </w:tcPr>
          <w:p w14:paraId="4582C458"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Para </w:t>
            </w:r>
            <w:r w:rsidRPr="00FF1F4C">
              <w:rPr>
                <w:rFonts w:ascii="Bembo Std" w:hAnsi="Bembo Std"/>
                <w:b/>
                <w:bCs/>
                <w:sz w:val="22"/>
                <w:szCs w:val="22"/>
                <w:lang w:val="es-ES"/>
              </w:rPr>
              <w:t>notificaciones,</w:t>
            </w:r>
            <w:r w:rsidRPr="00FF1F4C">
              <w:rPr>
                <w:rFonts w:ascii="Bembo Std" w:hAnsi="Bembo Std"/>
                <w:sz w:val="22"/>
                <w:szCs w:val="22"/>
                <w:lang w:val="es-ES"/>
              </w:rPr>
              <w:t xml:space="preserve"> las direcciones serán:</w:t>
            </w:r>
          </w:p>
          <w:p w14:paraId="44B34B4B" w14:textId="77777777" w:rsidR="00224F45" w:rsidRPr="00FF1F4C" w:rsidRDefault="00224F45" w:rsidP="00535E67">
            <w:pPr>
              <w:spacing w:line="276" w:lineRule="auto"/>
              <w:jc w:val="both"/>
              <w:rPr>
                <w:rFonts w:ascii="Bembo Std" w:hAnsi="Bembo Std"/>
                <w:sz w:val="22"/>
                <w:szCs w:val="22"/>
                <w:u w:val="single"/>
                <w:lang w:val="es-ES"/>
              </w:rPr>
            </w:pPr>
            <w:r w:rsidRPr="00FF1F4C">
              <w:rPr>
                <w:rFonts w:ascii="Bembo Std" w:hAnsi="Bembo Std"/>
                <w:sz w:val="22"/>
                <w:szCs w:val="22"/>
                <w:u w:val="single"/>
                <w:lang w:val="es-ES"/>
              </w:rPr>
              <w:t>del Comprador</w:t>
            </w:r>
          </w:p>
          <w:p w14:paraId="2D5C6898" w14:textId="77777777" w:rsidR="00224F45" w:rsidRPr="00FF1F4C" w:rsidRDefault="00224F45" w:rsidP="00535E67">
            <w:pPr>
              <w:suppressAutoHyphens/>
              <w:spacing w:line="276" w:lineRule="auto"/>
              <w:ind w:right="-72"/>
              <w:jc w:val="both"/>
              <w:rPr>
                <w:rFonts w:ascii="Bembo Std" w:hAnsi="Bembo Std"/>
                <w:iCs/>
                <w:sz w:val="22"/>
                <w:szCs w:val="22"/>
                <w:lang w:val="es-ES"/>
              </w:rPr>
            </w:pPr>
            <w:r w:rsidRPr="00FF1F4C">
              <w:rPr>
                <w:rFonts w:ascii="Bembo Std" w:hAnsi="Bembo Std"/>
                <w:iCs/>
                <w:sz w:val="22"/>
                <w:szCs w:val="22"/>
                <w:lang w:val="es-ES"/>
              </w:rPr>
              <w:t>Atención: Licda. Gabriela María Castellanos, Coordinadora de la ACP/UGP</w:t>
            </w:r>
          </w:p>
          <w:p w14:paraId="4D255BB8" w14:textId="77777777" w:rsidR="00224F45" w:rsidRPr="00FF1F4C" w:rsidRDefault="00224F45" w:rsidP="00535E67">
            <w:pPr>
              <w:suppressAutoHyphens/>
              <w:spacing w:line="276" w:lineRule="auto"/>
              <w:ind w:right="-72"/>
              <w:jc w:val="both"/>
              <w:rPr>
                <w:rFonts w:ascii="Bembo Std" w:hAnsi="Bembo Std"/>
                <w:iCs/>
                <w:sz w:val="22"/>
                <w:szCs w:val="22"/>
                <w:lang w:val="es-ES"/>
              </w:rPr>
            </w:pPr>
            <w:r w:rsidRPr="00FF1F4C">
              <w:rPr>
                <w:rFonts w:ascii="Bembo Std" w:hAnsi="Bembo Std"/>
                <w:iCs/>
                <w:sz w:val="22"/>
                <w:szCs w:val="22"/>
                <w:lang w:val="es-ES"/>
              </w:rPr>
              <w:t>Dirección: Nivel tres, Edificio del Instituto Nacional de la Salud, Urbanización Lomas de Altamira, Boulevard Altamira y Avenida República de Ecuador N° 33.</w:t>
            </w:r>
          </w:p>
          <w:p w14:paraId="2D3C8D24" w14:textId="77777777" w:rsidR="00224F45" w:rsidRPr="00FF1F4C" w:rsidRDefault="00224F45" w:rsidP="00535E67">
            <w:pPr>
              <w:suppressAutoHyphens/>
              <w:spacing w:line="276" w:lineRule="auto"/>
              <w:ind w:right="-72"/>
              <w:jc w:val="both"/>
              <w:rPr>
                <w:rFonts w:ascii="Bembo Std" w:hAnsi="Bembo Std"/>
                <w:iCs/>
                <w:sz w:val="22"/>
                <w:szCs w:val="22"/>
                <w:lang w:val="es-ES"/>
              </w:rPr>
            </w:pPr>
            <w:r w:rsidRPr="00FF1F4C">
              <w:rPr>
                <w:rFonts w:ascii="Bembo Std" w:hAnsi="Bembo Std"/>
                <w:iCs/>
                <w:sz w:val="22"/>
                <w:szCs w:val="22"/>
                <w:lang w:val="es-ES"/>
              </w:rPr>
              <w:t>Ciudad: San Salvador</w:t>
            </w:r>
          </w:p>
          <w:p w14:paraId="06FF7C1E" w14:textId="77777777" w:rsidR="00224F45" w:rsidRPr="00FF1F4C" w:rsidRDefault="00224F45" w:rsidP="00535E67">
            <w:pPr>
              <w:tabs>
                <w:tab w:val="left" w:pos="4410"/>
              </w:tabs>
              <w:suppressAutoHyphens/>
              <w:spacing w:line="276" w:lineRule="auto"/>
              <w:ind w:right="-72"/>
              <w:jc w:val="both"/>
              <w:rPr>
                <w:rFonts w:ascii="Bembo Std" w:hAnsi="Bembo Std"/>
                <w:iCs/>
                <w:sz w:val="22"/>
                <w:szCs w:val="22"/>
                <w:lang w:val="es-ES"/>
              </w:rPr>
            </w:pPr>
            <w:r w:rsidRPr="00FF1F4C">
              <w:rPr>
                <w:rFonts w:ascii="Bembo Std" w:hAnsi="Bembo Std"/>
                <w:iCs/>
                <w:sz w:val="22"/>
                <w:szCs w:val="22"/>
                <w:lang w:val="es-ES"/>
              </w:rPr>
              <w:t>Teléfono: (503) 2591-8292</w:t>
            </w:r>
            <w:r w:rsidRPr="00FF1F4C">
              <w:rPr>
                <w:rFonts w:ascii="Bembo Std" w:hAnsi="Bembo Std"/>
                <w:iCs/>
                <w:sz w:val="22"/>
                <w:szCs w:val="22"/>
                <w:lang w:val="es-ES"/>
              </w:rPr>
              <w:tab/>
            </w:r>
          </w:p>
          <w:p w14:paraId="12493CCE" w14:textId="77777777" w:rsidR="00224F45" w:rsidRPr="009C0BFC" w:rsidRDefault="00224F45" w:rsidP="00535E67">
            <w:pPr>
              <w:suppressAutoHyphens/>
              <w:spacing w:line="276" w:lineRule="auto"/>
              <w:ind w:right="-72"/>
              <w:jc w:val="both"/>
              <w:rPr>
                <w:rFonts w:ascii="Bembo Std" w:hAnsi="Bembo Std"/>
                <w:iCs/>
                <w:sz w:val="22"/>
                <w:szCs w:val="22"/>
                <w:lang w:val="es-ES"/>
              </w:rPr>
            </w:pPr>
            <w:r w:rsidRPr="009C0BFC">
              <w:rPr>
                <w:rFonts w:ascii="Bembo Std" w:hAnsi="Bembo Std"/>
                <w:iCs/>
                <w:sz w:val="22"/>
                <w:szCs w:val="22"/>
                <w:lang w:val="es-ES"/>
              </w:rPr>
              <w:t xml:space="preserve">Dirección de correo electrónico: </w:t>
            </w:r>
            <w:hyperlink r:id="rId15" w:history="1">
              <w:r w:rsidRPr="009C0BFC">
                <w:rPr>
                  <w:rFonts w:ascii="Bembo Std" w:hAnsi="Bembo Std"/>
                  <w:sz w:val="22"/>
                  <w:szCs w:val="22"/>
                  <w:lang w:val="es-ES"/>
                </w:rPr>
                <w:t>acp_ugp@salud.gob.sv</w:t>
              </w:r>
            </w:hyperlink>
          </w:p>
          <w:p w14:paraId="1EAE5D44" w14:textId="77777777" w:rsidR="00224F45" w:rsidRPr="009C0BFC" w:rsidRDefault="00224F45" w:rsidP="00535E67">
            <w:pPr>
              <w:spacing w:line="276" w:lineRule="auto"/>
              <w:jc w:val="both"/>
              <w:rPr>
                <w:rFonts w:ascii="Bembo Std" w:hAnsi="Bembo Std"/>
                <w:sz w:val="22"/>
                <w:szCs w:val="22"/>
                <w:u w:val="single"/>
                <w:lang w:val="es-ES"/>
              </w:rPr>
            </w:pPr>
            <w:r w:rsidRPr="009C0BFC">
              <w:rPr>
                <w:rFonts w:ascii="Bembo Std" w:hAnsi="Bembo Std"/>
                <w:sz w:val="22"/>
                <w:szCs w:val="22"/>
                <w:u w:val="single"/>
                <w:lang w:val="es-ES"/>
              </w:rPr>
              <w:t>del Proveedor</w:t>
            </w:r>
          </w:p>
          <w:p w14:paraId="7CC04A75" w14:textId="77777777" w:rsidR="00511F27" w:rsidRPr="009C0BFC" w:rsidRDefault="00FF1F4C" w:rsidP="00535E67">
            <w:pPr>
              <w:spacing w:line="276" w:lineRule="auto"/>
              <w:jc w:val="both"/>
              <w:rPr>
                <w:rFonts w:ascii="Bembo Std" w:hAnsi="Bembo Std" w:cs="Calibri"/>
                <w:b/>
                <w:i/>
                <w:iCs/>
                <w:sz w:val="22"/>
                <w:szCs w:val="22"/>
                <w:lang w:val="es-ES"/>
              </w:rPr>
            </w:pPr>
            <w:r w:rsidRPr="009C0BFC">
              <w:rPr>
                <w:rFonts w:ascii="Bembo Std" w:hAnsi="Bembo Std" w:cs="Calibri"/>
                <w:sz w:val="22"/>
                <w:szCs w:val="22"/>
                <w:lang w:val="es-ES"/>
              </w:rPr>
              <w:t xml:space="preserve">Atención: </w:t>
            </w:r>
            <w:r w:rsidR="00511F27" w:rsidRPr="009C0BFC">
              <w:rPr>
                <w:rFonts w:ascii="Bembo Std" w:hAnsi="Bembo Std" w:cs="Calibri"/>
                <w:b/>
                <w:i/>
                <w:iCs/>
                <w:sz w:val="22"/>
                <w:szCs w:val="22"/>
                <w:lang w:val="es-ES"/>
              </w:rPr>
              <w:t>EQUIMSA</w:t>
            </w:r>
            <w:r w:rsidRPr="009C0BFC">
              <w:rPr>
                <w:rFonts w:ascii="Bembo Std" w:hAnsi="Bembo Std" w:cs="Calibri"/>
                <w:b/>
                <w:i/>
                <w:iCs/>
                <w:sz w:val="22"/>
                <w:szCs w:val="22"/>
                <w:lang w:val="es-ES"/>
              </w:rPr>
              <w:t xml:space="preserve">, S.A. DE C.V. / </w:t>
            </w:r>
            <w:r w:rsidR="00511F27" w:rsidRPr="009C0BFC">
              <w:rPr>
                <w:rFonts w:ascii="Bembo Std" w:hAnsi="Bembo Std" w:cs="Calibri"/>
                <w:b/>
                <w:i/>
                <w:iCs/>
                <w:sz w:val="22"/>
                <w:szCs w:val="22"/>
                <w:lang w:val="es-ES"/>
              </w:rPr>
              <w:t xml:space="preserve">FRANCISCO ADOLFO CASTILLO ARGUELLO </w:t>
            </w:r>
          </w:p>
          <w:p w14:paraId="25537249" w14:textId="77777777" w:rsidR="009C0BFC" w:rsidRPr="009C0BFC" w:rsidRDefault="00FF1F4C" w:rsidP="009C0BFC">
            <w:pPr>
              <w:spacing w:line="360" w:lineRule="auto"/>
              <w:jc w:val="both"/>
              <w:rPr>
                <w:rFonts w:ascii="Bembo Std" w:hAnsi="Bembo Std"/>
                <w:sz w:val="22"/>
                <w:szCs w:val="22"/>
              </w:rPr>
            </w:pPr>
            <w:r w:rsidRPr="009C0BFC">
              <w:rPr>
                <w:rFonts w:ascii="Bembo Std" w:hAnsi="Bembo Std" w:cs="Calibri"/>
                <w:sz w:val="22"/>
                <w:szCs w:val="22"/>
                <w:lang w:val="es-ES"/>
              </w:rPr>
              <w:t xml:space="preserve">Dirección postal: </w:t>
            </w:r>
            <w:r w:rsidR="009C0BFC" w:rsidRPr="009C0BFC">
              <w:rPr>
                <w:rFonts w:ascii="Bembo Std" w:hAnsi="Bembo Std"/>
                <w:sz w:val="22"/>
                <w:szCs w:val="22"/>
              </w:rPr>
              <w:t xml:space="preserve">Quinta Calle Poniente, N° 4220, Colonia Escalón, San Salvador. Teléfono: 2537-1900, </w:t>
            </w:r>
          </w:p>
          <w:p w14:paraId="701C399A" w14:textId="77777777" w:rsidR="009C0BFC" w:rsidRPr="009C0BFC" w:rsidRDefault="009C0BFC" w:rsidP="009C0BFC">
            <w:pPr>
              <w:spacing w:line="360" w:lineRule="auto"/>
              <w:jc w:val="both"/>
              <w:rPr>
                <w:rFonts w:ascii="Bembo Std" w:hAnsi="Bembo Std"/>
                <w:sz w:val="22"/>
                <w:szCs w:val="22"/>
              </w:rPr>
            </w:pPr>
            <w:r w:rsidRPr="009C0BFC">
              <w:rPr>
                <w:rFonts w:ascii="Bembo Std" w:hAnsi="Bembo Std"/>
                <w:sz w:val="22"/>
                <w:szCs w:val="22"/>
              </w:rPr>
              <w:t xml:space="preserve">Fax 2298-3638, </w:t>
            </w:r>
          </w:p>
          <w:p w14:paraId="705BB7AA" w14:textId="05DAC987" w:rsidR="009C0BFC" w:rsidRPr="009C0BFC" w:rsidRDefault="009C0BFC" w:rsidP="009C0BFC">
            <w:pPr>
              <w:spacing w:line="360" w:lineRule="auto"/>
              <w:jc w:val="both"/>
              <w:rPr>
                <w:rFonts w:ascii="Bembo Std" w:hAnsi="Bembo Std"/>
                <w:sz w:val="22"/>
                <w:szCs w:val="22"/>
              </w:rPr>
            </w:pPr>
            <w:r w:rsidRPr="009C0BFC">
              <w:rPr>
                <w:rFonts w:ascii="Bembo Std" w:hAnsi="Bembo Std"/>
                <w:sz w:val="22"/>
                <w:szCs w:val="22"/>
              </w:rPr>
              <w:t>correo electrónico: administracion@equimsa.net</w:t>
            </w:r>
          </w:p>
          <w:p w14:paraId="014F53C6" w14:textId="5C4F7C2D" w:rsidR="00224F45" w:rsidRPr="00FF1F4C" w:rsidRDefault="00224F45" w:rsidP="00535E67">
            <w:pPr>
              <w:spacing w:line="276" w:lineRule="auto"/>
              <w:jc w:val="both"/>
              <w:rPr>
                <w:rFonts w:ascii="Bembo Std" w:hAnsi="Bembo Std"/>
                <w:sz w:val="22"/>
                <w:szCs w:val="22"/>
                <w:lang w:val="es-ES"/>
              </w:rPr>
            </w:pPr>
          </w:p>
        </w:tc>
      </w:tr>
      <w:tr w:rsidR="00224F45" w:rsidRPr="00FF1F4C" w14:paraId="11D37334" w14:textId="77777777" w:rsidTr="00CB478F">
        <w:tc>
          <w:tcPr>
            <w:tcW w:w="1555" w:type="dxa"/>
            <w:tcBorders>
              <w:top w:val="single" w:sz="4" w:space="0" w:color="auto"/>
              <w:left w:val="single" w:sz="4" w:space="0" w:color="auto"/>
              <w:bottom w:val="single" w:sz="4" w:space="0" w:color="auto"/>
              <w:right w:val="single" w:sz="4" w:space="0" w:color="auto"/>
            </w:tcBorders>
          </w:tcPr>
          <w:p w14:paraId="48CB0E36"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9.1</w:t>
            </w:r>
          </w:p>
        </w:tc>
        <w:tc>
          <w:tcPr>
            <w:tcW w:w="7938" w:type="dxa"/>
            <w:tcBorders>
              <w:top w:val="single" w:sz="4" w:space="0" w:color="auto"/>
              <w:left w:val="single" w:sz="4" w:space="0" w:color="auto"/>
              <w:bottom w:val="single" w:sz="4" w:space="0" w:color="auto"/>
              <w:right w:val="single" w:sz="4" w:space="0" w:color="auto"/>
            </w:tcBorders>
          </w:tcPr>
          <w:p w14:paraId="30ED11DF" w14:textId="20ADAE56"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 xml:space="preserve">La ley que rige será la ley de: </w:t>
            </w:r>
            <w:r w:rsidRPr="00FF1F4C">
              <w:rPr>
                <w:rFonts w:ascii="Bembo Std" w:hAnsi="Bembo Std"/>
                <w:iCs/>
                <w:sz w:val="22"/>
                <w:szCs w:val="22"/>
                <w:lang w:val="es-ES"/>
              </w:rPr>
              <w:t>la República de El Salvador</w:t>
            </w:r>
            <w:r w:rsidR="005365F0" w:rsidRPr="00FF1F4C">
              <w:rPr>
                <w:rFonts w:ascii="Bembo Std" w:hAnsi="Bembo Std"/>
                <w:iCs/>
                <w:sz w:val="22"/>
                <w:szCs w:val="22"/>
                <w:lang w:val="es-ES"/>
              </w:rPr>
              <w:t xml:space="preserve"> y el </w:t>
            </w:r>
            <w:r w:rsidR="00B87EE1" w:rsidRPr="00FF1F4C">
              <w:rPr>
                <w:rFonts w:ascii="Bembo Std" w:hAnsi="Bembo Std"/>
                <w:iCs/>
                <w:sz w:val="22"/>
                <w:szCs w:val="22"/>
                <w:lang w:val="es-ES"/>
              </w:rPr>
              <w:t>C</w:t>
            </w:r>
            <w:r w:rsidR="005365F0" w:rsidRPr="00FF1F4C">
              <w:rPr>
                <w:rFonts w:ascii="Bembo Std" w:hAnsi="Bembo Std"/>
                <w:iCs/>
                <w:sz w:val="22"/>
                <w:szCs w:val="22"/>
                <w:lang w:val="es-ES"/>
              </w:rPr>
              <w:t>onvenio</w:t>
            </w:r>
            <w:r w:rsidR="00B87EE1" w:rsidRPr="00FF1F4C">
              <w:rPr>
                <w:rFonts w:ascii="Bembo Std" w:hAnsi="Bembo Std"/>
                <w:iCs/>
                <w:sz w:val="22"/>
                <w:szCs w:val="22"/>
                <w:lang w:val="es-ES"/>
              </w:rPr>
              <w:t xml:space="preserve"> Individual </w:t>
            </w:r>
            <w:r w:rsidR="00B852F6" w:rsidRPr="00FF1F4C">
              <w:rPr>
                <w:rFonts w:ascii="Bembo Std" w:hAnsi="Bembo Std"/>
                <w:iCs/>
                <w:sz w:val="22"/>
                <w:szCs w:val="22"/>
                <w:lang w:val="es-ES"/>
              </w:rPr>
              <w:t>de Financiamiento No Reembolsable de Inversión del Fondo Mesoamericano de Salud.</w:t>
            </w:r>
          </w:p>
        </w:tc>
      </w:tr>
      <w:tr w:rsidR="00224F45" w:rsidRPr="00FF1F4C" w14:paraId="3EFE1985" w14:textId="77777777" w:rsidTr="00CB478F">
        <w:tc>
          <w:tcPr>
            <w:tcW w:w="1555" w:type="dxa"/>
            <w:tcBorders>
              <w:top w:val="single" w:sz="4" w:space="0" w:color="auto"/>
              <w:left w:val="single" w:sz="4" w:space="0" w:color="auto"/>
              <w:bottom w:val="single" w:sz="4" w:space="0" w:color="auto"/>
              <w:right w:val="single" w:sz="4" w:space="0" w:color="auto"/>
            </w:tcBorders>
          </w:tcPr>
          <w:p w14:paraId="77F74789" w14:textId="77777777" w:rsidR="00224F45" w:rsidRPr="00FF1F4C" w:rsidRDefault="00224F45" w:rsidP="00535E67">
            <w:pPr>
              <w:spacing w:line="276" w:lineRule="auto"/>
              <w:ind w:left="360" w:hanging="360"/>
              <w:jc w:val="both"/>
              <w:rPr>
                <w:rFonts w:ascii="Bembo Std" w:hAnsi="Bembo Std"/>
                <w:b/>
                <w:bCs/>
                <w:sz w:val="22"/>
                <w:szCs w:val="22"/>
                <w:lang w:val="es-ES"/>
              </w:rPr>
            </w:pPr>
            <w:r w:rsidRPr="00FF1F4C">
              <w:rPr>
                <w:rFonts w:ascii="Bembo Std" w:hAnsi="Bembo Std"/>
                <w:b/>
                <w:bCs/>
                <w:sz w:val="22"/>
                <w:szCs w:val="22"/>
                <w:lang w:val="es-ES"/>
              </w:rPr>
              <w:t>CGC 10.2</w:t>
            </w:r>
          </w:p>
        </w:tc>
        <w:tc>
          <w:tcPr>
            <w:tcW w:w="7938" w:type="dxa"/>
            <w:tcBorders>
              <w:top w:val="single" w:sz="4" w:space="0" w:color="auto"/>
              <w:left w:val="single" w:sz="4" w:space="0" w:color="auto"/>
              <w:bottom w:val="single" w:sz="4" w:space="0" w:color="auto"/>
              <w:right w:val="single" w:sz="4" w:space="0" w:color="auto"/>
            </w:tcBorders>
          </w:tcPr>
          <w:p w14:paraId="64805511"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Los reglamentos de los procedimientos para los procesos de arbitraje, de conformidad con la Cláusula 10.2 de las CGC, serán: </w:t>
            </w:r>
          </w:p>
          <w:p w14:paraId="2A4C6896" w14:textId="77777777" w:rsidR="00224F45" w:rsidRPr="00FF1F4C" w:rsidRDefault="00224F45" w:rsidP="00535E67">
            <w:pPr>
              <w:suppressAutoHyphens/>
              <w:spacing w:line="276" w:lineRule="auto"/>
              <w:ind w:left="432" w:right="-72" w:hanging="432"/>
              <w:jc w:val="both"/>
              <w:rPr>
                <w:rFonts w:ascii="Bembo Std" w:hAnsi="Bembo Std"/>
                <w:b/>
                <w:bCs/>
                <w:i/>
                <w:iCs/>
                <w:sz w:val="22"/>
                <w:szCs w:val="22"/>
                <w:lang w:val="es-ES"/>
              </w:rPr>
            </w:pPr>
            <w:r w:rsidRPr="00FF1F4C">
              <w:rPr>
                <w:rFonts w:ascii="Bembo Std" w:hAnsi="Bembo Std"/>
                <w:b/>
                <w:bCs/>
                <w:i/>
                <w:iCs/>
                <w:sz w:val="22"/>
                <w:szCs w:val="22"/>
                <w:lang w:val="es-ES"/>
              </w:rPr>
              <w:t>(a)</w:t>
            </w:r>
            <w:r w:rsidRPr="00FF1F4C">
              <w:rPr>
                <w:rFonts w:ascii="Bembo Std" w:hAnsi="Bembo Std"/>
                <w:b/>
                <w:bCs/>
                <w:i/>
                <w:iCs/>
                <w:sz w:val="22"/>
                <w:szCs w:val="22"/>
                <w:lang w:val="es-ES"/>
              </w:rPr>
              <w:tab/>
              <w:t>Contratos con Proveedores ciudadanos del país del Comprador y proveedores extranjeros:</w:t>
            </w:r>
          </w:p>
          <w:p w14:paraId="675B9208" w14:textId="5D214EA6" w:rsidR="00224F45" w:rsidRPr="00FF1F4C" w:rsidRDefault="00224F45" w:rsidP="00535E67">
            <w:pPr>
              <w:tabs>
                <w:tab w:val="left" w:pos="0"/>
                <w:tab w:val="left" w:pos="567"/>
              </w:tabs>
              <w:spacing w:line="276" w:lineRule="auto"/>
              <w:ind w:left="480"/>
              <w:contextualSpacing/>
              <w:jc w:val="both"/>
              <w:rPr>
                <w:rFonts w:ascii="Bembo Std" w:hAnsi="Bembo Std"/>
                <w:spacing w:val="-3"/>
                <w:sz w:val="22"/>
                <w:szCs w:val="22"/>
                <w:lang w:val="es-ES"/>
              </w:rPr>
            </w:pPr>
            <w:r w:rsidRPr="00FF1F4C">
              <w:rPr>
                <w:rFonts w:ascii="Bembo Std" w:hAnsi="Bembo Std"/>
                <w:spacing w:val="-3"/>
                <w:sz w:val="22"/>
                <w:szCs w:val="22"/>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224F45" w:rsidRPr="00FF1F4C" w14:paraId="405D7CD5" w14:textId="77777777" w:rsidTr="001A3DEB">
        <w:trPr>
          <w:trHeight w:val="331"/>
        </w:trPr>
        <w:tc>
          <w:tcPr>
            <w:tcW w:w="1555" w:type="dxa"/>
            <w:tcBorders>
              <w:top w:val="single" w:sz="4" w:space="0" w:color="auto"/>
              <w:left w:val="single" w:sz="4" w:space="0" w:color="auto"/>
              <w:bottom w:val="single" w:sz="4" w:space="0" w:color="auto"/>
              <w:right w:val="single" w:sz="4" w:space="0" w:color="auto"/>
            </w:tcBorders>
          </w:tcPr>
          <w:p w14:paraId="3525CA46"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14.1</w:t>
            </w:r>
          </w:p>
        </w:tc>
        <w:tc>
          <w:tcPr>
            <w:tcW w:w="7938" w:type="dxa"/>
            <w:tcBorders>
              <w:top w:val="single" w:sz="4" w:space="0" w:color="auto"/>
              <w:left w:val="single" w:sz="4" w:space="0" w:color="auto"/>
              <w:bottom w:val="single" w:sz="4" w:space="0" w:color="auto"/>
              <w:right w:val="single" w:sz="4" w:space="0" w:color="auto"/>
            </w:tcBorders>
          </w:tcPr>
          <w:p w14:paraId="05CDB9CC"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Los precios de los Bienes suministrados </w:t>
            </w:r>
            <w:r w:rsidRPr="00FF1F4C">
              <w:rPr>
                <w:rFonts w:ascii="Bembo Std" w:hAnsi="Bembo Std"/>
                <w:b/>
                <w:iCs/>
                <w:sz w:val="22"/>
                <w:szCs w:val="22"/>
                <w:lang w:val="es-ES"/>
              </w:rPr>
              <w:t>no serán</w:t>
            </w:r>
            <w:r w:rsidRPr="00FF1F4C">
              <w:rPr>
                <w:rFonts w:ascii="Bembo Std" w:hAnsi="Bembo Std"/>
                <w:i/>
                <w:iCs/>
                <w:sz w:val="22"/>
                <w:szCs w:val="22"/>
                <w:lang w:val="es-ES"/>
              </w:rPr>
              <w:t xml:space="preserve"> </w:t>
            </w:r>
            <w:r w:rsidRPr="00FF1F4C">
              <w:rPr>
                <w:rFonts w:ascii="Bembo Std" w:hAnsi="Bembo Std"/>
                <w:sz w:val="22"/>
                <w:szCs w:val="22"/>
                <w:lang w:val="es-ES"/>
              </w:rPr>
              <w:t>ajustables.</w:t>
            </w:r>
          </w:p>
        </w:tc>
      </w:tr>
      <w:tr w:rsidR="00224F45" w:rsidRPr="00FF1F4C" w14:paraId="6B4F3A90" w14:textId="77777777" w:rsidTr="00CB478F">
        <w:trPr>
          <w:trHeight w:val="608"/>
        </w:trPr>
        <w:tc>
          <w:tcPr>
            <w:tcW w:w="1555" w:type="dxa"/>
            <w:tcBorders>
              <w:top w:val="single" w:sz="4" w:space="0" w:color="auto"/>
              <w:left w:val="single" w:sz="4" w:space="0" w:color="auto"/>
              <w:bottom w:val="single" w:sz="4" w:space="0" w:color="auto"/>
              <w:right w:val="single" w:sz="4" w:space="0" w:color="auto"/>
            </w:tcBorders>
          </w:tcPr>
          <w:p w14:paraId="5D8ADA48"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15.1</w:t>
            </w:r>
          </w:p>
        </w:tc>
        <w:tc>
          <w:tcPr>
            <w:tcW w:w="7938" w:type="dxa"/>
            <w:tcBorders>
              <w:top w:val="single" w:sz="4" w:space="0" w:color="auto"/>
              <w:left w:val="single" w:sz="4" w:space="0" w:color="auto"/>
              <w:bottom w:val="single" w:sz="4" w:space="0" w:color="auto"/>
              <w:right w:val="single" w:sz="4" w:space="0" w:color="auto"/>
            </w:tcBorders>
          </w:tcPr>
          <w:p w14:paraId="1459369E" w14:textId="77777777" w:rsidR="00224F45" w:rsidRPr="00FF1F4C" w:rsidRDefault="00224F45" w:rsidP="00535E67">
            <w:pPr>
              <w:tabs>
                <w:tab w:val="right" w:pos="7164"/>
              </w:tabs>
              <w:spacing w:line="276" w:lineRule="auto"/>
              <w:jc w:val="both"/>
              <w:rPr>
                <w:rFonts w:ascii="Bembo Std" w:hAnsi="Bembo Std"/>
                <w:iCs/>
                <w:sz w:val="22"/>
                <w:szCs w:val="22"/>
                <w:lang w:val="es-ES"/>
              </w:rPr>
            </w:pPr>
            <w:r w:rsidRPr="00FF1F4C">
              <w:rPr>
                <w:rFonts w:ascii="Bembo Std" w:hAnsi="Bembo Std"/>
                <w:iCs/>
                <w:sz w:val="22"/>
                <w:szCs w:val="22"/>
                <w:lang w:val="es-ES"/>
              </w:rPr>
              <w:t>El pago de los bienes y servicios suministrados desde el país del Comprador se efectuará en dólares de los Estados Unidas de América, de la siguiente manera:</w:t>
            </w:r>
          </w:p>
          <w:p w14:paraId="3D90FA3B" w14:textId="39DE0849" w:rsidR="00224F45" w:rsidRPr="00FF1F4C" w:rsidRDefault="00224F45" w:rsidP="00535E67">
            <w:pPr>
              <w:tabs>
                <w:tab w:val="right" w:pos="7164"/>
              </w:tabs>
              <w:spacing w:line="276" w:lineRule="auto"/>
              <w:jc w:val="both"/>
              <w:rPr>
                <w:rFonts w:ascii="Bembo Std" w:hAnsi="Bembo Std"/>
                <w:iCs/>
                <w:sz w:val="22"/>
                <w:szCs w:val="22"/>
                <w:lang w:val="es-ES"/>
              </w:rPr>
            </w:pPr>
            <w:r w:rsidRPr="00FF1F4C">
              <w:rPr>
                <w:rFonts w:ascii="Bembo Std" w:hAnsi="Bembo Std"/>
                <w:iCs/>
                <w:sz w:val="22"/>
                <w:szCs w:val="22"/>
                <w:lang w:val="es-ES"/>
              </w:rPr>
              <w:t xml:space="preserve">Para el pago de los bienes el Proveedor presentará a la Tesorería del Proyecto de la Unidad Financiera Institucional, factura de consumidor final en duplicado cliente a nombre </w:t>
            </w:r>
            <w:r w:rsidR="004573C2" w:rsidRPr="00FF1F4C">
              <w:rPr>
                <w:rFonts w:ascii="Bembo Std" w:hAnsi="Bembo Std"/>
                <w:iCs/>
                <w:sz w:val="22"/>
                <w:szCs w:val="22"/>
                <w:lang w:val="es-ES"/>
              </w:rPr>
              <w:t xml:space="preserve">CONVENIO INDIVIDUAL DE FINANCIAMIENTO NO REEMBOLSABLE DE </w:t>
            </w:r>
            <w:r w:rsidR="004573C2" w:rsidRPr="00FF1F4C">
              <w:rPr>
                <w:rFonts w:ascii="Bembo Std" w:hAnsi="Bembo Std"/>
                <w:iCs/>
                <w:sz w:val="22"/>
                <w:szCs w:val="22"/>
                <w:lang w:val="es-ES"/>
              </w:rPr>
              <w:lastRenderedPageBreak/>
              <w:t>INVERSIÓN DEL FONDO MESOAMERICANO DE LA SALUD, Convenio GTR/HE-16714-ES GTR/HE-16715-ES, (tercera operación individual)</w:t>
            </w:r>
            <w:r w:rsidRPr="00FF1F4C">
              <w:rPr>
                <w:rFonts w:ascii="Bembo Std" w:hAnsi="Bembo Std"/>
                <w:iCs/>
                <w:sz w:val="22"/>
                <w:szCs w:val="22"/>
                <w:lang w:val="es-ES"/>
              </w:rPr>
              <w:t>,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w:t>
            </w:r>
            <w:r w:rsidR="000F269A" w:rsidRPr="00FF1F4C">
              <w:rPr>
                <w:rFonts w:ascii="Bembo Std" w:hAnsi="Bembo Std"/>
                <w:iCs/>
                <w:sz w:val="22"/>
                <w:szCs w:val="22"/>
                <w:lang w:val="es-ES"/>
              </w:rPr>
              <w:t>o</w:t>
            </w:r>
            <w:r w:rsidRPr="00FF1F4C">
              <w:rPr>
                <w:rFonts w:ascii="Bembo Std" w:hAnsi="Bembo Std"/>
                <w:iCs/>
                <w:sz w:val="22"/>
                <w:szCs w:val="22"/>
                <w:lang w:val="es-ES"/>
              </w:rPr>
              <w:t>, Categoría de Inversión</w:t>
            </w:r>
            <w:r w:rsidR="00CE079B" w:rsidRPr="00FF1F4C">
              <w:rPr>
                <w:rFonts w:ascii="Bembo Std" w:hAnsi="Bembo Std"/>
                <w:iCs/>
                <w:sz w:val="22"/>
                <w:szCs w:val="22"/>
                <w:lang w:val="es-ES"/>
              </w:rPr>
              <w:t xml:space="preserve">, </w:t>
            </w:r>
            <w:r w:rsidRPr="00FF1F4C">
              <w:rPr>
                <w:rFonts w:ascii="Bembo Std" w:hAnsi="Bembo Std"/>
                <w:iCs/>
                <w:sz w:val="22"/>
                <w:szCs w:val="22"/>
                <w:lang w:val="es-ES"/>
              </w:rPr>
              <w:t>menos las retenciones correspondientes según ley y líquido a pagar.</w:t>
            </w:r>
          </w:p>
          <w:p w14:paraId="7DDC7110" w14:textId="77777777" w:rsidR="00224F45" w:rsidRPr="00FF1F4C" w:rsidRDefault="00224F45" w:rsidP="00535E67">
            <w:pPr>
              <w:tabs>
                <w:tab w:val="right" w:pos="7164"/>
              </w:tabs>
              <w:spacing w:line="276" w:lineRule="auto"/>
              <w:jc w:val="both"/>
              <w:rPr>
                <w:rFonts w:ascii="Bembo Std" w:hAnsi="Bembo Std"/>
                <w:iCs/>
                <w:sz w:val="22"/>
                <w:szCs w:val="22"/>
                <w:lang w:val="es-ES"/>
              </w:rPr>
            </w:pPr>
            <w:r w:rsidRPr="00FF1F4C">
              <w:rPr>
                <w:rFonts w:ascii="Bembo Std" w:hAnsi="Bembo Std"/>
                <w:iCs/>
                <w:sz w:val="22"/>
                <w:szCs w:val="22"/>
                <w:lang w:val="es-ES"/>
              </w:rPr>
              <w:t>El pago se hará mediante abono a cuenta según la declaración jurada firmada por el proveedor al momento de suscribir el contrato.</w:t>
            </w:r>
          </w:p>
          <w:p w14:paraId="0CEA6588" w14:textId="77777777" w:rsidR="00224F45" w:rsidRPr="00FF1F4C" w:rsidRDefault="00224F45" w:rsidP="00535E67">
            <w:pPr>
              <w:tabs>
                <w:tab w:val="right" w:pos="7164"/>
              </w:tabs>
              <w:spacing w:line="276" w:lineRule="auto"/>
              <w:jc w:val="both"/>
              <w:rPr>
                <w:rFonts w:ascii="Bembo Std" w:hAnsi="Bembo Std"/>
                <w:iCs/>
                <w:sz w:val="22"/>
                <w:szCs w:val="22"/>
                <w:lang w:val="es-ES"/>
              </w:rPr>
            </w:pPr>
            <w:r w:rsidRPr="00FF1F4C">
              <w:rPr>
                <w:rFonts w:ascii="Bembo Std" w:hAnsi="Bembo Std"/>
                <w:iCs/>
                <w:sz w:val="22"/>
                <w:szCs w:val="22"/>
                <w:lang w:val="es-ES"/>
              </w:rPr>
              <w:t>Los pagos en virtud del Contrato serán efectuados en un periodo no mayor a 30 días posterior a la fecha determinada para cada pago.</w:t>
            </w:r>
          </w:p>
          <w:p w14:paraId="1745C97B" w14:textId="77777777" w:rsidR="00224F45" w:rsidRPr="00FF1F4C" w:rsidRDefault="00224F45" w:rsidP="00535E67">
            <w:pPr>
              <w:spacing w:line="276" w:lineRule="auto"/>
              <w:jc w:val="both"/>
              <w:rPr>
                <w:rFonts w:ascii="Bembo Std" w:hAnsi="Bembo Std"/>
                <w:sz w:val="22"/>
                <w:szCs w:val="22"/>
              </w:rPr>
            </w:pPr>
            <w:r w:rsidRPr="00FF1F4C">
              <w:rPr>
                <w:rFonts w:ascii="Bembo Std" w:hAnsi="Bembo Std"/>
                <w:iCs/>
                <w:sz w:val="22"/>
                <w:szCs w:val="22"/>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224F45" w:rsidRPr="00FF1F4C" w14:paraId="4E540BCA" w14:textId="77777777" w:rsidTr="00CB478F">
        <w:tc>
          <w:tcPr>
            <w:tcW w:w="1555" w:type="dxa"/>
            <w:tcBorders>
              <w:top w:val="single" w:sz="4" w:space="0" w:color="auto"/>
              <w:left w:val="single" w:sz="4" w:space="0" w:color="auto"/>
              <w:bottom w:val="single" w:sz="4" w:space="0" w:color="auto"/>
              <w:right w:val="single" w:sz="4" w:space="0" w:color="auto"/>
            </w:tcBorders>
          </w:tcPr>
          <w:p w14:paraId="5986A012"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lastRenderedPageBreak/>
              <w:t>CGC 15.5</w:t>
            </w:r>
          </w:p>
        </w:tc>
        <w:tc>
          <w:tcPr>
            <w:tcW w:w="7938" w:type="dxa"/>
            <w:tcBorders>
              <w:top w:val="single" w:sz="4" w:space="0" w:color="auto"/>
              <w:left w:val="single" w:sz="4" w:space="0" w:color="auto"/>
              <w:bottom w:val="single" w:sz="4" w:space="0" w:color="auto"/>
              <w:right w:val="single" w:sz="4" w:space="0" w:color="auto"/>
            </w:tcBorders>
          </w:tcPr>
          <w:p w14:paraId="1CB7B2D3"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rPr>
              <w:t>El MINSAL reconocerá el cero punto cero dieciséis por ciento, por cada día de retraso, calculado sobre el monto de la factura adeudada.  Después de transcurrido los sesenta días de la entrega del quedan respectivo</w:t>
            </w:r>
          </w:p>
        </w:tc>
      </w:tr>
      <w:tr w:rsidR="00224F45" w:rsidRPr="00FF1F4C" w14:paraId="734640C2" w14:textId="77777777" w:rsidTr="00CB478F">
        <w:tc>
          <w:tcPr>
            <w:tcW w:w="1555" w:type="dxa"/>
            <w:tcBorders>
              <w:top w:val="single" w:sz="4" w:space="0" w:color="auto"/>
              <w:left w:val="single" w:sz="4" w:space="0" w:color="auto"/>
              <w:bottom w:val="single" w:sz="4" w:space="0" w:color="auto"/>
              <w:right w:val="single" w:sz="4" w:space="0" w:color="auto"/>
            </w:tcBorders>
          </w:tcPr>
          <w:p w14:paraId="095514A2"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17.1</w:t>
            </w:r>
          </w:p>
        </w:tc>
        <w:tc>
          <w:tcPr>
            <w:tcW w:w="7938" w:type="dxa"/>
            <w:tcBorders>
              <w:top w:val="single" w:sz="4" w:space="0" w:color="auto"/>
              <w:left w:val="single" w:sz="4" w:space="0" w:color="auto"/>
              <w:bottom w:val="single" w:sz="4" w:space="0" w:color="auto"/>
              <w:right w:val="single" w:sz="4" w:space="0" w:color="auto"/>
            </w:tcBorders>
          </w:tcPr>
          <w:p w14:paraId="200552EF" w14:textId="77777777" w:rsidR="00224F45" w:rsidRPr="00947E2A" w:rsidRDefault="00224F45" w:rsidP="00535E67">
            <w:pPr>
              <w:tabs>
                <w:tab w:val="right" w:pos="7164"/>
              </w:tabs>
              <w:spacing w:line="276" w:lineRule="auto"/>
              <w:jc w:val="both"/>
              <w:rPr>
                <w:rFonts w:ascii="Bembo Std" w:hAnsi="Bembo Std"/>
                <w:b/>
                <w:sz w:val="22"/>
                <w:szCs w:val="22"/>
                <w:lang w:val="es-ES"/>
              </w:rPr>
            </w:pPr>
            <w:r w:rsidRPr="00FF1F4C">
              <w:rPr>
                <w:rFonts w:ascii="Bembo Std" w:hAnsi="Bembo Std"/>
                <w:sz w:val="22"/>
                <w:szCs w:val="22"/>
                <w:lang w:val="es-ES"/>
              </w:rPr>
              <w:t xml:space="preserve">“Se requerirá” una </w:t>
            </w:r>
            <w:r w:rsidRPr="00947E2A">
              <w:rPr>
                <w:rFonts w:ascii="Bembo Std" w:hAnsi="Bembo Std"/>
                <w:b/>
                <w:sz w:val="22"/>
                <w:szCs w:val="22"/>
                <w:lang w:val="es-ES"/>
              </w:rPr>
              <w:t>Garantía de Cumplimiento.</w:t>
            </w:r>
          </w:p>
          <w:p w14:paraId="074B6AA0" w14:textId="01B597B4" w:rsidR="00224F45" w:rsidRPr="00FF1F4C" w:rsidRDefault="00224F45" w:rsidP="00535E67">
            <w:pPr>
              <w:suppressAutoHyphens/>
              <w:spacing w:line="276" w:lineRule="auto"/>
              <w:jc w:val="both"/>
              <w:rPr>
                <w:rFonts w:ascii="Bembo Std" w:hAnsi="Bembo Std"/>
                <w:i/>
                <w:iCs/>
                <w:sz w:val="22"/>
                <w:szCs w:val="22"/>
                <w:lang w:val="es-MX"/>
              </w:rPr>
            </w:pPr>
            <w:r w:rsidRPr="00FF1F4C">
              <w:rPr>
                <w:rFonts w:ascii="Bembo Std" w:hAnsi="Bembo Std"/>
                <w:sz w:val="22"/>
                <w:szCs w:val="22"/>
              </w:rPr>
              <w:t>Dentro de un máximo de quince (15) días siguiente a la distribución del contrato, el oferente deberá presentar una Garantía de Cumplimiento de Contrato equivalente al diez por ciento (10%) del valor del contrato, por la vigencia de 1</w:t>
            </w:r>
            <w:r w:rsidR="00CE079B" w:rsidRPr="00FF1F4C">
              <w:rPr>
                <w:rFonts w:ascii="Bembo Std" w:hAnsi="Bembo Std"/>
                <w:sz w:val="22"/>
                <w:szCs w:val="22"/>
              </w:rPr>
              <w:t>80</w:t>
            </w:r>
            <w:r w:rsidRPr="00FF1F4C">
              <w:rPr>
                <w:rFonts w:ascii="Bembo Std" w:hAnsi="Bembo Std"/>
                <w:sz w:val="22"/>
                <w:szCs w:val="22"/>
              </w:rPr>
              <w:t xml:space="preserve"> días calendario contados a partir de la distribución del contrato. y que deberá cumplir con los requisitos indicados en el modelo de la Sección IX. Formularios de Contrato</w:t>
            </w:r>
            <w:r w:rsidRPr="00FF1F4C">
              <w:rPr>
                <w:rFonts w:ascii="Bembo Std" w:hAnsi="Bembo Std"/>
                <w:iCs/>
                <w:color w:val="0070C0"/>
                <w:sz w:val="22"/>
                <w:szCs w:val="22"/>
                <w:lang w:val="es-ES"/>
              </w:rPr>
              <w:t xml:space="preserve"> </w:t>
            </w:r>
            <w:r w:rsidRPr="00FF1F4C">
              <w:rPr>
                <w:rFonts w:ascii="Bembo Std" w:hAnsi="Bembo Std"/>
                <w:sz w:val="22"/>
                <w:szCs w:val="22"/>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FF1F4C">
              <w:rPr>
                <w:rFonts w:ascii="Bembo Std" w:hAnsi="Bembo Std"/>
                <w:sz w:val="22"/>
                <w:szCs w:val="22"/>
                <w:lang w:val="es-MX" w:eastAsia="zh-CN"/>
              </w:rPr>
              <w:t>.</w:t>
            </w:r>
          </w:p>
        </w:tc>
      </w:tr>
      <w:tr w:rsidR="00224F45" w:rsidRPr="00FF1F4C" w14:paraId="5BBD485A" w14:textId="77777777" w:rsidTr="00CB478F">
        <w:tc>
          <w:tcPr>
            <w:tcW w:w="1555" w:type="dxa"/>
            <w:tcBorders>
              <w:top w:val="single" w:sz="4" w:space="0" w:color="auto"/>
              <w:left w:val="single" w:sz="4" w:space="0" w:color="auto"/>
              <w:bottom w:val="single" w:sz="4" w:space="0" w:color="auto"/>
              <w:right w:val="single" w:sz="4" w:space="0" w:color="auto"/>
            </w:tcBorders>
          </w:tcPr>
          <w:p w14:paraId="692F3B00"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17.3</w:t>
            </w:r>
          </w:p>
        </w:tc>
        <w:tc>
          <w:tcPr>
            <w:tcW w:w="7938" w:type="dxa"/>
            <w:tcBorders>
              <w:top w:val="single" w:sz="4" w:space="0" w:color="auto"/>
              <w:left w:val="single" w:sz="4" w:space="0" w:color="auto"/>
              <w:bottom w:val="single" w:sz="4" w:space="0" w:color="auto"/>
              <w:right w:val="single" w:sz="4" w:space="0" w:color="auto"/>
            </w:tcBorders>
          </w:tcPr>
          <w:p w14:paraId="53F757D3"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 xml:space="preserve">La Garantía de Cumplimiento, podrá presentarse en cualquiera de las formas siguientes: </w:t>
            </w:r>
            <w:r w:rsidRPr="00FF1F4C">
              <w:rPr>
                <w:rFonts w:ascii="Bembo Std" w:hAnsi="Bembo Std"/>
                <w:iCs/>
                <w:sz w:val="22"/>
                <w:szCs w:val="22"/>
                <w:lang w:val="es-ES"/>
              </w:rPr>
              <w:t>una Garantía Bancaria o una Fianza de Cumplimiento pagadera a la vista.</w:t>
            </w:r>
          </w:p>
          <w:p w14:paraId="52F117E9"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La moneda de la Garantía de Cumplimiento, deberá ser emitida en Dólares de los Estados Unidos de América. </w:t>
            </w:r>
          </w:p>
          <w:p w14:paraId="062F32D2"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En caso que la Garantía sea emitida por un Banco de un país extranjero, éste deberá tener corresponsalía con un Banco del país del Contratante, el que deberá estar autorizado por la Superintendencia del Sistema Financiero.</w:t>
            </w:r>
          </w:p>
        </w:tc>
      </w:tr>
      <w:tr w:rsidR="00224F45" w:rsidRPr="00FF1F4C" w14:paraId="1E10F423" w14:textId="77777777" w:rsidTr="00CB478F">
        <w:tc>
          <w:tcPr>
            <w:tcW w:w="1555" w:type="dxa"/>
            <w:tcBorders>
              <w:top w:val="single" w:sz="4" w:space="0" w:color="auto"/>
              <w:left w:val="single" w:sz="4" w:space="0" w:color="auto"/>
              <w:bottom w:val="single" w:sz="4" w:space="0" w:color="auto"/>
              <w:right w:val="single" w:sz="4" w:space="0" w:color="auto"/>
            </w:tcBorders>
          </w:tcPr>
          <w:p w14:paraId="078D8907"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17.4</w:t>
            </w:r>
          </w:p>
        </w:tc>
        <w:tc>
          <w:tcPr>
            <w:tcW w:w="7938" w:type="dxa"/>
            <w:tcBorders>
              <w:top w:val="single" w:sz="4" w:space="0" w:color="auto"/>
              <w:left w:val="single" w:sz="4" w:space="0" w:color="auto"/>
              <w:bottom w:val="single" w:sz="4" w:space="0" w:color="auto"/>
              <w:right w:val="single" w:sz="4" w:space="0" w:color="auto"/>
            </w:tcBorders>
          </w:tcPr>
          <w:p w14:paraId="5BCE8D56"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 xml:space="preserve">La liberación de la Garantía de Cumplimiento tendrá lugar: a más tardar cuarenta y cinco (45) días contados a partir de la fecha de Cumplimiento de las obligaciones del </w:t>
            </w:r>
            <w:r w:rsidRPr="00FF1F4C">
              <w:rPr>
                <w:rFonts w:ascii="Bembo Std" w:hAnsi="Bembo Std"/>
                <w:sz w:val="22"/>
                <w:szCs w:val="22"/>
                <w:lang w:val="es-ES"/>
              </w:rPr>
              <w:lastRenderedPageBreak/>
              <w:t>Proveedor en virtud del Contrato, incluyendo cualquier obligación relativa a la garantía de los servicios o bienes.</w:t>
            </w:r>
          </w:p>
        </w:tc>
      </w:tr>
      <w:tr w:rsidR="00224F45" w:rsidRPr="00FF1F4C" w14:paraId="78399C47" w14:textId="77777777" w:rsidTr="001A3DEB">
        <w:trPr>
          <w:trHeight w:val="806"/>
        </w:trPr>
        <w:tc>
          <w:tcPr>
            <w:tcW w:w="1555" w:type="dxa"/>
            <w:tcBorders>
              <w:top w:val="single" w:sz="4" w:space="0" w:color="auto"/>
              <w:left w:val="single" w:sz="4" w:space="0" w:color="auto"/>
              <w:bottom w:val="single" w:sz="4" w:space="0" w:color="auto"/>
              <w:right w:val="single" w:sz="4" w:space="0" w:color="auto"/>
            </w:tcBorders>
          </w:tcPr>
          <w:p w14:paraId="17F9C940"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lastRenderedPageBreak/>
              <w:t>CGC 24.1</w:t>
            </w:r>
          </w:p>
        </w:tc>
        <w:tc>
          <w:tcPr>
            <w:tcW w:w="7938" w:type="dxa"/>
            <w:tcBorders>
              <w:top w:val="single" w:sz="4" w:space="0" w:color="auto"/>
              <w:left w:val="single" w:sz="4" w:space="0" w:color="auto"/>
              <w:bottom w:val="single" w:sz="4" w:space="0" w:color="auto"/>
              <w:right w:val="single" w:sz="4" w:space="0" w:color="auto"/>
            </w:tcBorders>
          </w:tcPr>
          <w:p w14:paraId="64AA66E0"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El Proveedor está obligado bajo los términos del Contrato a transportar los Bienes al lugar de destino final dentro del país del Comprador, definido como el Sitio del Proyecto, la compra es por categoría DDP de los Incoterms.</w:t>
            </w:r>
          </w:p>
        </w:tc>
      </w:tr>
      <w:tr w:rsidR="00224F45" w:rsidRPr="00FF1F4C" w14:paraId="1B82818C" w14:textId="77777777" w:rsidTr="001A3DEB">
        <w:trPr>
          <w:trHeight w:val="1103"/>
        </w:trPr>
        <w:tc>
          <w:tcPr>
            <w:tcW w:w="1555" w:type="dxa"/>
            <w:tcBorders>
              <w:top w:val="single" w:sz="4" w:space="0" w:color="auto"/>
              <w:left w:val="single" w:sz="4" w:space="0" w:color="auto"/>
              <w:bottom w:val="single" w:sz="4" w:space="0" w:color="auto"/>
              <w:right w:val="single" w:sz="4" w:space="0" w:color="auto"/>
            </w:tcBorders>
          </w:tcPr>
          <w:p w14:paraId="552D4820"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25.1</w:t>
            </w:r>
          </w:p>
        </w:tc>
        <w:tc>
          <w:tcPr>
            <w:tcW w:w="7938" w:type="dxa"/>
            <w:tcBorders>
              <w:top w:val="single" w:sz="4" w:space="0" w:color="auto"/>
              <w:left w:val="single" w:sz="4" w:space="0" w:color="auto"/>
              <w:bottom w:val="single" w:sz="4" w:space="0" w:color="auto"/>
              <w:right w:val="single" w:sz="4" w:space="0" w:color="auto"/>
            </w:tcBorders>
          </w:tcPr>
          <w:p w14:paraId="4BFBF212" w14:textId="5F4D78A5" w:rsidR="00224F45" w:rsidRPr="00FF1F4C" w:rsidRDefault="00DF7436"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El Proveedor realizará todas las pruebas y/o inspecciones de los Bienes y Servicios Conexos según </w:t>
            </w:r>
            <w:r w:rsidR="00084E27" w:rsidRPr="00FF1F4C">
              <w:rPr>
                <w:rFonts w:ascii="Bembo Std" w:hAnsi="Bembo Std"/>
                <w:sz w:val="22"/>
                <w:szCs w:val="22"/>
                <w:lang w:val="es-ES"/>
              </w:rPr>
              <w:t xml:space="preserve">como se requiere a </w:t>
            </w:r>
            <w:r w:rsidR="00B852F6" w:rsidRPr="00FF1F4C">
              <w:rPr>
                <w:rFonts w:ascii="Bembo Std" w:hAnsi="Bembo Std"/>
                <w:sz w:val="22"/>
                <w:szCs w:val="22"/>
                <w:lang w:val="es-ES"/>
              </w:rPr>
              <w:t xml:space="preserve">continuación: se realizarán de acuerdo a la lista de servicios conexos y cronograma de cumplimiento </w:t>
            </w:r>
            <w:r w:rsidR="00B852F6" w:rsidRPr="00FF1F4C">
              <w:rPr>
                <w:rFonts w:ascii="Bembo Std" w:hAnsi="Bembo Std"/>
                <w:sz w:val="22"/>
                <w:szCs w:val="22"/>
              </w:rPr>
              <w:t>del Documento de Licitación Pública Nacional.</w:t>
            </w:r>
          </w:p>
        </w:tc>
      </w:tr>
      <w:tr w:rsidR="00224F45" w:rsidRPr="00FF1F4C" w14:paraId="559301DB" w14:textId="77777777" w:rsidTr="001A3DEB">
        <w:trPr>
          <w:trHeight w:val="924"/>
        </w:trPr>
        <w:tc>
          <w:tcPr>
            <w:tcW w:w="1555" w:type="dxa"/>
            <w:tcBorders>
              <w:top w:val="single" w:sz="4" w:space="0" w:color="auto"/>
              <w:left w:val="single" w:sz="4" w:space="0" w:color="auto"/>
              <w:bottom w:val="single" w:sz="4" w:space="0" w:color="auto"/>
              <w:right w:val="single" w:sz="4" w:space="0" w:color="auto"/>
            </w:tcBorders>
          </w:tcPr>
          <w:p w14:paraId="78B085A3"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25.2</w:t>
            </w:r>
          </w:p>
        </w:tc>
        <w:tc>
          <w:tcPr>
            <w:tcW w:w="7938" w:type="dxa"/>
            <w:tcBorders>
              <w:top w:val="single" w:sz="4" w:space="0" w:color="auto"/>
              <w:left w:val="single" w:sz="4" w:space="0" w:color="auto"/>
              <w:bottom w:val="single" w:sz="4" w:space="0" w:color="auto"/>
              <w:right w:val="single" w:sz="4" w:space="0" w:color="auto"/>
            </w:tcBorders>
          </w:tcPr>
          <w:p w14:paraId="2703BDBF" w14:textId="37D91E89" w:rsidR="00224F45" w:rsidRPr="00FF1F4C" w:rsidRDefault="00DF7436"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 xml:space="preserve">Las inspecciones y pruebas </w:t>
            </w:r>
            <w:r w:rsidR="00CB478F" w:rsidRPr="00FF1F4C">
              <w:rPr>
                <w:rFonts w:ascii="Bembo Std" w:hAnsi="Bembo Std"/>
                <w:sz w:val="22"/>
                <w:szCs w:val="22"/>
                <w:lang w:val="es-ES"/>
              </w:rPr>
              <w:t xml:space="preserve">se realizarán de conformidad a lo establecido en la Sección VI.  Lista de Requisitos. Numeral 5: </w:t>
            </w:r>
            <w:r w:rsidR="00CB478F" w:rsidRPr="00FF1F4C">
              <w:rPr>
                <w:rFonts w:ascii="Bembo Std" w:hAnsi="Bembo Std"/>
                <w:noProof/>
                <w:sz w:val="22"/>
                <w:szCs w:val="22"/>
              </w:rPr>
              <w:t>Inspecciones y Pruebas del Documento de Licitación Pública Nacional.</w:t>
            </w:r>
          </w:p>
        </w:tc>
      </w:tr>
      <w:tr w:rsidR="00224F45" w:rsidRPr="00FF1F4C" w14:paraId="51D0DF23" w14:textId="77777777" w:rsidTr="00CB478F">
        <w:tc>
          <w:tcPr>
            <w:tcW w:w="1555" w:type="dxa"/>
            <w:tcBorders>
              <w:top w:val="single" w:sz="4" w:space="0" w:color="auto"/>
              <w:left w:val="single" w:sz="4" w:space="0" w:color="auto"/>
              <w:bottom w:val="single" w:sz="4" w:space="0" w:color="auto"/>
              <w:right w:val="single" w:sz="4" w:space="0" w:color="auto"/>
            </w:tcBorders>
          </w:tcPr>
          <w:p w14:paraId="03BB149D"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26.1</w:t>
            </w:r>
          </w:p>
        </w:tc>
        <w:tc>
          <w:tcPr>
            <w:tcW w:w="7938" w:type="dxa"/>
            <w:tcBorders>
              <w:top w:val="single" w:sz="4" w:space="0" w:color="auto"/>
              <w:left w:val="single" w:sz="4" w:space="0" w:color="auto"/>
              <w:bottom w:val="single" w:sz="4" w:space="0" w:color="auto"/>
              <w:right w:val="single" w:sz="4" w:space="0" w:color="auto"/>
            </w:tcBorders>
          </w:tcPr>
          <w:p w14:paraId="3B128DA6" w14:textId="77777777" w:rsidR="00224F45" w:rsidRPr="00FF1F4C" w:rsidRDefault="00224F45" w:rsidP="00535E67">
            <w:pPr>
              <w:suppressAutoHyphens/>
              <w:spacing w:line="276" w:lineRule="auto"/>
              <w:ind w:right="-72"/>
              <w:jc w:val="both"/>
              <w:rPr>
                <w:rFonts w:ascii="Bembo Std" w:hAnsi="Bembo Std"/>
                <w:i/>
                <w:iCs/>
                <w:sz w:val="22"/>
                <w:szCs w:val="22"/>
                <w:lang w:val="es-ES"/>
              </w:rPr>
            </w:pPr>
            <w:r w:rsidRPr="00FF1F4C">
              <w:rPr>
                <w:rFonts w:ascii="Bembo Std" w:hAnsi="Bembo Std"/>
                <w:sz w:val="22"/>
                <w:szCs w:val="22"/>
                <w:lang w:val="es-ES"/>
              </w:rPr>
              <w:t xml:space="preserve">El valor de la liquidación por daños y perjuicios será: </w:t>
            </w:r>
            <w:r w:rsidRPr="00FF1F4C">
              <w:rPr>
                <w:rFonts w:ascii="Bembo Std" w:hAnsi="Bembo Std"/>
                <w:sz w:val="22"/>
                <w:szCs w:val="22"/>
                <w:lang w:val="es-MX"/>
              </w:rPr>
              <w:t xml:space="preserve">0.5% del valor total del contrato por cada semana de demora hasta que la entrega del bienes o servicios sea realizada. </w:t>
            </w:r>
          </w:p>
        </w:tc>
      </w:tr>
      <w:tr w:rsidR="00224F45" w:rsidRPr="00FF1F4C" w14:paraId="601E3D2F" w14:textId="77777777" w:rsidTr="00CB478F">
        <w:tc>
          <w:tcPr>
            <w:tcW w:w="1555" w:type="dxa"/>
            <w:tcBorders>
              <w:top w:val="single" w:sz="4" w:space="0" w:color="auto"/>
              <w:left w:val="single" w:sz="4" w:space="0" w:color="auto"/>
              <w:bottom w:val="single" w:sz="4" w:space="0" w:color="auto"/>
              <w:right w:val="single" w:sz="4" w:space="0" w:color="auto"/>
            </w:tcBorders>
          </w:tcPr>
          <w:p w14:paraId="550D26A4" w14:textId="77777777" w:rsidR="00224F45" w:rsidRPr="00FF1F4C" w:rsidRDefault="00224F45"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26.1</w:t>
            </w:r>
          </w:p>
        </w:tc>
        <w:tc>
          <w:tcPr>
            <w:tcW w:w="7938" w:type="dxa"/>
            <w:tcBorders>
              <w:top w:val="single" w:sz="4" w:space="0" w:color="auto"/>
              <w:left w:val="single" w:sz="4" w:space="0" w:color="auto"/>
              <w:bottom w:val="single" w:sz="4" w:space="0" w:color="auto"/>
              <w:right w:val="single" w:sz="4" w:space="0" w:color="auto"/>
            </w:tcBorders>
          </w:tcPr>
          <w:p w14:paraId="7490551D" w14:textId="77777777" w:rsidR="00224F45" w:rsidRPr="00FF1F4C" w:rsidRDefault="00224F45" w:rsidP="00535E67">
            <w:pPr>
              <w:suppressAutoHyphens/>
              <w:spacing w:line="276" w:lineRule="auto"/>
              <w:ind w:right="-72"/>
              <w:jc w:val="both"/>
              <w:rPr>
                <w:rFonts w:ascii="Bembo Std" w:hAnsi="Bembo Std"/>
                <w:sz w:val="22"/>
                <w:szCs w:val="22"/>
                <w:lang w:val="es-ES"/>
              </w:rPr>
            </w:pPr>
            <w:r w:rsidRPr="00FF1F4C">
              <w:rPr>
                <w:rFonts w:ascii="Bembo Std" w:hAnsi="Bembo Std"/>
                <w:sz w:val="22"/>
                <w:szCs w:val="22"/>
                <w:lang w:val="es-ES"/>
              </w:rPr>
              <w:t>El monto máximo de la liquidación por daños y perjuicios será:</w:t>
            </w:r>
            <w:r w:rsidRPr="00FF1F4C">
              <w:rPr>
                <w:rFonts w:ascii="Bembo Std" w:hAnsi="Bembo Std"/>
                <w:iCs/>
                <w:sz w:val="22"/>
                <w:szCs w:val="22"/>
                <w:lang w:val="es-ES"/>
              </w:rPr>
              <w:t xml:space="preserve"> 10</w:t>
            </w:r>
            <w:r w:rsidRPr="00FF1F4C">
              <w:rPr>
                <w:rFonts w:ascii="Bembo Std" w:hAnsi="Bembo Std"/>
                <w:sz w:val="22"/>
                <w:szCs w:val="22"/>
                <w:lang w:val="es-ES"/>
              </w:rPr>
              <w:t>%</w:t>
            </w:r>
            <w:r w:rsidRPr="00FF1F4C">
              <w:rPr>
                <w:rFonts w:ascii="Bembo Std" w:hAnsi="Bembo Std"/>
                <w:sz w:val="22"/>
                <w:szCs w:val="22"/>
              </w:rPr>
              <w:t xml:space="preserve"> </w:t>
            </w:r>
            <w:r w:rsidRPr="00FF1F4C">
              <w:rPr>
                <w:rFonts w:ascii="Bembo Std" w:hAnsi="Bembo Std"/>
                <w:sz w:val="22"/>
                <w:szCs w:val="22"/>
                <w:lang w:val="es-ES"/>
              </w:rPr>
              <w:t xml:space="preserve">del valor total del contrato. </w:t>
            </w:r>
          </w:p>
        </w:tc>
      </w:tr>
      <w:tr w:rsidR="00B852F6" w:rsidRPr="00FF1F4C" w14:paraId="1FEAB978" w14:textId="77777777" w:rsidTr="00183C82">
        <w:trPr>
          <w:trHeight w:val="2087"/>
        </w:trPr>
        <w:tc>
          <w:tcPr>
            <w:tcW w:w="1555" w:type="dxa"/>
            <w:tcBorders>
              <w:top w:val="single" w:sz="4" w:space="0" w:color="auto"/>
              <w:left w:val="single" w:sz="4" w:space="0" w:color="auto"/>
              <w:bottom w:val="single" w:sz="4" w:space="0" w:color="auto"/>
              <w:right w:val="single" w:sz="4" w:space="0" w:color="auto"/>
            </w:tcBorders>
          </w:tcPr>
          <w:p w14:paraId="30F91287" w14:textId="6019C486" w:rsidR="00B852F6" w:rsidRPr="00FF1F4C" w:rsidRDefault="00B852F6" w:rsidP="00535E67">
            <w:pPr>
              <w:spacing w:line="276" w:lineRule="auto"/>
              <w:jc w:val="both"/>
              <w:rPr>
                <w:rFonts w:ascii="Bembo Std" w:hAnsi="Bembo Std"/>
                <w:b/>
                <w:bCs/>
                <w:sz w:val="22"/>
                <w:szCs w:val="22"/>
                <w:lang w:val="es-ES"/>
              </w:rPr>
            </w:pPr>
            <w:r w:rsidRPr="00FF1F4C">
              <w:rPr>
                <w:rFonts w:ascii="Bembo Std" w:hAnsi="Bembo Std"/>
                <w:b/>
                <w:bCs/>
                <w:sz w:val="22"/>
                <w:szCs w:val="22"/>
                <w:lang w:val="es-ES"/>
              </w:rPr>
              <w:t>CGC 27.3</w:t>
            </w:r>
          </w:p>
        </w:tc>
        <w:tc>
          <w:tcPr>
            <w:tcW w:w="7938" w:type="dxa"/>
            <w:tcBorders>
              <w:top w:val="single" w:sz="4" w:space="0" w:color="auto"/>
              <w:left w:val="single" w:sz="4" w:space="0" w:color="auto"/>
              <w:bottom w:val="single" w:sz="4" w:space="0" w:color="auto"/>
              <w:right w:val="single" w:sz="4" w:space="0" w:color="auto"/>
            </w:tcBorders>
          </w:tcPr>
          <w:p w14:paraId="3FDCAB44" w14:textId="0350B010" w:rsidR="001A3DEB" w:rsidRPr="00FF1F4C" w:rsidRDefault="001A3DEB" w:rsidP="00535E67">
            <w:pPr>
              <w:suppressAutoHyphens/>
              <w:spacing w:line="276" w:lineRule="auto"/>
              <w:ind w:right="-72"/>
              <w:jc w:val="both"/>
              <w:rPr>
                <w:rFonts w:ascii="Bembo Std" w:hAnsi="Bembo Std"/>
                <w:iCs/>
                <w:sz w:val="22"/>
                <w:szCs w:val="22"/>
                <w:lang w:val="es-MX"/>
              </w:rPr>
            </w:pPr>
            <w:r w:rsidRPr="00FF1F4C">
              <w:rPr>
                <w:rFonts w:ascii="Bembo Std" w:hAnsi="Bembo Std"/>
                <w:iCs/>
                <w:sz w:val="22"/>
                <w:szCs w:val="22"/>
                <w:lang w:val="es-MX"/>
              </w:rPr>
              <w:t xml:space="preserve">La garantía por desperfectos de fábrica, para los equipos de los ítems </w:t>
            </w:r>
            <w:r w:rsidR="00183C82">
              <w:rPr>
                <w:rFonts w:ascii="Bembo Std" w:hAnsi="Bembo Std"/>
                <w:iCs/>
                <w:sz w:val="22"/>
                <w:szCs w:val="22"/>
                <w:lang w:val="es-MX"/>
              </w:rPr>
              <w:t xml:space="preserve">8 </w:t>
            </w:r>
            <w:r w:rsidR="00535E67" w:rsidRPr="00FF1F4C">
              <w:rPr>
                <w:rFonts w:ascii="Bembo Std" w:hAnsi="Bembo Std"/>
                <w:iCs/>
                <w:sz w:val="22"/>
                <w:szCs w:val="22"/>
                <w:lang w:val="es-MX"/>
              </w:rPr>
              <w:t>es</w:t>
            </w:r>
            <w:r w:rsidRPr="00FF1F4C">
              <w:rPr>
                <w:rFonts w:ascii="Bembo Std" w:hAnsi="Bembo Std"/>
                <w:iCs/>
                <w:sz w:val="22"/>
                <w:szCs w:val="22"/>
                <w:lang w:val="es-MX"/>
              </w:rPr>
              <w:t xml:space="preserve"> a partir de la puesta en funcionamiento del equipo.</w:t>
            </w:r>
          </w:p>
          <w:p w14:paraId="32867CD9" w14:textId="693C23CC" w:rsidR="00B852F6" w:rsidRPr="00FF1F4C" w:rsidRDefault="00B852F6" w:rsidP="00535E67">
            <w:pPr>
              <w:suppressAutoHyphens/>
              <w:spacing w:line="276" w:lineRule="auto"/>
              <w:ind w:right="-72"/>
              <w:jc w:val="both"/>
              <w:rPr>
                <w:rFonts w:ascii="Bembo Std" w:hAnsi="Bembo Std"/>
                <w:iCs/>
                <w:sz w:val="22"/>
                <w:szCs w:val="22"/>
                <w:lang w:val="es-MX"/>
              </w:rPr>
            </w:pPr>
          </w:p>
          <w:tbl>
            <w:tblPr>
              <w:tblStyle w:val="Tablaconcuadrcula"/>
              <w:tblW w:w="0" w:type="auto"/>
              <w:tblLayout w:type="fixed"/>
              <w:tblLook w:val="04A0" w:firstRow="1" w:lastRow="0" w:firstColumn="1" w:lastColumn="0" w:noHBand="0" w:noVBand="1"/>
            </w:tblPr>
            <w:tblGrid>
              <w:gridCol w:w="907"/>
              <w:gridCol w:w="3260"/>
              <w:gridCol w:w="1559"/>
              <w:gridCol w:w="1418"/>
            </w:tblGrid>
            <w:tr w:rsidR="0065415A" w:rsidRPr="00183C82" w14:paraId="6C5AD33D" w14:textId="77777777" w:rsidTr="00BE0952">
              <w:trPr>
                <w:trHeight w:val="772"/>
              </w:trPr>
              <w:tc>
                <w:tcPr>
                  <w:tcW w:w="907" w:type="dxa"/>
                  <w:shd w:val="clear" w:color="auto" w:fill="auto"/>
                </w:tcPr>
                <w:p w14:paraId="64CA2214" w14:textId="77777777" w:rsidR="0065415A" w:rsidRPr="00BE0952" w:rsidRDefault="0065415A" w:rsidP="00535E67">
                  <w:pPr>
                    <w:spacing w:line="276" w:lineRule="auto"/>
                    <w:jc w:val="center"/>
                    <w:rPr>
                      <w:rFonts w:ascii="Bembo Std" w:hAnsi="Bembo Std"/>
                      <w:iCs/>
                      <w:sz w:val="18"/>
                      <w:szCs w:val="18"/>
                      <w:lang w:val="es-MX"/>
                    </w:rPr>
                  </w:pPr>
                  <w:r w:rsidRPr="00BE0952">
                    <w:rPr>
                      <w:rFonts w:ascii="Bembo Std" w:hAnsi="Bembo Std" w:cs="Calibri"/>
                      <w:iCs/>
                      <w:spacing w:val="-4"/>
                      <w:sz w:val="18"/>
                      <w:szCs w:val="18"/>
                      <w:lang w:val="es-MX"/>
                    </w:rPr>
                    <w:t>Ítem</w:t>
                  </w:r>
                </w:p>
              </w:tc>
              <w:tc>
                <w:tcPr>
                  <w:tcW w:w="3260" w:type="dxa"/>
                  <w:shd w:val="clear" w:color="auto" w:fill="auto"/>
                </w:tcPr>
                <w:p w14:paraId="398A569F" w14:textId="77777777" w:rsidR="0065415A" w:rsidRPr="00BE0952" w:rsidRDefault="0065415A" w:rsidP="00535E67">
                  <w:pPr>
                    <w:spacing w:line="276" w:lineRule="auto"/>
                    <w:jc w:val="center"/>
                    <w:rPr>
                      <w:rFonts w:ascii="Bembo Std" w:hAnsi="Bembo Std"/>
                      <w:iCs/>
                      <w:sz w:val="18"/>
                      <w:szCs w:val="18"/>
                      <w:lang w:val="es-MX"/>
                    </w:rPr>
                  </w:pPr>
                  <w:r w:rsidRPr="00BE0952">
                    <w:rPr>
                      <w:rFonts w:ascii="Bembo Std" w:hAnsi="Bembo Std" w:cs="Calibri"/>
                      <w:iCs/>
                      <w:spacing w:val="-4"/>
                      <w:sz w:val="18"/>
                      <w:szCs w:val="18"/>
                      <w:lang w:val="es-MX"/>
                    </w:rPr>
                    <w:t>Descripción</w:t>
                  </w:r>
                </w:p>
              </w:tc>
              <w:tc>
                <w:tcPr>
                  <w:tcW w:w="1559" w:type="dxa"/>
                  <w:shd w:val="clear" w:color="auto" w:fill="auto"/>
                </w:tcPr>
                <w:p w14:paraId="0B29E72F" w14:textId="77777777" w:rsidR="0065415A" w:rsidRPr="00BE0952" w:rsidRDefault="0065415A" w:rsidP="00535E67">
                  <w:pPr>
                    <w:spacing w:line="276" w:lineRule="auto"/>
                    <w:jc w:val="center"/>
                    <w:rPr>
                      <w:rFonts w:ascii="Bembo Std" w:hAnsi="Bembo Std"/>
                      <w:iCs/>
                      <w:sz w:val="18"/>
                      <w:szCs w:val="18"/>
                      <w:lang w:val="es-MX"/>
                    </w:rPr>
                  </w:pPr>
                  <w:r w:rsidRPr="00BE0952">
                    <w:rPr>
                      <w:rFonts w:ascii="Bembo Std" w:hAnsi="Bembo Std" w:cs="Calibri"/>
                      <w:iCs/>
                      <w:spacing w:val="-4"/>
                      <w:sz w:val="18"/>
                      <w:szCs w:val="18"/>
                      <w:lang w:val="es-MX"/>
                    </w:rPr>
                    <w:t>Tiempo requerido para efectos de repuestos</w:t>
                  </w:r>
                </w:p>
              </w:tc>
              <w:tc>
                <w:tcPr>
                  <w:tcW w:w="1418" w:type="dxa"/>
                  <w:shd w:val="clear" w:color="auto" w:fill="auto"/>
                </w:tcPr>
                <w:p w14:paraId="6196AC3F" w14:textId="77777777" w:rsidR="0065415A" w:rsidRPr="00BE0952" w:rsidRDefault="0065415A" w:rsidP="00535E67">
                  <w:pPr>
                    <w:spacing w:line="276" w:lineRule="auto"/>
                    <w:jc w:val="center"/>
                    <w:rPr>
                      <w:rFonts w:ascii="Bembo Std" w:hAnsi="Bembo Std"/>
                      <w:iCs/>
                      <w:sz w:val="18"/>
                      <w:szCs w:val="18"/>
                      <w:lang w:val="es-MX"/>
                    </w:rPr>
                  </w:pPr>
                  <w:r w:rsidRPr="00BE0952">
                    <w:rPr>
                      <w:rFonts w:ascii="Bembo Std" w:hAnsi="Bembo Std" w:cs="Calibri"/>
                      <w:iCs/>
                      <w:spacing w:val="-4"/>
                      <w:sz w:val="18"/>
                      <w:szCs w:val="18"/>
                      <w:lang w:val="es-MX"/>
                    </w:rPr>
                    <w:t>Garantía por desperfectos de fabrica</w:t>
                  </w:r>
                </w:p>
              </w:tc>
            </w:tr>
            <w:tr w:rsidR="00183C82" w:rsidRPr="00183C82" w14:paraId="500AE6AB" w14:textId="77777777" w:rsidTr="00C61DA9">
              <w:tc>
                <w:tcPr>
                  <w:tcW w:w="907" w:type="dxa"/>
                </w:tcPr>
                <w:p w14:paraId="7366A9A4" w14:textId="135E9B90" w:rsidR="00183C82" w:rsidRPr="00183C82" w:rsidRDefault="00183C82" w:rsidP="00183C82">
                  <w:pPr>
                    <w:spacing w:line="276" w:lineRule="auto"/>
                    <w:jc w:val="center"/>
                    <w:rPr>
                      <w:rFonts w:ascii="Bembo Std" w:hAnsi="Bembo Std" w:cs="Calibri"/>
                      <w:iCs/>
                      <w:spacing w:val="-4"/>
                      <w:sz w:val="18"/>
                      <w:szCs w:val="18"/>
                      <w:highlight w:val="yellow"/>
                      <w:lang w:val="es-MX"/>
                    </w:rPr>
                  </w:pPr>
                  <w:r w:rsidRPr="00183C82">
                    <w:rPr>
                      <w:rFonts w:ascii="Bembo Std" w:hAnsi="Bembo Std" w:cs="Calibri"/>
                      <w:iCs/>
                      <w:spacing w:val="-4"/>
                      <w:sz w:val="18"/>
                      <w:szCs w:val="18"/>
                      <w:lang w:val="es-MX"/>
                    </w:rPr>
                    <w:t>8</w:t>
                  </w:r>
                </w:p>
              </w:tc>
              <w:tc>
                <w:tcPr>
                  <w:tcW w:w="3260" w:type="dxa"/>
                </w:tcPr>
                <w:p w14:paraId="4486FABB" w14:textId="40B44B7C" w:rsidR="00183C82" w:rsidRPr="00183C82" w:rsidRDefault="00183C82" w:rsidP="00183C82">
                  <w:pPr>
                    <w:spacing w:line="276" w:lineRule="auto"/>
                    <w:jc w:val="center"/>
                    <w:rPr>
                      <w:rFonts w:ascii="Bembo Std" w:hAnsi="Bembo Std"/>
                      <w:iCs/>
                      <w:sz w:val="18"/>
                      <w:szCs w:val="18"/>
                      <w:highlight w:val="yellow"/>
                      <w:lang w:val="es-MX"/>
                    </w:rPr>
                  </w:pPr>
                  <w:proofErr w:type="spellStart"/>
                  <w:r w:rsidRPr="00183C82">
                    <w:rPr>
                      <w:rFonts w:ascii="Bembo Std" w:hAnsi="Bembo Std"/>
                      <w:iCs/>
                      <w:sz w:val="18"/>
                      <w:szCs w:val="18"/>
                      <w:lang w:val="es-MX"/>
                    </w:rPr>
                    <w:t>Dopler</w:t>
                  </w:r>
                  <w:proofErr w:type="spellEnd"/>
                  <w:r w:rsidRPr="00183C82">
                    <w:rPr>
                      <w:rFonts w:ascii="Bembo Std" w:hAnsi="Bembo Std"/>
                      <w:iCs/>
                      <w:sz w:val="18"/>
                      <w:szCs w:val="18"/>
                      <w:lang w:val="es-MX"/>
                    </w:rPr>
                    <w:t xml:space="preserve"> Fetal </w:t>
                  </w:r>
                  <w:proofErr w:type="spellStart"/>
                  <w:r w:rsidRPr="00183C82">
                    <w:rPr>
                      <w:rFonts w:ascii="Bembo Std" w:hAnsi="Bembo Std"/>
                      <w:iCs/>
                      <w:sz w:val="18"/>
                      <w:szCs w:val="18"/>
                      <w:lang w:val="es-MX"/>
                    </w:rPr>
                    <w:t>Portatil</w:t>
                  </w:r>
                  <w:proofErr w:type="spellEnd"/>
                  <w:r w:rsidRPr="00183C82">
                    <w:rPr>
                      <w:rFonts w:ascii="Bembo Std" w:hAnsi="Bembo Std"/>
                      <w:iCs/>
                      <w:sz w:val="18"/>
                      <w:szCs w:val="18"/>
                      <w:lang w:val="es-MX"/>
                    </w:rPr>
                    <w:t xml:space="preserve"> </w:t>
                  </w:r>
                </w:p>
              </w:tc>
              <w:tc>
                <w:tcPr>
                  <w:tcW w:w="1559" w:type="dxa"/>
                </w:tcPr>
                <w:p w14:paraId="094D9F0B" w14:textId="7E152C8C" w:rsidR="00183C82" w:rsidRPr="00183C82" w:rsidRDefault="00183C82" w:rsidP="00183C82">
                  <w:pPr>
                    <w:spacing w:line="276" w:lineRule="auto"/>
                    <w:jc w:val="center"/>
                    <w:rPr>
                      <w:rFonts w:ascii="Bembo Std" w:hAnsi="Bembo Std"/>
                      <w:iCs/>
                      <w:sz w:val="18"/>
                      <w:szCs w:val="18"/>
                      <w:highlight w:val="yellow"/>
                      <w:lang w:val="es-MX"/>
                    </w:rPr>
                  </w:pPr>
                  <w:r w:rsidRPr="00183C82">
                    <w:rPr>
                      <w:rFonts w:ascii="Bembo Std" w:hAnsi="Bembo Std"/>
                      <w:iCs/>
                      <w:sz w:val="18"/>
                      <w:szCs w:val="18"/>
                      <w:lang w:val="es-MX"/>
                    </w:rPr>
                    <w:t>3 años</w:t>
                  </w:r>
                </w:p>
              </w:tc>
              <w:tc>
                <w:tcPr>
                  <w:tcW w:w="1418" w:type="dxa"/>
                </w:tcPr>
                <w:p w14:paraId="01DB2AF0" w14:textId="74D93D29" w:rsidR="00183C82" w:rsidRPr="00183C82" w:rsidRDefault="00183C82" w:rsidP="00183C82">
                  <w:pPr>
                    <w:spacing w:line="276" w:lineRule="auto"/>
                    <w:jc w:val="center"/>
                    <w:rPr>
                      <w:rFonts w:ascii="Bembo Std" w:hAnsi="Bembo Std"/>
                      <w:iCs/>
                      <w:sz w:val="18"/>
                      <w:szCs w:val="18"/>
                      <w:highlight w:val="yellow"/>
                      <w:lang w:val="es-MX"/>
                    </w:rPr>
                  </w:pPr>
                  <w:r w:rsidRPr="00183C82">
                    <w:rPr>
                      <w:rFonts w:ascii="Bembo Std" w:hAnsi="Bembo Std"/>
                      <w:iCs/>
                      <w:sz w:val="18"/>
                      <w:szCs w:val="18"/>
                      <w:lang w:val="es-MX"/>
                    </w:rPr>
                    <w:t>1 año</w:t>
                  </w:r>
                </w:p>
              </w:tc>
            </w:tr>
          </w:tbl>
          <w:p w14:paraId="5E488A33" w14:textId="4ED3E860" w:rsidR="007D231D" w:rsidRPr="00FF1F4C" w:rsidRDefault="007D231D" w:rsidP="00535E67">
            <w:pPr>
              <w:suppressAutoHyphens/>
              <w:spacing w:line="276" w:lineRule="auto"/>
              <w:ind w:right="-72"/>
              <w:jc w:val="both"/>
              <w:rPr>
                <w:rFonts w:ascii="Bembo Std" w:hAnsi="Bembo Std"/>
                <w:sz w:val="22"/>
                <w:szCs w:val="22"/>
                <w:lang w:val="es-ES"/>
              </w:rPr>
            </w:pPr>
          </w:p>
        </w:tc>
      </w:tr>
      <w:tr w:rsidR="00224F45" w:rsidRPr="00FF1F4C" w14:paraId="49859DE8" w14:textId="77777777" w:rsidTr="00CB478F">
        <w:tc>
          <w:tcPr>
            <w:tcW w:w="1555" w:type="dxa"/>
            <w:tcBorders>
              <w:top w:val="single" w:sz="4" w:space="0" w:color="auto"/>
              <w:left w:val="single" w:sz="4" w:space="0" w:color="auto"/>
              <w:bottom w:val="single" w:sz="4" w:space="0" w:color="auto"/>
              <w:right w:val="single" w:sz="4" w:space="0" w:color="auto"/>
            </w:tcBorders>
          </w:tcPr>
          <w:p w14:paraId="5D730225" w14:textId="77777777" w:rsidR="00224F45" w:rsidRPr="00FF1F4C" w:rsidRDefault="00224F45" w:rsidP="00535E67">
            <w:pPr>
              <w:suppressAutoHyphens/>
              <w:spacing w:line="276" w:lineRule="auto"/>
              <w:ind w:right="-72"/>
              <w:jc w:val="both"/>
              <w:rPr>
                <w:rFonts w:ascii="Bembo Std" w:hAnsi="Bembo Std"/>
                <w:b/>
                <w:sz w:val="22"/>
                <w:szCs w:val="22"/>
                <w:lang w:val="es-ES"/>
              </w:rPr>
            </w:pPr>
            <w:r w:rsidRPr="00FF1F4C">
              <w:rPr>
                <w:rFonts w:ascii="Bembo Std" w:hAnsi="Bembo Std"/>
                <w:b/>
                <w:sz w:val="22"/>
                <w:szCs w:val="22"/>
                <w:lang w:val="es-ES"/>
              </w:rPr>
              <w:t>CGC 27.5</w:t>
            </w:r>
          </w:p>
        </w:tc>
        <w:tc>
          <w:tcPr>
            <w:tcW w:w="7938" w:type="dxa"/>
            <w:tcBorders>
              <w:top w:val="single" w:sz="4" w:space="0" w:color="auto"/>
              <w:left w:val="single" w:sz="4" w:space="0" w:color="auto"/>
              <w:bottom w:val="single" w:sz="4" w:space="0" w:color="auto"/>
              <w:right w:val="single" w:sz="4" w:space="0" w:color="auto"/>
            </w:tcBorders>
          </w:tcPr>
          <w:p w14:paraId="761CCA31" w14:textId="31A545EE" w:rsidR="00224F45" w:rsidRPr="00FF1F4C" w:rsidRDefault="00CB478F" w:rsidP="00535E67">
            <w:pPr>
              <w:suppressAutoHyphens/>
              <w:spacing w:line="276" w:lineRule="auto"/>
              <w:ind w:right="-72"/>
              <w:jc w:val="both"/>
              <w:rPr>
                <w:rFonts w:ascii="Bembo Std" w:hAnsi="Bembo Std"/>
                <w:sz w:val="22"/>
                <w:szCs w:val="22"/>
                <w:lang w:val="es-ES"/>
              </w:rPr>
            </w:pPr>
            <w:r w:rsidRPr="00FF1F4C">
              <w:rPr>
                <w:rFonts w:ascii="Bembo Std" w:hAnsi="Bembo Std"/>
                <w:iCs/>
                <w:sz w:val="22"/>
                <w:szCs w:val="22"/>
                <w:lang w:val="es-ES"/>
              </w:rPr>
              <w:t>El tiempo de respuesta para atención de fallas no deberá exceder más de 24 horas a partir de la notificación por medio escrito, vía correo electrónico o telefónica. En caso de que</w:t>
            </w:r>
            <w:r w:rsidR="004573C2" w:rsidRPr="00FF1F4C">
              <w:rPr>
                <w:rFonts w:ascii="Bembo Std" w:hAnsi="Bembo Std"/>
                <w:iCs/>
                <w:sz w:val="22"/>
                <w:szCs w:val="22"/>
                <w:lang w:val="es-ES"/>
              </w:rPr>
              <w:t xml:space="preserve"> cualquiera de los ítems </w:t>
            </w:r>
            <w:r w:rsidRPr="00FF1F4C">
              <w:rPr>
                <w:rFonts w:ascii="Bembo Std" w:hAnsi="Bembo Std"/>
                <w:iCs/>
                <w:sz w:val="22"/>
                <w:szCs w:val="22"/>
                <w:lang w:val="es-ES"/>
              </w:rPr>
              <w:t>ofertados presente una falla o un desperfecto de fabricación y éste no sea solventado en un periodo de 30 días, se deberá reemplazar el bien por uno de características iguales o superiores al ofertado</w:t>
            </w:r>
          </w:p>
        </w:tc>
      </w:tr>
      <w:tr w:rsidR="009827B4" w:rsidRPr="00FF1F4C" w14:paraId="54AF375D" w14:textId="77777777" w:rsidTr="00CB478F">
        <w:tc>
          <w:tcPr>
            <w:tcW w:w="1555" w:type="dxa"/>
            <w:tcBorders>
              <w:top w:val="single" w:sz="4" w:space="0" w:color="auto"/>
              <w:left w:val="single" w:sz="4" w:space="0" w:color="auto"/>
              <w:bottom w:val="single" w:sz="4" w:space="0" w:color="auto"/>
              <w:right w:val="single" w:sz="4" w:space="0" w:color="auto"/>
            </w:tcBorders>
          </w:tcPr>
          <w:p w14:paraId="7B702D4A" w14:textId="6306D092" w:rsidR="009827B4" w:rsidRPr="00FF1F4C" w:rsidRDefault="00301CD8" w:rsidP="00535E67">
            <w:pPr>
              <w:suppressAutoHyphens/>
              <w:spacing w:line="276" w:lineRule="auto"/>
              <w:ind w:right="-72"/>
              <w:jc w:val="both"/>
              <w:rPr>
                <w:rFonts w:ascii="Bembo Std" w:hAnsi="Bembo Std"/>
                <w:b/>
                <w:sz w:val="22"/>
                <w:szCs w:val="22"/>
                <w:lang w:val="es-ES"/>
              </w:rPr>
            </w:pPr>
            <w:r w:rsidRPr="00FF1F4C">
              <w:rPr>
                <w:rFonts w:ascii="Bembo Std" w:hAnsi="Bembo Std"/>
                <w:b/>
                <w:sz w:val="22"/>
                <w:szCs w:val="22"/>
                <w:lang w:val="es-ES"/>
              </w:rPr>
              <w:t>CGC 32</w:t>
            </w:r>
          </w:p>
        </w:tc>
        <w:tc>
          <w:tcPr>
            <w:tcW w:w="7938" w:type="dxa"/>
            <w:tcBorders>
              <w:top w:val="single" w:sz="4" w:space="0" w:color="auto"/>
              <w:left w:val="single" w:sz="4" w:space="0" w:color="auto"/>
              <w:bottom w:val="single" w:sz="4" w:space="0" w:color="auto"/>
              <w:right w:val="single" w:sz="4" w:space="0" w:color="auto"/>
            </w:tcBorders>
          </w:tcPr>
          <w:p w14:paraId="48885463" w14:textId="24A3700A" w:rsidR="00301CD8" w:rsidRPr="00FF1F4C" w:rsidRDefault="00301CD8" w:rsidP="00535E67">
            <w:pPr>
              <w:suppressAutoHyphens/>
              <w:spacing w:line="276" w:lineRule="auto"/>
              <w:ind w:right="-72"/>
              <w:jc w:val="both"/>
              <w:rPr>
                <w:rFonts w:ascii="Bembo Std" w:hAnsi="Bembo Std"/>
                <w:iCs/>
                <w:sz w:val="22"/>
                <w:szCs w:val="22"/>
                <w:lang w:val="es-SV"/>
              </w:rPr>
            </w:pPr>
            <w:r w:rsidRPr="00FF1F4C">
              <w:rPr>
                <w:rFonts w:ascii="Bembo Std" w:hAnsi="Bembo Std"/>
                <w:iCs/>
                <w:sz w:val="22"/>
                <w:szCs w:val="22"/>
                <w:lang w:val="es-ES"/>
              </w:rPr>
              <w:t xml:space="preserve">Modificaciones </w:t>
            </w:r>
            <w:r w:rsidR="00124ADA">
              <w:rPr>
                <w:rFonts w:ascii="Bembo Std" w:hAnsi="Bembo Std"/>
                <w:iCs/>
                <w:sz w:val="22"/>
                <w:szCs w:val="22"/>
                <w:lang w:val="es-SV"/>
              </w:rPr>
              <w:t>e</w:t>
            </w:r>
            <w:r w:rsidRPr="00FF1F4C">
              <w:rPr>
                <w:rFonts w:ascii="Bembo Std" w:hAnsi="Bembo Std"/>
                <w:iCs/>
                <w:sz w:val="22"/>
                <w:szCs w:val="22"/>
                <w:lang w:val="es-SV"/>
              </w:rPr>
              <w:t xml:space="preserve">n caso que, en el curso de la ejecución </w:t>
            </w:r>
            <w:r w:rsidR="007D13BF" w:rsidRPr="00FF1F4C">
              <w:rPr>
                <w:rFonts w:ascii="Bembo Std" w:hAnsi="Bembo Std"/>
                <w:iCs/>
                <w:sz w:val="22"/>
                <w:szCs w:val="22"/>
                <w:lang w:val="es-SV"/>
              </w:rPr>
              <w:t>del Contrato</w:t>
            </w:r>
            <w:r w:rsidRPr="00FF1F4C">
              <w:rPr>
                <w:rFonts w:ascii="Bembo Std" w:hAnsi="Bembo Std"/>
                <w:iCs/>
                <w:sz w:val="22"/>
                <w:szCs w:val="22"/>
                <w:lang w:val="es-SV"/>
              </w:rPr>
              <w:t>,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7AFF7046" w14:textId="77777777" w:rsidR="009827B4" w:rsidRPr="00FF1F4C" w:rsidRDefault="00301CD8" w:rsidP="00535E67">
            <w:pPr>
              <w:suppressAutoHyphens/>
              <w:spacing w:line="276" w:lineRule="auto"/>
              <w:ind w:right="-72"/>
              <w:jc w:val="both"/>
              <w:rPr>
                <w:rFonts w:ascii="Bembo Std" w:hAnsi="Bembo Std"/>
                <w:iCs/>
                <w:sz w:val="22"/>
                <w:szCs w:val="22"/>
                <w:lang w:val="es-MX"/>
              </w:rPr>
            </w:pPr>
            <w:r w:rsidRPr="00FF1F4C">
              <w:rPr>
                <w:rFonts w:ascii="Bembo Std" w:hAnsi="Bembo Std"/>
                <w:iCs/>
                <w:sz w:val="22"/>
                <w:szCs w:val="22"/>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w:t>
            </w:r>
            <w:r w:rsidRPr="00FF1F4C">
              <w:rPr>
                <w:rFonts w:ascii="Bembo Std" w:hAnsi="Bembo Std"/>
                <w:iCs/>
                <w:sz w:val="22"/>
                <w:szCs w:val="22"/>
                <w:lang w:val="es-MX"/>
              </w:rPr>
              <w:lastRenderedPageBreak/>
              <w:t xml:space="preserve">ubicada en el Nivel tres, Edificio del Instituto Nacional de la Salud, Urbanización Lomas de Altamira, Boulevard Altamira y Avenida República de Ecuador N° 33, San Salvador, Teléfono: 2591-8293, Email: </w:t>
            </w:r>
            <w:hyperlink r:id="rId16" w:history="1">
              <w:r w:rsidRPr="00FF1F4C">
                <w:rPr>
                  <w:rStyle w:val="Hipervnculo"/>
                  <w:rFonts w:ascii="Bembo Std" w:hAnsi="Bembo Std"/>
                  <w:iCs/>
                  <w:sz w:val="22"/>
                  <w:szCs w:val="22"/>
                  <w:lang w:val="es-MX"/>
                </w:rPr>
                <w:t>acp_ugp@salud.gob.sv</w:t>
              </w:r>
            </w:hyperlink>
            <w:r w:rsidRPr="00FF1F4C">
              <w:rPr>
                <w:rFonts w:ascii="Bembo Std" w:hAnsi="Bembo Std"/>
                <w:iCs/>
                <w:sz w:val="22"/>
                <w:szCs w:val="22"/>
                <w:lang w:val="es-MX"/>
              </w:rPr>
              <w:t>; dicha solicitud deberá presentarse 10 días antes expirar el plazo de la entrega contratada.</w:t>
            </w:r>
          </w:p>
          <w:p w14:paraId="19866A78" w14:textId="389A9E53" w:rsidR="00301CD8" w:rsidRPr="00FF1F4C" w:rsidRDefault="00301CD8" w:rsidP="00535E67">
            <w:pPr>
              <w:suppressAutoHyphens/>
              <w:spacing w:line="276" w:lineRule="auto"/>
              <w:ind w:right="-72"/>
              <w:jc w:val="both"/>
              <w:rPr>
                <w:rFonts w:ascii="Bembo Std" w:hAnsi="Bembo Std"/>
                <w:iCs/>
                <w:sz w:val="22"/>
                <w:szCs w:val="22"/>
                <w:lang w:val="es-ES"/>
              </w:rPr>
            </w:pPr>
            <w:r w:rsidRPr="00FF1F4C">
              <w:rPr>
                <w:rFonts w:ascii="Bembo Std" w:hAnsi="Bembo Std"/>
                <w:bCs/>
                <w:iCs/>
                <w:sz w:val="22"/>
                <w:szCs w:val="22"/>
                <w:lang w:val="es-MX"/>
              </w:rPr>
              <w:t>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tc>
      </w:tr>
      <w:tr w:rsidR="008F00A2" w:rsidRPr="00FF1F4C" w14:paraId="4CC018E5" w14:textId="77777777" w:rsidTr="00CB478F">
        <w:tc>
          <w:tcPr>
            <w:tcW w:w="1555" w:type="dxa"/>
            <w:tcBorders>
              <w:top w:val="single" w:sz="4" w:space="0" w:color="auto"/>
              <w:left w:val="single" w:sz="4" w:space="0" w:color="auto"/>
              <w:bottom w:val="single" w:sz="4" w:space="0" w:color="auto"/>
              <w:right w:val="single" w:sz="4" w:space="0" w:color="auto"/>
            </w:tcBorders>
          </w:tcPr>
          <w:p w14:paraId="08411B23" w14:textId="1AC3B833" w:rsidR="008F00A2" w:rsidRPr="00FF1F4C" w:rsidRDefault="008F00A2" w:rsidP="00535E67">
            <w:pPr>
              <w:suppressAutoHyphens/>
              <w:spacing w:line="276" w:lineRule="auto"/>
              <w:ind w:right="-72"/>
              <w:jc w:val="both"/>
              <w:rPr>
                <w:rFonts w:ascii="Bembo Std" w:hAnsi="Bembo Std"/>
                <w:b/>
                <w:sz w:val="22"/>
                <w:szCs w:val="22"/>
                <w:lang w:val="es-ES"/>
              </w:rPr>
            </w:pPr>
            <w:r w:rsidRPr="00FF1F4C">
              <w:rPr>
                <w:rFonts w:ascii="Bembo Std" w:hAnsi="Bembo Std"/>
                <w:b/>
                <w:sz w:val="22"/>
                <w:szCs w:val="22"/>
                <w:lang w:val="es-ES"/>
              </w:rPr>
              <w:lastRenderedPageBreak/>
              <w:t>CGC 3</w:t>
            </w:r>
            <w:r w:rsidR="00D71556" w:rsidRPr="00FF1F4C">
              <w:rPr>
                <w:rFonts w:ascii="Bembo Std" w:hAnsi="Bembo Std"/>
                <w:b/>
                <w:sz w:val="22"/>
                <w:szCs w:val="22"/>
                <w:lang w:val="es-ES"/>
              </w:rPr>
              <w:t>3</w:t>
            </w:r>
          </w:p>
        </w:tc>
        <w:tc>
          <w:tcPr>
            <w:tcW w:w="7938" w:type="dxa"/>
            <w:tcBorders>
              <w:top w:val="single" w:sz="4" w:space="0" w:color="auto"/>
              <w:left w:val="single" w:sz="4" w:space="0" w:color="auto"/>
              <w:bottom w:val="single" w:sz="4" w:space="0" w:color="auto"/>
              <w:right w:val="single" w:sz="4" w:space="0" w:color="auto"/>
            </w:tcBorders>
          </w:tcPr>
          <w:p w14:paraId="44BAC90F" w14:textId="253413DA" w:rsidR="008F00A2" w:rsidRPr="00FF1F4C" w:rsidRDefault="003843B4" w:rsidP="00535E67">
            <w:pPr>
              <w:suppressAutoHyphens/>
              <w:spacing w:line="276" w:lineRule="auto"/>
              <w:ind w:right="-72"/>
              <w:jc w:val="both"/>
              <w:rPr>
                <w:rFonts w:ascii="Bembo Std" w:hAnsi="Bembo Std"/>
                <w:iCs/>
                <w:sz w:val="22"/>
                <w:szCs w:val="22"/>
                <w:lang w:val="es-ES"/>
              </w:rPr>
            </w:pPr>
            <w:r w:rsidRPr="00FF1F4C">
              <w:rPr>
                <w:rFonts w:ascii="Bembo Std" w:hAnsi="Bembo Std"/>
                <w:bCs/>
                <w:iCs/>
                <w:sz w:val="22"/>
                <w:szCs w:val="22"/>
                <w:lang w:val="es-MX"/>
              </w:rPr>
              <w:t>Retraso en la Entrega</w:t>
            </w:r>
            <w:r w:rsidR="008F00A2" w:rsidRPr="00FF1F4C">
              <w:rPr>
                <w:rFonts w:ascii="Bembo Std" w:hAnsi="Bembo Std"/>
                <w:iCs/>
                <w:sz w:val="22"/>
                <w:szCs w:val="22"/>
                <w:lang w:val="es-MX"/>
              </w:rPr>
              <w:t>.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w:t>
            </w:r>
          </w:p>
        </w:tc>
      </w:tr>
      <w:tr w:rsidR="008F00A2" w:rsidRPr="00FF1F4C" w14:paraId="06FD9CAB" w14:textId="77777777" w:rsidTr="00CB478F">
        <w:tc>
          <w:tcPr>
            <w:tcW w:w="1555" w:type="dxa"/>
            <w:tcBorders>
              <w:top w:val="single" w:sz="4" w:space="0" w:color="auto"/>
              <w:left w:val="single" w:sz="4" w:space="0" w:color="auto"/>
              <w:bottom w:val="single" w:sz="4" w:space="0" w:color="auto"/>
              <w:right w:val="single" w:sz="4" w:space="0" w:color="auto"/>
            </w:tcBorders>
          </w:tcPr>
          <w:p w14:paraId="71244BF9" w14:textId="613BF407" w:rsidR="008F00A2" w:rsidRPr="00FF1F4C" w:rsidRDefault="008F00A2" w:rsidP="00535E67">
            <w:pPr>
              <w:suppressAutoHyphens/>
              <w:spacing w:line="276" w:lineRule="auto"/>
              <w:ind w:right="-72"/>
              <w:jc w:val="both"/>
              <w:rPr>
                <w:rFonts w:ascii="Bembo Std" w:hAnsi="Bembo Std"/>
                <w:b/>
                <w:sz w:val="22"/>
                <w:szCs w:val="22"/>
                <w:lang w:val="es-ES"/>
              </w:rPr>
            </w:pPr>
            <w:r w:rsidRPr="00FF1F4C">
              <w:rPr>
                <w:rFonts w:ascii="Bembo Std" w:hAnsi="Bembo Std"/>
                <w:b/>
                <w:sz w:val="22"/>
                <w:szCs w:val="22"/>
                <w:lang w:val="es-ES"/>
              </w:rPr>
              <w:t>CGC 34</w:t>
            </w:r>
          </w:p>
        </w:tc>
        <w:tc>
          <w:tcPr>
            <w:tcW w:w="7938" w:type="dxa"/>
            <w:tcBorders>
              <w:top w:val="single" w:sz="4" w:space="0" w:color="auto"/>
              <w:left w:val="single" w:sz="4" w:space="0" w:color="auto"/>
              <w:bottom w:val="single" w:sz="4" w:space="0" w:color="auto"/>
              <w:right w:val="single" w:sz="4" w:space="0" w:color="auto"/>
            </w:tcBorders>
          </w:tcPr>
          <w:p w14:paraId="5FC758A8" w14:textId="7065B108" w:rsidR="00301CD8" w:rsidRPr="00FF1F4C" w:rsidRDefault="00301CD8" w:rsidP="00535E67">
            <w:pPr>
              <w:suppressAutoHyphens/>
              <w:spacing w:line="276" w:lineRule="auto"/>
              <w:jc w:val="both"/>
              <w:rPr>
                <w:rFonts w:ascii="Bembo Std" w:hAnsi="Bembo Std"/>
                <w:sz w:val="22"/>
                <w:szCs w:val="22"/>
                <w:lang w:val="es-MX" w:eastAsia="zh-CN"/>
              </w:rPr>
            </w:pPr>
            <w:r w:rsidRPr="00FF1F4C">
              <w:rPr>
                <w:rFonts w:ascii="Bembo Std" w:hAnsi="Bembo Std"/>
                <w:bCs/>
                <w:sz w:val="22"/>
                <w:szCs w:val="22"/>
                <w:lang w:val="es-MX" w:eastAsia="zh-CN"/>
              </w:rPr>
              <w:t>Terminación del Contrato</w:t>
            </w:r>
            <w:r w:rsidRPr="00FF1F4C">
              <w:rPr>
                <w:rFonts w:ascii="Bembo Std" w:hAnsi="Bembo Std"/>
                <w:b/>
                <w:bCs/>
                <w:sz w:val="22"/>
                <w:szCs w:val="22"/>
                <w:lang w:val="es-MX" w:eastAsia="zh-CN"/>
              </w:rPr>
              <w:t>.</w:t>
            </w:r>
            <w:r w:rsidRPr="00FF1F4C">
              <w:rPr>
                <w:rFonts w:ascii="Bembo Std" w:hAnsi="Bembo Std"/>
                <w:sz w:val="22"/>
                <w:szCs w:val="22"/>
                <w:lang w:val="es-MX" w:eastAsia="zh-CN"/>
              </w:rPr>
              <w:t xml:space="preserve"> EL CONTRATANTE tendrá derecho a rescindir el Contrato, mediante comunicación enviada al PROVEEDOR por cualquiera de las siguientes razones:</w:t>
            </w:r>
          </w:p>
          <w:p w14:paraId="7DA1144C" w14:textId="77777777" w:rsidR="00301CD8" w:rsidRPr="00FF1F4C" w:rsidRDefault="00301CD8" w:rsidP="00AF328A">
            <w:pPr>
              <w:numPr>
                <w:ilvl w:val="0"/>
                <w:numId w:val="18"/>
              </w:numPr>
              <w:suppressAutoHyphens/>
              <w:spacing w:line="276" w:lineRule="auto"/>
              <w:jc w:val="both"/>
              <w:rPr>
                <w:rFonts w:ascii="Bembo Std" w:hAnsi="Bembo Std"/>
                <w:sz w:val="22"/>
                <w:szCs w:val="22"/>
                <w:lang w:val="es-MX" w:eastAsia="zh-CN"/>
              </w:rPr>
            </w:pPr>
            <w:r w:rsidRPr="00FF1F4C">
              <w:rPr>
                <w:rFonts w:ascii="Bembo Std" w:hAnsi="Bembo Std"/>
                <w:sz w:val="22"/>
                <w:szCs w:val="22"/>
                <w:lang w:val="es-MX" w:eastAsia="zh-CN"/>
              </w:rPr>
              <w:t>Actúe con dolo, culpa grave o reiterada negligencia en el cumplimiento de sus obligaciones.</w:t>
            </w:r>
          </w:p>
          <w:p w14:paraId="27949DB3" w14:textId="77777777" w:rsidR="00301CD8" w:rsidRPr="00FF1F4C" w:rsidRDefault="00301CD8" w:rsidP="00AF328A">
            <w:pPr>
              <w:numPr>
                <w:ilvl w:val="0"/>
                <w:numId w:val="18"/>
              </w:numPr>
              <w:suppressAutoHyphens/>
              <w:spacing w:line="276" w:lineRule="auto"/>
              <w:jc w:val="both"/>
              <w:rPr>
                <w:rFonts w:ascii="Bembo Std" w:hAnsi="Bembo Std"/>
                <w:sz w:val="22"/>
                <w:szCs w:val="22"/>
                <w:lang w:val="es-MX" w:eastAsia="zh-CN"/>
              </w:rPr>
            </w:pPr>
            <w:r w:rsidRPr="00FF1F4C">
              <w:rPr>
                <w:rFonts w:ascii="Bembo Std" w:hAnsi="Bembo Std"/>
                <w:sz w:val="22"/>
                <w:szCs w:val="22"/>
                <w:lang w:val="es-MX" w:eastAsia="zh-CN"/>
              </w:rPr>
              <w:t xml:space="preserve">A juicio del CONTRATANTE haya empleado prácticas corruptas, fraudulentas, </w:t>
            </w:r>
            <w:proofErr w:type="spellStart"/>
            <w:r w:rsidRPr="00FF1F4C">
              <w:rPr>
                <w:rFonts w:ascii="Bembo Std" w:hAnsi="Bembo Std"/>
                <w:sz w:val="22"/>
                <w:szCs w:val="22"/>
                <w:lang w:val="es-MX" w:eastAsia="zh-CN"/>
              </w:rPr>
              <w:t>colusivas</w:t>
            </w:r>
            <w:proofErr w:type="spellEnd"/>
            <w:r w:rsidRPr="00FF1F4C">
              <w:rPr>
                <w:rFonts w:ascii="Bembo Std" w:hAnsi="Bembo Std"/>
                <w:sz w:val="22"/>
                <w:szCs w:val="22"/>
                <w:lang w:val="es-MX" w:eastAsia="zh-CN"/>
              </w:rPr>
              <w:t>, coercitivas u obstructivas de acuerdo a lo establecido en el presente contrato.</w:t>
            </w:r>
          </w:p>
          <w:p w14:paraId="0B7299B2" w14:textId="77777777" w:rsidR="00301CD8" w:rsidRPr="00FF1F4C" w:rsidRDefault="00301CD8" w:rsidP="00535E67">
            <w:pPr>
              <w:suppressAutoHyphens/>
              <w:spacing w:line="276" w:lineRule="auto"/>
              <w:ind w:left="426"/>
              <w:jc w:val="both"/>
              <w:rPr>
                <w:rFonts w:ascii="Bembo Std" w:hAnsi="Bembo Std"/>
                <w:sz w:val="22"/>
                <w:szCs w:val="22"/>
                <w:lang w:val="es-MX" w:eastAsia="zh-CN"/>
              </w:rPr>
            </w:pPr>
            <w:r w:rsidRPr="00FF1F4C">
              <w:rPr>
                <w:rFonts w:ascii="Bembo Std" w:hAnsi="Bembo Std"/>
                <w:sz w:val="22"/>
                <w:szCs w:val="22"/>
                <w:lang w:val="es-MX" w:eastAsia="zh-CN"/>
              </w:rPr>
              <w:t>c.  La mora del PROVEEDOR en el cumplimiento del plazo de entrega del suministro o de cualquier otra obligación contractual, no obstante encontrarse dentro del plazo de imposición de multa.</w:t>
            </w:r>
          </w:p>
          <w:p w14:paraId="467F07F2" w14:textId="77777777" w:rsidR="00301CD8" w:rsidRPr="00FF1F4C" w:rsidRDefault="00301CD8" w:rsidP="00AF328A">
            <w:pPr>
              <w:numPr>
                <w:ilvl w:val="0"/>
                <w:numId w:val="19"/>
              </w:numPr>
              <w:suppressAutoHyphens/>
              <w:spacing w:line="276" w:lineRule="auto"/>
              <w:jc w:val="both"/>
              <w:rPr>
                <w:rFonts w:ascii="Bembo Std" w:hAnsi="Bembo Std"/>
                <w:sz w:val="22"/>
                <w:szCs w:val="22"/>
                <w:lang w:val="es-MX" w:eastAsia="zh-CN"/>
              </w:rPr>
            </w:pPr>
            <w:r w:rsidRPr="00FF1F4C">
              <w:rPr>
                <w:rFonts w:ascii="Bembo Std" w:hAnsi="Bembo Std"/>
                <w:sz w:val="22"/>
                <w:szCs w:val="22"/>
                <w:lang w:val="es-MX" w:eastAsia="zh-CN"/>
              </w:rPr>
              <w:t>EL PROVEEDOR entregue el suministro en inferior calidad a lo ofertado o no cumpla con las condiciones pactadas en este Contrato.</w:t>
            </w:r>
          </w:p>
          <w:p w14:paraId="1260B74B" w14:textId="77777777" w:rsidR="00301CD8" w:rsidRPr="00FF1F4C" w:rsidRDefault="00301CD8" w:rsidP="00AF328A">
            <w:pPr>
              <w:numPr>
                <w:ilvl w:val="0"/>
                <w:numId w:val="19"/>
              </w:numPr>
              <w:suppressAutoHyphens/>
              <w:spacing w:line="276" w:lineRule="auto"/>
              <w:jc w:val="both"/>
              <w:rPr>
                <w:rFonts w:ascii="Bembo Std" w:hAnsi="Bembo Std"/>
                <w:sz w:val="22"/>
                <w:szCs w:val="22"/>
                <w:lang w:val="es-MX" w:eastAsia="zh-CN"/>
              </w:rPr>
            </w:pPr>
            <w:r w:rsidRPr="00FF1F4C">
              <w:rPr>
                <w:rFonts w:ascii="Bembo Std" w:hAnsi="Bembo Std"/>
                <w:sz w:val="22"/>
                <w:szCs w:val="22"/>
                <w:lang w:val="es-MX" w:eastAsia="zh-CN"/>
              </w:rPr>
              <w:t>Por mutuo acuerdo entre ambas partes.</w:t>
            </w:r>
          </w:p>
          <w:p w14:paraId="18837A75" w14:textId="0DB1DF2A" w:rsidR="008F00A2" w:rsidRPr="00FF1F4C" w:rsidRDefault="008F00A2" w:rsidP="00535E67">
            <w:pPr>
              <w:suppressAutoHyphens/>
              <w:spacing w:line="276" w:lineRule="auto"/>
              <w:ind w:right="-72"/>
              <w:jc w:val="both"/>
              <w:rPr>
                <w:rFonts w:ascii="Bembo Std" w:hAnsi="Bembo Std"/>
                <w:bCs/>
                <w:iCs/>
                <w:sz w:val="22"/>
                <w:szCs w:val="22"/>
                <w:lang w:val="es-MX"/>
              </w:rPr>
            </w:pPr>
          </w:p>
        </w:tc>
      </w:tr>
    </w:tbl>
    <w:p w14:paraId="0CC037AA" w14:textId="179CA63A" w:rsidR="00224F45" w:rsidRPr="00A0200B" w:rsidRDefault="00224F45" w:rsidP="00D97F9B">
      <w:pPr>
        <w:pStyle w:val="Subttulo"/>
        <w:spacing w:line="360" w:lineRule="auto"/>
        <w:jc w:val="left"/>
        <w:rPr>
          <w:rFonts w:ascii="Bembo Std" w:hAnsi="Bembo Std"/>
          <w:sz w:val="22"/>
          <w:szCs w:val="22"/>
          <w:lang w:val="es-ES"/>
        </w:rPr>
      </w:pPr>
      <w:bookmarkStart w:id="54" w:name="_Toc106187663"/>
    </w:p>
    <w:p w14:paraId="6FA1C0B4" w14:textId="2B6ABE17" w:rsidR="001A3DEB" w:rsidRPr="00A0200B" w:rsidRDefault="001A3DEB" w:rsidP="00D97F9B">
      <w:pPr>
        <w:pStyle w:val="Subttulo"/>
        <w:spacing w:line="360" w:lineRule="auto"/>
        <w:jc w:val="left"/>
        <w:rPr>
          <w:rFonts w:ascii="Bembo Std" w:hAnsi="Bembo Std"/>
          <w:sz w:val="22"/>
          <w:szCs w:val="22"/>
          <w:lang w:val="es-ES"/>
        </w:rPr>
      </w:pPr>
    </w:p>
    <w:p w14:paraId="390B4635" w14:textId="5320C622" w:rsidR="001A3DEB" w:rsidRPr="00A0200B" w:rsidRDefault="001A3DEB" w:rsidP="00D97F9B">
      <w:pPr>
        <w:pStyle w:val="Subttulo"/>
        <w:spacing w:line="360" w:lineRule="auto"/>
        <w:jc w:val="left"/>
        <w:rPr>
          <w:rFonts w:ascii="Bembo Std" w:hAnsi="Bembo Std"/>
          <w:sz w:val="22"/>
          <w:szCs w:val="22"/>
          <w:lang w:val="es-ES"/>
        </w:rPr>
      </w:pPr>
    </w:p>
    <w:p w14:paraId="2B5DF7F2" w14:textId="4EFDC07A" w:rsidR="001A3DEB" w:rsidRPr="00A0200B" w:rsidRDefault="001A3DEB" w:rsidP="00D97F9B">
      <w:pPr>
        <w:pStyle w:val="Subttulo"/>
        <w:spacing w:line="360" w:lineRule="auto"/>
        <w:jc w:val="left"/>
        <w:rPr>
          <w:rFonts w:ascii="Bembo Std" w:hAnsi="Bembo Std"/>
          <w:sz w:val="22"/>
          <w:szCs w:val="22"/>
          <w:lang w:val="es-ES"/>
        </w:rPr>
      </w:pPr>
    </w:p>
    <w:p w14:paraId="77CDDFAF" w14:textId="300B34D6" w:rsidR="001A3DEB" w:rsidRPr="00A0200B" w:rsidRDefault="001A3DEB" w:rsidP="00D97F9B">
      <w:pPr>
        <w:pStyle w:val="Subttulo"/>
        <w:spacing w:line="360" w:lineRule="auto"/>
        <w:jc w:val="left"/>
        <w:rPr>
          <w:rFonts w:ascii="Bembo Std" w:hAnsi="Bembo Std"/>
          <w:sz w:val="22"/>
          <w:szCs w:val="22"/>
          <w:lang w:val="es-ES"/>
        </w:rPr>
      </w:pPr>
    </w:p>
    <w:bookmarkEnd w:id="54"/>
    <w:p w14:paraId="3D57BAF8" w14:textId="6D4F0CA4" w:rsidR="00550CC8" w:rsidRPr="00A0200B" w:rsidRDefault="00224F45" w:rsidP="007D13BF">
      <w:pPr>
        <w:pStyle w:val="SectionIXHeader"/>
        <w:spacing w:line="360" w:lineRule="auto"/>
        <w:rPr>
          <w:rFonts w:ascii="Bembo Std" w:hAnsi="Bembo Std"/>
          <w:sz w:val="22"/>
          <w:szCs w:val="22"/>
          <w:lang w:val="es-ES"/>
        </w:rPr>
      </w:pPr>
      <w:r w:rsidRPr="00A0200B">
        <w:rPr>
          <w:rFonts w:ascii="Bembo Std" w:hAnsi="Bembo Std"/>
          <w:sz w:val="22"/>
          <w:szCs w:val="22"/>
          <w:lang w:val="es-ES"/>
        </w:rPr>
        <w:br w:type="page"/>
      </w:r>
    </w:p>
    <w:p w14:paraId="1A5A6205" w14:textId="5DA6DDDE" w:rsidR="00550CC8" w:rsidRPr="00A0200B" w:rsidRDefault="00550CC8" w:rsidP="00D97F9B">
      <w:pPr>
        <w:pStyle w:val="Subttulo"/>
        <w:spacing w:line="360" w:lineRule="auto"/>
        <w:rPr>
          <w:rFonts w:ascii="Bembo Std" w:hAnsi="Bembo Std"/>
          <w:sz w:val="22"/>
          <w:szCs w:val="22"/>
          <w:lang w:val="es-ES"/>
        </w:rPr>
      </w:pPr>
      <w:r w:rsidRPr="00A0200B">
        <w:rPr>
          <w:rFonts w:ascii="Bembo Std" w:hAnsi="Bembo Std"/>
          <w:sz w:val="22"/>
          <w:szCs w:val="22"/>
          <w:lang w:val="es-ES"/>
        </w:rPr>
        <w:lastRenderedPageBreak/>
        <w:t>ANEXO A</w:t>
      </w:r>
    </w:p>
    <w:p w14:paraId="659A6935" w14:textId="2C59C16C" w:rsidR="00550CC8" w:rsidRPr="00C61DA9" w:rsidRDefault="00550CC8" w:rsidP="00D97F9B">
      <w:pPr>
        <w:pStyle w:val="Subttulo"/>
        <w:spacing w:line="360" w:lineRule="auto"/>
        <w:rPr>
          <w:rFonts w:ascii="Bembo Std" w:hAnsi="Bembo Std"/>
          <w:sz w:val="22"/>
          <w:szCs w:val="22"/>
          <w:lang w:val="es-ES"/>
        </w:rPr>
      </w:pPr>
      <w:r w:rsidRPr="00C61DA9">
        <w:rPr>
          <w:rFonts w:ascii="Bembo Std" w:hAnsi="Bembo Std"/>
          <w:sz w:val="22"/>
          <w:szCs w:val="22"/>
          <w:lang w:val="es-ES"/>
        </w:rPr>
        <w:t xml:space="preserve">CUADRO DE DISTRIBUCIÓN POR EQUIPO </w:t>
      </w:r>
    </w:p>
    <w:p w14:paraId="0A5E1CDC" w14:textId="5785E87B" w:rsidR="00A103E4" w:rsidRPr="00C61DA9" w:rsidRDefault="00A103E4" w:rsidP="00D97F9B">
      <w:pPr>
        <w:pStyle w:val="Subttulo"/>
        <w:spacing w:line="360" w:lineRule="auto"/>
        <w:rPr>
          <w:rFonts w:ascii="Bembo Std" w:hAnsi="Bembo Std"/>
          <w:sz w:val="22"/>
          <w:szCs w:val="22"/>
          <w:lang w:val="es-ES"/>
        </w:rPr>
      </w:pPr>
    </w:p>
    <w:tbl>
      <w:tblPr>
        <w:tblStyle w:val="Tablaconcuadrcula"/>
        <w:tblW w:w="0" w:type="auto"/>
        <w:tblLook w:val="04A0" w:firstRow="1" w:lastRow="0" w:firstColumn="1" w:lastColumn="0" w:noHBand="0" w:noVBand="1"/>
      </w:tblPr>
      <w:tblGrid>
        <w:gridCol w:w="2830"/>
        <w:gridCol w:w="1276"/>
        <w:gridCol w:w="4394"/>
        <w:gridCol w:w="872"/>
      </w:tblGrid>
      <w:tr w:rsidR="009C0BFC" w:rsidRPr="00C61DA9" w14:paraId="027DA367" w14:textId="77777777" w:rsidTr="009C0BFC">
        <w:trPr>
          <w:tblHeader/>
        </w:trPr>
        <w:tc>
          <w:tcPr>
            <w:tcW w:w="2830" w:type="dxa"/>
            <w:shd w:val="clear" w:color="auto" w:fill="D9D9D9" w:themeFill="background1" w:themeFillShade="D9"/>
          </w:tcPr>
          <w:p w14:paraId="6272A4F4" w14:textId="77777777" w:rsidR="009C0BFC" w:rsidRPr="00C61DA9" w:rsidRDefault="009C0BFC" w:rsidP="009C0BFC">
            <w:pPr>
              <w:pStyle w:val="Subttulo"/>
              <w:rPr>
                <w:rFonts w:ascii="Bembo Std" w:hAnsi="Bembo Std"/>
                <w:sz w:val="22"/>
                <w:szCs w:val="22"/>
                <w:lang w:val="es-ES"/>
              </w:rPr>
            </w:pPr>
            <w:r w:rsidRPr="00C61DA9">
              <w:rPr>
                <w:rFonts w:ascii="Bembo Std" w:hAnsi="Bembo Std"/>
                <w:sz w:val="22"/>
                <w:szCs w:val="22"/>
                <w:lang w:val="es-ES"/>
              </w:rPr>
              <w:t xml:space="preserve">Equipo a Distribuir </w:t>
            </w:r>
          </w:p>
        </w:tc>
        <w:tc>
          <w:tcPr>
            <w:tcW w:w="1276" w:type="dxa"/>
            <w:shd w:val="clear" w:color="auto" w:fill="D9D9D9" w:themeFill="background1" w:themeFillShade="D9"/>
          </w:tcPr>
          <w:p w14:paraId="632F13C2" w14:textId="77777777" w:rsidR="009C0BFC" w:rsidRPr="00C61DA9" w:rsidRDefault="009C0BFC" w:rsidP="009C0BFC">
            <w:pPr>
              <w:pStyle w:val="Subttulo"/>
              <w:rPr>
                <w:rFonts w:ascii="Bembo Std" w:hAnsi="Bembo Std"/>
                <w:sz w:val="22"/>
                <w:szCs w:val="22"/>
                <w:lang w:val="es-ES"/>
              </w:rPr>
            </w:pPr>
            <w:r w:rsidRPr="00C61DA9">
              <w:rPr>
                <w:rFonts w:ascii="Bembo Std" w:hAnsi="Bembo Std"/>
                <w:sz w:val="22"/>
                <w:szCs w:val="22"/>
                <w:lang w:val="es-ES"/>
              </w:rPr>
              <w:t xml:space="preserve">Total </w:t>
            </w:r>
          </w:p>
        </w:tc>
        <w:tc>
          <w:tcPr>
            <w:tcW w:w="5266" w:type="dxa"/>
            <w:gridSpan w:val="2"/>
            <w:shd w:val="clear" w:color="auto" w:fill="D9D9D9" w:themeFill="background1" w:themeFillShade="D9"/>
          </w:tcPr>
          <w:p w14:paraId="2015E1A1" w14:textId="77777777" w:rsidR="009C0BFC" w:rsidRPr="00C61DA9" w:rsidRDefault="009C0BFC" w:rsidP="009C0BFC">
            <w:pPr>
              <w:pStyle w:val="Subttulo"/>
              <w:rPr>
                <w:rFonts w:ascii="Bembo Std" w:hAnsi="Bembo Std"/>
                <w:sz w:val="22"/>
                <w:szCs w:val="22"/>
                <w:lang w:val="es-ES"/>
              </w:rPr>
            </w:pPr>
            <w:r w:rsidRPr="00C61DA9">
              <w:rPr>
                <w:rFonts w:ascii="Bembo Std" w:hAnsi="Bembo Std"/>
                <w:sz w:val="22"/>
                <w:szCs w:val="22"/>
                <w:lang w:val="es-ES"/>
              </w:rPr>
              <w:t xml:space="preserve">Distribuirse en Hospitales </w:t>
            </w:r>
          </w:p>
        </w:tc>
      </w:tr>
      <w:tr w:rsidR="009C0BFC" w14:paraId="6FB80C4F" w14:textId="77777777" w:rsidTr="009C0BFC">
        <w:tc>
          <w:tcPr>
            <w:tcW w:w="2830" w:type="dxa"/>
            <w:vMerge w:val="restart"/>
          </w:tcPr>
          <w:p w14:paraId="28F24597" w14:textId="77777777" w:rsidR="009C0BFC" w:rsidRDefault="009C0BFC" w:rsidP="009C0BFC">
            <w:pPr>
              <w:pStyle w:val="Subttulo"/>
              <w:rPr>
                <w:rFonts w:ascii="Times New Roman" w:hAnsi="Times New Roman"/>
                <w:b w:val="0"/>
                <w:sz w:val="22"/>
                <w:szCs w:val="22"/>
                <w:lang w:val="es-ES"/>
              </w:rPr>
            </w:pPr>
            <w:proofErr w:type="spellStart"/>
            <w:r>
              <w:rPr>
                <w:rFonts w:ascii="Times New Roman" w:hAnsi="Times New Roman"/>
                <w:b w:val="0"/>
                <w:sz w:val="22"/>
                <w:szCs w:val="22"/>
                <w:lang w:val="es-ES"/>
              </w:rPr>
              <w:t>Dopler</w:t>
            </w:r>
            <w:proofErr w:type="spellEnd"/>
            <w:r>
              <w:rPr>
                <w:rFonts w:ascii="Times New Roman" w:hAnsi="Times New Roman"/>
                <w:b w:val="0"/>
                <w:sz w:val="22"/>
                <w:szCs w:val="22"/>
                <w:lang w:val="es-ES"/>
              </w:rPr>
              <w:t xml:space="preserve"> Fetal </w:t>
            </w:r>
            <w:proofErr w:type="spellStart"/>
            <w:r>
              <w:rPr>
                <w:rFonts w:ascii="Times New Roman" w:hAnsi="Times New Roman"/>
                <w:b w:val="0"/>
                <w:sz w:val="22"/>
                <w:szCs w:val="22"/>
                <w:lang w:val="es-ES"/>
              </w:rPr>
              <w:t>Portatil</w:t>
            </w:r>
            <w:proofErr w:type="spellEnd"/>
          </w:p>
          <w:p w14:paraId="71647AE9" w14:textId="77777777" w:rsidR="009C0BFC" w:rsidRPr="00A103E4"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 xml:space="preserve">Código </w:t>
            </w:r>
            <w:r>
              <w:rPr>
                <w:rFonts w:ascii="Times New Roman" w:hAnsi="Times New Roman"/>
                <w:b w:val="0"/>
                <w:sz w:val="22"/>
                <w:szCs w:val="22"/>
                <w:lang w:val="es-ES"/>
              </w:rPr>
              <w:t>60302178</w:t>
            </w:r>
          </w:p>
        </w:tc>
        <w:tc>
          <w:tcPr>
            <w:tcW w:w="1276" w:type="dxa"/>
            <w:vMerge w:val="restart"/>
          </w:tcPr>
          <w:p w14:paraId="36CC314F"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13</w:t>
            </w:r>
          </w:p>
        </w:tc>
        <w:tc>
          <w:tcPr>
            <w:tcW w:w="4394" w:type="dxa"/>
          </w:tcPr>
          <w:p w14:paraId="528C767F" w14:textId="77777777" w:rsidR="009C0BFC"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Hospital Nacional San Rafael</w:t>
            </w:r>
          </w:p>
          <w:p w14:paraId="71AAB4F5" w14:textId="77777777" w:rsidR="009C0BFC" w:rsidRPr="00A103E4"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 xml:space="preserve"> </w:t>
            </w:r>
            <w:r>
              <w:rPr>
                <w:rFonts w:ascii="Times New Roman" w:hAnsi="Times New Roman"/>
                <w:b w:val="0"/>
                <w:sz w:val="22"/>
                <w:szCs w:val="22"/>
                <w:lang w:val="es-ES"/>
              </w:rPr>
              <w:t xml:space="preserve">Dirección: </w:t>
            </w:r>
            <w:r w:rsidRPr="00D62FF2">
              <w:rPr>
                <w:rFonts w:ascii="Times New Roman" w:hAnsi="Times New Roman"/>
                <w:b w:val="0"/>
                <w:sz w:val="22"/>
                <w:szCs w:val="22"/>
                <w:lang w:val="es-ES"/>
              </w:rPr>
              <w:t xml:space="preserve">4ª. C </w:t>
            </w:r>
            <w:proofErr w:type="spellStart"/>
            <w:r w:rsidRPr="00D62FF2">
              <w:rPr>
                <w:rFonts w:ascii="Times New Roman" w:hAnsi="Times New Roman"/>
                <w:b w:val="0"/>
                <w:sz w:val="22"/>
                <w:szCs w:val="22"/>
                <w:lang w:val="es-ES"/>
              </w:rPr>
              <w:t>Ote</w:t>
            </w:r>
            <w:proofErr w:type="spellEnd"/>
            <w:r w:rsidRPr="00D62FF2">
              <w:rPr>
                <w:rFonts w:ascii="Times New Roman" w:hAnsi="Times New Roman"/>
                <w:b w:val="0"/>
                <w:sz w:val="22"/>
                <w:szCs w:val="22"/>
                <w:lang w:val="es-ES"/>
              </w:rPr>
              <w:t xml:space="preserve"> No. 9-2 Sta. Tecla</w:t>
            </w:r>
          </w:p>
        </w:tc>
        <w:tc>
          <w:tcPr>
            <w:tcW w:w="872" w:type="dxa"/>
          </w:tcPr>
          <w:p w14:paraId="3CED1E81" w14:textId="77777777" w:rsidR="009C0BFC" w:rsidRPr="00A103E4"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1</w:t>
            </w:r>
          </w:p>
        </w:tc>
      </w:tr>
      <w:tr w:rsidR="009C0BFC" w14:paraId="49C1E7B2" w14:textId="77777777" w:rsidTr="009C0BFC">
        <w:tc>
          <w:tcPr>
            <w:tcW w:w="2830" w:type="dxa"/>
            <w:vMerge/>
          </w:tcPr>
          <w:p w14:paraId="02BD1D8D"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2C235E99" w14:textId="77777777" w:rsidR="009C0BFC" w:rsidRPr="00A103E4" w:rsidRDefault="009C0BFC" w:rsidP="009C0BFC">
            <w:pPr>
              <w:pStyle w:val="Subttulo"/>
              <w:rPr>
                <w:rFonts w:ascii="Times New Roman" w:hAnsi="Times New Roman"/>
                <w:b w:val="0"/>
                <w:sz w:val="22"/>
                <w:szCs w:val="22"/>
                <w:lang w:val="es-ES"/>
              </w:rPr>
            </w:pPr>
          </w:p>
        </w:tc>
        <w:tc>
          <w:tcPr>
            <w:tcW w:w="4394" w:type="dxa"/>
          </w:tcPr>
          <w:p w14:paraId="63F0EC26" w14:textId="77777777" w:rsidR="009C0BFC"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 xml:space="preserve">Hospital Nacional de San Vicente </w:t>
            </w:r>
          </w:p>
          <w:p w14:paraId="2CA0531C"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color w:val="000000"/>
                <w:sz w:val="24"/>
                <w:szCs w:val="24"/>
                <w:lang w:val="es-ES_tradnl" w:eastAsia="es-SV"/>
              </w:rPr>
              <w:t xml:space="preserve">Dirección: </w:t>
            </w:r>
            <w:r w:rsidRPr="00D62FF2">
              <w:rPr>
                <w:rFonts w:ascii="Times New Roman" w:hAnsi="Times New Roman"/>
                <w:b w:val="0"/>
                <w:color w:val="000000"/>
                <w:sz w:val="24"/>
                <w:szCs w:val="24"/>
                <w:lang w:val="es-ES_tradnl" w:eastAsia="es-SV"/>
              </w:rPr>
              <w:t>2ª. Av. Sur No. 23, San Vicente</w:t>
            </w:r>
          </w:p>
        </w:tc>
        <w:tc>
          <w:tcPr>
            <w:tcW w:w="872" w:type="dxa"/>
          </w:tcPr>
          <w:p w14:paraId="1DA122D4"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1</w:t>
            </w:r>
          </w:p>
        </w:tc>
      </w:tr>
      <w:tr w:rsidR="009C0BFC" w14:paraId="2E2D6243" w14:textId="77777777" w:rsidTr="009C0BFC">
        <w:tc>
          <w:tcPr>
            <w:tcW w:w="2830" w:type="dxa"/>
            <w:vMerge/>
          </w:tcPr>
          <w:p w14:paraId="2EE278D9"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4142E6DD" w14:textId="77777777" w:rsidR="009C0BFC" w:rsidRPr="00A103E4" w:rsidRDefault="009C0BFC" w:rsidP="009C0BFC">
            <w:pPr>
              <w:pStyle w:val="Subttulo"/>
              <w:rPr>
                <w:rFonts w:ascii="Times New Roman" w:hAnsi="Times New Roman"/>
                <w:sz w:val="22"/>
                <w:szCs w:val="22"/>
                <w:lang w:val="es-ES"/>
              </w:rPr>
            </w:pPr>
          </w:p>
        </w:tc>
        <w:tc>
          <w:tcPr>
            <w:tcW w:w="4394" w:type="dxa"/>
          </w:tcPr>
          <w:p w14:paraId="3E9F7172" w14:textId="77777777" w:rsidR="009C0BFC" w:rsidRDefault="009C0BFC" w:rsidP="009C0BFC">
            <w:pPr>
              <w:pStyle w:val="Subttulo"/>
              <w:jc w:val="both"/>
              <w:rPr>
                <w:rFonts w:ascii="Times New Roman" w:hAnsi="Times New Roman"/>
                <w:b w:val="0"/>
                <w:sz w:val="22"/>
                <w:szCs w:val="22"/>
                <w:lang w:val="es-ES"/>
              </w:rPr>
            </w:pPr>
            <w:r w:rsidRPr="00A103E4">
              <w:rPr>
                <w:rFonts w:ascii="Times New Roman" w:hAnsi="Times New Roman"/>
                <w:b w:val="0"/>
                <w:sz w:val="22"/>
                <w:szCs w:val="22"/>
                <w:lang w:val="es-ES"/>
              </w:rPr>
              <w:t xml:space="preserve">Hospital Nacional de Santa Rosa de Lima </w:t>
            </w:r>
          </w:p>
          <w:p w14:paraId="05CFEEFF" w14:textId="77777777" w:rsidR="009C0BFC" w:rsidRPr="00A103E4" w:rsidRDefault="009C0BFC" w:rsidP="009C0BFC">
            <w:pPr>
              <w:pStyle w:val="Subttulo"/>
              <w:jc w:val="both"/>
              <w:rPr>
                <w:rFonts w:ascii="Times New Roman" w:hAnsi="Times New Roman"/>
                <w:b w:val="0"/>
                <w:sz w:val="22"/>
                <w:szCs w:val="22"/>
                <w:lang w:val="es-ES"/>
              </w:rPr>
            </w:pPr>
            <w:r>
              <w:rPr>
                <w:rFonts w:ascii="Times New Roman" w:hAnsi="Times New Roman"/>
                <w:b w:val="0"/>
                <w:sz w:val="22"/>
                <w:szCs w:val="22"/>
                <w:lang w:val="es-ES"/>
              </w:rPr>
              <w:t xml:space="preserve">Dirección: </w:t>
            </w:r>
            <w:r w:rsidRPr="00D62FF2">
              <w:rPr>
                <w:rFonts w:ascii="Times New Roman" w:hAnsi="Times New Roman"/>
                <w:b w:val="0"/>
                <w:color w:val="000000"/>
                <w:sz w:val="24"/>
                <w:szCs w:val="24"/>
                <w:lang w:val="es-ES_tradnl" w:eastAsia="es-SV"/>
              </w:rPr>
              <w:t>Calle Ruta Militar, salida a San Miguel, Santa Rosa de Lima</w:t>
            </w:r>
          </w:p>
        </w:tc>
        <w:tc>
          <w:tcPr>
            <w:tcW w:w="872" w:type="dxa"/>
          </w:tcPr>
          <w:p w14:paraId="1510522E"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2</w:t>
            </w:r>
          </w:p>
        </w:tc>
      </w:tr>
      <w:tr w:rsidR="009C0BFC" w14:paraId="4C0D5F29" w14:textId="77777777" w:rsidTr="009C0BFC">
        <w:tc>
          <w:tcPr>
            <w:tcW w:w="2830" w:type="dxa"/>
            <w:vMerge/>
          </w:tcPr>
          <w:p w14:paraId="1E1F7CFB"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390A7E74" w14:textId="77777777" w:rsidR="009C0BFC" w:rsidRPr="00A103E4" w:rsidRDefault="009C0BFC" w:rsidP="009C0BFC">
            <w:pPr>
              <w:pStyle w:val="Subttulo"/>
              <w:rPr>
                <w:rFonts w:ascii="Times New Roman" w:hAnsi="Times New Roman"/>
                <w:sz w:val="22"/>
                <w:szCs w:val="22"/>
                <w:lang w:val="es-ES"/>
              </w:rPr>
            </w:pPr>
          </w:p>
        </w:tc>
        <w:tc>
          <w:tcPr>
            <w:tcW w:w="4394" w:type="dxa"/>
          </w:tcPr>
          <w:p w14:paraId="62A1F6BD" w14:textId="77777777" w:rsidR="009C0BFC"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Hospital Nacional de Cojutepeque</w:t>
            </w:r>
          </w:p>
          <w:p w14:paraId="7A839F40"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 xml:space="preserve">Dirección: </w:t>
            </w:r>
            <w:r w:rsidRPr="00D62FF2">
              <w:rPr>
                <w:rFonts w:ascii="Times New Roman" w:hAnsi="Times New Roman"/>
                <w:b w:val="0"/>
                <w:color w:val="000000"/>
                <w:sz w:val="24"/>
                <w:szCs w:val="24"/>
                <w:lang w:val="es-ES_tradnl" w:eastAsia="es-SV"/>
              </w:rPr>
              <w:t xml:space="preserve">Kilómetro 33 Carretera </w:t>
            </w:r>
            <w:proofErr w:type="spellStart"/>
            <w:r w:rsidRPr="00D62FF2">
              <w:rPr>
                <w:rFonts w:ascii="Times New Roman" w:hAnsi="Times New Roman"/>
                <w:b w:val="0"/>
                <w:color w:val="000000"/>
                <w:sz w:val="24"/>
                <w:szCs w:val="24"/>
                <w:lang w:val="es-ES_tradnl" w:eastAsia="es-SV"/>
              </w:rPr>
              <w:t>Panamerica</w:t>
            </w:r>
            <w:proofErr w:type="spellEnd"/>
            <w:r w:rsidRPr="00D62FF2">
              <w:rPr>
                <w:rFonts w:ascii="Times New Roman" w:hAnsi="Times New Roman"/>
                <w:b w:val="0"/>
                <w:color w:val="000000"/>
                <w:sz w:val="24"/>
                <w:szCs w:val="24"/>
                <w:lang w:val="es-ES_tradnl" w:eastAsia="es-SV"/>
              </w:rPr>
              <w:t xml:space="preserve"> Barrio El Calvario, Cojutepeque</w:t>
            </w:r>
          </w:p>
        </w:tc>
        <w:tc>
          <w:tcPr>
            <w:tcW w:w="872" w:type="dxa"/>
          </w:tcPr>
          <w:p w14:paraId="26815E5A"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2</w:t>
            </w:r>
          </w:p>
        </w:tc>
      </w:tr>
      <w:tr w:rsidR="009C0BFC" w14:paraId="75BA4513" w14:textId="77777777" w:rsidTr="009C0BFC">
        <w:tc>
          <w:tcPr>
            <w:tcW w:w="2830" w:type="dxa"/>
            <w:vMerge/>
          </w:tcPr>
          <w:p w14:paraId="38089823"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3CC1544D" w14:textId="77777777" w:rsidR="009C0BFC" w:rsidRPr="00A103E4" w:rsidRDefault="009C0BFC" w:rsidP="009C0BFC">
            <w:pPr>
              <w:pStyle w:val="Subttulo"/>
              <w:rPr>
                <w:rFonts w:ascii="Times New Roman" w:hAnsi="Times New Roman"/>
                <w:sz w:val="22"/>
                <w:szCs w:val="22"/>
                <w:lang w:val="es-ES"/>
              </w:rPr>
            </w:pPr>
          </w:p>
        </w:tc>
        <w:tc>
          <w:tcPr>
            <w:tcW w:w="4394" w:type="dxa"/>
          </w:tcPr>
          <w:p w14:paraId="5FCBE2CA" w14:textId="77777777" w:rsidR="009C0BFC"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Hospital Nacional de Zacatecoluca</w:t>
            </w:r>
          </w:p>
          <w:p w14:paraId="2BC850E7" w14:textId="77777777" w:rsidR="009C0BFC" w:rsidRPr="00A103E4"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 xml:space="preserve"> </w:t>
            </w:r>
            <w:r>
              <w:rPr>
                <w:rFonts w:ascii="Times New Roman" w:hAnsi="Times New Roman"/>
                <w:b w:val="0"/>
                <w:sz w:val="22"/>
                <w:szCs w:val="22"/>
                <w:lang w:val="es-ES"/>
              </w:rPr>
              <w:t xml:space="preserve">Dirección: </w:t>
            </w:r>
            <w:r w:rsidRPr="00D62FF2">
              <w:rPr>
                <w:rFonts w:ascii="Times New Roman" w:hAnsi="Times New Roman"/>
                <w:b w:val="0"/>
                <w:color w:val="000000"/>
                <w:sz w:val="24"/>
                <w:szCs w:val="24"/>
                <w:lang w:val="es-ES_tradnl" w:eastAsia="es-SV"/>
              </w:rPr>
              <w:t>Final Av. Juan Manuel Rodríguez, Calle al Volcán, Zacatecoluca</w:t>
            </w:r>
          </w:p>
        </w:tc>
        <w:tc>
          <w:tcPr>
            <w:tcW w:w="872" w:type="dxa"/>
          </w:tcPr>
          <w:p w14:paraId="3ED46883"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2</w:t>
            </w:r>
          </w:p>
        </w:tc>
      </w:tr>
      <w:tr w:rsidR="009C0BFC" w14:paraId="45BB8163" w14:textId="77777777" w:rsidTr="009C0BFC">
        <w:tc>
          <w:tcPr>
            <w:tcW w:w="2830" w:type="dxa"/>
            <w:vMerge/>
          </w:tcPr>
          <w:p w14:paraId="05F8E1CB"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37FACDD6" w14:textId="77777777" w:rsidR="009C0BFC" w:rsidRPr="00A103E4" w:rsidRDefault="009C0BFC" w:rsidP="009C0BFC">
            <w:pPr>
              <w:pStyle w:val="Subttulo"/>
              <w:rPr>
                <w:rFonts w:ascii="Times New Roman" w:hAnsi="Times New Roman"/>
                <w:sz w:val="22"/>
                <w:szCs w:val="22"/>
                <w:lang w:val="es-ES"/>
              </w:rPr>
            </w:pPr>
          </w:p>
        </w:tc>
        <w:tc>
          <w:tcPr>
            <w:tcW w:w="4394" w:type="dxa"/>
          </w:tcPr>
          <w:p w14:paraId="2BB76136" w14:textId="77777777" w:rsidR="009C0BFC" w:rsidRDefault="009C0BFC" w:rsidP="009C0BFC">
            <w:pPr>
              <w:pStyle w:val="Subttulo"/>
              <w:rPr>
                <w:rFonts w:ascii="Times New Roman" w:hAnsi="Times New Roman"/>
                <w:b w:val="0"/>
                <w:sz w:val="22"/>
                <w:szCs w:val="22"/>
                <w:lang w:val="es-ES"/>
              </w:rPr>
            </w:pPr>
            <w:r w:rsidRPr="00A103E4">
              <w:rPr>
                <w:rFonts w:ascii="Times New Roman" w:hAnsi="Times New Roman"/>
                <w:b w:val="0"/>
                <w:sz w:val="22"/>
                <w:szCs w:val="22"/>
                <w:lang w:val="es-ES"/>
              </w:rPr>
              <w:t>Hospital Nacional de Ilobasco</w:t>
            </w:r>
          </w:p>
          <w:p w14:paraId="35191F9F"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 xml:space="preserve">Dirección: </w:t>
            </w:r>
            <w:r w:rsidRPr="00DF641B">
              <w:rPr>
                <w:rFonts w:ascii="Times New Roman" w:hAnsi="Times New Roman"/>
                <w:b w:val="0"/>
                <w:sz w:val="22"/>
                <w:szCs w:val="22"/>
                <w:lang w:val="es-ES"/>
              </w:rPr>
              <w:t>Final 4ª. C. Pte. Barrio El Calvario, Ilobasco</w:t>
            </w:r>
            <w:r w:rsidRPr="00A103E4">
              <w:rPr>
                <w:rFonts w:ascii="Times New Roman" w:hAnsi="Times New Roman"/>
                <w:b w:val="0"/>
                <w:sz w:val="22"/>
                <w:szCs w:val="22"/>
                <w:lang w:val="es-ES"/>
              </w:rPr>
              <w:t xml:space="preserve"> </w:t>
            </w:r>
          </w:p>
        </w:tc>
        <w:tc>
          <w:tcPr>
            <w:tcW w:w="872" w:type="dxa"/>
          </w:tcPr>
          <w:p w14:paraId="1FDEE9C9" w14:textId="77777777" w:rsidR="009C0BFC" w:rsidRPr="00A103E4"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2</w:t>
            </w:r>
          </w:p>
        </w:tc>
      </w:tr>
      <w:tr w:rsidR="009C0BFC" w14:paraId="0BE6F831" w14:textId="77777777" w:rsidTr="009C0BFC">
        <w:tc>
          <w:tcPr>
            <w:tcW w:w="2830" w:type="dxa"/>
            <w:vMerge/>
          </w:tcPr>
          <w:p w14:paraId="455F83BD"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7C4DBC27" w14:textId="77777777" w:rsidR="009C0BFC" w:rsidRPr="00A103E4" w:rsidRDefault="009C0BFC" w:rsidP="009C0BFC">
            <w:pPr>
              <w:pStyle w:val="Subttulo"/>
              <w:rPr>
                <w:rFonts w:ascii="Times New Roman" w:hAnsi="Times New Roman"/>
                <w:sz w:val="22"/>
                <w:szCs w:val="22"/>
                <w:lang w:val="es-ES"/>
              </w:rPr>
            </w:pPr>
          </w:p>
        </w:tc>
        <w:tc>
          <w:tcPr>
            <w:tcW w:w="4394" w:type="dxa"/>
          </w:tcPr>
          <w:p w14:paraId="4D3823D8" w14:textId="77777777" w:rsidR="009C0BFC"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Hospital Nacional de Sensuntepeque</w:t>
            </w:r>
          </w:p>
          <w:p w14:paraId="7DC40316" w14:textId="77777777" w:rsidR="009C0BFC" w:rsidRPr="00A103E4" w:rsidRDefault="009C0BFC" w:rsidP="009C0BFC">
            <w:pPr>
              <w:pStyle w:val="Subttulo"/>
              <w:rPr>
                <w:rFonts w:ascii="Times New Roman" w:hAnsi="Times New Roman"/>
                <w:b w:val="0"/>
                <w:sz w:val="22"/>
                <w:szCs w:val="22"/>
                <w:lang w:val="es-ES"/>
              </w:rPr>
            </w:pPr>
            <w:r w:rsidRPr="00DF641B">
              <w:rPr>
                <w:rFonts w:ascii="Times New Roman" w:hAnsi="Times New Roman"/>
                <w:b w:val="0"/>
                <w:sz w:val="22"/>
                <w:szCs w:val="22"/>
                <w:lang w:val="es-ES_tradnl"/>
              </w:rPr>
              <w:t>10a. Avenida Sur, No. 1 Barrio Santa Barbara, Sensuntepeque, Departamento de Cabañas</w:t>
            </w:r>
          </w:p>
        </w:tc>
        <w:tc>
          <w:tcPr>
            <w:tcW w:w="872" w:type="dxa"/>
          </w:tcPr>
          <w:p w14:paraId="63B7593A" w14:textId="77777777" w:rsidR="009C0BFC"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2</w:t>
            </w:r>
          </w:p>
        </w:tc>
      </w:tr>
      <w:tr w:rsidR="009C0BFC" w14:paraId="319C680B" w14:textId="77777777" w:rsidTr="009C0BFC">
        <w:tc>
          <w:tcPr>
            <w:tcW w:w="2830" w:type="dxa"/>
            <w:vMerge/>
          </w:tcPr>
          <w:p w14:paraId="36CC156A"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4E5E6464" w14:textId="77777777" w:rsidR="009C0BFC" w:rsidRPr="00A103E4" w:rsidRDefault="009C0BFC" w:rsidP="009C0BFC">
            <w:pPr>
              <w:pStyle w:val="Subttulo"/>
              <w:rPr>
                <w:rFonts w:ascii="Times New Roman" w:hAnsi="Times New Roman"/>
                <w:sz w:val="22"/>
                <w:szCs w:val="22"/>
                <w:lang w:val="es-ES"/>
              </w:rPr>
            </w:pPr>
          </w:p>
        </w:tc>
        <w:tc>
          <w:tcPr>
            <w:tcW w:w="4394" w:type="dxa"/>
          </w:tcPr>
          <w:p w14:paraId="163E24DA" w14:textId="77777777" w:rsidR="009C0BFC" w:rsidRPr="00DF641B" w:rsidRDefault="009C0BFC" w:rsidP="009C0BFC">
            <w:pPr>
              <w:pStyle w:val="Subttulo"/>
              <w:rPr>
                <w:rFonts w:ascii="Times New Roman" w:hAnsi="Times New Roman"/>
                <w:b w:val="0"/>
                <w:sz w:val="22"/>
                <w:szCs w:val="22"/>
                <w:lang w:val="es-ES"/>
              </w:rPr>
            </w:pPr>
            <w:r w:rsidRPr="00DF641B">
              <w:rPr>
                <w:rFonts w:ascii="Times New Roman" w:hAnsi="Times New Roman"/>
                <w:b w:val="0"/>
                <w:sz w:val="22"/>
                <w:szCs w:val="22"/>
                <w:lang w:val="es-ES"/>
              </w:rPr>
              <w:t xml:space="preserve">Hospital Nacional de Niños Benjamín Bloom </w:t>
            </w:r>
          </w:p>
          <w:p w14:paraId="69186E79" w14:textId="77777777" w:rsidR="009C0BFC" w:rsidRPr="00A103E4" w:rsidRDefault="009C0BFC" w:rsidP="009C0BFC">
            <w:pPr>
              <w:pStyle w:val="Subttulo"/>
              <w:rPr>
                <w:rFonts w:ascii="Times New Roman" w:hAnsi="Times New Roman"/>
                <w:b w:val="0"/>
                <w:sz w:val="22"/>
                <w:szCs w:val="22"/>
                <w:lang w:val="es-ES"/>
              </w:rPr>
            </w:pPr>
            <w:r w:rsidRPr="00DF641B">
              <w:rPr>
                <w:rFonts w:ascii="Times New Roman" w:hAnsi="Times New Roman"/>
                <w:b w:val="0"/>
                <w:sz w:val="22"/>
                <w:szCs w:val="22"/>
                <w:lang w:val="es-ES"/>
              </w:rPr>
              <w:t xml:space="preserve">Dirección:  Final 25 Avenida Norte, </w:t>
            </w:r>
            <w:proofErr w:type="gramStart"/>
            <w:r w:rsidRPr="00DF641B">
              <w:rPr>
                <w:rFonts w:ascii="Times New Roman" w:hAnsi="Times New Roman"/>
                <w:b w:val="0"/>
                <w:sz w:val="22"/>
                <w:szCs w:val="22"/>
                <w:lang w:val="es-ES"/>
              </w:rPr>
              <w:t>S.S</w:t>
            </w:r>
            <w:proofErr w:type="gramEnd"/>
          </w:p>
        </w:tc>
        <w:tc>
          <w:tcPr>
            <w:tcW w:w="872" w:type="dxa"/>
          </w:tcPr>
          <w:p w14:paraId="69530965" w14:textId="77777777" w:rsidR="009C0BFC" w:rsidRDefault="009C0BFC" w:rsidP="009C0BFC">
            <w:pPr>
              <w:pStyle w:val="Subttulo"/>
              <w:rPr>
                <w:rFonts w:ascii="Times New Roman" w:hAnsi="Times New Roman"/>
                <w:b w:val="0"/>
                <w:sz w:val="22"/>
                <w:szCs w:val="22"/>
                <w:lang w:val="es-ES"/>
              </w:rPr>
            </w:pPr>
            <w:r>
              <w:rPr>
                <w:rFonts w:ascii="Times New Roman" w:hAnsi="Times New Roman"/>
                <w:b w:val="0"/>
                <w:sz w:val="22"/>
                <w:szCs w:val="22"/>
                <w:lang w:val="es-ES"/>
              </w:rPr>
              <w:t>1</w:t>
            </w:r>
          </w:p>
        </w:tc>
      </w:tr>
      <w:tr w:rsidR="009C0BFC" w14:paraId="7AE6D5D1" w14:textId="77777777" w:rsidTr="009C0BFC">
        <w:tc>
          <w:tcPr>
            <w:tcW w:w="2830" w:type="dxa"/>
            <w:vMerge/>
          </w:tcPr>
          <w:p w14:paraId="58504D9A" w14:textId="77777777" w:rsidR="009C0BFC" w:rsidRPr="00A103E4" w:rsidRDefault="009C0BFC" w:rsidP="009C0BFC">
            <w:pPr>
              <w:pStyle w:val="Subttulo"/>
              <w:rPr>
                <w:rFonts w:ascii="Times New Roman" w:hAnsi="Times New Roman"/>
                <w:b w:val="0"/>
                <w:sz w:val="22"/>
                <w:szCs w:val="22"/>
                <w:lang w:val="es-ES"/>
              </w:rPr>
            </w:pPr>
          </w:p>
        </w:tc>
        <w:tc>
          <w:tcPr>
            <w:tcW w:w="1276" w:type="dxa"/>
            <w:vMerge/>
          </w:tcPr>
          <w:p w14:paraId="1BBE0475" w14:textId="77777777" w:rsidR="009C0BFC" w:rsidRPr="00A103E4" w:rsidRDefault="009C0BFC" w:rsidP="009C0BFC">
            <w:pPr>
              <w:pStyle w:val="Subttulo"/>
              <w:rPr>
                <w:rFonts w:ascii="Times New Roman" w:hAnsi="Times New Roman"/>
                <w:sz w:val="22"/>
                <w:szCs w:val="22"/>
                <w:lang w:val="es-ES"/>
              </w:rPr>
            </w:pPr>
          </w:p>
        </w:tc>
        <w:tc>
          <w:tcPr>
            <w:tcW w:w="4394" w:type="dxa"/>
          </w:tcPr>
          <w:p w14:paraId="63BDCB7A" w14:textId="77777777" w:rsidR="009C0BFC" w:rsidRPr="00A103E4" w:rsidRDefault="009C0BFC" w:rsidP="009C0BFC">
            <w:pPr>
              <w:pStyle w:val="Subttulo"/>
              <w:rPr>
                <w:rFonts w:ascii="Times New Roman" w:hAnsi="Times New Roman"/>
                <w:sz w:val="22"/>
                <w:szCs w:val="22"/>
                <w:lang w:val="es-ES"/>
              </w:rPr>
            </w:pPr>
            <w:r>
              <w:rPr>
                <w:rFonts w:ascii="Times New Roman" w:hAnsi="Times New Roman"/>
                <w:sz w:val="22"/>
                <w:szCs w:val="22"/>
                <w:lang w:val="es-ES"/>
              </w:rPr>
              <w:t xml:space="preserve">Total </w:t>
            </w:r>
          </w:p>
        </w:tc>
        <w:tc>
          <w:tcPr>
            <w:tcW w:w="872" w:type="dxa"/>
          </w:tcPr>
          <w:p w14:paraId="0333F266" w14:textId="77777777" w:rsidR="009C0BFC" w:rsidRPr="00A103E4" w:rsidRDefault="009C0BFC" w:rsidP="009C0BFC">
            <w:pPr>
              <w:pStyle w:val="Subttulo"/>
              <w:rPr>
                <w:rFonts w:ascii="Times New Roman" w:hAnsi="Times New Roman"/>
                <w:sz w:val="22"/>
                <w:szCs w:val="22"/>
                <w:lang w:val="es-ES"/>
              </w:rPr>
            </w:pPr>
            <w:r>
              <w:rPr>
                <w:rFonts w:ascii="Times New Roman" w:hAnsi="Times New Roman"/>
                <w:sz w:val="22"/>
                <w:szCs w:val="22"/>
                <w:lang w:val="es-ES"/>
              </w:rPr>
              <w:t>13</w:t>
            </w:r>
          </w:p>
        </w:tc>
      </w:tr>
    </w:tbl>
    <w:p w14:paraId="5C42147A" w14:textId="77777777" w:rsidR="00DF641B" w:rsidRPr="00A0200B" w:rsidRDefault="00DF641B" w:rsidP="00D97F9B">
      <w:pPr>
        <w:pStyle w:val="Subttulo"/>
        <w:spacing w:line="360" w:lineRule="auto"/>
        <w:jc w:val="left"/>
        <w:rPr>
          <w:rFonts w:ascii="Bembo Std" w:hAnsi="Bembo Std"/>
          <w:sz w:val="22"/>
          <w:szCs w:val="22"/>
          <w:lang w:val="es-ES"/>
        </w:rPr>
      </w:pPr>
    </w:p>
    <w:p w14:paraId="4CEF1BE1" w14:textId="22E93F45" w:rsidR="00A103E4" w:rsidRPr="00A0200B" w:rsidRDefault="00A103E4" w:rsidP="00D97F9B">
      <w:pPr>
        <w:pStyle w:val="Subttulo"/>
        <w:spacing w:line="360" w:lineRule="auto"/>
        <w:jc w:val="left"/>
        <w:rPr>
          <w:rFonts w:ascii="Bembo Std" w:hAnsi="Bembo Std"/>
          <w:sz w:val="22"/>
          <w:szCs w:val="22"/>
          <w:lang w:val="es-ES"/>
        </w:rPr>
      </w:pPr>
    </w:p>
    <w:p w14:paraId="692CF256" w14:textId="6FB2AE57" w:rsidR="008E08A0" w:rsidRDefault="008E08A0" w:rsidP="00D97F9B">
      <w:pPr>
        <w:pStyle w:val="Subttulo"/>
        <w:spacing w:line="360" w:lineRule="auto"/>
        <w:rPr>
          <w:rFonts w:ascii="Bembo Std" w:hAnsi="Bembo Std"/>
          <w:sz w:val="22"/>
          <w:szCs w:val="22"/>
          <w:lang w:val="es-ES"/>
        </w:rPr>
      </w:pPr>
    </w:p>
    <w:p w14:paraId="34D72728" w14:textId="3D060492" w:rsidR="006131F3" w:rsidRDefault="006131F3" w:rsidP="00D97F9B">
      <w:pPr>
        <w:pStyle w:val="Subttulo"/>
        <w:spacing w:line="360" w:lineRule="auto"/>
        <w:rPr>
          <w:rFonts w:ascii="Bembo Std" w:hAnsi="Bembo Std"/>
          <w:sz w:val="22"/>
          <w:szCs w:val="22"/>
          <w:lang w:val="es-ES"/>
        </w:rPr>
      </w:pPr>
    </w:p>
    <w:p w14:paraId="2AEA231E" w14:textId="7351F3B6" w:rsidR="006131F3" w:rsidRDefault="006131F3" w:rsidP="00D97F9B">
      <w:pPr>
        <w:pStyle w:val="Subttulo"/>
        <w:spacing w:line="360" w:lineRule="auto"/>
        <w:rPr>
          <w:rFonts w:ascii="Bembo Std" w:hAnsi="Bembo Std"/>
          <w:sz w:val="22"/>
          <w:szCs w:val="22"/>
          <w:lang w:val="es-ES"/>
        </w:rPr>
      </w:pPr>
    </w:p>
    <w:p w14:paraId="29FF87B4" w14:textId="4B05BE29" w:rsidR="006131F3" w:rsidRDefault="006131F3" w:rsidP="00D97F9B">
      <w:pPr>
        <w:pStyle w:val="Subttulo"/>
        <w:spacing w:line="360" w:lineRule="auto"/>
        <w:rPr>
          <w:rFonts w:ascii="Bembo Std" w:hAnsi="Bembo Std"/>
          <w:sz w:val="22"/>
          <w:szCs w:val="22"/>
          <w:lang w:val="es-ES"/>
        </w:rPr>
      </w:pPr>
    </w:p>
    <w:p w14:paraId="365D0675" w14:textId="64345D96" w:rsidR="006131F3" w:rsidRDefault="006131F3" w:rsidP="00D97F9B">
      <w:pPr>
        <w:pStyle w:val="Subttulo"/>
        <w:spacing w:line="360" w:lineRule="auto"/>
        <w:rPr>
          <w:rFonts w:ascii="Bembo Std" w:hAnsi="Bembo Std"/>
          <w:sz w:val="22"/>
          <w:szCs w:val="22"/>
          <w:lang w:val="es-ES"/>
        </w:rPr>
      </w:pPr>
    </w:p>
    <w:p w14:paraId="47F73A7A" w14:textId="728B453D" w:rsidR="009C0BFC" w:rsidRDefault="009C0BFC" w:rsidP="00D97F9B">
      <w:pPr>
        <w:pStyle w:val="Subttulo"/>
        <w:spacing w:line="360" w:lineRule="auto"/>
        <w:rPr>
          <w:rFonts w:ascii="Bembo Std" w:hAnsi="Bembo Std"/>
          <w:sz w:val="22"/>
          <w:szCs w:val="22"/>
          <w:lang w:val="es-ES"/>
        </w:rPr>
      </w:pPr>
    </w:p>
    <w:p w14:paraId="63EC3D14" w14:textId="0CA4E54B" w:rsidR="009C0BFC" w:rsidRDefault="009C0BFC" w:rsidP="00D97F9B">
      <w:pPr>
        <w:pStyle w:val="Subttulo"/>
        <w:spacing w:line="360" w:lineRule="auto"/>
        <w:rPr>
          <w:rFonts w:ascii="Bembo Std" w:hAnsi="Bembo Std"/>
          <w:sz w:val="22"/>
          <w:szCs w:val="22"/>
          <w:lang w:val="es-ES"/>
        </w:rPr>
      </w:pPr>
    </w:p>
    <w:p w14:paraId="2CFD2F83" w14:textId="08147016" w:rsidR="00870E30" w:rsidRDefault="00870E30" w:rsidP="00D97F9B">
      <w:pPr>
        <w:pStyle w:val="Subttulo"/>
        <w:spacing w:line="360" w:lineRule="auto"/>
        <w:rPr>
          <w:rFonts w:ascii="Bembo Std" w:hAnsi="Bembo Std"/>
          <w:sz w:val="22"/>
          <w:szCs w:val="22"/>
          <w:lang w:val="es-ES"/>
        </w:rPr>
      </w:pPr>
    </w:p>
    <w:p w14:paraId="131CB803" w14:textId="77777777" w:rsidR="00870E30" w:rsidRDefault="00870E30" w:rsidP="00D97F9B">
      <w:pPr>
        <w:pStyle w:val="Subttulo"/>
        <w:spacing w:line="360" w:lineRule="auto"/>
        <w:rPr>
          <w:rFonts w:ascii="Bembo Std" w:hAnsi="Bembo Std"/>
          <w:sz w:val="22"/>
          <w:szCs w:val="22"/>
          <w:lang w:val="es-ES"/>
        </w:rPr>
      </w:pPr>
    </w:p>
    <w:p w14:paraId="4B4F4475" w14:textId="17014AC3" w:rsidR="009C0BFC" w:rsidRDefault="009C0BFC" w:rsidP="00D97F9B">
      <w:pPr>
        <w:pStyle w:val="Subttulo"/>
        <w:spacing w:line="360" w:lineRule="auto"/>
        <w:rPr>
          <w:rFonts w:ascii="Bembo Std" w:hAnsi="Bembo Std"/>
          <w:sz w:val="22"/>
          <w:szCs w:val="22"/>
          <w:lang w:val="es-ES"/>
        </w:rPr>
      </w:pPr>
    </w:p>
    <w:p w14:paraId="279DC5ED" w14:textId="77777777" w:rsidR="00AE6143" w:rsidRDefault="00AE6143" w:rsidP="00D97F9B">
      <w:pPr>
        <w:pStyle w:val="Subttulo"/>
        <w:spacing w:line="360" w:lineRule="auto"/>
        <w:rPr>
          <w:rFonts w:ascii="Bembo Std" w:hAnsi="Bembo Std"/>
          <w:sz w:val="22"/>
          <w:szCs w:val="22"/>
          <w:lang w:val="es-ES"/>
        </w:rPr>
      </w:pPr>
    </w:p>
    <w:p w14:paraId="1D2029AC" w14:textId="1226673D" w:rsidR="006131F3" w:rsidRDefault="006131F3" w:rsidP="00D97F9B">
      <w:pPr>
        <w:pStyle w:val="Subttulo"/>
        <w:spacing w:line="360" w:lineRule="auto"/>
        <w:rPr>
          <w:rFonts w:ascii="Bembo Std" w:hAnsi="Bembo Std"/>
          <w:sz w:val="22"/>
          <w:szCs w:val="22"/>
          <w:lang w:val="es-ES"/>
        </w:rPr>
      </w:pPr>
      <w:r>
        <w:rPr>
          <w:rFonts w:ascii="Bembo Std" w:hAnsi="Bembo Std"/>
          <w:sz w:val="22"/>
          <w:szCs w:val="22"/>
          <w:lang w:val="es-ES"/>
        </w:rPr>
        <w:t xml:space="preserve">CUADRO B ESPECIFICACIONES TECNICAS: </w:t>
      </w:r>
    </w:p>
    <w:p w14:paraId="58E89650" w14:textId="77777777" w:rsidR="009C0BFC" w:rsidRDefault="009C0BFC" w:rsidP="009C0BFC">
      <w:pPr>
        <w:widowControl w:val="0"/>
        <w:tabs>
          <w:tab w:val="left" w:pos="709"/>
        </w:tabs>
        <w:suppressAutoHyphens/>
        <w:contextualSpacing/>
        <w:rPr>
          <w:rFonts w:ascii="Arial Narrow" w:eastAsia="Arial Unicode MS" w:hAnsi="Arial Narrow"/>
          <w:b/>
          <w:color w:val="00000A"/>
          <w:kern w:val="2"/>
          <w:sz w:val="20"/>
          <w:lang w:val="es-SV" w:eastAsia="zh-CN" w:bidi="hi-IN"/>
        </w:rPr>
      </w:pPr>
    </w:p>
    <w:tbl>
      <w:tblPr>
        <w:tblW w:w="10060"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0060"/>
      </w:tblGrid>
      <w:tr w:rsidR="009C0BFC" w:rsidRPr="009C0BFC" w14:paraId="149F5936" w14:textId="77777777" w:rsidTr="009C0BFC">
        <w:trPr>
          <w:trHeight w:val="497"/>
          <w:tblHeader/>
        </w:trPr>
        <w:tc>
          <w:tcPr>
            <w:tcW w:w="10060" w:type="dxa"/>
            <w:tcBorders>
              <w:top w:val="single" w:sz="4" w:space="0" w:color="000001"/>
              <w:left w:val="single" w:sz="4" w:space="0" w:color="000001"/>
              <w:right w:val="single" w:sz="4" w:space="0" w:color="000001"/>
            </w:tcBorders>
            <w:shd w:val="clear" w:color="auto" w:fill="D9D9D9" w:themeFill="background1" w:themeFillShade="D9"/>
            <w:tcMar>
              <w:left w:w="98" w:type="dxa"/>
            </w:tcMar>
          </w:tcPr>
          <w:p w14:paraId="6DDB642F" w14:textId="77777777" w:rsidR="009C0BFC" w:rsidRPr="001454A0" w:rsidRDefault="009C0BFC" w:rsidP="009C0BFC">
            <w:pPr>
              <w:jc w:val="both"/>
              <w:rPr>
                <w:rFonts w:ascii="Bembo Std" w:eastAsia="Arial Unicode MS" w:hAnsi="Bembo Std"/>
                <w:b/>
                <w:color w:val="00000A"/>
                <w:kern w:val="1"/>
                <w:sz w:val="20"/>
                <w:szCs w:val="20"/>
                <w:lang w:val="es-SV" w:eastAsia="zh-CN" w:bidi="hi-IN"/>
              </w:rPr>
            </w:pPr>
            <w:r w:rsidRPr="001454A0">
              <w:rPr>
                <w:rFonts w:ascii="Bembo Std" w:eastAsia="Lucida Sans Unicode" w:hAnsi="Bembo Std" w:cstheme="minorHAnsi"/>
                <w:b/>
                <w:color w:val="00000A"/>
                <w:sz w:val="20"/>
                <w:szCs w:val="20"/>
                <w:lang w:val="es-ES" w:bidi="hi-IN"/>
              </w:rPr>
              <w:t>DOPLER FETAL PORTATIL</w:t>
            </w:r>
          </w:p>
        </w:tc>
      </w:tr>
      <w:tr w:rsidR="009C0BFC" w:rsidRPr="009C0BFC" w14:paraId="381C8764"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02E2317" w14:textId="77777777" w:rsidR="009C0BFC" w:rsidRPr="009C0BFC" w:rsidRDefault="009C0BFC" w:rsidP="009C0BFC">
            <w:pPr>
              <w:rPr>
                <w:rFonts w:ascii="Bembo Std" w:eastAsia="Lucida Sans Unicode" w:hAnsi="Bembo Std" w:cstheme="minorHAnsi"/>
                <w:b/>
                <w:color w:val="00000A"/>
                <w:sz w:val="18"/>
                <w:szCs w:val="18"/>
                <w:lang w:val="es-ES" w:bidi="hi-IN"/>
              </w:rPr>
            </w:pPr>
            <w:r w:rsidRPr="009C0BFC">
              <w:rPr>
                <w:rFonts w:ascii="Bembo Std" w:eastAsia="Lucida Sans Unicode" w:hAnsi="Bembo Std" w:cstheme="minorHAnsi"/>
                <w:b/>
                <w:color w:val="00000A"/>
                <w:sz w:val="18"/>
                <w:szCs w:val="18"/>
                <w:lang w:val="es-ES" w:bidi="hi-IN"/>
              </w:rPr>
              <w:t>TRECE (13) DOPLER FETAL PORTATIL</w:t>
            </w:r>
          </w:p>
          <w:p w14:paraId="45050538" w14:textId="77777777" w:rsidR="009C0BFC" w:rsidRPr="009C0BFC" w:rsidRDefault="009C0BFC" w:rsidP="009C0BFC">
            <w:pPr>
              <w:rPr>
                <w:rFonts w:ascii="Bembo Std" w:eastAsia="Lucida Sans Unicode" w:hAnsi="Bembo Std" w:cstheme="minorHAnsi"/>
                <w:b/>
                <w:color w:val="00000A"/>
                <w:sz w:val="18"/>
                <w:szCs w:val="18"/>
                <w:lang w:val="es-ES" w:bidi="hi-IN"/>
              </w:rPr>
            </w:pPr>
          </w:p>
          <w:p w14:paraId="6CA60357" w14:textId="77777777" w:rsidR="009C0BFC" w:rsidRPr="009C0BFC" w:rsidRDefault="009C0BFC" w:rsidP="009C0BFC">
            <w:pPr>
              <w:rPr>
                <w:rFonts w:ascii="Bembo Std" w:eastAsia="Arial Unicode MS" w:hAnsi="Bembo Std"/>
                <w:b/>
                <w:color w:val="00000A"/>
                <w:kern w:val="1"/>
                <w:sz w:val="20"/>
                <w:lang w:val="es-SV" w:eastAsia="zh-CN" w:bidi="hi-IN"/>
              </w:rPr>
            </w:pPr>
            <w:r w:rsidRPr="009C0BFC">
              <w:rPr>
                <w:rFonts w:ascii="Bembo Std" w:eastAsia="Arial Unicode MS" w:hAnsi="Bembo Std"/>
                <w:b/>
                <w:color w:val="00000A"/>
                <w:kern w:val="1"/>
                <w:sz w:val="20"/>
                <w:lang w:val="es-SV" w:eastAsia="zh-CN" w:bidi="hi-IN"/>
              </w:rPr>
              <w:t xml:space="preserve">Descripción: </w:t>
            </w:r>
          </w:p>
          <w:p w14:paraId="37DB242E"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Detector fetal para uso en consulta general de ginecología y obstetricia: en embarazo y labor de parto.</w:t>
            </w:r>
          </w:p>
          <w:p w14:paraId="6D07D10D"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 xml:space="preserve">Para detección de latido fetal, con transductor con un rango de 2 MHz, con pantalla LCD con alta definición e iluminación que muestra el promedio de la frecuencia cardíaca fetal. </w:t>
            </w:r>
          </w:p>
          <w:p w14:paraId="5FEBBF7B"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Incluye parlante y audífonos.</w:t>
            </w:r>
          </w:p>
          <w:p w14:paraId="721DB0EA"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Con alarma que indique cuando el ritmo cardíaco del feto está fuera de lo normal.</w:t>
            </w:r>
          </w:p>
          <w:p w14:paraId="7818FC09"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 xml:space="preserve">Alarma de </w:t>
            </w:r>
            <w:proofErr w:type="spellStart"/>
            <w:r w:rsidRPr="009C0BFC">
              <w:rPr>
                <w:rFonts w:ascii="Bembo Std" w:eastAsia="Arial Unicode MS" w:hAnsi="Bembo Std"/>
                <w:color w:val="00000A"/>
                <w:kern w:val="1"/>
                <w:sz w:val="20"/>
                <w:lang w:val="es-SV" w:eastAsia="zh-CN" w:bidi="hi-IN"/>
              </w:rPr>
              <w:t>auto-detección</w:t>
            </w:r>
            <w:proofErr w:type="spellEnd"/>
            <w:r w:rsidRPr="009C0BFC">
              <w:rPr>
                <w:rFonts w:ascii="Bembo Std" w:eastAsia="Arial Unicode MS" w:hAnsi="Bembo Std"/>
                <w:color w:val="00000A"/>
                <w:kern w:val="1"/>
                <w:sz w:val="20"/>
                <w:lang w:val="es-SV" w:eastAsia="zh-CN" w:bidi="hi-IN"/>
              </w:rPr>
              <w:t xml:space="preserve"> de transductor.</w:t>
            </w:r>
          </w:p>
          <w:p w14:paraId="7189EF5C"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Con indicador de batería baja.</w:t>
            </w:r>
          </w:p>
          <w:p w14:paraId="53B093A2" w14:textId="77777777" w:rsidR="009C0BFC" w:rsidRPr="009C0BFC" w:rsidRDefault="009C0BFC" w:rsidP="009C0BFC">
            <w:pPr>
              <w:pStyle w:val="Prrafodelista"/>
              <w:numPr>
                <w:ilvl w:val="0"/>
                <w:numId w:val="37"/>
              </w:numPr>
              <w:rPr>
                <w:rFonts w:ascii="Bembo Std" w:eastAsia="Arial Unicode MS" w:hAnsi="Bembo Std"/>
                <w:color w:val="00000A"/>
                <w:kern w:val="1"/>
                <w:sz w:val="18"/>
                <w:szCs w:val="18"/>
                <w:lang w:val="es-SV" w:eastAsia="zh-CN" w:bidi="hi-IN"/>
              </w:rPr>
            </w:pPr>
            <w:r w:rsidRPr="009C0BFC">
              <w:rPr>
                <w:rFonts w:ascii="Bembo Std" w:eastAsia="Arial Unicode MS" w:hAnsi="Bembo Std"/>
                <w:color w:val="00000A"/>
                <w:kern w:val="1"/>
                <w:sz w:val="20"/>
                <w:lang w:val="es-SV" w:eastAsia="zh-CN" w:bidi="hi-IN"/>
              </w:rPr>
              <w:t>Incluye estuche rígido para resguardo y transporte</w:t>
            </w:r>
          </w:p>
        </w:tc>
      </w:tr>
      <w:tr w:rsidR="009C0BFC" w:rsidRPr="009C0BFC" w14:paraId="3653EFBA"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982E37E"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NORMATIVAS Y AUTORIZACIONES</w:t>
            </w:r>
          </w:p>
          <w:p w14:paraId="6D5E1C48"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fabricado según norma ISO 13485.</w:t>
            </w:r>
          </w:p>
          <w:p w14:paraId="4E6FE93F" w14:textId="77777777" w:rsidR="009C0BFC" w:rsidRPr="009C0BFC" w:rsidRDefault="009C0BFC" w:rsidP="009C0BFC">
            <w:pPr>
              <w:pStyle w:val="Prrafodelista"/>
              <w:numPr>
                <w:ilvl w:val="0"/>
                <w:numId w:val="37"/>
              </w:numPr>
              <w:rPr>
                <w:rFonts w:ascii="Bembo Std" w:eastAsia="Arial Unicode MS" w:hAnsi="Bembo Std"/>
                <w:color w:val="00000A"/>
                <w:kern w:val="1"/>
                <w:sz w:val="18"/>
                <w:szCs w:val="18"/>
                <w:lang w:val="es-SV" w:eastAsia="zh-CN" w:bidi="hi-IN"/>
              </w:rPr>
            </w:pPr>
            <w:r w:rsidRPr="009C0BFC">
              <w:rPr>
                <w:rFonts w:ascii="Bembo Std" w:eastAsia="Arial Unicode MS" w:hAnsi="Bembo Std"/>
                <w:color w:val="00000A"/>
                <w:kern w:val="1"/>
                <w:sz w:val="20"/>
                <w:lang w:val="es-SV" w:eastAsia="zh-CN" w:bidi="hi-IN"/>
              </w:rPr>
              <w:t>Autorizada su comercialización por directiva 93/42 EEC</w:t>
            </w:r>
          </w:p>
        </w:tc>
      </w:tr>
      <w:tr w:rsidR="009C0BFC" w:rsidRPr="009C0BFC" w14:paraId="77897C32"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D20843E"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CARACTERISTICAS ELECTRICAS:</w:t>
            </w:r>
          </w:p>
          <w:p w14:paraId="737E17E9"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Voltaje de trabajo: VDC; con baterías alcalinas recargables (2 juegos)</w:t>
            </w:r>
          </w:p>
          <w:p w14:paraId="47683A3C"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Con cargador independiente para batería. Con indicador del estado de las baterías.</w:t>
            </w:r>
          </w:p>
          <w:p w14:paraId="048EDB8E" w14:textId="77777777" w:rsidR="009C0BFC" w:rsidRPr="009C0BFC" w:rsidRDefault="009C0BFC" w:rsidP="009C0BFC">
            <w:pPr>
              <w:pStyle w:val="Prrafodelista"/>
              <w:numPr>
                <w:ilvl w:val="0"/>
                <w:numId w:val="37"/>
              </w:numPr>
              <w:rPr>
                <w:rFonts w:ascii="Bembo Std" w:eastAsia="Arial Unicode MS" w:hAnsi="Bembo Std"/>
                <w:color w:val="00000A"/>
                <w:kern w:val="1"/>
                <w:sz w:val="18"/>
                <w:szCs w:val="18"/>
                <w:lang w:val="es-SV" w:eastAsia="zh-CN" w:bidi="hi-IN"/>
              </w:rPr>
            </w:pPr>
            <w:r w:rsidRPr="009C0BFC">
              <w:rPr>
                <w:rFonts w:ascii="Bembo Std" w:eastAsia="Arial Unicode MS" w:hAnsi="Bembo Std"/>
                <w:color w:val="00000A"/>
                <w:kern w:val="1"/>
                <w:sz w:val="20"/>
                <w:lang w:val="es-SV" w:eastAsia="zh-CN" w:bidi="hi-IN"/>
              </w:rPr>
              <w:t>Tipo de seguridad eléctrica: B</w:t>
            </w:r>
          </w:p>
        </w:tc>
      </w:tr>
      <w:tr w:rsidR="009C0BFC" w:rsidRPr="009C0BFC" w14:paraId="48C65859"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06E9168"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CARACTERISTICAS MECANICAS:</w:t>
            </w:r>
          </w:p>
          <w:p w14:paraId="5CCD3DBD" w14:textId="77777777" w:rsidR="009C0BFC" w:rsidRPr="009C0BFC" w:rsidRDefault="009C0BFC" w:rsidP="009C0BFC">
            <w:pPr>
              <w:pStyle w:val="Prrafodelista"/>
              <w:numPr>
                <w:ilvl w:val="0"/>
                <w:numId w:val="37"/>
              </w:numPr>
              <w:rPr>
                <w:rFonts w:ascii="Bembo Std" w:eastAsia="Arial Unicode MS" w:hAnsi="Bembo Std"/>
                <w:b/>
                <w:color w:val="00000A"/>
                <w:kern w:val="1"/>
                <w:sz w:val="18"/>
                <w:szCs w:val="18"/>
                <w:lang w:val="es-SV" w:eastAsia="zh-CN" w:bidi="hi-IN"/>
              </w:rPr>
            </w:pPr>
            <w:r w:rsidRPr="009C0BFC">
              <w:rPr>
                <w:rFonts w:ascii="Bembo Std" w:eastAsia="Arial Unicode MS" w:hAnsi="Bembo Std"/>
                <w:color w:val="00000A"/>
                <w:kern w:val="1"/>
                <w:sz w:val="20"/>
                <w:lang w:val="es-SV" w:eastAsia="zh-CN" w:bidi="hi-IN"/>
              </w:rPr>
              <w:t>Portátil, pequeño, ligero, fabricado en una sola pieza, resistente</w:t>
            </w:r>
          </w:p>
        </w:tc>
      </w:tr>
      <w:tr w:rsidR="009C0BFC" w:rsidRPr="009C0BFC" w14:paraId="2AACCEE2"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C381C41"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CONDICIONES DE RECEPCIÓN:</w:t>
            </w:r>
          </w:p>
          <w:p w14:paraId="0FA0E639" w14:textId="77777777" w:rsidR="009C0BFC" w:rsidRPr="009C0BFC" w:rsidRDefault="009C0BFC" w:rsidP="009C0BFC">
            <w:pPr>
              <w:pStyle w:val="Prrafodelista"/>
              <w:numPr>
                <w:ilvl w:val="0"/>
                <w:numId w:val="37"/>
              </w:numPr>
              <w:rPr>
                <w:rFonts w:ascii="Bembo Std" w:eastAsia="Arial Unicode MS" w:hAnsi="Bembo Std"/>
                <w:b/>
                <w:color w:val="00000A"/>
                <w:kern w:val="1"/>
                <w:sz w:val="18"/>
                <w:szCs w:val="18"/>
                <w:lang w:val="es-SV" w:eastAsia="zh-CN" w:bidi="hi-IN"/>
              </w:rPr>
            </w:pPr>
            <w:r w:rsidRPr="009C0BFC">
              <w:rPr>
                <w:rFonts w:ascii="Bembo Std" w:eastAsia="Arial Unicode MS" w:hAnsi="Bembo Std"/>
                <w:color w:val="00000A"/>
                <w:kern w:val="1"/>
                <w:sz w:val="18"/>
                <w:szCs w:val="18"/>
                <w:lang w:val="es-SV" w:eastAsia="zh-CN" w:bidi="hi-IN"/>
              </w:rPr>
              <w:t>El bien será entregado en buen estado y calibradas a entera satisfacción del administrador de contrato</w:t>
            </w:r>
          </w:p>
        </w:tc>
      </w:tr>
      <w:tr w:rsidR="009C0BFC" w:rsidRPr="009C0BFC" w14:paraId="208A37D2"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2897417"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INFORMACIÓN TECNICA REQUERIDA:</w:t>
            </w:r>
          </w:p>
          <w:p w14:paraId="2E3774D7" w14:textId="77777777" w:rsidR="009C0BFC" w:rsidRPr="009C0BFC" w:rsidRDefault="009C0BFC" w:rsidP="009C0BFC">
            <w:pPr>
              <w:pStyle w:val="Prrafodelista"/>
              <w:numPr>
                <w:ilvl w:val="0"/>
                <w:numId w:val="37"/>
              </w:numPr>
              <w:spacing w:line="276" w:lineRule="auto"/>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A entregar con el equipo Manual de operación en español</w:t>
            </w:r>
          </w:p>
        </w:tc>
      </w:tr>
      <w:tr w:rsidR="009C0BFC" w:rsidRPr="009C0BFC" w14:paraId="59D97F3C"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18C335A" w14:textId="77777777" w:rsidR="009C0BFC" w:rsidRPr="009C0BFC" w:rsidRDefault="009C0BFC" w:rsidP="009C0BFC">
            <w:pPr>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GARANTIA:</w:t>
            </w:r>
          </w:p>
          <w:p w14:paraId="2A9AE926"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Garantía contra desperfectos de fabricación de un año a partir de la fecha de puesta en funcionamiento del equipo.</w:t>
            </w:r>
          </w:p>
          <w:p w14:paraId="13EF2E8C" w14:textId="77777777" w:rsidR="009C0BFC" w:rsidRPr="009C0BFC" w:rsidRDefault="009C0BFC" w:rsidP="009C0BFC">
            <w:pPr>
              <w:pStyle w:val="Prrafodelista"/>
              <w:numPr>
                <w:ilvl w:val="0"/>
                <w:numId w:val="37"/>
              </w:numPr>
              <w:rPr>
                <w:rFonts w:ascii="Bembo Std" w:eastAsia="Arial Unicode MS" w:hAnsi="Bembo Std"/>
                <w:color w:val="00000A"/>
                <w:kern w:val="1"/>
                <w:sz w:val="20"/>
                <w:lang w:val="es-SV" w:eastAsia="zh-CN" w:bidi="hi-IN"/>
              </w:rPr>
            </w:pPr>
            <w:r w:rsidRPr="009C0BFC">
              <w:rPr>
                <w:rFonts w:ascii="Bembo Std" w:eastAsia="Arial Unicode MS" w:hAnsi="Bembo Std"/>
                <w:color w:val="00000A"/>
                <w:kern w:val="1"/>
                <w:sz w:val="20"/>
                <w:lang w:val="es-SV" w:eastAsia="zh-CN" w:bidi="hi-IN"/>
              </w:rPr>
              <w:t xml:space="preserve">Compromiso del </w:t>
            </w:r>
            <w:proofErr w:type="spellStart"/>
            <w:r w:rsidRPr="009C0BFC">
              <w:rPr>
                <w:rFonts w:ascii="Bembo Std" w:eastAsia="Arial Unicode MS" w:hAnsi="Bembo Std"/>
                <w:color w:val="00000A"/>
                <w:kern w:val="1"/>
                <w:sz w:val="20"/>
                <w:lang w:val="es-SV" w:eastAsia="zh-CN" w:bidi="hi-IN"/>
              </w:rPr>
              <w:t>suministrante</w:t>
            </w:r>
            <w:proofErr w:type="spellEnd"/>
            <w:r w:rsidRPr="009C0BFC">
              <w:rPr>
                <w:rFonts w:ascii="Bembo Std" w:eastAsia="Arial Unicode MS" w:hAnsi="Bembo Std"/>
                <w:color w:val="00000A"/>
                <w:kern w:val="1"/>
                <w:sz w:val="20"/>
                <w:lang w:val="es-SV" w:eastAsia="zh-CN" w:bidi="hi-IN"/>
              </w:rPr>
              <w:t xml:space="preserve"> de existencia de repuestos para un período mínimo de tres años</w:t>
            </w:r>
          </w:p>
        </w:tc>
      </w:tr>
      <w:tr w:rsidR="009C0BFC" w:rsidRPr="009C0BFC" w14:paraId="0F805126"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7F2FA7D" w14:textId="77777777" w:rsidR="009C0BFC" w:rsidRPr="009C0BFC" w:rsidRDefault="009C0BFC" w:rsidP="009C0BFC">
            <w:pPr>
              <w:jc w:val="both"/>
              <w:rPr>
                <w:rFonts w:ascii="Bembo Std" w:eastAsia="Arial Unicode MS" w:hAnsi="Bembo Std"/>
                <w:b/>
                <w:color w:val="00000A"/>
                <w:kern w:val="1"/>
                <w:sz w:val="18"/>
                <w:szCs w:val="18"/>
                <w:lang w:val="es-SV" w:eastAsia="zh-CN" w:bidi="hi-IN"/>
              </w:rPr>
            </w:pPr>
            <w:r w:rsidRPr="009C0BFC">
              <w:rPr>
                <w:rFonts w:ascii="Bembo Std" w:eastAsia="Arial Unicode MS" w:hAnsi="Bembo Std"/>
                <w:b/>
                <w:color w:val="00000A"/>
                <w:kern w:val="1"/>
                <w:sz w:val="18"/>
                <w:szCs w:val="18"/>
                <w:lang w:val="es-SV" w:eastAsia="zh-CN" w:bidi="hi-IN"/>
              </w:rPr>
              <w:t xml:space="preserve">Lugares a Distribuir y/o Entregar: </w:t>
            </w:r>
            <w:r w:rsidRPr="009C0BFC">
              <w:rPr>
                <w:rFonts w:ascii="Bembo Std" w:eastAsia="Arial Unicode MS" w:hAnsi="Bembo Std"/>
                <w:color w:val="00000A"/>
                <w:kern w:val="1"/>
                <w:sz w:val="18"/>
                <w:szCs w:val="18"/>
                <w:lang w:val="es-SV" w:eastAsia="zh-CN" w:bidi="hi-IN"/>
              </w:rPr>
              <w:t>Hospital Nacional San Rafael, Hospital Nacional de Santa Rosa de Lima, Hospital Nacional de Zacatecoluca, Hospital Nacional de Ilobasco, Hospital Nacional de San Vicente, Hospital Nacional de San Vicente, Hospital Nacional de Sensuntepeque, Hospital Nacional de Cojutepeque, Hospital de Niños Benjamín Bloom.</w:t>
            </w:r>
            <w:r w:rsidRPr="009C0BFC">
              <w:rPr>
                <w:rFonts w:ascii="Bembo Std" w:eastAsia="Arial Unicode MS" w:hAnsi="Bembo Std"/>
                <w:b/>
                <w:color w:val="00000A"/>
                <w:kern w:val="1"/>
                <w:sz w:val="18"/>
                <w:szCs w:val="18"/>
                <w:lang w:val="es-SV" w:eastAsia="zh-CN" w:bidi="hi-IN"/>
              </w:rPr>
              <w:t xml:space="preserve"> </w:t>
            </w:r>
          </w:p>
        </w:tc>
      </w:tr>
      <w:tr w:rsidR="009C0BFC" w:rsidRPr="009C0BFC" w14:paraId="037BD862"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8B5DA13" w14:textId="77777777" w:rsidR="009C0BFC" w:rsidRPr="009C0BFC" w:rsidRDefault="009C0BFC" w:rsidP="009C0BFC">
            <w:pPr>
              <w:rPr>
                <w:rFonts w:ascii="Bembo Std" w:eastAsia="Arial Unicode MS" w:hAnsi="Bembo Std"/>
                <w:b/>
                <w:color w:val="00000A"/>
                <w:kern w:val="1"/>
                <w:sz w:val="20"/>
                <w:lang w:val="es-SV" w:eastAsia="zh-CN" w:bidi="hi-IN"/>
              </w:rPr>
            </w:pPr>
            <w:r w:rsidRPr="009C0BFC">
              <w:rPr>
                <w:rFonts w:ascii="Bembo Std" w:eastAsia="Arial Unicode MS" w:hAnsi="Bembo Std"/>
                <w:b/>
                <w:color w:val="00000A"/>
                <w:kern w:val="1"/>
                <w:sz w:val="20"/>
                <w:lang w:val="es-SV" w:eastAsia="zh-CN" w:bidi="hi-IN"/>
              </w:rPr>
              <w:t xml:space="preserve">MARCA </w:t>
            </w:r>
            <w:r w:rsidRPr="009C0BFC">
              <w:rPr>
                <w:rFonts w:ascii="Bembo Std" w:eastAsia="Arial Unicode MS" w:hAnsi="Bembo Std"/>
                <w:color w:val="00000A"/>
                <w:kern w:val="1"/>
                <w:sz w:val="20"/>
                <w:lang w:val="es-SV" w:eastAsia="zh-CN" w:bidi="hi-IN"/>
              </w:rPr>
              <w:t>BIOCARE</w:t>
            </w:r>
          </w:p>
        </w:tc>
      </w:tr>
      <w:tr w:rsidR="009C0BFC" w:rsidRPr="009C0BFC" w14:paraId="565B2C18"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128D409" w14:textId="77777777" w:rsidR="009C0BFC" w:rsidRPr="009C0BFC" w:rsidRDefault="009C0BFC" w:rsidP="009C0BFC">
            <w:pPr>
              <w:rPr>
                <w:rFonts w:ascii="Bembo Std" w:eastAsia="Arial Unicode MS" w:hAnsi="Bembo Std"/>
                <w:b/>
                <w:color w:val="00000A"/>
                <w:kern w:val="1"/>
                <w:sz w:val="20"/>
                <w:lang w:val="es-SV" w:eastAsia="zh-CN" w:bidi="hi-IN"/>
              </w:rPr>
            </w:pPr>
            <w:r w:rsidRPr="009C0BFC">
              <w:rPr>
                <w:rFonts w:ascii="Bembo Std" w:eastAsia="Arial Unicode MS" w:hAnsi="Bembo Std"/>
                <w:b/>
                <w:color w:val="00000A"/>
                <w:kern w:val="1"/>
                <w:sz w:val="20"/>
                <w:lang w:val="es-SV" w:eastAsia="zh-CN" w:bidi="hi-IN"/>
              </w:rPr>
              <w:t xml:space="preserve">Modelo </w:t>
            </w:r>
            <w:r w:rsidRPr="009C0BFC">
              <w:rPr>
                <w:rFonts w:ascii="Bembo Std" w:eastAsia="Arial Unicode MS" w:hAnsi="Bembo Std"/>
                <w:color w:val="00000A"/>
                <w:kern w:val="1"/>
                <w:sz w:val="20"/>
                <w:lang w:val="es-SV" w:eastAsia="zh-CN" w:bidi="hi-IN"/>
              </w:rPr>
              <w:t>FM-200</w:t>
            </w:r>
          </w:p>
        </w:tc>
      </w:tr>
      <w:tr w:rsidR="009C0BFC" w:rsidRPr="009C0BFC" w14:paraId="5297AFEE"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2B771DC" w14:textId="77777777" w:rsidR="009C0BFC" w:rsidRPr="009C0BFC" w:rsidRDefault="009C0BFC" w:rsidP="009C0BFC">
            <w:pPr>
              <w:rPr>
                <w:rFonts w:ascii="Bembo Std" w:eastAsia="Arial Unicode MS" w:hAnsi="Bembo Std"/>
                <w:b/>
                <w:color w:val="00000A"/>
                <w:kern w:val="1"/>
                <w:sz w:val="20"/>
                <w:lang w:val="es-SV" w:eastAsia="zh-CN" w:bidi="hi-IN"/>
              </w:rPr>
            </w:pPr>
            <w:r w:rsidRPr="009C0BFC">
              <w:rPr>
                <w:rFonts w:ascii="Bembo Std" w:eastAsia="Arial Unicode MS" w:hAnsi="Bembo Std"/>
                <w:b/>
                <w:color w:val="00000A"/>
                <w:kern w:val="1"/>
                <w:sz w:val="20"/>
                <w:lang w:val="es-SV" w:eastAsia="zh-CN" w:bidi="hi-IN"/>
              </w:rPr>
              <w:t xml:space="preserve">País de Origen: </w:t>
            </w:r>
            <w:r w:rsidRPr="009C0BFC">
              <w:rPr>
                <w:rFonts w:ascii="Bembo Std" w:eastAsia="Arial Unicode MS" w:hAnsi="Bembo Std"/>
                <w:color w:val="00000A"/>
                <w:kern w:val="1"/>
                <w:sz w:val="20"/>
                <w:lang w:val="es-SV" w:eastAsia="zh-CN" w:bidi="hi-IN"/>
              </w:rPr>
              <w:t xml:space="preserve">China </w:t>
            </w:r>
          </w:p>
        </w:tc>
      </w:tr>
      <w:tr w:rsidR="009C0BFC" w:rsidRPr="009C0BFC" w14:paraId="171CFC52" w14:textId="77777777" w:rsidTr="009C0BFC">
        <w:tc>
          <w:tcPr>
            <w:tcW w:w="1006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0452158" w14:textId="77777777" w:rsidR="009C0BFC" w:rsidRPr="009C0BFC" w:rsidRDefault="009C0BFC" w:rsidP="009C0BFC">
            <w:pPr>
              <w:rPr>
                <w:rFonts w:ascii="Bembo Std" w:eastAsia="Arial Unicode MS" w:hAnsi="Bembo Std"/>
                <w:b/>
                <w:color w:val="00000A"/>
                <w:kern w:val="1"/>
                <w:sz w:val="20"/>
                <w:lang w:val="es-SV" w:eastAsia="zh-CN" w:bidi="hi-IN"/>
              </w:rPr>
            </w:pPr>
            <w:r w:rsidRPr="009C0BFC">
              <w:rPr>
                <w:rFonts w:ascii="Bembo Std" w:eastAsia="Arial Unicode MS" w:hAnsi="Bembo Std"/>
                <w:b/>
                <w:color w:val="00000A"/>
                <w:kern w:val="1"/>
                <w:sz w:val="20"/>
                <w:lang w:val="es-SV" w:eastAsia="zh-CN" w:bidi="hi-IN"/>
              </w:rPr>
              <w:t xml:space="preserve">Plazo </w:t>
            </w:r>
            <w:r w:rsidRPr="009C0BFC">
              <w:rPr>
                <w:rFonts w:ascii="Bembo Std" w:eastAsia="Arial Unicode MS" w:hAnsi="Bembo Std"/>
                <w:color w:val="00000A"/>
                <w:kern w:val="1"/>
                <w:sz w:val="20"/>
                <w:lang w:val="es-SV" w:eastAsia="zh-CN" w:bidi="hi-IN"/>
              </w:rPr>
              <w:t>90 días</w:t>
            </w:r>
            <w:r w:rsidRPr="009C0BFC">
              <w:rPr>
                <w:rFonts w:ascii="Bembo Std" w:eastAsia="Arial Unicode MS" w:hAnsi="Bembo Std"/>
                <w:b/>
                <w:color w:val="00000A"/>
                <w:kern w:val="1"/>
                <w:sz w:val="20"/>
                <w:lang w:val="es-SV" w:eastAsia="zh-CN" w:bidi="hi-IN"/>
              </w:rPr>
              <w:t xml:space="preserve"> </w:t>
            </w:r>
          </w:p>
        </w:tc>
      </w:tr>
    </w:tbl>
    <w:p w14:paraId="4E0896FA" w14:textId="77777777" w:rsidR="009C0BFC" w:rsidRPr="00632CBF" w:rsidRDefault="009C0BFC" w:rsidP="009C0BFC">
      <w:pPr>
        <w:pStyle w:val="Ttulo1"/>
      </w:pPr>
    </w:p>
    <w:p w14:paraId="44A068FD" w14:textId="77777777" w:rsidR="009C0BFC" w:rsidRDefault="009C0BFC" w:rsidP="00D97F9B">
      <w:pPr>
        <w:pStyle w:val="Subttulo"/>
        <w:spacing w:line="360" w:lineRule="auto"/>
        <w:rPr>
          <w:rFonts w:ascii="Bembo Std" w:hAnsi="Bembo Std"/>
          <w:sz w:val="22"/>
          <w:szCs w:val="22"/>
          <w:lang w:val="es-ES"/>
        </w:rPr>
      </w:pPr>
    </w:p>
    <w:sectPr w:rsidR="009C0BFC" w:rsidSect="00556E4A">
      <w:headerReference w:type="even" r:id="rId17"/>
      <w:headerReference w:type="default" r:id="rId18"/>
      <w:footerReference w:type="default" r:id="rId19"/>
      <w:headerReference w:type="first" r:id="rId20"/>
      <w:pgSz w:w="12240" w:h="15840" w:code="1"/>
      <w:pgMar w:top="1079" w:right="1440" w:bottom="1440" w:left="1418"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9454A" w14:textId="77777777" w:rsidR="007967F5" w:rsidRDefault="007967F5">
      <w:r>
        <w:separator/>
      </w:r>
    </w:p>
  </w:endnote>
  <w:endnote w:type="continuationSeparator" w:id="0">
    <w:p w14:paraId="58683A0B" w14:textId="77777777" w:rsidR="007967F5" w:rsidRDefault="0079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MS Gothic"/>
    <w:charset w:val="8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iberation Sans">
    <w:altName w:val="Ebrima"/>
    <w:charset w:val="00"/>
    <w:family w:val="swiss"/>
    <w:pitch w:val="variable"/>
    <w:sig w:usb0="E0000AFF" w:usb1="500078FF" w:usb2="00000021" w:usb3="00000000" w:csb0="000001BF" w:csb1="00000000"/>
  </w:font>
  <w:font w:name="Droid Sans Fallback">
    <w:altName w:val="Times New Roman"/>
    <w:charset w:val="80"/>
    <w:family w:val="auto"/>
    <w:pitch w:val="variable"/>
  </w:font>
  <w:font w:name="FreeSans">
    <w:altName w:val="MS Gothic"/>
    <w:charset w:val="00"/>
    <w:family w:val="swiss"/>
    <w:pitch w:val="default"/>
  </w:font>
  <w:font w:name="font443">
    <w:altName w:val="Calibri"/>
    <w:charset w:val="01"/>
    <w:family w:val="auto"/>
    <w:pitch w:val="variable"/>
  </w:font>
  <w:font w:name="Lucida Sans Unicode">
    <w:panose1 w:val="020B0602030504020204"/>
    <w:charset w:val="00"/>
    <w:family w:val="swiss"/>
    <w:pitch w:val="variable"/>
    <w:sig w:usb0="80000AFF" w:usb1="0000396B" w:usb2="00000000" w:usb3="00000000" w:csb0="000000BF" w:csb1="00000000"/>
  </w:font>
  <w:font w:name="Bembo Std">
    <w:altName w:val="Cambria"/>
    <w:panose1 w:val="00000000000000000000"/>
    <w:charset w:val="00"/>
    <w:family w:val="roman"/>
    <w:notTrueType/>
    <w:pitch w:val="variable"/>
    <w:sig w:usb0="00000003" w:usb1="00000001" w:usb2="00000000" w:usb3="00000000" w:csb0="00000001" w:csb1="00000000"/>
  </w:font>
  <w:font w:name="DejaVu Sans">
    <w:altName w:val="Sylfaen"/>
    <w:charset w:val="00"/>
    <w:family w:val="swiss"/>
    <w:pitch w:val="variable"/>
    <w:sig w:usb0="E7002EFF" w:usb1="D200FDFF" w:usb2="0A24602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3775"/>
      <w:docPartObj>
        <w:docPartGallery w:val="Page Numbers (Bottom of Page)"/>
        <w:docPartUnique/>
      </w:docPartObj>
    </w:sdtPr>
    <w:sdtEndPr/>
    <w:sdtContent>
      <w:p w14:paraId="2BD4A5C0" w14:textId="28B14D64" w:rsidR="006117AF" w:rsidRDefault="006117AF">
        <w:pPr>
          <w:pStyle w:val="Piedepgina"/>
          <w:jc w:val="right"/>
        </w:pPr>
        <w:r>
          <w:fldChar w:fldCharType="begin"/>
        </w:r>
        <w:r>
          <w:instrText>PAGE   \* MERGEFORMAT</w:instrText>
        </w:r>
        <w:r>
          <w:fldChar w:fldCharType="separate"/>
        </w:r>
        <w:r>
          <w:rPr>
            <w:lang w:val="es-ES"/>
          </w:rPr>
          <w:t>2</w:t>
        </w:r>
        <w:r>
          <w:fldChar w:fldCharType="end"/>
        </w:r>
      </w:p>
    </w:sdtContent>
  </w:sdt>
  <w:p w14:paraId="2CF85820" w14:textId="77777777" w:rsidR="006117AF" w:rsidRDefault="006117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784A5" w14:textId="77777777" w:rsidR="007967F5" w:rsidRDefault="007967F5">
      <w:r>
        <w:separator/>
      </w:r>
    </w:p>
  </w:footnote>
  <w:footnote w:type="continuationSeparator" w:id="0">
    <w:p w14:paraId="753BCD41" w14:textId="77777777" w:rsidR="007967F5" w:rsidRDefault="00796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B720" w14:textId="77777777" w:rsidR="006117AF" w:rsidRDefault="006117AF">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118</w:t>
    </w:r>
    <w:r>
      <w:rPr>
        <w:rStyle w:val="Nmerodepgina"/>
      </w:rPr>
      <w:fldChar w:fldCharType="end"/>
    </w:r>
    <w:r>
      <w:tab/>
    </w:r>
    <w:r w:rsidRPr="00BB6307">
      <w:t>Documento de Licitación Pública Nacional No. LPN-B-PRIDES-MINSAL/</w:t>
    </w:r>
    <w:r>
      <w:t>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1D3E" w14:textId="142D382C" w:rsidR="006117AF" w:rsidRPr="00D97F9B" w:rsidRDefault="006117AF" w:rsidP="00D97F9B">
    <w:pPr>
      <w:tabs>
        <w:tab w:val="left" w:pos="-720"/>
      </w:tabs>
      <w:jc w:val="center"/>
      <w:rPr>
        <w:rFonts w:ascii="Bembo Std" w:hAnsi="Bembo Std" w:cs="Calibri"/>
        <w:b/>
        <w:bCs/>
        <w:sz w:val="16"/>
        <w:szCs w:val="16"/>
        <w:lang w:val="es-SV" w:eastAsia="es-SV"/>
      </w:rPr>
    </w:pPr>
    <w:r w:rsidRPr="00D97F9B">
      <w:rPr>
        <w:rFonts w:ascii="Bembo Std" w:hAnsi="Bembo Std"/>
        <w:noProof/>
        <w:sz w:val="16"/>
        <w:szCs w:val="16"/>
      </w:rPr>
      <w:drawing>
        <wp:anchor distT="0" distB="0" distL="0" distR="0" simplePos="0" relativeHeight="251658240" behindDoc="1" locked="0" layoutInCell="1" allowOverlap="1" wp14:anchorId="2A080D3B" wp14:editId="27386648">
          <wp:simplePos x="0" y="0"/>
          <wp:positionH relativeFrom="column">
            <wp:posOffset>-191363</wp:posOffset>
          </wp:positionH>
          <wp:positionV relativeFrom="paragraph">
            <wp:posOffset>-164008</wp:posOffset>
          </wp:positionV>
          <wp:extent cx="1872691" cy="8045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691" cy="80454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D97F9B">
      <w:rPr>
        <w:rFonts w:ascii="Bembo Std" w:hAnsi="Bembo Std" w:cs="Calibri"/>
        <w:b/>
        <w:bCs/>
        <w:sz w:val="16"/>
        <w:szCs w:val="16"/>
        <w:lang w:val="es-SV" w:eastAsia="es-SV"/>
      </w:rPr>
      <w:t xml:space="preserve">                                                                 SAN SALVADOR, EL SALVADOR, C.A.</w:t>
    </w:r>
  </w:p>
  <w:p w14:paraId="202FA918" w14:textId="469E4812" w:rsidR="006117AF" w:rsidRPr="00D97F9B" w:rsidRDefault="006117AF" w:rsidP="00D97F9B">
    <w:pPr>
      <w:tabs>
        <w:tab w:val="left" w:pos="-720"/>
      </w:tabs>
      <w:jc w:val="center"/>
      <w:rPr>
        <w:rFonts w:ascii="Bembo Std" w:hAnsi="Bembo Std" w:cs="Calibri"/>
        <w:b/>
        <w:bCs/>
        <w:sz w:val="16"/>
        <w:szCs w:val="16"/>
        <w:lang w:val="es-SV" w:eastAsia="es-SV"/>
      </w:rPr>
    </w:pPr>
    <w:r w:rsidRPr="00D97F9B">
      <w:rPr>
        <w:rFonts w:ascii="Bembo Std" w:hAnsi="Bembo Std" w:cs="Calibri"/>
        <w:b/>
        <w:bCs/>
        <w:sz w:val="16"/>
        <w:szCs w:val="16"/>
        <w:lang w:val="es-SV" w:eastAsia="es-SV"/>
      </w:rPr>
      <w:t xml:space="preserve">                                                              CONVENIO INDIVIDUAL DE FINANCIAMIENTO NO</w:t>
    </w:r>
  </w:p>
  <w:p w14:paraId="7462DF5A" w14:textId="77777777" w:rsidR="006117AF" w:rsidRDefault="006117AF" w:rsidP="00D97F9B">
    <w:pPr>
      <w:tabs>
        <w:tab w:val="left" w:pos="-720"/>
      </w:tabs>
      <w:ind w:left="3686" w:hanging="3686"/>
      <w:jc w:val="center"/>
      <w:rPr>
        <w:rFonts w:ascii="Bembo Std" w:hAnsi="Bembo Std" w:cs="Calibri"/>
        <w:b/>
        <w:bCs/>
        <w:sz w:val="16"/>
        <w:szCs w:val="16"/>
        <w:lang w:val="es-SV" w:eastAsia="es-SV"/>
      </w:rPr>
    </w:pPr>
    <w:r w:rsidRPr="00D97F9B">
      <w:rPr>
        <w:rFonts w:ascii="Bembo Std" w:hAnsi="Bembo Std" w:cs="Calibri"/>
        <w:b/>
        <w:bCs/>
        <w:sz w:val="16"/>
        <w:szCs w:val="16"/>
        <w:lang w:val="es-SV" w:eastAsia="es-SV"/>
      </w:rPr>
      <w:t xml:space="preserve">                                                                      REEMBOLSABLE DE INVERSIÓN DEL FONDO MESOAMERICANO         </w:t>
    </w:r>
  </w:p>
  <w:p w14:paraId="5E01BB67" w14:textId="77777777" w:rsidR="006117AF" w:rsidRDefault="006117AF" w:rsidP="00D97F9B">
    <w:pPr>
      <w:tabs>
        <w:tab w:val="left" w:pos="-720"/>
      </w:tabs>
      <w:ind w:left="3686" w:hanging="3686"/>
      <w:jc w:val="center"/>
      <w:rPr>
        <w:rFonts w:ascii="Bembo Std" w:hAnsi="Bembo Std" w:cs="Calibri"/>
        <w:b/>
        <w:bCs/>
        <w:sz w:val="16"/>
        <w:szCs w:val="16"/>
        <w:lang w:val="es-ES"/>
      </w:rPr>
    </w:pPr>
    <w:r>
      <w:rPr>
        <w:rFonts w:ascii="Bembo Std" w:hAnsi="Bembo Std" w:cs="Calibri"/>
        <w:b/>
        <w:bCs/>
        <w:sz w:val="16"/>
        <w:szCs w:val="16"/>
        <w:lang w:val="es-SV" w:eastAsia="es-SV"/>
      </w:rPr>
      <w:t xml:space="preserve">                                                                </w:t>
    </w:r>
    <w:r w:rsidRPr="00D97F9B">
      <w:rPr>
        <w:rFonts w:ascii="Bembo Std" w:hAnsi="Bembo Std" w:cs="Calibri"/>
        <w:b/>
        <w:bCs/>
        <w:sz w:val="16"/>
        <w:szCs w:val="16"/>
        <w:lang w:val="es-SV" w:eastAsia="es-SV"/>
      </w:rPr>
      <w:t>DE SALUD N° GRT/HE-16714-ES GRT/HE-16715-ES</w:t>
    </w:r>
    <w:r w:rsidRPr="00D97F9B">
      <w:rPr>
        <w:rFonts w:ascii="Bembo Std" w:hAnsi="Bembo Std" w:cs="Calibri"/>
        <w:b/>
        <w:bCs/>
        <w:sz w:val="16"/>
        <w:szCs w:val="16"/>
        <w:lang w:val="es-ES"/>
      </w:rPr>
      <w:t xml:space="preserve"> </w:t>
    </w:r>
  </w:p>
  <w:p w14:paraId="5F76C1D4" w14:textId="0CC1480F" w:rsidR="006117AF" w:rsidRPr="00D97F9B" w:rsidRDefault="006117AF" w:rsidP="00D97F9B">
    <w:pPr>
      <w:tabs>
        <w:tab w:val="left" w:pos="-720"/>
      </w:tabs>
      <w:ind w:left="3686" w:hanging="3686"/>
      <w:jc w:val="center"/>
      <w:rPr>
        <w:rFonts w:ascii="Bembo Std" w:hAnsi="Bembo Std" w:cs="Calibri"/>
        <w:b/>
        <w:bCs/>
        <w:sz w:val="16"/>
        <w:szCs w:val="16"/>
        <w:lang w:val="es-ES" w:eastAsia="es-SV"/>
      </w:rPr>
    </w:pPr>
    <w:r w:rsidRPr="00D97F9B">
      <w:rPr>
        <w:rFonts w:ascii="Bembo Std" w:hAnsi="Bembo Std" w:cs="Calibri"/>
        <w:b/>
        <w:bCs/>
        <w:sz w:val="16"/>
        <w:szCs w:val="16"/>
        <w:lang w:val="es-ES"/>
      </w:rPr>
      <w:t xml:space="preserve">                                                          ISM3-19-LPN-B-MINSAL</w:t>
    </w:r>
  </w:p>
  <w:p w14:paraId="53827D89" w14:textId="77777777" w:rsidR="006117AF" w:rsidRDefault="006117AF" w:rsidP="0009108D">
    <w:pPr>
      <w:tabs>
        <w:tab w:val="left" w:pos="-720"/>
      </w:tabs>
      <w:jc w:val="center"/>
      <w:rPr>
        <w:rFonts w:ascii="Calibri" w:hAnsi="Calibri" w:cs="Calibri"/>
        <w:b/>
        <w:bCs/>
        <w:sz w:val="20"/>
        <w:szCs w:val="20"/>
        <w:lang w:val="es-ES" w:eastAsia="es-SV"/>
      </w:rPr>
    </w:pPr>
    <w:r w:rsidRPr="00D97F9B">
      <w:rPr>
        <w:rFonts w:ascii="Calibri" w:hAnsi="Calibri" w:cs="Calibri"/>
        <w:b/>
        <w:bCs/>
        <w:sz w:val="20"/>
        <w:szCs w:val="20"/>
        <w:lang w:val="es-ES" w:eastAsia="es-SV"/>
      </w:rPr>
      <w:t xml:space="preserve">                    </w:t>
    </w:r>
  </w:p>
  <w:p w14:paraId="0CA0B1E3" w14:textId="7562346F" w:rsidR="006117AF" w:rsidRPr="0009108D" w:rsidRDefault="006117AF" w:rsidP="0009108D">
    <w:pPr>
      <w:tabs>
        <w:tab w:val="left" w:pos="-720"/>
      </w:tabs>
      <w:jc w:val="center"/>
      <w:rPr>
        <w:rFonts w:ascii="Calibri" w:hAnsi="Calibri" w:cs="Calibri"/>
        <w:b/>
        <w:bCs/>
        <w:sz w:val="20"/>
        <w:szCs w:val="20"/>
        <w:lang w:val="es-SV" w:eastAsia="es-SV"/>
      </w:rPr>
    </w:pPr>
    <w:r w:rsidRPr="00D97F9B">
      <w:rPr>
        <w:rFonts w:ascii="Calibri" w:hAnsi="Calibri" w:cs="Calibri"/>
        <w:b/>
        <w:bCs/>
        <w:sz w:val="20"/>
        <w:szCs w:val="20"/>
        <w:lang w:val="es-ES" w:eastAsia="es-SV"/>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63656" w14:textId="77777777" w:rsidR="006117AF" w:rsidRDefault="006117AF" w:rsidP="007458AC">
    <w:pPr>
      <w:pStyle w:val="Encabezado"/>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3C921056"/>
    <w:name w:val="WW8Num2"/>
    <w:lvl w:ilvl="0">
      <w:start w:val="1"/>
      <w:numFmt w:val="lowerLetter"/>
      <w:lvlText w:val="%1)"/>
      <w:lvlJc w:val="left"/>
      <w:pPr>
        <w:tabs>
          <w:tab w:val="num" w:pos="0"/>
        </w:tabs>
        <w:ind w:left="0" w:firstLine="0"/>
      </w:pPr>
      <w:rPr>
        <w:rFonts w:asciiTheme="minorHAnsi" w:hAnsiTheme="minorHAnsi" w:cstheme="minorHAnsi" w:hint="default"/>
      </w:rPr>
    </w:lvl>
    <w:lvl w:ilvl="1">
      <w:start w:val="1"/>
      <w:numFmt w:val="lowerLetter"/>
      <w:lvlText w:val="%2."/>
      <w:lvlJc w:val="left"/>
      <w:pPr>
        <w:tabs>
          <w:tab w:val="num" w:pos="0"/>
        </w:tabs>
        <w:ind w:left="0" w:firstLine="0"/>
      </w:pPr>
    </w:lvl>
    <w:lvl w:ilvl="2">
      <w:start w:val="1"/>
      <w:numFmt w:val="lowerRoman"/>
      <w:lvlText w:val="%1.%2.%3."/>
      <w:lvlJc w:val="right"/>
      <w:pPr>
        <w:tabs>
          <w:tab w:val="num" w:pos="0"/>
        </w:tabs>
        <w:ind w:left="0" w:firstLine="0"/>
      </w:pPr>
    </w:lvl>
    <w:lvl w:ilvl="3">
      <w:start w:val="1"/>
      <w:numFmt w:val="decimal"/>
      <w:lvlText w:val="%1.%2.%3.%4."/>
      <w:lvlJc w:val="left"/>
      <w:pPr>
        <w:tabs>
          <w:tab w:val="num" w:pos="0"/>
        </w:tabs>
        <w:ind w:left="0" w:firstLine="0"/>
      </w:pPr>
    </w:lvl>
    <w:lvl w:ilvl="4">
      <w:start w:val="1"/>
      <w:numFmt w:val="lowerLetter"/>
      <w:lvlText w:val="%1.%2.%3.%4.%5."/>
      <w:lvlJc w:val="left"/>
      <w:pPr>
        <w:tabs>
          <w:tab w:val="num" w:pos="0"/>
        </w:tabs>
        <w:ind w:left="0" w:firstLine="0"/>
      </w:pPr>
    </w:lvl>
    <w:lvl w:ilvl="5">
      <w:start w:val="1"/>
      <w:numFmt w:val="lowerRoman"/>
      <w:lvlText w:val="%1.%2.%3.%4.%5.%6."/>
      <w:lvlJc w:val="right"/>
      <w:pPr>
        <w:tabs>
          <w:tab w:val="num" w:pos="0"/>
        </w:tabs>
        <w:ind w:left="0" w:firstLine="0"/>
      </w:pPr>
    </w:lvl>
    <w:lvl w:ilvl="6">
      <w:start w:val="1"/>
      <w:numFmt w:val="decimal"/>
      <w:lvlText w:val="%1.%2.%3.%4.%5.%6.%7."/>
      <w:lvlJc w:val="left"/>
      <w:pPr>
        <w:tabs>
          <w:tab w:val="num" w:pos="0"/>
        </w:tabs>
        <w:ind w:left="0" w:firstLine="0"/>
      </w:pPr>
    </w:lvl>
    <w:lvl w:ilvl="7">
      <w:start w:val="1"/>
      <w:numFmt w:val="lowerLetter"/>
      <w:lvlText w:val="%1.%2.%3.%4.%5.%6.%7.%8."/>
      <w:lvlJc w:val="left"/>
      <w:pPr>
        <w:tabs>
          <w:tab w:val="num" w:pos="0"/>
        </w:tabs>
        <w:ind w:left="0" w:firstLine="0"/>
      </w:pPr>
    </w:lvl>
    <w:lvl w:ilvl="8">
      <w:start w:val="1"/>
      <w:numFmt w:val="lowerRoman"/>
      <w:lvlText w:val="%1.%2.%3.%4.%5.%6.%7.%8.%9."/>
      <w:lvlJc w:val="right"/>
      <w:pPr>
        <w:tabs>
          <w:tab w:val="num" w:pos="0"/>
        </w:tabs>
        <w:ind w:left="0" w:firstLine="0"/>
      </w:pPr>
    </w:lvl>
  </w:abstractNum>
  <w:abstractNum w:abstractNumId="1" w15:restartNumberingAfterBreak="0">
    <w:nsid w:val="00000003"/>
    <w:multiLevelType w:val="multilevel"/>
    <w:tmpl w:val="00000003"/>
    <w:name w:val="WWNum8"/>
    <w:lvl w:ilvl="0">
      <w:start w:val="1"/>
      <w:numFmt w:val="bullet"/>
      <w:lvlText w:val=""/>
      <w:lvlJc w:val="left"/>
      <w:pPr>
        <w:tabs>
          <w:tab w:val="num" w:pos="0"/>
        </w:tabs>
        <w:ind w:left="360" w:hanging="360"/>
      </w:pPr>
      <w:rPr>
        <w:rFonts w:ascii="Symbol" w:hAnsi="Symbol" w:cs="Symbol"/>
        <w:b/>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04"/>
    <w:multiLevelType w:val="multilevel"/>
    <w:tmpl w:val="00000004"/>
    <w:name w:val="WWNum9"/>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10"/>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11"/>
    <w:lvl w:ilvl="0">
      <w:start w:val="1"/>
      <w:numFmt w:val="bullet"/>
      <w:lvlText w:val=""/>
      <w:lvlJc w:val="left"/>
      <w:pPr>
        <w:tabs>
          <w:tab w:val="num" w:pos="0"/>
        </w:tabs>
        <w:ind w:left="1080" w:hanging="360"/>
      </w:pPr>
      <w:rPr>
        <w:rFonts w:ascii="Symbol" w:hAnsi="Symbol" w:cs="Symbol"/>
        <w:sz w:val="2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 w15:restartNumberingAfterBreak="0">
    <w:nsid w:val="00000007"/>
    <w:multiLevelType w:val="multilevel"/>
    <w:tmpl w:val="00000007"/>
    <w:name w:val="WWNum12"/>
    <w:lvl w:ilvl="0">
      <w:start w:val="1"/>
      <w:numFmt w:val="bullet"/>
      <w:lvlText w:val=""/>
      <w:lvlJc w:val="left"/>
      <w:pPr>
        <w:tabs>
          <w:tab w:val="num" w:pos="0"/>
        </w:tabs>
        <w:ind w:left="1080" w:hanging="360"/>
      </w:pPr>
      <w:rPr>
        <w:rFonts w:ascii="Symbol" w:hAnsi="Symbol" w:cs="Symbol"/>
        <w:b/>
        <w:sz w:val="2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6" w15:restartNumberingAfterBreak="0">
    <w:nsid w:val="00000008"/>
    <w:multiLevelType w:val="multilevel"/>
    <w:tmpl w:val="00000008"/>
    <w:lvl w:ilvl="0">
      <w:start w:val="1"/>
      <w:numFmt w:val="bullet"/>
      <w:lvlText w:val=""/>
      <w:lvlJc w:val="left"/>
      <w:pPr>
        <w:tabs>
          <w:tab w:val="num" w:pos="0"/>
        </w:tabs>
        <w:ind w:left="360" w:hanging="360"/>
      </w:pPr>
      <w:rPr>
        <w:rFonts w:ascii="Symbol" w:hAnsi="Symbol" w:cs="Symbol"/>
        <w:b/>
        <w:sz w:val="20"/>
        <w:szCs w:val="20"/>
      </w:rPr>
    </w:lvl>
    <w:lvl w:ilvl="1">
      <w:start w:val="1"/>
      <w:numFmt w:val="bullet"/>
      <w:lvlText w:val="o"/>
      <w:lvlJc w:val="left"/>
      <w:pPr>
        <w:tabs>
          <w:tab w:val="num" w:pos="0"/>
        </w:tabs>
        <w:ind w:left="644"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09"/>
    <w:multiLevelType w:val="multilevel"/>
    <w:tmpl w:val="00000009"/>
    <w:name w:val="WWNum14"/>
    <w:lvl w:ilvl="0">
      <w:start w:val="1"/>
      <w:numFmt w:val="bullet"/>
      <w:lvlText w:val=""/>
      <w:lvlJc w:val="left"/>
      <w:pPr>
        <w:tabs>
          <w:tab w:val="num" w:pos="0"/>
        </w:tabs>
        <w:ind w:left="1179" w:hanging="360"/>
      </w:pPr>
      <w:rPr>
        <w:rFonts w:ascii="Symbol" w:hAnsi="Symbol" w:cs="Symbol"/>
        <w:sz w:val="20"/>
      </w:rPr>
    </w:lvl>
    <w:lvl w:ilvl="1">
      <w:start w:val="1"/>
      <w:numFmt w:val="bullet"/>
      <w:lvlText w:val="o"/>
      <w:lvlJc w:val="left"/>
      <w:pPr>
        <w:tabs>
          <w:tab w:val="num" w:pos="0"/>
        </w:tabs>
        <w:ind w:left="1899" w:hanging="360"/>
      </w:pPr>
      <w:rPr>
        <w:rFonts w:ascii="Courier New" w:hAnsi="Courier New" w:cs="Courier New"/>
      </w:rPr>
    </w:lvl>
    <w:lvl w:ilvl="2">
      <w:start w:val="1"/>
      <w:numFmt w:val="bullet"/>
      <w:lvlText w:val=""/>
      <w:lvlJc w:val="left"/>
      <w:pPr>
        <w:tabs>
          <w:tab w:val="num" w:pos="0"/>
        </w:tabs>
        <w:ind w:left="2619" w:hanging="360"/>
      </w:pPr>
      <w:rPr>
        <w:rFonts w:ascii="Wingdings" w:hAnsi="Wingdings" w:cs="Wingdings"/>
      </w:rPr>
    </w:lvl>
    <w:lvl w:ilvl="3">
      <w:start w:val="1"/>
      <w:numFmt w:val="bullet"/>
      <w:lvlText w:val=""/>
      <w:lvlJc w:val="left"/>
      <w:pPr>
        <w:tabs>
          <w:tab w:val="num" w:pos="0"/>
        </w:tabs>
        <w:ind w:left="3339" w:hanging="360"/>
      </w:pPr>
      <w:rPr>
        <w:rFonts w:ascii="Symbol" w:hAnsi="Symbol" w:cs="Symbol"/>
      </w:rPr>
    </w:lvl>
    <w:lvl w:ilvl="4">
      <w:start w:val="1"/>
      <w:numFmt w:val="bullet"/>
      <w:lvlText w:val="o"/>
      <w:lvlJc w:val="left"/>
      <w:pPr>
        <w:tabs>
          <w:tab w:val="num" w:pos="0"/>
        </w:tabs>
        <w:ind w:left="4059" w:hanging="360"/>
      </w:pPr>
      <w:rPr>
        <w:rFonts w:ascii="Courier New" w:hAnsi="Courier New" w:cs="Courier New"/>
      </w:rPr>
    </w:lvl>
    <w:lvl w:ilvl="5">
      <w:start w:val="1"/>
      <w:numFmt w:val="bullet"/>
      <w:lvlText w:val=""/>
      <w:lvlJc w:val="left"/>
      <w:pPr>
        <w:tabs>
          <w:tab w:val="num" w:pos="0"/>
        </w:tabs>
        <w:ind w:left="4779" w:hanging="360"/>
      </w:pPr>
      <w:rPr>
        <w:rFonts w:ascii="Wingdings" w:hAnsi="Wingdings" w:cs="Wingdings"/>
      </w:rPr>
    </w:lvl>
    <w:lvl w:ilvl="6">
      <w:start w:val="1"/>
      <w:numFmt w:val="bullet"/>
      <w:lvlText w:val=""/>
      <w:lvlJc w:val="left"/>
      <w:pPr>
        <w:tabs>
          <w:tab w:val="num" w:pos="0"/>
        </w:tabs>
        <w:ind w:left="5499" w:hanging="360"/>
      </w:pPr>
      <w:rPr>
        <w:rFonts w:ascii="Symbol" w:hAnsi="Symbol" w:cs="Symbol"/>
      </w:rPr>
    </w:lvl>
    <w:lvl w:ilvl="7">
      <w:start w:val="1"/>
      <w:numFmt w:val="bullet"/>
      <w:lvlText w:val="o"/>
      <w:lvlJc w:val="left"/>
      <w:pPr>
        <w:tabs>
          <w:tab w:val="num" w:pos="0"/>
        </w:tabs>
        <w:ind w:left="6219" w:hanging="360"/>
      </w:pPr>
      <w:rPr>
        <w:rFonts w:ascii="Courier New" w:hAnsi="Courier New" w:cs="Courier New"/>
      </w:rPr>
    </w:lvl>
    <w:lvl w:ilvl="8">
      <w:start w:val="1"/>
      <w:numFmt w:val="bullet"/>
      <w:lvlText w:val=""/>
      <w:lvlJc w:val="left"/>
      <w:pPr>
        <w:tabs>
          <w:tab w:val="num" w:pos="0"/>
        </w:tabs>
        <w:ind w:left="6939" w:hanging="360"/>
      </w:pPr>
      <w:rPr>
        <w:rFonts w:ascii="Wingdings" w:hAnsi="Wingdings" w:cs="Wingdings"/>
      </w:rPr>
    </w:lvl>
  </w:abstractNum>
  <w:abstractNum w:abstractNumId="8" w15:restartNumberingAfterBreak="0">
    <w:nsid w:val="0000000A"/>
    <w:multiLevelType w:val="multilevel"/>
    <w:tmpl w:val="0000000A"/>
    <w:name w:val="WWNum16"/>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Num17"/>
    <w:lvl w:ilvl="0">
      <w:start w:val="1"/>
      <w:numFmt w:val="bullet"/>
      <w:lvlText w:val=""/>
      <w:lvlJc w:val="left"/>
      <w:pPr>
        <w:tabs>
          <w:tab w:val="num" w:pos="0"/>
        </w:tabs>
        <w:ind w:left="360" w:hanging="360"/>
      </w:pPr>
      <w:rPr>
        <w:rFonts w:ascii="Symbol" w:hAnsi="Symbol" w:cs="Symbol"/>
        <w:b/>
        <w:sz w:val="20"/>
      </w:rPr>
    </w:lvl>
    <w:lvl w:ilvl="1">
      <w:start w:val="1"/>
      <w:numFmt w:val="bullet"/>
      <w:lvlText w:val="o"/>
      <w:lvlJc w:val="left"/>
      <w:pPr>
        <w:tabs>
          <w:tab w:val="num" w:pos="0"/>
        </w:tabs>
        <w:ind w:left="644" w:hanging="360"/>
      </w:pPr>
      <w:rPr>
        <w:rFonts w:ascii="Courier New" w:hAnsi="Courier New" w:cs="Courier New"/>
        <w:sz w:val="2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0" w15:restartNumberingAfterBreak="0">
    <w:nsid w:val="0000000C"/>
    <w:multiLevelType w:val="multilevel"/>
    <w:tmpl w:val="0000000C"/>
    <w:name w:val="WWNum20"/>
    <w:lvl w:ilvl="0">
      <w:start w:val="1"/>
      <w:numFmt w:val="bullet"/>
      <w:lvlText w:val=""/>
      <w:lvlJc w:val="left"/>
      <w:pPr>
        <w:tabs>
          <w:tab w:val="num" w:pos="0"/>
        </w:tabs>
        <w:ind w:left="360" w:hanging="360"/>
      </w:pPr>
      <w:rPr>
        <w:rFonts w:ascii="Symbol" w:hAnsi="Symbol" w:cs="Symbol"/>
        <w:b/>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Num21"/>
    <w:lvl w:ilvl="0">
      <w:start w:val="1"/>
      <w:numFmt w:val="bullet"/>
      <w:lvlText w:val=""/>
      <w:lvlJc w:val="left"/>
      <w:pPr>
        <w:tabs>
          <w:tab w:val="num" w:pos="0"/>
        </w:tabs>
        <w:ind w:left="1080" w:hanging="360"/>
      </w:pPr>
      <w:rPr>
        <w:rFonts w:ascii="Symbol" w:hAnsi="Symbol" w:cs="Symbol"/>
        <w:sz w:val="2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2" w15:restartNumberingAfterBreak="0">
    <w:nsid w:val="0000000E"/>
    <w:multiLevelType w:val="multilevel"/>
    <w:tmpl w:val="0000000E"/>
    <w:name w:val="WWNum22"/>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F"/>
    <w:multiLevelType w:val="multilevel"/>
    <w:tmpl w:val="0000000F"/>
    <w:name w:val="WWNum23"/>
    <w:lvl w:ilvl="0">
      <w:start w:val="1"/>
      <w:numFmt w:val="bullet"/>
      <w:lvlText w:val=""/>
      <w:lvlJc w:val="left"/>
      <w:pPr>
        <w:tabs>
          <w:tab w:val="num" w:pos="0"/>
        </w:tabs>
        <w:ind w:left="1004" w:hanging="360"/>
      </w:pPr>
      <w:rPr>
        <w:rFonts w:ascii="Symbol" w:hAnsi="Symbol" w:cs="Symbol"/>
        <w:sz w:val="20"/>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14" w15:restartNumberingAfterBreak="0">
    <w:nsid w:val="00000010"/>
    <w:multiLevelType w:val="multilevel"/>
    <w:tmpl w:val="00000010"/>
    <w:name w:val="WWNum24"/>
    <w:lvl w:ilvl="0">
      <w:start w:val="1"/>
      <w:numFmt w:val="bullet"/>
      <w:lvlText w:val=""/>
      <w:lvlJc w:val="left"/>
      <w:pPr>
        <w:tabs>
          <w:tab w:val="num" w:pos="0"/>
        </w:tabs>
        <w:ind w:left="502" w:hanging="360"/>
      </w:pPr>
      <w:rPr>
        <w:rFonts w:ascii="Symbol" w:hAnsi="Symbol" w:cs="Symbol"/>
        <w:sz w:val="20"/>
      </w:rPr>
    </w:lvl>
    <w:lvl w:ilvl="1">
      <w:start w:val="1"/>
      <w:numFmt w:val="bullet"/>
      <w:lvlText w:val=""/>
      <w:lvlJc w:val="left"/>
      <w:pPr>
        <w:tabs>
          <w:tab w:val="num" w:pos="0"/>
        </w:tabs>
        <w:ind w:left="786" w:hanging="360"/>
      </w:pPr>
      <w:rPr>
        <w:rFonts w:ascii="Symbol" w:hAnsi="Symbol"/>
        <w:b/>
        <w:sz w:val="20"/>
      </w:rPr>
    </w:lvl>
    <w:lvl w:ilvl="2">
      <w:start w:val="1"/>
      <w:numFmt w:val="bullet"/>
      <w:lvlText w:val=""/>
      <w:lvlJc w:val="left"/>
      <w:pPr>
        <w:tabs>
          <w:tab w:val="num" w:pos="0"/>
        </w:tabs>
        <w:ind w:left="1069"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1"/>
    <w:multiLevelType w:val="multilevel"/>
    <w:tmpl w:val="00000011"/>
    <w:name w:val="WWNum25"/>
    <w:lvl w:ilvl="0">
      <w:start w:val="1"/>
      <w:numFmt w:val="bullet"/>
      <w:lvlText w:val=""/>
      <w:lvlJc w:val="left"/>
      <w:pPr>
        <w:tabs>
          <w:tab w:val="num" w:pos="0"/>
        </w:tabs>
        <w:ind w:left="360" w:hanging="360"/>
      </w:pPr>
      <w:rPr>
        <w:rFonts w:ascii="Symbol" w:hAnsi="Symbol"/>
        <w:sz w:val="20"/>
        <w:szCs w:val="22"/>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6" w15:restartNumberingAfterBreak="0">
    <w:nsid w:val="00000012"/>
    <w:multiLevelType w:val="multilevel"/>
    <w:tmpl w:val="00000012"/>
    <w:name w:val="WWNum26"/>
    <w:lvl w:ilvl="0">
      <w:start w:val="1"/>
      <w:numFmt w:val="bullet"/>
      <w:lvlText w:val=""/>
      <w:lvlJc w:val="left"/>
      <w:pPr>
        <w:tabs>
          <w:tab w:val="num" w:pos="0"/>
        </w:tabs>
        <w:ind w:left="502" w:hanging="360"/>
      </w:pPr>
      <w:rPr>
        <w:rFonts w:ascii="Symbol" w:hAnsi="Symbol" w:cs="Symbol"/>
        <w:sz w:val="20"/>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cs="Wingdings"/>
      </w:rPr>
    </w:lvl>
    <w:lvl w:ilvl="3">
      <w:start w:val="1"/>
      <w:numFmt w:val="bullet"/>
      <w:lvlText w:val=""/>
      <w:lvlJc w:val="left"/>
      <w:pPr>
        <w:tabs>
          <w:tab w:val="num" w:pos="0"/>
        </w:tabs>
        <w:ind w:left="2662" w:hanging="360"/>
      </w:pPr>
      <w:rPr>
        <w:rFonts w:ascii="Symbol" w:hAnsi="Symbol" w:cs="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cs="Wingdings"/>
      </w:rPr>
    </w:lvl>
    <w:lvl w:ilvl="6">
      <w:start w:val="1"/>
      <w:numFmt w:val="bullet"/>
      <w:lvlText w:val=""/>
      <w:lvlJc w:val="left"/>
      <w:pPr>
        <w:tabs>
          <w:tab w:val="num" w:pos="0"/>
        </w:tabs>
        <w:ind w:left="4822" w:hanging="360"/>
      </w:pPr>
      <w:rPr>
        <w:rFonts w:ascii="Symbol" w:hAnsi="Symbol" w:cs="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cs="Wingdings"/>
      </w:rPr>
    </w:lvl>
  </w:abstractNum>
  <w:abstractNum w:abstractNumId="17" w15:restartNumberingAfterBreak="0">
    <w:nsid w:val="00000013"/>
    <w:multiLevelType w:val="multilevel"/>
    <w:tmpl w:val="00000013"/>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8" w15:restartNumberingAfterBreak="0">
    <w:nsid w:val="00000014"/>
    <w:multiLevelType w:val="multilevel"/>
    <w:tmpl w:val="00000014"/>
    <w:name w:val="WWNum2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9" w15:restartNumberingAfterBreak="0">
    <w:nsid w:val="00000015"/>
    <w:multiLevelType w:val="multilevel"/>
    <w:tmpl w:val="00000015"/>
    <w:name w:val="WWNum2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0" w15:restartNumberingAfterBreak="0">
    <w:nsid w:val="00000016"/>
    <w:multiLevelType w:val="multilevel"/>
    <w:tmpl w:val="00000016"/>
    <w:name w:val="WWNum30"/>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7"/>
    <w:multiLevelType w:val="multilevel"/>
    <w:tmpl w:val="00000017"/>
    <w:name w:val="WWNum31"/>
    <w:lvl w:ilvl="0">
      <w:start w:val="1"/>
      <w:numFmt w:val="bullet"/>
      <w:lvlText w:val=""/>
      <w:lvlJc w:val="left"/>
      <w:pPr>
        <w:tabs>
          <w:tab w:val="num" w:pos="0"/>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8"/>
    <w:multiLevelType w:val="multilevel"/>
    <w:tmpl w:val="00000018"/>
    <w:name w:val="WWNum32"/>
    <w:lvl w:ilvl="0">
      <w:start w:val="1"/>
      <w:numFmt w:val="bullet"/>
      <w:lvlText w:val=""/>
      <w:lvlJc w:val="left"/>
      <w:pPr>
        <w:tabs>
          <w:tab w:val="num" w:pos="0"/>
        </w:tabs>
        <w:ind w:left="502" w:hanging="360"/>
      </w:pPr>
      <w:rPr>
        <w:rFonts w:ascii="Symbol" w:hAnsi="Symbol" w:cs="Symbol"/>
      </w:rPr>
    </w:lvl>
    <w:lvl w:ilvl="1">
      <w:start w:val="1"/>
      <w:numFmt w:val="bullet"/>
      <w:lvlText w:val=""/>
      <w:lvlJc w:val="left"/>
      <w:pPr>
        <w:tabs>
          <w:tab w:val="num" w:pos="0"/>
        </w:tabs>
        <w:ind w:left="1222" w:hanging="360"/>
      </w:pPr>
      <w:rPr>
        <w:rFonts w:ascii="Symbol" w:hAnsi="Symbol" w:cs="Courier New"/>
        <w:sz w:val="20"/>
      </w:rPr>
    </w:lvl>
    <w:lvl w:ilvl="2">
      <w:start w:val="1"/>
      <w:numFmt w:val="bullet"/>
      <w:lvlText w:val=""/>
      <w:lvlJc w:val="left"/>
      <w:pPr>
        <w:tabs>
          <w:tab w:val="num" w:pos="0"/>
        </w:tabs>
        <w:ind w:left="1942" w:hanging="360"/>
      </w:pPr>
      <w:rPr>
        <w:rFonts w:ascii="Wingdings" w:hAnsi="Wingdings" w:cs="Wingdings"/>
      </w:rPr>
    </w:lvl>
    <w:lvl w:ilvl="3">
      <w:start w:val="1"/>
      <w:numFmt w:val="bullet"/>
      <w:lvlText w:val=""/>
      <w:lvlJc w:val="left"/>
      <w:pPr>
        <w:tabs>
          <w:tab w:val="num" w:pos="0"/>
        </w:tabs>
        <w:ind w:left="2662" w:hanging="360"/>
      </w:pPr>
      <w:rPr>
        <w:rFonts w:ascii="Symbol" w:hAnsi="Symbol" w:cs="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cs="Wingdings"/>
      </w:rPr>
    </w:lvl>
    <w:lvl w:ilvl="6">
      <w:start w:val="1"/>
      <w:numFmt w:val="bullet"/>
      <w:lvlText w:val=""/>
      <w:lvlJc w:val="left"/>
      <w:pPr>
        <w:tabs>
          <w:tab w:val="num" w:pos="0"/>
        </w:tabs>
        <w:ind w:left="4822" w:hanging="360"/>
      </w:pPr>
      <w:rPr>
        <w:rFonts w:ascii="Symbol" w:hAnsi="Symbol" w:cs="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cs="Wingdings"/>
      </w:rPr>
    </w:lvl>
  </w:abstractNum>
  <w:abstractNum w:abstractNumId="23" w15:restartNumberingAfterBreak="0">
    <w:nsid w:val="00000019"/>
    <w:multiLevelType w:val="multilevel"/>
    <w:tmpl w:val="00000019"/>
    <w:name w:val="WWNum3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4" w15:restartNumberingAfterBreak="0">
    <w:nsid w:val="0000001A"/>
    <w:multiLevelType w:val="multilevel"/>
    <w:tmpl w:val="0000001A"/>
    <w:name w:val="WWNum34"/>
    <w:lvl w:ilvl="0">
      <w:start w:val="1"/>
      <w:numFmt w:val="bullet"/>
      <w:lvlText w:val=""/>
      <w:lvlJc w:val="left"/>
      <w:pPr>
        <w:tabs>
          <w:tab w:val="num" w:pos="720"/>
        </w:tabs>
        <w:ind w:left="720" w:hanging="720"/>
      </w:pPr>
      <w:rPr>
        <w:rFonts w:ascii="Symbol" w:hAnsi="Symbol" w:cs="Symbol"/>
        <w:b w:val="0"/>
      </w:rPr>
    </w:lvl>
    <w:lvl w:ilvl="1">
      <w:start w:val="1"/>
      <w:numFmt w:val="bullet"/>
      <w:lvlText w:val=""/>
      <w:lvlJc w:val="left"/>
      <w:pPr>
        <w:tabs>
          <w:tab w:val="num" w:pos="1004"/>
        </w:tabs>
        <w:ind w:left="1004" w:hanging="720"/>
      </w:pPr>
      <w:rPr>
        <w:rFonts w:ascii="Symbol" w:hAnsi="Symbol"/>
      </w:rPr>
    </w:lvl>
    <w:lvl w:ilvl="2">
      <w:start w:val="1"/>
      <w:numFmt w:val="decimal"/>
      <w:lvlText w:val="%3."/>
      <w:lvlJc w:val="left"/>
      <w:pPr>
        <w:tabs>
          <w:tab w:val="num" w:pos="2444"/>
        </w:tabs>
        <w:ind w:left="2444" w:hanging="720"/>
      </w:pPr>
      <w:rPr>
        <w:rFonts w:cs="Times New Roman"/>
      </w:rPr>
    </w:lvl>
    <w:lvl w:ilvl="3">
      <w:start w:val="1"/>
      <w:numFmt w:val="decimal"/>
      <w:lvlText w:val="%4."/>
      <w:lvlJc w:val="left"/>
      <w:pPr>
        <w:tabs>
          <w:tab w:val="num" w:pos="3164"/>
        </w:tabs>
        <w:ind w:left="3164" w:hanging="720"/>
      </w:pPr>
      <w:rPr>
        <w:rFonts w:cs="Times New Roman"/>
      </w:rPr>
    </w:lvl>
    <w:lvl w:ilvl="4">
      <w:start w:val="1"/>
      <w:numFmt w:val="decimal"/>
      <w:lvlText w:val="%5."/>
      <w:lvlJc w:val="left"/>
      <w:pPr>
        <w:tabs>
          <w:tab w:val="num" w:pos="3884"/>
        </w:tabs>
        <w:ind w:left="3884" w:hanging="720"/>
      </w:pPr>
      <w:rPr>
        <w:rFonts w:cs="Times New Roman"/>
      </w:rPr>
    </w:lvl>
    <w:lvl w:ilvl="5">
      <w:start w:val="1"/>
      <w:numFmt w:val="decimal"/>
      <w:lvlText w:val="%6."/>
      <w:lvlJc w:val="left"/>
      <w:pPr>
        <w:tabs>
          <w:tab w:val="num" w:pos="4604"/>
        </w:tabs>
        <w:ind w:left="4604" w:hanging="720"/>
      </w:pPr>
      <w:rPr>
        <w:rFonts w:cs="Times New Roman"/>
      </w:rPr>
    </w:lvl>
    <w:lvl w:ilvl="6">
      <w:start w:val="1"/>
      <w:numFmt w:val="decimal"/>
      <w:lvlText w:val="%7."/>
      <w:lvlJc w:val="left"/>
      <w:pPr>
        <w:tabs>
          <w:tab w:val="num" w:pos="5324"/>
        </w:tabs>
        <w:ind w:left="5324" w:hanging="720"/>
      </w:pPr>
      <w:rPr>
        <w:rFonts w:cs="Times New Roman"/>
      </w:rPr>
    </w:lvl>
    <w:lvl w:ilvl="7">
      <w:start w:val="1"/>
      <w:numFmt w:val="decimal"/>
      <w:lvlText w:val="%8."/>
      <w:lvlJc w:val="left"/>
      <w:pPr>
        <w:tabs>
          <w:tab w:val="num" w:pos="6044"/>
        </w:tabs>
        <w:ind w:left="6044" w:hanging="720"/>
      </w:pPr>
      <w:rPr>
        <w:rFonts w:cs="Times New Roman"/>
      </w:rPr>
    </w:lvl>
    <w:lvl w:ilvl="8">
      <w:start w:val="1"/>
      <w:numFmt w:val="decimal"/>
      <w:lvlText w:val="%9."/>
      <w:lvlJc w:val="left"/>
      <w:pPr>
        <w:tabs>
          <w:tab w:val="num" w:pos="6764"/>
        </w:tabs>
        <w:ind w:left="6764" w:hanging="720"/>
      </w:pPr>
      <w:rPr>
        <w:rFonts w:cs="Times New Roman"/>
      </w:rPr>
    </w:lvl>
  </w:abstractNum>
  <w:abstractNum w:abstractNumId="25" w15:restartNumberingAfterBreak="0">
    <w:nsid w:val="0000001B"/>
    <w:multiLevelType w:val="multilevel"/>
    <w:tmpl w:val="0000001B"/>
    <w:name w:val="WWNum35"/>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C"/>
    <w:multiLevelType w:val="multilevel"/>
    <w:tmpl w:val="0000001C"/>
    <w:name w:val="WWNum36"/>
    <w:lvl w:ilvl="0">
      <w:start w:val="1"/>
      <w:numFmt w:val="bullet"/>
      <w:lvlText w:val=""/>
      <w:lvlJc w:val="left"/>
      <w:pPr>
        <w:tabs>
          <w:tab w:val="num" w:pos="0"/>
        </w:tabs>
        <w:ind w:left="360" w:hanging="360"/>
      </w:pPr>
      <w:rPr>
        <w:rFonts w:ascii="Symbol" w:hAnsi="Symbol" w:cs="Symbol"/>
      </w:rPr>
    </w:lvl>
    <w:lvl w:ilvl="1">
      <w:start w:val="1"/>
      <w:numFmt w:val="bullet"/>
      <w:lvlText w:val=""/>
      <w:lvlJc w:val="left"/>
      <w:pPr>
        <w:tabs>
          <w:tab w:val="num" w:pos="0"/>
        </w:tabs>
        <w:ind w:left="785" w:hanging="360"/>
      </w:pPr>
      <w:rPr>
        <w:rFonts w:ascii="Symbol" w:hAnsi="Symbol"/>
        <w:sz w:val="2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7" w15:restartNumberingAfterBreak="0">
    <w:nsid w:val="0000001D"/>
    <w:multiLevelType w:val="multilevel"/>
    <w:tmpl w:val="0000001D"/>
    <w:name w:val="WWNum37"/>
    <w:lvl w:ilvl="0">
      <w:start w:val="1"/>
      <w:numFmt w:val="bullet"/>
      <w:lvlText w:val=""/>
      <w:lvlJc w:val="left"/>
      <w:pPr>
        <w:tabs>
          <w:tab w:val="num" w:pos="0"/>
        </w:tabs>
        <w:ind w:left="360" w:hanging="360"/>
      </w:pPr>
      <w:rPr>
        <w:rFonts w:ascii="Symbol" w:hAnsi="Symbol" w:cs="Symbol"/>
      </w:rPr>
    </w:lvl>
    <w:lvl w:ilvl="1">
      <w:start w:val="1"/>
      <w:numFmt w:val="bullet"/>
      <w:lvlText w:val=""/>
      <w:lvlJc w:val="left"/>
      <w:pPr>
        <w:tabs>
          <w:tab w:val="num" w:pos="0"/>
        </w:tabs>
        <w:ind w:left="785" w:hanging="360"/>
      </w:pPr>
      <w:rPr>
        <w:rFonts w:ascii="Symbol" w:hAnsi="Symbol"/>
        <w:sz w:val="2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8" w15:restartNumberingAfterBreak="0">
    <w:nsid w:val="0000001E"/>
    <w:multiLevelType w:val="multilevel"/>
    <w:tmpl w:val="0000001E"/>
    <w:name w:val="WWNum38"/>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1F"/>
    <w:multiLevelType w:val="multilevel"/>
    <w:tmpl w:val="0000001F"/>
    <w:name w:val="WWNum39"/>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0"/>
    <w:multiLevelType w:val="multilevel"/>
    <w:tmpl w:val="00000020"/>
    <w:name w:val="WWNum4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1" w15:restartNumberingAfterBreak="0">
    <w:nsid w:val="00000021"/>
    <w:multiLevelType w:val="multilevel"/>
    <w:tmpl w:val="00000021"/>
    <w:name w:val="WWNum41"/>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2"/>
    <w:multiLevelType w:val="multilevel"/>
    <w:tmpl w:val="00000022"/>
    <w:name w:val="WWNum42"/>
    <w:lvl w:ilvl="0">
      <w:start w:val="1"/>
      <w:numFmt w:val="bullet"/>
      <w:lvlText w:val=""/>
      <w:lvlJc w:val="left"/>
      <w:pPr>
        <w:tabs>
          <w:tab w:val="num" w:pos="0"/>
        </w:tabs>
        <w:ind w:left="360" w:hanging="360"/>
      </w:pPr>
      <w:rPr>
        <w:rFonts w:ascii="Symbol" w:hAnsi="Symbol" w:cs="Symbol"/>
        <w:b/>
        <w:sz w:val="20"/>
        <w:szCs w:val="24"/>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3" w15:restartNumberingAfterBreak="0">
    <w:nsid w:val="00000023"/>
    <w:multiLevelType w:val="multilevel"/>
    <w:tmpl w:val="00000023"/>
    <w:name w:val="WWNum43"/>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4"/>
    <w:multiLevelType w:val="multilevel"/>
    <w:tmpl w:val="00000024"/>
    <w:name w:val="WWNum44"/>
    <w:lvl w:ilvl="0">
      <w:start w:val="1"/>
      <w:numFmt w:val="bullet"/>
      <w:lvlText w:val=""/>
      <w:lvlJc w:val="left"/>
      <w:pPr>
        <w:tabs>
          <w:tab w:val="num" w:pos="0"/>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25"/>
    <w:multiLevelType w:val="multilevel"/>
    <w:tmpl w:val="00000025"/>
    <w:name w:val="WWNum45"/>
    <w:lvl w:ilvl="0">
      <w:start w:val="1"/>
      <w:numFmt w:val="bullet"/>
      <w:lvlText w:val=""/>
      <w:lvlJc w:val="left"/>
      <w:pPr>
        <w:tabs>
          <w:tab w:val="num" w:pos="0"/>
        </w:tabs>
        <w:ind w:left="283" w:hanging="283"/>
      </w:pPr>
      <w:rPr>
        <w:rFonts w:ascii="Symbol" w:hAnsi="Symbol" w:cs="Symbol"/>
        <w:b/>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6"/>
    <w:multiLevelType w:val="multilevel"/>
    <w:tmpl w:val="00000026"/>
    <w:name w:val="WWNum46"/>
    <w:lvl w:ilvl="0">
      <w:start w:val="1"/>
      <w:numFmt w:val="bullet"/>
      <w:lvlText w:val=""/>
      <w:lvlJc w:val="left"/>
      <w:pPr>
        <w:tabs>
          <w:tab w:val="num" w:pos="0"/>
        </w:tabs>
        <w:ind w:left="360" w:hanging="360"/>
      </w:pPr>
      <w:rPr>
        <w:rFonts w:ascii="Symbol" w:hAnsi="Symbol" w:cs="Symbol"/>
        <w:sz w:val="20"/>
      </w:rPr>
    </w:lvl>
    <w:lvl w:ilvl="1">
      <w:start w:val="1"/>
      <w:numFmt w:val="bullet"/>
      <w:lvlText w:val=""/>
      <w:lvlJc w:val="left"/>
      <w:pPr>
        <w:tabs>
          <w:tab w:val="num" w:pos="0"/>
        </w:tabs>
        <w:ind w:left="644" w:hanging="360"/>
      </w:pPr>
      <w:rPr>
        <w:rFonts w:ascii="Symbol" w:hAnsi="Symbol"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7" w15:restartNumberingAfterBreak="0">
    <w:nsid w:val="00000027"/>
    <w:multiLevelType w:val="multilevel"/>
    <w:tmpl w:val="00000027"/>
    <w:name w:val="WWNum47"/>
    <w:lvl w:ilvl="0">
      <w:start w:val="1"/>
      <w:numFmt w:val="bullet"/>
      <w:lvlText w:val=""/>
      <w:lvlJc w:val="left"/>
      <w:pPr>
        <w:tabs>
          <w:tab w:val="num" w:pos="0"/>
        </w:tabs>
        <w:ind w:left="360" w:hanging="360"/>
      </w:pPr>
      <w:rPr>
        <w:rFonts w:ascii="Symbol" w:hAnsi="Symbol" w:cs="Symbol"/>
      </w:rPr>
    </w:lvl>
    <w:lvl w:ilvl="1">
      <w:start w:val="1"/>
      <w:numFmt w:val="bullet"/>
      <w:lvlText w:val=""/>
      <w:lvlJc w:val="left"/>
      <w:pPr>
        <w:tabs>
          <w:tab w:val="num" w:pos="0"/>
        </w:tabs>
        <w:ind w:left="644" w:hanging="360"/>
      </w:pPr>
      <w:rPr>
        <w:rFonts w:ascii="Symbol" w:hAnsi="Symbol"/>
        <w:sz w:val="2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8" w15:restartNumberingAfterBreak="0">
    <w:nsid w:val="00000028"/>
    <w:multiLevelType w:val="multilevel"/>
    <w:tmpl w:val="00000028"/>
    <w:name w:val="WWNum48"/>
    <w:lvl w:ilvl="0">
      <w:start w:val="1"/>
      <w:numFmt w:val="bullet"/>
      <w:lvlText w:val=""/>
      <w:lvlJc w:val="left"/>
      <w:pPr>
        <w:tabs>
          <w:tab w:val="num" w:pos="825"/>
        </w:tabs>
        <w:ind w:left="825" w:hanging="465"/>
      </w:pPr>
      <w:rPr>
        <w:rFonts w:ascii="Symbol" w:hAnsi="Symbol" w:cs="Symbol"/>
      </w:rPr>
    </w:lvl>
    <w:lvl w:ilvl="1">
      <w:start w:val="1"/>
      <w:numFmt w:val="bullet"/>
      <w:lvlText w:val=""/>
      <w:lvlJc w:val="left"/>
      <w:pPr>
        <w:tabs>
          <w:tab w:val="num" w:pos="927"/>
        </w:tabs>
        <w:ind w:left="927"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9"/>
    <w:multiLevelType w:val="multilevel"/>
    <w:tmpl w:val="00000029"/>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A"/>
    <w:multiLevelType w:val="multilevel"/>
    <w:tmpl w:val="0000002A"/>
    <w:name w:val="WWNum5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644" w:hanging="360"/>
      </w:pPr>
      <w:rPr>
        <w:rFonts w:ascii="Courier New" w:hAnsi="Courier New" w:cs="Courier New"/>
        <w:sz w:val="2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1" w15:restartNumberingAfterBreak="0">
    <w:nsid w:val="0000002B"/>
    <w:multiLevelType w:val="multilevel"/>
    <w:tmpl w:val="0000002B"/>
    <w:name w:val="WWNum5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2" w15:restartNumberingAfterBreak="0">
    <w:nsid w:val="05B65564"/>
    <w:multiLevelType w:val="hybridMultilevel"/>
    <w:tmpl w:val="4D9E2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44" w15:restartNumberingAfterBreak="0">
    <w:nsid w:val="0D6D406E"/>
    <w:multiLevelType w:val="multilevel"/>
    <w:tmpl w:val="F3C6958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5"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1609124E"/>
    <w:multiLevelType w:val="hybridMultilevel"/>
    <w:tmpl w:val="1ACA274A"/>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7"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360"/>
      </w:pPr>
      <w:rPr>
        <w:rFonts w:cs="Times New Roman" w:hint="default"/>
      </w:rPr>
    </w:lvl>
    <w:lvl w:ilvl="2">
      <w:start w:val="1"/>
      <w:numFmt w:val="decimal"/>
      <w:lvlText w:val="%1.%2.%3"/>
      <w:lvlJc w:val="left"/>
      <w:pPr>
        <w:tabs>
          <w:tab w:val="num" w:pos="864"/>
        </w:tabs>
        <w:ind w:left="864" w:hanging="720"/>
      </w:pPr>
      <w:rPr>
        <w:rFonts w:cs="Times New Roman" w:hint="default"/>
      </w:rPr>
    </w:lvl>
    <w:lvl w:ilvl="3">
      <w:start w:val="1"/>
      <w:numFmt w:val="decimal"/>
      <w:lvlText w:val="%1.%2.%3.%4"/>
      <w:lvlJc w:val="left"/>
      <w:pPr>
        <w:tabs>
          <w:tab w:val="num" w:pos="936"/>
        </w:tabs>
        <w:ind w:left="936" w:hanging="720"/>
      </w:pPr>
      <w:rPr>
        <w:rFonts w:cs="Times New Roman" w:hint="default"/>
      </w:rPr>
    </w:lvl>
    <w:lvl w:ilvl="4">
      <w:start w:val="1"/>
      <w:numFmt w:val="decimal"/>
      <w:lvlText w:val="%1.%2.%3.%4.%5"/>
      <w:lvlJc w:val="left"/>
      <w:pPr>
        <w:tabs>
          <w:tab w:val="num" w:pos="1368"/>
        </w:tabs>
        <w:ind w:left="1368"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72"/>
        </w:tabs>
        <w:ind w:left="1872" w:hanging="1440"/>
      </w:pPr>
      <w:rPr>
        <w:rFonts w:cs="Times New Roman" w:hint="default"/>
      </w:rPr>
    </w:lvl>
    <w:lvl w:ilvl="7">
      <w:start w:val="1"/>
      <w:numFmt w:val="decimal"/>
      <w:lvlText w:val="%1.%2.%3.%4.%5.%6.%7.%8"/>
      <w:lvlJc w:val="left"/>
      <w:pPr>
        <w:tabs>
          <w:tab w:val="num" w:pos="1944"/>
        </w:tabs>
        <w:ind w:left="1944" w:hanging="1440"/>
      </w:pPr>
      <w:rPr>
        <w:rFonts w:cs="Times New Roman" w:hint="default"/>
      </w:rPr>
    </w:lvl>
    <w:lvl w:ilvl="8">
      <w:start w:val="1"/>
      <w:numFmt w:val="decimal"/>
      <w:lvlText w:val="%1.%2.%3.%4.%5.%6.%7.%8.%9"/>
      <w:lvlJc w:val="left"/>
      <w:pPr>
        <w:tabs>
          <w:tab w:val="num" w:pos="2376"/>
        </w:tabs>
        <w:ind w:left="2376" w:hanging="1800"/>
      </w:pPr>
      <w:rPr>
        <w:rFonts w:cs="Times New Roman" w:hint="default"/>
      </w:rPr>
    </w:lvl>
  </w:abstractNum>
  <w:abstractNum w:abstractNumId="48" w15:restartNumberingAfterBreak="0">
    <w:nsid w:val="1D1847C4"/>
    <w:multiLevelType w:val="hybridMultilevel"/>
    <w:tmpl w:val="76C28E30"/>
    <w:lvl w:ilvl="0" w:tplc="440A0001">
      <w:start w:val="1"/>
      <w:numFmt w:val="bullet"/>
      <w:lvlText w:val=""/>
      <w:lvlJc w:val="left"/>
      <w:pPr>
        <w:ind w:left="1003" w:hanging="360"/>
      </w:pPr>
      <w:rPr>
        <w:rFonts w:ascii="Symbol" w:hAnsi="Symbol" w:hint="default"/>
      </w:rPr>
    </w:lvl>
    <w:lvl w:ilvl="1" w:tplc="440A0003" w:tentative="1">
      <w:start w:val="1"/>
      <w:numFmt w:val="bullet"/>
      <w:lvlText w:val="o"/>
      <w:lvlJc w:val="left"/>
      <w:pPr>
        <w:ind w:left="1723" w:hanging="360"/>
      </w:pPr>
      <w:rPr>
        <w:rFonts w:ascii="Courier New" w:hAnsi="Courier New" w:cs="Courier New" w:hint="default"/>
      </w:rPr>
    </w:lvl>
    <w:lvl w:ilvl="2" w:tplc="440A0005" w:tentative="1">
      <w:start w:val="1"/>
      <w:numFmt w:val="bullet"/>
      <w:lvlText w:val=""/>
      <w:lvlJc w:val="left"/>
      <w:pPr>
        <w:ind w:left="2443" w:hanging="360"/>
      </w:pPr>
      <w:rPr>
        <w:rFonts w:ascii="Wingdings" w:hAnsi="Wingdings" w:hint="default"/>
      </w:rPr>
    </w:lvl>
    <w:lvl w:ilvl="3" w:tplc="440A0001" w:tentative="1">
      <w:start w:val="1"/>
      <w:numFmt w:val="bullet"/>
      <w:lvlText w:val=""/>
      <w:lvlJc w:val="left"/>
      <w:pPr>
        <w:ind w:left="3163" w:hanging="360"/>
      </w:pPr>
      <w:rPr>
        <w:rFonts w:ascii="Symbol" w:hAnsi="Symbol" w:hint="default"/>
      </w:rPr>
    </w:lvl>
    <w:lvl w:ilvl="4" w:tplc="440A0003" w:tentative="1">
      <w:start w:val="1"/>
      <w:numFmt w:val="bullet"/>
      <w:lvlText w:val="o"/>
      <w:lvlJc w:val="left"/>
      <w:pPr>
        <w:ind w:left="3883" w:hanging="360"/>
      </w:pPr>
      <w:rPr>
        <w:rFonts w:ascii="Courier New" w:hAnsi="Courier New" w:cs="Courier New" w:hint="default"/>
      </w:rPr>
    </w:lvl>
    <w:lvl w:ilvl="5" w:tplc="440A0005" w:tentative="1">
      <w:start w:val="1"/>
      <w:numFmt w:val="bullet"/>
      <w:lvlText w:val=""/>
      <w:lvlJc w:val="left"/>
      <w:pPr>
        <w:ind w:left="4603" w:hanging="360"/>
      </w:pPr>
      <w:rPr>
        <w:rFonts w:ascii="Wingdings" w:hAnsi="Wingdings" w:hint="default"/>
      </w:rPr>
    </w:lvl>
    <w:lvl w:ilvl="6" w:tplc="440A0001" w:tentative="1">
      <w:start w:val="1"/>
      <w:numFmt w:val="bullet"/>
      <w:lvlText w:val=""/>
      <w:lvlJc w:val="left"/>
      <w:pPr>
        <w:ind w:left="5323" w:hanging="360"/>
      </w:pPr>
      <w:rPr>
        <w:rFonts w:ascii="Symbol" w:hAnsi="Symbol" w:hint="default"/>
      </w:rPr>
    </w:lvl>
    <w:lvl w:ilvl="7" w:tplc="440A0003" w:tentative="1">
      <w:start w:val="1"/>
      <w:numFmt w:val="bullet"/>
      <w:lvlText w:val="o"/>
      <w:lvlJc w:val="left"/>
      <w:pPr>
        <w:ind w:left="6043" w:hanging="360"/>
      </w:pPr>
      <w:rPr>
        <w:rFonts w:ascii="Courier New" w:hAnsi="Courier New" w:cs="Courier New" w:hint="default"/>
      </w:rPr>
    </w:lvl>
    <w:lvl w:ilvl="8" w:tplc="440A0005" w:tentative="1">
      <w:start w:val="1"/>
      <w:numFmt w:val="bullet"/>
      <w:lvlText w:val=""/>
      <w:lvlJc w:val="left"/>
      <w:pPr>
        <w:ind w:left="6763" w:hanging="360"/>
      </w:pPr>
      <w:rPr>
        <w:rFonts w:ascii="Wingdings" w:hAnsi="Wingdings" w:hint="default"/>
      </w:rPr>
    </w:lvl>
  </w:abstractNum>
  <w:abstractNum w:abstractNumId="49"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51" w15:restartNumberingAfterBreak="0">
    <w:nsid w:val="27454D96"/>
    <w:multiLevelType w:val="hybridMultilevel"/>
    <w:tmpl w:val="9C04E626"/>
    <w:lvl w:ilvl="0" w:tplc="D73E05D2">
      <w:start w:val="1"/>
      <w:numFmt w:val="lowerLetter"/>
      <w:lvlText w:val="%1)"/>
      <w:lvlJc w:val="left"/>
      <w:pPr>
        <w:ind w:left="1130" w:hanging="360"/>
      </w:pPr>
      <w:rPr>
        <w:rFonts w:hint="default"/>
      </w:rPr>
    </w:lvl>
    <w:lvl w:ilvl="1" w:tplc="440A0019" w:tentative="1">
      <w:start w:val="1"/>
      <w:numFmt w:val="lowerLetter"/>
      <w:lvlText w:val="%2."/>
      <w:lvlJc w:val="left"/>
      <w:pPr>
        <w:ind w:left="1850" w:hanging="360"/>
      </w:pPr>
    </w:lvl>
    <w:lvl w:ilvl="2" w:tplc="440A001B" w:tentative="1">
      <w:start w:val="1"/>
      <w:numFmt w:val="lowerRoman"/>
      <w:lvlText w:val="%3."/>
      <w:lvlJc w:val="right"/>
      <w:pPr>
        <w:ind w:left="2570" w:hanging="180"/>
      </w:pPr>
    </w:lvl>
    <w:lvl w:ilvl="3" w:tplc="440A000F" w:tentative="1">
      <w:start w:val="1"/>
      <w:numFmt w:val="decimal"/>
      <w:lvlText w:val="%4."/>
      <w:lvlJc w:val="left"/>
      <w:pPr>
        <w:ind w:left="3290" w:hanging="360"/>
      </w:pPr>
    </w:lvl>
    <w:lvl w:ilvl="4" w:tplc="440A0019" w:tentative="1">
      <w:start w:val="1"/>
      <w:numFmt w:val="lowerLetter"/>
      <w:lvlText w:val="%5."/>
      <w:lvlJc w:val="left"/>
      <w:pPr>
        <w:ind w:left="4010" w:hanging="360"/>
      </w:pPr>
    </w:lvl>
    <w:lvl w:ilvl="5" w:tplc="440A001B" w:tentative="1">
      <w:start w:val="1"/>
      <w:numFmt w:val="lowerRoman"/>
      <w:lvlText w:val="%6."/>
      <w:lvlJc w:val="right"/>
      <w:pPr>
        <w:ind w:left="4730" w:hanging="180"/>
      </w:pPr>
    </w:lvl>
    <w:lvl w:ilvl="6" w:tplc="440A000F" w:tentative="1">
      <w:start w:val="1"/>
      <w:numFmt w:val="decimal"/>
      <w:lvlText w:val="%7."/>
      <w:lvlJc w:val="left"/>
      <w:pPr>
        <w:ind w:left="5450" w:hanging="360"/>
      </w:pPr>
    </w:lvl>
    <w:lvl w:ilvl="7" w:tplc="440A0019" w:tentative="1">
      <w:start w:val="1"/>
      <w:numFmt w:val="lowerLetter"/>
      <w:lvlText w:val="%8."/>
      <w:lvlJc w:val="left"/>
      <w:pPr>
        <w:ind w:left="6170" w:hanging="360"/>
      </w:pPr>
    </w:lvl>
    <w:lvl w:ilvl="8" w:tplc="440A001B" w:tentative="1">
      <w:start w:val="1"/>
      <w:numFmt w:val="lowerRoman"/>
      <w:lvlText w:val="%9."/>
      <w:lvlJc w:val="right"/>
      <w:pPr>
        <w:ind w:left="6890" w:hanging="180"/>
      </w:pPr>
    </w:lvl>
  </w:abstractNum>
  <w:abstractNum w:abstractNumId="52"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2AE25F4F"/>
    <w:multiLevelType w:val="multilevel"/>
    <w:tmpl w:val="401CCCDA"/>
    <w:styleLink w:val="WW8Num4"/>
    <w:lvl w:ilvl="0">
      <w:numFmt w:val="bullet"/>
      <w:lvlText w:val=""/>
      <w:lvlJc w:val="left"/>
      <w:rPr>
        <w:rFonts w:ascii="Wingdings" w:hAnsi="Wingdings"/>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4"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371C7631"/>
    <w:multiLevelType w:val="hybridMultilevel"/>
    <w:tmpl w:val="28B4F5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39692660"/>
    <w:multiLevelType w:val="multilevel"/>
    <w:tmpl w:val="09C428AE"/>
    <w:lvl w:ilvl="0">
      <w:start w:val="1"/>
      <w:numFmt w:val="decimal"/>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pStyle w:val="Normala"/>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57" w15:restartNumberingAfterBreak="0">
    <w:nsid w:val="3AEC3481"/>
    <w:multiLevelType w:val="hybridMultilevel"/>
    <w:tmpl w:val="DBB696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4054093F"/>
    <w:multiLevelType w:val="hybridMultilevel"/>
    <w:tmpl w:val="BA26E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60"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4AF85B7B"/>
    <w:multiLevelType w:val="hybridMultilevel"/>
    <w:tmpl w:val="9CFCE6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8E5A98"/>
    <w:multiLevelType w:val="hybridMultilevel"/>
    <w:tmpl w:val="3E62C994"/>
    <w:lvl w:ilvl="0" w:tplc="5B645F60">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5" w15:restartNumberingAfterBreak="0">
    <w:nsid w:val="57AA4C42"/>
    <w:multiLevelType w:val="hybridMultilevel"/>
    <w:tmpl w:val="98D230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5A6F2B00"/>
    <w:multiLevelType w:val="multilevel"/>
    <w:tmpl w:val="CE1457CA"/>
    <w:styleLink w:val="WW8Num10"/>
    <w:lvl w:ilvl="0">
      <w:start w:val="1"/>
      <w:numFmt w:val="lowerLetter"/>
      <w:lvlText w:val="%1."/>
      <w:lvlJc w:val="left"/>
      <w:pPr>
        <w:ind w:left="720" w:hanging="360"/>
      </w:pPr>
      <w:rPr>
        <w:rFonts w:cs="Times New Roman"/>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5B2F52A8"/>
    <w:multiLevelType w:val="hybridMultilevel"/>
    <w:tmpl w:val="7D1062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69"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70"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2"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73" w15:restartNumberingAfterBreak="0">
    <w:nsid w:val="69DE2F9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75" w15:restartNumberingAfterBreak="0">
    <w:nsid w:val="7BEC61BC"/>
    <w:multiLevelType w:val="hybridMultilevel"/>
    <w:tmpl w:val="B3AA07B8"/>
    <w:lvl w:ilvl="0" w:tplc="440A0001">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76" w15:restartNumberingAfterBreak="0">
    <w:nsid w:val="7CD84FDC"/>
    <w:multiLevelType w:val="hybridMultilevel"/>
    <w:tmpl w:val="E7067966"/>
    <w:lvl w:ilvl="0" w:tplc="B7B42C54">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7" w15:restartNumberingAfterBreak="0">
    <w:nsid w:val="7F3E5448"/>
    <w:multiLevelType w:val="hybridMultilevel"/>
    <w:tmpl w:val="366A0ADE"/>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num w:numId="1">
    <w:abstractNumId w:val="54"/>
  </w:num>
  <w:num w:numId="2">
    <w:abstractNumId w:val="61"/>
  </w:num>
  <w:num w:numId="3">
    <w:abstractNumId w:val="68"/>
  </w:num>
  <w:num w:numId="4">
    <w:abstractNumId w:val="52"/>
  </w:num>
  <w:num w:numId="5">
    <w:abstractNumId w:val="71"/>
  </w:num>
  <w:num w:numId="6">
    <w:abstractNumId w:val="72"/>
  </w:num>
  <w:num w:numId="7">
    <w:abstractNumId w:val="70"/>
  </w:num>
  <w:num w:numId="8">
    <w:abstractNumId w:val="47"/>
  </w:num>
  <w:num w:numId="9">
    <w:abstractNumId w:val="56"/>
  </w:num>
  <w:num w:numId="10">
    <w:abstractNumId w:val="50"/>
  </w:num>
  <w:num w:numId="11">
    <w:abstractNumId w:val="59"/>
  </w:num>
  <w:num w:numId="12">
    <w:abstractNumId w:val="49"/>
  </w:num>
  <w:num w:numId="13">
    <w:abstractNumId w:val="45"/>
  </w:num>
  <w:num w:numId="14">
    <w:abstractNumId w:val="43"/>
  </w:num>
  <w:num w:numId="15">
    <w:abstractNumId w:val="69"/>
  </w:num>
  <w:num w:numId="16">
    <w:abstractNumId w:val="74"/>
  </w:num>
  <w:num w:numId="17">
    <w:abstractNumId w:val="53"/>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6"/>
  </w:num>
  <w:num w:numId="21">
    <w:abstractNumId w:val="6"/>
  </w:num>
  <w:num w:numId="22">
    <w:abstractNumId w:val="67"/>
  </w:num>
  <w:num w:numId="23">
    <w:abstractNumId w:val="73"/>
  </w:num>
  <w:num w:numId="24">
    <w:abstractNumId w:val="48"/>
  </w:num>
  <w:num w:numId="25">
    <w:abstractNumId w:val="58"/>
  </w:num>
  <w:num w:numId="26">
    <w:abstractNumId w:val="44"/>
  </w:num>
  <w:num w:numId="27">
    <w:abstractNumId w:val="42"/>
  </w:num>
  <w:num w:numId="28">
    <w:abstractNumId w:val="77"/>
  </w:num>
  <w:num w:numId="29">
    <w:abstractNumId w:val="75"/>
  </w:num>
  <w:num w:numId="30">
    <w:abstractNumId w:val="51"/>
  </w:num>
  <w:num w:numId="31">
    <w:abstractNumId w:val="55"/>
  </w:num>
  <w:num w:numId="32">
    <w:abstractNumId w:val="65"/>
  </w:num>
  <w:num w:numId="33">
    <w:abstractNumId w:val="57"/>
  </w:num>
  <w:num w:numId="34">
    <w:abstractNumId w:val="76"/>
  </w:num>
  <w:num w:numId="35">
    <w:abstractNumId w:val="62"/>
  </w:num>
  <w:num w:numId="36">
    <w:abstractNumId w:val="64"/>
  </w:num>
  <w:num w:numId="37">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72C"/>
    <w:rsid w:val="0000053A"/>
    <w:rsid w:val="000005A6"/>
    <w:rsid w:val="000017C2"/>
    <w:rsid w:val="000021D6"/>
    <w:rsid w:val="00005E9A"/>
    <w:rsid w:val="000067C8"/>
    <w:rsid w:val="000073E4"/>
    <w:rsid w:val="00007B43"/>
    <w:rsid w:val="00007B75"/>
    <w:rsid w:val="00007FA9"/>
    <w:rsid w:val="000100CC"/>
    <w:rsid w:val="000124E0"/>
    <w:rsid w:val="00012A4D"/>
    <w:rsid w:val="00013479"/>
    <w:rsid w:val="000158E7"/>
    <w:rsid w:val="00016AB5"/>
    <w:rsid w:val="00017AFD"/>
    <w:rsid w:val="00021A79"/>
    <w:rsid w:val="00023ABB"/>
    <w:rsid w:val="00025D54"/>
    <w:rsid w:val="00025F7A"/>
    <w:rsid w:val="00026887"/>
    <w:rsid w:val="00026A48"/>
    <w:rsid w:val="000304F3"/>
    <w:rsid w:val="0003412B"/>
    <w:rsid w:val="00034849"/>
    <w:rsid w:val="00035EFC"/>
    <w:rsid w:val="000367AE"/>
    <w:rsid w:val="0003793D"/>
    <w:rsid w:val="000402FE"/>
    <w:rsid w:val="00040BF6"/>
    <w:rsid w:val="00043392"/>
    <w:rsid w:val="00044C5B"/>
    <w:rsid w:val="00045769"/>
    <w:rsid w:val="00045C0D"/>
    <w:rsid w:val="00047ACC"/>
    <w:rsid w:val="00050651"/>
    <w:rsid w:val="00052049"/>
    <w:rsid w:val="000523F7"/>
    <w:rsid w:val="00052418"/>
    <w:rsid w:val="00055F42"/>
    <w:rsid w:val="00056A15"/>
    <w:rsid w:val="000609FA"/>
    <w:rsid w:val="00060E3F"/>
    <w:rsid w:val="000611CA"/>
    <w:rsid w:val="00061491"/>
    <w:rsid w:val="00062B79"/>
    <w:rsid w:val="00062D94"/>
    <w:rsid w:val="00065875"/>
    <w:rsid w:val="00065CB7"/>
    <w:rsid w:val="00065D21"/>
    <w:rsid w:val="0006621A"/>
    <w:rsid w:val="00066D08"/>
    <w:rsid w:val="00066D25"/>
    <w:rsid w:val="00066EA5"/>
    <w:rsid w:val="00066FD5"/>
    <w:rsid w:val="00067589"/>
    <w:rsid w:val="00067D4E"/>
    <w:rsid w:val="00070D74"/>
    <w:rsid w:val="00073563"/>
    <w:rsid w:val="0007440E"/>
    <w:rsid w:val="0007607B"/>
    <w:rsid w:val="00080509"/>
    <w:rsid w:val="000821A2"/>
    <w:rsid w:val="000834AC"/>
    <w:rsid w:val="00084E27"/>
    <w:rsid w:val="000853F8"/>
    <w:rsid w:val="000858E4"/>
    <w:rsid w:val="000861A5"/>
    <w:rsid w:val="00090655"/>
    <w:rsid w:val="00090F77"/>
    <w:rsid w:val="0009108D"/>
    <w:rsid w:val="00091E6C"/>
    <w:rsid w:val="000935D8"/>
    <w:rsid w:val="0009640E"/>
    <w:rsid w:val="00096DFB"/>
    <w:rsid w:val="00097DD4"/>
    <w:rsid w:val="000A13D6"/>
    <w:rsid w:val="000A1C44"/>
    <w:rsid w:val="000A51BE"/>
    <w:rsid w:val="000A750C"/>
    <w:rsid w:val="000B0F14"/>
    <w:rsid w:val="000B1B78"/>
    <w:rsid w:val="000B32BD"/>
    <w:rsid w:val="000B4191"/>
    <w:rsid w:val="000B4A87"/>
    <w:rsid w:val="000B6E5B"/>
    <w:rsid w:val="000B7A9C"/>
    <w:rsid w:val="000C00C6"/>
    <w:rsid w:val="000C1915"/>
    <w:rsid w:val="000C1CAF"/>
    <w:rsid w:val="000C5A23"/>
    <w:rsid w:val="000C60F3"/>
    <w:rsid w:val="000C66A1"/>
    <w:rsid w:val="000C67A6"/>
    <w:rsid w:val="000C7740"/>
    <w:rsid w:val="000D3CDD"/>
    <w:rsid w:val="000D5BEC"/>
    <w:rsid w:val="000D6A3C"/>
    <w:rsid w:val="000E05B2"/>
    <w:rsid w:val="000E0F06"/>
    <w:rsid w:val="000E290D"/>
    <w:rsid w:val="000E3E38"/>
    <w:rsid w:val="000E4EDA"/>
    <w:rsid w:val="000E61D2"/>
    <w:rsid w:val="000E7669"/>
    <w:rsid w:val="000F08B2"/>
    <w:rsid w:val="000F0B9A"/>
    <w:rsid w:val="000F1A22"/>
    <w:rsid w:val="000F269A"/>
    <w:rsid w:val="000F40B8"/>
    <w:rsid w:val="000F58DF"/>
    <w:rsid w:val="000F5B48"/>
    <w:rsid w:val="000F5DD8"/>
    <w:rsid w:val="000F7C5E"/>
    <w:rsid w:val="00100173"/>
    <w:rsid w:val="00102784"/>
    <w:rsid w:val="00102F5A"/>
    <w:rsid w:val="0010366D"/>
    <w:rsid w:val="00104685"/>
    <w:rsid w:val="00105373"/>
    <w:rsid w:val="00105DB7"/>
    <w:rsid w:val="00106285"/>
    <w:rsid w:val="00106A78"/>
    <w:rsid w:val="00106EAA"/>
    <w:rsid w:val="00106FBE"/>
    <w:rsid w:val="001079C4"/>
    <w:rsid w:val="00107DFC"/>
    <w:rsid w:val="00110040"/>
    <w:rsid w:val="00110D1E"/>
    <w:rsid w:val="00110EBC"/>
    <w:rsid w:val="00111737"/>
    <w:rsid w:val="00111D9D"/>
    <w:rsid w:val="00112965"/>
    <w:rsid w:val="00112F9C"/>
    <w:rsid w:val="00113DB1"/>
    <w:rsid w:val="00113EB5"/>
    <w:rsid w:val="001143E3"/>
    <w:rsid w:val="001145FB"/>
    <w:rsid w:val="001164E9"/>
    <w:rsid w:val="001173CC"/>
    <w:rsid w:val="00120F3C"/>
    <w:rsid w:val="00122017"/>
    <w:rsid w:val="00122064"/>
    <w:rsid w:val="00122B7D"/>
    <w:rsid w:val="001238B2"/>
    <w:rsid w:val="00124ADA"/>
    <w:rsid w:val="00125097"/>
    <w:rsid w:val="001260C7"/>
    <w:rsid w:val="00126698"/>
    <w:rsid w:val="001266BB"/>
    <w:rsid w:val="001277F7"/>
    <w:rsid w:val="00130207"/>
    <w:rsid w:val="001303AB"/>
    <w:rsid w:val="00130772"/>
    <w:rsid w:val="00130822"/>
    <w:rsid w:val="001309D2"/>
    <w:rsid w:val="0013132C"/>
    <w:rsid w:val="00131E02"/>
    <w:rsid w:val="00132C4F"/>
    <w:rsid w:val="00133016"/>
    <w:rsid w:val="0013477E"/>
    <w:rsid w:val="0013600C"/>
    <w:rsid w:val="00136E6F"/>
    <w:rsid w:val="0013798E"/>
    <w:rsid w:val="001400C6"/>
    <w:rsid w:val="0014100C"/>
    <w:rsid w:val="001416ED"/>
    <w:rsid w:val="001417F5"/>
    <w:rsid w:val="00141D0B"/>
    <w:rsid w:val="001423A3"/>
    <w:rsid w:val="001454A0"/>
    <w:rsid w:val="001459D8"/>
    <w:rsid w:val="00145C27"/>
    <w:rsid w:val="00150496"/>
    <w:rsid w:val="00151935"/>
    <w:rsid w:val="00152545"/>
    <w:rsid w:val="0015274D"/>
    <w:rsid w:val="001528C9"/>
    <w:rsid w:val="00153F27"/>
    <w:rsid w:val="00157CB3"/>
    <w:rsid w:val="0016031A"/>
    <w:rsid w:val="00160BA9"/>
    <w:rsid w:val="0016122B"/>
    <w:rsid w:val="001629C3"/>
    <w:rsid w:val="00163266"/>
    <w:rsid w:val="00163AB2"/>
    <w:rsid w:val="00165D70"/>
    <w:rsid w:val="00165ED5"/>
    <w:rsid w:val="0016785D"/>
    <w:rsid w:val="001712A8"/>
    <w:rsid w:val="00171D25"/>
    <w:rsid w:val="001731ED"/>
    <w:rsid w:val="001745FE"/>
    <w:rsid w:val="00175B43"/>
    <w:rsid w:val="00176A71"/>
    <w:rsid w:val="001806A1"/>
    <w:rsid w:val="001806FB"/>
    <w:rsid w:val="001820D1"/>
    <w:rsid w:val="00183735"/>
    <w:rsid w:val="00183C82"/>
    <w:rsid w:val="00185993"/>
    <w:rsid w:val="00186803"/>
    <w:rsid w:val="00187344"/>
    <w:rsid w:val="0018758E"/>
    <w:rsid w:val="0019099A"/>
    <w:rsid w:val="00190A8C"/>
    <w:rsid w:val="00191876"/>
    <w:rsid w:val="00191F26"/>
    <w:rsid w:val="00192C3F"/>
    <w:rsid w:val="001944D8"/>
    <w:rsid w:val="00195293"/>
    <w:rsid w:val="001A1762"/>
    <w:rsid w:val="001A3DEB"/>
    <w:rsid w:val="001A70D3"/>
    <w:rsid w:val="001A75C8"/>
    <w:rsid w:val="001B0061"/>
    <w:rsid w:val="001B22B8"/>
    <w:rsid w:val="001B2669"/>
    <w:rsid w:val="001B2D3A"/>
    <w:rsid w:val="001B2DD5"/>
    <w:rsid w:val="001B3522"/>
    <w:rsid w:val="001B47E3"/>
    <w:rsid w:val="001B6133"/>
    <w:rsid w:val="001B752D"/>
    <w:rsid w:val="001C005E"/>
    <w:rsid w:val="001C06A2"/>
    <w:rsid w:val="001C249B"/>
    <w:rsid w:val="001C2EC8"/>
    <w:rsid w:val="001C369B"/>
    <w:rsid w:val="001C3A2E"/>
    <w:rsid w:val="001C4790"/>
    <w:rsid w:val="001C5662"/>
    <w:rsid w:val="001C6EE6"/>
    <w:rsid w:val="001D1B06"/>
    <w:rsid w:val="001D2F32"/>
    <w:rsid w:val="001D358A"/>
    <w:rsid w:val="001D38E7"/>
    <w:rsid w:val="001D5C2B"/>
    <w:rsid w:val="001D60F5"/>
    <w:rsid w:val="001D6D18"/>
    <w:rsid w:val="001D6E7E"/>
    <w:rsid w:val="001D761C"/>
    <w:rsid w:val="001E06EC"/>
    <w:rsid w:val="001E07A8"/>
    <w:rsid w:val="001E1D24"/>
    <w:rsid w:val="001E268E"/>
    <w:rsid w:val="001E2AC3"/>
    <w:rsid w:val="001E2BF6"/>
    <w:rsid w:val="001E5F40"/>
    <w:rsid w:val="001E5F69"/>
    <w:rsid w:val="001E60EA"/>
    <w:rsid w:val="001E6116"/>
    <w:rsid w:val="001E65CA"/>
    <w:rsid w:val="001E791E"/>
    <w:rsid w:val="001F026D"/>
    <w:rsid w:val="001F08E3"/>
    <w:rsid w:val="001F236D"/>
    <w:rsid w:val="001F2552"/>
    <w:rsid w:val="001F27FE"/>
    <w:rsid w:val="001F338E"/>
    <w:rsid w:val="001F3932"/>
    <w:rsid w:val="001F3F37"/>
    <w:rsid w:val="001F440A"/>
    <w:rsid w:val="001F4DBC"/>
    <w:rsid w:val="00200F6F"/>
    <w:rsid w:val="00201211"/>
    <w:rsid w:val="00202CA6"/>
    <w:rsid w:val="002061B0"/>
    <w:rsid w:val="002157AE"/>
    <w:rsid w:val="0021716A"/>
    <w:rsid w:val="002209C2"/>
    <w:rsid w:val="00221F9C"/>
    <w:rsid w:val="00223DAF"/>
    <w:rsid w:val="00224F45"/>
    <w:rsid w:val="00226D73"/>
    <w:rsid w:val="00227AFB"/>
    <w:rsid w:val="00227CDD"/>
    <w:rsid w:val="00230D82"/>
    <w:rsid w:val="00231250"/>
    <w:rsid w:val="00231520"/>
    <w:rsid w:val="00233D7A"/>
    <w:rsid w:val="002348AF"/>
    <w:rsid w:val="00234D6F"/>
    <w:rsid w:val="00235BB6"/>
    <w:rsid w:val="00235C92"/>
    <w:rsid w:val="00236A27"/>
    <w:rsid w:val="00236E57"/>
    <w:rsid w:val="002373F8"/>
    <w:rsid w:val="002377A0"/>
    <w:rsid w:val="002406B1"/>
    <w:rsid w:val="002411F0"/>
    <w:rsid w:val="0024502E"/>
    <w:rsid w:val="0024504A"/>
    <w:rsid w:val="00245DB5"/>
    <w:rsid w:val="0025005C"/>
    <w:rsid w:val="00251C45"/>
    <w:rsid w:val="00254138"/>
    <w:rsid w:val="00255B44"/>
    <w:rsid w:val="002562DB"/>
    <w:rsid w:val="002628AD"/>
    <w:rsid w:val="00262A8A"/>
    <w:rsid w:val="0026396A"/>
    <w:rsid w:val="00263CD2"/>
    <w:rsid w:val="00266960"/>
    <w:rsid w:val="00267ED5"/>
    <w:rsid w:val="002712EB"/>
    <w:rsid w:val="00271474"/>
    <w:rsid w:val="00271AA9"/>
    <w:rsid w:val="00271C9B"/>
    <w:rsid w:val="00274BE2"/>
    <w:rsid w:val="00275D75"/>
    <w:rsid w:val="0027621A"/>
    <w:rsid w:val="00276CC7"/>
    <w:rsid w:val="002771AE"/>
    <w:rsid w:val="002802E8"/>
    <w:rsid w:val="0028186F"/>
    <w:rsid w:val="00281943"/>
    <w:rsid w:val="0028246C"/>
    <w:rsid w:val="00282E45"/>
    <w:rsid w:val="002835D6"/>
    <w:rsid w:val="00283C2B"/>
    <w:rsid w:val="002846FD"/>
    <w:rsid w:val="002847D2"/>
    <w:rsid w:val="0028483C"/>
    <w:rsid w:val="002851DD"/>
    <w:rsid w:val="002865EC"/>
    <w:rsid w:val="00290A43"/>
    <w:rsid w:val="00290CE5"/>
    <w:rsid w:val="00291015"/>
    <w:rsid w:val="002913E6"/>
    <w:rsid w:val="002920BC"/>
    <w:rsid w:val="00292958"/>
    <w:rsid w:val="00293447"/>
    <w:rsid w:val="002937AA"/>
    <w:rsid w:val="002940E8"/>
    <w:rsid w:val="00294F0E"/>
    <w:rsid w:val="0029665C"/>
    <w:rsid w:val="00297813"/>
    <w:rsid w:val="002A1516"/>
    <w:rsid w:val="002A3197"/>
    <w:rsid w:val="002A4E1C"/>
    <w:rsid w:val="002A6697"/>
    <w:rsid w:val="002A783D"/>
    <w:rsid w:val="002B18FC"/>
    <w:rsid w:val="002B1FFC"/>
    <w:rsid w:val="002B4669"/>
    <w:rsid w:val="002B6BAA"/>
    <w:rsid w:val="002B6DDF"/>
    <w:rsid w:val="002B72B1"/>
    <w:rsid w:val="002B72FD"/>
    <w:rsid w:val="002B797D"/>
    <w:rsid w:val="002C2472"/>
    <w:rsid w:val="002C24FE"/>
    <w:rsid w:val="002C2544"/>
    <w:rsid w:val="002C308B"/>
    <w:rsid w:val="002C3544"/>
    <w:rsid w:val="002C3721"/>
    <w:rsid w:val="002C40A5"/>
    <w:rsid w:val="002C4683"/>
    <w:rsid w:val="002C4787"/>
    <w:rsid w:val="002C4AAF"/>
    <w:rsid w:val="002C62E7"/>
    <w:rsid w:val="002C6FD7"/>
    <w:rsid w:val="002C73C4"/>
    <w:rsid w:val="002D0380"/>
    <w:rsid w:val="002D1CF1"/>
    <w:rsid w:val="002D1F20"/>
    <w:rsid w:val="002D50F5"/>
    <w:rsid w:val="002D52F3"/>
    <w:rsid w:val="002D53D7"/>
    <w:rsid w:val="002D5C15"/>
    <w:rsid w:val="002D61EE"/>
    <w:rsid w:val="002D6F09"/>
    <w:rsid w:val="002D7073"/>
    <w:rsid w:val="002E3C5A"/>
    <w:rsid w:val="002E7DDC"/>
    <w:rsid w:val="002F03A1"/>
    <w:rsid w:val="002F055B"/>
    <w:rsid w:val="002F07F8"/>
    <w:rsid w:val="002F0AEF"/>
    <w:rsid w:val="002F2A83"/>
    <w:rsid w:val="002F54D9"/>
    <w:rsid w:val="002F5C0F"/>
    <w:rsid w:val="0030056E"/>
    <w:rsid w:val="003008F1"/>
    <w:rsid w:val="003009EF"/>
    <w:rsid w:val="003009F3"/>
    <w:rsid w:val="00301CD8"/>
    <w:rsid w:val="00304702"/>
    <w:rsid w:val="0030474A"/>
    <w:rsid w:val="00305C50"/>
    <w:rsid w:val="00306410"/>
    <w:rsid w:val="00311249"/>
    <w:rsid w:val="003116EA"/>
    <w:rsid w:val="00312558"/>
    <w:rsid w:val="00312AE0"/>
    <w:rsid w:val="00312B0C"/>
    <w:rsid w:val="00314A72"/>
    <w:rsid w:val="003156D8"/>
    <w:rsid w:val="00316CC4"/>
    <w:rsid w:val="003173E9"/>
    <w:rsid w:val="003176DA"/>
    <w:rsid w:val="003203AF"/>
    <w:rsid w:val="003243BB"/>
    <w:rsid w:val="0032718D"/>
    <w:rsid w:val="003271DC"/>
    <w:rsid w:val="00327319"/>
    <w:rsid w:val="00332D6A"/>
    <w:rsid w:val="00337F70"/>
    <w:rsid w:val="00340393"/>
    <w:rsid w:val="00340D64"/>
    <w:rsid w:val="00341D5D"/>
    <w:rsid w:val="00342274"/>
    <w:rsid w:val="003426C3"/>
    <w:rsid w:val="00343653"/>
    <w:rsid w:val="00343D93"/>
    <w:rsid w:val="003463B5"/>
    <w:rsid w:val="00346733"/>
    <w:rsid w:val="00346818"/>
    <w:rsid w:val="0034687F"/>
    <w:rsid w:val="00350856"/>
    <w:rsid w:val="00350BC3"/>
    <w:rsid w:val="00351002"/>
    <w:rsid w:val="00351415"/>
    <w:rsid w:val="00351F19"/>
    <w:rsid w:val="003522D0"/>
    <w:rsid w:val="00353358"/>
    <w:rsid w:val="0035413B"/>
    <w:rsid w:val="003557D5"/>
    <w:rsid w:val="00357869"/>
    <w:rsid w:val="00357C82"/>
    <w:rsid w:val="00360ED7"/>
    <w:rsid w:val="00360FF4"/>
    <w:rsid w:val="00361257"/>
    <w:rsid w:val="00361DFC"/>
    <w:rsid w:val="00362B73"/>
    <w:rsid w:val="00363144"/>
    <w:rsid w:val="003639DD"/>
    <w:rsid w:val="00364B9D"/>
    <w:rsid w:val="00364E71"/>
    <w:rsid w:val="003678E0"/>
    <w:rsid w:val="00370AD3"/>
    <w:rsid w:val="003719D4"/>
    <w:rsid w:val="00371BB5"/>
    <w:rsid w:val="00372562"/>
    <w:rsid w:val="00374001"/>
    <w:rsid w:val="0037476D"/>
    <w:rsid w:val="00374F56"/>
    <w:rsid w:val="00375C0B"/>
    <w:rsid w:val="00375CFB"/>
    <w:rsid w:val="00375E78"/>
    <w:rsid w:val="00376471"/>
    <w:rsid w:val="00376A84"/>
    <w:rsid w:val="00377798"/>
    <w:rsid w:val="00380E30"/>
    <w:rsid w:val="003839C1"/>
    <w:rsid w:val="00383ACB"/>
    <w:rsid w:val="00383B47"/>
    <w:rsid w:val="003843B4"/>
    <w:rsid w:val="00384A80"/>
    <w:rsid w:val="00385290"/>
    <w:rsid w:val="003861DF"/>
    <w:rsid w:val="0038738A"/>
    <w:rsid w:val="003925CC"/>
    <w:rsid w:val="00393EC6"/>
    <w:rsid w:val="00394D72"/>
    <w:rsid w:val="00395E45"/>
    <w:rsid w:val="0039640F"/>
    <w:rsid w:val="00397022"/>
    <w:rsid w:val="003A025D"/>
    <w:rsid w:val="003A2604"/>
    <w:rsid w:val="003A26ED"/>
    <w:rsid w:val="003A3957"/>
    <w:rsid w:val="003A417A"/>
    <w:rsid w:val="003A57CA"/>
    <w:rsid w:val="003A605A"/>
    <w:rsid w:val="003A6DB2"/>
    <w:rsid w:val="003A7139"/>
    <w:rsid w:val="003B16F1"/>
    <w:rsid w:val="003B2501"/>
    <w:rsid w:val="003B3F1A"/>
    <w:rsid w:val="003B69F9"/>
    <w:rsid w:val="003B6C6B"/>
    <w:rsid w:val="003B6D00"/>
    <w:rsid w:val="003C0485"/>
    <w:rsid w:val="003C0E23"/>
    <w:rsid w:val="003C41C8"/>
    <w:rsid w:val="003C52F3"/>
    <w:rsid w:val="003C579B"/>
    <w:rsid w:val="003C6A97"/>
    <w:rsid w:val="003D3786"/>
    <w:rsid w:val="003D487A"/>
    <w:rsid w:val="003D5C33"/>
    <w:rsid w:val="003D6697"/>
    <w:rsid w:val="003D7CA6"/>
    <w:rsid w:val="003E111C"/>
    <w:rsid w:val="003E124B"/>
    <w:rsid w:val="003E592B"/>
    <w:rsid w:val="003E7C6F"/>
    <w:rsid w:val="003F26CE"/>
    <w:rsid w:val="003F2CD1"/>
    <w:rsid w:val="003F3595"/>
    <w:rsid w:val="003F4928"/>
    <w:rsid w:val="003F56B0"/>
    <w:rsid w:val="003F6989"/>
    <w:rsid w:val="00403E97"/>
    <w:rsid w:val="0040472C"/>
    <w:rsid w:val="004058EA"/>
    <w:rsid w:val="0040625C"/>
    <w:rsid w:val="00407825"/>
    <w:rsid w:val="00407F7B"/>
    <w:rsid w:val="00410BE0"/>
    <w:rsid w:val="00411AD7"/>
    <w:rsid w:val="00411B77"/>
    <w:rsid w:val="0041267F"/>
    <w:rsid w:val="004139DD"/>
    <w:rsid w:val="00413E34"/>
    <w:rsid w:val="00415213"/>
    <w:rsid w:val="0041526B"/>
    <w:rsid w:val="004159E8"/>
    <w:rsid w:val="00420A93"/>
    <w:rsid w:val="00421E92"/>
    <w:rsid w:val="00422BCB"/>
    <w:rsid w:val="00423BE6"/>
    <w:rsid w:val="004263C1"/>
    <w:rsid w:val="00431084"/>
    <w:rsid w:val="0043431F"/>
    <w:rsid w:val="00434610"/>
    <w:rsid w:val="00441237"/>
    <w:rsid w:val="00441DE6"/>
    <w:rsid w:val="00442664"/>
    <w:rsid w:val="00442F15"/>
    <w:rsid w:val="004437A1"/>
    <w:rsid w:val="004439A8"/>
    <w:rsid w:val="00443BA4"/>
    <w:rsid w:val="004469B8"/>
    <w:rsid w:val="00446BAE"/>
    <w:rsid w:val="00446F9D"/>
    <w:rsid w:val="0044794E"/>
    <w:rsid w:val="00453623"/>
    <w:rsid w:val="00455E11"/>
    <w:rsid w:val="004560EA"/>
    <w:rsid w:val="00456A19"/>
    <w:rsid w:val="004573C2"/>
    <w:rsid w:val="00460483"/>
    <w:rsid w:val="0046165C"/>
    <w:rsid w:val="00461783"/>
    <w:rsid w:val="00462033"/>
    <w:rsid w:val="00464F83"/>
    <w:rsid w:val="00465607"/>
    <w:rsid w:val="004673DF"/>
    <w:rsid w:val="0047158B"/>
    <w:rsid w:val="00471643"/>
    <w:rsid w:val="0047295E"/>
    <w:rsid w:val="004730D2"/>
    <w:rsid w:val="00474BE0"/>
    <w:rsid w:val="0047531C"/>
    <w:rsid w:val="00475885"/>
    <w:rsid w:val="004773CB"/>
    <w:rsid w:val="0047745D"/>
    <w:rsid w:val="004776DF"/>
    <w:rsid w:val="00480C17"/>
    <w:rsid w:val="00481574"/>
    <w:rsid w:val="0048189F"/>
    <w:rsid w:val="00481AC3"/>
    <w:rsid w:val="0048206B"/>
    <w:rsid w:val="00482123"/>
    <w:rsid w:val="004824DE"/>
    <w:rsid w:val="004847A2"/>
    <w:rsid w:val="00486201"/>
    <w:rsid w:val="0049032C"/>
    <w:rsid w:val="00491A60"/>
    <w:rsid w:val="00494BCD"/>
    <w:rsid w:val="004967AD"/>
    <w:rsid w:val="00497807"/>
    <w:rsid w:val="004A17D3"/>
    <w:rsid w:val="004A1863"/>
    <w:rsid w:val="004A1DE8"/>
    <w:rsid w:val="004A3B05"/>
    <w:rsid w:val="004A4F42"/>
    <w:rsid w:val="004A51DE"/>
    <w:rsid w:val="004A64D4"/>
    <w:rsid w:val="004A6909"/>
    <w:rsid w:val="004B14CC"/>
    <w:rsid w:val="004B1B35"/>
    <w:rsid w:val="004B1E78"/>
    <w:rsid w:val="004B1F43"/>
    <w:rsid w:val="004B3041"/>
    <w:rsid w:val="004B47E6"/>
    <w:rsid w:val="004B52F1"/>
    <w:rsid w:val="004B5582"/>
    <w:rsid w:val="004B6366"/>
    <w:rsid w:val="004B7FD1"/>
    <w:rsid w:val="004C06C8"/>
    <w:rsid w:val="004C1CCC"/>
    <w:rsid w:val="004C2460"/>
    <w:rsid w:val="004C300D"/>
    <w:rsid w:val="004C4373"/>
    <w:rsid w:val="004C5717"/>
    <w:rsid w:val="004C5D43"/>
    <w:rsid w:val="004C69B2"/>
    <w:rsid w:val="004C7499"/>
    <w:rsid w:val="004C7D75"/>
    <w:rsid w:val="004D1846"/>
    <w:rsid w:val="004D539C"/>
    <w:rsid w:val="004D571A"/>
    <w:rsid w:val="004E11BF"/>
    <w:rsid w:val="004E11C5"/>
    <w:rsid w:val="004E223E"/>
    <w:rsid w:val="004E2C3E"/>
    <w:rsid w:val="004E37CA"/>
    <w:rsid w:val="004E47D1"/>
    <w:rsid w:val="004E4FE2"/>
    <w:rsid w:val="004E5B52"/>
    <w:rsid w:val="004E72C9"/>
    <w:rsid w:val="004F0580"/>
    <w:rsid w:val="004F0991"/>
    <w:rsid w:val="004F103B"/>
    <w:rsid w:val="004F12BB"/>
    <w:rsid w:val="004F1C3D"/>
    <w:rsid w:val="004F2405"/>
    <w:rsid w:val="004F4BDB"/>
    <w:rsid w:val="004F4DDA"/>
    <w:rsid w:val="004F4F12"/>
    <w:rsid w:val="004F575D"/>
    <w:rsid w:val="004F6050"/>
    <w:rsid w:val="004F62A6"/>
    <w:rsid w:val="004F6430"/>
    <w:rsid w:val="004F6FF8"/>
    <w:rsid w:val="004F724A"/>
    <w:rsid w:val="004F7D2E"/>
    <w:rsid w:val="00500421"/>
    <w:rsid w:val="00500476"/>
    <w:rsid w:val="00500BE1"/>
    <w:rsid w:val="0050122D"/>
    <w:rsid w:val="005018F2"/>
    <w:rsid w:val="00502B3C"/>
    <w:rsid w:val="00502B56"/>
    <w:rsid w:val="00502E66"/>
    <w:rsid w:val="005031B2"/>
    <w:rsid w:val="00504B89"/>
    <w:rsid w:val="0050554F"/>
    <w:rsid w:val="00506125"/>
    <w:rsid w:val="00506CA5"/>
    <w:rsid w:val="00506D49"/>
    <w:rsid w:val="00507B1C"/>
    <w:rsid w:val="00511D9D"/>
    <w:rsid w:val="00511F27"/>
    <w:rsid w:val="005134F1"/>
    <w:rsid w:val="00516284"/>
    <w:rsid w:val="00517555"/>
    <w:rsid w:val="005202D5"/>
    <w:rsid w:val="00522BC4"/>
    <w:rsid w:val="00524030"/>
    <w:rsid w:val="00524709"/>
    <w:rsid w:val="00524B5E"/>
    <w:rsid w:val="00525DE2"/>
    <w:rsid w:val="005279F0"/>
    <w:rsid w:val="00530C7D"/>
    <w:rsid w:val="00531138"/>
    <w:rsid w:val="0053234E"/>
    <w:rsid w:val="00533EA8"/>
    <w:rsid w:val="0053535F"/>
    <w:rsid w:val="00535E67"/>
    <w:rsid w:val="005365F0"/>
    <w:rsid w:val="00536B45"/>
    <w:rsid w:val="00536DD9"/>
    <w:rsid w:val="00537B1C"/>
    <w:rsid w:val="005401F8"/>
    <w:rsid w:val="00540483"/>
    <w:rsid w:val="00540E63"/>
    <w:rsid w:val="00542756"/>
    <w:rsid w:val="00544EFF"/>
    <w:rsid w:val="00545E0A"/>
    <w:rsid w:val="00545F89"/>
    <w:rsid w:val="005469BE"/>
    <w:rsid w:val="00550CC8"/>
    <w:rsid w:val="00551C2E"/>
    <w:rsid w:val="005522EB"/>
    <w:rsid w:val="0055297A"/>
    <w:rsid w:val="005529BD"/>
    <w:rsid w:val="00552CDC"/>
    <w:rsid w:val="005548F3"/>
    <w:rsid w:val="00556395"/>
    <w:rsid w:val="00556E4A"/>
    <w:rsid w:val="005576C5"/>
    <w:rsid w:val="00560037"/>
    <w:rsid w:val="005603F2"/>
    <w:rsid w:val="005605AA"/>
    <w:rsid w:val="00561B0B"/>
    <w:rsid w:val="00562BC3"/>
    <w:rsid w:val="0056324C"/>
    <w:rsid w:val="00563889"/>
    <w:rsid w:val="00564840"/>
    <w:rsid w:val="00564863"/>
    <w:rsid w:val="00566B0C"/>
    <w:rsid w:val="00570D77"/>
    <w:rsid w:val="0057216A"/>
    <w:rsid w:val="005729DC"/>
    <w:rsid w:val="00573426"/>
    <w:rsid w:val="005748B3"/>
    <w:rsid w:val="00580395"/>
    <w:rsid w:val="0058087C"/>
    <w:rsid w:val="00580966"/>
    <w:rsid w:val="005813A5"/>
    <w:rsid w:val="00581E52"/>
    <w:rsid w:val="00584753"/>
    <w:rsid w:val="0058487C"/>
    <w:rsid w:val="00586559"/>
    <w:rsid w:val="00586D7C"/>
    <w:rsid w:val="00590070"/>
    <w:rsid w:val="00590CE4"/>
    <w:rsid w:val="005A0058"/>
    <w:rsid w:val="005A0FFF"/>
    <w:rsid w:val="005A3A2B"/>
    <w:rsid w:val="005A5476"/>
    <w:rsid w:val="005A6606"/>
    <w:rsid w:val="005A661A"/>
    <w:rsid w:val="005A7DA5"/>
    <w:rsid w:val="005A7EE2"/>
    <w:rsid w:val="005B06D5"/>
    <w:rsid w:val="005B3507"/>
    <w:rsid w:val="005B4323"/>
    <w:rsid w:val="005B4E92"/>
    <w:rsid w:val="005B7027"/>
    <w:rsid w:val="005B7C30"/>
    <w:rsid w:val="005C0615"/>
    <w:rsid w:val="005C07DD"/>
    <w:rsid w:val="005C0CF3"/>
    <w:rsid w:val="005C1656"/>
    <w:rsid w:val="005C2DCE"/>
    <w:rsid w:val="005D2E2D"/>
    <w:rsid w:val="005D39E6"/>
    <w:rsid w:val="005D7F01"/>
    <w:rsid w:val="005E1BE5"/>
    <w:rsid w:val="005E1D81"/>
    <w:rsid w:val="005E3ACB"/>
    <w:rsid w:val="005E55D6"/>
    <w:rsid w:val="005E6744"/>
    <w:rsid w:val="005F070E"/>
    <w:rsid w:val="005F1804"/>
    <w:rsid w:val="005F4BC8"/>
    <w:rsid w:val="00600A80"/>
    <w:rsid w:val="00602455"/>
    <w:rsid w:val="006054F5"/>
    <w:rsid w:val="0060646B"/>
    <w:rsid w:val="00607062"/>
    <w:rsid w:val="0061004C"/>
    <w:rsid w:val="0061024F"/>
    <w:rsid w:val="006117AF"/>
    <w:rsid w:val="00611BDF"/>
    <w:rsid w:val="00611F6D"/>
    <w:rsid w:val="00612524"/>
    <w:rsid w:val="006129FD"/>
    <w:rsid w:val="006131F3"/>
    <w:rsid w:val="006132F2"/>
    <w:rsid w:val="00613A79"/>
    <w:rsid w:val="00615A7F"/>
    <w:rsid w:val="006164F1"/>
    <w:rsid w:val="006174C2"/>
    <w:rsid w:val="006177DF"/>
    <w:rsid w:val="006237FA"/>
    <w:rsid w:val="00625B77"/>
    <w:rsid w:val="0062752D"/>
    <w:rsid w:val="00627B93"/>
    <w:rsid w:val="00630E23"/>
    <w:rsid w:val="00632000"/>
    <w:rsid w:val="006324C3"/>
    <w:rsid w:val="0063439C"/>
    <w:rsid w:val="00634793"/>
    <w:rsid w:val="006349BB"/>
    <w:rsid w:val="00636B94"/>
    <w:rsid w:val="0063762F"/>
    <w:rsid w:val="00637B35"/>
    <w:rsid w:val="00640B83"/>
    <w:rsid w:val="00640DEB"/>
    <w:rsid w:val="00641BE0"/>
    <w:rsid w:val="00641F02"/>
    <w:rsid w:val="00642128"/>
    <w:rsid w:val="00642151"/>
    <w:rsid w:val="00643404"/>
    <w:rsid w:val="00643894"/>
    <w:rsid w:val="0064389F"/>
    <w:rsid w:val="00643ACA"/>
    <w:rsid w:val="0064464C"/>
    <w:rsid w:val="00644B56"/>
    <w:rsid w:val="0064524C"/>
    <w:rsid w:val="0064572B"/>
    <w:rsid w:val="00645DA6"/>
    <w:rsid w:val="00646865"/>
    <w:rsid w:val="00650398"/>
    <w:rsid w:val="00650B68"/>
    <w:rsid w:val="00651ACA"/>
    <w:rsid w:val="006523B7"/>
    <w:rsid w:val="006531CE"/>
    <w:rsid w:val="0065415A"/>
    <w:rsid w:val="00660CCA"/>
    <w:rsid w:val="006617CA"/>
    <w:rsid w:val="00664F9F"/>
    <w:rsid w:val="00665C29"/>
    <w:rsid w:val="006662E3"/>
    <w:rsid w:val="00666488"/>
    <w:rsid w:val="00667AF6"/>
    <w:rsid w:val="00671053"/>
    <w:rsid w:val="006712B1"/>
    <w:rsid w:val="00671F73"/>
    <w:rsid w:val="00673586"/>
    <w:rsid w:val="00676035"/>
    <w:rsid w:val="006760AE"/>
    <w:rsid w:val="0067684F"/>
    <w:rsid w:val="00680315"/>
    <w:rsid w:val="0068086B"/>
    <w:rsid w:val="0068130C"/>
    <w:rsid w:val="00682FB5"/>
    <w:rsid w:val="006832E1"/>
    <w:rsid w:val="00684955"/>
    <w:rsid w:val="00685C14"/>
    <w:rsid w:val="006874DC"/>
    <w:rsid w:val="00692507"/>
    <w:rsid w:val="00694BFB"/>
    <w:rsid w:val="00695B31"/>
    <w:rsid w:val="006A02AF"/>
    <w:rsid w:val="006A0B38"/>
    <w:rsid w:val="006A17A4"/>
    <w:rsid w:val="006A31BC"/>
    <w:rsid w:val="006A3668"/>
    <w:rsid w:val="006A37FD"/>
    <w:rsid w:val="006A4B02"/>
    <w:rsid w:val="006A5021"/>
    <w:rsid w:val="006A553C"/>
    <w:rsid w:val="006A598D"/>
    <w:rsid w:val="006A72F6"/>
    <w:rsid w:val="006A7576"/>
    <w:rsid w:val="006A77DF"/>
    <w:rsid w:val="006A7D2A"/>
    <w:rsid w:val="006A7DA8"/>
    <w:rsid w:val="006B2056"/>
    <w:rsid w:val="006B3695"/>
    <w:rsid w:val="006B50B0"/>
    <w:rsid w:val="006B5AC6"/>
    <w:rsid w:val="006B6E57"/>
    <w:rsid w:val="006B759C"/>
    <w:rsid w:val="006B79B4"/>
    <w:rsid w:val="006C0C86"/>
    <w:rsid w:val="006C0FDC"/>
    <w:rsid w:val="006C24D1"/>
    <w:rsid w:val="006C29D7"/>
    <w:rsid w:val="006C32F9"/>
    <w:rsid w:val="006C4384"/>
    <w:rsid w:val="006C4F27"/>
    <w:rsid w:val="006C5273"/>
    <w:rsid w:val="006C5CA6"/>
    <w:rsid w:val="006C6428"/>
    <w:rsid w:val="006D1B3C"/>
    <w:rsid w:val="006D1DF7"/>
    <w:rsid w:val="006D2322"/>
    <w:rsid w:val="006D329B"/>
    <w:rsid w:val="006D45AB"/>
    <w:rsid w:val="006D5600"/>
    <w:rsid w:val="006D5703"/>
    <w:rsid w:val="006D6B23"/>
    <w:rsid w:val="006D6C45"/>
    <w:rsid w:val="006D6DBA"/>
    <w:rsid w:val="006D7981"/>
    <w:rsid w:val="006E046E"/>
    <w:rsid w:val="006E0B03"/>
    <w:rsid w:val="006E224B"/>
    <w:rsid w:val="006E261C"/>
    <w:rsid w:val="006E474B"/>
    <w:rsid w:val="006E51B4"/>
    <w:rsid w:val="006E7120"/>
    <w:rsid w:val="006F05B9"/>
    <w:rsid w:val="006F0D14"/>
    <w:rsid w:val="006F5304"/>
    <w:rsid w:val="006F7025"/>
    <w:rsid w:val="00701779"/>
    <w:rsid w:val="00701C0C"/>
    <w:rsid w:val="007039D5"/>
    <w:rsid w:val="00704B6A"/>
    <w:rsid w:val="00705F87"/>
    <w:rsid w:val="00706276"/>
    <w:rsid w:val="00706880"/>
    <w:rsid w:val="00707E52"/>
    <w:rsid w:val="007103AD"/>
    <w:rsid w:val="00714AC2"/>
    <w:rsid w:val="00714C2F"/>
    <w:rsid w:val="0071555E"/>
    <w:rsid w:val="00720772"/>
    <w:rsid w:val="00720A7C"/>
    <w:rsid w:val="0072173D"/>
    <w:rsid w:val="00721F14"/>
    <w:rsid w:val="007227CE"/>
    <w:rsid w:val="00724308"/>
    <w:rsid w:val="00724357"/>
    <w:rsid w:val="00724BEA"/>
    <w:rsid w:val="007255C3"/>
    <w:rsid w:val="00731AA9"/>
    <w:rsid w:val="00732D96"/>
    <w:rsid w:val="00732F74"/>
    <w:rsid w:val="007333A1"/>
    <w:rsid w:val="0073354E"/>
    <w:rsid w:val="00733567"/>
    <w:rsid w:val="00733C52"/>
    <w:rsid w:val="00733DBC"/>
    <w:rsid w:val="00734AF5"/>
    <w:rsid w:val="00734CA4"/>
    <w:rsid w:val="007356E4"/>
    <w:rsid w:val="007366BD"/>
    <w:rsid w:val="00736D1E"/>
    <w:rsid w:val="00737452"/>
    <w:rsid w:val="00737EDC"/>
    <w:rsid w:val="00740107"/>
    <w:rsid w:val="00740BB1"/>
    <w:rsid w:val="00743147"/>
    <w:rsid w:val="00743A1A"/>
    <w:rsid w:val="007440C2"/>
    <w:rsid w:val="007458AC"/>
    <w:rsid w:val="00745A07"/>
    <w:rsid w:val="00745CD8"/>
    <w:rsid w:val="007474E8"/>
    <w:rsid w:val="0074789E"/>
    <w:rsid w:val="007509F5"/>
    <w:rsid w:val="00753424"/>
    <w:rsid w:val="00753939"/>
    <w:rsid w:val="00753CDF"/>
    <w:rsid w:val="00753E60"/>
    <w:rsid w:val="007550A4"/>
    <w:rsid w:val="007565AB"/>
    <w:rsid w:val="00760C09"/>
    <w:rsid w:val="007634C1"/>
    <w:rsid w:val="007639C3"/>
    <w:rsid w:val="00763D4A"/>
    <w:rsid w:val="00763EBF"/>
    <w:rsid w:val="00764C56"/>
    <w:rsid w:val="007655EF"/>
    <w:rsid w:val="007673DA"/>
    <w:rsid w:val="00770C2E"/>
    <w:rsid w:val="00770E5B"/>
    <w:rsid w:val="0077148E"/>
    <w:rsid w:val="00771531"/>
    <w:rsid w:val="00772ECF"/>
    <w:rsid w:val="0077326E"/>
    <w:rsid w:val="00774F3F"/>
    <w:rsid w:val="0077622A"/>
    <w:rsid w:val="007770BB"/>
    <w:rsid w:val="00780019"/>
    <w:rsid w:val="00781389"/>
    <w:rsid w:val="007830DF"/>
    <w:rsid w:val="007843D5"/>
    <w:rsid w:val="00785A0A"/>
    <w:rsid w:val="00785CE3"/>
    <w:rsid w:val="007866CB"/>
    <w:rsid w:val="00787733"/>
    <w:rsid w:val="007877CE"/>
    <w:rsid w:val="00787AEB"/>
    <w:rsid w:val="0079029A"/>
    <w:rsid w:val="0079073B"/>
    <w:rsid w:val="00791A7E"/>
    <w:rsid w:val="00792A62"/>
    <w:rsid w:val="007946A1"/>
    <w:rsid w:val="00795191"/>
    <w:rsid w:val="007967F5"/>
    <w:rsid w:val="00796899"/>
    <w:rsid w:val="00797E22"/>
    <w:rsid w:val="00797F37"/>
    <w:rsid w:val="007A0060"/>
    <w:rsid w:val="007A0D3E"/>
    <w:rsid w:val="007A19AD"/>
    <w:rsid w:val="007A1F21"/>
    <w:rsid w:val="007A20A4"/>
    <w:rsid w:val="007A2610"/>
    <w:rsid w:val="007A2F8E"/>
    <w:rsid w:val="007A3D48"/>
    <w:rsid w:val="007A538E"/>
    <w:rsid w:val="007A5AEB"/>
    <w:rsid w:val="007A5D6D"/>
    <w:rsid w:val="007A7EEB"/>
    <w:rsid w:val="007B12EF"/>
    <w:rsid w:val="007B1A25"/>
    <w:rsid w:val="007B1BC5"/>
    <w:rsid w:val="007B447B"/>
    <w:rsid w:val="007B4B6F"/>
    <w:rsid w:val="007B69F7"/>
    <w:rsid w:val="007B6F77"/>
    <w:rsid w:val="007C06C7"/>
    <w:rsid w:val="007C16AB"/>
    <w:rsid w:val="007C37D8"/>
    <w:rsid w:val="007C3BAE"/>
    <w:rsid w:val="007C4357"/>
    <w:rsid w:val="007D0D1C"/>
    <w:rsid w:val="007D13BF"/>
    <w:rsid w:val="007D1447"/>
    <w:rsid w:val="007D231D"/>
    <w:rsid w:val="007D38BF"/>
    <w:rsid w:val="007D4531"/>
    <w:rsid w:val="007D67A6"/>
    <w:rsid w:val="007E06A5"/>
    <w:rsid w:val="007E0C4F"/>
    <w:rsid w:val="007E1796"/>
    <w:rsid w:val="007E2578"/>
    <w:rsid w:val="007E33E7"/>
    <w:rsid w:val="007E4386"/>
    <w:rsid w:val="007E4BA8"/>
    <w:rsid w:val="007E62FA"/>
    <w:rsid w:val="007E6B83"/>
    <w:rsid w:val="007E6FBA"/>
    <w:rsid w:val="007F00BA"/>
    <w:rsid w:val="007F2447"/>
    <w:rsid w:val="007F24CA"/>
    <w:rsid w:val="007F3AB3"/>
    <w:rsid w:val="007F3CAA"/>
    <w:rsid w:val="007F5547"/>
    <w:rsid w:val="007F6459"/>
    <w:rsid w:val="007F6B5B"/>
    <w:rsid w:val="007F7040"/>
    <w:rsid w:val="00800B27"/>
    <w:rsid w:val="00800BD6"/>
    <w:rsid w:val="00801AE7"/>
    <w:rsid w:val="00802AAE"/>
    <w:rsid w:val="00804CE9"/>
    <w:rsid w:val="00804EE5"/>
    <w:rsid w:val="008063DF"/>
    <w:rsid w:val="0080675A"/>
    <w:rsid w:val="00806D0B"/>
    <w:rsid w:val="008114FE"/>
    <w:rsid w:val="00811B76"/>
    <w:rsid w:val="0081413D"/>
    <w:rsid w:val="0081447F"/>
    <w:rsid w:val="0081491B"/>
    <w:rsid w:val="00814C83"/>
    <w:rsid w:val="00815408"/>
    <w:rsid w:val="00815718"/>
    <w:rsid w:val="00815CC8"/>
    <w:rsid w:val="00816668"/>
    <w:rsid w:val="00816793"/>
    <w:rsid w:val="00816A89"/>
    <w:rsid w:val="00816D0A"/>
    <w:rsid w:val="008171AC"/>
    <w:rsid w:val="00817B40"/>
    <w:rsid w:val="00817DAD"/>
    <w:rsid w:val="00820DB4"/>
    <w:rsid w:val="008210D8"/>
    <w:rsid w:val="00822261"/>
    <w:rsid w:val="0082260A"/>
    <w:rsid w:val="00823404"/>
    <w:rsid w:val="00824B0A"/>
    <w:rsid w:val="008256D0"/>
    <w:rsid w:val="00827111"/>
    <w:rsid w:val="00827912"/>
    <w:rsid w:val="0083003F"/>
    <w:rsid w:val="00830229"/>
    <w:rsid w:val="00830F13"/>
    <w:rsid w:val="00831534"/>
    <w:rsid w:val="00832668"/>
    <w:rsid w:val="00832C2F"/>
    <w:rsid w:val="00835C3C"/>
    <w:rsid w:val="00837F3A"/>
    <w:rsid w:val="0084101B"/>
    <w:rsid w:val="00841205"/>
    <w:rsid w:val="008413D0"/>
    <w:rsid w:val="008429DA"/>
    <w:rsid w:val="00844112"/>
    <w:rsid w:val="008445D2"/>
    <w:rsid w:val="00844F2C"/>
    <w:rsid w:val="00844FE6"/>
    <w:rsid w:val="008466F5"/>
    <w:rsid w:val="00850F32"/>
    <w:rsid w:val="00851A18"/>
    <w:rsid w:val="00852DE6"/>
    <w:rsid w:val="00853488"/>
    <w:rsid w:val="0085409D"/>
    <w:rsid w:val="00854462"/>
    <w:rsid w:val="00854F62"/>
    <w:rsid w:val="00855C4C"/>
    <w:rsid w:val="008565B9"/>
    <w:rsid w:val="00856E79"/>
    <w:rsid w:val="0086235D"/>
    <w:rsid w:val="00862F4C"/>
    <w:rsid w:val="00864A60"/>
    <w:rsid w:val="008653A0"/>
    <w:rsid w:val="008657A8"/>
    <w:rsid w:val="0086757F"/>
    <w:rsid w:val="008704FA"/>
    <w:rsid w:val="00870E30"/>
    <w:rsid w:val="0087129F"/>
    <w:rsid w:val="00871A9C"/>
    <w:rsid w:val="008722A9"/>
    <w:rsid w:val="00873FBC"/>
    <w:rsid w:val="00875084"/>
    <w:rsid w:val="008763EA"/>
    <w:rsid w:val="0087716E"/>
    <w:rsid w:val="0087770B"/>
    <w:rsid w:val="00877A07"/>
    <w:rsid w:val="00877C3A"/>
    <w:rsid w:val="00877CCB"/>
    <w:rsid w:val="00880EEA"/>
    <w:rsid w:val="00881ABB"/>
    <w:rsid w:val="00881B00"/>
    <w:rsid w:val="00883C6B"/>
    <w:rsid w:val="00884746"/>
    <w:rsid w:val="00887A1A"/>
    <w:rsid w:val="00887A39"/>
    <w:rsid w:val="00890696"/>
    <w:rsid w:val="00890F91"/>
    <w:rsid w:val="00890FED"/>
    <w:rsid w:val="0089299F"/>
    <w:rsid w:val="00892A07"/>
    <w:rsid w:val="00895350"/>
    <w:rsid w:val="00895C1E"/>
    <w:rsid w:val="00896FFE"/>
    <w:rsid w:val="008978C7"/>
    <w:rsid w:val="008A1C98"/>
    <w:rsid w:val="008A2027"/>
    <w:rsid w:val="008A216A"/>
    <w:rsid w:val="008A2278"/>
    <w:rsid w:val="008A3263"/>
    <w:rsid w:val="008A3576"/>
    <w:rsid w:val="008A4BA1"/>
    <w:rsid w:val="008A5007"/>
    <w:rsid w:val="008A58BE"/>
    <w:rsid w:val="008A60E4"/>
    <w:rsid w:val="008A6872"/>
    <w:rsid w:val="008A6CD3"/>
    <w:rsid w:val="008A6E9F"/>
    <w:rsid w:val="008B18A2"/>
    <w:rsid w:val="008B3BD5"/>
    <w:rsid w:val="008B4E5D"/>
    <w:rsid w:val="008B6339"/>
    <w:rsid w:val="008B7D09"/>
    <w:rsid w:val="008C17B2"/>
    <w:rsid w:val="008C1E51"/>
    <w:rsid w:val="008C2426"/>
    <w:rsid w:val="008C28CA"/>
    <w:rsid w:val="008C3318"/>
    <w:rsid w:val="008C384F"/>
    <w:rsid w:val="008C52B9"/>
    <w:rsid w:val="008C5A78"/>
    <w:rsid w:val="008C6C58"/>
    <w:rsid w:val="008C7101"/>
    <w:rsid w:val="008C7909"/>
    <w:rsid w:val="008D22B8"/>
    <w:rsid w:val="008D4930"/>
    <w:rsid w:val="008D4F56"/>
    <w:rsid w:val="008D4FEF"/>
    <w:rsid w:val="008D5385"/>
    <w:rsid w:val="008D5499"/>
    <w:rsid w:val="008D72A3"/>
    <w:rsid w:val="008E04CC"/>
    <w:rsid w:val="008E08A0"/>
    <w:rsid w:val="008E11B5"/>
    <w:rsid w:val="008E1237"/>
    <w:rsid w:val="008E187C"/>
    <w:rsid w:val="008E34AE"/>
    <w:rsid w:val="008E393C"/>
    <w:rsid w:val="008E39E3"/>
    <w:rsid w:val="008E7102"/>
    <w:rsid w:val="008E75D3"/>
    <w:rsid w:val="008F00A2"/>
    <w:rsid w:val="008F08AC"/>
    <w:rsid w:val="008F1A2A"/>
    <w:rsid w:val="008F1C66"/>
    <w:rsid w:val="008F2D97"/>
    <w:rsid w:val="008F3406"/>
    <w:rsid w:val="008F3C25"/>
    <w:rsid w:val="008F3E69"/>
    <w:rsid w:val="008F4E1A"/>
    <w:rsid w:val="008F5329"/>
    <w:rsid w:val="008F5E64"/>
    <w:rsid w:val="008F68A1"/>
    <w:rsid w:val="008F6A86"/>
    <w:rsid w:val="008F7729"/>
    <w:rsid w:val="00901B73"/>
    <w:rsid w:val="00901DF2"/>
    <w:rsid w:val="00903958"/>
    <w:rsid w:val="00903C30"/>
    <w:rsid w:val="00904621"/>
    <w:rsid w:val="00904FA1"/>
    <w:rsid w:val="009058AB"/>
    <w:rsid w:val="00905E89"/>
    <w:rsid w:val="0091182F"/>
    <w:rsid w:val="00913F38"/>
    <w:rsid w:val="009163EE"/>
    <w:rsid w:val="00917177"/>
    <w:rsid w:val="00917536"/>
    <w:rsid w:val="00917BC5"/>
    <w:rsid w:val="009217A6"/>
    <w:rsid w:val="00921BA8"/>
    <w:rsid w:val="009223C3"/>
    <w:rsid w:val="009237C3"/>
    <w:rsid w:val="00923931"/>
    <w:rsid w:val="00924AE0"/>
    <w:rsid w:val="00926879"/>
    <w:rsid w:val="00927AAD"/>
    <w:rsid w:val="0093106C"/>
    <w:rsid w:val="00932ADC"/>
    <w:rsid w:val="00933FF7"/>
    <w:rsid w:val="00934929"/>
    <w:rsid w:val="00935B98"/>
    <w:rsid w:val="00942FDB"/>
    <w:rsid w:val="00942FE5"/>
    <w:rsid w:val="0094564E"/>
    <w:rsid w:val="009479A5"/>
    <w:rsid w:val="00947D5E"/>
    <w:rsid w:val="00947E2A"/>
    <w:rsid w:val="009514A6"/>
    <w:rsid w:val="00951CCD"/>
    <w:rsid w:val="00951DAF"/>
    <w:rsid w:val="00953BD1"/>
    <w:rsid w:val="00954F64"/>
    <w:rsid w:val="009561B9"/>
    <w:rsid w:val="0095697D"/>
    <w:rsid w:val="0096008E"/>
    <w:rsid w:val="009612DF"/>
    <w:rsid w:val="00962016"/>
    <w:rsid w:val="0096275E"/>
    <w:rsid w:val="00963C25"/>
    <w:rsid w:val="0096425E"/>
    <w:rsid w:val="00965132"/>
    <w:rsid w:val="00965FE2"/>
    <w:rsid w:val="00967402"/>
    <w:rsid w:val="00967AD3"/>
    <w:rsid w:val="00967E72"/>
    <w:rsid w:val="00970E0B"/>
    <w:rsid w:val="0097241B"/>
    <w:rsid w:val="00973F14"/>
    <w:rsid w:val="00975437"/>
    <w:rsid w:val="00976FB5"/>
    <w:rsid w:val="00977975"/>
    <w:rsid w:val="00977E32"/>
    <w:rsid w:val="00980326"/>
    <w:rsid w:val="00981B82"/>
    <w:rsid w:val="009827B4"/>
    <w:rsid w:val="00984028"/>
    <w:rsid w:val="00985A3C"/>
    <w:rsid w:val="00990EF9"/>
    <w:rsid w:val="00992B19"/>
    <w:rsid w:val="00992FD2"/>
    <w:rsid w:val="00993401"/>
    <w:rsid w:val="00993529"/>
    <w:rsid w:val="009948D1"/>
    <w:rsid w:val="009952C6"/>
    <w:rsid w:val="00995A4B"/>
    <w:rsid w:val="00997B56"/>
    <w:rsid w:val="009A11A0"/>
    <w:rsid w:val="009A20D7"/>
    <w:rsid w:val="009A29D2"/>
    <w:rsid w:val="009A2FB4"/>
    <w:rsid w:val="009A4A6D"/>
    <w:rsid w:val="009A4CC5"/>
    <w:rsid w:val="009A5D3F"/>
    <w:rsid w:val="009A5FC3"/>
    <w:rsid w:val="009A60D5"/>
    <w:rsid w:val="009A719A"/>
    <w:rsid w:val="009A7886"/>
    <w:rsid w:val="009A79B3"/>
    <w:rsid w:val="009A7D4C"/>
    <w:rsid w:val="009A7DF2"/>
    <w:rsid w:val="009B0A55"/>
    <w:rsid w:val="009B4EBA"/>
    <w:rsid w:val="009B50BD"/>
    <w:rsid w:val="009B547E"/>
    <w:rsid w:val="009B5870"/>
    <w:rsid w:val="009B5D8E"/>
    <w:rsid w:val="009B6BDD"/>
    <w:rsid w:val="009B7C7D"/>
    <w:rsid w:val="009B7F55"/>
    <w:rsid w:val="009C0A9D"/>
    <w:rsid w:val="009C0BFC"/>
    <w:rsid w:val="009C1196"/>
    <w:rsid w:val="009C3163"/>
    <w:rsid w:val="009C3538"/>
    <w:rsid w:val="009C57F1"/>
    <w:rsid w:val="009C59E0"/>
    <w:rsid w:val="009C5F5E"/>
    <w:rsid w:val="009C7F9D"/>
    <w:rsid w:val="009D08FD"/>
    <w:rsid w:val="009D2BE9"/>
    <w:rsid w:val="009D3DF1"/>
    <w:rsid w:val="009D495B"/>
    <w:rsid w:val="009D4B1B"/>
    <w:rsid w:val="009D4DD8"/>
    <w:rsid w:val="009D5970"/>
    <w:rsid w:val="009D66D8"/>
    <w:rsid w:val="009D740D"/>
    <w:rsid w:val="009D7447"/>
    <w:rsid w:val="009D78A9"/>
    <w:rsid w:val="009D7A6D"/>
    <w:rsid w:val="009E1A42"/>
    <w:rsid w:val="009E2298"/>
    <w:rsid w:val="009E265C"/>
    <w:rsid w:val="009E27AD"/>
    <w:rsid w:val="009E2E2D"/>
    <w:rsid w:val="009E4A04"/>
    <w:rsid w:val="009E4AEC"/>
    <w:rsid w:val="009E5D88"/>
    <w:rsid w:val="009E6A0E"/>
    <w:rsid w:val="009E6DB4"/>
    <w:rsid w:val="009E70DF"/>
    <w:rsid w:val="009E737F"/>
    <w:rsid w:val="009F0096"/>
    <w:rsid w:val="009F0632"/>
    <w:rsid w:val="009F13FD"/>
    <w:rsid w:val="009F1F72"/>
    <w:rsid w:val="009F309F"/>
    <w:rsid w:val="009F5A8F"/>
    <w:rsid w:val="009F67D6"/>
    <w:rsid w:val="009F795E"/>
    <w:rsid w:val="00A01200"/>
    <w:rsid w:val="00A01DE8"/>
    <w:rsid w:val="00A0200B"/>
    <w:rsid w:val="00A022AA"/>
    <w:rsid w:val="00A103E4"/>
    <w:rsid w:val="00A10840"/>
    <w:rsid w:val="00A11461"/>
    <w:rsid w:val="00A11877"/>
    <w:rsid w:val="00A1255F"/>
    <w:rsid w:val="00A13AFA"/>
    <w:rsid w:val="00A158A0"/>
    <w:rsid w:val="00A15EB2"/>
    <w:rsid w:val="00A16739"/>
    <w:rsid w:val="00A16D23"/>
    <w:rsid w:val="00A16E25"/>
    <w:rsid w:val="00A17289"/>
    <w:rsid w:val="00A1752B"/>
    <w:rsid w:val="00A21011"/>
    <w:rsid w:val="00A2231B"/>
    <w:rsid w:val="00A23ABC"/>
    <w:rsid w:val="00A24B86"/>
    <w:rsid w:val="00A261ED"/>
    <w:rsid w:val="00A2653A"/>
    <w:rsid w:val="00A33D09"/>
    <w:rsid w:val="00A345C4"/>
    <w:rsid w:val="00A34AAA"/>
    <w:rsid w:val="00A36665"/>
    <w:rsid w:val="00A37240"/>
    <w:rsid w:val="00A37A2F"/>
    <w:rsid w:val="00A40335"/>
    <w:rsid w:val="00A40EF3"/>
    <w:rsid w:val="00A42628"/>
    <w:rsid w:val="00A4307D"/>
    <w:rsid w:val="00A4389C"/>
    <w:rsid w:val="00A45143"/>
    <w:rsid w:val="00A45272"/>
    <w:rsid w:val="00A454F4"/>
    <w:rsid w:val="00A46D7F"/>
    <w:rsid w:val="00A474FE"/>
    <w:rsid w:val="00A5023C"/>
    <w:rsid w:val="00A51C18"/>
    <w:rsid w:val="00A55ACE"/>
    <w:rsid w:val="00A5634E"/>
    <w:rsid w:val="00A57C6C"/>
    <w:rsid w:val="00A607B2"/>
    <w:rsid w:val="00A62E22"/>
    <w:rsid w:val="00A67559"/>
    <w:rsid w:val="00A677C2"/>
    <w:rsid w:val="00A67D32"/>
    <w:rsid w:val="00A70F8A"/>
    <w:rsid w:val="00A71A44"/>
    <w:rsid w:val="00A722A2"/>
    <w:rsid w:val="00A72B86"/>
    <w:rsid w:val="00A732F5"/>
    <w:rsid w:val="00A7373A"/>
    <w:rsid w:val="00A73A78"/>
    <w:rsid w:val="00A74083"/>
    <w:rsid w:val="00A74308"/>
    <w:rsid w:val="00A7438C"/>
    <w:rsid w:val="00A75056"/>
    <w:rsid w:val="00A77186"/>
    <w:rsid w:val="00A83231"/>
    <w:rsid w:val="00A851D6"/>
    <w:rsid w:val="00A861EC"/>
    <w:rsid w:val="00A86A20"/>
    <w:rsid w:val="00A86BD9"/>
    <w:rsid w:val="00A90F3F"/>
    <w:rsid w:val="00A91584"/>
    <w:rsid w:val="00A9295B"/>
    <w:rsid w:val="00A93479"/>
    <w:rsid w:val="00A939C8"/>
    <w:rsid w:val="00A97B40"/>
    <w:rsid w:val="00AA018E"/>
    <w:rsid w:val="00AA03F2"/>
    <w:rsid w:val="00AA0A82"/>
    <w:rsid w:val="00AA0AC9"/>
    <w:rsid w:val="00AA1980"/>
    <w:rsid w:val="00AA6DEB"/>
    <w:rsid w:val="00AA7697"/>
    <w:rsid w:val="00AB0914"/>
    <w:rsid w:val="00AB0F95"/>
    <w:rsid w:val="00AB16E7"/>
    <w:rsid w:val="00AB3431"/>
    <w:rsid w:val="00AB3547"/>
    <w:rsid w:val="00AB4523"/>
    <w:rsid w:val="00AB4825"/>
    <w:rsid w:val="00AB5810"/>
    <w:rsid w:val="00AB62FA"/>
    <w:rsid w:val="00AB6A86"/>
    <w:rsid w:val="00AB6C8A"/>
    <w:rsid w:val="00AB6D35"/>
    <w:rsid w:val="00AC1B21"/>
    <w:rsid w:val="00AC3768"/>
    <w:rsid w:val="00AC3903"/>
    <w:rsid w:val="00AC42F1"/>
    <w:rsid w:val="00AC4B64"/>
    <w:rsid w:val="00AC507C"/>
    <w:rsid w:val="00AC67D8"/>
    <w:rsid w:val="00AC6F2F"/>
    <w:rsid w:val="00AD1492"/>
    <w:rsid w:val="00AD2D80"/>
    <w:rsid w:val="00AD30C0"/>
    <w:rsid w:val="00AD33BA"/>
    <w:rsid w:val="00AD4F29"/>
    <w:rsid w:val="00AD57DD"/>
    <w:rsid w:val="00AD6CF1"/>
    <w:rsid w:val="00AD7D13"/>
    <w:rsid w:val="00AE0037"/>
    <w:rsid w:val="00AE057B"/>
    <w:rsid w:val="00AE380D"/>
    <w:rsid w:val="00AE3896"/>
    <w:rsid w:val="00AE3CAB"/>
    <w:rsid w:val="00AE547A"/>
    <w:rsid w:val="00AE6143"/>
    <w:rsid w:val="00AE69BE"/>
    <w:rsid w:val="00AF0239"/>
    <w:rsid w:val="00AF328A"/>
    <w:rsid w:val="00AF3750"/>
    <w:rsid w:val="00AF457D"/>
    <w:rsid w:val="00AF5B7B"/>
    <w:rsid w:val="00AF6BB1"/>
    <w:rsid w:val="00AF753A"/>
    <w:rsid w:val="00AF7BF6"/>
    <w:rsid w:val="00B01370"/>
    <w:rsid w:val="00B01531"/>
    <w:rsid w:val="00B0154A"/>
    <w:rsid w:val="00B0281F"/>
    <w:rsid w:val="00B046F7"/>
    <w:rsid w:val="00B04919"/>
    <w:rsid w:val="00B04AD8"/>
    <w:rsid w:val="00B0503D"/>
    <w:rsid w:val="00B05660"/>
    <w:rsid w:val="00B07953"/>
    <w:rsid w:val="00B11833"/>
    <w:rsid w:val="00B119F2"/>
    <w:rsid w:val="00B1271D"/>
    <w:rsid w:val="00B15AAE"/>
    <w:rsid w:val="00B161D0"/>
    <w:rsid w:val="00B16847"/>
    <w:rsid w:val="00B16B10"/>
    <w:rsid w:val="00B178E2"/>
    <w:rsid w:val="00B17D00"/>
    <w:rsid w:val="00B20376"/>
    <w:rsid w:val="00B21DD4"/>
    <w:rsid w:val="00B2560C"/>
    <w:rsid w:val="00B25C34"/>
    <w:rsid w:val="00B26209"/>
    <w:rsid w:val="00B26AAB"/>
    <w:rsid w:val="00B2751E"/>
    <w:rsid w:val="00B306A7"/>
    <w:rsid w:val="00B3184D"/>
    <w:rsid w:val="00B31E6D"/>
    <w:rsid w:val="00B32EAA"/>
    <w:rsid w:val="00B33312"/>
    <w:rsid w:val="00B3460E"/>
    <w:rsid w:val="00B37645"/>
    <w:rsid w:val="00B410BA"/>
    <w:rsid w:val="00B417EF"/>
    <w:rsid w:val="00B4783C"/>
    <w:rsid w:val="00B50C8A"/>
    <w:rsid w:val="00B51FCD"/>
    <w:rsid w:val="00B5254B"/>
    <w:rsid w:val="00B52F9C"/>
    <w:rsid w:val="00B52FED"/>
    <w:rsid w:val="00B53545"/>
    <w:rsid w:val="00B55896"/>
    <w:rsid w:val="00B5650E"/>
    <w:rsid w:val="00B576C7"/>
    <w:rsid w:val="00B57A42"/>
    <w:rsid w:val="00B57B13"/>
    <w:rsid w:val="00B61A43"/>
    <w:rsid w:val="00B61BC7"/>
    <w:rsid w:val="00B65ED4"/>
    <w:rsid w:val="00B66F21"/>
    <w:rsid w:val="00B6731A"/>
    <w:rsid w:val="00B70215"/>
    <w:rsid w:val="00B733D1"/>
    <w:rsid w:val="00B73C6F"/>
    <w:rsid w:val="00B73D01"/>
    <w:rsid w:val="00B742FC"/>
    <w:rsid w:val="00B7555E"/>
    <w:rsid w:val="00B77F6E"/>
    <w:rsid w:val="00B801A2"/>
    <w:rsid w:val="00B801C0"/>
    <w:rsid w:val="00B82695"/>
    <w:rsid w:val="00B82F91"/>
    <w:rsid w:val="00B84589"/>
    <w:rsid w:val="00B8460D"/>
    <w:rsid w:val="00B852EA"/>
    <w:rsid w:val="00B852F6"/>
    <w:rsid w:val="00B85E0B"/>
    <w:rsid w:val="00B86F81"/>
    <w:rsid w:val="00B87212"/>
    <w:rsid w:val="00B879CD"/>
    <w:rsid w:val="00B87EE1"/>
    <w:rsid w:val="00B90463"/>
    <w:rsid w:val="00B91567"/>
    <w:rsid w:val="00B917D7"/>
    <w:rsid w:val="00B9225D"/>
    <w:rsid w:val="00B92D03"/>
    <w:rsid w:val="00B93462"/>
    <w:rsid w:val="00B938AF"/>
    <w:rsid w:val="00B93D8D"/>
    <w:rsid w:val="00B9468D"/>
    <w:rsid w:val="00B97341"/>
    <w:rsid w:val="00BA0B09"/>
    <w:rsid w:val="00BA14B1"/>
    <w:rsid w:val="00BA267E"/>
    <w:rsid w:val="00BA2F0B"/>
    <w:rsid w:val="00BA3382"/>
    <w:rsid w:val="00BA3AC5"/>
    <w:rsid w:val="00BA600A"/>
    <w:rsid w:val="00BA707C"/>
    <w:rsid w:val="00BA75F5"/>
    <w:rsid w:val="00BB03B7"/>
    <w:rsid w:val="00BB04F8"/>
    <w:rsid w:val="00BB10B1"/>
    <w:rsid w:val="00BB136C"/>
    <w:rsid w:val="00BB1441"/>
    <w:rsid w:val="00BB17AC"/>
    <w:rsid w:val="00BB1B42"/>
    <w:rsid w:val="00BB207F"/>
    <w:rsid w:val="00BB20ED"/>
    <w:rsid w:val="00BB2544"/>
    <w:rsid w:val="00BB264A"/>
    <w:rsid w:val="00BB2BAB"/>
    <w:rsid w:val="00BB2EE0"/>
    <w:rsid w:val="00BB3DE5"/>
    <w:rsid w:val="00BB4715"/>
    <w:rsid w:val="00BB544C"/>
    <w:rsid w:val="00BB5C0A"/>
    <w:rsid w:val="00BB5D7B"/>
    <w:rsid w:val="00BB6307"/>
    <w:rsid w:val="00BB6901"/>
    <w:rsid w:val="00BB7F5C"/>
    <w:rsid w:val="00BC12C3"/>
    <w:rsid w:val="00BC18C1"/>
    <w:rsid w:val="00BC31E0"/>
    <w:rsid w:val="00BD06F6"/>
    <w:rsid w:val="00BD1AB6"/>
    <w:rsid w:val="00BD2631"/>
    <w:rsid w:val="00BD35DB"/>
    <w:rsid w:val="00BD37CA"/>
    <w:rsid w:val="00BD526A"/>
    <w:rsid w:val="00BD6709"/>
    <w:rsid w:val="00BD6D06"/>
    <w:rsid w:val="00BD70AD"/>
    <w:rsid w:val="00BE0952"/>
    <w:rsid w:val="00BE2256"/>
    <w:rsid w:val="00BE314B"/>
    <w:rsid w:val="00BE3E9D"/>
    <w:rsid w:val="00BE3F8D"/>
    <w:rsid w:val="00BE6524"/>
    <w:rsid w:val="00BF04DD"/>
    <w:rsid w:val="00BF0EEB"/>
    <w:rsid w:val="00BF1EE1"/>
    <w:rsid w:val="00BF2847"/>
    <w:rsid w:val="00BF34E0"/>
    <w:rsid w:val="00BF4C54"/>
    <w:rsid w:val="00BF5306"/>
    <w:rsid w:val="00BF5E6F"/>
    <w:rsid w:val="00BF7FE8"/>
    <w:rsid w:val="00C01867"/>
    <w:rsid w:val="00C02F53"/>
    <w:rsid w:val="00C03B55"/>
    <w:rsid w:val="00C042CB"/>
    <w:rsid w:val="00C0516E"/>
    <w:rsid w:val="00C053EB"/>
    <w:rsid w:val="00C10B9B"/>
    <w:rsid w:val="00C10CC8"/>
    <w:rsid w:val="00C115D3"/>
    <w:rsid w:val="00C12251"/>
    <w:rsid w:val="00C13520"/>
    <w:rsid w:val="00C145C2"/>
    <w:rsid w:val="00C15AE8"/>
    <w:rsid w:val="00C16546"/>
    <w:rsid w:val="00C16642"/>
    <w:rsid w:val="00C17D94"/>
    <w:rsid w:val="00C203C9"/>
    <w:rsid w:val="00C206FF"/>
    <w:rsid w:val="00C2150E"/>
    <w:rsid w:val="00C21621"/>
    <w:rsid w:val="00C21D93"/>
    <w:rsid w:val="00C246B2"/>
    <w:rsid w:val="00C25C5B"/>
    <w:rsid w:val="00C26008"/>
    <w:rsid w:val="00C270E4"/>
    <w:rsid w:val="00C2732B"/>
    <w:rsid w:val="00C3068A"/>
    <w:rsid w:val="00C323D0"/>
    <w:rsid w:val="00C32F0E"/>
    <w:rsid w:val="00C3369E"/>
    <w:rsid w:val="00C337CD"/>
    <w:rsid w:val="00C3596E"/>
    <w:rsid w:val="00C35FAF"/>
    <w:rsid w:val="00C36A76"/>
    <w:rsid w:val="00C40723"/>
    <w:rsid w:val="00C41911"/>
    <w:rsid w:val="00C41F23"/>
    <w:rsid w:val="00C43FED"/>
    <w:rsid w:val="00C43FFB"/>
    <w:rsid w:val="00C464AF"/>
    <w:rsid w:val="00C46AD8"/>
    <w:rsid w:val="00C47623"/>
    <w:rsid w:val="00C47A98"/>
    <w:rsid w:val="00C5092D"/>
    <w:rsid w:val="00C509E2"/>
    <w:rsid w:val="00C50A41"/>
    <w:rsid w:val="00C510E7"/>
    <w:rsid w:val="00C51E94"/>
    <w:rsid w:val="00C525A2"/>
    <w:rsid w:val="00C5581A"/>
    <w:rsid w:val="00C6062D"/>
    <w:rsid w:val="00C609D8"/>
    <w:rsid w:val="00C616BA"/>
    <w:rsid w:val="00C6180A"/>
    <w:rsid w:val="00C61DA9"/>
    <w:rsid w:val="00C62493"/>
    <w:rsid w:val="00C62771"/>
    <w:rsid w:val="00C6326B"/>
    <w:rsid w:val="00C65998"/>
    <w:rsid w:val="00C65D86"/>
    <w:rsid w:val="00C6600D"/>
    <w:rsid w:val="00C728DF"/>
    <w:rsid w:val="00C736D0"/>
    <w:rsid w:val="00C73D70"/>
    <w:rsid w:val="00C747CE"/>
    <w:rsid w:val="00C75514"/>
    <w:rsid w:val="00C765F9"/>
    <w:rsid w:val="00C80DB0"/>
    <w:rsid w:val="00C81330"/>
    <w:rsid w:val="00C831CF"/>
    <w:rsid w:val="00C845C3"/>
    <w:rsid w:val="00C865D6"/>
    <w:rsid w:val="00C8695C"/>
    <w:rsid w:val="00C920EA"/>
    <w:rsid w:val="00C94705"/>
    <w:rsid w:val="00C95A7F"/>
    <w:rsid w:val="00C96E5C"/>
    <w:rsid w:val="00CA0B00"/>
    <w:rsid w:val="00CA1370"/>
    <w:rsid w:val="00CA2A70"/>
    <w:rsid w:val="00CA2C21"/>
    <w:rsid w:val="00CA357E"/>
    <w:rsid w:val="00CA36B5"/>
    <w:rsid w:val="00CA3CB2"/>
    <w:rsid w:val="00CA3CCB"/>
    <w:rsid w:val="00CA417D"/>
    <w:rsid w:val="00CB3E50"/>
    <w:rsid w:val="00CB414C"/>
    <w:rsid w:val="00CB478F"/>
    <w:rsid w:val="00CB5149"/>
    <w:rsid w:val="00CB720C"/>
    <w:rsid w:val="00CC1A85"/>
    <w:rsid w:val="00CC35BE"/>
    <w:rsid w:val="00CC4DCA"/>
    <w:rsid w:val="00CC4E8F"/>
    <w:rsid w:val="00CC5E9C"/>
    <w:rsid w:val="00CC6360"/>
    <w:rsid w:val="00CC7B44"/>
    <w:rsid w:val="00CC7B57"/>
    <w:rsid w:val="00CD1519"/>
    <w:rsid w:val="00CD2F22"/>
    <w:rsid w:val="00CD4468"/>
    <w:rsid w:val="00CD4D06"/>
    <w:rsid w:val="00CD6499"/>
    <w:rsid w:val="00CD6649"/>
    <w:rsid w:val="00CD7E34"/>
    <w:rsid w:val="00CE079B"/>
    <w:rsid w:val="00CE28B6"/>
    <w:rsid w:val="00CE2D42"/>
    <w:rsid w:val="00CE37A7"/>
    <w:rsid w:val="00CE3F95"/>
    <w:rsid w:val="00CE4FE7"/>
    <w:rsid w:val="00CE5A7C"/>
    <w:rsid w:val="00CE6957"/>
    <w:rsid w:val="00CF29D9"/>
    <w:rsid w:val="00CF31C3"/>
    <w:rsid w:val="00CF4DF4"/>
    <w:rsid w:val="00CF7FBC"/>
    <w:rsid w:val="00D007E1"/>
    <w:rsid w:val="00D033DD"/>
    <w:rsid w:val="00D04A4C"/>
    <w:rsid w:val="00D065D2"/>
    <w:rsid w:val="00D06E85"/>
    <w:rsid w:val="00D07A4C"/>
    <w:rsid w:val="00D13522"/>
    <w:rsid w:val="00D13F3C"/>
    <w:rsid w:val="00D14970"/>
    <w:rsid w:val="00D14A56"/>
    <w:rsid w:val="00D14E68"/>
    <w:rsid w:val="00D14F66"/>
    <w:rsid w:val="00D166C7"/>
    <w:rsid w:val="00D16B8A"/>
    <w:rsid w:val="00D170A7"/>
    <w:rsid w:val="00D1796A"/>
    <w:rsid w:val="00D2102E"/>
    <w:rsid w:val="00D22ACE"/>
    <w:rsid w:val="00D24E09"/>
    <w:rsid w:val="00D253D3"/>
    <w:rsid w:val="00D3029F"/>
    <w:rsid w:val="00D31B60"/>
    <w:rsid w:val="00D3230F"/>
    <w:rsid w:val="00D33694"/>
    <w:rsid w:val="00D33E56"/>
    <w:rsid w:val="00D34608"/>
    <w:rsid w:val="00D35641"/>
    <w:rsid w:val="00D35E86"/>
    <w:rsid w:val="00D3702F"/>
    <w:rsid w:val="00D42D99"/>
    <w:rsid w:val="00D438DE"/>
    <w:rsid w:val="00D43B57"/>
    <w:rsid w:val="00D443E5"/>
    <w:rsid w:val="00D445AE"/>
    <w:rsid w:val="00D4595E"/>
    <w:rsid w:val="00D527EE"/>
    <w:rsid w:val="00D52927"/>
    <w:rsid w:val="00D52C50"/>
    <w:rsid w:val="00D542F4"/>
    <w:rsid w:val="00D5608F"/>
    <w:rsid w:val="00D57F0B"/>
    <w:rsid w:val="00D60BD0"/>
    <w:rsid w:val="00D62FF2"/>
    <w:rsid w:val="00D63A6D"/>
    <w:rsid w:val="00D650F9"/>
    <w:rsid w:val="00D65299"/>
    <w:rsid w:val="00D6699B"/>
    <w:rsid w:val="00D66A4D"/>
    <w:rsid w:val="00D67A0E"/>
    <w:rsid w:val="00D70647"/>
    <w:rsid w:val="00D71556"/>
    <w:rsid w:val="00D71985"/>
    <w:rsid w:val="00D71E60"/>
    <w:rsid w:val="00D72DCC"/>
    <w:rsid w:val="00D72F07"/>
    <w:rsid w:val="00D73107"/>
    <w:rsid w:val="00D76E93"/>
    <w:rsid w:val="00D77526"/>
    <w:rsid w:val="00D77BAD"/>
    <w:rsid w:val="00D8017F"/>
    <w:rsid w:val="00D801B9"/>
    <w:rsid w:val="00D809F0"/>
    <w:rsid w:val="00D81960"/>
    <w:rsid w:val="00D828F0"/>
    <w:rsid w:val="00D82C8B"/>
    <w:rsid w:val="00D8425C"/>
    <w:rsid w:val="00D8525A"/>
    <w:rsid w:val="00D86927"/>
    <w:rsid w:val="00D9187B"/>
    <w:rsid w:val="00D9258D"/>
    <w:rsid w:val="00D92EFC"/>
    <w:rsid w:val="00D9477D"/>
    <w:rsid w:val="00D94E6A"/>
    <w:rsid w:val="00D957E0"/>
    <w:rsid w:val="00D96248"/>
    <w:rsid w:val="00D96F92"/>
    <w:rsid w:val="00D97F9B"/>
    <w:rsid w:val="00DA041D"/>
    <w:rsid w:val="00DA1A17"/>
    <w:rsid w:val="00DA2045"/>
    <w:rsid w:val="00DA2530"/>
    <w:rsid w:val="00DA3803"/>
    <w:rsid w:val="00DA3AE7"/>
    <w:rsid w:val="00DA4545"/>
    <w:rsid w:val="00DA45D3"/>
    <w:rsid w:val="00DA4A2F"/>
    <w:rsid w:val="00DA4ECE"/>
    <w:rsid w:val="00DB21E3"/>
    <w:rsid w:val="00DB244F"/>
    <w:rsid w:val="00DB2EF6"/>
    <w:rsid w:val="00DB3922"/>
    <w:rsid w:val="00DC0E95"/>
    <w:rsid w:val="00DC4932"/>
    <w:rsid w:val="00DC5B81"/>
    <w:rsid w:val="00DC697D"/>
    <w:rsid w:val="00DD093C"/>
    <w:rsid w:val="00DD219D"/>
    <w:rsid w:val="00DD2975"/>
    <w:rsid w:val="00DD6AF7"/>
    <w:rsid w:val="00DD7B61"/>
    <w:rsid w:val="00DD7D48"/>
    <w:rsid w:val="00DE0D22"/>
    <w:rsid w:val="00DE582E"/>
    <w:rsid w:val="00DE5DEB"/>
    <w:rsid w:val="00DE713F"/>
    <w:rsid w:val="00DF14C2"/>
    <w:rsid w:val="00DF2D18"/>
    <w:rsid w:val="00DF3A2E"/>
    <w:rsid w:val="00DF51ED"/>
    <w:rsid w:val="00DF5C42"/>
    <w:rsid w:val="00DF641B"/>
    <w:rsid w:val="00DF720E"/>
    <w:rsid w:val="00DF7436"/>
    <w:rsid w:val="00DF7F5E"/>
    <w:rsid w:val="00E00C47"/>
    <w:rsid w:val="00E01F07"/>
    <w:rsid w:val="00E03DFF"/>
    <w:rsid w:val="00E04062"/>
    <w:rsid w:val="00E04652"/>
    <w:rsid w:val="00E0666C"/>
    <w:rsid w:val="00E070C6"/>
    <w:rsid w:val="00E073BE"/>
    <w:rsid w:val="00E10361"/>
    <w:rsid w:val="00E11489"/>
    <w:rsid w:val="00E11608"/>
    <w:rsid w:val="00E11A59"/>
    <w:rsid w:val="00E11C08"/>
    <w:rsid w:val="00E1210A"/>
    <w:rsid w:val="00E133D2"/>
    <w:rsid w:val="00E1552D"/>
    <w:rsid w:val="00E16245"/>
    <w:rsid w:val="00E16474"/>
    <w:rsid w:val="00E17222"/>
    <w:rsid w:val="00E20BEA"/>
    <w:rsid w:val="00E21A1A"/>
    <w:rsid w:val="00E21B1E"/>
    <w:rsid w:val="00E225F0"/>
    <w:rsid w:val="00E23063"/>
    <w:rsid w:val="00E24E53"/>
    <w:rsid w:val="00E25613"/>
    <w:rsid w:val="00E262BD"/>
    <w:rsid w:val="00E26372"/>
    <w:rsid w:val="00E26699"/>
    <w:rsid w:val="00E26A2D"/>
    <w:rsid w:val="00E272DC"/>
    <w:rsid w:val="00E275B6"/>
    <w:rsid w:val="00E27B7F"/>
    <w:rsid w:val="00E3015D"/>
    <w:rsid w:val="00E3046F"/>
    <w:rsid w:val="00E31EC8"/>
    <w:rsid w:val="00E32413"/>
    <w:rsid w:val="00E33C1C"/>
    <w:rsid w:val="00E3687F"/>
    <w:rsid w:val="00E37190"/>
    <w:rsid w:val="00E411FE"/>
    <w:rsid w:val="00E419CE"/>
    <w:rsid w:val="00E43AA8"/>
    <w:rsid w:val="00E4507C"/>
    <w:rsid w:val="00E450B4"/>
    <w:rsid w:val="00E46B07"/>
    <w:rsid w:val="00E46D17"/>
    <w:rsid w:val="00E4775F"/>
    <w:rsid w:val="00E50AB8"/>
    <w:rsid w:val="00E51160"/>
    <w:rsid w:val="00E5217B"/>
    <w:rsid w:val="00E522E1"/>
    <w:rsid w:val="00E53B17"/>
    <w:rsid w:val="00E55EA4"/>
    <w:rsid w:val="00E639BE"/>
    <w:rsid w:val="00E642E1"/>
    <w:rsid w:val="00E65547"/>
    <w:rsid w:val="00E65D90"/>
    <w:rsid w:val="00E668D5"/>
    <w:rsid w:val="00E6690E"/>
    <w:rsid w:val="00E67FF3"/>
    <w:rsid w:val="00E71872"/>
    <w:rsid w:val="00E73357"/>
    <w:rsid w:val="00E74483"/>
    <w:rsid w:val="00E7494E"/>
    <w:rsid w:val="00E7512C"/>
    <w:rsid w:val="00E75E1C"/>
    <w:rsid w:val="00E7699B"/>
    <w:rsid w:val="00E8110E"/>
    <w:rsid w:val="00E81242"/>
    <w:rsid w:val="00E826E6"/>
    <w:rsid w:val="00E828FB"/>
    <w:rsid w:val="00E86B94"/>
    <w:rsid w:val="00E8709B"/>
    <w:rsid w:val="00E87FE0"/>
    <w:rsid w:val="00E90267"/>
    <w:rsid w:val="00E90B76"/>
    <w:rsid w:val="00E91303"/>
    <w:rsid w:val="00E914BF"/>
    <w:rsid w:val="00E93150"/>
    <w:rsid w:val="00E9427F"/>
    <w:rsid w:val="00E94969"/>
    <w:rsid w:val="00E959C3"/>
    <w:rsid w:val="00E95CB2"/>
    <w:rsid w:val="00E95EB1"/>
    <w:rsid w:val="00E96AE6"/>
    <w:rsid w:val="00E973C8"/>
    <w:rsid w:val="00E97BB7"/>
    <w:rsid w:val="00E97F16"/>
    <w:rsid w:val="00EA0171"/>
    <w:rsid w:val="00EA05BE"/>
    <w:rsid w:val="00EA2244"/>
    <w:rsid w:val="00EA2822"/>
    <w:rsid w:val="00EA448D"/>
    <w:rsid w:val="00EA6A4C"/>
    <w:rsid w:val="00EB0A96"/>
    <w:rsid w:val="00EB219A"/>
    <w:rsid w:val="00EB4ECA"/>
    <w:rsid w:val="00EB58E1"/>
    <w:rsid w:val="00EB5DA3"/>
    <w:rsid w:val="00EB69F1"/>
    <w:rsid w:val="00EB7E0C"/>
    <w:rsid w:val="00EC044A"/>
    <w:rsid w:val="00EC0D7D"/>
    <w:rsid w:val="00EC331A"/>
    <w:rsid w:val="00EC53B0"/>
    <w:rsid w:val="00EC5C6A"/>
    <w:rsid w:val="00EC604E"/>
    <w:rsid w:val="00ED170E"/>
    <w:rsid w:val="00ED1EB1"/>
    <w:rsid w:val="00ED31F9"/>
    <w:rsid w:val="00ED41B5"/>
    <w:rsid w:val="00ED5410"/>
    <w:rsid w:val="00ED5754"/>
    <w:rsid w:val="00ED6F41"/>
    <w:rsid w:val="00ED720D"/>
    <w:rsid w:val="00EE0F1A"/>
    <w:rsid w:val="00EE3CD1"/>
    <w:rsid w:val="00EE4FD1"/>
    <w:rsid w:val="00EE514B"/>
    <w:rsid w:val="00EE5CEA"/>
    <w:rsid w:val="00EE639C"/>
    <w:rsid w:val="00EE7124"/>
    <w:rsid w:val="00EF062D"/>
    <w:rsid w:val="00EF067A"/>
    <w:rsid w:val="00EF169B"/>
    <w:rsid w:val="00EF1CCB"/>
    <w:rsid w:val="00EF2AA2"/>
    <w:rsid w:val="00EF394A"/>
    <w:rsid w:val="00EF53D9"/>
    <w:rsid w:val="00EF5C68"/>
    <w:rsid w:val="00EF70E0"/>
    <w:rsid w:val="00EF7BC1"/>
    <w:rsid w:val="00F0232B"/>
    <w:rsid w:val="00F03EE1"/>
    <w:rsid w:val="00F04196"/>
    <w:rsid w:val="00F0656F"/>
    <w:rsid w:val="00F117A0"/>
    <w:rsid w:val="00F117F5"/>
    <w:rsid w:val="00F1303A"/>
    <w:rsid w:val="00F13F40"/>
    <w:rsid w:val="00F13F5E"/>
    <w:rsid w:val="00F141B4"/>
    <w:rsid w:val="00F14321"/>
    <w:rsid w:val="00F14547"/>
    <w:rsid w:val="00F1601F"/>
    <w:rsid w:val="00F16122"/>
    <w:rsid w:val="00F17FA1"/>
    <w:rsid w:val="00F20B3C"/>
    <w:rsid w:val="00F20D4F"/>
    <w:rsid w:val="00F20E81"/>
    <w:rsid w:val="00F22C01"/>
    <w:rsid w:val="00F22F47"/>
    <w:rsid w:val="00F25793"/>
    <w:rsid w:val="00F259D3"/>
    <w:rsid w:val="00F25B25"/>
    <w:rsid w:val="00F27E09"/>
    <w:rsid w:val="00F30182"/>
    <w:rsid w:val="00F31813"/>
    <w:rsid w:val="00F32CCA"/>
    <w:rsid w:val="00F32D2F"/>
    <w:rsid w:val="00F355D8"/>
    <w:rsid w:val="00F361F7"/>
    <w:rsid w:val="00F36475"/>
    <w:rsid w:val="00F36687"/>
    <w:rsid w:val="00F36738"/>
    <w:rsid w:val="00F37764"/>
    <w:rsid w:val="00F4471E"/>
    <w:rsid w:val="00F44A6A"/>
    <w:rsid w:val="00F52E46"/>
    <w:rsid w:val="00F55BF6"/>
    <w:rsid w:val="00F55DCC"/>
    <w:rsid w:val="00F5797B"/>
    <w:rsid w:val="00F57E1A"/>
    <w:rsid w:val="00F60D0F"/>
    <w:rsid w:val="00F6203C"/>
    <w:rsid w:val="00F6313D"/>
    <w:rsid w:val="00F63FF4"/>
    <w:rsid w:val="00F642AC"/>
    <w:rsid w:val="00F64A96"/>
    <w:rsid w:val="00F653D6"/>
    <w:rsid w:val="00F65632"/>
    <w:rsid w:val="00F6585A"/>
    <w:rsid w:val="00F661F6"/>
    <w:rsid w:val="00F67397"/>
    <w:rsid w:val="00F70141"/>
    <w:rsid w:val="00F72123"/>
    <w:rsid w:val="00F72E3E"/>
    <w:rsid w:val="00F73636"/>
    <w:rsid w:val="00F7387C"/>
    <w:rsid w:val="00F75427"/>
    <w:rsid w:val="00F816A9"/>
    <w:rsid w:val="00F82EB3"/>
    <w:rsid w:val="00F86A77"/>
    <w:rsid w:val="00F86ED9"/>
    <w:rsid w:val="00F9064A"/>
    <w:rsid w:val="00F9235E"/>
    <w:rsid w:val="00F92523"/>
    <w:rsid w:val="00F92DED"/>
    <w:rsid w:val="00F9324B"/>
    <w:rsid w:val="00F935EC"/>
    <w:rsid w:val="00F942A9"/>
    <w:rsid w:val="00F950B5"/>
    <w:rsid w:val="00F952D6"/>
    <w:rsid w:val="00F95C25"/>
    <w:rsid w:val="00F96E8C"/>
    <w:rsid w:val="00F96F59"/>
    <w:rsid w:val="00FA345B"/>
    <w:rsid w:val="00FA3EC0"/>
    <w:rsid w:val="00FA5458"/>
    <w:rsid w:val="00FA553A"/>
    <w:rsid w:val="00FA587E"/>
    <w:rsid w:val="00FA5D1B"/>
    <w:rsid w:val="00FB1E11"/>
    <w:rsid w:val="00FB20DA"/>
    <w:rsid w:val="00FB3CAC"/>
    <w:rsid w:val="00FB4268"/>
    <w:rsid w:val="00FB4F9B"/>
    <w:rsid w:val="00FB67AA"/>
    <w:rsid w:val="00FB767C"/>
    <w:rsid w:val="00FB798E"/>
    <w:rsid w:val="00FC1031"/>
    <w:rsid w:val="00FC252C"/>
    <w:rsid w:val="00FC28DB"/>
    <w:rsid w:val="00FC2FF3"/>
    <w:rsid w:val="00FC3510"/>
    <w:rsid w:val="00FC3FE5"/>
    <w:rsid w:val="00FC7502"/>
    <w:rsid w:val="00FC7CFA"/>
    <w:rsid w:val="00FD1CDA"/>
    <w:rsid w:val="00FD27C9"/>
    <w:rsid w:val="00FD2BAF"/>
    <w:rsid w:val="00FD33E7"/>
    <w:rsid w:val="00FD4486"/>
    <w:rsid w:val="00FD4B7F"/>
    <w:rsid w:val="00FD4D78"/>
    <w:rsid w:val="00FD55EF"/>
    <w:rsid w:val="00FD5F9B"/>
    <w:rsid w:val="00FD69E8"/>
    <w:rsid w:val="00FD6FEC"/>
    <w:rsid w:val="00FD7A8C"/>
    <w:rsid w:val="00FE2C1D"/>
    <w:rsid w:val="00FE3827"/>
    <w:rsid w:val="00FF065B"/>
    <w:rsid w:val="00FF1F4C"/>
    <w:rsid w:val="00FF6088"/>
    <w:rsid w:val="00FF6EFA"/>
    <w:rsid w:val="00FF789D"/>
    <w:rsid w:val="00FF7AD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CCA6B"/>
  <w15:docId w15:val="{4424E0D4-B8F5-44BC-88BE-105BA039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398"/>
    <w:rPr>
      <w:sz w:val="24"/>
      <w:szCs w:val="24"/>
      <w:lang w:val="es-ES_tradnl" w:eastAsia="en-US"/>
    </w:rPr>
  </w:style>
  <w:style w:type="paragraph" w:styleId="Ttulo1">
    <w:name w:val="heading 1"/>
    <w:aliases w:val="Document Header1"/>
    <w:basedOn w:val="Normal"/>
    <w:next w:val="Normal"/>
    <w:link w:val="Ttulo1Car"/>
    <w:uiPriority w:val="99"/>
    <w:qFormat/>
    <w:rsid w:val="00290CE5"/>
    <w:pPr>
      <w:keepNext/>
      <w:jc w:val="center"/>
      <w:outlineLvl w:val="0"/>
    </w:pPr>
    <w:rPr>
      <w:rFonts w:ascii="Cambria" w:hAnsi="Cambria"/>
      <w:b/>
      <w:kern w:val="32"/>
      <w:sz w:val="32"/>
      <w:szCs w:val="20"/>
    </w:rPr>
  </w:style>
  <w:style w:type="paragraph" w:styleId="Ttulo2">
    <w:name w:val="heading 2"/>
    <w:aliases w:val="Title Header2"/>
    <w:basedOn w:val="Normal"/>
    <w:next w:val="Normal"/>
    <w:link w:val="Ttulo2Car"/>
    <w:qFormat/>
    <w:rsid w:val="00290CE5"/>
    <w:pPr>
      <w:keepNext/>
      <w:jc w:val="center"/>
      <w:outlineLvl w:val="1"/>
    </w:pPr>
    <w:rPr>
      <w:rFonts w:ascii="Cambria" w:hAnsi="Cambria"/>
      <w:b/>
      <w:i/>
      <w:sz w:val="28"/>
      <w:szCs w:val="20"/>
    </w:rPr>
  </w:style>
  <w:style w:type="paragraph" w:styleId="Ttulo3">
    <w:name w:val="heading 3"/>
    <w:aliases w:val="Section Header3"/>
    <w:basedOn w:val="Normal"/>
    <w:next w:val="Normal"/>
    <w:link w:val="Ttulo3Car"/>
    <w:uiPriority w:val="99"/>
    <w:qFormat/>
    <w:rsid w:val="00290CE5"/>
    <w:pPr>
      <w:keepNext/>
      <w:ind w:left="1440" w:right="-720" w:hanging="1440"/>
      <w:jc w:val="center"/>
      <w:outlineLvl w:val="2"/>
    </w:pPr>
    <w:rPr>
      <w:rFonts w:ascii="Cambria" w:hAnsi="Cambria"/>
      <w:b/>
      <w:sz w:val="26"/>
      <w:szCs w:val="20"/>
    </w:rPr>
  </w:style>
  <w:style w:type="paragraph" w:styleId="Ttulo4">
    <w:name w:val="heading 4"/>
    <w:aliases w:val="Sub-Clause Sub-paragraph"/>
    <w:basedOn w:val="Normal"/>
    <w:next w:val="Normal"/>
    <w:link w:val="Ttulo4Car"/>
    <w:qFormat/>
    <w:rsid w:val="00290CE5"/>
    <w:pPr>
      <w:keepNext/>
      <w:jc w:val="center"/>
      <w:outlineLvl w:val="3"/>
    </w:pPr>
    <w:rPr>
      <w:rFonts w:ascii="Calibri" w:hAnsi="Calibri"/>
      <w:b/>
      <w:sz w:val="28"/>
      <w:szCs w:val="20"/>
    </w:rPr>
  </w:style>
  <w:style w:type="paragraph" w:styleId="Ttulo5">
    <w:name w:val="heading 5"/>
    <w:basedOn w:val="Normal"/>
    <w:next w:val="Normal"/>
    <w:link w:val="Ttulo5Car"/>
    <w:uiPriority w:val="99"/>
    <w:qFormat/>
    <w:rsid w:val="00290CE5"/>
    <w:pPr>
      <w:keepNext/>
      <w:outlineLvl w:val="4"/>
    </w:pPr>
    <w:rPr>
      <w:rFonts w:ascii="Calibri" w:hAnsi="Calibri"/>
      <w:b/>
      <w:i/>
      <w:sz w:val="26"/>
      <w:szCs w:val="20"/>
    </w:rPr>
  </w:style>
  <w:style w:type="paragraph" w:styleId="Ttulo6">
    <w:name w:val="heading 6"/>
    <w:basedOn w:val="Normal"/>
    <w:next w:val="Normal"/>
    <w:link w:val="Ttulo6Car"/>
    <w:uiPriority w:val="99"/>
    <w:qFormat/>
    <w:rsid w:val="00290CE5"/>
    <w:pPr>
      <w:keepNext/>
      <w:ind w:left="1440" w:hanging="1440"/>
      <w:outlineLvl w:val="5"/>
    </w:pPr>
    <w:rPr>
      <w:rFonts w:ascii="Calibri" w:hAnsi="Calibri"/>
      <w:b/>
      <w:sz w:val="20"/>
      <w:szCs w:val="20"/>
    </w:rPr>
  </w:style>
  <w:style w:type="paragraph" w:styleId="Ttulo7">
    <w:name w:val="heading 7"/>
    <w:basedOn w:val="Normal"/>
    <w:next w:val="Normal"/>
    <w:link w:val="Ttulo7Car"/>
    <w:uiPriority w:val="99"/>
    <w:qFormat/>
    <w:rsid w:val="00290CE5"/>
    <w:pPr>
      <w:keepNext/>
      <w:outlineLvl w:val="6"/>
    </w:pPr>
    <w:rPr>
      <w:rFonts w:ascii="Calibri" w:hAnsi="Calibri"/>
      <w:szCs w:val="20"/>
    </w:rPr>
  </w:style>
  <w:style w:type="paragraph" w:styleId="Ttulo8">
    <w:name w:val="heading 8"/>
    <w:basedOn w:val="Normal"/>
    <w:next w:val="Normal"/>
    <w:link w:val="Ttulo8Car"/>
    <w:uiPriority w:val="99"/>
    <w:qFormat/>
    <w:rsid w:val="00290CE5"/>
    <w:pPr>
      <w:keepNext/>
      <w:ind w:left="1440" w:hanging="1440"/>
      <w:outlineLvl w:val="7"/>
    </w:pPr>
    <w:rPr>
      <w:rFonts w:ascii="Calibri" w:hAnsi="Calibri"/>
      <w:i/>
      <w:szCs w:val="20"/>
    </w:rPr>
  </w:style>
  <w:style w:type="paragraph" w:styleId="Ttulo9">
    <w:name w:val="heading 9"/>
    <w:basedOn w:val="Normal"/>
    <w:next w:val="Normal"/>
    <w:link w:val="Ttulo9Car"/>
    <w:uiPriority w:val="99"/>
    <w:qFormat/>
    <w:rsid w:val="00290CE5"/>
    <w:pPr>
      <w:keepNext/>
      <w:jc w:val="center"/>
      <w:outlineLvl w:val="8"/>
    </w:pPr>
    <w:rPr>
      <w:rFonts w:ascii="Cambria" w:hAnsi="Cambria"/>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9"/>
    <w:locked/>
    <w:rsid w:val="00023ABB"/>
    <w:rPr>
      <w:rFonts w:ascii="Cambria" w:hAnsi="Cambria" w:cs="Times New Roman"/>
      <w:b/>
      <w:kern w:val="32"/>
      <w:sz w:val="32"/>
      <w:lang w:val="es-ES_tradnl" w:eastAsia="en-US"/>
    </w:rPr>
  </w:style>
  <w:style w:type="character" w:customStyle="1" w:styleId="Ttulo2Car">
    <w:name w:val="Título 2 Car"/>
    <w:aliases w:val="Title Header2 Car"/>
    <w:basedOn w:val="Fuentedeprrafopredeter"/>
    <w:link w:val="Ttulo2"/>
    <w:locked/>
    <w:rsid w:val="00023ABB"/>
    <w:rPr>
      <w:rFonts w:ascii="Cambria" w:hAnsi="Cambria" w:cs="Times New Roman"/>
      <w:b/>
      <w:i/>
      <w:sz w:val="28"/>
      <w:lang w:val="es-ES_tradnl" w:eastAsia="en-US"/>
    </w:rPr>
  </w:style>
  <w:style w:type="character" w:customStyle="1" w:styleId="Ttulo3Car">
    <w:name w:val="Título 3 Car"/>
    <w:aliases w:val="Section Header3 Car"/>
    <w:basedOn w:val="Fuentedeprrafopredeter"/>
    <w:link w:val="Ttulo3"/>
    <w:uiPriority w:val="99"/>
    <w:semiHidden/>
    <w:locked/>
    <w:rsid w:val="00023ABB"/>
    <w:rPr>
      <w:rFonts w:ascii="Cambria" w:hAnsi="Cambria" w:cs="Times New Roman"/>
      <w:b/>
      <w:sz w:val="26"/>
      <w:lang w:val="es-ES_tradnl" w:eastAsia="en-US"/>
    </w:rPr>
  </w:style>
  <w:style w:type="character" w:customStyle="1" w:styleId="Ttulo4Car">
    <w:name w:val="Título 4 Car"/>
    <w:aliases w:val="Sub-Clause Sub-paragraph Car"/>
    <w:basedOn w:val="Fuentedeprrafopredeter"/>
    <w:link w:val="Ttulo4"/>
    <w:locked/>
    <w:rsid w:val="00023ABB"/>
    <w:rPr>
      <w:rFonts w:ascii="Calibri" w:hAnsi="Calibri" w:cs="Times New Roman"/>
      <w:b/>
      <w:sz w:val="28"/>
      <w:lang w:val="es-ES_tradnl" w:eastAsia="en-US"/>
    </w:rPr>
  </w:style>
  <w:style w:type="character" w:customStyle="1" w:styleId="Ttulo5Car">
    <w:name w:val="Título 5 Car"/>
    <w:basedOn w:val="Fuentedeprrafopredeter"/>
    <w:link w:val="Ttulo5"/>
    <w:uiPriority w:val="99"/>
    <w:semiHidden/>
    <w:locked/>
    <w:rsid w:val="00023ABB"/>
    <w:rPr>
      <w:rFonts w:ascii="Calibri" w:hAnsi="Calibri" w:cs="Times New Roman"/>
      <w:b/>
      <w:i/>
      <w:sz w:val="26"/>
      <w:lang w:val="es-ES_tradnl" w:eastAsia="en-US"/>
    </w:rPr>
  </w:style>
  <w:style w:type="character" w:customStyle="1" w:styleId="Ttulo6Car">
    <w:name w:val="Título 6 Car"/>
    <w:basedOn w:val="Fuentedeprrafopredeter"/>
    <w:link w:val="Ttulo6"/>
    <w:uiPriority w:val="99"/>
    <w:semiHidden/>
    <w:locked/>
    <w:rsid w:val="00023ABB"/>
    <w:rPr>
      <w:rFonts w:ascii="Calibri" w:hAnsi="Calibri" w:cs="Times New Roman"/>
      <w:b/>
      <w:lang w:val="es-ES_tradnl" w:eastAsia="en-US"/>
    </w:rPr>
  </w:style>
  <w:style w:type="character" w:customStyle="1" w:styleId="Ttulo7Car">
    <w:name w:val="Título 7 Car"/>
    <w:basedOn w:val="Fuentedeprrafopredeter"/>
    <w:link w:val="Ttulo7"/>
    <w:uiPriority w:val="99"/>
    <w:semiHidden/>
    <w:locked/>
    <w:rsid w:val="00023ABB"/>
    <w:rPr>
      <w:rFonts w:ascii="Calibri" w:hAnsi="Calibri" w:cs="Times New Roman"/>
      <w:sz w:val="24"/>
      <w:lang w:val="es-ES_tradnl" w:eastAsia="en-US"/>
    </w:rPr>
  </w:style>
  <w:style w:type="character" w:customStyle="1" w:styleId="Ttulo8Car">
    <w:name w:val="Título 8 Car"/>
    <w:basedOn w:val="Fuentedeprrafopredeter"/>
    <w:link w:val="Ttulo8"/>
    <w:uiPriority w:val="99"/>
    <w:semiHidden/>
    <w:locked/>
    <w:rsid w:val="00023ABB"/>
    <w:rPr>
      <w:rFonts w:ascii="Calibri" w:hAnsi="Calibri" w:cs="Times New Roman"/>
      <w:i/>
      <w:sz w:val="24"/>
      <w:lang w:val="es-ES_tradnl" w:eastAsia="en-US"/>
    </w:rPr>
  </w:style>
  <w:style w:type="character" w:customStyle="1" w:styleId="Ttulo9Car">
    <w:name w:val="Título 9 Car"/>
    <w:basedOn w:val="Fuentedeprrafopredeter"/>
    <w:link w:val="Ttulo9"/>
    <w:uiPriority w:val="99"/>
    <w:semiHidden/>
    <w:locked/>
    <w:rsid w:val="00023ABB"/>
    <w:rPr>
      <w:rFonts w:ascii="Cambria" w:hAnsi="Cambria" w:cs="Times New Roman"/>
      <w:lang w:val="es-ES_tradnl" w:eastAsia="en-US"/>
    </w:rPr>
  </w:style>
  <w:style w:type="paragraph" w:customStyle="1" w:styleId="Outline">
    <w:name w:val="Outline"/>
    <w:basedOn w:val="Normal"/>
    <w:rsid w:val="00290CE5"/>
    <w:pPr>
      <w:spacing w:before="240"/>
    </w:pPr>
    <w:rPr>
      <w:kern w:val="28"/>
      <w:szCs w:val="20"/>
      <w:lang w:val="en-US"/>
    </w:rPr>
  </w:style>
  <w:style w:type="character" w:styleId="Hipervnculo">
    <w:name w:val="Hyperlink"/>
    <w:basedOn w:val="Fuentedeprrafopredeter"/>
    <w:uiPriority w:val="99"/>
    <w:rsid w:val="00290CE5"/>
    <w:rPr>
      <w:rFonts w:cs="Times New Roman"/>
      <w:color w:val="0000FF"/>
      <w:u w:val="single"/>
    </w:rPr>
  </w:style>
  <w:style w:type="paragraph" w:styleId="Sangradetextonormal">
    <w:name w:val="Body Text Indent"/>
    <w:basedOn w:val="Normal"/>
    <w:link w:val="SangradetextonormalCar"/>
    <w:uiPriority w:val="99"/>
    <w:rsid w:val="00290CE5"/>
    <w:pPr>
      <w:ind w:left="1440" w:hanging="1440"/>
    </w:pPr>
    <w:rPr>
      <w:szCs w:val="20"/>
    </w:rPr>
  </w:style>
  <w:style w:type="character" w:customStyle="1" w:styleId="SangradetextonormalCar">
    <w:name w:val="Sangría de texto normal Car"/>
    <w:basedOn w:val="Fuentedeprrafopredeter"/>
    <w:link w:val="Sangradetextonormal"/>
    <w:uiPriority w:val="99"/>
    <w:semiHidden/>
    <w:locked/>
    <w:rsid w:val="00023ABB"/>
    <w:rPr>
      <w:rFonts w:cs="Times New Roman"/>
      <w:sz w:val="24"/>
      <w:lang w:val="es-ES_tradnl" w:eastAsia="en-US"/>
    </w:rPr>
  </w:style>
  <w:style w:type="paragraph" w:customStyle="1" w:styleId="Heading1-Clausename">
    <w:name w:val="Heading 1- Clause name"/>
    <w:basedOn w:val="Normal"/>
    <w:uiPriority w:val="99"/>
    <w:rsid w:val="00290CE5"/>
    <w:pPr>
      <w:numPr>
        <w:numId w:val="13"/>
      </w:numPr>
      <w:spacing w:after="200"/>
      <w:ind w:left="360"/>
    </w:pPr>
    <w:rPr>
      <w:b/>
      <w:szCs w:val="20"/>
      <w:lang w:val="en-US"/>
    </w:rPr>
  </w:style>
  <w:style w:type="paragraph" w:styleId="Subttulo">
    <w:name w:val="Subtitle"/>
    <w:basedOn w:val="Normal"/>
    <w:link w:val="SubttuloCar"/>
    <w:uiPriority w:val="99"/>
    <w:qFormat/>
    <w:rsid w:val="00290CE5"/>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uiPriority w:val="99"/>
    <w:locked/>
    <w:rsid w:val="00407F7B"/>
    <w:rPr>
      <w:rFonts w:ascii="Times New Roman Bold" w:hAnsi="Times New Roman Bold" w:cs="Times New Roman"/>
      <w:b/>
      <w:sz w:val="40"/>
      <w:lang w:val="en-US" w:eastAsia="en-US"/>
    </w:rPr>
  </w:style>
  <w:style w:type="paragraph" w:styleId="Textoindependiente2">
    <w:name w:val="Body Text 2"/>
    <w:basedOn w:val="Normal"/>
    <w:link w:val="Textoindependiente2Car"/>
    <w:uiPriority w:val="99"/>
    <w:rsid w:val="00290CE5"/>
    <w:pPr>
      <w:numPr>
        <w:numId w:val="8"/>
      </w:numPr>
      <w:spacing w:before="120" w:after="120"/>
      <w:jc w:val="center"/>
    </w:pPr>
    <w:rPr>
      <w:szCs w:val="20"/>
    </w:rPr>
  </w:style>
  <w:style w:type="character" w:customStyle="1" w:styleId="Textoindependiente2Car">
    <w:name w:val="Texto independiente 2 Car"/>
    <w:basedOn w:val="Fuentedeprrafopredeter"/>
    <w:link w:val="Textoindependiente2"/>
    <w:uiPriority w:val="99"/>
    <w:locked/>
    <w:rsid w:val="00023ABB"/>
    <w:rPr>
      <w:sz w:val="24"/>
      <w:szCs w:val="20"/>
      <w:lang w:val="es-ES_tradnl" w:eastAsia="en-US"/>
    </w:rPr>
  </w:style>
  <w:style w:type="paragraph" w:styleId="Sangra2detindependiente">
    <w:name w:val="Body Text Indent 2"/>
    <w:basedOn w:val="Normal"/>
    <w:link w:val="Sangra2detindependienteCar"/>
    <w:uiPriority w:val="99"/>
    <w:rsid w:val="00290CE5"/>
    <w:pPr>
      <w:tabs>
        <w:tab w:val="left" w:pos="522"/>
      </w:tabs>
      <w:ind w:left="1062" w:hanging="1062"/>
    </w:pPr>
    <w:rPr>
      <w:szCs w:val="20"/>
    </w:rPr>
  </w:style>
  <w:style w:type="character" w:customStyle="1" w:styleId="Sangra2detindependienteCar">
    <w:name w:val="Sangría 2 de t. independiente Car"/>
    <w:basedOn w:val="Fuentedeprrafopredeter"/>
    <w:link w:val="Sangra2detindependiente"/>
    <w:uiPriority w:val="99"/>
    <w:semiHidden/>
    <w:locked/>
    <w:rsid w:val="00023ABB"/>
    <w:rPr>
      <w:rFonts w:cs="Times New Roman"/>
      <w:sz w:val="24"/>
      <w:lang w:val="es-ES_tradnl" w:eastAsia="en-US"/>
    </w:rPr>
  </w:style>
  <w:style w:type="paragraph" w:customStyle="1" w:styleId="Normali">
    <w:name w:val="Normal(i)"/>
    <w:basedOn w:val="Normal"/>
    <w:uiPriority w:val="99"/>
    <w:rsid w:val="00290CE5"/>
    <w:pPr>
      <w:keepLines/>
      <w:tabs>
        <w:tab w:val="left" w:pos="1843"/>
      </w:tabs>
      <w:spacing w:after="120"/>
      <w:jc w:val="both"/>
    </w:pPr>
    <w:rPr>
      <w:szCs w:val="20"/>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semiHidden/>
    <w:locked/>
    <w:rsid w:val="00023ABB"/>
    <w:rPr>
      <w:rFonts w:cs="Times New Roman"/>
      <w:sz w:val="16"/>
      <w:lang w:val="es-ES_tradnl" w:eastAsia="en-US"/>
    </w:rPr>
  </w:style>
  <w:style w:type="paragraph" w:customStyle="1" w:styleId="Sub-ClauseText">
    <w:name w:val="Sub-Clause Text"/>
    <w:basedOn w:val="Normal"/>
    <w:rsid w:val="00290CE5"/>
    <w:pPr>
      <w:spacing w:before="120" w:after="120"/>
      <w:jc w:val="both"/>
    </w:pPr>
    <w:rPr>
      <w:spacing w:val="-4"/>
      <w:szCs w:val="20"/>
      <w:lang w:val="en-US"/>
    </w:rPr>
  </w:style>
  <w:style w:type="paragraph" w:customStyle="1" w:styleId="titulo">
    <w:name w:val="titulo"/>
    <w:basedOn w:val="Ttulo5"/>
    <w:uiPriority w:val="99"/>
    <w:rsid w:val="00290CE5"/>
    <w:pPr>
      <w:keepNext w:val="0"/>
      <w:spacing w:after="240"/>
      <w:jc w:val="center"/>
    </w:pPr>
    <w:rPr>
      <w:rFonts w:ascii="Times New Roman Bold" w:hAnsi="Times New Roman Bold"/>
      <w:sz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20"/>
    </w:rPr>
  </w:style>
  <w:style w:type="character" w:customStyle="1" w:styleId="Textoindependiente3Car">
    <w:name w:val="Texto independiente 3 Car"/>
    <w:basedOn w:val="Fuentedeprrafopredeter"/>
    <w:link w:val="Textoindependiente3"/>
    <w:uiPriority w:val="99"/>
    <w:semiHidden/>
    <w:locked/>
    <w:rsid w:val="00023ABB"/>
    <w:rPr>
      <w:rFonts w:cs="Times New Roman"/>
      <w:sz w:val="16"/>
      <w:lang w:val="es-ES_tradnl" w:eastAsia="en-US"/>
    </w:rPr>
  </w:style>
  <w:style w:type="paragraph" w:styleId="Textoindependiente">
    <w:name w:val="Body Text"/>
    <w:basedOn w:val="Normal"/>
    <w:link w:val="TextoindependienteCar"/>
    <w:rsid w:val="00290CE5"/>
    <w:pPr>
      <w:suppressAutoHyphens/>
      <w:ind w:right="-72"/>
    </w:pPr>
    <w:rPr>
      <w:szCs w:val="20"/>
    </w:rPr>
  </w:style>
  <w:style w:type="character" w:customStyle="1" w:styleId="TextoindependienteCar">
    <w:name w:val="Texto independiente Car"/>
    <w:basedOn w:val="Fuentedeprrafopredeter"/>
    <w:link w:val="Textoindependiente"/>
    <w:locked/>
    <w:rsid w:val="00023ABB"/>
    <w:rPr>
      <w:rFonts w:cs="Times New Roman"/>
      <w:sz w:val="24"/>
      <w:lang w:val="es-ES_tradnl" w:eastAsia="en-US"/>
    </w:rPr>
  </w:style>
  <w:style w:type="paragraph" w:customStyle="1" w:styleId="SectionVIHeader">
    <w:name w:val="Section VI. Header"/>
    <w:basedOn w:val="Normal"/>
    <w:uiPriority w:val="99"/>
    <w:rsid w:val="00290CE5"/>
    <w:pPr>
      <w:spacing w:before="120" w:after="240"/>
      <w:jc w:val="center"/>
    </w:pPr>
    <w:rPr>
      <w:b/>
      <w:sz w:val="36"/>
      <w:szCs w:val="20"/>
      <w:lang w:val="en-US"/>
    </w:rPr>
  </w:style>
  <w:style w:type="paragraph" w:styleId="Textocomentario">
    <w:name w:val="annotation text"/>
    <w:basedOn w:val="Normal"/>
    <w:link w:val="TextocomentarioCar"/>
    <w:uiPriority w:val="99"/>
    <w:rsid w:val="00290CE5"/>
    <w:rPr>
      <w:sz w:val="20"/>
      <w:szCs w:val="20"/>
    </w:rPr>
  </w:style>
  <w:style w:type="character" w:customStyle="1" w:styleId="TextocomentarioCar">
    <w:name w:val="Texto comentario Car"/>
    <w:basedOn w:val="Fuentedeprrafopredeter"/>
    <w:link w:val="Textocomentario"/>
    <w:uiPriority w:val="99"/>
    <w:locked/>
    <w:rsid w:val="00023ABB"/>
    <w:rPr>
      <w:rFonts w:cs="Times New Roman"/>
      <w:sz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szCs w:val="20"/>
      <w:lang w:val="es-MX"/>
    </w:rPr>
  </w:style>
  <w:style w:type="character" w:styleId="Refdenotaalpie">
    <w:name w:val="footnote reference"/>
    <w:basedOn w:val="Fuentedeprrafopredeter"/>
    <w:uiPriority w:val="99"/>
    <w:semiHidden/>
    <w:rsid w:val="00290CE5"/>
    <w:rPr>
      <w:rFonts w:cs="Times New Roman"/>
      <w:vertAlign w:val="superscript"/>
    </w:rPr>
  </w:style>
  <w:style w:type="paragraph" w:customStyle="1" w:styleId="sec7-clauses">
    <w:name w:val="sec7-clauses"/>
    <w:basedOn w:val="Heading1-Clausename"/>
    <w:uiPriority w:val="99"/>
    <w:rsid w:val="00290CE5"/>
    <w:rPr>
      <w:rFonts w:ascii="Times New Roman Bold" w:hAnsi="Times New Roman Bold"/>
    </w:rPr>
  </w:style>
  <w:style w:type="paragraph" w:customStyle="1" w:styleId="2AutoList1">
    <w:name w:val="2AutoList1"/>
    <w:basedOn w:val="Normal"/>
    <w:uiPriority w:val="99"/>
    <w:rsid w:val="00290CE5"/>
    <w:rPr>
      <w:szCs w:val="20"/>
    </w:rPr>
  </w:style>
  <w:style w:type="paragraph" w:customStyle="1" w:styleId="Title1">
    <w:name w:val="Title1"/>
    <w:basedOn w:val="Normal"/>
    <w:uiPriority w:val="99"/>
    <w:rsid w:val="00290CE5"/>
    <w:pPr>
      <w:suppressAutoHyphens/>
    </w:pPr>
    <w:rPr>
      <w:rFonts w:ascii="Times New Roman Bold" w:hAnsi="Times New Roman Bold"/>
      <w:b/>
      <w:sz w:val="36"/>
      <w:szCs w:val="20"/>
    </w:rPr>
  </w:style>
  <w:style w:type="paragraph" w:customStyle="1" w:styleId="BankNormal">
    <w:name w:val="BankNormal"/>
    <w:basedOn w:val="Normal"/>
    <w:uiPriority w:val="99"/>
    <w:rsid w:val="00290CE5"/>
    <w:pPr>
      <w:spacing w:after="240"/>
    </w:pPr>
    <w:rPr>
      <w:szCs w:val="20"/>
      <w:lang w:val="en-US"/>
    </w:rPr>
  </w:style>
  <w:style w:type="paragraph" w:styleId="Textonotapie">
    <w:name w:val="footnote text"/>
    <w:basedOn w:val="Normal"/>
    <w:link w:val="TextonotapieCar"/>
    <w:uiPriority w:val="99"/>
    <w:semiHidden/>
    <w:rsid w:val="00290CE5"/>
    <w:pPr>
      <w:overflowPunct w:val="0"/>
      <w:autoSpaceDE w:val="0"/>
      <w:autoSpaceDN w:val="0"/>
      <w:adjustRightInd w:val="0"/>
      <w:textAlignment w:val="baseline"/>
    </w:pPr>
    <w:rPr>
      <w:sz w:val="20"/>
      <w:szCs w:val="20"/>
    </w:rPr>
  </w:style>
  <w:style w:type="character" w:customStyle="1" w:styleId="TextonotapieCar">
    <w:name w:val="Texto nota pie Car"/>
    <w:basedOn w:val="Fuentedeprrafopredeter"/>
    <w:link w:val="Textonotapie"/>
    <w:uiPriority w:val="99"/>
    <w:semiHidden/>
    <w:locked/>
    <w:rsid w:val="00023ABB"/>
    <w:rPr>
      <w:rFonts w:cs="Times New Roman"/>
      <w:sz w:val="20"/>
      <w:lang w:val="es-ES_tradnl" w:eastAsia="en-US"/>
    </w:rPr>
  </w:style>
  <w:style w:type="character" w:styleId="Nmerodepgina">
    <w:name w:val="page number"/>
    <w:basedOn w:val="Fuentedeprrafopredeter"/>
    <w:rsid w:val="00290CE5"/>
    <w:rPr>
      <w:rFonts w:cs="Times New Roman"/>
    </w:rPr>
  </w:style>
  <w:style w:type="paragraph" w:styleId="Piedepgina">
    <w:name w:val="footer"/>
    <w:basedOn w:val="Normal"/>
    <w:link w:val="PiedepginaCar"/>
    <w:uiPriority w:val="99"/>
    <w:rsid w:val="00290CE5"/>
    <w:pPr>
      <w:tabs>
        <w:tab w:val="center" w:pos="4320"/>
        <w:tab w:val="right" w:pos="8640"/>
      </w:tabs>
    </w:pPr>
    <w:rPr>
      <w:szCs w:val="20"/>
    </w:rPr>
  </w:style>
  <w:style w:type="character" w:customStyle="1" w:styleId="PiedepginaCar">
    <w:name w:val="Pie de página Car"/>
    <w:basedOn w:val="Fuentedeprrafopredeter"/>
    <w:link w:val="Piedepgina"/>
    <w:uiPriority w:val="99"/>
    <w:locked/>
    <w:rsid w:val="00023ABB"/>
    <w:rPr>
      <w:rFonts w:cs="Times New Roman"/>
      <w:sz w:val="24"/>
      <w:lang w:val="es-ES_tradnl" w:eastAsia="en-US"/>
    </w:rPr>
  </w:style>
  <w:style w:type="paragraph" w:styleId="Encabezado">
    <w:name w:val="header"/>
    <w:basedOn w:val="Normal"/>
    <w:link w:val="EncabezadoCar"/>
    <w:rsid w:val="00290CE5"/>
    <w:pPr>
      <w:pBdr>
        <w:bottom w:val="single" w:sz="4" w:space="1" w:color="auto"/>
      </w:pBdr>
      <w:tabs>
        <w:tab w:val="right" w:pos="900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locked/>
    <w:rsid w:val="00113DB1"/>
    <w:rPr>
      <w:rFonts w:cs="Times New Roman"/>
      <w:lang w:val="es-ES_tradnl" w:eastAsia="en-US"/>
    </w:rPr>
  </w:style>
  <w:style w:type="paragraph" w:styleId="TDC1">
    <w:name w:val="toc 1"/>
    <w:basedOn w:val="Normal"/>
    <w:next w:val="Normal"/>
    <w:uiPriority w:val="99"/>
    <w:semiHidden/>
    <w:rsid w:val="00290CE5"/>
    <w:pPr>
      <w:spacing w:before="120"/>
    </w:pPr>
    <w:rPr>
      <w:rFonts w:ascii="Times New Roman Bold" w:hAnsi="Times New Roman Bold"/>
      <w:b/>
    </w:rPr>
  </w:style>
  <w:style w:type="paragraph" w:styleId="TDC2">
    <w:name w:val="toc 2"/>
    <w:basedOn w:val="Normal"/>
    <w:next w:val="Normal"/>
    <w:uiPriority w:val="99"/>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hAnsi="Times New Roman Bold"/>
      <w:lang w:val="es-ES_tradnl"/>
    </w:rPr>
  </w:style>
  <w:style w:type="paragraph" w:customStyle="1" w:styleId="aparagraphs">
    <w:name w:val="(a) paragraphs"/>
    <w:next w:val="Normal"/>
    <w:uiPriority w:val="99"/>
    <w:rsid w:val="00290CE5"/>
    <w:pPr>
      <w:spacing w:before="120" w:after="120"/>
      <w:jc w:val="both"/>
    </w:pPr>
    <w:rPr>
      <w:sz w:val="24"/>
      <w:szCs w:val="20"/>
      <w:lang w:val="es-ES_tradnl" w:eastAsia="en-US"/>
    </w:rPr>
  </w:style>
  <w:style w:type="paragraph" w:styleId="Ttulo">
    <w:name w:val="Title"/>
    <w:basedOn w:val="Normal"/>
    <w:link w:val="TtuloCar"/>
    <w:qFormat/>
    <w:rsid w:val="00290CE5"/>
    <w:pPr>
      <w:jc w:val="center"/>
    </w:pPr>
    <w:rPr>
      <w:rFonts w:ascii="Cambria" w:hAnsi="Cambria"/>
      <w:b/>
      <w:kern w:val="28"/>
      <w:sz w:val="32"/>
      <w:szCs w:val="20"/>
    </w:rPr>
  </w:style>
  <w:style w:type="character" w:customStyle="1" w:styleId="TtuloCar">
    <w:name w:val="Título Car"/>
    <w:basedOn w:val="Fuentedeprrafopredeter"/>
    <w:link w:val="Ttulo"/>
    <w:uiPriority w:val="99"/>
    <w:locked/>
    <w:rsid w:val="00023ABB"/>
    <w:rPr>
      <w:rFonts w:ascii="Cambria" w:hAnsi="Cambria" w:cs="Times New Roman"/>
      <w:b/>
      <w:kern w:val="28"/>
      <w:sz w:val="32"/>
      <w:lang w:val="es-ES_tradnl" w:eastAsia="en-US"/>
    </w:rPr>
  </w:style>
  <w:style w:type="paragraph" w:customStyle="1" w:styleId="Clauses">
    <w:name w:val="Clauses"/>
    <w:basedOn w:val="Normal"/>
    <w:uiPriority w:val="99"/>
    <w:rsid w:val="00290CE5"/>
    <w:pPr>
      <w:keepLines/>
      <w:numPr>
        <w:ilvl w:val="2"/>
        <w:numId w:val="9"/>
      </w:numPr>
      <w:tabs>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uiPriority w:val="99"/>
    <w:rsid w:val="00290CE5"/>
    <w:pPr>
      <w:keepLines/>
      <w:numPr>
        <w:ilvl w:val="3"/>
        <w:numId w:val="9"/>
      </w:numPr>
      <w:tabs>
        <w:tab w:val="left" w:pos="1418"/>
        <w:tab w:val="num" w:pos="1712"/>
      </w:tabs>
      <w:spacing w:after="120"/>
      <w:ind w:left="1418" w:hanging="426"/>
      <w:jc w:val="both"/>
    </w:pPr>
    <w:rPr>
      <w:szCs w:val="20"/>
      <w:lang w:val="en-GB" w:eastAsia="en-GB"/>
    </w:rPr>
  </w:style>
  <w:style w:type="paragraph" w:customStyle="1" w:styleId="A1-Heading2">
    <w:name w:val="A1-Heading2"/>
    <w:basedOn w:val="Normal"/>
    <w:uiPriority w:val="99"/>
    <w:rsid w:val="00F4471E"/>
    <w:pPr>
      <w:keepNext/>
      <w:keepLines/>
      <w:spacing w:before="200" w:after="200"/>
      <w:jc w:val="center"/>
    </w:pPr>
    <w:rPr>
      <w:b/>
      <w:bCs/>
      <w:sz w:val="28"/>
    </w:rPr>
  </w:style>
  <w:style w:type="paragraph" w:customStyle="1" w:styleId="TOCNumber1">
    <w:name w:val="TOC Number1"/>
    <w:basedOn w:val="Ttulo4"/>
    <w:uiPriority w:val="99"/>
    <w:rsid w:val="008D4930"/>
    <w:pPr>
      <w:keepNext w:val="0"/>
      <w:spacing w:before="120"/>
      <w:jc w:val="left"/>
      <w:outlineLvl w:val="9"/>
    </w:pPr>
    <w:rPr>
      <w:b w:val="0"/>
      <w:sz w:val="24"/>
    </w:rPr>
  </w:style>
  <w:style w:type="paragraph" w:styleId="Prrafodelista">
    <w:name w:val="List Paragraph"/>
    <w:aliases w:val="Citation List,본문(내용),List Paragraph (numbered (a)),Colorful List - Accent 11"/>
    <w:basedOn w:val="Normal"/>
    <w:link w:val="PrrafodelistaCar"/>
    <w:qFormat/>
    <w:rsid w:val="005605AA"/>
    <w:pPr>
      <w:ind w:left="708"/>
    </w:pPr>
  </w:style>
  <w:style w:type="table" w:styleId="Tablaconcuadrcula">
    <w:name w:val="Table Grid"/>
    <w:basedOn w:val="Tablanormal"/>
    <w:uiPriority w:val="99"/>
    <w:rsid w:val="00EF2A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E411FE"/>
    <w:rPr>
      <w:rFonts w:ascii="Tahoma" w:hAnsi="Tahoma"/>
      <w:sz w:val="16"/>
      <w:szCs w:val="20"/>
    </w:rPr>
  </w:style>
  <w:style w:type="character" w:customStyle="1" w:styleId="TextodegloboCar">
    <w:name w:val="Texto de globo Car"/>
    <w:basedOn w:val="Fuentedeprrafopredeter"/>
    <w:link w:val="Textodeglobo"/>
    <w:locked/>
    <w:rsid w:val="00E411FE"/>
    <w:rPr>
      <w:rFonts w:ascii="Tahoma" w:hAnsi="Tahoma" w:cs="Times New Roman"/>
      <w:sz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b/>
      <w:szCs w:val="20"/>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lang w:val="es-ES" w:eastAsia="zh-CN"/>
    </w:rPr>
  </w:style>
  <w:style w:type="paragraph" w:customStyle="1" w:styleId="ListParagraph1">
    <w:name w:val="List Paragraph1"/>
    <w:basedOn w:val="Normal"/>
    <w:link w:val="ListParagraphChar1"/>
    <w:uiPriority w:val="99"/>
    <w:rsid w:val="00007B43"/>
    <w:pPr>
      <w:ind w:left="708"/>
    </w:pPr>
    <w:rPr>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numbering" w:customStyle="1" w:styleId="WW8Num4">
    <w:name w:val="WW8Num4"/>
    <w:rsid w:val="00CB5CC3"/>
    <w:pPr>
      <w:numPr>
        <w:numId w:val="17"/>
      </w:numPr>
    </w:pPr>
  </w:style>
  <w:style w:type="character" w:styleId="Refdecomentario">
    <w:name w:val="annotation reference"/>
    <w:basedOn w:val="Fuentedeprrafopredeter"/>
    <w:uiPriority w:val="99"/>
    <w:unhideWhenUsed/>
    <w:locked/>
    <w:rsid w:val="001C005E"/>
    <w:rPr>
      <w:sz w:val="16"/>
      <w:szCs w:val="16"/>
    </w:rPr>
  </w:style>
  <w:style w:type="paragraph" w:styleId="Asuntodelcomentario">
    <w:name w:val="annotation subject"/>
    <w:basedOn w:val="Textocomentario"/>
    <w:next w:val="Textocomentario"/>
    <w:link w:val="AsuntodelcomentarioCar"/>
    <w:uiPriority w:val="99"/>
    <w:semiHidden/>
    <w:unhideWhenUsed/>
    <w:locked/>
    <w:rsid w:val="001C005E"/>
    <w:rPr>
      <w:b/>
      <w:bCs/>
    </w:rPr>
  </w:style>
  <w:style w:type="character" w:customStyle="1" w:styleId="AsuntodelcomentarioCar">
    <w:name w:val="Asunto del comentario Car"/>
    <w:basedOn w:val="TextocomentarioCar"/>
    <w:link w:val="Asuntodelcomentario"/>
    <w:uiPriority w:val="99"/>
    <w:semiHidden/>
    <w:rsid w:val="001C005E"/>
    <w:rPr>
      <w:rFonts w:cs="Times New Roman"/>
      <w:b/>
      <w:bCs/>
      <w:sz w:val="20"/>
      <w:szCs w:val="20"/>
      <w:lang w:val="es-ES_tradnl" w:eastAsia="en-US"/>
    </w:rPr>
  </w:style>
  <w:style w:type="paragraph" w:styleId="Revisin">
    <w:name w:val="Revision"/>
    <w:hidden/>
    <w:uiPriority w:val="99"/>
    <w:semiHidden/>
    <w:rsid w:val="0029665C"/>
    <w:rPr>
      <w:sz w:val="24"/>
      <w:szCs w:val="24"/>
      <w:lang w:val="es-ES_tradnl" w:eastAsia="en-US"/>
    </w:rPr>
  </w:style>
  <w:style w:type="table" w:customStyle="1" w:styleId="Tablaconcuadrcula1">
    <w:name w:val="Tabla con cuadrícula1"/>
    <w:basedOn w:val="Tablanormal"/>
    <w:next w:val="Tablaconcuadrcula"/>
    <w:uiPriority w:val="59"/>
    <w:rsid w:val="000017C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4F2405"/>
    <w:pPr>
      <w:widowControl w:val="0"/>
      <w:autoSpaceDN/>
      <w:spacing w:after="120" w:line="240" w:lineRule="auto"/>
    </w:pPr>
    <w:rPr>
      <w:rFonts w:ascii="Times New Roman" w:eastAsia="SimSun" w:hAnsi="Times New Roman" w:cs="Mangal"/>
      <w:color w:val="000000"/>
      <w:kern w:val="1"/>
      <w:sz w:val="24"/>
      <w:szCs w:val="24"/>
      <w:lang w:val="es-GT" w:bidi="hi-IN"/>
    </w:rPr>
  </w:style>
  <w:style w:type="table" w:customStyle="1" w:styleId="TableGrid1">
    <w:name w:val="Table Grid1"/>
    <w:basedOn w:val="Tablanormal"/>
    <w:next w:val="Tablaconcuadrcula"/>
    <w:uiPriority w:val="59"/>
    <w:rsid w:val="004F240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rsid w:val="004F2405"/>
    <w:pPr>
      <w:numPr>
        <w:numId w:val="20"/>
      </w:numPr>
    </w:pPr>
  </w:style>
  <w:style w:type="character" w:customStyle="1" w:styleId="Fuentedeprrafopredeter1">
    <w:name w:val="Fuente de párrafo predeter.1"/>
    <w:rsid w:val="004F2405"/>
  </w:style>
  <w:style w:type="character" w:customStyle="1" w:styleId="fontstyle01">
    <w:name w:val="fontstyle01"/>
    <w:rsid w:val="004F2405"/>
    <w:rPr>
      <w:rFonts w:ascii="Arial" w:hAnsi="Arial" w:cs="Arial"/>
      <w:b w:val="0"/>
      <w:bCs w:val="0"/>
      <w:i w:val="0"/>
      <w:iCs w:val="0"/>
      <w:color w:val="000000"/>
      <w:sz w:val="18"/>
      <w:szCs w:val="18"/>
    </w:rPr>
  </w:style>
  <w:style w:type="character" w:customStyle="1" w:styleId="fontstyle21">
    <w:name w:val="fontstyle21"/>
    <w:rsid w:val="004F2405"/>
    <w:rPr>
      <w:rFonts w:ascii="OpenSymbol" w:hAnsi="OpenSymbol"/>
      <w:b w:val="0"/>
      <w:bCs w:val="0"/>
      <w:i w:val="0"/>
      <w:iCs w:val="0"/>
      <w:color w:val="000000"/>
      <w:sz w:val="18"/>
      <w:szCs w:val="18"/>
    </w:rPr>
  </w:style>
  <w:style w:type="character" w:customStyle="1" w:styleId="MapadeldocumentoCar">
    <w:name w:val="Mapa del documento Car"/>
    <w:rsid w:val="004F2405"/>
    <w:rPr>
      <w:rFonts w:ascii="Tahoma" w:hAnsi="Tahoma" w:cs="Tahoma"/>
      <w:sz w:val="16"/>
      <w:szCs w:val="16"/>
    </w:rPr>
  </w:style>
  <w:style w:type="character" w:customStyle="1" w:styleId="ListLabel1">
    <w:name w:val="ListLabel 1"/>
    <w:rsid w:val="004F2405"/>
    <w:rPr>
      <w:rFonts w:ascii="Arial" w:hAnsi="Arial" w:cs="Courier New"/>
      <w:sz w:val="20"/>
    </w:rPr>
  </w:style>
  <w:style w:type="character" w:customStyle="1" w:styleId="ListLabel2">
    <w:name w:val="ListLabel 2"/>
    <w:rsid w:val="004F2405"/>
    <w:rPr>
      <w:rFonts w:cs="Courier New"/>
    </w:rPr>
  </w:style>
  <w:style w:type="character" w:customStyle="1" w:styleId="ListLabel3">
    <w:name w:val="ListLabel 3"/>
    <w:rsid w:val="004F2405"/>
    <w:rPr>
      <w:rFonts w:cs="Courier New"/>
    </w:rPr>
  </w:style>
  <w:style w:type="character" w:customStyle="1" w:styleId="ListLabel4">
    <w:name w:val="ListLabel 4"/>
    <w:rsid w:val="004F2405"/>
    <w:rPr>
      <w:rFonts w:ascii="Arial" w:hAnsi="Arial" w:cs="Courier New"/>
      <w:sz w:val="20"/>
    </w:rPr>
  </w:style>
  <w:style w:type="character" w:customStyle="1" w:styleId="ListLabel5">
    <w:name w:val="ListLabel 5"/>
    <w:rsid w:val="004F2405"/>
    <w:rPr>
      <w:rFonts w:cs="Courier New"/>
    </w:rPr>
  </w:style>
  <w:style w:type="character" w:customStyle="1" w:styleId="ListLabel6">
    <w:name w:val="ListLabel 6"/>
    <w:rsid w:val="004F2405"/>
    <w:rPr>
      <w:rFonts w:cs="Courier New"/>
    </w:rPr>
  </w:style>
  <w:style w:type="character" w:customStyle="1" w:styleId="ListLabel7">
    <w:name w:val="ListLabel 7"/>
    <w:rsid w:val="004F2405"/>
    <w:rPr>
      <w:rFonts w:cs="Courier New"/>
    </w:rPr>
  </w:style>
  <w:style w:type="character" w:customStyle="1" w:styleId="ListLabel8">
    <w:name w:val="ListLabel 8"/>
    <w:rsid w:val="004F2405"/>
    <w:rPr>
      <w:rFonts w:cs="Courier New"/>
    </w:rPr>
  </w:style>
  <w:style w:type="character" w:customStyle="1" w:styleId="ListLabel9">
    <w:name w:val="ListLabel 9"/>
    <w:rsid w:val="004F2405"/>
    <w:rPr>
      <w:rFonts w:cs="Courier New"/>
    </w:rPr>
  </w:style>
  <w:style w:type="character" w:customStyle="1" w:styleId="ListLabel10">
    <w:name w:val="ListLabel 10"/>
    <w:rsid w:val="004F2405"/>
    <w:rPr>
      <w:rFonts w:ascii="Arial" w:hAnsi="Arial" w:cs="Courier New"/>
      <w:sz w:val="20"/>
    </w:rPr>
  </w:style>
  <w:style w:type="character" w:customStyle="1" w:styleId="ListLabel11">
    <w:name w:val="ListLabel 11"/>
    <w:rsid w:val="004F2405"/>
    <w:rPr>
      <w:rFonts w:cs="Courier New"/>
    </w:rPr>
  </w:style>
  <w:style w:type="character" w:customStyle="1" w:styleId="ListLabel12">
    <w:name w:val="ListLabel 12"/>
    <w:rsid w:val="004F2405"/>
    <w:rPr>
      <w:rFonts w:cs="Courier New"/>
    </w:rPr>
  </w:style>
  <w:style w:type="character" w:customStyle="1" w:styleId="ListLabel13">
    <w:name w:val="ListLabel 13"/>
    <w:rsid w:val="004F2405"/>
    <w:rPr>
      <w:rFonts w:ascii="Arial" w:hAnsi="Arial" w:cs="Courier New"/>
      <w:sz w:val="20"/>
    </w:rPr>
  </w:style>
  <w:style w:type="character" w:customStyle="1" w:styleId="ListLabel14">
    <w:name w:val="ListLabel 14"/>
    <w:rsid w:val="004F2405"/>
    <w:rPr>
      <w:rFonts w:cs="Courier New"/>
    </w:rPr>
  </w:style>
  <w:style w:type="character" w:customStyle="1" w:styleId="ListLabel15">
    <w:name w:val="ListLabel 15"/>
    <w:rsid w:val="004F2405"/>
    <w:rPr>
      <w:rFonts w:cs="Courier New"/>
    </w:rPr>
  </w:style>
  <w:style w:type="character" w:customStyle="1" w:styleId="ListLabel16">
    <w:name w:val="ListLabel 16"/>
    <w:rsid w:val="004F2405"/>
    <w:rPr>
      <w:rFonts w:cs="Courier New"/>
    </w:rPr>
  </w:style>
  <w:style w:type="character" w:customStyle="1" w:styleId="ListLabel17">
    <w:name w:val="ListLabel 17"/>
    <w:rsid w:val="004F2405"/>
    <w:rPr>
      <w:rFonts w:cs="Courier New"/>
    </w:rPr>
  </w:style>
  <w:style w:type="character" w:customStyle="1" w:styleId="ListLabel18">
    <w:name w:val="ListLabel 18"/>
    <w:rsid w:val="004F2405"/>
    <w:rPr>
      <w:rFonts w:cs="Courier New"/>
    </w:rPr>
  </w:style>
  <w:style w:type="character" w:customStyle="1" w:styleId="ListLabel19">
    <w:name w:val="ListLabel 19"/>
    <w:rsid w:val="004F2405"/>
    <w:rPr>
      <w:rFonts w:ascii="Arial" w:hAnsi="Arial" w:cs="Symbol"/>
      <w:sz w:val="20"/>
    </w:rPr>
  </w:style>
  <w:style w:type="character" w:customStyle="1" w:styleId="ListLabel20">
    <w:name w:val="ListLabel 20"/>
    <w:rsid w:val="004F2405"/>
    <w:rPr>
      <w:rFonts w:ascii="Arial" w:hAnsi="Arial" w:cs="Symbol"/>
      <w:sz w:val="20"/>
    </w:rPr>
  </w:style>
  <w:style w:type="character" w:customStyle="1" w:styleId="ListLabel21">
    <w:name w:val="ListLabel 21"/>
    <w:rsid w:val="004F2405"/>
    <w:rPr>
      <w:rFonts w:cs="Courier New"/>
    </w:rPr>
  </w:style>
  <w:style w:type="character" w:customStyle="1" w:styleId="ListLabel22">
    <w:name w:val="ListLabel 22"/>
    <w:rsid w:val="004F2405"/>
    <w:rPr>
      <w:rFonts w:cs="Courier New"/>
    </w:rPr>
  </w:style>
  <w:style w:type="character" w:customStyle="1" w:styleId="ListLabel23">
    <w:name w:val="ListLabel 23"/>
    <w:rsid w:val="004F2405"/>
    <w:rPr>
      <w:rFonts w:cs="Courier New"/>
    </w:rPr>
  </w:style>
  <w:style w:type="character" w:customStyle="1" w:styleId="ListLabel24">
    <w:name w:val="ListLabel 24"/>
    <w:rsid w:val="004F2405"/>
    <w:rPr>
      <w:rFonts w:cs="Courier New"/>
    </w:rPr>
  </w:style>
  <w:style w:type="character" w:customStyle="1" w:styleId="ListLabel25">
    <w:name w:val="ListLabel 25"/>
    <w:rsid w:val="004F2405"/>
    <w:rPr>
      <w:rFonts w:cs="Courier New"/>
    </w:rPr>
  </w:style>
  <w:style w:type="character" w:customStyle="1" w:styleId="ListLabel26">
    <w:name w:val="ListLabel 26"/>
    <w:rsid w:val="004F2405"/>
    <w:rPr>
      <w:rFonts w:cs="Courier New"/>
    </w:rPr>
  </w:style>
  <w:style w:type="character" w:customStyle="1" w:styleId="ListLabel27">
    <w:name w:val="ListLabel 27"/>
    <w:rsid w:val="004F2405"/>
    <w:rPr>
      <w:rFonts w:cs="Courier New"/>
    </w:rPr>
  </w:style>
  <w:style w:type="character" w:customStyle="1" w:styleId="ListLabel28">
    <w:name w:val="ListLabel 28"/>
    <w:rsid w:val="004F2405"/>
    <w:rPr>
      <w:rFonts w:cs="Courier New"/>
    </w:rPr>
  </w:style>
  <w:style w:type="character" w:customStyle="1" w:styleId="ListLabel29">
    <w:name w:val="ListLabel 29"/>
    <w:rsid w:val="004F2405"/>
    <w:rPr>
      <w:rFonts w:cs="Courier New"/>
    </w:rPr>
  </w:style>
  <w:style w:type="character" w:customStyle="1" w:styleId="ListLabel30">
    <w:name w:val="ListLabel 30"/>
    <w:rsid w:val="004F2405"/>
    <w:rPr>
      <w:rFonts w:cs="Courier New"/>
    </w:rPr>
  </w:style>
  <w:style w:type="character" w:customStyle="1" w:styleId="ListLabel31">
    <w:name w:val="ListLabel 31"/>
    <w:rsid w:val="004F2405"/>
    <w:rPr>
      <w:rFonts w:cs="Courier New"/>
    </w:rPr>
  </w:style>
  <w:style w:type="character" w:customStyle="1" w:styleId="ListLabel32">
    <w:name w:val="ListLabel 32"/>
    <w:rsid w:val="004F2405"/>
    <w:rPr>
      <w:rFonts w:cs="Courier New"/>
    </w:rPr>
  </w:style>
  <w:style w:type="character" w:customStyle="1" w:styleId="ListLabel33">
    <w:name w:val="ListLabel 33"/>
    <w:rsid w:val="004F2405"/>
    <w:rPr>
      <w:rFonts w:ascii="Arial" w:hAnsi="Arial" w:cs="Courier New"/>
      <w:sz w:val="20"/>
      <w:szCs w:val="20"/>
    </w:rPr>
  </w:style>
  <w:style w:type="character" w:customStyle="1" w:styleId="ListLabel34">
    <w:name w:val="ListLabel 34"/>
    <w:rsid w:val="004F2405"/>
    <w:rPr>
      <w:rFonts w:ascii="Arial" w:hAnsi="Arial" w:cs="Courier New"/>
      <w:sz w:val="20"/>
    </w:rPr>
  </w:style>
  <w:style w:type="character" w:customStyle="1" w:styleId="ListLabel35">
    <w:name w:val="ListLabel 35"/>
    <w:rsid w:val="004F2405"/>
    <w:rPr>
      <w:rFonts w:cs="Courier New"/>
    </w:rPr>
  </w:style>
  <w:style w:type="character" w:customStyle="1" w:styleId="ListLabel36">
    <w:name w:val="ListLabel 36"/>
    <w:rsid w:val="004F2405"/>
    <w:rPr>
      <w:rFonts w:cs="Courier New"/>
    </w:rPr>
  </w:style>
  <w:style w:type="character" w:customStyle="1" w:styleId="ListLabel37">
    <w:name w:val="ListLabel 37"/>
    <w:rsid w:val="004F2405"/>
    <w:rPr>
      <w:rFonts w:cs="Courier New"/>
    </w:rPr>
  </w:style>
  <w:style w:type="character" w:customStyle="1" w:styleId="ListLabel38">
    <w:name w:val="ListLabel 38"/>
    <w:rsid w:val="004F2405"/>
    <w:rPr>
      <w:rFonts w:cs="Courier New"/>
    </w:rPr>
  </w:style>
  <w:style w:type="character" w:customStyle="1" w:styleId="ListLabel39">
    <w:name w:val="ListLabel 39"/>
    <w:rsid w:val="004F2405"/>
    <w:rPr>
      <w:rFonts w:cs="Courier New"/>
    </w:rPr>
  </w:style>
  <w:style w:type="character" w:customStyle="1" w:styleId="ListLabel40">
    <w:name w:val="ListLabel 40"/>
    <w:rsid w:val="004F2405"/>
    <w:rPr>
      <w:rFonts w:ascii="Arial" w:hAnsi="Arial"/>
      <w:b/>
      <w:sz w:val="20"/>
      <w:szCs w:val="20"/>
    </w:rPr>
  </w:style>
  <w:style w:type="character" w:customStyle="1" w:styleId="ListLabel41">
    <w:name w:val="ListLabel 41"/>
    <w:rsid w:val="004F2405"/>
    <w:rPr>
      <w:rFonts w:cs="Courier New"/>
    </w:rPr>
  </w:style>
  <w:style w:type="character" w:customStyle="1" w:styleId="ListLabel42">
    <w:name w:val="ListLabel 42"/>
    <w:rsid w:val="004F2405"/>
    <w:rPr>
      <w:rFonts w:cs="Courier New"/>
    </w:rPr>
  </w:style>
  <w:style w:type="character" w:customStyle="1" w:styleId="ListLabel43">
    <w:name w:val="ListLabel 43"/>
    <w:rsid w:val="004F2405"/>
    <w:rPr>
      <w:rFonts w:cs="Courier New"/>
    </w:rPr>
  </w:style>
  <w:style w:type="character" w:customStyle="1" w:styleId="ListLabel44">
    <w:name w:val="ListLabel 44"/>
    <w:rsid w:val="004F2405"/>
    <w:rPr>
      <w:rFonts w:cs="Courier New"/>
    </w:rPr>
  </w:style>
  <w:style w:type="character" w:customStyle="1" w:styleId="ListLabel45">
    <w:name w:val="ListLabel 45"/>
    <w:rsid w:val="004F2405"/>
    <w:rPr>
      <w:rFonts w:cs="Courier New"/>
    </w:rPr>
  </w:style>
  <w:style w:type="character" w:customStyle="1" w:styleId="ListLabel46">
    <w:name w:val="ListLabel 46"/>
    <w:rsid w:val="004F2405"/>
    <w:rPr>
      <w:rFonts w:cs="Courier New"/>
    </w:rPr>
  </w:style>
  <w:style w:type="character" w:customStyle="1" w:styleId="ListLabel47">
    <w:name w:val="ListLabel 47"/>
    <w:rsid w:val="004F2405"/>
    <w:rPr>
      <w:rFonts w:cs="Courier New"/>
    </w:rPr>
  </w:style>
  <w:style w:type="character" w:customStyle="1" w:styleId="ListLabel48">
    <w:name w:val="ListLabel 48"/>
    <w:rsid w:val="004F2405"/>
    <w:rPr>
      <w:rFonts w:ascii="Arial" w:hAnsi="Arial" w:cs="Symbol"/>
      <w:sz w:val="20"/>
    </w:rPr>
  </w:style>
  <w:style w:type="character" w:customStyle="1" w:styleId="ListLabel49">
    <w:name w:val="ListLabel 49"/>
    <w:rsid w:val="004F2405"/>
    <w:rPr>
      <w:rFonts w:ascii="Arial" w:hAnsi="Arial" w:cs="Symbol"/>
      <w:sz w:val="20"/>
    </w:rPr>
  </w:style>
  <w:style w:type="character" w:customStyle="1" w:styleId="ListLabel50">
    <w:name w:val="ListLabel 50"/>
    <w:rsid w:val="004F2405"/>
    <w:rPr>
      <w:rFonts w:cs="Symbol"/>
      <w:b w:val="0"/>
    </w:rPr>
  </w:style>
  <w:style w:type="character" w:customStyle="1" w:styleId="ListLabel51">
    <w:name w:val="ListLabel 51"/>
    <w:rsid w:val="004F2405"/>
    <w:rPr>
      <w:rFonts w:cs="Courier New"/>
    </w:rPr>
  </w:style>
  <w:style w:type="character" w:customStyle="1" w:styleId="ListLabel52">
    <w:name w:val="ListLabel 52"/>
    <w:rsid w:val="004F2405"/>
    <w:rPr>
      <w:rFonts w:ascii="Arial" w:hAnsi="Arial" w:cs="Courier New"/>
      <w:sz w:val="20"/>
    </w:rPr>
  </w:style>
  <w:style w:type="character" w:customStyle="1" w:styleId="ListLabel53">
    <w:name w:val="ListLabel 53"/>
    <w:rsid w:val="004F2405"/>
    <w:rPr>
      <w:rFonts w:cs="Courier New"/>
    </w:rPr>
  </w:style>
  <w:style w:type="character" w:customStyle="1" w:styleId="ListLabel54">
    <w:name w:val="ListLabel 54"/>
    <w:rsid w:val="004F2405"/>
    <w:rPr>
      <w:rFonts w:cs="Courier New"/>
    </w:rPr>
  </w:style>
  <w:style w:type="character" w:customStyle="1" w:styleId="ListLabel55">
    <w:name w:val="ListLabel 55"/>
    <w:rsid w:val="004F2405"/>
    <w:rPr>
      <w:rFonts w:ascii="Arial" w:hAnsi="Arial"/>
      <w:b w:val="0"/>
      <w:sz w:val="20"/>
    </w:rPr>
  </w:style>
  <w:style w:type="character" w:customStyle="1" w:styleId="ListLabel56">
    <w:name w:val="ListLabel 56"/>
    <w:rsid w:val="004F2405"/>
    <w:rPr>
      <w:rFonts w:cs="Times New Roman"/>
    </w:rPr>
  </w:style>
  <w:style w:type="character" w:customStyle="1" w:styleId="ListLabel57">
    <w:name w:val="ListLabel 57"/>
    <w:rsid w:val="004F2405"/>
    <w:rPr>
      <w:rFonts w:cs="Times New Roman"/>
    </w:rPr>
  </w:style>
  <w:style w:type="character" w:customStyle="1" w:styleId="ListLabel58">
    <w:name w:val="ListLabel 58"/>
    <w:rsid w:val="004F2405"/>
    <w:rPr>
      <w:rFonts w:cs="Times New Roman"/>
    </w:rPr>
  </w:style>
  <w:style w:type="character" w:customStyle="1" w:styleId="ListLabel59">
    <w:name w:val="ListLabel 59"/>
    <w:rsid w:val="004F2405"/>
    <w:rPr>
      <w:rFonts w:cs="Times New Roman"/>
    </w:rPr>
  </w:style>
  <w:style w:type="character" w:customStyle="1" w:styleId="ListLabel60">
    <w:name w:val="ListLabel 60"/>
    <w:rsid w:val="004F2405"/>
    <w:rPr>
      <w:rFonts w:cs="Times New Roman"/>
    </w:rPr>
  </w:style>
  <w:style w:type="character" w:customStyle="1" w:styleId="ListLabel61">
    <w:name w:val="ListLabel 61"/>
    <w:rsid w:val="004F2405"/>
    <w:rPr>
      <w:rFonts w:cs="Times New Roman"/>
    </w:rPr>
  </w:style>
  <w:style w:type="character" w:customStyle="1" w:styleId="ListLabel62">
    <w:name w:val="ListLabel 62"/>
    <w:rsid w:val="004F2405"/>
    <w:rPr>
      <w:rFonts w:cs="Times New Roman"/>
    </w:rPr>
  </w:style>
  <w:style w:type="character" w:customStyle="1" w:styleId="ListLabel63">
    <w:name w:val="ListLabel 63"/>
    <w:rsid w:val="004F2405"/>
    <w:rPr>
      <w:rFonts w:cs="Times New Roman"/>
    </w:rPr>
  </w:style>
  <w:style w:type="character" w:customStyle="1" w:styleId="ListLabel64">
    <w:name w:val="ListLabel 64"/>
    <w:rsid w:val="004F2405"/>
    <w:rPr>
      <w:rFonts w:ascii="Arial" w:hAnsi="Arial" w:cs="Courier New"/>
      <w:sz w:val="20"/>
    </w:rPr>
  </w:style>
  <w:style w:type="character" w:customStyle="1" w:styleId="ListLabel65">
    <w:name w:val="ListLabel 65"/>
    <w:rsid w:val="004F2405"/>
    <w:rPr>
      <w:rFonts w:cs="Courier New"/>
    </w:rPr>
  </w:style>
  <w:style w:type="character" w:customStyle="1" w:styleId="ListLabel66">
    <w:name w:val="ListLabel 66"/>
    <w:rsid w:val="004F2405"/>
    <w:rPr>
      <w:rFonts w:cs="Courier New"/>
    </w:rPr>
  </w:style>
  <w:style w:type="character" w:customStyle="1" w:styleId="ListLabel67">
    <w:name w:val="ListLabel 67"/>
    <w:rsid w:val="004F2405"/>
    <w:rPr>
      <w:sz w:val="20"/>
    </w:rPr>
  </w:style>
  <w:style w:type="character" w:customStyle="1" w:styleId="ListLabel68">
    <w:name w:val="ListLabel 68"/>
    <w:rsid w:val="004F2405"/>
    <w:rPr>
      <w:sz w:val="20"/>
    </w:rPr>
  </w:style>
  <w:style w:type="character" w:customStyle="1" w:styleId="ListLabel69">
    <w:name w:val="ListLabel 69"/>
    <w:rsid w:val="004F2405"/>
    <w:rPr>
      <w:sz w:val="20"/>
    </w:rPr>
  </w:style>
  <w:style w:type="character" w:customStyle="1" w:styleId="ListLabel70">
    <w:name w:val="ListLabel 70"/>
    <w:rsid w:val="004F2405"/>
    <w:rPr>
      <w:sz w:val="20"/>
    </w:rPr>
  </w:style>
  <w:style w:type="character" w:customStyle="1" w:styleId="ListLabel71">
    <w:name w:val="ListLabel 71"/>
    <w:rsid w:val="004F2405"/>
    <w:rPr>
      <w:sz w:val="20"/>
    </w:rPr>
  </w:style>
  <w:style w:type="character" w:customStyle="1" w:styleId="ListLabel72">
    <w:name w:val="ListLabel 72"/>
    <w:rsid w:val="004F2405"/>
    <w:rPr>
      <w:sz w:val="20"/>
    </w:rPr>
  </w:style>
  <w:style w:type="character" w:customStyle="1" w:styleId="ListLabel73">
    <w:name w:val="ListLabel 73"/>
    <w:rsid w:val="004F2405"/>
    <w:rPr>
      <w:sz w:val="20"/>
    </w:rPr>
  </w:style>
  <w:style w:type="character" w:customStyle="1" w:styleId="ListLabel74">
    <w:name w:val="ListLabel 74"/>
    <w:rsid w:val="004F2405"/>
    <w:rPr>
      <w:sz w:val="20"/>
    </w:rPr>
  </w:style>
  <w:style w:type="character" w:customStyle="1" w:styleId="ListLabel75">
    <w:name w:val="ListLabel 75"/>
    <w:rsid w:val="004F2405"/>
    <w:rPr>
      <w:sz w:val="20"/>
    </w:rPr>
  </w:style>
  <w:style w:type="character" w:customStyle="1" w:styleId="ListLabel76">
    <w:name w:val="ListLabel 76"/>
    <w:rsid w:val="004F2405"/>
    <w:rPr>
      <w:sz w:val="20"/>
    </w:rPr>
  </w:style>
  <w:style w:type="character" w:customStyle="1" w:styleId="ListLabel77">
    <w:name w:val="ListLabel 77"/>
    <w:rsid w:val="004F2405"/>
    <w:rPr>
      <w:sz w:val="20"/>
    </w:rPr>
  </w:style>
  <w:style w:type="character" w:customStyle="1" w:styleId="ListLabel78">
    <w:name w:val="ListLabel 78"/>
    <w:rsid w:val="004F2405"/>
    <w:rPr>
      <w:sz w:val="20"/>
    </w:rPr>
  </w:style>
  <w:style w:type="character" w:customStyle="1" w:styleId="ListLabel79">
    <w:name w:val="ListLabel 79"/>
    <w:rsid w:val="004F2405"/>
    <w:rPr>
      <w:sz w:val="20"/>
    </w:rPr>
  </w:style>
  <w:style w:type="character" w:customStyle="1" w:styleId="ListLabel80">
    <w:name w:val="ListLabel 80"/>
    <w:rsid w:val="004F2405"/>
    <w:rPr>
      <w:sz w:val="20"/>
    </w:rPr>
  </w:style>
  <w:style w:type="character" w:customStyle="1" w:styleId="ListLabel81">
    <w:name w:val="ListLabel 81"/>
    <w:rsid w:val="004F2405"/>
    <w:rPr>
      <w:sz w:val="20"/>
    </w:rPr>
  </w:style>
  <w:style w:type="character" w:customStyle="1" w:styleId="ListLabel82">
    <w:name w:val="ListLabel 82"/>
    <w:rsid w:val="004F2405"/>
    <w:rPr>
      <w:sz w:val="20"/>
    </w:rPr>
  </w:style>
  <w:style w:type="character" w:customStyle="1" w:styleId="ListLabel83">
    <w:name w:val="ListLabel 83"/>
    <w:rsid w:val="004F2405"/>
    <w:rPr>
      <w:sz w:val="20"/>
    </w:rPr>
  </w:style>
  <w:style w:type="character" w:customStyle="1" w:styleId="ListLabel84">
    <w:name w:val="ListLabel 84"/>
    <w:rsid w:val="004F2405"/>
    <w:rPr>
      <w:sz w:val="20"/>
    </w:rPr>
  </w:style>
  <w:style w:type="character" w:customStyle="1" w:styleId="ListLabel85">
    <w:name w:val="ListLabel 85"/>
    <w:rsid w:val="004F2405"/>
    <w:rPr>
      <w:sz w:val="20"/>
    </w:rPr>
  </w:style>
  <w:style w:type="character" w:customStyle="1" w:styleId="ListLabel86">
    <w:name w:val="ListLabel 86"/>
    <w:rsid w:val="004F2405"/>
    <w:rPr>
      <w:sz w:val="20"/>
    </w:rPr>
  </w:style>
  <w:style w:type="character" w:customStyle="1" w:styleId="ListLabel87">
    <w:name w:val="ListLabel 87"/>
    <w:rsid w:val="004F2405"/>
    <w:rPr>
      <w:sz w:val="20"/>
    </w:rPr>
  </w:style>
  <w:style w:type="character" w:customStyle="1" w:styleId="ListLabel88">
    <w:name w:val="ListLabel 88"/>
    <w:rsid w:val="004F2405"/>
    <w:rPr>
      <w:sz w:val="20"/>
    </w:rPr>
  </w:style>
  <w:style w:type="character" w:customStyle="1" w:styleId="ListLabel89">
    <w:name w:val="ListLabel 89"/>
    <w:rsid w:val="004F2405"/>
    <w:rPr>
      <w:sz w:val="20"/>
    </w:rPr>
  </w:style>
  <w:style w:type="character" w:customStyle="1" w:styleId="ListLabel90">
    <w:name w:val="ListLabel 90"/>
    <w:rsid w:val="004F2405"/>
    <w:rPr>
      <w:sz w:val="20"/>
    </w:rPr>
  </w:style>
  <w:style w:type="character" w:customStyle="1" w:styleId="ListLabel91">
    <w:name w:val="ListLabel 91"/>
    <w:rsid w:val="004F2405"/>
    <w:rPr>
      <w:sz w:val="20"/>
    </w:rPr>
  </w:style>
  <w:style w:type="character" w:customStyle="1" w:styleId="ListLabel92">
    <w:name w:val="ListLabel 92"/>
    <w:rsid w:val="004F2405"/>
    <w:rPr>
      <w:sz w:val="20"/>
    </w:rPr>
  </w:style>
  <w:style w:type="character" w:customStyle="1" w:styleId="ListLabel93">
    <w:name w:val="ListLabel 93"/>
    <w:rsid w:val="004F2405"/>
    <w:rPr>
      <w:sz w:val="20"/>
    </w:rPr>
  </w:style>
  <w:style w:type="character" w:customStyle="1" w:styleId="ListLabel94">
    <w:name w:val="ListLabel 94"/>
    <w:rsid w:val="004F2405"/>
    <w:rPr>
      <w:rFonts w:ascii="Arial" w:hAnsi="Arial" w:cs="Symbol"/>
      <w:sz w:val="20"/>
    </w:rPr>
  </w:style>
  <w:style w:type="character" w:customStyle="1" w:styleId="ListLabel95">
    <w:name w:val="ListLabel 95"/>
    <w:rsid w:val="004F2405"/>
    <w:rPr>
      <w:rFonts w:cs="Courier New"/>
    </w:rPr>
  </w:style>
  <w:style w:type="character" w:customStyle="1" w:styleId="ListLabel96">
    <w:name w:val="ListLabel 96"/>
    <w:rsid w:val="004F2405"/>
    <w:rPr>
      <w:rFonts w:cs="Courier New"/>
    </w:rPr>
  </w:style>
  <w:style w:type="character" w:customStyle="1" w:styleId="ListLabel97">
    <w:name w:val="ListLabel 97"/>
    <w:rsid w:val="004F2405"/>
    <w:rPr>
      <w:rFonts w:cs="Courier New"/>
    </w:rPr>
  </w:style>
  <w:style w:type="character" w:customStyle="1" w:styleId="ListLabel98">
    <w:name w:val="ListLabel 98"/>
    <w:rsid w:val="004F2405"/>
    <w:rPr>
      <w:rFonts w:cs="Courier New"/>
    </w:rPr>
  </w:style>
  <w:style w:type="character" w:customStyle="1" w:styleId="ListLabel99">
    <w:name w:val="ListLabel 99"/>
    <w:rsid w:val="004F2405"/>
    <w:rPr>
      <w:rFonts w:cs="Courier New"/>
    </w:rPr>
  </w:style>
  <w:style w:type="character" w:customStyle="1" w:styleId="ListLabel100">
    <w:name w:val="ListLabel 100"/>
    <w:rsid w:val="004F2405"/>
    <w:rPr>
      <w:rFonts w:cs="Courier New"/>
    </w:rPr>
  </w:style>
  <w:style w:type="character" w:customStyle="1" w:styleId="ListLabel101">
    <w:name w:val="ListLabel 101"/>
    <w:rsid w:val="004F2405"/>
    <w:rPr>
      <w:rFonts w:cs="Courier New"/>
    </w:rPr>
  </w:style>
  <w:style w:type="character" w:customStyle="1" w:styleId="ListLabel102">
    <w:name w:val="ListLabel 102"/>
    <w:rsid w:val="004F2405"/>
    <w:rPr>
      <w:rFonts w:cs="Courier New"/>
    </w:rPr>
  </w:style>
  <w:style w:type="character" w:customStyle="1" w:styleId="ListLabel103">
    <w:name w:val="ListLabel 103"/>
    <w:rsid w:val="004F2405"/>
    <w:rPr>
      <w:rFonts w:cs="Courier New"/>
    </w:rPr>
  </w:style>
  <w:style w:type="character" w:customStyle="1" w:styleId="ListLabel104">
    <w:name w:val="ListLabel 104"/>
    <w:rsid w:val="004F2405"/>
    <w:rPr>
      <w:rFonts w:cs="Courier New"/>
    </w:rPr>
  </w:style>
  <w:style w:type="character" w:customStyle="1" w:styleId="ListLabel105">
    <w:name w:val="ListLabel 105"/>
    <w:rsid w:val="004F2405"/>
    <w:rPr>
      <w:rFonts w:cs="Courier New"/>
    </w:rPr>
  </w:style>
  <w:style w:type="character" w:customStyle="1" w:styleId="ListLabel106">
    <w:name w:val="ListLabel 106"/>
    <w:rsid w:val="004F2405"/>
    <w:rPr>
      <w:rFonts w:cs="Courier New"/>
    </w:rPr>
  </w:style>
  <w:style w:type="character" w:customStyle="1" w:styleId="ListLabel107">
    <w:name w:val="ListLabel 107"/>
    <w:rsid w:val="004F2405"/>
    <w:rPr>
      <w:rFonts w:ascii="Arial" w:hAnsi="Arial" w:cs="Courier New"/>
      <w:sz w:val="20"/>
    </w:rPr>
  </w:style>
  <w:style w:type="character" w:customStyle="1" w:styleId="ListLabel108">
    <w:name w:val="ListLabel 108"/>
    <w:rsid w:val="004F2405"/>
    <w:rPr>
      <w:rFonts w:cs="Courier New"/>
    </w:rPr>
  </w:style>
  <w:style w:type="character" w:customStyle="1" w:styleId="ListLabel109">
    <w:name w:val="ListLabel 109"/>
    <w:rsid w:val="004F2405"/>
    <w:rPr>
      <w:rFonts w:cs="Courier New"/>
    </w:rPr>
  </w:style>
  <w:style w:type="character" w:customStyle="1" w:styleId="ListLabel110">
    <w:name w:val="ListLabel 110"/>
    <w:rsid w:val="004F2405"/>
    <w:rPr>
      <w:rFonts w:cs="Courier New"/>
    </w:rPr>
  </w:style>
  <w:style w:type="character" w:customStyle="1" w:styleId="ListLabel111">
    <w:name w:val="ListLabel 111"/>
    <w:rsid w:val="004F2405"/>
    <w:rPr>
      <w:rFonts w:cs="Courier New"/>
    </w:rPr>
  </w:style>
  <w:style w:type="character" w:customStyle="1" w:styleId="ListLabel112">
    <w:name w:val="ListLabel 112"/>
    <w:rsid w:val="004F2405"/>
    <w:rPr>
      <w:rFonts w:cs="Courier New"/>
    </w:rPr>
  </w:style>
  <w:style w:type="character" w:customStyle="1" w:styleId="ListLabel113">
    <w:name w:val="ListLabel 113"/>
    <w:rsid w:val="004F2405"/>
    <w:rPr>
      <w:rFonts w:cs="Courier New"/>
    </w:rPr>
  </w:style>
  <w:style w:type="character" w:customStyle="1" w:styleId="ListLabel114">
    <w:name w:val="ListLabel 114"/>
    <w:rsid w:val="004F2405"/>
    <w:rPr>
      <w:rFonts w:cs="Symbol"/>
    </w:rPr>
  </w:style>
  <w:style w:type="character" w:customStyle="1" w:styleId="ListLabel115">
    <w:name w:val="ListLabel 115"/>
    <w:rsid w:val="004F2405"/>
    <w:rPr>
      <w:rFonts w:cs="Courier New"/>
      <w:sz w:val="20"/>
    </w:rPr>
  </w:style>
  <w:style w:type="character" w:customStyle="1" w:styleId="ListLabel116">
    <w:name w:val="ListLabel 116"/>
    <w:rsid w:val="004F2405"/>
    <w:rPr>
      <w:rFonts w:cs="Wingdings"/>
    </w:rPr>
  </w:style>
  <w:style w:type="character" w:customStyle="1" w:styleId="ListLabel117">
    <w:name w:val="ListLabel 117"/>
    <w:rsid w:val="004F2405"/>
    <w:rPr>
      <w:rFonts w:cs="Symbol"/>
    </w:rPr>
  </w:style>
  <w:style w:type="character" w:customStyle="1" w:styleId="ListLabel118">
    <w:name w:val="ListLabel 118"/>
    <w:rsid w:val="004F2405"/>
    <w:rPr>
      <w:rFonts w:cs="Courier New"/>
    </w:rPr>
  </w:style>
  <w:style w:type="character" w:customStyle="1" w:styleId="ListLabel119">
    <w:name w:val="ListLabel 119"/>
    <w:rsid w:val="004F2405"/>
    <w:rPr>
      <w:rFonts w:cs="Wingdings"/>
    </w:rPr>
  </w:style>
  <w:style w:type="character" w:customStyle="1" w:styleId="ListLabel120">
    <w:name w:val="ListLabel 120"/>
    <w:rsid w:val="004F2405"/>
    <w:rPr>
      <w:rFonts w:cs="Symbol"/>
    </w:rPr>
  </w:style>
  <w:style w:type="character" w:customStyle="1" w:styleId="ListLabel121">
    <w:name w:val="ListLabel 121"/>
    <w:rsid w:val="004F2405"/>
    <w:rPr>
      <w:rFonts w:cs="Courier New"/>
    </w:rPr>
  </w:style>
  <w:style w:type="character" w:customStyle="1" w:styleId="ListLabel122">
    <w:name w:val="ListLabel 122"/>
    <w:rsid w:val="004F2405"/>
    <w:rPr>
      <w:rFonts w:cs="Wingdings"/>
    </w:rPr>
  </w:style>
  <w:style w:type="character" w:customStyle="1" w:styleId="ListLabel123">
    <w:name w:val="ListLabel 123"/>
    <w:rsid w:val="004F2405"/>
    <w:rPr>
      <w:rFonts w:cs="Symbol"/>
    </w:rPr>
  </w:style>
  <w:style w:type="character" w:customStyle="1" w:styleId="ListLabel124">
    <w:name w:val="ListLabel 124"/>
    <w:rsid w:val="004F2405"/>
    <w:rPr>
      <w:rFonts w:cs="Courier New"/>
      <w:sz w:val="20"/>
    </w:rPr>
  </w:style>
  <w:style w:type="character" w:customStyle="1" w:styleId="ListLabel125">
    <w:name w:val="ListLabel 125"/>
    <w:rsid w:val="004F2405"/>
    <w:rPr>
      <w:rFonts w:cs="Wingdings"/>
    </w:rPr>
  </w:style>
  <w:style w:type="character" w:customStyle="1" w:styleId="ListLabel126">
    <w:name w:val="ListLabel 126"/>
    <w:rsid w:val="004F2405"/>
    <w:rPr>
      <w:rFonts w:cs="Symbol"/>
    </w:rPr>
  </w:style>
  <w:style w:type="character" w:customStyle="1" w:styleId="ListLabel127">
    <w:name w:val="ListLabel 127"/>
    <w:rsid w:val="004F2405"/>
    <w:rPr>
      <w:rFonts w:cs="Courier New"/>
    </w:rPr>
  </w:style>
  <w:style w:type="character" w:customStyle="1" w:styleId="ListLabel128">
    <w:name w:val="ListLabel 128"/>
    <w:rsid w:val="004F2405"/>
    <w:rPr>
      <w:rFonts w:cs="Wingdings"/>
    </w:rPr>
  </w:style>
  <w:style w:type="character" w:customStyle="1" w:styleId="ListLabel129">
    <w:name w:val="ListLabel 129"/>
    <w:rsid w:val="004F2405"/>
    <w:rPr>
      <w:rFonts w:cs="Symbol"/>
    </w:rPr>
  </w:style>
  <w:style w:type="character" w:customStyle="1" w:styleId="ListLabel130">
    <w:name w:val="ListLabel 130"/>
    <w:rsid w:val="004F2405"/>
    <w:rPr>
      <w:rFonts w:cs="Courier New"/>
    </w:rPr>
  </w:style>
  <w:style w:type="character" w:customStyle="1" w:styleId="ListLabel131">
    <w:name w:val="ListLabel 131"/>
    <w:rsid w:val="004F2405"/>
    <w:rPr>
      <w:rFonts w:cs="Wingdings"/>
    </w:rPr>
  </w:style>
  <w:style w:type="character" w:customStyle="1" w:styleId="ListLabel132">
    <w:name w:val="ListLabel 132"/>
    <w:rsid w:val="004F2405"/>
    <w:rPr>
      <w:rFonts w:cs="Symbol"/>
    </w:rPr>
  </w:style>
  <w:style w:type="character" w:customStyle="1" w:styleId="ListLabel133">
    <w:name w:val="ListLabel 133"/>
    <w:rsid w:val="004F2405"/>
    <w:rPr>
      <w:rFonts w:cs="Courier New"/>
    </w:rPr>
  </w:style>
  <w:style w:type="character" w:customStyle="1" w:styleId="ListLabel134">
    <w:name w:val="ListLabel 134"/>
    <w:rsid w:val="004F2405"/>
    <w:rPr>
      <w:rFonts w:cs="Wingdings"/>
    </w:rPr>
  </w:style>
  <w:style w:type="character" w:customStyle="1" w:styleId="ListLabel135">
    <w:name w:val="ListLabel 135"/>
    <w:rsid w:val="004F2405"/>
    <w:rPr>
      <w:rFonts w:cs="Symbol"/>
    </w:rPr>
  </w:style>
  <w:style w:type="character" w:customStyle="1" w:styleId="ListLabel136">
    <w:name w:val="ListLabel 136"/>
    <w:rsid w:val="004F2405"/>
    <w:rPr>
      <w:rFonts w:cs="Courier New"/>
    </w:rPr>
  </w:style>
  <w:style w:type="character" w:customStyle="1" w:styleId="ListLabel137">
    <w:name w:val="ListLabel 137"/>
    <w:rsid w:val="004F2405"/>
    <w:rPr>
      <w:rFonts w:cs="Wingdings"/>
    </w:rPr>
  </w:style>
  <w:style w:type="character" w:customStyle="1" w:styleId="ListLabel138">
    <w:name w:val="ListLabel 138"/>
    <w:rsid w:val="004F2405"/>
    <w:rPr>
      <w:rFonts w:cs="Symbol"/>
    </w:rPr>
  </w:style>
  <w:style w:type="character" w:customStyle="1" w:styleId="ListLabel139">
    <w:name w:val="ListLabel 139"/>
    <w:rsid w:val="004F2405"/>
    <w:rPr>
      <w:rFonts w:cs="Courier New"/>
    </w:rPr>
  </w:style>
  <w:style w:type="character" w:customStyle="1" w:styleId="ListLabel140">
    <w:name w:val="ListLabel 140"/>
    <w:rsid w:val="004F2405"/>
    <w:rPr>
      <w:rFonts w:cs="Wingdings"/>
    </w:rPr>
  </w:style>
  <w:style w:type="character" w:customStyle="1" w:styleId="ListLabel141">
    <w:name w:val="ListLabel 141"/>
    <w:rsid w:val="004F2405"/>
    <w:rPr>
      <w:rFonts w:cs="Symbol"/>
    </w:rPr>
  </w:style>
  <w:style w:type="character" w:customStyle="1" w:styleId="ListLabel142">
    <w:name w:val="ListLabel 142"/>
    <w:rsid w:val="004F2405"/>
    <w:rPr>
      <w:rFonts w:cs="Courier New"/>
      <w:sz w:val="20"/>
    </w:rPr>
  </w:style>
  <w:style w:type="character" w:customStyle="1" w:styleId="ListLabel143">
    <w:name w:val="ListLabel 143"/>
    <w:rsid w:val="004F2405"/>
    <w:rPr>
      <w:rFonts w:cs="Wingdings"/>
    </w:rPr>
  </w:style>
  <w:style w:type="character" w:customStyle="1" w:styleId="ListLabel144">
    <w:name w:val="ListLabel 144"/>
    <w:rsid w:val="004F2405"/>
    <w:rPr>
      <w:rFonts w:cs="Symbol"/>
    </w:rPr>
  </w:style>
  <w:style w:type="character" w:customStyle="1" w:styleId="ListLabel145">
    <w:name w:val="ListLabel 145"/>
    <w:rsid w:val="004F2405"/>
    <w:rPr>
      <w:rFonts w:cs="Courier New"/>
    </w:rPr>
  </w:style>
  <w:style w:type="character" w:customStyle="1" w:styleId="ListLabel146">
    <w:name w:val="ListLabel 146"/>
    <w:rsid w:val="004F2405"/>
    <w:rPr>
      <w:rFonts w:cs="Wingdings"/>
    </w:rPr>
  </w:style>
  <w:style w:type="character" w:customStyle="1" w:styleId="ListLabel147">
    <w:name w:val="ListLabel 147"/>
    <w:rsid w:val="004F2405"/>
    <w:rPr>
      <w:rFonts w:cs="Symbol"/>
    </w:rPr>
  </w:style>
  <w:style w:type="character" w:customStyle="1" w:styleId="ListLabel148">
    <w:name w:val="ListLabel 148"/>
    <w:rsid w:val="004F2405"/>
    <w:rPr>
      <w:rFonts w:cs="Courier New"/>
    </w:rPr>
  </w:style>
  <w:style w:type="character" w:customStyle="1" w:styleId="ListLabel149">
    <w:name w:val="ListLabel 149"/>
    <w:rsid w:val="004F2405"/>
    <w:rPr>
      <w:rFonts w:cs="Wingdings"/>
    </w:rPr>
  </w:style>
  <w:style w:type="character" w:customStyle="1" w:styleId="ListLabel150">
    <w:name w:val="ListLabel 150"/>
    <w:rsid w:val="004F2405"/>
    <w:rPr>
      <w:rFonts w:cs="Symbol"/>
    </w:rPr>
  </w:style>
  <w:style w:type="character" w:customStyle="1" w:styleId="ListLabel151">
    <w:name w:val="ListLabel 151"/>
    <w:rsid w:val="004F2405"/>
    <w:rPr>
      <w:rFonts w:cs="Wingdings"/>
    </w:rPr>
  </w:style>
  <w:style w:type="character" w:customStyle="1" w:styleId="ListLabel152">
    <w:name w:val="ListLabel 152"/>
    <w:rsid w:val="004F2405"/>
    <w:rPr>
      <w:rFonts w:ascii="Arial" w:hAnsi="Arial" w:cs="Symbol"/>
      <w:sz w:val="20"/>
    </w:rPr>
  </w:style>
  <w:style w:type="character" w:customStyle="1" w:styleId="ListLabel153">
    <w:name w:val="ListLabel 153"/>
    <w:rsid w:val="004F2405"/>
    <w:rPr>
      <w:rFonts w:cs="Courier New"/>
      <w:sz w:val="20"/>
    </w:rPr>
  </w:style>
  <w:style w:type="character" w:customStyle="1" w:styleId="ListLabel154">
    <w:name w:val="ListLabel 154"/>
    <w:rsid w:val="004F2405"/>
    <w:rPr>
      <w:rFonts w:cs="Wingdings"/>
    </w:rPr>
  </w:style>
  <w:style w:type="character" w:customStyle="1" w:styleId="ListLabel155">
    <w:name w:val="ListLabel 155"/>
    <w:rsid w:val="004F2405"/>
    <w:rPr>
      <w:rFonts w:cs="Symbol"/>
    </w:rPr>
  </w:style>
  <w:style w:type="character" w:customStyle="1" w:styleId="ListLabel156">
    <w:name w:val="ListLabel 156"/>
    <w:rsid w:val="004F2405"/>
    <w:rPr>
      <w:rFonts w:cs="Courier New"/>
    </w:rPr>
  </w:style>
  <w:style w:type="character" w:customStyle="1" w:styleId="ListLabel157">
    <w:name w:val="ListLabel 157"/>
    <w:rsid w:val="004F2405"/>
    <w:rPr>
      <w:rFonts w:cs="Wingdings"/>
    </w:rPr>
  </w:style>
  <w:style w:type="character" w:customStyle="1" w:styleId="ListLabel158">
    <w:name w:val="ListLabel 158"/>
    <w:rsid w:val="004F2405"/>
    <w:rPr>
      <w:rFonts w:cs="Symbol"/>
    </w:rPr>
  </w:style>
  <w:style w:type="character" w:customStyle="1" w:styleId="ListLabel159">
    <w:name w:val="ListLabel 159"/>
    <w:rsid w:val="004F2405"/>
    <w:rPr>
      <w:rFonts w:cs="Courier New"/>
    </w:rPr>
  </w:style>
  <w:style w:type="character" w:customStyle="1" w:styleId="ListLabel160">
    <w:name w:val="ListLabel 160"/>
    <w:rsid w:val="004F2405"/>
    <w:rPr>
      <w:rFonts w:cs="Wingdings"/>
    </w:rPr>
  </w:style>
  <w:style w:type="character" w:customStyle="1" w:styleId="ListLabel161">
    <w:name w:val="ListLabel 161"/>
    <w:rsid w:val="004F2405"/>
    <w:rPr>
      <w:rFonts w:ascii="Arial" w:hAnsi="Arial" w:cs="Symbol"/>
      <w:b/>
      <w:sz w:val="20"/>
    </w:rPr>
  </w:style>
  <w:style w:type="character" w:customStyle="1" w:styleId="ListLabel162">
    <w:name w:val="ListLabel 162"/>
    <w:rsid w:val="004F2405"/>
    <w:rPr>
      <w:rFonts w:cs="Courier New"/>
    </w:rPr>
  </w:style>
  <w:style w:type="character" w:customStyle="1" w:styleId="ListLabel163">
    <w:name w:val="ListLabel 163"/>
    <w:rsid w:val="004F2405"/>
    <w:rPr>
      <w:rFonts w:cs="Wingdings"/>
    </w:rPr>
  </w:style>
  <w:style w:type="character" w:customStyle="1" w:styleId="ListLabel164">
    <w:name w:val="ListLabel 164"/>
    <w:rsid w:val="004F2405"/>
    <w:rPr>
      <w:rFonts w:cs="Symbol"/>
    </w:rPr>
  </w:style>
  <w:style w:type="character" w:customStyle="1" w:styleId="ListLabel165">
    <w:name w:val="ListLabel 165"/>
    <w:rsid w:val="004F2405"/>
    <w:rPr>
      <w:rFonts w:cs="Courier New"/>
    </w:rPr>
  </w:style>
  <w:style w:type="character" w:customStyle="1" w:styleId="ListLabel166">
    <w:name w:val="ListLabel 166"/>
    <w:rsid w:val="004F2405"/>
    <w:rPr>
      <w:rFonts w:cs="Wingdings"/>
    </w:rPr>
  </w:style>
  <w:style w:type="character" w:customStyle="1" w:styleId="ListLabel167">
    <w:name w:val="ListLabel 167"/>
    <w:rsid w:val="004F2405"/>
    <w:rPr>
      <w:rFonts w:cs="Symbol"/>
    </w:rPr>
  </w:style>
  <w:style w:type="character" w:customStyle="1" w:styleId="ListLabel168">
    <w:name w:val="ListLabel 168"/>
    <w:rsid w:val="004F2405"/>
    <w:rPr>
      <w:rFonts w:cs="Courier New"/>
    </w:rPr>
  </w:style>
  <w:style w:type="character" w:customStyle="1" w:styleId="ListLabel169">
    <w:name w:val="ListLabel 169"/>
    <w:rsid w:val="004F2405"/>
    <w:rPr>
      <w:rFonts w:cs="Wingdings"/>
    </w:rPr>
  </w:style>
  <w:style w:type="character" w:customStyle="1" w:styleId="ListLabel170">
    <w:name w:val="ListLabel 170"/>
    <w:rsid w:val="004F2405"/>
    <w:rPr>
      <w:rFonts w:ascii="Arial" w:hAnsi="Arial" w:cs="Symbol"/>
      <w:sz w:val="20"/>
    </w:rPr>
  </w:style>
  <w:style w:type="character" w:customStyle="1" w:styleId="ListLabel171">
    <w:name w:val="ListLabel 171"/>
    <w:rsid w:val="004F2405"/>
    <w:rPr>
      <w:rFonts w:ascii="Arial" w:hAnsi="Arial" w:cs="Symbol"/>
      <w:sz w:val="20"/>
    </w:rPr>
  </w:style>
  <w:style w:type="character" w:customStyle="1" w:styleId="ListLabel172">
    <w:name w:val="ListLabel 172"/>
    <w:rsid w:val="004F2405"/>
    <w:rPr>
      <w:rFonts w:ascii="Arial" w:hAnsi="Arial" w:cs="Symbol"/>
      <w:sz w:val="20"/>
    </w:rPr>
  </w:style>
  <w:style w:type="character" w:customStyle="1" w:styleId="ListLabel173">
    <w:name w:val="ListLabel 173"/>
    <w:rsid w:val="004F2405"/>
    <w:rPr>
      <w:rFonts w:cs="Courier New"/>
    </w:rPr>
  </w:style>
  <w:style w:type="character" w:customStyle="1" w:styleId="ListLabel174">
    <w:name w:val="ListLabel 174"/>
    <w:rsid w:val="004F2405"/>
    <w:rPr>
      <w:rFonts w:cs="Wingdings"/>
    </w:rPr>
  </w:style>
  <w:style w:type="character" w:customStyle="1" w:styleId="ListLabel175">
    <w:name w:val="ListLabel 175"/>
    <w:rsid w:val="004F2405"/>
    <w:rPr>
      <w:rFonts w:cs="Symbol"/>
    </w:rPr>
  </w:style>
  <w:style w:type="character" w:customStyle="1" w:styleId="ListLabel176">
    <w:name w:val="ListLabel 176"/>
    <w:rsid w:val="004F2405"/>
    <w:rPr>
      <w:rFonts w:cs="Courier New"/>
    </w:rPr>
  </w:style>
  <w:style w:type="character" w:customStyle="1" w:styleId="ListLabel177">
    <w:name w:val="ListLabel 177"/>
    <w:rsid w:val="004F2405"/>
    <w:rPr>
      <w:rFonts w:cs="Wingdings"/>
    </w:rPr>
  </w:style>
  <w:style w:type="character" w:customStyle="1" w:styleId="ListLabel178">
    <w:name w:val="ListLabel 178"/>
    <w:rsid w:val="004F2405"/>
    <w:rPr>
      <w:rFonts w:cs="Symbol"/>
    </w:rPr>
  </w:style>
  <w:style w:type="character" w:customStyle="1" w:styleId="ListLabel179">
    <w:name w:val="ListLabel 179"/>
    <w:rsid w:val="004F2405"/>
    <w:rPr>
      <w:rFonts w:cs="Courier New"/>
    </w:rPr>
  </w:style>
  <w:style w:type="character" w:customStyle="1" w:styleId="ListLabel180">
    <w:name w:val="ListLabel 180"/>
    <w:rsid w:val="004F2405"/>
    <w:rPr>
      <w:rFonts w:cs="Wingdings"/>
    </w:rPr>
  </w:style>
  <w:style w:type="character" w:customStyle="1" w:styleId="ListLabel181">
    <w:name w:val="ListLabel 181"/>
    <w:rsid w:val="004F2405"/>
    <w:rPr>
      <w:rFonts w:ascii="Arial" w:hAnsi="Arial" w:cs="Symbol"/>
      <w:b/>
      <w:sz w:val="20"/>
    </w:rPr>
  </w:style>
  <w:style w:type="character" w:customStyle="1" w:styleId="ListLabel182">
    <w:name w:val="ListLabel 182"/>
    <w:rsid w:val="004F2405"/>
    <w:rPr>
      <w:rFonts w:cs="Courier New"/>
    </w:rPr>
  </w:style>
  <w:style w:type="character" w:customStyle="1" w:styleId="ListLabel183">
    <w:name w:val="ListLabel 183"/>
    <w:rsid w:val="004F2405"/>
    <w:rPr>
      <w:rFonts w:cs="Wingdings"/>
    </w:rPr>
  </w:style>
  <w:style w:type="character" w:customStyle="1" w:styleId="ListLabel184">
    <w:name w:val="ListLabel 184"/>
    <w:rsid w:val="004F2405"/>
    <w:rPr>
      <w:rFonts w:cs="Symbol"/>
    </w:rPr>
  </w:style>
  <w:style w:type="character" w:customStyle="1" w:styleId="ListLabel185">
    <w:name w:val="ListLabel 185"/>
    <w:rsid w:val="004F2405"/>
    <w:rPr>
      <w:rFonts w:cs="Courier New"/>
    </w:rPr>
  </w:style>
  <w:style w:type="character" w:customStyle="1" w:styleId="ListLabel186">
    <w:name w:val="ListLabel 186"/>
    <w:rsid w:val="004F2405"/>
    <w:rPr>
      <w:rFonts w:cs="Wingdings"/>
    </w:rPr>
  </w:style>
  <w:style w:type="character" w:customStyle="1" w:styleId="ListLabel187">
    <w:name w:val="ListLabel 187"/>
    <w:rsid w:val="004F2405"/>
    <w:rPr>
      <w:rFonts w:cs="Symbol"/>
    </w:rPr>
  </w:style>
  <w:style w:type="character" w:customStyle="1" w:styleId="ListLabel188">
    <w:name w:val="ListLabel 188"/>
    <w:rsid w:val="004F2405"/>
    <w:rPr>
      <w:rFonts w:cs="Courier New"/>
    </w:rPr>
  </w:style>
  <w:style w:type="character" w:customStyle="1" w:styleId="ListLabel189">
    <w:name w:val="ListLabel 189"/>
    <w:rsid w:val="004F2405"/>
    <w:rPr>
      <w:rFonts w:cs="Wingdings"/>
    </w:rPr>
  </w:style>
  <w:style w:type="character" w:customStyle="1" w:styleId="ListLabel190">
    <w:name w:val="ListLabel 190"/>
    <w:rsid w:val="004F2405"/>
    <w:rPr>
      <w:rFonts w:ascii="Arial" w:hAnsi="Arial" w:cs="Symbol"/>
      <w:b/>
      <w:sz w:val="20"/>
      <w:szCs w:val="20"/>
    </w:rPr>
  </w:style>
  <w:style w:type="character" w:customStyle="1" w:styleId="ListLabel191">
    <w:name w:val="ListLabel 191"/>
    <w:rsid w:val="004F2405"/>
    <w:rPr>
      <w:rFonts w:cs="Courier New"/>
    </w:rPr>
  </w:style>
  <w:style w:type="character" w:customStyle="1" w:styleId="ListLabel192">
    <w:name w:val="ListLabel 192"/>
    <w:rsid w:val="004F2405"/>
    <w:rPr>
      <w:rFonts w:ascii="Arial" w:hAnsi="Arial" w:cs="Symbol"/>
      <w:sz w:val="20"/>
    </w:rPr>
  </w:style>
  <w:style w:type="character" w:customStyle="1" w:styleId="ListLabel193">
    <w:name w:val="ListLabel 193"/>
    <w:rsid w:val="004F2405"/>
    <w:rPr>
      <w:rFonts w:cs="Courier New"/>
    </w:rPr>
  </w:style>
  <w:style w:type="character" w:customStyle="1" w:styleId="ListLabel194">
    <w:name w:val="ListLabel 194"/>
    <w:rsid w:val="004F2405"/>
    <w:rPr>
      <w:rFonts w:cs="Wingdings"/>
    </w:rPr>
  </w:style>
  <w:style w:type="character" w:customStyle="1" w:styleId="ListLabel195">
    <w:name w:val="ListLabel 195"/>
    <w:rsid w:val="004F2405"/>
    <w:rPr>
      <w:rFonts w:cs="Symbol"/>
    </w:rPr>
  </w:style>
  <w:style w:type="character" w:customStyle="1" w:styleId="ListLabel196">
    <w:name w:val="ListLabel 196"/>
    <w:rsid w:val="004F2405"/>
    <w:rPr>
      <w:rFonts w:cs="Courier New"/>
    </w:rPr>
  </w:style>
  <w:style w:type="character" w:customStyle="1" w:styleId="ListLabel197">
    <w:name w:val="ListLabel 197"/>
    <w:rsid w:val="004F2405"/>
    <w:rPr>
      <w:rFonts w:cs="Wingdings"/>
    </w:rPr>
  </w:style>
  <w:style w:type="character" w:customStyle="1" w:styleId="ListLabel198">
    <w:name w:val="ListLabel 198"/>
    <w:rsid w:val="004F2405"/>
    <w:rPr>
      <w:rFonts w:cs="Symbol"/>
    </w:rPr>
  </w:style>
  <w:style w:type="character" w:customStyle="1" w:styleId="ListLabel199">
    <w:name w:val="ListLabel 199"/>
    <w:rsid w:val="004F2405"/>
    <w:rPr>
      <w:rFonts w:cs="Courier New"/>
    </w:rPr>
  </w:style>
  <w:style w:type="character" w:customStyle="1" w:styleId="ListLabel200">
    <w:name w:val="ListLabel 200"/>
    <w:rsid w:val="004F2405"/>
    <w:rPr>
      <w:rFonts w:cs="Wingdings"/>
    </w:rPr>
  </w:style>
  <w:style w:type="character" w:customStyle="1" w:styleId="ListLabel201">
    <w:name w:val="ListLabel 201"/>
    <w:rsid w:val="004F2405"/>
    <w:rPr>
      <w:rFonts w:ascii="Arial" w:hAnsi="Arial" w:cs="Symbol"/>
      <w:sz w:val="20"/>
    </w:rPr>
  </w:style>
  <w:style w:type="character" w:customStyle="1" w:styleId="ListLabel202">
    <w:name w:val="ListLabel 202"/>
    <w:rsid w:val="004F2405"/>
    <w:rPr>
      <w:rFonts w:ascii="Arial" w:hAnsi="Arial" w:cs="Symbol"/>
      <w:b/>
      <w:sz w:val="20"/>
    </w:rPr>
  </w:style>
  <w:style w:type="character" w:customStyle="1" w:styleId="ListLabel203">
    <w:name w:val="ListLabel 203"/>
    <w:rsid w:val="004F2405"/>
    <w:rPr>
      <w:rFonts w:cs="Courier New"/>
      <w:sz w:val="20"/>
    </w:rPr>
  </w:style>
  <w:style w:type="character" w:customStyle="1" w:styleId="ListLabel204">
    <w:name w:val="ListLabel 204"/>
    <w:rsid w:val="004F2405"/>
    <w:rPr>
      <w:rFonts w:cs="Wingdings"/>
    </w:rPr>
  </w:style>
  <w:style w:type="character" w:customStyle="1" w:styleId="ListLabel205">
    <w:name w:val="ListLabel 205"/>
    <w:rsid w:val="004F2405"/>
    <w:rPr>
      <w:rFonts w:cs="Symbol"/>
    </w:rPr>
  </w:style>
  <w:style w:type="character" w:customStyle="1" w:styleId="ListLabel206">
    <w:name w:val="ListLabel 206"/>
    <w:rsid w:val="004F2405"/>
    <w:rPr>
      <w:rFonts w:cs="Courier New"/>
    </w:rPr>
  </w:style>
  <w:style w:type="character" w:customStyle="1" w:styleId="ListLabel207">
    <w:name w:val="ListLabel 207"/>
    <w:rsid w:val="004F2405"/>
    <w:rPr>
      <w:rFonts w:cs="Wingdings"/>
    </w:rPr>
  </w:style>
  <w:style w:type="character" w:customStyle="1" w:styleId="ListLabel208">
    <w:name w:val="ListLabel 208"/>
    <w:rsid w:val="004F2405"/>
    <w:rPr>
      <w:rFonts w:cs="Symbol"/>
    </w:rPr>
  </w:style>
  <w:style w:type="character" w:customStyle="1" w:styleId="ListLabel209">
    <w:name w:val="ListLabel 209"/>
    <w:rsid w:val="004F2405"/>
    <w:rPr>
      <w:rFonts w:cs="Courier New"/>
    </w:rPr>
  </w:style>
  <w:style w:type="character" w:customStyle="1" w:styleId="ListLabel210">
    <w:name w:val="ListLabel 210"/>
    <w:rsid w:val="004F2405"/>
    <w:rPr>
      <w:rFonts w:cs="Wingdings"/>
    </w:rPr>
  </w:style>
  <w:style w:type="character" w:customStyle="1" w:styleId="ListLabel211">
    <w:name w:val="ListLabel 211"/>
    <w:rsid w:val="004F2405"/>
    <w:rPr>
      <w:rFonts w:cs="Symbol"/>
    </w:rPr>
  </w:style>
  <w:style w:type="character" w:customStyle="1" w:styleId="ListLabel212">
    <w:name w:val="ListLabel 212"/>
    <w:rsid w:val="004F2405"/>
    <w:rPr>
      <w:rFonts w:cs="Courier New"/>
      <w:sz w:val="20"/>
    </w:rPr>
  </w:style>
  <w:style w:type="character" w:customStyle="1" w:styleId="ListLabel213">
    <w:name w:val="ListLabel 213"/>
    <w:rsid w:val="004F2405"/>
    <w:rPr>
      <w:rFonts w:cs="Wingdings"/>
    </w:rPr>
  </w:style>
  <w:style w:type="character" w:customStyle="1" w:styleId="ListLabel214">
    <w:name w:val="ListLabel 214"/>
    <w:rsid w:val="004F2405"/>
    <w:rPr>
      <w:rFonts w:cs="Symbol"/>
    </w:rPr>
  </w:style>
  <w:style w:type="character" w:customStyle="1" w:styleId="ListLabel215">
    <w:name w:val="ListLabel 215"/>
    <w:rsid w:val="004F2405"/>
    <w:rPr>
      <w:rFonts w:cs="Courier New"/>
    </w:rPr>
  </w:style>
  <w:style w:type="character" w:customStyle="1" w:styleId="ListLabel216">
    <w:name w:val="ListLabel 216"/>
    <w:rsid w:val="004F2405"/>
    <w:rPr>
      <w:rFonts w:cs="Wingdings"/>
    </w:rPr>
  </w:style>
  <w:style w:type="character" w:customStyle="1" w:styleId="ListLabel217">
    <w:name w:val="ListLabel 217"/>
    <w:rsid w:val="004F2405"/>
    <w:rPr>
      <w:rFonts w:cs="Symbol"/>
    </w:rPr>
  </w:style>
  <w:style w:type="character" w:customStyle="1" w:styleId="ListLabel218">
    <w:name w:val="ListLabel 218"/>
    <w:rsid w:val="004F2405"/>
    <w:rPr>
      <w:rFonts w:cs="Courier New"/>
    </w:rPr>
  </w:style>
  <w:style w:type="character" w:customStyle="1" w:styleId="ListLabel219">
    <w:name w:val="ListLabel 219"/>
    <w:rsid w:val="004F2405"/>
    <w:rPr>
      <w:rFonts w:cs="Wingdings"/>
    </w:rPr>
  </w:style>
  <w:style w:type="character" w:customStyle="1" w:styleId="ListLabel220">
    <w:name w:val="ListLabel 220"/>
    <w:rsid w:val="004F2405"/>
    <w:rPr>
      <w:rFonts w:ascii="Arial" w:hAnsi="Arial" w:cs="Symbol"/>
      <w:b/>
      <w:sz w:val="20"/>
    </w:rPr>
  </w:style>
  <w:style w:type="character" w:customStyle="1" w:styleId="ListLabel221">
    <w:name w:val="ListLabel 221"/>
    <w:rsid w:val="004F2405"/>
    <w:rPr>
      <w:rFonts w:ascii="Arial" w:hAnsi="Arial" w:cs="Symbol"/>
      <w:sz w:val="20"/>
    </w:rPr>
  </w:style>
  <w:style w:type="character" w:customStyle="1" w:styleId="ListLabel222">
    <w:name w:val="ListLabel 222"/>
    <w:rsid w:val="004F2405"/>
    <w:rPr>
      <w:rFonts w:cs="Courier New"/>
    </w:rPr>
  </w:style>
  <w:style w:type="character" w:customStyle="1" w:styleId="ListLabel223">
    <w:name w:val="ListLabel 223"/>
    <w:rsid w:val="004F2405"/>
    <w:rPr>
      <w:rFonts w:cs="Wingdings"/>
    </w:rPr>
  </w:style>
  <w:style w:type="character" w:customStyle="1" w:styleId="ListLabel224">
    <w:name w:val="ListLabel 224"/>
    <w:rsid w:val="004F2405"/>
    <w:rPr>
      <w:rFonts w:cs="Symbol"/>
    </w:rPr>
  </w:style>
  <w:style w:type="character" w:customStyle="1" w:styleId="ListLabel225">
    <w:name w:val="ListLabel 225"/>
    <w:rsid w:val="004F2405"/>
    <w:rPr>
      <w:rFonts w:cs="Courier New"/>
    </w:rPr>
  </w:style>
  <w:style w:type="character" w:customStyle="1" w:styleId="ListLabel226">
    <w:name w:val="ListLabel 226"/>
    <w:rsid w:val="004F2405"/>
    <w:rPr>
      <w:rFonts w:cs="Wingdings"/>
    </w:rPr>
  </w:style>
  <w:style w:type="character" w:customStyle="1" w:styleId="ListLabel227">
    <w:name w:val="ListLabel 227"/>
    <w:rsid w:val="004F2405"/>
    <w:rPr>
      <w:rFonts w:cs="Symbol"/>
    </w:rPr>
  </w:style>
  <w:style w:type="character" w:customStyle="1" w:styleId="ListLabel228">
    <w:name w:val="ListLabel 228"/>
    <w:rsid w:val="004F2405"/>
    <w:rPr>
      <w:rFonts w:cs="Courier New"/>
    </w:rPr>
  </w:style>
  <w:style w:type="character" w:customStyle="1" w:styleId="ListLabel229">
    <w:name w:val="ListLabel 229"/>
    <w:rsid w:val="004F2405"/>
    <w:rPr>
      <w:rFonts w:cs="Wingdings"/>
    </w:rPr>
  </w:style>
  <w:style w:type="character" w:customStyle="1" w:styleId="ListLabel230">
    <w:name w:val="ListLabel 230"/>
    <w:rsid w:val="004F2405"/>
    <w:rPr>
      <w:rFonts w:ascii="Arial" w:hAnsi="Arial" w:cs="Symbol"/>
      <w:sz w:val="20"/>
    </w:rPr>
  </w:style>
  <w:style w:type="character" w:customStyle="1" w:styleId="ListLabel231">
    <w:name w:val="ListLabel 231"/>
    <w:rsid w:val="004F2405"/>
    <w:rPr>
      <w:rFonts w:cs="Courier New"/>
    </w:rPr>
  </w:style>
  <w:style w:type="character" w:customStyle="1" w:styleId="ListLabel232">
    <w:name w:val="ListLabel 232"/>
    <w:rsid w:val="004F2405"/>
    <w:rPr>
      <w:rFonts w:cs="Wingdings"/>
    </w:rPr>
  </w:style>
  <w:style w:type="character" w:customStyle="1" w:styleId="ListLabel233">
    <w:name w:val="ListLabel 233"/>
    <w:rsid w:val="004F2405"/>
    <w:rPr>
      <w:rFonts w:cs="Symbol"/>
    </w:rPr>
  </w:style>
  <w:style w:type="character" w:customStyle="1" w:styleId="ListLabel234">
    <w:name w:val="ListLabel 234"/>
    <w:rsid w:val="004F2405"/>
    <w:rPr>
      <w:rFonts w:cs="Courier New"/>
    </w:rPr>
  </w:style>
  <w:style w:type="character" w:customStyle="1" w:styleId="ListLabel235">
    <w:name w:val="ListLabel 235"/>
    <w:rsid w:val="004F2405"/>
    <w:rPr>
      <w:rFonts w:cs="Wingdings"/>
    </w:rPr>
  </w:style>
  <w:style w:type="character" w:customStyle="1" w:styleId="ListLabel236">
    <w:name w:val="ListLabel 236"/>
    <w:rsid w:val="004F2405"/>
    <w:rPr>
      <w:rFonts w:cs="Symbol"/>
    </w:rPr>
  </w:style>
  <w:style w:type="character" w:customStyle="1" w:styleId="ListLabel237">
    <w:name w:val="ListLabel 237"/>
    <w:rsid w:val="004F2405"/>
    <w:rPr>
      <w:rFonts w:cs="Courier New"/>
    </w:rPr>
  </w:style>
  <w:style w:type="character" w:customStyle="1" w:styleId="ListLabel238">
    <w:name w:val="ListLabel 238"/>
    <w:rsid w:val="004F2405"/>
    <w:rPr>
      <w:rFonts w:cs="Wingdings"/>
    </w:rPr>
  </w:style>
  <w:style w:type="character" w:customStyle="1" w:styleId="ListLabel239">
    <w:name w:val="ListLabel 239"/>
    <w:rsid w:val="004F2405"/>
    <w:rPr>
      <w:rFonts w:ascii="Arial" w:hAnsi="Arial" w:cs="Symbol"/>
      <w:sz w:val="20"/>
    </w:rPr>
  </w:style>
  <w:style w:type="character" w:customStyle="1" w:styleId="ListLabel240">
    <w:name w:val="ListLabel 240"/>
    <w:rsid w:val="004F2405"/>
    <w:rPr>
      <w:rFonts w:cs="Courier New"/>
    </w:rPr>
  </w:style>
  <w:style w:type="character" w:customStyle="1" w:styleId="ListLabel241">
    <w:name w:val="ListLabel 241"/>
    <w:rsid w:val="004F2405"/>
    <w:rPr>
      <w:rFonts w:cs="Wingdings"/>
    </w:rPr>
  </w:style>
  <w:style w:type="character" w:customStyle="1" w:styleId="ListLabel242">
    <w:name w:val="ListLabel 242"/>
    <w:rsid w:val="004F2405"/>
    <w:rPr>
      <w:rFonts w:cs="Symbol"/>
    </w:rPr>
  </w:style>
  <w:style w:type="character" w:customStyle="1" w:styleId="ListLabel243">
    <w:name w:val="ListLabel 243"/>
    <w:rsid w:val="004F2405"/>
    <w:rPr>
      <w:rFonts w:cs="Courier New"/>
    </w:rPr>
  </w:style>
  <w:style w:type="character" w:customStyle="1" w:styleId="ListLabel244">
    <w:name w:val="ListLabel 244"/>
    <w:rsid w:val="004F2405"/>
    <w:rPr>
      <w:rFonts w:cs="Wingdings"/>
    </w:rPr>
  </w:style>
  <w:style w:type="character" w:customStyle="1" w:styleId="ListLabel245">
    <w:name w:val="ListLabel 245"/>
    <w:rsid w:val="004F2405"/>
    <w:rPr>
      <w:rFonts w:cs="Symbol"/>
    </w:rPr>
  </w:style>
  <w:style w:type="character" w:customStyle="1" w:styleId="ListLabel246">
    <w:name w:val="ListLabel 246"/>
    <w:rsid w:val="004F2405"/>
    <w:rPr>
      <w:rFonts w:cs="Courier New"/>
    </w:rPr>
  </w:style>
  <w:style w:type="character" w:customStyle="1" w:styleId="ListLabel247">
    <w:name w:val="ListLabel 247"/>
    <w:rsid w:val="004F2405"/>
    <w:rPr>
      <w:rFonts w:cs="Wingdings"/>
    </w:rPr>
  </w:style>
  <w:style w:type="character" w:customStyle="1" w:styleId="ListLabel248">
    <w:name w:val="ListLabel 248"/>
    <w:rsid w:val="004F2405"/>
    <w:rPr>
      <w:rFonts w:ascii="Arial" w:hAnsi="Arial" w:cs="Symbol"/>
      <w:sz w:val="20"/>
    </w:rPr>
  </w:style>
  <w:style w:type="character" w:customStyle="1" w:styleId="ListLabel249">
    <w:name w:val="ListLabel 249"/>
    <w:rsid w:val="004F2405"/>
    <w:rPr>
      <w:rFonts w:ascii="Arial" w:hAnsi="Arial"/>
      <w:b/>
      <w:sz w:val="20"/>
    </w:rPr>
  </w:style>
  <w:style w:type="character" w:customStyle="1" w:styleId="ListLabel250">
    <w:name w:val="ListLabel 250"/>
    <w:rsid w:val="004F2405"/>
    <w:rPr>
      <w:rFonts w:cs="Wingdings"/>
    </w:rPr>
  </w:style>
  <w:style w:type="character" w:customStyle="1" w:styleId="ListLabel251">
    <w:name w:val="ListLabel 251"/>
    <w:rsid w:val="004F2405"/>
    <w:rPr>
      <w:rFonts w:cs="Symbol"/>
    </w:rPr>
  </w:style>
  <w:style w:type="character" w:customStyle="1" w:styleId="ListLabel252">
    <w:name w:val="ListLabel 252"/>
    <w:rsid w:val="004F2405"/>
    <w:rPr>
      <w:rFonts w:cs="Courier New"/>
    </w:rPr>
  </w:style>
  <w:style w:type="character" w:customStyle="1" w:styleId="ListLabel253">
    <w:name w:val="ListLabel 253"/>
    <w:rsid w:val="004F2405"/>
    <w:rPr>
      <w:rFonts w:cs="Wingdings"/>
    </w:rPr>
  </w:style>
  <w:style w:type="character" w:customStyle="1" w:styleId="ListLabel254">
    <w:name w:val="ListLabel 254"/>
    <w:rsid w:val="004F2405"/>
    <w:rPr>
      <w:rFonts w:cs="Symbol"/>
    </w:rPr>
  </w:style>
  <w:style w:type="character" w:customStyle="1" w:styleId="ListLabel255">
    <w:name w:val="ListLabel 255"/>
    <w:rsid w:val="004F2405"/>
    <w:rPr>
      <w:rFonts w:cs="Courier New"/>
    </w:rPr>
  </w:style>
  <w:style w:type="character" w:customStyle="1" w:styleId="ListLabel256">
    <w:name w:val="ListLabel 256"/>
    <w:rsid w:val="004F2405"/>
    <w:rPr>
      <w:rFonts w:cs="Wingdings"/>
    </w:rPr>
  </w:style>
  <w:style w:type="character" w:customStyle="1" w:styleId="ListLabel257">
    <w:name w:val="ListLabel 257"/>
    <w:rsid w:val="004F2405"/>
    <w:rPr>
      <w:rFonts w:ascii="Arial" w:hAnsi="Arial"/>
      <w:sz w:val="20"/>
      <w:szCs w:val="22"/>
    </w:rPr>
  </w:style>
  <w:style w:type="character" w:customStyle="1" w:styleId="ListLabel258">
    <w:name w:val="ListLabel 258"/>
    <w:rsid w:val="004F2405"/>
    <w:rPr>
      <w:rFonts w:cs="Courier New"/>
    </w:rPr>
  </w:style>
  <w:style w:type="character" w:customStyle="1" w:styleId="ListLabel259">
    <w:name w:val="ListLabel 259"/>
    <w:rsid w:val="004F2405"/>
    <w:rPr>
      <w:rFonts w:cs="Courier New"/>
    </w:rPr>
  </w:style>
  <w:style w:type="character" w:customStyle="1" w:styleId="ListLabel260">
    <w:name w:val="ListLabel 260"/>
    <w:rsid w:val="004F2405"/>
    <w:rPr>
      <w:rFonts w:cs="Courier New"/>
    </w:rPr>
  </w:style>
  <w:style w:type="character" w:customStyle="1" w:styleId="ListLabel261">
    <w:name w:val="ListLabel 261"/>
    <w:rsid w:val="004F2405"/>
    <w:rPr>
      <w:rFonts w:ascii="Arial" w:hAnsi="Arial" w:cs="Symbol"/>
      <w:sz w:val="20"/>
    </w:rPr>
  </w:style>
  <w:style w:type="character" w:customStyle="1" w:styleId="ListLabel262">
    <w:name w:val="ListLabel 262"/>
    <w:rsid w:val="004F2405"/>
    <w:rPr>
      <w:rFonts w:cs="Courier New"/>
    </w:rPr>
  </w:style>
  <w:style w:type="character" w:customStyle="1" w:styleId="ListLabel263">
    <w:name w:val="ListLabel 263"/>
    <w:rsid w:val="004F2405"/>
    <w:rPr>
      <w:rFonts w:cs="Wingdings"/>
    </w:rPr>
  </w:style>
  <w:style w:type="character" w:customStyle="1" w:styleId="ListLabel264">
    <w:name w:val="ListLabel 264"/>
    <w:rsid w:val="004F2405"/>
    <w:rPr>
      <w:rFonts w:cs="Symbol"/>
    </w:rPr>
  </w:style>
  <w:style w:type="character" w:customStyle="1" w:styleId="ListLabel265">
    <w:name w:val="ListLabel 265"/>
    <w:rsid w:val="004F2405"/>
    <w:rPr>
      <w:rFonts w:cs="Courier New"/>
    </w:rPr>
  </w:style>
  <w:style w:type="character" w:customStyle="1" w:styleId="ListLabel266">
    <w:name w:val="ListLabel 266"/>
    <w:rsid w:val="004F2405"/>
    <w:rPr>
      <w:rFonts w:cs="Wingdings"/>
    </w:rPr>
  </w:style>
  <w:style w:type="character" w:customStyle="1" w:styleId="ListLabel267">
    <w:name w:val="ListLabel 267"/>
    <w:rsid w:val="004F2405"/>
    <w:rPr>
      <w:rFonts w:cs="Symbol"/>
    </w:rPr>
  </w:style>
  <w:style w:type="character" w:customStyle="1" w:styleId="ListLabel268">
    <w:name w:val="ListLabel 268"/>
    <w:rsid w:val="004F2405"/>
    <w:rPr>
      <w:rFonts w:cs="Courier New"/>
    </w:rPr>
  </w:style>
  <w:style w:type="character" w:customStyle="1" w:styleId="ListLabel269">
    <w:name w:val="ListLabel 269"/>
    <w:rsid w:val="004F2405"/>
    <w:rPr>
      <w:rFonts w:cs="Wingdings"/>
    </w:rPr>
  </w:style>
  <w:style w:type="character" w:customStyle="1" w:styleId="ListLabel270">
    <w:name w:val="ListLabel 270"/>
    <w:rsid w:val="004F2405"/>
    <w:rPr>
      <w:rFonts w:cs="Courier New"/>
    </w:rPr>
  </w:style>
  <w:style w:type="character" w:customStyle="1" w:styleId="ListLabel271">
    <w:name w:val="ListLabel 271"/>
    <w:rsid w:val="004F2405"/>
    <w:rPr>
      <w:rFonts w:cs="Courier New"/>
    </w:rPr>
  </w:style>
  <w:style w:type="character" w:customStyle="1" w:styleId="ListLabel272">
    <w:name w:val="ListLabel 272"/>
    <w:rsid w:val="004F2405"/>
    <w:rPr>
      <w:rFonts w:cs="Courier New"/>
    </w:rPr>
  </w:style>
  <w:style w:type="character" w:customStyle="1" w:styleId="ListLabel273">
    <w:name w:val="ListLabel 273"/>
    <w:rsid w:val="004F2405"/>
    <w:rPr>
      <w:rFonts w:cs="Courier New"/>
    </w:rPr>
  </w:style>
  <w:style w:type="character" w:customStyle="1" w:styleId="ListLabel274">
    <w:name w:val="ListLabel 274"/>
    <w:rsid w:val="004F2405"/>
    <w:rPr>
      <w:rFonts w:cs="Wingdings"/>
    </w:rPr>
  </w:style>
  <w:style w:type="character" w:customStyle="1" w:styleId="ListLabel275">
    <w:name w:val="ListLabel 275"/>
    <w:rsid w:val="004F2405"/>
    <w:rPr>
      <w:rFonts w:cs="Symbol"/>
    </w:rPr>
  </w:style>
  <w:style w:type="character" w:customStyle="1" w:styleId="ListLabel276">
    <w:name w:val="ListLabel 276"/>
    <w:rsid w:val="004F2405"/>
    <w:rPr>
      <w:rFonts w:cs="Courier New"/>
    </w:rPr>
  </w:style>
  <w:style w:type="character" w:customStyle="1" w:styleId="ListLabel277">
    <w:name w:val="ListLabel 277"/>
    <w:rsid w:val="004F2405"/>
    <w:rPr>
      <w:rFonts w:cs="Wingdings"/>
    </w:rPr>
  </w:style>
  <w:style w:type="character" w:customStyle="1" w:styleId="ListLabel278">
    <w:name w:val="ListLabel 278"/>
    <w:rsid w:val="004F2405"/>
    <w:rPr>
      <w:rFonts w:cs="Symbol"/>
    </w:rPr>
  </w:style>
  <w:style w:type="character" w:customStyle="1" w:styleId="ListLabel279">
    <w:name w:val="ListLabel 279"/>
    <w:rsid w:val="004F2405"/>
    <w:rPr>
      <w:rFonts w:cs="Courier New"/>
    </w:rPr>
  </w:style>
  <w:style w:type="character" w:customStyle="1" w:styleId="ListLabel280">
    <w:name w:val="ListLabel 280"/>
    <w:rsid w:val="004F2405"/>
    <w:rPr>
      <w:rFonts w:cs="Wingdings"/>
    </w:rPr>
  </w:style>
  <w:style w:type="character" w:customStyle="1" w:styleId="ListLabel281">
    <w:name w:val="ListLabel 281"/>
    <w:rsid w:val="004F2405"/>
    <w:rPr>
      <w:rFonts w:cs="Courier New"/>
    </w:rPr>
  </w:style>
  <w:style w:type="character" w:customStyle="1" w:styleId="ListLabel282">
    <w:name w:val="ListLabel 282"/>
    <w:rsid w:val="004F2405"/>
    <w:rPr>
      <w:rFonts w:cs="Courier New"/>
    </w:rPr>
  </w:style>
  <w:style w:type="character" w:customStyle="1" w:styleId="ListLabel283">
    <w:name w:val="ListLabel 283"/>
    <w:rsid w:val="004F2405"/>
    <w:rPr>
      <w:rFonts w:cs="Courier New"/>
    </w:rPr>
  </w:style>
  <w:style w:type="character" w:customStyle="1" w:styleId="ListLabel284">
    <w:name w:val="ListLabel 284"/>
    <w:rsid w:val="004F2405"/>
    <w:rPr>
      <w:rFonts w:ascii="Arial" w:hAnsi="Arial" w:cs="Symbol"/>
      <w:sz w:val="20"/>
    </w:rPr>
  </w:style>
  <w:style w:type="character" w:customStyle="1" w:styleId="ListLabel285">
    <w:name w:val="ListLabel 285"/>
    <w:rsid w:val="004F2405"/>
    <w:rPr>
      <w:rFonts w:cs="Symbol"/>
    </w:rPr>
  </w:style>
  <w:style w:type="character" w:customStyle="1" w:styleId="ListLabel286">
    <w:name w:val="ListLabel 286"/>
    <w:rsid w:val="004F2405"/>
    <w:rPr>
      <w:rFonts w:ascii="Arial" w:hAnsi="Arial" w:cs="Courier New"/>
      <w:sz w:val="20"/>
    </w:rPr>
  </w:style>
  <w:style w:type="character" w:customStyle="1" w:styleId="ListLabel287">
    <w:name w:val="ListLabel 287"/>
    <w:rsid w:val="004F2405"/>
    <w:rPr>
      <w:rFonts w:cs="Wingdings"/>
    </w:rPr>
  </w:style>
  <w:style w:type="character" w:customStyle="1" w:styleId="ListLabel288">
    <w:name w:val="ListLabel 288"/>
    <w:rsid w:val="004F2405"/>
    <w:rPr>
      <w:rFonts w:cs="Symbol"/>
    </w:rPr>
  </w:style>
  <w:style w:type="character" w:customStyle="1" w:styleId="ListLabel289">
    <w:name w:val="ListLabel 289"/>
    <w:rsid w:val="004F2405"/>
    <w:rPr>
      <w:rFonts w:cs="Courier New"/>
    </w:rPr>
  </w:style>
  <w:style w:type="character" w:customStyle="1" w:styleId="ListLabel290">
    <w:name w:val="ListLabel 290"/>
    <w:rsid w:val="004F2405"/>
    <w:rPr>
      <w:rFonts w:cs="Wingdings"/>
    </w:rPr>
  </w:style>
  <w:style w:type="character" w:customStyle="1" w:styleId="ListLabel291">
    <w:name w:val="ListLabel 291"/>
    <w:rsid w:val="004F2405"/>
    <w:rPr>
      <w:rFonts w:cs="Symbol"/>
    </w:rPr>
  </w:style>
  <w:style w:type="character" w:customStyle="1" w:styleId="ListLabel292">
    <w:name w:val="ListLabel 292"/>
    <w:rsid w:val="004F2405"/>
    <w:rPr>
      <w:rFonts w:cs="Courier New"/>
    </w:rPr>
  </w:style>
  <w:style w:type="character" w:customStyle="1" w:styleId="ListLabel293">
    <w:name w:val="ListLabel 293"/>
    <w:rsid w:val="004F2405"/>
    <w:rPr>
      <w:rFonts w:cs="Wingdings"/>
    </w:rPr>
  </w:style>
  <w:style w:type="character" w:customStyle="1" w:styleId="ListLabel294">
    <w:name w:val="ListLabel 294"/>
    <w:rsid w:val="004F2405"/>
    <w:rPr>
      <w:rFonts w:cs="Courier New"/>
    </w:rPr>
  </w:style>
  <w:style w:type="character" w:customStyle="1" w:styleId="ListLabel295">
    <w:name w:val="ListLabel 295"/>
    <w:rsid w:val="004F2405"/>
    <w:rPr>
      <w:rFonts w:cs="Courier New"/>
    </w:rPr>
  </w:style>
  <w:style w:type="character" w:customStyle="1" w:styleId="ListLabel296">
    <w:name w:val="ListLabel 296"/>
    <w:rsid w:val="004F2405"/>
    <w:rPr>
      <w:rFonts w:cs="Courier New"/>
    </w:rPr>
  </w:style>
  <w:style w:type="character" w:customStyle="1" w:styleId="ListLabel297">
    <w:name w:val="ListLabel 297"/>
    <w:rsid w:val="004F2405"/>
    <w:rPr>
      <w:rFonts w:cs="Symbol"/>
      <w:b w:val="0"/>
    </w:rPr>
  </w:style>
  <w:style w:type="character" w:customStyle="1" w:styleId="ListLabel298">
    <w:name w:val="ListLabel 298"/>
    <w:rsid w:val="004F2405"/>
    <w:rPr>
      <w:rFonts w:cs="Times New Roman"/>
    </w:rPr>
  </w:style>
  <w:style w:type="character" w:customStyle="1" w:styleId="ListLabel299">
    <w:name w:val="ListLabel 299"/>
    <w:rsid w:val="004F2405"/>
    <w:rPr>
      <w:rFonts w:cs="Times New Roman"/>
    </w:rPr>
  </w:style>
  <w:style w:type="character" w:customStyle="1" w:styleId="ListLabel300">
    <w:name w:val="ListLabel 300"/>
    <w:rsid w:val="004F2405"/>
    <w:rPr>
      <w:rFonts w:cs="Times New Roman"/>
    </w:rPr>
  </w:style>
  <w:style w:type="character" w:customStyle="1" w:styleId="ListLabel301">
    <w:name w:val="ListLabel 301"/>
    <w:rsid w:val="004F2405"/>
    <w:rPr>
      <w:rFonts w:cs="Times New Roman"/>
    </w:rPr>
  </w:style>
  <w:style w:type="character" w:customStyle="1" w:styleId="ListLabel302">
    <w:name w:val="ListLabel 302"/>
    <w:rsid w:val="004F2405"/>
    <w:rPr>
      <w:rFonts w:cs="Times New Roman"/>
    </w:rPr>
  </w:style>
  <w:style w:type="character" w:customStyle="1" w:styleId="ListLabel303">
    <w:name w:val="ListLabel 303"/>
    <w:rsid w:val="004F2405"/>
    <w:rPr>
      <w:rFonts w:cs="Times New Roman"/>
    </w:rPr>
  </w:style>
  <w:style w:type="character" w:customStyle="1" w:styleId="ListLabel304">
    <w:name w:val="ListLabel 304"/>
    <w:rsid w:val="004F2405"/>
    <w:rPr>
      <w:rFonts w:cs="Times New Roman"/>
    </w:rPr>
  </w:style>
  <w:style w:type="character" w:customStyle="1" w:styleId="ListLabel305">
    <w:name w:val="ListLabel 305"/>
    <w:rsid w:val="004F2405"/>
    <w:rPr>
      <w:rFonts w:ascii="Arial" w:hAnsi="Arial" w:cs="Symbol"/>
      <w:sz w:val="20"/>
    </w:rPr>
  </w:style>
  <w:style w:type="character" w:customStyle="1" w:styleId="ListLabel306">
    <w:name w:val="ListLabel 306"/>
    <w:rsid w:val="004F2405"/>
    <w:rPr>
      <w:rFonts w:cs="Symbol"/>
    </w:rPr>
  </w:style>
  <w:style w:type="character" w:customStyle="1" w:styleId="ListLabel307">
    <w:name w:val="ListLabel 307"/>
    <w:rsid w:val="004F2405"/>
    <w:rPr>
      <w:rFonts w:ascii="Arial" w:hAnsi="Arial"/>
      <w:sz w:val="20"/>
    </w:rPr>
  </w:style>
  <w:style w:type="character" w:customStyle="1" w:styleId="ListLabel308">
    <w:name w:val="ListLabel 308"/>
    <w:rsid w:val="004F2405"/>
    <w:rPr>
      <w:rFonts w:cs="Wingdings"/>
    </w:rPr>
  </w:style>
  <w:style w:type="character" w:customStyle="1" w:styleId="ListLabel309">
    <w:name w:val="ListLabel 309"/>
    <w:rsid w:val="004F2405"/>
    <w:rPr>
      <w:rFonts w:cs="Symbol"/>
    </w:rPr>
  </w:style>
  <w:style w:type="character" w:customStyle="1" w:styleId="ListLabel310">
    <w:name w:val="ListLabel 310"/>
    <w:rsid w:val="004F2405"/>
    <w:rPr>
      <w:rFonts w:cs="Courier New"/>
    </w:rPr>
  </w:style>
  <w:style w:type="character" w:customStyle="1" w:styleId="ListLabel311">
    <w:name w:val="ListLabel 311"/>
    <w:rsid w:val="004F2405"/>
    <w:rPr>
      <w:rFonts w:cs="Wingdings"/>
    </w:rPr>
  </w:style>
  <w:style w:type="character" w:customStyle="1" w:styleId="ListLabel312">
    <w:name w:val="ListLabel 312"/>
    <w:rsid w:val="004F2405"/>
    <w:rPr>
      <w:rFonts w:cs="Symbol"/>
    </w:rPr>
  </w:style>
  <w:style w:type="character" w:customStyle="1" w:styleId="ListLabel313">
    <w:name w:val="ListLabel 313"/>
    <w:rsid w:val="004F2405"/>
    <w:rPr>
      <w:rFonts w:cs="Courier New"/>
    </w:rPr>
  </w:style>
  <w:style w:type="character" w:customStyle="1" w:styleId="ListLabel314">
    <w:name w:val="ListLabel 314"/>
    <w:rsid w:val="004F2405"/>
    <w:rPr>
      <w:rFonts w:cs="Wingdings"/>
    </w:rPr>
  </w:style>
  <w:style w:type="character" w:customStyle="1" w:styleId="ListLabel315">
    <w:name w:val="ListLabel 315"/>
    <w:rsid w:val="004F2405"/>
    <w:rPr>
      <w:rFonts w:cs="Symbol"/>
    </w:rPr>
  </w:style>
  <w:style w:type="character" w:customStyle="1" w:styleId="ListLabel316">
    <w:name w:val="ListLabel 316"/>
    <w:rsid w:val="004F2405"/>
    <w:rPr>
      <w:rFonts w:ascii="Arial" w:hAnsi="Arial"/>
      <w:sz w:val="20"/>
    </w:rPr>
  </w:style>
  <w:style w:type="character" w:customStyle="1" w:styleId="ListLabel317">
    <w:name w:val="ListLabel 317"/>
    <w:rsid w:val="004F2405"/>
    <w:rPr>
      <w:rFonts w:cs="Wingdings"/>
    </w:rPr>
  </w:style>
  <w:style w:type="character" w:customStyle="1" w:styleId="ListLabel318">
    <w:name w:val="ListLabel 318"/>
    <w:rsid w:val="004F2405"/>
    <w:rPr>
      <w:rFonts w:cs="Symbol"/>
    </w:rPr>
  </w:style>
  <w:style w:type="character" w:customStyle="1" w:styleId="ListLabel319">
    <w:name w:val="ListLabel 319"/>
    <w:rsid w:val="004F2405"/>
    <w:rPr>
      <w:rFonts w:cs="Courier New"/>
    </w:rPr>
  </w:style>
  <w:style w:type="character" w:customStyle="1" w:styleId="ListLabel320">
    <w:name w:val="ListLabel 320"/>
    <w:rsid w:val="004F2405"/>
    <w:rPr>
      <w:rFonts w:cs="Wingdings"/>
    </w:rPr>
  </w:style>
  <w:style w:type="character" w:customStyle="1" w:styleId="ListLabel321">
    <w:name w:val="ListLabel 321"/>
    <w:rsid w:val="004F2405"/>
    <w:rPr>
      <w:rFonts w:cs="Symbol"/>
    </w:rPr>
  </w:style>
  <w:style w:type="character" w:customStyle="1" w:styleId="ListLabel322">
    <w:name w:val="ListLabel 322"/>
    <w:rsid w:val="004F2405"/>
    <w:rPr>
      <w:rFonts w:cs="Courier New"/>
    </w:rPr>
  </w:style>
  <w:style w:type="character" w:customStyle="1" w:styleId="ListLabel323">
    <w:name w:val="ListLabel 323"/>
    <w:rsid w:val="004F2405"/>
    <w:rPr>
      <w:rFonts w:cs="Wingdings"/>
    </w:rPr>
  </w:style>
  <w:style w:type="character" w:customStyle="1" w:styleId="ListLabel324">
    <w:name w:val="ListLabel 324"/>
    <w:rsid w:val="004F2405"/>
    <w:rPr>
      <w:rFonts w:ascii="Arial" w:hAnsi="Arial" w:cs="Symbol"/>
      <w:sz w:val="20"/>
    </w:rPr>
  </w:style>
  <w:style w:type="character" w:customStyle="1" w:styleId="ListLabel325">
    <w:name w:val="ListLabel 325"/>
    <w:rsid w:val="004F2405"/>
    <w:rPr>
      <w:rFonts w:ascii="Arial" w:hAnsi="Arial" w:cs="Symbol"/>
      <w:sz w:val="20"/>
    </w:rPr>
  </w:style>
  <w:style w:type="character" w:customStyle="1" w:styleId="ListLabel326">
    <w:name w:val="ListLabel 326"/>
    <w:rsid w:val="004F2405"/>
    <w:rPr>
      <w:rFonts w:cs="Courier New"/>
    </w:rPr>
  </w:style>
  <w:style w:type="character" w:customStyle="1" w:styleId="ListLabel327">
    <w:name w:val="ListLabel 327"/>
    <w:rsid w:val="004F2405"/>
    <w:rPr>
      <w:rFonts w:cs="Courier New"/>
    </w:rPr>
  </w:style>
  <w:style w:type="character" w:customStyle="1" w:styleId="ListLabel328">
    <w:name w:val="ListLabel 328"/>
    <w:rsid w:val="004F2405"/>
    <w:rPr>
      <w:rFonts w:cs="Courier New"/>
    </w:rPr>
  </w:style>
  <w:style w:type="character" w:customStyle="1" w:styleId="ListLabel329">
    <w:name w:val="ListLabel 329"/>
    <w:rsid w:val="004F2405"/>
    <w:rPr>
      <w:rFonts w:ascii="Arial" w:hAnsi="Arial" w:cs="Symbol"/>
      <w:sz w:val="20"/>
    </w:rPr>
  </w:style>
  <w:style w:type="character" w:customStyle="1" w:styleId="ListLabel330">
    <w:name w:val="ListLabel 330"/>
    <w:rsid w:val="004F2405"/>
    <w:rPr>
      <w:rFonts w:ascii="Arial" w:hAnsi="Arial" w:cs="Symbol"/>
      <w:b/>
      <w:sz w:val="20"/>
      <w:szCs w:val="24"/>
    </w:rPr>
  </w:style>
  <w:style w:type="character" w:customStyle="1" w:styleId="ListLabel331">
    <w:name w:val="ListLabel 331"/>
    <w:rsid w:val="004F2405"/>
    <w:rPr>
      <w:rFonts w:cs="Courier New"/>
    </w:rPr>
  </w:style>
  <w:style w:type="character" w:customStyle="1" w:styleId="ListLabel332">
    <w:name w:val="ListLabel 332"/>
    <w:rsid w:val="004F2405"/>
    <w:rPr>
      <w:rFonts w:cs="Wingdings"/>
    </w:rPr>
  </w:style>
  <w:style w:type="character" w:customStyle="1" w:styleId="ListLabel333">
    <w:name w:val="ListLabel 333"/>
    <w:rsid w:val="004F2405"/>
    <w:rPr>
      <w:rFonts w:cs="Symbol"/>
    </w:rPr>
  </w:style>
  <w:style w:type="character" w:customStyle="1" w:styleId="ListLabel334">
    <w:name w:val="ListLabel 334"/>
    <w:rsid w:val="004F2405"/>
    <w:rPr>
      <w:rFonts w:cs="Courier New"/>
    </w:rPr>
  </w:style>
  <w:style w:type="character" w:customStyle="1" w:styleId="ListLabel335">
    <w:name w:val="ListLabel 335"/>
    <w:rsid w:val="004F2405"/>
    <w:rPr>
      <w:rFonts w:cs="Wingdings"/>
    </w:rPr>
  </w:style>
  <w:style w:type="character" w:customStyle="1" w:styleId="ListLabel336">
    <w:name w:val="ListLabel 336"/>
    <w:rsid w:val="004F2405"/>
    <w:rPr>
      <w:rFonts w:cs="Symbol"/>
    </w:rPr>
  </w:style>
  <w:style w:type="character" w:customStyle="1" w:styleId="ListLabel337">
    <w:name w:val="ListLabel 337"/>
    <w:rsid w:val="004F2405"/>
    <w:rPr>
      <w:rFonts w:cs="Courier New"/>
    </w:rPr>
  </w:style>
  <w:style w:type="character" w:customStyle="1" w:styleId="ListLabel338">
    <w:name w:val="ListLabel 338"/>
    <w:rsid w:val="004F2405"/>
    <w:rPr>
      <w:rFonts w:cs="Wingdings"/>
    </w:rPr>
  </w:style>
  <w:style w:type="character" w:customStyle="1" w:styleId="ListLabel339">
    <w:name w:val="ListLabel 339"/>
    <w:rsid w:val="004F2405"/>
    <w:rPr>
      <w:rFonts w:ascii="Arial" w:hAnsi="Arial" w:cs="Symbol"/>
      <w:sz w:val="20"/>
    </w:rPr>
  </w:style>
  <w:style w:type="character" w:customStyle="1" w:styleId="ListLabel340">
    <w:name w:val="ListLabel 340"/>
    <w:rsid w:val="004F2405"/>
    <w:rPr>
      <w:rFonts w:ascii="Arial" w:hAnsi="Arial" w:cs="Symbol"/>
      <w:b/>
      <w:sz w:val="20"/>
    </w:rPr>
  </w:style>
  <w:style w:type="character" w:customStyle="1" w:styleId="ListLabel341">
    <w:name w:val="ListLabel 341"/>
    <w:rsid w:val="004F2405"/>
    <w:rPr>
      <w:rFonts w:ascii="Arial" w:hAnsi="Arial" w:cs="Symbol"/>
      <w:sz w:val="20"/>
    </w:rPr>
  </w:style>
  <w:style w:type="character" w:customStyle="1" w:styleId="ListLabel342">
    <w:name w:val="ListLabel 342"/>
    <w:rsid w:val="004F2405"/>
    <w:rPr>
      <w:rFonts w:cs="Courier New"/>
    </w:rPr>
  </w:style>
  <w:style w:type="character" w:customStyle="1" w:styleId="ListLabel343">
    <w:name w:val="ListLabel 343"/>
    <w:rsid w:val="004F2405"/>
    <w:rPr>
      <w:rFonts w:cs="Wingdings"/>
    </w:rPr>
  </w:style>
  <w:style w:type="character" w:customStyle="1" w:styleId="ListLabel344">
    <w:name w:val="ListLabel 344"/>
    <w:rsid w:val="004F2405"/>
    <w:rPr>
      <w:rFonts w:cs="Symbol"/>
    </w:rPr>
  </w:style>
  <w:style w:type="character" w:customStyle="1" w:styleId="ListLabel345">
    <w:name w:val="ListLabel 345"/>
    <w:rsid w:val="004F2405"/>
    <w:rPr>
      <w:rFonts w:cs="Courier New"/>
    </w:rPr>
  </w:style>
  <w:style w:type="character" w:customStyle="1" w:styleId="ListLabel346">
    <w:name w:val="ListLabel 346"/>
    <w:rsid w:val="004F2405"/>
    <w:rPr>
      <w:rFonts w:cs="Wingdings"/>
    </w:rPr>
  </w:style>
  <w:style w:type="character" w:customStyle="1" w:styleId="ListLabel347">
    <w:name w:val="ListLabel 347"/>
    <w:rsid w:val="004F2405"/>
    <w:rPr>
      <w:rFonts w:cs="Symbol"/>
    </w:rPr>
  </w:style>
  <w:style w:type="character" w:customStyle="1" w:styleId="ListLabel348">
    <w:name w:val="ListLabel 348"/>
    <w:rsid w:val="004F2405"/>
    <w:rPr>
      <w:rFonts w:cs="Courier New"/>
    </w:rPr>
  </w:style>
  <w:style w:type="character" w:customStyle="1" w:styleId="ListLabel349">
    <w:name w:val="ListLabel 349"/>
    <w:rsid w:val="004F2405"/>
    <w:rPr>
      <w:rFonts w:cs="Wingdings"/>
    </w:rPr>
  </w:style>
  <w:style w:type="character" w:customStyle="1" w:styleId="ListLabel350">
    <w:name w:val="ListLabel 350"/>
    <w:rsid w:val="004F2405"/>
    <w:rPr>
      <w:rFonts w:cs="Symbol"/>
    </w:rPr>
  </w:style>
  <w:style w:type="character" w:customStyle="1" w:styleId="ListLabel351">
    <w:name w:val="ListLabel 351"/>
    <w:rsid w:val="004F2405"/>
    <w:rPr>
      <w:rFonts w:ascii="Arial" w:hAnsi="Arial"/>
      <w:sz w:val="20"/>
    </w:rPr>
  </w:style>
  <w:style w:type="character" w:customStyle="1" w:styleId="ListLabel352">
    <w:name w:val="ListLabel 352"/>
    <w:rsid w:val="004F2405"/>
    <w:rPr>
      <w:rFonts w:cs="Wingdings"/>
    </w:rPr>
  </w:style>
  <w:style w:type="character" w:customStyle="1" w:styleId="ListLabel353">
    <w:name w:val="ListLabel 353"/>
    <w:rsid w:val="004F2405"/>
    <w:rPr>
      <w:rFonts w:cs="Symbol"/>
    </w:rPr>
  </w:style>
  <w:style w:type="character" w:customStyle="1" w:styleId="ListLabel354">
    <w:name w:val="ListLabel 354"/>
    <w:rsid w:val="004F2405"/>
    <w:rPr>
      <w:rFonts w:cs="Courier New"/>
    </w:rPr>
  </w:style>
  <w:style w:type="character" w:customStyle="1" w:styleId="ListLabel355">
    <w:name w:val="ListLabel 355"/>
    <w:rsid w:val="004F2405"/>
    <w:rPr>
      <w:rFonts w:cs="Wingdings"/>
    </w:rPr>
  </w:style>
  <w:style w:type="character" w:customStyle="1" w:styleId="ListLabel356">
    <w:name w:val="ListLabel 356"/>
    <w:rsid w:val="004F2405"/>
    <w:rPr>
      <w:rFonts w:cs="Symbol"/>
    </w:rPr>
  </w:style>
  <w:style w:type="character" w:customStyle="1" w:styleId="ListLabel357">
    <w:name w:val="ListLabel 357"/>
    <w:rsid w:val="004F2405"/>
    <w:rPr>
      <w:rFonts w:cs="Courier New"/>
    </w:rPr>
  </w:style>
  <w:style w:type="character" w:customStyle="1" w:styleId="ListLabel358">
    <w:name w:val="ListLabel 358"/>
    <w:rsid w:val="004F2405"/>
    <w:rPr>
      <w:rFonts w:cs="Wingdings"/>
    </w:rPr>
  </w:style>
  <w:style w:type="character" w:customStyle="1" w:styleId="ListLabel359">
    <w:name w:val="ListLabel 359"/>
    <w:rsid w:val="004F2405"/>
    <w:rPr>
      <w:rFonts w:cs="Symbol"/>
    </w:rPr>
  </w:style>
  <w:style w:type="character" w:customStyle="1" w:styleId="ListLabel360">
    <w:name w:val="ListLabel 360"/>
    <w:rsid w:val="004F2405"/>
    <w:rPr>
      <w:rFonts w:cs="Courier New"/>
    </w:rPr>
  </w:style>
  <w:style w:type="character" w:customStyle="1" w:styleId="ListLabel361">
    <w:name w:val="ListLabel 361"/>
    <w:rsid w:val="004F2405"/>
    <w:rPr>
      <w:rFonts w:cs="Courier New"/>
    </w:rPr>
  </w:style>
  <w:style w:type="character" w:customStyle="1" w:styleId="ListLabel362">
    <w:name w:val="ListLabel 362"/>
    <w:rsid w:val="004F2405"/>
    <w:rPr>
      <w:rFonts w:cs="Courier New"/>
    </w:rPr>
  </w:style>
  <w:style w:type="character" w:customStyle="1" w:styleId="ListLabel363">
    <w:name w:val="ListLabel 363"/>
    <w:rsid w:val="004F2405"/>
    <w:rPr>
      <w:rFonts w:cs="Courier New"/>
    </w:rPr>
  </w:style>
  <w:style w:type="character" w:customStyle="1" w:styleId="ListLabel364">
    <w:name w:val="ListLabel 364"/>
    <w:rsid w:val="004F2405"/>
    <w:rPr>
      <w:rFonts w:cs="Courier New"/>
    </w:rPr>
  </w:style>
  <w:style w:type="character" w:customStyle="1" w:styleId="ListLabel365">
    <w:name w:val="ListLabel 365"/>
    <w:rsid w:val="004F2405"/>
    <w:rPr>
      <w:rFonts w:cs="Courier New"/>
    </w:rPr>
  </w:style>
  <w:style w:type="character" w:customStyle="1" w:styleId="ListLabel366">
    <w:name w:val="ListLabel 366"/>
    <w:rsid w:val="004F2405"/>
    <w:rPr>
      <w:rFonts w:cs="Symbol"/>
    </w:rPr>
  </w:style>
  <w:style w:type="character" w:customStyle="1" w:styleId="ListLabel367">
    <w:name w:val="ListLabel 367"/>
    <w:rsid w:val="004F2405"/>
    <w:rPr>
      <w:rFonts w:cs="Courier New"/>
      <w:sz w:val="20"/>
    </w:rPr>
  </w:style>
  <w:style w:type="character" w:customStyle="1" w:styleId="ListLabel368">
    <w:name w:val="ListLabel 368"/>
    <w:rsid w:val="004F2405"/>
    <w:rPr>
      <w:rFonts w:cs="Wingdings"/>
    </w:rPr>
  </w:style>
  <w:style w:type="character" w:customStyle="1" w:styleId="ListLabel369">
    <w:name w:val="ListLabel 369"/>
    <w:rsid w:val="004F2405"/>
    <w:rPr>
      <w:rFonts w:cs="Symbol"/>
    </w:rPr>
  </w:style>
  <w:style w:type="character" w:customStyle="1" w:styleId="ListLabel370">
    <w:name w:val="ListLabel 370"/>
    <w:rsid w:val="004F2405"/>
    <w:rPr>
      <w:rFonts w:cs="Courier New"/>
    </w:rPr>
  </w:style>
  <w:style w:type="character" w:customStyle="1" w:styleId="ListLabel371">
    <w:name w:val="ListLabel 371"/>
    <w:rsid w:val="004F2405"/>
    <w:rPr>
      <w:rFonts w:cs="Wingdings"/>
    </w:rPr>
  </w:style>
  <w:style w:type="character" w:customStyle="1" w:styleId="ListLabel372">
    <w:name w:val="ListLabel 372"/>
    <w:rsid w:val="004F2405"/>
    <w:rPr>
      <w:rFonts w:cs="Symbol"/>
    </w:rPr>
  </w:style>
  <w:style w:type="character" w:customStyle="1" w:styleId="ListLabel373">
    <w:name w:val="ListLabel 373"/>
    <w:rsid w:val="004F2405"/>
    <w:rPr>
      <w:rFonts w:cs="Courier New"/>
    </w:rPr>
  </w:style>
  <w:style w:type="character" w:customStyle="1" w:styleId="ListLabel374">
    <w:name w:val="ListLabel 374"/>
    <w:rsid w:val="004F2405"/>
    <w:rPr>
      <w:rFonts w:cs="Wingdings"/>
    </w:rPr>
  </w:style>
  <w:style w:type="character" w:customStyle="1" w:styleId="ListLabel375">
    <w:name w:val="ListLabel 375"/>
    <w:rsid w:val="004F2405"/>
    <w:rPr>
      <w:rFonts w:cs="Courier New"/>
    </w:rPr>
  </w:style>
  <w:style w:type="character" w:customStyle="1" w:styleId="ListLabel376">
    <w:name w:val="ListLabel 376"/>
    <w:rsid w:val="004F2405"/>
    <w:rPr>
      <w:rFonts w:cs="Courier New"/>
    </w:rPr>
  </w:style>
  <w:style w:type="character" w:customStyle="1" w:styleId="ListLabel377">
    <w:name w:val="ListLabel 377"/>
    <w:rsid w:val="004F2405"/>
    <w:rPr>
      <w:rFonts w:cs="Courier New"/>
    </w:rPr>
  </w:style>
  <w:style w:type="paragraph" w:customStyle="1" w:styleId="Ttulo10">
    <w:name w:val="Título1"/>
    <w:basedOn w:val="Normal"/>
    <w:next w:val="Textoindependiente"/>
    <w:rsid w:val="004F2405"/>
    <w:pPr>
      <w:keepNext/>
      <w:suppressAutoHyphens/>
      <w:spacing w:before="240" w:after="120" w:line="276" w:lineRule="auto"/>
    </w:pPr>
    <w:rPr>
      <w:rFonts w:ascii="Liberation Sans" w:eastAsia="Droid Sans Fallback" w:hAnsi="Liberation Sans" w:cs="FreeSans"/>
      <w:sz w:val="28"/>
      <w:szCs w:val="28"/>
      <w:lang w:val="es-SV" w:eastAsia="es-SV"/>
    </w:rPr>
  </w:style>
  <w:style w:type="paragraph" w:styleId="Lista">
    <w:name w:val="List"/>
    <w:basedOn w:val="Textoindependiente"/>
    <w:locked/>
    <w:rsid w:val="004F2405"/>
    <w:pPr>
      <w:ind w:right="0"/>
      <w:jc w:val="both"/>
    </w:pPr>
    <w:rPr>
      <w:rFonts w:ascii="Arial" w:hAnsi="Arial" w:cs="FreeSans"/>
      <w:sz w:val="22"/>
      <w:lang w:val="es-SV" w:eastAsia="es-ES"/>
    </w:rPr>
  </w:style>
  <w:style w:type="paragraph" w:styleId="Descripcin">
    <w:name w:val="caption"/>
    <w:basedOn w:val="Normal"/>
    <w:qFormat/>
    <w:locked/>
    <w:rsid w:val="004F2405"/>
    <w:pPr>
      <w:suppressLineNumbers/>
      <w:suppressAutoHyphens/>
      <w:spacing w:before="120" w:after="120" w:line="276" w:lineRule="auto"/>
    </w:pPr>
    <w:rPr>
      <w:rFonts w:ascii="Calibri" w:eastAsia="font443" w:hAnsi="Calibri" w:cs="FreeSans"/>
      <w:i/>
      <w:iCs/>
      <w:lang w:val="es-SV" w:eastAsia="es-SV"/>
    </w:rPr>
  </w:style>
  <w:style w:type="paragraph" w:customStyle="1" w:styleId="ndice">
    <w:name w:val="Índice"/>
    <w:basedOn w:val="Normal"/>
    <w:rsid w:val="004F2405"/>
    <w:pPr>
      <w:suppressLineNumbers/>
      <w:suppressAutoHyphens/>
      <w:spacing w:after="200" w:line="276" w:lineRule="auto"/>
    </w:pPr>
    <w:rPr>
      <w:rFonts w:ascii="Calibri" w:eastAsia="font443" w:hAnsi="Calibri" w:cs="FreeSans"/>
      <w:sz w:val="22"/>
      <w:szCs w:val="22"/>
      <w:lang w:val="es-SV" w:eastAsia="es-SV"/>
    </w:rPr>
  </w:style>
  <w:style w:type="paragraph" w:customStyle="1" w:styleId="Descripcin1">
    <w:name w:val="Descripción1"/>
    <w:basedOn w:val="Normal"/>
    <w:rsid w:val="004F2405"/>
    <w:pPr>
      <w:suppressLineNumbers/>
      <w:suppressAutoHyphens/>
      <w:spacing w:before="120" w:after="120" w:line="276" w:lineRule="auto"/>
    </w:pPr>
    <w:rPr>
      <w:rFonts w:ascii="Calibri" w:eastAsia="font443" w:hAnsi="Calibri" w:cs="FreeSans"/>
      <w:i/>
      <w:iCs/>
      <w:lang w:val="es-SV" w:eastAsia="es-SV"/>
    </w:rPr>
  </w:style>
  <w:style w:type="paragraph" w:customStyle="1" w:styleId="Normaltexto">
    <w:name w:val="Normal texto"/>
    <w:basedOn w:val="Normal"/>
    <w:rsid w:val="004F2405"/>
    <w:pPr>
      <w:suppressAutoHyphens/>
      <w:spacing w:line="300" w:lineRule="exact"/>
      <w:jc w:val="both"/>
    </w:pPr>
    <w:rPr>
      <w:rFonts w:eastAsia="MS Mincho"/>
      <w:sz w:val="20"/>
      <w:szCs w:val="20"/>
      <w:lang w:val="en-US" w:eastAsia="es-ES"/>
    </w:rPr>
  </w:style>
  <w:style w:type="paragraph" w:customStyle="1" w:styleId="Textodeglobo1">
    <w:name w:val="Texto de globo1"/>
    <w:basedOn w:val="Normal"/>
    <w:rsid w:val="004F2405"/>
    <w:pPr>
      <w:suppressAutoHyphens/>
    </w:pPr>
    <w:rPr>
      <w:rFonts w:ascii="Tahoma" w:eastAsia="font443" w:hAnsi="Tahoma" w:cs="Tahoma"/>
      <w:sz w:val="16"/>
      <w:szCs w:val="16"/>
      <w:lang w:val="es-SV" w:eastAsia="es-SV"/>
    </w:rPr>
  </w:style>
  <w:style w:type="paragraph" w:customStyle="1" w:styleId="Mapadeldocumento1">
    <w:name w:val="Mapa del documento1"/>
    <w:basedOn w:val="Normal"/>
    <w:rsid w:val="004F2405"/>
    <w:pPr>
      <w:suppressAutoHyphens/>
    </w:pPr>
    <w:rPr>
      <w:rFonts w:ascii="Tahoma" w:eastAsia="font443" w:hAnsi="Tahoma" w:cs="Tahoma"/>
      <w:sz w:val="16"/>
      <w:szCs w:val="16"/>
      <w:lang w:val="es-SV" w:eastAsia="es-SV"/>
    </w:rPr>
  </w:style>
  <w:style w:type="paragraph" w:customStyle="1" w:styleId="Prrafodelista1">
    <w:name w:val="Párrafo de lista1"/>
    <w:basedOn w:val="Normal"/>
    <w:rsid w:val="004F2405"/>
    <w:pPr>
      <w:suppressAutoHyphens/>
      <w:spacing w:after="200" w:line="276" w:lineRule="auto"/>
      <w:ind w:left="720"/>
      <w:contextualSpacing/>
    </w:pPr>
    <w:rPr>
      <w:rFonts w:ascii="Calibri" w:eastAsia="font443" w:hAnsi="Calibri" w:cs="font443"/>
      <w:sz w:val="22"/>
      <w:szCs w:val="22"/>
      <w:lang w:val="es-SV" w:eastAsia="es-SV"/>
    </w:rPr>
  </w:style>
  <w:style w:type="paragraph" w:customStyle="1" w:styleId="Contenidodelmarco">
    <w:name w:val="Contenido del marco"/>
    <w:basedOn w:val="Normal"/>
    <w:rsid w:val="004F2405"/>
    <w:pPr>
      <w:suppressAutoHyphens/>
      <w:spacing w:after="200" w:line="276" w:lineRule="auto"/>
    </w:pPr>
    <w:rPr>
      <w:rFonts w:ascii="Calibri" w:eastAsia="font443" w:hAnsi="Calibri" w:cs="font443"/>
      <w:sz w:val="22"/>
      <w:szCs w:val="22"/>
      <w:lang w:val="es-SV" w:eastAsia="es-SV"/>
    </w:rPr>
  </w:style>
  <w:style w:type="paragraph" w:customStyle="1" w:styleId="TableParagraph">
    <w:name w:val="Table Paragraph"/>
    <w:basedOn w:val="Normal"/>
    <w:rsid w:val="004F2405"/>
    <w:pPr>
      <w:widowControl w:val="0"/>
      <w:suppressAutoHyphens/>
    </w:pPr>
    <w:rPr>
      <w:rFonts w:ascii="Calibri" w:eastAsia="Calibri" w:hAnsi="Calibri"/>
      <w:sz w:val="22"/>
      <w:szCs w:val="22"/>
      <w:lang w:val="en-US"/>
    </w:rPr>
  </w:style>
  <w:style w:type="character" w:customStyle="1" w:styleId="PrrafodelistaCar">
    <w:name w:val="Párrafo de lista Car"/>
    <w:aliases w:val="Citation List Car,본문(내용) Car,List Paragraph (numbered (a)) Car,Colorful List - Accent 11 Car"/>
    <w:link w:val="Prrafodelista"/>
    <w:uiPriority w:val="99"/>
    <w:rsid w:val="00FC3FE5"/>
    <w:rPr>
      <w:sz w:val="24"/>
      <w:szCs w:val="24"/>
      <w:lang w:val="es-ES_tradnl" w:eastAsia="en-US"/>
    </w:rPr>
  </w:style>
  <w:style w:type="paragraph" w:customStyle="1" w:styleId="Outline1">
    <w:name w:val="Outline1"/>
    <w:basedOn w:val="Outline"/>
    <w:next w:val="Outline2"/>
    <w:rsid w:val="00B26AAB"/>
    <w:pPr>
      <w:keepNext/>
      <w:tabs>
        <w:tab w:val="num" w:pos="360"/>
      </w:tabs>
      <w:ind w:left="360" w:hanging="360"/>
    </w:pPr>
  </w:style>
  <w:style w:type="paragraph" w:customStyle="1" w:styleId="Outline2">
    <w:name w:val="Outline2"/>
    <w:basedOn w:val="Normal"/>
    <w:rsid w:val="00B26AAB"/>
    <w:pPr>
      <w:tabs>
        <w:tab w:val="num" w:pos="864"/>
      </w:tabs>
      <w:spacing w:before="240"/>
      <w:ind w:left="864" w:hanging="504"/>
    </w:pPr>
    <w:rPr>
      <w:kern w:val="28"/>
      <w:szCs w:val="20"/>
      <w:lang w:val="en-US"/>
    </w:rPr>
  </w:style>
  <w:style w:type="paragraph" w:customStyle="1" w:styleId="Outline3">
    <w:name w:val="Outline3"/>
    <w:basedOn w:val="Normal"/>
    <w:rsid w:val="00B26AAB"/>
    <w:pPr>
      <w:tabs>
        <w:tab w:val="num" w:pos="1368"/>
      </w:tabs>
      <w:spacing w:before="240"/>
      <w:ind w:left="1368" w:hanging="504"/>
    </w:pPr>
    <w:rPr>
      <w:kern w:val="28"/>
      <w:szCs w:val="20"/>
      <w:lang w:val="en-US"/>
    </w:rPr>
  </w:style>
  <w:style w:type="paragraph" w:customStyle="1" w:styleId="Normal1">
    <w:name w:val="Normal1"/>
    <w:uiPriority w:val="99"/>
    <w:rsid w:val="006D6DBA"/>
    <w:pPr>
      <w:widowControl w:val="0"/>
      <w:suppressAutoHyphens/>
      <w:textAlignment w:val="baseline"/>
    </w:pPr>
    <w:rPr>
      <w:rFonts w:eastAsia="Lucida Sans Unicode" w:cs="Tahoma"/>
      <w:color w:val="00000A"/>
      <w:sz w:val="24"/>
      <w:szCs w:val="24"/>
      <w:lang w:val="es-ES" w:eastAsia="zh-CN" w:bidi="hi-IN"/>
    </w:rPr>
  </w:style>
  <w:style w:type="character" w:styleId="Mencinsinresolver">
    <w:name w:val="Unresolved Mention"/>
    <w:basedOn w:val="Fuentedeprrafopredeter"/>
    <w:uiPriority w:val="99"/>
    <w:semiHidden/>
    <w:unhideWhenUsed/>
    <w:rsid w:val="00301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1242">
      <w:bodyDiv w:val="1"/>
      <w:marLeft w:val="0"/>
      <w:marRight w:val="0"/>
      <w:marTop w:val="0"/>
      <w:marBottom w:val="0"/>
      <w:divBdr>
        <w:top w:val="none" w:sz="0" w:space="0" w:color="auto"/>
        <w:left w:val="none" w:sz="0" w:space="0" w:color="auto"/>
        <w:bottom w:val="none" w:sz="0" w:space="0" w:color="auto"/>
        <w:right w:val="none" w:sz="0" w:space="0" w:color="auto"/>
      </w:divBdr>
    </w:div>
    <w:div w:id="195504297">
      <w:bodyDiv w:val="1"/>
      <w:marLeft w:val="0"/>
      <w:marRight w:val="0"/>
      <w:marTop w:val="0"/>
      <w:marBottom w:val="0"/>
      <w:divBdr>
        <w:top w:val="none" w:sz="0" w:space="0" w:color="auto"/>
        <w:left w:val="none" w:sz="0" w:space="0" w:color="auto"/>
        <w:bottom w:val="none" w:sz="0" w:space="0" w:color="auto"/>
        <w:right w:val="none" w:sz="0" w:space="0" w:color="auto"/>
      </w:divBdr>
    </w:div>
    <w:div w:id="636841832">
      <w:bodyDiv w:val="1"/>
      <w:marLeft w:val="0"/>
      <w:marRight w:val="0"/>
      <w:marTop w:val="0"/>
      <w:marBottom w:val="0"/>
      <w:divBdr>
        <w:top w:val="none" w:sz="0" w:space="0" w:color="auto"/>
        <w:left w:val="none" w:sz="0" w:space="0" w:color="auto"/>
        <w:bottom w:val="none" w:sz="0" w:space="0" w:color="auto"/>
        <w:right w:val="none" w:sz="0" w:space="0" w:color="auto"/>
      </w:divBdr>
    </w:div>
    <w:div w:id="953903943">
      <w:bodyDiv w:val="1"/>
      <w:marLeft w:val="0"/>
      <w:marRight w:val="0"/>
      <w:marTop w:val="0"/>
      <w:marBottom w:val="0"/>
      <w:divBdr>
        <w:top w:val="none" w:sz="0" w:space="0" w:color="auto"/>
        <w:left w:val="none" w:sz="0" w:space="0" w:color="auto"/>
        <w:bottom w:val="none" w:sz="0" w:space="0" w:color="auto"/>
        <w:right w:val="none" w:sz="0" w:space="0" w:color="auto"/>
      </w:divBdr>
    </w:div>
    <w:div w:id="17908550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cp_ugp@salud.gob.s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cp_ugp@salud.gob.sv"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adb.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c7663a-08f0-4737-9e8c-148ce897a09c">D244UWF4URT4-625559076-7750</_dlc_DocId>
    <_dlc_DocIdUrl xmlns="cdc7663a-08f0-4737-9e8c-148ce897a09c">
      <Url>https://idbg.sharepoint.com/teams/SISCOR365/CID_CES/_layouts/15/DocIdRedir.aspx?ID=D244UWF4URT4-625559076-7750</Url>
      <Description>D244UWF4URT4-625559076-7750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ECF69702ECC9848857AB11297835D4B" ma:contentTypeVersion="11" ma:contentTypeDescription="Create a new document." ma:contentTypeScope="" ma:versionID="f66c594064d8fac78e412b21b7f896a4">
  <xsd:schema xmlns:xsd="http://www.w3.org/2001/XMLSchema" xmlns:xs="http://www.w3.org/2001/XMLSchema" xmlns:p="http://schemas.microsoft.com/office/2006/metadata/properties" xmlns:ns2="cdc7663a-08f0-4737-9e8c-148ce897a09c" xmlns:ns3="305d2918-e01d-4e87-a523-57b12eb89839" xmlns:ns4="de82a8c8-3684-4cea-a8b7-71d7e36212e2" targetNamespace="http://schemas.microsoft.com/office/2006/metadata/properties" ma:root="true" ma:fieldsID="8e8e157fd783ad921fc43e23f48de1d9" ns2:_="" ns3:_="" ns4:_="">
    <xsd:import namespace="cdc7663a-08f0-4737-9e8c-148ce897a09c"/>
    <xsd:import namespace="305d2918-e01d-4e87-a523-57b12eb89839"/>
    <xsd:import namespace="de82a8c8-3684-4cea-a8b7-71d7e36212e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05d2918-e01d-4e87-a523-57b12eb8983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2a8c8-3684-4cea-a8b7-71d7e36212e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2E7F7-3B4D-40B1-9765-7142F828BA6F}">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367F8809-1F0E-48F6-BB6A-5FA4A455EED8}">
  <ds:schemaRefs>
    <ds:schemaRef ds:uri="http://schemas.microsoft.com/sharepoint/v3/contenttype/forms"/>
  </ds:schemaRefs>
</ds:datastoreItem>
</file>

<file path=customXml/itemProps3.xml><?xml version="1.0" encoding="utf-8"?>
<ds:datastoreItem xmlns:ds="http://schemas.openxmlformats.org/officeDocument/2006/customXml" ds:itemID="{214B681C-F569-4D63-8BF0-115F56E60E4C}">
  <ds:schemaRefs>
    <ds:schemaRef ds:uri="http://schemas.microsoft.com/sharepoint/events"/>
  </ds:schemaRefs>
</ds:datastoreItem>
</file>

<file path=customXml/itemProps4.xml><?xml version="1.0" encoding="utf-8"?>
<ds:datastoreItem xmlns:ds="http://schemas.openxmlformats.org/officeDocument/2006/customXml" ds:itemID="{C403AFBB-B959-4EB3-9892-2D5FAE86B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305d2918-e01d-4e87-a523-57b12eb89839"/>
    <ds:schemaRef ds:uri="de82a8c8-3684-4cea-a8b7-71d7e3621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03E820-3845-4EC2-8A4B-A945665E2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12982</Words>
  <Characters>71406</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Banco Interamericano de Desarrollo</Company>
  <LinksUpToDate>false</LinksUpToDate>
  <CharactersWithSpaces>84220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Celia Felícita Zavala de Cordova</cp:lastModifiedBy>
  <cp:revision>6</cp:revision>
  <cp:lastPrinted>2021-09-16T14:28:00Z</cp:lastPrinted>
  <dcterms:created xsi:type="dcterms:W3CDTF">2021-11-12T01:40:00Z</dcterms:created>
  <dcterms:modified xsi:type="dcterms:W3CDTF">2021-11-14T15:59:00Z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ies>
</file>