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E2E2A" w:rsidRPr="00BE2E2A" w14:paraId="4D34113B" w14:textId="77777777" w:rsidTr="007D682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6A27283C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BE2E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B515B97" wp14:editId="5B339FD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8" name="Imagen 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B3F8300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E9184D8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BE2E2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3FA23766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E2E2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E2E2A" w:rsidRPr="00BE2E2A" w14:paraId="68312F27" w14:textId="77777777" w:rsidTr="007D682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6185E1B8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E2E2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E2E2A" w:rsidRPr="00BE2E2A" w14:paraId="57CDE926" w14:textId="77777777" w:rsidTr="007D6828">
        <w:trPr>
          <w:trHeight w:val="686"/>
          <w:jc w:val="center"/>
        </w:trPr>
        <w:tc>
          <w:tcPr>
            <w:tcW w:w="6807" w:type="dxa"/>
            <w:gridSpan w:val="3"/>
          </w:tcPr>
          <w:p w14:paraId="41EAC6CE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6D9AC4B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7B3A2D2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7A2981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lang w:val="es-ES" w:eastAsia="es-ES"/>
              </w:rPr>
              <w:t>Chirilagua, 9 de marzo de 2020.-</w:t>
            </w:r>
          </w:p>
        </w:tc>
        <w:tc>
          <w:tcPr>
            <w:tcW w:w="2988" w:type="dxa"/>
            <w:gridSpan w:val="2"/>
          </w:tcPr>
          <w:p w14:paraId="5697242F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F54159B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E2E2A" w:rsidRPr="00BE2E2A" w14:paraId="28FF3D4F" w14:textId="77777777" w:rsidTr="007D6828">
        <w:trPr>
          <w:trHeight w:val="897"/>
          <w:jc w:val="center"/>
        </w:trPr>
        <w:tc>
          <w:tcPr>
            <w:tcW w:w="6807" w:type="dxa"/>
            <w:gridSpan w:val="3"/>
          </w:tcPr>
          <w:p w14:paraId="11762ACD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D54C5B2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38314BF4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3BA715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ALBERTO JAVIER ZAVALA SERRANO</w:t>
            </w:r>
          </w:p>
        </w:tc>
        <w:tc>
          <w:tcPr>
            <w:tcW w:w="2988" w:type="dxa"/>
            <w:gridSpan w:val="2"/>
          </w:tcPr>
          <w:p w14:paraId="4985A97E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NIT y/o </w:t>
            </w:r>
            <w:proofErr w:type="gramStart"/>
            <w:r w:rsidRPr="00BE2E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 :</w:t>
            </w:r>
            <w:proofErr w:type="gramEnd"/>
          </w:p>
          <w:p w14:paraId="27C430F3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C969C84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BE2E2A" w:rsidRPr="00BE2E2A" w14:paraId="1212F4E3" w14:textId="77777777" w:rsidTr="007D6828">
        <w:trPr>
          <w:trHeight w:val="413"/>
          <w:jc w:val="center"/>
        </w:trPr>
        <w:tc>
          <w:tcPr>
            <w:tcW w:w="6807" w:type="dxa"/>
            <w:gridSpan w:val="3"/>
          </w:tcPr>
          <w:p w14:paraId="62DFD2DE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FA98051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64AC6BF4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5B66940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lang w:val="es-ES" w:eastAsia="es-ES"/>
              </w:rPr>
              <w:t>SERVICIOS PROFECIONALES EN LA ACTUALIZACION DE LOS REGISTROS CONTABLES</w:t>
            </w:r>
          </w:p>
          <w:p w14:paraId="01F08E86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lang w:val="es-ES" w:eastAsia="es-ES"/>
              </w:rPr>
              <w:t>ACTUALIZACION MODULO CONTABLE Y TESORERIA MES DE ENERO Y FEBRERO 2018 CIERRE TOTAL</w:t>
            </w:r>
          </w:p>
          <w:p w14:paraId="04986F18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6EA98FA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0FB9490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E7F3C7D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24081FE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FC7CD69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F1FEA57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b/>
                <w:lang w:val="es-ES" w:eastAsia="es-ES"/>
              </w:rPr>
              <w:t>1,300.00</w:t>
            </w:r>
          </w:p>
          <w:p w14:paraId="066E0A77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b/>
                <w:lang w:val="es-ES" w:eastAsia="es-ES"/>
              </w:rPr>
              <w:t>ISR=115.04</w:t>
            </w:r>
          </w:p>
          <w:p w14:paraId="46941846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LIQUIDO=1,184.96</w:t>
            </w:r>
          </w:p>
          <w:p w14:paraId="3A74133E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BE2E2A" w:rsidRPr="00BE2E2A" w14:paraId="034257AA" w14:textId="77777777" w:rsidTr="007D6828">
        <w:trPr>
          <w:trHeight w:val="1407"/>
          <w:jc w:val="center"/>
        </w:trPr>
        <w:tc>
          <w:tcPr>
            <w:tcW w:w="6807" w:type="dxa"/>
            <w:gridSpan w:val="3"/>
          </w:tcPr>
          <w:p w14:paraId="7C496740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70B0AB2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DA61FA9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9197DCC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01FBC811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336D632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E2E2A">
              <w:rPr>
                <w:rFonts w:ascii="Cambria Math" w:eastAsia="Times New Roman" w:hAnsi="Cambria Math" w:cs="Times New Roman"/>
                <w:lang w:val="es-ES" w:eastAsia="es-ES"/>
              </w:rPr>
              <w:t xml:space="preserve">: 60 </w:t>
            </w:r>
            <w:r w:rsidRPr="00BE2E2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</w:tcPr>
          <w:p w14:paraId="59C40179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F797079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0DCB2EB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DC8967F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TRESCIENTO 00/100 DOLARES. -</w:t>
            </w:r>
          </w:p>
        </w:tc>
      </w:tr>
      <w:tr w:rsidR="00BE2E2A" w:rsidRPr="00BE2E2A" w14:paraId="29C18473" w14:textId="77777777" w:rsidTr="007D6828">
        <w:trPr>
          <w:jc w:val="center"/>
        </w:trPr>
        <w:tc>
          <w:tcPr>
            <w:tcW w:w="9795" w:type="dxa"/>
            <w:gridSpan w:val="5"/>
          </w:tcPr>
          <w:p w14:paraId="2329C55A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484CC74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5A43A32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8596D43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lang w:val="es-ES" w:eastAsia="es-ES"/>
              </w:rPr>
              <w:t xml:space="preserve">     </w:t>
            </w:r>
          </w:p>
        </w:tc>
      </w:tr>
      <w:tr w:rsidR="00BE2E2A" w:rsidRPr="00BE2E2A" w14:paraId="570CB6DC" w14:textId="77777777" w:rsidTr="007D6828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0002F2D8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C2AEB64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95012B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5AABE2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80AEA1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0B832CD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ALBERTO JAVIER ZAVALA SERRANO</w:t>
            </w:r>
            <w:r w:rsidRPr="00BE2E2A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4581B3EB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E02939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9A23F0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1615275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A502AF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E64D10D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CB496DF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E2E2A" w:rsidRPr="00BE2E2A" w14:paraId="10AD16D3" w14:textId="77777777" w:rsidTr="007D682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1DD00B90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1584D88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3A3396A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E2E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E2E2A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7DE7DA2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D869FCB" w14:textId="77777777" w:rsidR="00BE2E2A" w:rsidRPr="00BE2E2A" w:rsidRDefault="00BE2E2A" w:rsidP="00BE2E2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E2E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E2E2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E2E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E2E2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E2E2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BE2E2A" w:rsidRDefault="002A0A91" w:rsidP="00BE2E2A"/>
    <w:sectPr w:rsidR="002A0A91" w:rsidRPr="00BE2E2A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BCF27" w14:textId="77777777" w:rsidR="00183C0A" w:rsidRDefault="00183C0A" w:rsidP="00037EFB">
      <w:pPr>
        <w:spacing w:after="0" w:line="240" w:lineRule="auto"/>
      </w:pPr>
      <w:r>
        <w:separator/>
      </w:r>
    </w:p>
  </w:endnote>
  <w:endnote w:type="continuationSeparator" w:id="0">
    <w:p w14:paraId="7563E799" w14:textId="77777777" w:rsidR="00183C0A" w:rsidRDefault="00183C0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91E4" w14:textId="77777777" w:rsidR="00183C0A" w:rsidRDefault="00183C0A" w:rsidP="00037EFB">
      <w:pPr>
        <w:spacing w:after="0" w:line="240" w:lineRule="auto"/>
      </w:pPr>
      <w:r>
        <w:separator/>
      </w:r>
    </w:p>
  </w:footnote>
  <w:footnote w:type="continuationSeparator" w:id="0">
    <w:p w14:paraId="112D9129" w14:textId="77777777" w:rsidR="00183C0A" w:rsidRDefault="00183C0A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6EC1"/>
    <w:rsid w:val="00037EFB"/>
    <w:rsid w:val="00163BBD"/>
    <w:rsid w:val="00183C0A"/>
    <w:rsid w:val="0022542A"/>
    <w:rsid w:val="002A0A91"/>
    <w:rsid w:val="003017D0"/>
    <w:rsid w:val="003F57DD"/>
    <w:rsid w:val="004071F5"/>
    <w:rsid w:val="00451FD4"/>
    <w:rsid w:val="004C0B55"/>
    <w:rsid w:val="00570E26"/>
    <w:rsid w:val="0057160A"/>
    <w:rsid w:val="005A1707"/>
    <w:rsid w:val="005D7347"/>
    <w:rsid w:val="006402D4"/>
    <w:rsid w:val="00924232"/>
    <w:rsid w:val="00955350"/>
    <w:rsid w:val="009965C0"/>
    <w:rsid w:val="00BE2E2A"/>
    <w:rsid w:val="00BF6815"/>
    <w:rsid w:val="00C27451"/>
    <w:rsid w:val="00D275ED"/>
    <w:rsid w:val="00E127B8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2021-04-14T21:25:00Z</dcterms:created>
  <dcterms:modified xsi:type="dcterms:W3CDTF">2021-04-14T21:25:00Z</dcterms:modified>
</cp:coreProperties>
</file>