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E1" w:rsidRPr="002C6EF3" w:rsidRDefault="00390E97" w:rsidP="009E5E0D">
      <w:pPr>
        <w:tabs>
          <w:tab w:val="left" w:pos="0"/>
        </w:tabs>
        <w:autoSpaceDN w:val="0"/>
        <w:spacing w:line="360" w:lineRule="auto"/>
        <w:jc w:val="both"/>
        <w:rPr>
          <w:i/>
          <w:noProof/>
        </w:rPr>
      </w:pPr>
      <w:r w:rsidRPr="00ED067D">
        <w:rPr>
          <w:b/>
        </w:rPr>
        <w:t>NOSOTROS:</w:t>
      </w:r>
      <w:r w:rsidR="00C9373B" w:rsidRPr="00ED067D">
        <w:rPr>
          <w:b/>
          <w:bCs/>
        </w:rPr>
        <w:t xml:space="preserve"> </w:t>
      </w:r>
      <w:r w:rsidR="00C9373B" w:rsidRPr="00ED067D">
        <w:rPr>
          <w:b/>
          <w:bCs/>
          <w:szCs w:val="24"/>
        </w:rPr>
        <w:t>RICARDO ANTONIO GARCÍA VÁSQUEZ</w:t>
      </w:r>
      <w:r w:rsidR="00C9373B" w:rsidRPr="00ED067D">
        <w:rPr>
          <w:rFonts w:eastAsia="Calibri"/>
          <w:szCs w:val="24"/>
          <w:lang w:val="es-SV"/>
        </w:rPr>
        <w:t xml:space="preserve">, </w:t>
      </w:r>
      <w:r w:rsidR="000B66C0">
        <w:rPr>
          <w:rFonts w:eastAsia="Calibri"/>
          <w:szCs w:val="24"/>
          <w:lang w:val="es-SV"/>
        </w:rPr>
        <w:t>mayor</w:t>
      </w:r>
      <w:r w:rsidR="00C9373B" w:rsidRPr="00ED067D">
        <w:rPr>
          <w:rFonts w:eastAsia="Calibri"/>
          <w:szCs w:val="24"/>
          <w:lang w:val="es-SV"/>
        </w:rPr>
        <w:t xml:space="preserve"> de edad, Licenciado en Contaduría Pública, </w:t>
      </w:r>
      <w:r w:rsidR="00B86397" w:rsidRPr="00B86397">
        <w:rPr>
          <w:rFonts w:eastAsia="Calibri"/>
          <w:szCs w:val="24"/>
          <w:highlight w:val="lightGray"/>
          <w:lang w:val="es-SV"/>
        </w:rPr>
        <w:t>XXXXXXXXX</w:t>
      </w:r>
      <w:r w:rsidR="00C9373B" w:rsidRPr="00ED067D">
        <w:rPr>
          <w:rFonts w:eastAsia="Calibri"/>
          <w:szCs w:val="24"/>
          <w:lang w:val="es-SV"/>
        </w:rPr>
        <w:t xml:space="preserve">, portador de mi Documento Único de Identidad número </w:t>
      </w:r>
      <w:r w:rsidR="00B86397" w:rsidRPr="00B86397">
        <w:rPr>
          <w:rFonts w:eastAsia="Calibri"/>
          <w:szCs w:val="24"/>
          <w:highlight w:val="lightGray"/>
          <w:lang w:val="es-SV"/>
        </w:rPr>
        <w:t>XXXXXXXXXXXXXXXXXXXXXXXXXXXXXXXXXXXXXXXXXXX</w:t>
      </w:r>
      <w:r w:rsidR="00C9373B" w:rsidRPr="00B86397">
        <w:rPr>
          <w:rFonts w:eastAsia="Calibri"/>
          <w:szCs w:val="24"/>
          <w:highlight w:val="lightGray"/>
          <w:lang w:val="es-SV"/>
        </w:rPr>
        <w:t>,</w:t>
      </w:r>
      <w:r w:rsidR="00376FAB">
        <w:rPr>
          <w:b/>
        </w:rPr>
        <w:t xml:space="preserve">  </w:t>
      </w:r>
      <w:r w:rsidRPr="00357F3F">
        <w:t xml:space="preserve">actuando en nombre y representación de la </w:t>
      </w:r>
      <w:r w:rsidRPr="00357F3F">
        <w:rPr>
          <w:b/>
        </w:rPr>
        <w:t>SUPERINTENDENCIA DEL SISTEMA FINANCIERO</w:t>
      </w:r>
      <w:r w:rsidRPr="00357F3F">
        <w:t>, Institución Autónoma, de Derecho Público, con Número de</w:t>
      </w:r>
      <w:r w:rsidRPr="00BC3380">
        <w:rPr>
          <w:lang w:val="es-SV"/>
        </w:rPr>
        <w:t xml:space="preserve"> Identificación Tributaria cero seiscientos catorce - cero veinte mil ochocientos once - ciento uno - siete, por medio de Delegación </w:t>
      </w:r>
      <w:r w:rsidRPr="007000A8">
        <w:rPr>
          <w:lang w:val="es-SV"/>
        </w:rPr>
        <w:t xml:space="preserve">otorgada por </w:t>
      </w:r>
      <w:r w:rsidR="007000A8" w:rsidRPr="007000A8">
        <w:rPr>
          <w:lang w:val="es-SV"/>
        </w:rPr>
        <w:t>el señor</w:t>
      </w:r>
      <w:r w:rsidR="00AF4FFB" w:rsidRPr="007000A8">
        <w:rPr>
          <w:lang w:val="es-SV"/>
        </w:rPr>
        <w:t xml:space="preserve"> Superintendent</w:t>
      </w:r>
      <w:r w:rsidR="007000A8" w:rsidRPr="007000A8">
        <w:rPr>
          <w:lang w:val="es-SV"/>
        </w:rPr>
        <w:t>e</w:t>
      </w:r>
      <w:r w:rsidRPr="007000A8">
        <w:rPr>
          <w:lang w:val="es-SV"/>
        </w:rPr>
        <w:t xml:space="preserve"> del Sistema Financiero,</w:t>
      </w:r>
      <w:r w:rsidRPr="00BC3380">
        <w:rPr>
          <w:lang w:val="es-SV"/>
        </w:rPr>
        <w:t xml:space="preserve"> </w:t>
      </w:r>
      <w:r w:rsidRPr="00BC3380">
        <w:t xml:space="preserve">en adelante denominada </w:t>
      </w:r>
      <w:r w:rsidRPr="00BC3380">
        <w:rPr>
          <w:b/>
        </w:rPr>
        <w:t>“LA CONTRATANTE”</w:t>
      </w:r>
      <w:r w:rsidR="00593E55" w:rsidRPr="002C6EF3">
        <w:t xml:space="preserve">; y por otra parte </w:t>
      </w:r>
      <w:r w:rsidR="00505D0B">
        <w:rPr>
          <w:b/>
        </w:rPr>
        <w:t>CÉSAR HUMBERTO GONZÁLEZ DURÁN</w:t>
      </w:r>
      <w:r w:rsidR="00593E55" w:rsidRPr="002C6EF3">
        <w:t>,</w:t>
      </w:r>
      <w:r w:rsidR="00593E55" w:rsidRPr="002C6EF3">
        <w:rPr>
          <w:b/>
        </w:rPr>
        <w:t xml:space="preserve"> </w:t>
      </w:r>
      <w:r w:rsidR="000B66C0">
        <w:t>mayor</w:t>
      </w:r>
      <w:r w:rsidR="00593E55" w:rsidRPr="002C6EF3">
        <w:t xml:space="preserve"> de edad, </w:t>
      </w:r>
      <w:r w:rsidR="006D3FA4">
        <w:t>Ingeniero Electricista</w:t>
      </w:r>
      <w:r w:rsidR="00593E55" w:rsidRPr="002C6EF3">
        <w:t xml:space="preserve">, </w:t>
      </w:r>
      <w:r w:rsidR="00B86397" w:rsidRPr="00B86397">
        <w:rPr>
          <w:highlight w:val="lightGray"/>
        </w:rPr>
        <w:t>XXXXXXX</w:t>
      </w:r>
      <w:r w:rsidR="00981EA7" w:rsidRPr="002C6EF3">
        <w:t xml:space="preserve">, </w:t>
      </w:r>
      <w:r w:rsidR="007C5502" w:rsidRPr="002C6EF3">
        <w:t xml:space="preserve">con Documento Único de Identidad </w:t>
      </w:r>
      <w:r w:rsidR="00B86397" w:rsidRPr="00B86397">
        <w:rPr>
          <w:highlight w:val="lightGray"/>
        </w:rPr>
        <w:t>XXXXXXXXXXXXXXXXXXXXXXXXXXXXXXX</w:t>
      </w:r>
      <w:r w:rsidR="00981EA7" w:rsidRPr="002C6EF3">
        <w:t xml:space="preserve">, con Número de Identificación Tributaria </w:t>
      </w:r>
      <w:r w:rsidR="00B86397" w:rsidRPr="00B86397">
        <w:rPr>
          <w:highlight w:val="lightGray"/>
        </w:rPr>
        <w:t>XXXXXXXXXXXXXXXXXXXXXXXXX</w:t>
      </w:r>
      <w:r w:rsidR="00947DB8" w:rsidRPr="002C6EF3">
        <w:t xml:space="preserve">, </w:t>
      </w:r>
      <w:r w:rsidR="001675DA" w:rsidRPr="002C6EF3">
        <w:t xml:space="preserve">actuando en mi </w:t>
      </w:r>
      <w:r w:rsidR="003579EE" w:rsidRPr="002C6EF3">
        <w:t xml:space="preserve">carácter de </w:t>
      </w:r>
      <w:r w:rsidR="006D3FA4">
        <w:t>Administrador Único Propietario de</w:t>
      </w:r>
      <w:r w:rsidR="0096460F" w:rsidRPr="002C6EF3">
        <w:t xml:space="preserve"> la </w:t>
      </w:r>
      <w:r w:rsidR="00592DC9" w:rsidRPr="002C6EF3">
        <w:t>S</w:t>
      </w:r>
      <w:r w:rsidR="0096460F" w:rsidRPr="002C6EF3">
        <w:t>ociedad</w:t>
      </w:r>
      <w:r w:rsidR="00981EA7" w:rsidRPr="002C6EF3">
        <w:t xml:space="preserve"> </w:t>
      </w:r>
      <w:r w:rsidR="006D3FA4">
        <w:rPr>
          <w:b/>
        </w:rPr>
        <w:t>DON JUSTO INVERSIONES, SOCIEDAD ANÓNIMA DE CAPITAL VARIABLE</w:t>
      </w:r>
      <w:r w:rsidR="009F798D" w:rsidRPr="002C6EF3">
        <w:t xml:space="preserve">, </w:t>
      </w:r>
      <w:r w:rsidR="006D3FA4">
        <w:t xml:space="preserve">que se abrevia </w:t>
      </w:r>
      <w:r w:rsidR="006D3FA4">
        <w:rPr>
          <w:b/>
        </w:rPr>
        <w:t>DON JUSTO INVERSIONES, S.A. DE C.V.</w:t>
      </w:r>
      <w:r w:rsidR="006D3FA4">
        <w:t>,</w:t>
      </w:r>
      <w:r w:rsidR="006D3FA4" w:rsidRPr="002C6EF3">
        <w:t xml:space="preserve"> </w:t>
      </w:r>
      <w:r w:rsidR="006D3FA4">
        <w:t>del domicilio de la ciudad de Berlín, departamento de Usulután, c</w:t>
      </w:r>
      <w:r w:rsidR="00B435FF" w:rsidRPr="002C6EF3">
        <w:t>on Nú</w:t>
      </w:r>
      <w:r w:rsidR="002B4F50" w:rsidRPr="002C6EF3">
        <w:t xml:space="preserve">mero de Identificación Tributaria </w:t>
      </w:r>
      <w:r w:rsidR="004E5867">
        <w:t>xxxxxxxxxxxxxxxxxxxxxxxxxxxxxxxxxxxxxxxxxxxxxxxxx</w:t>
      </w:r>
      <w:r w:rsidR="002B4F50" w:rsidRPr="002C6EF3">
        <w:t xml:space="preserve">, </w:t>
      </w:r>
      <w:r w:rsidR="00593E55" w:rsidRPr="002C6EF3">
        <w:t>en adelante denomina</w:t>
      </w:r>
      <w:r w:rsidR="00FE68FE" w:rsidRPr="002C6EF3">
        <w:t>da</w:t>
      </w:r>
      <w:r w:rsidR="00593E55" w:rsidRPr="002C6EF3">
        <w:t xml:space="preserve"> </w:t>
      </w:r>
      <w:r w:rsidR="00952473" w:rsidRPr="002C6EF3">
        <w:rPr>
          <w:b/>
        </w:rPr>
        <w:t>“</w:t>
      </w:r>
      <w:r w:rsidR="007D0B7D" w:rsidRPr="002C6EF3">
        <w:rPr>
          <w:b/>
        </w:rPr>
        <w:t>LA</w:t>
      </w:r>
      <w:r w:rsidR="00593E55" w:rsidRPr="002C6EF3">
        <w:rPr>
          <w:b/>
        </w:rPr>
        <w:t xml:space="preserve"> CONTRATISTA</w:t>
      </w:r>
      <w:r w:rsidR="00952473" w:rsidRPr="002C6EF3">
        <w:rPr>
          <w:b/>
        </w:rPr>
        <w:t>”</w:t>
      </w:r>
      <w:r w:rsidR="00593E55" w:rsidRPr="002C6EF3">
        <w:t xml:space="preserve">, </w:t>
      </w:r>
      <w:r w:rsidR="00FE68FE" w:rsidRPr="002C6EF3">
        <w:t>de conformidad a la Ley de Adquisiciones y Contratacion</w:t>
      </w:r>
      <w:r w:rsidR="00B2470B" w:rsidRPr="002C6EF3">
        <w:t>es de la Administración Pública</w:t>
      </w:r>
      <w:r w:rsidR="00FE68FE" w:rsidRPr="002C6EF3">
        <w:t xml:space="preserve"> y su Reglamento, </w:t>
      </w:r>
      <w:r w:rsidR="00B2470B" w:rsidRPr="002C6EF3">
        <w:t>en adelante denominados LACAP y</w:t>
      </w:r>
      <w:r w:rsidR="00FE68FE" w:rsidRPr="002C6EF3">
        <w:t xml:space="preserve"> RELACAP, </w:t>
      </w:r>
      <w:r w:rsidR="00B2470B" w:rsidRPr="002C6EF3">
        <w:t xml:space="preserve">respectivamente, </w:t>
      </w:r>
      <w:r w:rsidR="00FE68FE" w:rsidRPr="002C6EF3">
        <w:t xml:space="preserve">por medio de este instrumento hemos convenido celebrar el presente </w:t>
      </w:r>
      <w:r w:rsidR="00251A7C" w:rsidRPr="002C6EF3">
        <w:rPr>
          <w:b/>
        </w:rPr>
        <w:t xml:space="preserve">“CONTRATO DE </w:t>
      </w:r>
      <w:r w:rsidR="008D01A3">
        <w:rPr>
          <w:b/>
        </w:rPr>
        <w:t>SUMINISTRO DE CAFÉ</w:t>
      </w:r>
      <w:r w:rsidR="00291B05">
        <w:rPr>
          <w:b/>
        </w:rPr>
        <w:t xml:space="preserve"> TOSTADO Y MOLIDO PARA CAFETERA</w:t>
      </w:r>
      <w:r w:rsidR="008D01A3">
        <w:rPr>
          <w:b/>
        </w:rPr>
        <w:t xml:space="preserve"> PARA LA SUPERINTENDENCIA DEL SISTEMA FINANCIERO</w:t>
      </w:r>
      <w:r w:rsidR="00251A7C" w:rsidRPr="00ED067D">
        <w:rPr>
          <w:b/>
        </w:rPr>
        <w:t>”</w:t>
      </w:r>
      <w:r w:rsidR="00251A7C" w:rsidRPr="002C6EF3">
        <w:t>,</w:t>
      </w:r>
      <w:r w:rsidR="00251A7C" w:rsidRPr="002C6EF3">
        <w:rPr>
          <w:b/>
        </w:rPr>
        <w:t xml:space="preserve"> </w:t>
      </w:r>
      <w:r w:rsidR="00251A7C" w:rsidRPr="002C6EF3">
        <w:t xml:space="preserve">sujeto a las cláusulas siguientes: </w:t>
      </w:r>
      <w:r w:rsidR="00251A7C" w:rsidRPr="002C6EF3">
        <w:rPr>
          <w:b/>
        </w:rPr>
        <w:t>I) OBJETO DEL CONTRATO:</w:t>
      </w:r>
      <w:r w:rsidR="00251A7C" w:rsidRPr="002C6EF3">
        <w:t xml:space="preserve"> Por medio de este instrumento, </w:t>
      </w:r>
      <w:r w:rsidR="00CA7E24" w:rsidRPr="002C6EF3">
        <w:t>l</w:t>
      </w:r>
      <w:r w:rsidR="00091B04" w:rsidRPr="002C6EF3">
        <w:t>a</w:t>
      </w:r>
      <w:r w:rsidR="00251A7C" w:rsidRPr="002C6EF3">
        <w:t xml:space="preserve"> Contratista se obliga a </w:t>
      </w:r>
      <w:r w:rsidR="008D01A3">
        <w:t xml:space="preserve">proporcionar a la Contratante el suministro de </w:t>
      </w:r>
      <w:r w:rsidR="007000A8">
        <w:t xml:space="preserve">quinientos fardos </w:t>
      </w:r>
      <w:r w:rsidR="008D01A3">
        <w:t>café tostado y molido para cafetera, en fardos de cinco bolsas de una libra cada una</w:t>
      </w:r>
      <w:r w:rsidR="000F41AA" w:rsidRPr="002C6EF3">
        <w:rPr>
          <w:bCs/>
        </w:rPr>
        <w:t>, de acuerdo a los términos y condiciones contenidos en el presente instrumento y en los documentos contractuales</w:t>
      </w:r>
      <w:r w:rsidR="00251A7C" w:rsidRPr="002C6EF3">
        <w:rPr>
          <w:bCs/>
        </w:rPr>
        <w:t>.</w:t>
      </w:r>
      <w:r w:rsidR="00251A7C" w:rsidRPr="002C6EF3">
        <w:rPr>
          <w:b/>
        </w:rPr>
        <w:t xml:space="preserve"> </w:t>
      </w:r>
      <w:r w:rsidR="0005421E" w:rsidRPr="002C6EF3">
        <w:rPr>
          <w:b/>
        </w:rPr>
        <w:t>II) DOCUMENTOS CONTRACTUALES:</w:t>
      </w:r>
      <w:r w:rsidR="0005421E" w:rsidRPr="002C6EF3">
        <w:t xml:space="preserve"> Forman parte integral del presente contrato los siguientes documentos: a) </w:t>
      </w:r>
      <w:r w:rsidR="000B66C0">
        <w:t xml:space="preserve">Términos de Referencia del </w:t>
      </w:r>
      <w:r w:rsidR="008D01A3">
        <w:t>pr</w:t>
      </w:r>
      <w:r w:rsidR="000B66C0">
        <w:t xml:space="preserve">oceso de Libre Gestión número ciento ochenta y </w:t>
      </w:r>
      <w:r w:rsidR="008D01A3">
        <w:t>sei</w:t>
      </w:r>
      <w:r w:rsidR="000B66C0">
        <w:t>s/dos mil veinte</w:t>
      </w:r>
      <w:r w:rsidR="0005421E" w:rsidRPr="002C6EF3">
        <w:t>; b) Oferta Técnica y Económica de</w:t>
      </w:r>
      <w:r w:rsidR="007D0B7D" w:rsidRPr="002C6EF3">
        <w:t xml:space="preserve"> </w:t>
      </w:r>
      <w:r w:rsidR="001F5388" w:rsidRPr="002C6EF3">
        <w:t>l</w:t>
      </w:r>
      <w:r w:rsidR="007D0B7D" w:rsidRPr="002C6EF3">
        <w:t>a</w:t>
      </w:r>
      <w:r w:rsidR="0005421E" w:rsidRPr="002C6EF3">
        <w:t xml:space="preserve"> Contratista</w:t>
      </w:r>
      <w:r w:rsidR="00A8558C">
        <w:t xml:space="preserve"> y sus anexos</w:t>
      </w:r>
      <w:r w:rsidR="0005421E" w:rsidRPr="002C6EF3">
        <w:t xml:space="preserve">, de fecha </w:t>
      </w:r>
      <w:r w:rsidR="008D01A3">
        <w:t>diez</w:t>
      </w:r>
      <w:r w:rsidR="00FC00B6">
        <w:t xml:space="preserve"> de julio de dos mil veinte</w:t>
      </w:r>
      <w:r w:rsidR="0005421E" w:rsidRPr="002C6EF3">
        <w:t>; c) Acuerdo de Nombramiento del Administrador de</w:t>
      </w:r>
      <w:r w:rsidR="008D01A3">
        <w:t>l presente</w:t>
      </w:r>
      <w:r w:rsidR="0005421E" w:rsidRPr="002C6EF3">
        <w:t xml:space="preserve"> Contrato; </w:t>
      </w:r>
      <w:r w:rsidR="00A8558C" w:rsidRPr="00A8558C">
        <w:t xml:space="preserve">d) Las modificaciones y prórrogas del contrato que en el futuro se puedan presentar y que sean permitidas; e) Notificaciones; f) Las Garantías requeridas, y g) Cualquier otro documento </w:t>
      </w:r>
      <w:r w:rsidR="00A8558C" w:rsidRPr="00A8558C">
        <w:lastRenderedPageBreak/>
        <w:t>que emanare del presente contrato</w:t>
      </w:r>
      <w:r w:rsidR="0005421E" w:rsidRPr="002C6EF3">
        <w:t xml:space="preserve">. </w:t>
      </w:r>
      <w:r w:rsidR="00251A7C" w:rsidRPr="002C6EF3">
        <w:rPr>
          <w:b/>
        </w:rPr>
        <w:t>I</w:t>
      </w:r>
      <w:r w:rsidR="0005421E" w:rsidRPr="002C6EF3">
        <w:rPr>
          <w:b/>
        </w:rPr>
        <w:t>I</w:t>
      </w:r>
      <w:r w:rsidR="00251A7C" w:rsidRPr="002C6EF3">
        <w:rPr>
          <w:b/>
        </w:rPr>
        <w:t xml:space="preserve">I) </w:t>
      </w:r>
      <w:r w:rsidR="003D2277">
        <w:rPr>
          <w:b/>
        </w:rPr>
        <w:t>RESPONSABILIDADES</w:t>
      </w:r>
      <w:r w:rsidR="00251A7C" w:rsidRPr="002C6EF3">
        <w:rPr>
          <w:b/>
        </w:rPr>
        <w:t xml:space="preserve"> DE</w:t>
      </w:r>
      <w:r w:rsidR="007D0B7D" w:rsidRPr="002C6EF3">
        <w:rPr>
          <w:b/>
        </w:rPr>
        <w:t xml:space="preserve"> </w:t>
      </w:r>
      <w:r w:rsidR="001F5388" w:rsidRPr="002C6EF3">
        <w:rPr>
          <w:b/>
        </w:rPr>
        <w:t>L</w:t>
      </w:r>
      <w:r w:rsidR="007D0B7D" w:rsidRPr="002C6EF3">
        <w:rPr>
          <w:b/>
        </w:rPr>
        <w:t>A</w:t>
      </w:r>
      <w:r w:rsidR="00251A7C" w:rsidRPr="002C6EF3">
        <w:rPr>
          <w:b/>
        </w:rPr>
        <w:t xml:space="preserve"> CONTRATISTA: </w:t>
      </w:r>
      <w:r w:rsidR="003D2277" w:rsidRPr="003D2277">
        <w:rPr>
          <w:lang w:val="es-SV"/>
        </w:rPr>
        <w:t xml:space="preserve">a) Entregar el producto ofrecido con las características técnicas detalladas en su oferta en cada una de las entregas con un período no menor de doce meses. b) Proporcionar en calidad de comodato la cantidad de cafeteras y termos para café necesarios para la preparación y distribución del café, los cuales deben ser entregados el siguiente día hábil de la notificación de la </w:t>
      </w:r>
      <w:r w:rsidR="007000A8">
        <w:rPr>
          <w:lang w:val="es-SV"/>
        </w:rPr>
        <w:t>legalización del contrato</w:t>
      </w:r>
      <w:r w:rsidR="003D2277" w:rsidRPr="003D2277">
        <w:rPr>
          <w:lang w:val="es-SV"/>
        </w:rPr>
        <w:t>; estos utensilios serán distribuidos en los edificios de la Superint</w:t>
      </w:r>
      <w:r w:rsidR="007000A8">
        <w:rPr>
          <w:lang w:val="es-SV"/>
        </w:rPr>
        <w:t>endencia del Sistema Financiero</w:t>
      </w:r>
      <w:r w:rsidR="003D2277" w:rsidRPr="003D2277">
        <w:rPr>
          <w:lang w:val="es-SV"/>
        </w:rPr>
        <w:t xml:space="preserve"> según el Administrador de Contrato lo considere necesario, y serán recibidos por éste en las instalaciones </w:t>
      </w:r>
      <w:r w:rsidR="003D2277" w:rsidRPr="003D2277">
        <w:t xml:space="preserve">de dicha Superintendencia ubicadas en séptima avenida norte, número doscientos cuarenta, entre calle Arce y primera calle poniente, San Salvador, según el siguiente detalle: seis cafeteras con capacidad para cien tazas; quince cafeteras con capacidad para cuarenta-sesenta tazas; quince cafeteras de tetera con capacidad de doce-quince tazas; diez termos con capacidad para doce-veinticinco tazas (colores negro o gris). c) Las cafeteras a proporcionar deben contar con sistema de apagado automático. d) Reparar o sustituir las cafeteras y/o accesorios de éstas cuando presenten fallas en su funcionamiento, en un período no mayor a ocho días posteriores a recibir el reporte de fallas de equipos. e) Reparar los daños a mobiliario o instalaciones, ocasionados por negligencia del personal de la Contratista al momento de la entrega de mercadería. f) Proporcionar con cada entrega de café no menos de trescientos filtros para la adecuada </w:t>
      </w:r>
      <w:r w:rsidR="003D2277" w:rsidRPr="008B2260">
        <w:t>preparación del mismo.</w:t>
      </w:r>
      <w:r w:rsidR="00376FAB">
        <w:t xml:space="preserve">  </w:t>
      </w:r>
      <w:r w:rsidR="003D2277" w:rsidRPr="008B2260">
        <w:t xml:space="preserve">g) Todas aquellas obligaciones detalladas en los documentos contractuales. </w:t>
      </w:r>
      <w:r w:rsidR="003D2277" w:rsidRPr="008B2260">
        <w:rPr>
          <w:b/>
        </w:rPr>
        <w:t>IV) OTRAS</w:t>
      </w:r>
      <w:r w:rsidR="003D2277">
        <w:rPr>
          <w:b/>
        </w:rPr>
        <w:t xml:space="preserve"> CONDICIONES: </w:t>
      </w:r>
      <w:r w:rsidR="003D2277">
        <w:t>a) La Contratante no aceptará cargos de ningún tipo que no estén previamente detallados en la oferta de la Contratista. b) La devolución de cafeteras se realizará al haber consumido la totalidad de café adquirido</w:t>
      </w:r>
      <w:r w:rsidR="00ED067D" w:rsidRPr="007D612C">
        <w:rPr>
          <w:bCs/>
          <w:szCs w:val="24"/>
        </w:rPr>
        <w:t>.</w:t>
      </w:r>
      <w:r w:rsidR="00251A7C" w:rsidRPr="002C6EF3">
        <w:t xml:space="preserve"> </w:t>
      </w:r>
      <w:r w:rsidR="0005421E" w:rsidRPr="002C6EF3">
        <w:rPr>
          <w:b/>
        </w:rPr>
        <w:t>V</w:t>
      </w:r>
      <w:r w:rsidR="00251A7C" w:rsidRPr="002C6EF3">
        <w:rPr>
          <w:b/>
        </w:rPr>
        <w:t>) PLAZO</w:t>
      </w:r>
      <w:r w:rsidR="00DE62AF" w:rsidRPr="002C6EF3">
        <w:rPr>
          <w:b/>
        </w:rPr>
        <w:t xml:space="preserve"> DEL </w:t>
      </w:r>
      <w:r w:rsidR="003D2277">
        <w:rPr>
          <w:b/>
        </w:rPr>
        <w:t>CONTRATO</w:t>
      </w:r>
      <w:r w:rsidR="00251A7C" w:rsidRPr="002C6EF3">
        <w:rPr>
          <w:b/>
        </w:rPr>
        <w:t>:</w:t>
      </w:r>
      <w:r w:rsidR="00251A7C" w:rsidRPr="002C6EF3">
        <w:t xml:space="preserve"> </w:t>
      </w:r>
      <w:r w:rsidR="00DE62AF" w:rsidRPr="002C6EF3">
        <w:t xml:space="preserve">El plazo del </w:t>
      </w:r>
      <w:r w:rsidR="003D2277">
        <w:t>contrato será a partir de la notificación de su legalización hasta el treinta y uno de diciembre de dos mil veinte</w:t>
      </w:r>
      <w:r w:rsidR="00251A7C" w:rsidRPr="002C6EF3">
        <w:t>.</w:t>
      </w:r>
      <w:r w:rsidR="007E1F5C">
        <w:t xml:space="preserve"> </w:t>
      </w:r>
      <w:r w:rsidR="00504A0F" w:rsidRPr="002C6EF3">
        <w:rPr>
          <w:b/>
        </w:rPr>
        <w:t>V</w:t>
      </w:r>
      <w:r w:rsidR="008D37EC">
        <w:rPr>
          <w:b/>
        </w:rPr>
        <w:t>I</w:t>
      </w:r>
      <w:r w:rsidR="00504A0F" w:rsidRPr="002C6EF3">
        <w:rPr>
          <w:b/>
        </w:rPr>
        <w:t>) PLAZO DE VIGENCIA DEL CONTRATO:</w:t>
      </w:r>
      <w:r w:rsidR="00504A0F" w:rsidRPr="002C6EF3">
        <w:t xml:space="preserve"> El plazo de vigencia del contrato será a partir de la fecha de </w:t>
      </w:r>
      <w:r w:rsidR="00A8558C">
        <w:t>notificación de su legalización</w:t>
      </w:r>
      <w:r w:rsidR="00504A0F" w:rsidRPr="002C6EF3">
        <w:t xml:space="preserve"> </w:t>
      </w:r>
      <w:r w:rsidR="00BE5121">
        <w:t xml:space="preserve">y finalizará treinta días posteriores al </w:t>
      </w:r>
      <w:r w:rsidR="003D2277">
        <w:t>último mes de suministro brindado</w:t>
      </w:r>
      <w:r w:rsidR="00504A0F" w:rsidRPr="002C6EF3">
        <w:t xml:space="preserve">. </w:t>
      </w:r>
      <w:r w:rsidR="00BE5121" w:rsidRPr="00BE5121">
        <w:rPr>
          <w:b/>
        </w:rPr>
        <w:t>VII)</w:t>
      </w:r>
      <w:r w:rsidR="00376FAB">
        <w:rPr>
          <w:b/>
        </w:rPr>
        <w:t xml:space="preserve">  </w:t>
      </w:r>
      <w:r w:rsidR="001A65A6" w:rsidRPr="002C6EF3">
        <w:rPr>
          <w:b/>
        </w:rPr>
        <w:t>PRECIO</w:t>
      </w:r>
      <w:r w:rsidR="00545E82" w:rsidRPr="002C6EF3">
        <w:rPr>
          <w:b/>
        </w:rPr>
        <w:t xml:space="preserve"> </w:t>
      </w:r>
      <w:r w:rsidR="00251A7C" w:rsidRPr="002C6EF3">
        <w:rPr>
          <w:b/>
        </w:rPr>
        <w:t xml:space="preserve">Y FORMA DE PAGO: </w:t>
      </w:r>
      <w:r w:rsidR="00251A7C" w:rsidRPr="002C6EF3">
        <w:t>La Contratante pagará a</w:t>
      </w:r>
      <w:r w:rsidR="00D120F9">
        <w:t xml:space="preserve"> </w:t>
      </w:r>
      <w:r w:rsidR="000B1CB6" w:rsidRPr="002C6EF3">
        <w:t>l</w:t>
      </w:r>
      <w:r w:rsidR="00D120F9">
        <w:t>a</w:t>
      </w:r>
      <w:r w:rsidR="00251A7C" w:rsidRPr="002C6EF3">
        <w:t xml:space="preserve"> Contratista la cantidad</w:t>
      </w:r>
      <w:r w:rsidR="00AA57D1" w:rsidRPr="002C6EF3">
        <w:t xml:space="preserve"> </w:t>
      </w:r>
      <w:r w:rsidR="00251A7C" w:rsidRPr="002C6EF3">
        <w:t>total de</w:t>
      </w:r>
      <w:r w:rsidR="00251A7C" w:rsidRPr="00BD6012">
        <w:rPr>
          <w:b/>
        </w:rPr>
        <w:t xml:space="preserve"> </w:t>
      </w:r>
      <w:r w:rsidR="003D2277">
        <w:rPr>
          <w:b/>
        </w:rPr>
        <w:t>NUEVE MIL</w:t>
      </w:r>
      <w:r w:rsidR="00251A7C" w:rsidRPr="00BD6012">
        <w:rPr>
          <w:b/>
        </w:rPr>
        <w:t xml:space="preserve"> DÓLARES DE LOS ESTADOS UNIDOS DE AMÉRICA</w:t>
      </w:r>
      <w:r w:rsidR="00BD6012">
        <w:t xml:space="preserve"> </w:t>
      </w:r>
      <w:r w:rsidR="00BD6012" w:rsidRPr="0040552D">
        <w:rPr>
          <w:b/>
        </w:rPr>
        <w:t>($</w:t>
      </w:r>
      <w:r w:rsidR="003D2277">
        <w:rPr>
          <w:b/>
        </w:rPr>
        <w:t>9,000</w:t>
      </w:r>
      <w:r w:rsidR="00BD6012" w:rsidRPr="0040552D">
        <w:rPr>
          <w:b/>
        </w:rPr>
        <w:t>.00)</w:t>
      </w:r>
      <w:r w:rsidR="0040552D">
        <w:rPr>
          <w:b/>
        </w:rPr>
        <w:t>,</w:t>
      </w:r>
      <w:r w:rsidR="00251A7C" w:rsidRPr="002C6EF3">
        <w:t xml:space="preserve"> </w:t>
      </w:r>
      <w:r w:rsidR="00BD6012">
        <w:t>que incluye</w:t>
      </w:r>
      <w:r w:rsidR="00251A7C" w:rsidRPr="002C6EF3">
        <w:rPr>
          <w:noProof/>
        </w:rPr>
        <w:t xml:space="preserve"> el Impuesto a la Transferencia de Bienes Muebles y a la Prestación de Servicios, los cuales serán </w:t>
      </w:r>
      <w:r w:rsidR="00A8558C">
        <w:rPr>
          <w:noProof/>
        </w:rPr>
        <w:t>cancelados</w:t>
      </w:r>
      <w:r w:rsidR="00251A7C" w:rsidRPr="002C6EF3">
        <w:rPr>
          <w:noProof/>
        </w:rPr>
        <w:t xml:space="preserve"> de la siguiente manera: a) </w:t>
      </w:r>
      <w:r w:rsidR="003D2277">
        <w:rPr>
          <w:noProof/>
        </w:rPr>
        <w:t>Se realizarán tres pagos d</w:t>
      </w:r>
      <w:r w:rsidR="008D37EC">
        <w:rPr>
          <w:noProof/>
        </w:rPr>
        <w:t>e acuerdo al programa de pagos d</w:t>
      </w:r>
      <w:r w:rsidR="003D2277">
        <w:rPr>
          <w:noProof/>
        </w:rPr>
        <w:t xml:space="preserve">e la Superintendencia del Sistema </w:t>
      </w:r>
      <w:r w:rsidR="003D2277">
        <w:rPr>
          <w:noProof/>
        </w:rPr>
        <w:lastRenderedPageBreak/>
        <w:t>Financiero, previa presentación de</w:t>
      </w:r>
      <w:r w:rsidR="008D37EC">
        <w:rPr>
          <w:noProof/>
        </w:rPr>
        <w:t xml:space="preserve"> las correspondientes</w:t>
      </w:r>
      <w:r w:rsidR="003D2277">
        <w:rPr>
          <w:noProof/>
        </w:rPr>
        <w:t xml:space="preserve"> factura y acta de recepción firmada y sellada </w:t>
      </w:r>
      <w:r w:rsidR="008D37EC">
        <w:rPr>
          <w:noProof/>
        </w:rPr>
        <w:t>por el proveedor y el Administrador de Contrato</w:t>
      </w:r>
      <w:r w:rsidR="00251A7C" w:rsidRPr="002C6EF3">
        <w:rPr>
          <w:noProof/>
        </w:rPr>
        <w:t xml:space="preserve">; b) </w:t>
      </w:r>
      <w:r w:rsidR="008D37EC">
        <w:rPr>
          <w:noProof/>
        </w:rPr>
        <w:t>Se solicita crédito como mínimo a quince días hábiles luego de emitido el quedan respectivo</w:t>
      </w:r>
      <w:r w:rsidR="000B1CB6" w:rsidRPr="002C6EF3">
        <w:rPr>
          <w:noProof/>
        </w:rPr>
        <w:t>.</w:t>
      </w:r>
      <w:r w:rsidR="00251A7C" w:rsidRPr="002C6EF3">
        <w:rPr>
          <w:lang w:val="es-MX"/>
        </w:rPr>
        <w:t xml:space="preserve"> </w:t>
      </w:r>
      <w:r w:rsidR="00251A7C" w:rsidRPr="002C6EF3">
        <w:rPr>
          <w:b/>
        </w:rPr>
        <w:t>V</w:t>
      </w:r>
      <w:r w:rsidR="00504A0F" w:rsidRPr="002C6EF3">
        <w:rPr>
          <w:b/>
        </w:rPr>
        <w:t>I</w:t>
      </w:r>
      <w:r w:rsidR="0005421E" w:rsidRPr="002C6EF3">
        <w:rPr>
          <w:b/>
        </w:rPr>
        <w:t>I</w:t>
      </w:r>
      <w:r w:rsidR="005567AF">
        <w:rPr>
          <w:b/>
        </w:rPr>
        <w:t>I</w:t>
      </w:r>
      <w:r w:rsidR="00251A7C" w:rsidRPr="002C6EF3">
        <w:rPr>
          <w:b/>
        </w:rPr>
        <w:t xml:space="preserve">) </w:t>
      </w:r>
      <w:r w:rsidR="002C6EF3" w:rsidRPr="002C6EF3">
        <w:rPr>
          <w:b/>
        </w:rPr>
        <w:t>GARANTÍA DE CUMPLIMIENTO</w:t>
      </w:r>
      <w:r w:rsidR="008D37EC">
        <w:rPr>
          <w:b/>
        </w:rPr>
        <w:t xml:space="preserve"> DE</w:t>
      </w:r>
      <w:r w:rsidR="005567AF">
        <w:rPr>
          <w:b/>
        </w:rPr>
        <w:t xml:space="preserve"> CONTRATO</w:t>
      </w:r>
      <w:r w:rsidR="002C6EF3" w:rsidRPr="002C6EF3">
        <w:rPr>
          <w:b/>
        </w:rPr>
        <w:t>:</w:t>
      </w:r>
      <w:r w:rsidR="002C6EF3" w:rsidRPr="002C6EF3">
        <w:t xml:space="preserve"> Para garantizar el fiel cumplimiento de este contrato, la Contratista se obliga a presentar </w:t>
      </w:r>
      <w:r w:rsidR="005567AF">
        <w:t>a más tardar quince</w:t>
      </w:r>
      <w:r w:rsidR="002C6EF3" w:rsidRPr="002C6EF3">
        <w:t xml:space="preserve"> días hábiles </w:t>
      </w:r>
      <w:r w:rsidR="008D37EC">
        <w:t>subsiguientes a la fecha de</w:t>
      </w:r>
      <w:r w:rsidR="005567AF">
        <w:t xml:space="preserve"> notificación de la</w:t>
      </w:r>
      <w:r w:rsidR="002C6EF3" w:rsidRPr="002C6EF3">
        <w:t xml:space="preserve"> legalización del contrato, Garantía de Fiel Cumplimiento a favor de la Contratante, por un monto equivalente al </w:t>
      </w:r>
      <w:r w:rsidR="00FA290D">
        <w:t>diez</w:t>
      </w:r>
      <w:r w:rsidR="00FA290D" w:rsidRPr="002C6EF3">
        <w:t xml:space="preserve"> </w:t>
      </w:r>
      <w:r w:rsidR="002C6EF3" w:rsidRPr="002C6EF3">
        <w:t xml:space="preserve">por ciento del monto total de este contrato, </w:t>
      </w:r>
      <w:r w:rsidR="00E54260" w:rsidRPr="00E54260">
        <w:t xml:space="preserve">la cual deberá ser otorgada por un Banco o Sociedad de Seguros autorizados por la Superintendencia del Sistema Financiero, o una garantía emitida por una Sociedad de Garantías Recíprocas (S.G.R.), y su vigencia será la indicada en la cláusula </w:t>
      </w:r>
      <w:r w:rsidR="00E54260" w:rsidRPr="008D37EC">
        <w:t>V</w:t>
      </w:r>
      <w:r w:rsidR="008D37EC" w:rsidRPr="008D37EC">
        <w:t>I</w:t>
      </w:r>
      <w:r w:rsidR="00E54260" w:rsidRPr="00E54260">
        <w:t xml:space="preserve">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w:t>
      </w:r>
      <w:r w:rsidR="00E54260" w:rsidRPr="001F19D5">
        <w:rPr>
          <w:szCs w:val="24"/>
        </w:rPr>
        <w:t>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w:t>
      </w:r>
      <w:r w:rsidR="005777E1" w:rsidRPr="001F19D5">
        <w:rPr>
          <w:szCs w:val="24"/>
        </w:rPr>
        <w:t xml:space="preserve">. </w:t>
      </w:r>
      <w:r w:rsidR="0005421E" w:rsidRPr="001F19D5">
        <w:rPr>
          <w:b/>
          <w:szCs w:val="24"/>
        </w:rPr>
        <w:t>I</w:t>
      </w:r>
      <w:r w:rsidR="00072A20" w:rsidRPr="001F19D5">
        <w:rPr>
          <w:b/>
          <w:szCs w:val="24"/>
        </w:rPr>
        <w:t>X</w:t>
      </w:r>
      <w:r w:rsidR="005777E1" w:rsidRPr="001F19D5">
        <w:rPr>
          <w:b/>
          <w:szCs w:val="24"/>
        </w:rPr>
        <w:t>) NOMBRAMIENTO DEL ADMINISTRADOR DEL CONTRATO.</w:t>
      </w:r>
      <w:r w:rsidR="005777E1" w:rsidRPr="001F19D5">
        <w:rPr>
          <w:rFonts w:eastAsia="Batang"/>
          <w:szCs w:val="24"/>
          <w:lang w:val="es-ES_tradnl"/>
        </w:rPr>
        <w:t xml:space="preserve"> </w:t>
      </w:r>
      <w:r w:rsidR="005777E1" w:rsidRPr="001F19D5">
        <w:rPr>
          <w:szCs w:val="24"/>
        </w:rPr>
        <w:t xml:space="preserve">La persona que fungirá como Administrador del presente contrato por parte de la Contratante, será </w:t>
      </w:r>
      <w:r w:rsidR="006B718D" w:rsidRPr="001F19D5">
        <w:rPr>
          <w:szCs w:val="24"/>
          <w:lang w:val="es-SV"/>
        </w:rPr>
        <w:t>el señor Jonathan Alberto Mejía Cornejo</w:t>
      </w:r>
      <w:r w:rsidR="001F19D5" w:rsidRPr="001F19D5">
        <w:rPr>
          <w:szCs w:val="24"/>
          <w:lang w:val="es-SV"/>
        </w:rPr>
        <w:t xml:space="preserve">, </w:t>
      </w:r>
      <w:r w:rsidR="001F19D5">
        <w:rPr>
          <w:szCs w:val="24"/>
          <w:lang w:val="es-SV"/>
        </w:rPr>
        <w:t>Asistente de Proveeduría, del</w:t>
      </w:r>
      <w:r w:rsidR="001F19D5" w:rsidRPr="001F19D5">
        <w:rPr>
          <w:rFonts w:eastAsiaTheme="minorHAnsi"/>
          <w:szCs w:val="24"/>
          <w:lang w:val="es-SV" w:eastAsia="en-US"/>
        </w:rPr>
        <w:t xml:space="preserve"> </w:t>
      </w:r>
      <w:r w:rsidR="001F19D5" w:rsidRPr="001F19D5">
        <w:rPr>
          <w:szCs w:val="24"/>
          <w:lang w:val="es-SV"/>
        </w:rPr>
        <w:t>Departamento de Servicios Generales</w:t>
      </w:r>
      <w:r w:rsidR="00D00BCF" w:rsidRPr="001F19D5">
        <w:rPr>
          <w:szCs w:val="24"/>
        </w:rPr>
        <w:t xml:space="preserve"> de</w:t>
      </w:r>
      <w:r w:rsidR="005777E1" w:rsidRPr="001F19D5">
        <w:rPr>
          <w:szCs w:val="24"/>
        </w:rPr>
        <w:t xml:space="preserve"> la Superintendencia del Sistema Financiero, quien tendrá las funciones y responsabilidades que señala la LACAP y su Reglamento</w:t>
      </w:r>
      <w:r w:rsidR="005777E1" w:rsidRPr="001F19D5">
        <w:rPr>
          <w:rFonts w:eastAsia="Batang"/>
          <w:szCs w:val="24"/>
          <w:lang w:val="es-ES_tradnl"/>
        </w:rPr>
        <w:t xml:space="preserve">. </w:t>
      </w:r>
      <w:r w:rsidR="00504A0F" w:rsidRPr="001F19D5">
        <w:rPr>
          <w:rFonts w:eastAsia="Batang"/>
          <w:b/>
          <w:szCs w:val="24"/>
          <w:lang w:val="es-ES_tradnl"/>
        </w:rPr>
        <w:t>X</w:t>
      </w:r>
      <w:r w:rsidR="005777E1" w:rsidRPr="001F19D5">
        <w:rPr>
          <w:rFonts w:eastAsia="Batang"/>
          <w:b/>
          <w:szCs w:val="24"/>
          <w:lang w:val="es-ES_tradnl"/>
        </w:rPr>
        <w:t>) MODIFICACIÓN:</w:t>
      </w:r>
      <w:r w:rsidR="005777E1" w:rsidRPr="001F19D5">
        <w:rPr>
          <w:rFonts w:eastAsia="Batang"/>
          <w:szCs w:val="24"/>
          <w:lang w:val="es-ES_tradnl"/>
        </w:rPr>
        <w:t xml:space="preserve"> El presente contrato podrá ser modificado o ampliado en sus plazos y vigencia antes del vencimiento de </w:t>
      </w:r>
      <w:r w:rsidR="00EE79B1" w:rsidRPr="001F19D5">
        <w:rPr>
          <w:rFonts w:eastAsia="Batang"/>
          <w:szCs w:val="24"/>
          <w:lang w:val="es-ES_tradnl"/>
        </w:rPr>
        <w:t>los mismos</w:t>
      </w:r>
      <w:r w:rsidR="005777E1" w:rsidRPr="001F19D5">
        <w:rPr>
          <w:rFonts w:eastAsia="Batang"/>
          <w:szCs w:val="24"/>
          <w:lang w:val="es-ES_tradnl"/>
        </w:rPr>
        <w:t xml:space="preserve">, de conformidad a lo establecido en los artículos </w:t>
      </w:r>
      <w:r w:rsidR="005777E1" w:rsidRPr="002C6EF3">
        <w:rPr>
          <w:rFonts w:eastAsia="Batang"/>
          <w:lang w:val="es-ES_tradnl"/>
        </w:rPr>
        <w:t xml:space="preserve">ochenta y tres-A y ochenta y tres-B de la LACAP, </w:t>
      </w:r>
      <w:r w:rsidR="007D0B7D" w:rsidRPr="002C6EF3">
        <w:rPr>
          <w:rFonts w:eastAsia="Batang"/>
          <w:lang w:val="es-ES_tradnl"/>
        </w:rPr>
        <w:t xml:space="preserve">y de común acuerdo entre las partes, </w:t>
      </w:r>
      <w:r w:rsidR="005777E1" w:rsidRPr="002C6EF3">
        <w:rPr>
          <w:rFonts w:eastAsia="Batang"/>
          <w:lang w:val="es-ES_tradnl"/>
        </w:rPr>
        <w:t xml:space="preserve">debiendo la </w:t>
      </w:r>
      <w:r w:rsidR="003965A2" w:rsidRPr="002C6EF3">
        <w:rPr>
          <w:rFonts w:eastAsia="Batang"/>
          <w:lang w:val="es-ES_tradnl"/>
        </w:rPr>
        <w:t>C</w:t>
      </w:r>
      <w:r w:rsidR="005777E1" w:rsidRPr="002C6EF3">
        <w:rPr>
          <w:rFonts w:eastAsia="Batang"/>
          <w:lang w:val="es-ES_tradnl"/>
        </w:rPr>
        <w:t xml:space="preserve">ontratante </w:t>
      </w:r>
      <w:r w:rsidR="003965A2" w:rsidRPr="002C6EF3">
        <w:rPr>
          <w:rFonts w:eastAsia="Batang"/>
          <w:lang w:val="es-ES_tradnl"/>
        </w:rPr>
        <w:t xml:space="preserve">emitir </w:t>
      </w:r>
      <w:r w:rsidR="005777E1" w:rsidRPr="002C6EF3">
        <w:rPr>
          <w:rFonts w:eastAsia="Batang"/>
          <w:lang w:val="es-ES_tradnl"/>
        </w:rPr>
        <w:t xml:space="preserve">la correspondiente resolución modificativa, </w:t>
      </w:r>
      <w:r w:rsidR="003965A2" w:rsidRPr="002C6EF3">
        <w:rPr>
          <w:rFonts w:eastAsia="Batang"/>
          <w:lang w:val="es-ES_tradnl"/>
        </w:rPr>
        <w:t xml:space="preserve">y </w:t>
      </w:r>
      <w:r w:rsidR="00E640EF" w:rsidRPr="002C6EF3">
        <w:rPr>
          <w:rFonts w:eastAsia="Batang"/>
          <w:lang w:val="es-ES_tradnl"/>
        </w:rPr>
        <w:t>la</w:t>
      </w:r>
      <w:r w:rsidR="005777E1" w:rsidRPr="002C6EF3">
        <w:rPr>
          <w:rFonts w:eastAsia="Batang"/>
          <w:lang w:val="es-ES_tradnl"/>
        </w:rPr>
        <w:t xml:space="preserve"> Contratista, en caso de ser necesario, modificar o ampliar los plazos y montos de las garantías otorgadas, según lo indique la Contratante,</w:t>
      </w:r>
      <w:r w:rsidR="00376FAB">
        <w:rPr>
          <w:rFonts w:eastAsia="Batang"/>
          <w:lang w:val="es-ES_tradnl"/>
        </w:rPr>
        <w:t xml:space="preserve">  </w:t>
      </w:r>
      <w:r w:rsidR="003965A2" w:rsidRPr="002C6EF3">
        <w:rPr>
          <w:rFonts w:eastAsia="Batang"/>
          <w:lang w:val="es-ES_tradnl"/>
        </w:rPr>
        <w:t xml:space="preserve">todo lo cual </w:t>
      </w:r>
      <w:r w:rsidR="005777E1" w:rsidRPr="002C6EF3">
        <w:rPr>
          <w:rFonts w:eastAsia="Batang"/>
          <w:lang w:val="es-ES_tradnl"/>
        </w:rPr>
        <w:t>formará parte integral de este contrato.</w:t>
      </w:r>
      <w:r w:rsidR="005777E1" w:rsidRPr="002C6EF3">
        <w:rPr>
          <w:b/>
        </w:rPr>
        <w:t xml:space="preserve"> X</w:t>
      </w:r>
      <w:r w:rsidR="00072A20">
        <w:rPr>
          <w:b/>
        </w:rPr>
        <w:t>I</w:t>
      </w:r>
      <w:r w:rsidR="005777E1" w:rsidRPr="002C6EF3">
        <w:rPr>
          <w:b/>
        </w:rPr>
        <w:t>) PRÓRROGA:</w:t>
      </w:r>
      <w:r w:rsidR="005777E1" w:rsidRPr="002C6EF3">
        <w:t xml:space="preserve"> Previo al vencimiento del plazo pactado, el presente contrato podrá ser prorrogado</w:t>
      </w:r>
      <w:r w:rsidR="007D0B7D" w:rsidRPr="002C6EF3">
        <w:t xml:space="preserve"> de común acuerdo entre las partes,</w:t>
      </w:r>
      <w:r w:rsidR="005777E1" w:rsidRPr="002C6EF3">
        <w:t xml:space="preserve"> de conformidad a lo establecido en el artículo ochenta y tres de la LACAP y setenta y cinco del RELACAP; en tal caso, se deberán modificar o ampliar los plazos y montos de las garantías otorgadas; debiendo emitir la Contratante la </w:t>
      </w:r>
      <w:r w:rsidR="005777E1" w:rsidRPr="002C6EF3">
        <w:lastRenderedPageBreak/>
        <w:t>correspondiente resolución de prórroga.</w:t>
      </w:r>
      <w:r w:rsidR="005777E1" w:rsidRPr="002C6EF3">
        <w:rPr>
          <w:rFonts w:eastAsia="Batang"/>
          <w:lang w:val="es-ES_tradnl"/>
        </w:rPr>
        <w:t xml:space="preserve"> </w:t>
      </w:r>
      <w:r w:rsidR="005777E1" w:rsidRPr="002C6EF3">
        <w:rPr>
          <w:rFonts w:eastAsia="Batang"/>
          <w:b/>
          <w:lang w:val="es-ES_tradnl"/>
        </w:rPr>
        <w:t>X</w:t>
      </w:r>
      <w:r w:rsidR="00504A0F" w:rsidRPr="002C6EF3">
        <w:rPr>
          <w:rFonts w:eastAsia="Batang"/>
          <w:b/>
          <w:lang w:val="es-ES_tradnl"/>
        </w:rPr>
        <w:t>I</w:t>
      </w:r>
      <w:r w:rsidR="00072A20">
        <w:rPr>
          <w:rFonts w:eastAsia="Batang"/>
          <w:b/>
          <w:lang w:val="es-ES_tradnl"/>
        </w:rPr>
        <w:t>I</w:t>
      </w:r>
      <w:r w:rsidR="005777E1" w:rsidRPr="002C6EF3">
        <w:rPr>
          <w:rFonts w:eastAsia="Batang"/>
          <w:b/>
          <w:lang w:val="es-ES_tradnl"/>
        </w:rPr>
        <w:t xml:space="preserve">) </w:t>
      </w:r>
      <w:r w:rsidR="005777E1" w:rsidRPr="002C6EF3">
        <w:rPr>
          <w:b/>
          <w:lang w:val="es-ES_tradnl"/>
        </w:rPr>
        <w:t>PROHIBICIONES:</w:t>
      </w:r>
      <w:r w:rsidR="005777E1" w:rsidRPr="002C6EF3">
        <w:rPr>
          <w:lang w:val="es-ES_tradnl"/>
        </w:rPr>
        <w:t xml:space="preserve"> </w:t>
      </w:r>
      <w:r w:rsidR="002718F1" w:rsidRPr="002C6EF3">
        <w:rPr>
          <w:lang w:val="es-ES_tradnl"/>
        </w:rPr>
        <w:t>La</w:t>
      </w:r>
      <w:r w:rsidR="005777E1" w:rsidRPr="002C6EF3">
        <w:rPr>
          <w:lang w:val="es-ES_tradnl"/>
        </w:rPr>
        <w:t xml:space="preserve"> Contratista no podrá ceder, transferir ni gravar, bajo ningún título, los derechos y obligaciones que le confiere e impone el presente contrato.</w:t>
      </w:r>
      <w:r w:rsidR="005777E1" w:rsidRPr="002C6EF3">
        <w:rPr>
          <w:b/>
          <w:lang w:val="es-ES_tradnl"/>
        </w:rPr>
        <w:t xml:space="preserve"> X</w:t>
      </w:r>
      <w:r w:rsidR="00504A0F" w:rsidRPr="002C6EF3">
        <w:rPr>
          <w:b/>
          <w:lang w:val="es-ES_tradnl"/>
        </w:rPr>
        <w:t>I</w:t>
      </w:r>
      <w:r w:rsidR="005777E1" w:rsidRPr="002C6EF3">
        <w:rPr>
          <w:b/>
          <w:lang w:val="es-ES_tradnl"/>
        </w:rPr>
        <w:t>I</w:t>
      </w:r>
      <w:r w:rsidR="00072A20">
        <w:rPr>
          <w:b/>
          <w:lang w:val="es-ES_tradnl"/>
        </w:rPr>
        <w:t>I</w:t>
      </w:r>
      <w:r w:rsidR="005777E1" w:rsidRPr="002C6EF3">
        <w:rPr>
          <w:b/>
          <w:lang w:val="es-ES_tradnl"/>
        </w:rPr>
        <w:t xml:space="preserve">) CONFIDENCIALIDAD: </w:t>
      </w:r>
      <w:r w:rsidR="007D0B7D" w:rsidRPr="002C6EF3">
        <w:rPr>
          <w:lang w:val="es-ES_tradnl"/>
        </w:rPr>
        <w:t xml:space="preserve">La </w:t>
      </w:r>
      <w:r w:rsidR="005777E1" w:rsidRPr="002C6EF3">
        <w:rPr>
          <w:lang w:val="es-ES_tradnl"/>
        </w:rPr>
        <w:t xml:space="preserve">Contratista se obliga a guardar la confidencialidad de toda información revelada por la </w:t>
      </w:r>
      <w:r w:rsidR="003965A2" w:rsidRPr="002C6EF3">
        <w:rPr>
          <w:lang w:val="es-ES_tradnl"/>
        </w:rPr>
        <w:t>C</w:t>
      </w:r>
      <w:r w:rsidR="005777E1" w:rsidRPr="002C6EF3">
        <w:rPr>
          <w:lang w:val="es-ES_tradnl"/>
        </w:rPr>
        <w:t xml:space="preserve">ontratante, independientemente del medio empleado para transmitirla, ya sea en forma verbal o escrita y se compromete a no revelar dicha información a terceras personas, salvo que la </w:t>
      </w:r>
      <w:r w:rsidR="003965A2" w:rsidRPr="002C6EF3">
        <w:rPr>
          <w:lang w:val="es-ES_tradnl"/>
        </w:rPr>
        <w:t>C</w:t>
      </w:r>
      <w:r w:rsidR="005777E1" w:rsidRPr="002C6EF3">
        <w:rPr>
          <w:lang w:val="es-ES_tradnl"/>
        </w:rPr>
        <w:t xml:space="preserve">ontratante lo autorice en forma escrita. </w:t>
      </w:r>
      <w:r w:rsidR="007D0B7D" w:rsidRPr="002C6EF3">
        <w:rPr>
          <w:lang w:val="es-ES_tradnl"/>
        </w:rPr>
        <w:t>La</w:t>
      </w:r>
      <w:r w:rsidR="005777E1" w:rsidRPr="002C6EF3">
        <w:rPr>
          <w:lang w:val="es-ES_tradnl"/>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la </w:t>
      </w:r>
      <w:r w:rsidR="003965A2" w:rsidRPr="002C6EF3">
        <w:rPr>
          <w:lang w:val="es-ES_tradnl"/>
        </w:rPr>
        <w:t>C</w:t>
      </w:r>
      <w:r w:rsidR="005777E1" w:rsidRPr="002C6EF3">
        <w:rPr>
          <w:lang w:val="es-ES_tradnl"/>
        </w:rPr>
        <w:t xml:space="preserve">ontratante se mantenga con carácter confidencial y que no se utilice para ningún otro fin. El incumplimiento a lo antes estipulado será causal de terminación del contrato, tal y como lo dispone la cláusula </w:t>
      </w:r>
      <w:r w:rsidR="00F13E76" w:rsidRPr="002C6EF3">
        <w:rPr>
          <w:lang w:val="es-ES_tradnl"/>
        </w:rPr>
        <w:t>X</w:t>
      </w:r>
      <w:r w:rsidR="00F13E76">
        <w:rPr>
          <w:lang w:val="es-ES_tradnl"/>
        </w:rPr>
        <w:t>V</w:t>
      </w:r>
      <w:r w:rsidR="00F13E76" w:rsidRPr="002C6EF3">
        <w:rPr>
          <w:lang w:val="es-ES_tradnl"/>
        </w:rPr>
        <w:t xml:space="preserve"> </w:t>
      </w:r>
      <w:r w:rsidR="005777E1" w:rsidRPr="002C6EF3">
        <w:rPr>
          <w:lang w:val="es-ES_tradnl"/>
        </w:rPr>
        <w:t xml:space="preserve">del presente contrato. </w:t>
      </w:r>
      <w:r w:rsidR="00504A0F" w:rsidRPr="002C6EF3">
        <w:rPr>
          <w:b/>
          <w:lang w:val="es-ES_tradnl"/>
        </w:rPr>
        <w:t>XI</w:t>
      </w:r>
      <w:r w:rsidR="00072A20">
        <w:rPr>
          <w:b/>
          <w:lang w:val="es-ES_tradnl"/>
        </w:rPr>
        <w:t>V</w:t>
      </w:r>
      <w:r w:rsidR="005777E1" w:rsidRPr="002C6EF3">
        <w:rPr>
          <w:b/>
          <w:lang w:val="es-ES_tradnl"/>
        </w:rPr>
        <w:t xml:space="preserve">) </w:t>
      </w:r>
      <w:r w:rsidR="005777E1" w:rsidRPr="002C6EF3">
        <w:rPr>
          <w:b/>
        </w:rPr>
        <w:t xml:space="preserve">SANCIONES: </w:t>
      </w:r>
      <w:r w:rsidR="005777E1" w:rsidRPr="002C6EF3">
        <w:rPr>
          <w:lang w:val="es-SV"/>
        </w:rPr>
        <w:t xml:space="preserve">En caso de incumplimiento de las obligaciones emanadas del presente contrato, </w:t>
      </w:r>
      <w:r w:rsidR="007D0B7D" w:rsidRPr="002C6EF3">
        <w:rPr>
          <w:lang w:val="es-SV"/>
        </w:rPr>
        <w:t xml:space="preserve">la </w:t>
      </w:r>
      <w:r w:rsidR="005777E1" w:rsidRPr="002C6EF3">
        <w:rPr>
          <w:lang w:val="es-SV"/>
        </w:rPr>
        <w:t xml:space="preserve">Contratista expresamente se somete a las sanciones que establece la LACAP, las cuales serán impuestas siguiendo el debido proceso. Si </w:t>
      </w:r>
      <w:r w:rsidR="00E640EF" w:rsidRPr="002C6EF3">
        <w:rPr>
          <w:lang w:val="es-SV"/>
        </w:rPr>
        <w:t>la</w:t>
      </w:r>
      <w:r w:rsidR="005777E1" w:rsidRPr="002C6EF3">
        <w:rPr>
          <w:lang w:val="es-SV"/>
        </w:rPr>
        <w:t xml:space="preserve"> Contratista incurriere en mora en el cumplimiento de sus obligaciones contractuales por causas imputables a</w:t>
      </w:r>
      <w:r w:rsidR="003965A2" w:rsidRPr="002C6EF3">
        <w:rPr>
          <w:lang w:val="es-SV"/>
        </w:rPr>
        <w:t>l</w:t>
      </w:r>
      <w:r w:rsidR="005777E1" w:rsidRPr="002C6EF3">
        <w:rPr>
          <w:lang w:val="es-SV"/>
        </w:rPr>
        <w:t xml:space="preserve"> mism</w:t>
      </w:r>
      <w:r w:rsidR="003965A2" w:rsidRPr="002C6EF3">
        <w:rPr>
          <w:lang w:val="es-SV"/>
        </w:rPr>
        <w:t>o</w:t>
      </w:r>
      <w:r w:rsidR="005777E1" w:rsidRPr="002C6EF3">
        <w:rPr>
          <w:lang w:val="es-SV"/>
        </w:rPr>
        <w:t>, la Contratante podrá declarar la caducidad del contrato o imponer el pago de una multa, de conformidad al artículo ochenta y cinco de la LACAP y además se atenderá lo preceptuado en el artículo treinta y seis de dicha Ley.</w:t>
      </w:r>
      <w:r w:rsidR="005777E1" w:rsidRPr="002C6EF3">
        <w:rPr>
          <w:b/>
          <w:lang w:val="es-ES_tradnl"/>
        </w:rPr>
        <w:t xml:space="preserve"> </w:t>
      </w:r>
      <w:r w:rsidR="00504A0F" w:rsidRPr="002C6EF3">
        <w:rPr>
          <w:b/>
          <w:lang w:val="es-ES_tradnl"/>
        </w:rPr>
        <w:t>XV</w:t>
      </w:r>
      <w:r w:rsidR="005777E1" w:rsidRPr="002C6EF3">
        <w:rPr>
          <w:b/>
          <w:lang w:val="es-ES_tradnl"/>
        </w:rPr>
        <w:t xml:space="preserve">) </w:t>
      </w:r>
      <w:r w:rsidR="005777E1" w:rsidRPr="002C6EF3">
        <w:rPr>
          <w:b/>
        </w:rPr>
        <w:t>OTRAS CAUSALES DE EXTINCIÓN CONTRACTUAL</w:t>
      </w:r>
      <w:r w:rsidR="005777E1" w:rsidRPr="002C6EF3">
        <w:rPr>
          <w:b/>
          <w:lang w:val="es-ES_tradnl"/>
        </w:rPr>
        <w:t xml:space="preserve">: </w:t>
      </w:r>
      <w:r w:rsidR="005777E1" w:rsidRPr="002C6EF3">
        <w:rPr>
          <w:lang w:val="es-ES_tradnl"/>
        </w:rPr>
        <w:t xml:space="preserve">Sin perjuicio de lo establecido en la LACAP y el RELACAP, el presente contrato podrá extinguirse, por las causas siguientes: a) Si </w:t>
      </w:r>
      <w:r w:rsidR="001F5388" w:rsidRPr="002C6EF3">
        <w:rPr>
          <w:lang w:val="es-ES_tradnl"/>
        </w:rPr>
        <w:t>l</w:t>
      </w:r>
      <w:r w:rsidR="007D0B7D" w:rsidRPr="002C6EF3">
        <w:rPr>
          <w:lang w:val="es-ES_tradnl"/>
        </w:rPr>
        <w:t>a</w:t>
      </w:r>
      <w:r w:rsidR="005777E1" w:rsidRPr="002C6EF3">
        <w:rPr>
          <w:lang w:val="es-ES_tradnl"/>
        </w:rPr>
        <w:t xml:space="preserve"> Contratista no cumpliere con algunas de las obligaciones contempladas en este contrato, y b) Si se entablare alguna reclamación en contra de</w:t>
      </w:r>
      <w:r w:rsidR="007D0B7D" w:rsidRPr="002C6EF3">
        <w:rPr>
          <w:lang w:val="es-ES_tradnl"/>
        </w:rPr>
        <w:t xml:space="preserve"> </w:t>
      </w:r>
      <w:r w:rsidR="001F5388" w:rsidRPr="002C6EF3">
        <w:rPr>
          <w:lang w:val="es-ES_tradnl"/>
        </w:rPr>
        <w:t>l</w:t>
      </w:r>
      <w:r w:rsidR="007D0B7D" w:rsidRPr="002C6EF3">
        <w:rPr>
          <w:lang w:val="es-ES_tradnl"/>
        </w:rPr>
        <w:t>a</w:t>
      </w:r>
      <w:r w:rsidR="005777E1" w:rsidRPr="002C6EF3">
        <w:rPr>
          <w:lang w:val="es-ES_tradnl"/>
        </w:rPr>
        <w:t xml:space="preserve"> Contratista que, a juicio de la Contratante, pudiere afectar el cumplimiento del contrato. </w:t>
      </w:r>
      <w:r w:rsidR="005777E1" w:rsidRPr="002C6EF3">
        <w:rPr>
          <w:b/>
        </w:rPr>
        <w:t>XV</w:t>
      </w:r>
      <w:r w:rsidR="00072A20">
        <w:rPr>
          <w:b/>
        </w:rPr>
        <w:t>I</w:t>
      </w:r>
      <w:r w:rsidR="005777E1" w:rsidRPr="002C6EF3">
        <w:rPr>
          <w:b/>
        </w:rPr>
        <w:t>)</w:t>
      </w:r>
      <w:r w:rsidR="005777E1" w:rsidRPr="002C6EF3">
        <w:t xml:space="preserve"> </w:t>
      </w:r>
      <w:r w:rsidR="005777E1" w:rsidRPr="002C6EF3">
        <w:rPr>
          <w:b/>
          <w:lang w:val="es-MX"/>
        </w:rPr>
        <w:t>TERMINACIÓN BILATERAL</w:t>
      </w:r>
      <w:r w:rsidR="005777E1" w:rsidRPr="002C6EF3">
        <w:rPr>
          <w:lang w:val="es-MX"/>
        </w:rPr>
        <w:t xml:space="preserve">: </w:t>
      </w:r>
      <w:r w:rsidR="005777E1" w:rsidRPr="002C6EF3">
        <w:t>Las partes contratantes podrán acordar la extinción de las obligaciones contractuales en cualquier momento, siempre y cuando no concurra otra causa de terminación imputable a</w:t>
      </w:r>
      <w:r w:rsidR="007D0B7D" w:rsidRPr="002C6EF3">
        <w:t xml:space="preserve"> </w:t>
      </w:r>
      <w:r w:rsidR="001F5388" w:rsidRPr="002C6EF3">
        <w:t>l</w:t>
      </w:r>
      <w:r w:rsidR="007D0B7D" w:rsidRPr="002C6EF3">
        <w:t>a</w:t>
      </w:r>
      <w:r w:rsidR="005777E1" w:rsidRPr="002C6EF3">
        <w:t xml:space="preserve"> Contratista y que por razones de interés público hagan innecesario o inconveniente la vigencia del contrato, sin más responsabilidad que la que corresponda a los bienes entregados o recibidos. </w:t>
      </w:r>
      <w:r w:rsidR="00FD221D" w:rsidRPr="002C6EF3">
        <w:rPr>
          <w:b/>
        </w:rPr>
        <w:t>XV</w:t>
      </w:r>
      <w:r w:rsidR="00504A0F" w:rsidRPr="002C6EF3">
        <w:rPr>
          <w:b/>
        </w:rPr>
        <w:t>I</w:t>
      </w:r>
      <w:r w:rsidR="00072A20">
        <w:rPr>
          <w:b/>
        </w:rPr>
        <w:t>I</w:t>
      </w:r>
      <w:r w:rsidR="00FD221D" w:rsidRPr="002C6EF3">
        <w:rPr>
          <w:b/>
        </w:rPr>
        <w:t xml:space="preserve">) </w:t>
      </w:r>
      <w:r w:rsidR="00FD221D" w:rsidRPr="002C6EF3">
        <w:rPr>
          <w:b/>
          <w:lang w:val="es-SV" w:eastAsia="es-SV"/>
        </w:rPr>
        <w:t xml:space="preserve">PREVENCIÓN DEL TRABAJO INFANTIL Y RESPETO DE LA NORMATIVA QUE PROTEGE LOS DERECHOS DE LA PERSONA ADOLESCENTE TRABAJADORA: </w:t>
      </w:r>
      <w:r w:rsidR="00FD221D" w:rsidRPr="002C6EF3">
        <w:t xml:space="preserve">Si durante la ejecución del contrato se comprobare por la Dirección General de Inspección de Trabajo del Ministerio </w:t>
      </w:r>
      <w:r w:rsidR="00FD221D" w:rsidRPr="002C6EF3">
        <w:lastRenderedPageBreak/>
        <w:t xml:space="preserve">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05421E" w:rsidRPr="002C6EF3">
        <w:rPr>
          <w:b/>
          <w:lang w:val="es-ES_tradnl"/>
        </w:rPr>
        <w:t>XV</w:t>
      </w:r>
      <w:r w:rsidR="00504A0F" w:rsidRPr="002C6EF3">
        <w:rPr>
          <w:b/>
          <w:lang w:val="es-ES_tradnl"/>
        </w:rPr>
        <w:t>I</w:t>
      </w:r>
      <w:r w:rsidR="00FD221D" w:rsidRPr="002C6EF3">
        <w:rPr>
          <w:b/>
          <w:lang w:val="es-ES_tradnl"/>
        </w:rPr>
        <w:t>I</w:t>
      </w:r>
      <w:r w:rsidR="00072A20">
        <w:rPr>
          <w:b/>
          <w:lang w:val="es-ES_tradnl"/>
        </w:rPr>
        <w:t>I</w:t>
      </w:r>
      <w:r w:rsidR="005777E1" w:rsidRPr="002C6EF3">
        <w:rPr>
          <w:b/>
          <w:lang w:val="es-ES_tradnl"/>
        </w:rPr>
        <w:t xml:space="preserve">) DECLARACIONES </w:t>
      </w:r>
      <w:r w:rsidR="003965A2" w:rsidRPr="002C6EF3">
        <w:rPr>
          <w:b/>
          <w:lang w:val="es-ES_tradnl"/>
        </w:rPr>
        <w:t>DE</w:t>
      </w:r>
      <w:r w:rsidR="007D0B7D" w:rsidRPr="002C6EF3">
        <w:rPr>
          <w:b/>
          <w:lang w:val="es-ES_tradnl"/>
        </w:rPr>
        <w:t xml:space="preserve"> </w:t>
      </w:r>
      <w:r w:rsidR="003965A2" w:rsidRPr="002C6EF3">
        <w:rPr>
          <w:b/>
          <w:lang w:val="es-ES_tradnl"/>
        </w:rPr>
        <w:t>L</w:t>
      </w:r>
      <w:r w:rsidR="007D0B7D" w:rsidRPr="002C6EF3">
        <w:rPr>
          <w:b/>
          <w:lang w:val="es-ES_tradnl"/>
        </w:rPr>
        <w:t>A</w:t>
      </w:r>
      <w:r w:rsidR="005777E1" w:rsidRPr="002C6EF3">
        <w:rPr>
          <w:b/>
          <w:lang w:val="es-ES_tradnl"/>
        </w:rPr>
        <w:t xml:space="preserve"> CONTRATISTA: </w:t>
      </w:r>
      <w:r w:rsidR="007D0B7D" w:rsidRPr="002C6EF3">
        <w:rPr>
          <w:lang w:val="es-ES_tradnl"/>
        </w:rPr>
        <w:t>La</w:t>
      </w:r>
      <w:r w:rsidR="005777E1" w:rsidRPr="002C6EF3">
        <w:rPr>
          <w:lang w:val="es-ES_tradnl"/>
        </w:rPr>
        <w:t xml:space="preserve"> Contratista expresamente declara: que para recibir citaciones, notificaciones y emplazamientos, señala la siguiente dirección: </w:t>
      </w:r>
      <w:r w:rsidR="001F19D5">
        <w:rPr>
          <w:lang w:val="es-ES_tradnl"/>
        </w:rPr>
        <w:t>Boulevard Universitario, Colonia Centroamericana, número mil novecientos treinta y tres, San Salvador</w:t>
      </w:r>
      <w:r w:rsidR="00C603E7" w:rsidRPr="002C6EF3">
        <w:rPr>
          <w:lang w:val="es-ES_tradnl"/>
        </w:rPr>
        <w:t xml:space="preserve">. </w:t>
      </w:r>
      <w:r w:rsidR="005777E1" w:rsidRPr="002C6EF3">
        <w:rPr>
          <w:lang w:val="es-ES_tradnl"/>
        </w:rPr>
        <w:t xml:space="preserve">Todas las notificaciones, citaciones y emplazamientos que se hagan en la dirección indicada, tendrán plena validez. </w:t>
      </w:r>
      <w:r w:rsidR="005777E1" w:rsidRPr="002C6EF3">
        <w:rPr>
          <w:b/>
          <w:lang w:val="es-ES_tradnl"/>
        </w:rPr>
        <w:t>X</w:t>
      </w:r>
      <w:r w:rsidR="00504A0F" w:rsidRPr="002C6EF3">
        <w:rPr>
          <w:b/>
          <w:lang w:val="es-ES_tradnl"/>
        </w:rPr>
        <w:t>I</w:t>
      </w:r>
      <w:r w:rsidR="00072A20">
        <w:rPr>
          <w:b/>
          <w:lang w:val="es-ES_tradnl"/>
        </w:rPr>
        <w:t>X</w:t>
      </w:r>
      <w:r w:rsidR="005777E1" w:rsidRPr="002C6EF3">
        <w:rPr>
          <w:b/>
          <w:lang w:val="es-ES_tradnl"/>
        </w:rPr>
        <w:t>) INTERPRETACIÓN DEL CONTRATO:</w:t>
      </w:r>
      <w:r w:rsidR="005777E1" w:rsidRPr="002C6EF3">
        <w:rPr>
          <w:lang w:val="es-ES_tradnl"/>
        </w:rPr>
        <w:t xml:space="preserve"> La Superintendencia del Sistema Financiero se reserva la facultad de interpretar el presente contrato, de conformidad a la Constitución de la República, la </w:t>
      </w:r>
      <w:r w:rsidR="005777E1" w:rsidRPr="002C6EF3">
        <w:t>LACAP</w:t>
      </w:r>
      <w:r w:rsidR="005777E1" w:rsidRPr="002C6EF3">
        <w:rPr>
          <w:lang w:val="es-ES_tradnl"/>
        </w:rPr>
        <w:t xml:space="preserve">, el </w:t>
      </w:r>
      <w:r w:rsidR="005777E1" w:rsidRPr="002C6EF3">
        <w:t>RELACAP</w:t>
      </w:r>
      <w:r w:rsidR="005777E1" w:rsidRPr="002C6EF3">
        <w:rPr>
          <w:lang w:val="es-ES_tradnl"/>
        </w:rPr>
        <w:t xml:space="preserve">, demás legislación aplicable y los Principios Generales del Derecho Administrativo y de la forma que más convenga a los intereses de dicha institución, con respecto a la prestación objeto del presente </w:t>
      </w:r>
      <w:r w:rsidR="007D0B7D" w:rsidRPr="002C6EF3">
        <w:rPr>
          <w:lang w:val="es-ES_tradnl"/>
        </w:rPr>
        <w:t>documento</w:t>
      </w:r>
      <w:r w:rsidR="005777E1" w:rsidRPr="002C6EF3">
        <w:rPr>
          <w:lang w:val="es-ES_tradnl"/>
        </w:rPr>
        <w:t>, pudiendo en tal caso girar las instrucciones por escrito que al respecto considere conve</w:t>
      </w:r>
      <w:r w:rsidR="00E31432" w:rsidRPr="002C6EF3">
        <w:rPr>
          <w:lang w:val="es-ES_tradnl"/>
        </w:rPr>
        <w:t xml:space="preserve">nientes. </w:t>
      </w:r>
      <w:r w:rsidR="00501064" w:rsidRPr="002C6EF3">
        <w:rPr>
          <w:lang w:val="es-ES_tradnl"/>
        </w:rPr>
        <w:t xml:space="preserve">La </w:t>
      </w:r>
      <w:r w:rsidR="005777E1" w:rsidRPr="002C6EF3">
        <w:rPr>
          <w:lang w:val="es-ES_tradnl"/>
        </w:rPr>
        <w:t xml:space="preserve">Contratista expresamente acepta tal disposición y se obliga a dar estricto cumplimiento a las instrucciones que al respecto dicte la Superintendencia del Sistema Financiero. </w:t>
      </w:r>
      <w:r w:rsidR="00504A0F" w:rsidRPr="002C6EF3">
        <w:rPr>
          <w:b/>
          <w:lang w:val="es-ES_tradnl"/>
        </w:rPr>
        <w:t>XX</w:t>
      </w:r>
      <w:r w:rsidR="005777E1" w:rsidRPr="002C6EF3">
        <w:rPr>
          <w:b/>
          <w:lang w:val="es-ES_tradnl"/>
        </w:rPr>
        <w:t xml:space="preserve">) MARCO LEGAL: </w:t>
      </w:r>
      <w:r w:rsidR="005777E1" w:rsidRPr="002C6EF3">
        <w:rPr>
          <w:lang w:val="es-ES_tradnl"/>
        </w:rPr>
        <w:t>El presente contrato queda sometido en todo a la</w:t>
      </w:r>
      <w:r w:rsidR="005777E1" w:rsidRPr="002C6EF3">
        <w:t xml:space="preserve"> LACAP</w:t>
      </w:r>
      <w:r w:rsidR="005777E1" w:rsidRPr="002C6EF3">
        <w:rPr>
          <w:lang w:val="es-ES_tradnl"/>
        </w:rPr>
        <w:t xml:space="preserve">, el </w:t>
      </w:r>
      <w:r w:rsidR="005777E1" w:rsidRPr="002C6EF3">
        <w:t>RELACAP</w:t>
      </w:r>
      <w:r w:rsidR="005777E1" w:rsidRPr="002C6EF3">
        <w:rPr>
          <w:lang w:val="es-ES_tradnl"/>
        </w:rPr>
        <w:t xml:space="preserve">, la Constitución de la República, y en forma subsidiaria a las leyes de la República de El Salvador, aplicables al mismo. </w:t>
      </w:r>
      <w:r w:rsidR="00FD221D" w:rsidRPr="002C6EF3">
        <w:rPr>
          <w:b/>
          <w:lang w:val="es-ES_tradnl"/>
        </w:rPr>
        <w:t>XX</w:t>
      </w:r>
      <w:r w:rsidR="00072A20">
        <w:rPr>
          <w:b/>
          <w:lang w:val="es-ES_tradnl"/>
        </w:rPr>
        <w:t>I</w:t>
      </w:r>
      <w:r w:rsidR="005777E1" w:rsidRPr="002C6EF3">
        <w:rPr>
          <w:b/>
          <w:lang w:val="es-ES_tradnl"/>
        </w:rPr>
        <w:t xml:space="preserve">) </w:t>
      </w:r>
      <w:r w:rsidR="005777E1" w:rsidRPr="002C6EF3">
        <w:rPr>
          <w:b/>
          <w:lang w:val="es-SV"/>
        </w:rPr>
        <w:t xml:space="preserve">SOLUCIÓN DE CONFLICTOS: </w:t>
      </w:r>
      <w:r w:rsidR="005777E1" w:rsidRPr="002C6EF3">
        <w:rPr>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w:t>
      </w:r>
      <w:r w:rsidR="005777E1" w:rsidRPr="002C6EF3">
        <w:rPr>
          <w:lang w:val="es-SV"/>
        </w:rPr>
        <w:lastRenderedPageBreak/>
        <w:t xml:space="preserve">cuyo texto se estará sometiendo en cuanto a su procedimiento y fallo. </w:t>
      </w:r>
      <w:r w:rsidR="005777E1" w:rsidRPr="002C6EF3">
        <w:rPr>
          <w:b/>
        </w:rPr>
        <w:t>XX</w:t>
      </w:r>
      <w:r w:rsidR="00504A0F" w:rsidRPr="002C6EF3">
        <w:rPr>
          <w:b/>
        </w:rPr>
        <w:t>I</w:t>
      </w:r>
      <w:r w:rsidR="00C03D93">
        <w:rPr>
          <w:b/>
        </w:rPr>
        <w:t>I</w:t>
      </w:r>
      <w:r w:rsidR="005777E1" w:rsidRPr="002C6EF3">
        <w:rPr>
          <w:b/>
        </w:rPr>
        <w:t xml:space="preserve">) DOMICILIO: </w:t>
      </w:r>
      <w:r w:rsidR="005777E1" w:rsidRPr="002C6EF3">
        <w:t xml:space="preserve">Para los efectos legales de este contrato, ambas partes señalamos como nuestro domicilio especial el de esta ciudad, a la competencia de cuyos tribunales nos sometemos expresamente. </w:t>
      </w:r>
      <w:r w:rsidR="005777E1" w:rsidRPr="002C6EF3">
        <w:rPr>
          <w:b/>
        </w:rPr>
        <w:t xml:space="preserve">EN FE </w:t>
      </w:r>
      <w:r w:rsidR="005777E1" w:rsidRPr="002C6EF3">
        <w:t xml:space="preserve">de lo anterior, firmamos el presente contrato en la ciudad de San Salvador, a los </w:t>
      </w:r>
      <w:r w:rsidR="00E546DE">
        <w:t>trece</w:t>
      </w:r>
      <w:r w:rsidR="00C03D93" w:rsidRPr="0040552D">
        <w:t xml:space="preserve"> </w:t>
      </w:r>
      <w:r w:rsidR="00C03D93">
        <w:t>días</w:t>
      </w:r>
      <w:r w:rsidR="005777E1" w:rsidRPr="002C6EF3">
        <w:t xml:space="preserve"> del mes de </w:t>
      </w:r>
      <w:r w:rsidR="008B2260">
        <w:t>agosto</w:t>
      </w:r>
      <w:r w:rsidR="009D1511" w:rsidRPr="002C6EF3">
        <w:t xml:space="preserve"> </w:t>
      </w:r>
      <w:r w:rsidR="005777E1" w:rsidRPr="002C6EF3">
        <w:t xml:space="preserve">del año dos mil </w:t>
      </w:r>
      <w:r w:rsidR="002C19D6" w:rsidRPr="0040552D">
        <w:t>veinte</w:t>
      </w:r>
      <w:r w:rsidR="005777E1" w:rsidRPr="0040552D">
        <w:t>.</w:t>
      </w:r>
    </w:p>
    <w:p w:rsidR="00593E55" w:rsidRPr="002C6EF3" w:rsidRDefault="00593E55" w:rsidP="009E5E0D">
      <w:pPr>
        <w:pStyle w:val="Textoindependiente"/>
        <w:spacing w:line="360" w:lineRule="auto"/>
        <w:rPr>
          <w:rFonts w:ascii="Times New Roman" w:hAnsi="Times New Roman" w:cs="Times New Roman"/>
          <w:i w:val="0"/>
        </w:rPr>
      </w:pPr>
    </w:p>
    <w:p w:rsidR="00593E55" w:rsidRDefault="00593E55" w:rsidP="009E5E0D">
      <w:pPr>
        <w:spacing w:line="360" w:lineRule="auto"/>
        <w:jc w:val="both"/>
        <w:rPr>
          <w:szCs w:val="24"/>
        </w:rPr>
      </w:pPr>
    </w:p>
    <w:p w:rsidR="009E5E0D" w:rsidRDefault="009E5E0D" w:rsidP="009E5E0D">
      <w:pPr>
        <w:spacing w:line="360" w:lineRule="auto"/>
        <w:jc w:val="both"/>
        <w:rPr>
          <w:szCs w:val="24"/>
        </w:rPr>
      </w:pPr>
    </w:p>
    <w:p w:rsidR="009E5E0D" w:rsidRDefault="009E5E0D" w:rsidP="009E5E0D">
      <w:pPr>
        <w:spacing w:line="360" w:lineRule="auto"/>
        <w:jc w:val="both"/>
        <w:rPr>
          <w:szCs w:val="24"/>
        </w:rPr>
      </w:pPr>
    </w:p>
    <w:p w:rsidR="009E5E0D" w:rsidRDefault="009E5E0D" w:rsidP="009E5E0D">
      <w:pPr>
        <w:spacing w:line="360" w:lineRule="auto"/>
        <w:jc w:val="both"/>
        <w:rPr>
          <w:szCs w:val="24"/>
        </w:rPr>
      </w:pPr>
    </w:p>
    <w:p w:rsidR="009E5E0D" w:rsidRDefault="009E5E0D" w:rsidP="009E5E0D">
      <w:pPr>
        <w:spacing w:line="360" w:lineRule="auto"/>
        <w:jc w:val="both"/>
        <w:rPr>
          <w:szCs w:val="24"/>
        </w:rPr>
      </w:pPr>
    </w:p>
    <w:p w:rsidR="009E5E0D" w:rsidRDefault="009E5E0D" w:rsidP="009E5E0D">
      <w:pPr>
        <w:spacing w:line="360" w:lineRule="auto"/>
        <w:jc w:val="both"/>
        <w:rPr>
          <w:szCs w:val="24"/>
        </w:rPr>
      </w:pPr>
    </w:p>
    <w:p w:rsidR="009E5E0D" w:rsidRDefault="009E5E0D" w:rsidP="009E5E0D">
      <w:pPr>
        <w:spacing w:line="360" w:lineRule="auto"/>
        <w:jc w:val="both"/>
        <w:rPr>
          <w:szCs w:val="24"/>
        </w:rPr>
      </w:pPr>
    </w:p>
    <w:p w:rsidR="007A1DD0" w:rsidRDefault="007A1DD0" w:rsidP="009E5E0D">
      <w:pPr>
        <w:spacing w:line="360" w:lineRule="auto"/>
        <w:jc w:val="both"/>
        <w:rPr>
          <w:szCs w:val="24"/>
        </w:rPr>
      </w:pPr>
    </w:p>
    <w:p w:rsidR="007A1DD0" w:rsidRDefault="007A1DD0" w:rsidP="009E5E0D">
      <w:pPr>
        <w:spacing w:line="360" w:lineRule="auto"/>
        <w:jc w:val="both"/>
        <w:rPr>
          <w:szCs w:val="24"/>
        </w:rPr>
      </w:pPr>
    </w:p>
    <w:p w:rsidR="007A1DD0" w:rsidRDefault="007A1DD0" w:rsidP="009E5E0D">
      <w:pPr>
        <w:spacing w:line="360" w:lineRule="auto"/>
        <w:jc w:val="both"/>
        <w:rPr>
          <w:szCs w:val="24"/>
        </w:rPr>
      </w:pPr>
    </w:p>
    <w:p w:rsidR="007A1DD0" w:rsidRPr="002C6EF3" w:rsidRDefault="007A1DD0" w:rsidP="009E5E0D">
      <w:pPr>
        <w:spacing w:line="360" w:lineRule="auto"/>
        <w:jc w:val="both"/>
        <w:rPr>
          <w:szCs w:val="24"/>
        </w:rPr>
      </w:pPr>
    </w:p>
    <w:p w:rsidR="00545E82" w:rsidRPr="002C6EF3" w:rsidRDefault="009E5E0D" w:rsidP="009E5E0D">
      <w:pPr>
        <w:spacing w:line="360" w:lineRule="auto"/>
        <w:jc w:val="both"/>
        <w:rPr>
          <w:szCs w:val="24"/>
        </w:rPr>
      </w:pPr>
      <w:r>
        <w:rPr>
          <w:szCs w:val="24"/>
        </w:rPr>
        <w:t xml:space="preserve">En </w:t>
      </w:r>
      <w:r w:rsidR="002718F1" w:rsidRPr="002C6EF3">
        <w:rPr>
          <w:szCs w:val="24"/>
        </w:rPr>
        <w:t>la</w:t>
      </w:r>
      <w:r w:rsidR="00593E55" w:rsidRPr="002C6EF3">
        <w:rPr>
          <w:szCs w:val="24"/>
        </w:rPr>
        <w:t xml:space="preserve"> ciudad de San Salvador, a las </w:t>
      </w:r>
      <w:r w:rsidR="00E546DE">
        <w:rPr>
          <w:szCs w:val="24"/>
        </w:rPr>
        <w:t>nueve</w:t>
      </w:r>
      <w:r w:rsidR="001106DA" w:rsidRPr="002C6EF3">
        <w:rPr>
          <w:szCs w:val="24"/>
        </w:rPr>
        <w:t xml:space="preserve"> </w:t>
      </w:r>
      <w:r w:rsidR="00436BEA" w:rsidRPr="002C6EF3">
        <w:rPr>
          <w:szCs w:val="24"/>
        </w:rPr>
        <w:t xml:space="preserve">horas </w:t>
      </w:r>
      <w:r w:rsidR="001106DA" w:rsidRPr="002C6EF3">
        <w:rPr>
          <w:szCs w:val="24"/>
        </w:rPr>
        <w:t xml:space="preserve">con </w:t>
      </w:r>
      <w:r w:rsidR="00E546DE">
        <w:rPr>
          <w:szCs w:val="24"/>
        </w:rPr>
        <w:t>treinta</w:t>
      </w:r>
      <w:r w:rsidR="001106DA" w:rsidRPr="002C6EF3">
        <w:rPr>
          <w:szCs w:val="24"/>
        </w:rPr>
        <w:t xml:space="preserve"> minutos </w:t>
      </w:r>
      <w:r w:rsidR="00593E55" w:rsidRPr="002C6EF3">
        <w:rPr>
          <w:szCs w:val="24"/>
        </w:rPr>
        <w:t xml:space="preserve">del día </w:t>
      </w:r>
      <w:r w:rsidR="00E546DE">
        <w:rPr>
          <w:szCs w:val="24"/>
        </w:rPr>
        <w:t>trece</w:t>
      </w:r>
      <w:r w:rsidR="00390E97">
        <w:rPr>
          <w:szCs w:val="24"/>
        </w:rPr>
        <w:t xml:space="preserve"> </w:t>
      </w:r>
      <w:r w:rsidR="00A62194" w:rsidRPr="002C6EF3">
        <w:rPr>
          <w:szCs w:val="24"/>
        </w:rPr>
        <w:t xml:space="preserve">de </w:t>
      </w:r>
      <w:r w:rsidR="008B2260">
        <w:rPr>
          <w:szCs w:val="24"/>
        </w:rPr>
        <w:t>agost</w:t>
      </w:r>
      <w:r w:rsidR="002C19D6">
        <w:rPr>
          <w:szCs w:val="24"/>
        </w:rPr>
        <w:t>o</w:t>
      </w:r>
      <w:r w:rsidR="009D1511" w:rsidRPr="002C6EF3">
        <w:rPr>
          <w:szCs w:val="24"/>
        </w:rPr>
        <w:t xml:space="preserve"> </w:t>
      </w:r>
      <w:r w:rsidR="00BC30E3" w:rsidRPr="002C6EF3">
        <w:rPr>
          <w:szCs w:val="24"/>
        </w:rPr>
        <w:t xml:space="preserve">del año dos mil </w:t>
      </w:r>
      <w:r w:rsidR="002C19D6">
        <w:rPr>
          <w:szCs w:val="24"/>
        </w:rPr>
        <w:t>veinte</w:t>
      </w:r>
      <w:r w:rsidR="00BC30E3" w:rsidRPr="002C6EF3">
        <w:rPr>
          <w:szCs w:val="24"/>
        </w:rPr>
        <w:t xml:space="preserve">. </w:t>
      </w:r>
      <w:r w:rsidR="00593E55" w:rsidRPr="002C6EF3">
        <w:rPr>
          <w:szCs w:val="24"/>
        </w:rPr>
        <w:t xml:space="preserve">Ante mí, </w:t>
      </w:r>
      <w:r w:rsidR="006D3FA4">
        <w:rPr>
          <w:b/>
          <w:szCs w:val="24"/>
        </w:rPr>
        <w:t>ERNESTO FUNES MORENO</w:t>
      </w:r>
      <w:r w:rsidR="00AA787E">
        <w:rPr>
          <w:b/>
          <w:szCs w:val="24"/>
        </w:rPr>
        <w:t>,</w:t>
      </w:r>
      <w:r w:rsidR="00593E55" w:rsidRPr="00C4566B">
        <w:rPr>
          <w:b/>
          <w:szCs w:val="24"/>
        </w:rPr>
        <w:t xml:space="preserve"> </w:t>
      </w:r>
      <w:r w:rsidR="00593E55" w:rsidRPr="002C6EF3">
        <w:rPr>
          <w:szCs w:val="24"/>
        </w:rPr>
        <w:t xml:space="preserve">Notario, </w:t>
      </w:r>
      <w:r w:rsidR="003B0369" w:rsidRPr="003B0369">
        <w:rPr>
          <w:szCs w:val="24"/>
          <w:highlight w:val="lightGray"/>
        </w:rPr>
        <w:t>XXXXXXXXXXX</w:t>
      </w:r>
      <w:r w:rsidR="00593E55" w:rsidRPr="002C6EF3">
        <w:rPr>
          <w:szCs w:val="24"/>
        </w:rPr>
        <w:t>, comparecen por una parte</w:t>
      </w:r>
      <w:r w:rsidR="002C19D6">
        <w:rPr>
          <w:szCs w:val="24"/>
        </w:rPr>
        <w:t xml:space="preserve"> </w:t>
      </w:r>
      <w:r w:rsidR="002C19D6" w:rsidRPr="003E6D9E">
        <w:rPr>
          <w:b/>
          <w:bCs/>
          <w:szCs w:val="24"/>
        </w:rPr>
        <w:t>RICARDO ANTONIO GARCÍA VÁSQUEZ</w:t>
      </w:r>
      <w:r w:rsidR="002C19D6" w:rsidRPr="003E6D9E">
        <w:rPr>
          <w:rFonts w:eastAsia="Calibri"/>
          <w:szCs w:val="24"/>
          <w:lang w:val="es-SV"/>
        </w:rPr>
        <w:t xml:space="preserve">, </w:t>
      </w:r>
      <w:r w:rsidR="003B0369" w:rsidRPr="003B0369">
        <w:rPr>
          <w:rFonts w:eastAsia="Calibri"/>
          <w:szCs w:val="24"/>
          <w:highlight w:val="lightGray"/>
          <w:lang w:val="es-SV"/>
        </w:rPr>
        <w:t>XXXXXXXXXXXXXX</w:t>
      </w:r>
      <w:r w:rsidR="002C19D6" w:rsidRPr="003E6D9E">
        <w:rPr>
          <w:rFonts w:eastAsia="Calibri"/>
          <w:szCs w:val="24"/>
          <w:lang w:val="es-SV"/>
        </w:rPr>
        <w:t xml:space="preserve">, Licenciado en Contaduría Pública, </w:t>
      </w:r>
      <w:r w:rsidR="003B0369" w:rsidRPr="003B0369">
        <w:rPr>
          <w:rFonts w:eastAsia="Calibri"/>
          <w:szCs w:val="24"/>
          <w:highlight w:val="lightGray"/>
          <w:lang w:val="es-SV"/>
        </w:rPr>
        <w:t>XXXXXXXXX</w:t>
      </w:r>
      <w:r w:rsidR="002C19D6" w:rsidRPr="003E6D9E">
        <w:rPr>
          <w:rFonts w:eastAsia="Calibri"/>
          <w:szCs w:val="24"/>
          <w:lang w:val="es-SV"/>
        </w:rPr>
        <w:t>,</w:t>
      </w:r>
      <w:r w:rsidR="00357F3F" w:rsidRPr="00357F3F">
        <w:rPr>
          <w:szCs w:val="24"/>
          <w:lang w:val="es-SV"/>
        </w:rPr>
        <w:t xml:space="preserve"> a quien conozco e identifico por medio de su Documento Único de Identidad número </w:t>
      </w:r>
      <w:r w:rsidR="003B0369" w:rsidRPr="003B0369">
        <w:rPr>
          <w:rFonts w:eastAsia="Calibri"/>
          <w:szCs w:val="24"/>
          <w:highlight w:val="lightGray"/>
          <w:lang w:val="es-SV"/>
        </w:rPr>
        <w:t>XXXXXXXXXXXXXXXXXXXXXXXXXXXXXXXXXXXX</w:t>
      </w:r>
      <w:r w:rsidR="00390E97" w:rsidRPr="00357F3F">
        <w:rPr>
          <w:rFonts w:eastAsia="Arial"/>
          <w:szCs w:val="24"/>
        </w:rPr>
        <w:t>, actuando</w:t>
      </w:r>
      <w:r w:rsidR="00390E97" w:rsidRPr="00BC3380">
        <w:rPr>
          <w:rFonts w:eastAsia="Arial"/>
          <w:szCs w:val="24"/>
        </w:rPr>
        <w:t xml:space="preserve"> en nombre y representación de la </w:t>
      </w:r>
      <w:r w:rsidR="00390E97" w:rsidRPr="00BC3380">
        <w:rPr>
          <w:rFonts w:eastAsia="Arial"/>
          <w:b/>
          <w:bCs/>
          <w:szCs w:val="24"/>
        </w:rPr>
        <w:t>SUPERINTENDENCIA DEL SISTEMA FINANCIERO</w:t>
      </w:r>
      <w:r w:rsidR="00390E97" w:rsidRPr="00BC3380">
        <w:rPr>
          <w:rFonts w:eastAsia="Arial"/>
          <w:bCs/>
          <w:szCs w:val="24"/>
        </w:rPr>
        <w:t>,</w:t>
      </w:r>
      <w:r w:rsidR="00390E97" w:rsidRPr="00BC3380">
        <w:rPr>
          <w:rFonts w:eastAsia="Arial"/>
          <w:b/>
          <w:bCs/>
          <w:szCs w:val="24"/>
        </w:rPr>
        <w:t xml:space="preserve"> </w:t>
      </w:r>
      <w:r w:rsidR="00390E97" w:rsidRPr="00BC3380">
        <w:rPr>
          <w:szCs w:val="24"/>
          <w:lang w:val="es-SV"/>
        </w:rPr>
        <w:t>Institución Autónoma, de Derecho Público,</w:t>
      </w:r>
      <w:r w:rsidR="0007398B">
        <w:rPr>
          <w:szCs w:val="24"/>
          <w:lang w:val="es-SV"/>
        </w:rPr>
        <w:t xml:space="preserve"> y de este domicilio,</w:t>
      </w:r>
      <w:r w:rsidR="00390E97" w:rsidRPr="00BC3380">
        <w:rPr>
          <w:rFonts w:eastAsia="Arial"/>
          <w:szCs w:val="24"/>
        </w:rPr>
        <w:t xml:space="preserve"> </w:t>
      </w:r>
      <w:r w:rsidR="00390E97" w:rsidRPr="00BC3380">
        <w:rPr>
          <w:szCs w:val="24"/>
          <w:lang w:val="es-SV"/>
        </w:rPr>
        <w:t>con Número de Identificación Tributaria cero seiscientos catorce - cero veinte mil ochocientos once - ciento uno - siete,</w:t>
      </w:r>
      <w:r w:rsidR="00390E97" w:rsidRPr="00BC3380">
        <w:rPr>
          <w:rFonts w:eastAsia="Arial"/>
          <w:szCs w:val="24"/>
        </w:rPr>
        <w:t xml:space="preserve"> por medio de Delegación otorgada por </w:t>
      </w:r>
      <w:r w:rsidR="007C4B18">
        <w:rPr>
          <w:rFonts w:eastAsia="Arial"/>
          <w:szCs w:val="24"/>
        </w:rPr>
        <w:t>el</w:t>
      </w:r>
      <w:r w:rsidR="00390E97" w:rsidRPr="00BC3380">
        <w:rPr>
          <w:rFonts w:eastAsia="Arial"/>
          <w:szCs w:val="24"/>
        </w:rPr>
        <w:t xml:space="preserve"> señor Superintendent</w:t>
      </w:r>
      <w:r w:rsidR="007C4B18">
        <w:rPr>
          <w:rFonts w:eastAsia="Arial"/>
          <w:szCs w:val="24"/>
        </w:rPr>
        <w:t>e</w:t>
      </w:r>
      <w:r w:rsidR="00390E97" w:rsidRPr="00BC3380">
        <w:rPr>
          <w:rFonts w:eastAsia="Arial"/>
          <w:szCs w:val="24"/>
        </w:rPr>
        <w:t xml:space="preserve"> del Sistema Financiero, en adelante denominada </w:t>
      </w:r>
      <w:r w:rsidR="00390E97" w:rsidRPr="00BC3380">
        <w:rPr>
          <w:rFonts w:eastAsia="Arial"/>
          <w:b/>
          <w:bCs/>
          <w:szCs w:val="24"/>
        </w:rPr>
        <w:t>“LA CONTRATANTE”</w:t>
      </w:r>
      <w:r w:rsidR="00390E97" w:rsidRPr="00BC3380">
        <w:rPr>
          <w:rFonts w:eastAsia="Arial"/>
          <w:bCs/>
          <w:szCs w:val="24"/>
        </w:rPr>
        <w:t>,</w:t>
      </w:r>
      <w:r w:rsidR="00390E97" w:rsidRPr="00BC3380">
        <w:rPr>
          <w:rFonts w:eastAsia="Arial"/>
          <w:b/>
          <w:bCs/>
          <w:szCs w:val="24"/>
        </w:rPr>
        <w:t xml:space="preserve"> </w:t>
      </w:r>
      <w:r w:rsidR="00390E97" w:rsidRPr="00BC3380">
        <w:rPr>
          <w:rFonts w:eastAsia="Arial"/>
          <w:szCs w:val="24"/>
        </w:rPr>
        <w:t>personería que doy fe de ser legítima y suficiente, por haber tenido a la vista:</w:t>
      </w:r>
      <w:r w:rsidR="002C19D6">
        <w:rPr>
          <w:rFonts w:eastAsia="Arial"/>
          <w:szCs w:val="24"/>
        </w:rPr>
        <w:t xml:space="preserve"> </w:t>
      </w:r>
      <w:r w:rsidR="002C19D6" w:rsidRPr="003E6D9E">
        <w:rPr>
          <w:rFonts w:eastAsia="Arial"/>
          <w:szCs w:val="24"/>
          <w:lang w:val="es-SV"/>
        </w:rPr>
        <w:t xml:space="preserve">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w:t>
      </w:r>
      <w:r w:rsidR="002C19D6" w:rsidRPr="003E6D9E">
        <w:rPr>
          <w:rFonts w:eastAsia="Arial"/>
          <w:szCs w:val="24"/>
          <w:lang w:val="es-SV"/>
        </w:rPr>
        <w:lastRenderedPageBreak/>
        <w:t xml:space="preserve">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w:t>
      </w:r>
      <w:r w:rsidR="00505D0B">
        <w:rPr>
          <w:rFonts w:eastAsia="Arial"/>
          <w:szCs w:val="24"/>
          <w:lang w:val="es-SV"/>
        </w:rPr>
        <w:t>li</w:t>
      </w:r>
      <w:r w:rsidR="002C19D6" w:rsidRPr="003E6D9E">
        <w:rPr>
          <w:rFonts w:eastAsia="Arial"/>
          <w:szCs w:val="24"/>
          <w:lang w:val="es-SV"/>
        </w:rPr>
        <w:t xml:space="preserve">cenciado Conan Tonathiú Castro, el día </w:t>
      </w:r>
      <w:r w:rsidR="00FF56D2" w:rsidRPr="00FF56D2">
        <w:rPr>
          <w:rFonts w:eastAsia="Arial"/>
          <w:szCs w:val="24"/>
          <w:lang w:val="es-SV"/>
        </w:rPr>
        <w:t>veintiocho de julio del año dos mil veinte</w:t>
      </w:r>
      <w:r w:rsidR="002C19D6" w:rsidRPr="003E6D9E">
        <w:rPr>
          <w:rFonts w:eastAsia="Arial"/>
          <w:szCs w:val="24"/>
          <w:lang w:val="es-SV"/>
        </w:rPr>
        <w:t xml:space="preserve">, del </w:t>
      </w:r>
      <w:r w:rsidR="00E546DE">
        <w:rPr>
          <w:rFonts w:eastAsia="Arial"/>
          <w:szCs w:val="24"/>
          <w:lang w:val="es-SV"/>
        </w:rPr>
        <w:t xml:space="preserve">Acuerdo número </w:t>
      </w:r>
      <w:r w:rsidR="00FF56D2" w:rsidRPr="00FF56D2">
        <w:rPr>
          <w:rFonts w:eastAsia="Arial"/>
          <w:szCs w:val="24"/>
          <w:lang w:val="es-SV"/>
        </w:rPr>
        <w:t xml:space="preserve">doscientos sesenta y cinco, </w:t>
      </w:r>
      <w:r w:rsidR="002C19D6" w:rsidRPr="003E6D9E">
        <w:rPr>
          <w:rFonts w:eastAsia="Arial"/>
          <w:szCs w:val="24"/>
          <w:lang w:val="es-SV"/>
        </w:rPr>
        <w:t>por medio del cual</w:t>
      </w:r>
      <w:r w:rsidR="00E546DE">
        <w:rPr>
          <w:rFonts w:eastAsia="Arial"/>
          <w:szCs w:val="24"/>
          <w:lang w:val="es-SV"/>
        </w:rPr>
        <w:t>,</w:t>
      </w:r>
      <w:r w:rsidR="002C19D6" w:rsidRPr="003E6D9E">
        <w:rPr>
          <w:rFonts w:eastAsia="Arial"/>
          <w:szCs w:val="24"/>
          <w:lang w:val="es-SV"/>
        </w:rPr>
        <w:t xml:space="preserve"> </w:t>
      </w:r>
      <w:r w:rsidR="00E546DE">
        <w:rPr>
          <w:rFonts w:eastAsia="Arial"/>
          <w:szCs w:val="24"/>
          <w:lang w:val="es-SV"/>
        </w:rPr>
        <w:t>el señor  Presidente de la República</w:t>
      </w:r>
      <w:r w:rsidR="002C19D6" w:rsidRPr="003E6D9E">
        <w:rPr>
          <w:rFonts w:eastAsia="Arial"/>
          <w:szCs w:val="24"/>
          <w:lang w:val="es-SV"/>
        </w:rPr>
        <w:t xml:space="preserve"> nombró, a partir de esa misma fecha, </w:t>
      </w:r>
      <w:r w:rsidR="00FF56D2" w:rsidRPr="00FF56D2">
        <w:rPr>
          <w:rFonts w:eastAsia="Arial"/>
          <w:szCs w:val="24"/>
          <w:lang w:val="es-SV"/>
        </w:rPr>
        <w:t xml:space="preserve">al </w:t>
      </w:r>
      <w:r w:rsidR="00FF56D2">
        <w:rPr>
          <w:rFonts w:eastAsia="Arial"/>
          <w:szCs w:val="24"/>
          <w:lang w:val="es-SV"/>
        </w:rPr>
        <w:t>l</w:t>
      </w:r>
      <w:r w:rsidR="00FF56D2" w:rsidRPr="00FF56D2">
        <w:rPr>
          <w:rFonts w:eastAsia="Arial"/>
          <w:szCs w:val="24"/>
          <w:lang w:val="es-SV"/>
        </w:rPr>
        <w:t>icenciado Héctor Gustavo Villatoro Funes como Superintendente del Sistema Financiero</w:t>
      </w:r>
      <w:r w:rsidR="002C19D6" w:rsidRPr="003E6D9E">
        <w:rPr>
          <w:rFonts w:eastAsia="Arial"/>
          <w:szCs w:val="24"/>
          <w:lang w:val="es-SV"/>
        </w:rPr>
        <w:t xml:space="preserve">, para </w:t>
      </w:r>
      <w:r w:rsidR="00FF56D2" w:rsidRPr="00FF56D2">
        <w:rPr>
          <w:rFonts w:eastAsia="Arial"/>
          <w:szCs w:val="24"/>
          <w:lang w:val="es-SV"/>
        </w:rPr>
        <w:t>el período legal de funciones que finaliza el día dieciocho de junio del año dos mil veinticuatro</w:t>
      </w:r>
      <w:r w:rsidR="002C19D6" w:rsidRPr="003E6D9E">
        <w:rPr>
          <w:rFonts w:eastAsia="Arial"/>
          <w:szCs w:val="24"/>
          <w:lang w:val="es-SV"/>
        </w:rPr>
        <w:t xml:space="preserve">; c) </w:t>
      </w:r>
      <w:r w:rsidR="00FF56D2" w:rsidRPr="003E6D9E">
        <w:rPr>
          <w:rFonts w:eastAsia="Arial"/>
          <w:szCs w:val="24"/>
          <w:lang w:val="es-SV"/>
        </w:rPr>
        <w:t xml:space="preserve">Certificación extendida por el mencionado Secretario Jurídico, </w:t>
      </w:r>
      <w:r w:rsidR="00FF56D2" w:rsidRPr="00FF56D2">
        <w:rPr>
          <w:rFonts w:eastAsia="Arial"/>
          <w:szCs w:val="24"/>
          <w:lang w:val="es-SV"/>
        </w:rPr>
        <w:t xml:space="preserve">de fecha veintiocho de julio del año dos mil veinte, </w:t>
      </w:r>
      <w:r w:rsidR="00FF56D2">
        <w:rPr>
          <w:rFonts w:eastAsia="Arial"/>
          <w:szCs w:val="24"/>
          <w:lang w:val="es-SV"/>
        </w:rPr>
        <w:t>en la que hace constar</w:t>
      </w:r>
      <w:r w:rsidR="00FF56D2" w:rsidRPr="00FF56D2">
        <w:rPr>
          <w:rFonts w:eastAsia="Arial"/>
          <w:szCs w:val="24"/>
          <w:lang w:val="es-SV"/>
        </w:rPr>
        <w:t xml:space="preserve"> que en acto solemne celebrado en Casa Presidencial, en esta ciudad, a las catorce horas del día veintiocho de julio del año dos mil veinte, el </w:t>
      </w:r>
      <w:r w:rsidR="00FF56D2">
        <w:rPr>
          <w:rFonts w:eastAsia="Arial"/>
          <w:szCs w:val="24"/>
          <w:lang w:val="es-SV"/>
        </w:rPr>
        <w:t>l</w:t>
      </w:r>
      <w:r w:rsidR="00FF56D2" w:rsidRPr="00FF56D2">
        <w:rPr>
          <w:rFonts w:eastAsia="Arial"/>
          <w:szCs w:val="24"/>
          <w:lang w:val="es-SV"/>
        </w:rPr>
        <w:t xml:space="preserve">icenciado Héctor Gustavo Villatoro Funes, rindió la protesta Constitucional de </w:t>
      </w:r>
      <w:r w:rsidR="00FF56D2">
        <w:rPr>
          <w:rFonts w:eastAsia="Arial"/>
          <w:szCs w:val="24"/>
          <w:lang w:val="es-SV"/>
        </w:rPr>
        <w:t>l</w:t>
      </w:r>
      <w:r w:rsidR="00FF56D2" w:rsidRPr="00FF56D2">
        <w:rPr>
          <w:rFonts w:eastAsia="Arial"/>
          <w:szCs w:val="24"/>
          <w:lang w:val="es-SV"/>
        </w:rPr>
        <w:t>ey</w:t>
      </w:r>
      <w:r w:rsidR="002C19D6" w:rsidRPr="003E6D9E">
        <w:rPr>
          <w:rFonts w:eastAsia="Arial"/>
          <w:szCs w:val="24"/>
        </w:rPr>
        <w:t xml:space="preserve">; y d) La Resolución Administrativa número </w:t>
      </w:r>
      <w:r w:rsidR="00FF56D2">
        <w:rPr>
          <w:rFonts w:eastAsia="Arial"/>
          <w:szCs w:val="24"/>
        </w:rPr>
        <w:t>dos</w:t>
      </w:r>
      <w:r w:rsidR="002C19D6" w:rsidRPr="003E6D9E">
        <w:rPr>
          <w:rFonts w:eastAsia="Arial"/>
          <w:szCs w:val="24"/>
        </w:rPr>
        <w:t xml:space="preserve">/dos mil </w:t>
      </w:r>
      <w:r w:rsidR="00FF56D2">
        <w:rPr>
          <w:rFonts w:eastAsia="Arial"/>
          <w:szCs w:val="24"/>
        </w:rPr>
        <w:t xml:space="preserve">veinte, </w:t>
      </w:r>
      <w:r w:rsidR="002C19D6" w:rsidRPr="003E6D9E">
        <w:rPr>
          <w:rFonts w:eastAsia="Arial"/>
          <w:szCs w:val="24"/>
        </w:rPr>
        <w:t xml:space="preserve">pronunciada a </w:t>
      </w:r>
      <w:r w:rsidR="002C19D6" w:rsidRPr="003E6D9E">
        <w:rPr>
          <w:szCs w:val="24"/>
        </w:rPr>
        <w:t>las ocho horas y treinta y cinco minutos del día veinti</w:t>
      </w:r>
      <w:r w:rsidR="00FF56D2">
        <w:rPr>
          <w:szCs w:val="24"/>
        </w:rPr>
        <w:t>nueve</w:t>
      </w:r>
      <w:r w:rsidR="002C19D6" w:rsidRPr="003E6D9E">
        <w:rPr>
          <w:szCs w:val="24"/>
        </w:rPr>
        <w:t xml:space="preserve"> de </w:t>
      </w:r>
      <w:r w:rsidR="00FF56D2">
        <w:rPr>
          <w:szCs w:val="24"/>
        </w:rPr>
        <w:t>julio</w:t>
      </w:r>
      <w:r w:rsidR="002C19D6" w:rsidRPr="003E6D9E">
        <w:rPr>
          <w:szCs w:val="24"/>
        </w:rPr>
        <w:t xml:space="preserve"> del año dos mil </w:t>
      </w:r>
      <w:r w:rsidR="00FF56D2">
        <w:rPr>
          <w:szCs w:val="24"/>
        </w:rPr>
        <w:t>veinte</w:t>
      </w:r>
      <w:r w:rsidR="002C19D6" w:rsidRPr="003E6D9E">
        <w:rPr>
          <w:szCs w:val="24"/>
        </w:rPr>
        <w:t>, por medio de la cual se autoriza al compareciente para otorgar actos como el presente</w:t>
      </w:r>
      <w:r w:rsidR="00593E55" w:rsidRPr="002C6EF3">
        <w:rPr>
          <w:rFonts w:eastAsia="Arial"/>
          <w:szCs w:val="24"/>
        </w:rPr>
        <w:t>;</w:t>
      </w:r>
      <w:r w:rsidR="00593E55" w:rsidRPr="002C6EF3">
        <w:rPr>
          <w:szCs w:val="24"/>
          <w:lang w:val="es-SV"/>
        </w:rPr>
        <w:t xml:space="preserve"> </w:t>
      </w:r>
      <w:r w:rsidR="00593E55" w:rsidRPr="002C6EF3">
        <w:rPr>
          <w:szCs w:val="24"/>
        </w:rPr>
        <w:t>y por otra parte comparece</w:t>
      </w:r>
      <w:r w:rsidR="00F920F3" w:rsidRPr="002C6EF3">
        <w:rPr>
          <w:szCs w:val="24"/>
        </w:rPr>
        <w:t xml:space="preserve"> </w:t>
      </w:r>
      <w:r w:rsidR="006D3FA4">
        <w:rPr>
          <w:b/>
        </w:rPr>
        <w:t>CÉSAR HUMBERTO GONZÁLEZ DURÁN</w:t>
      </w:r>
      <w:r w:rsidR="006D3FA4" w:rsidRPr="002C6EF3">
        <w:t>,</w:t>
      </w:r>
      <w:r w:rsidR="006D3FA4" w:rsidRPr="002C6EF3">
        <w:rPr>
          <w:b/>
        </w:rPr>
        <w:t xml:space="preserve"> </w:t>
      </w:r>
      <w:r w:rsidR="00E4055B" w:rsidRPr="00E4055B">
        <w:rPr>
          <w:highlight w:val="lightGray"/>
        </w:rPr>
        <w:t>XXXXXXXXXXXXXX</w:t>
      </w:r>
      <w:r w:rsidR="006D3FA4" w:rsidRPr="002C6EF3">
        <w:t xml:space="preserve">, </w:t>
      </w:r>
      <w:r w:rsidR="006D3FA4">
        <w:t>Ingeniero Electricista</w:t>
      </w:r>
      <w:r w:rsidR="006D3FA4" w:rsidRPr="002C6EF3">
        <w:t xml:space="preserve">, </w:t>
      </w:r>
      <w:r w:rsidR="00E4055B" w:rsidRPr="00E4055B">
        <w:rPr>
          <w:highlight w:val="lightGray"/>
        </w:rPr>
        <w:t>XXXXXXXXX</w:t>
      </w:r>
      <w:r w:rsidR="006D3FA4" w:rsidRPr="002C6EF3">
        <w:t xml:space="preserve">, </w:t>
      </w:r>
      <w:r w:rsidR="006D3FA4">
        <w:t>a quien no conozco pero identifico por medio de su</w:t>
      </w:r>
      <w:r w:rsidR="006D3FA4" w:rsidRPr="002C6EF3">
        <w:t xml:space="preserve"> Documento Único de Identidad número </w:t>
      </w:r>
      <w:r w:rsidR="00E4055B" w:rsidRPr="00E4055B">
        <w:rPr>
          <w:highlight w:val="lightGray"/>
        </w:rPr>
        <w:t>XXXXXXXXXXXXXXXXXXXXXXXXXXXXXXXXXXXX</w:t>
      </w:r>
      <w:r w:rsidR="006D3FA4" w:rsidRPr="002C6EF3">
        <w:t xml:space="preserve">, con Número de Identificación Tributaria </w:t>
      </w:r>
      <w:r w:rsidR="00E4055B" w:rsidRPr="00E4055B">
        <w:rPr>
          <w:highlight w:val="lightGray"/>
        </w:rPr>
        <w:t>XXXXXXXXXXXXXXXXXXXXXXXXXXXXXX</w:t>
      </w:r>
      <w:r w:rsidR="006D3FA4" w:rsidRPr="002C6EF3">
        <w:t xml:space="preserve">, actuando en </w:t>
      </w:r>
      <w:r w:rsidR="006D3FA4">
        <w:t>su</w:t>
      </w:r>
      <w:r w:rsidR="006D3FA4" w:rsidRPr="002C6EF3">
        <w:t xml:space="preserve"> carácter de </w:t>
      </w:r>
      <w:r w:rsidR="006D3FA4">
        <w:t>Administrador Único Propietario de</w:t>
      </w:r>
      <w:r w:rsidR="006D3FA4" w:rsidRPr="002C6EF3">
        <w:t xml:space="preserve"> la Sociedad </w:t>
      </w:r>
      <w:r w:rsidR="006D3FA4">
        <w:rPr>
          <w:b/>
        </w:rPr>
        <w:t>DON JUSTO INVERSIONES, SOCIEDAD ANÓNIMA DE CAPITAL VARIABLE</w:t>
      </w:r>
      <w:r w:rsidR="006D3FA4" w:rsidRPr="002C6EF3">
        <w:t xml:space="preserve">, </w:t>
      </w:r>
      <w:r w:rsidR="006D3FA4">
        <w:t xml:space="preserve">que se abrevia </w:t>
      </w:r>
      <w:r w:rsidR="006D3FA4">
        <w:rPr>
          <w:b/>
        </w:rPr>
        <w:t>DON JUSTO INVERSIONES, S.A. DE C.V.</w:t>
      </w:r>
      <w:r w:rsidR="006D3FA4">
        <w:t>,</w:t>
      </w:r>
      <w:r w:rsidR="006D3FA4" w:rsidRPr="002C6EF3">
        <w:t xml:space="preserve"> </w:t>
      </w:r>
      <w:r w:rsidR="006D3FA4">
        <w:t>del domicilio de la ciudad de Berlín, departamento de Usulután, c</w:t>
      </w:r>
      <w:r w:rsidR="006D3FA4" w:rsidRPr="002C6EF3">
        <w:t xml:space="preserve">on Número de Identificación Tributaria </w:t>
      </w:r>
      <w:bookmarkStart w:id="0" w:name="_GoBack"/>
      <w:bookmarkEnd w:id="0"/>
      <w:r w:rsidR="004E5867" w:rsidRPr="004E5867">
        <w:rPr>
          <w:highlight w:val="lightGray"/>
        </w:rPr>
        <w:t>xxxxxxxxxxxxxxxxxxxxxxxxxxxxxxxxxxxxxxxxxxxxxxxx</w:t>
      </w:r>
      <w:r w:rsidR="00623236" w:rsidRPr="002C6EF3">
        <w:rPr>
          <w:szCs w:val="24"/>
        </w:rPr>
        <w:t xml:space="preserve">; </w:t>
      </w:r>
      <w:r w:rsidR="007F1231" w:rsidRPr="002C6EF3">
        <w:rPr>
          <w:szCs w:val="24"/>
        </w:rPr>
        <w:t xml:space="preserve">en adelante denominada </w:t>
      </w:r>
      <w:r w:rsidR="00952473" w:rsidRPr="002C6EF3">
        <w:rPr>
          <w:b/>
          <w:szCs w:val="24"/>
        </w:rPr>
        <w:t>“</w:t>
      </w:r>
      <w:r w:rsidR="00E640EF" w:rsidRPr="002C6EF3">
        <w:rPr>
          <w:b/>
          <w:szCs w:val="24"/>
        </w:rPr>
        <w:t>LA</w:t>
      </w:r>
      <w:r w:rsidR="007F1231" w:rsidRPr="002C6EF3">
        <w:rPr>
          <w:b/>
          <w:szCs w:val="24"/>
        </w:rPr>
        <w:t xml:space="preserve"> CONTRATISTA</w:t>
      </w:r>
      <w:r w:rsidR="00952473" w:rsidRPr="002C6EF3">
        <w:rPr>
          <w:b/>
          <w:szCs w:val="24"/>
        </w:rPr>
        <w:t>”</w:t>
      </w:r>
      <w:r w:rsidR="007F1231" w:rsidRPr="002C6EF3">
        <w:rPr>
          <w:szCs w:val="24"/>
        </w:rPr>
        <w:t>;</w:t>
      </w:r>
      <w:r w:rsidR="006821F1" w:rsidRPr="002C6EF3">
        <w:rPr>
          <w:szCs w:val="24"/>
          <w:lang w:val="es-ES_tradnl"/>
        </w:rPr>
        <w:t xml:space="preserve"> cuya personería doy fe de ser legítima y suficiente, por haber tenido a la vista</w:t>
      </w:r>
      <w:r w:rsidR="00D120F9">
        <w:rPr>
          <w:szCs w:val="24"/>
          <w:lang w:val="es-ES_tradnl"/>
        </w:rPr>
        <w:t xml:space="preserve"> fotocopias certificadas notarialmente</w:t>
      </w:r>
      <w:r w:rsidR="00EE76B9">
        <w:rPr>
          <w:szCs w:val="24"/>
          <w:lang w:val="es-ES_tradnl"/>
        </w:rPr>
        <w:t xml:space="preserve"> del</w:t>
      </w:r>
      <w:r w:rsidR="00D120F9">
        <w:rPr>
          <w:szCs w:val="24"/>
          <w:lang w:val="es-ES_tradnl"/>
        </w:rPr>
        <w:t xml:space="preserve"> </w:t>
      </w:r>
      <w:r w:rsidR="00EE76B9" w:rsidRPr="00EE76B9">
        <w:rPr>
          <w:szCs w:val="24"/>
        </w:rPr>
        <w:t xml:space="preserve">Testimonio de Escritura Pública de Constitución de Sociedad, otorgada en la ciudad de San Salvador, a las diez horas </w:t>
      </w:r>
      <w:r w:rsidR="00EE76B9">
        <w:rPr>
          <w:szCs w:val="24"/>
        </w:rPr>
        <w:t xml:space="preserve">y treinta minutos </w:t>
      </w:r>
      <w:r w:rsidR="00EE76B9" w:rsidRPr="00EE76B9">
        <w:rPr>
          <w:szCs w:val="24"/>
        </w:rPr>
        <w:t xml:space="preserve">del día </w:t>
      </w:r>
      <w:r w:rsidR="00EE76B9">
        <w:rPr>
          <w:szCs w:val="24"/>
        </w:rPr>
        <w:t>veinte de diciembre de dos mil diecinueve</w:t>
      </w:r>
      <w:r w:rsidR="00EE76B9" w:rsidRPr="00EE76B9">
        <w:rPr>
          <w:szCs w:val="24"/>
        </w:rPr>
        <w:t xml:space="preserve">, ante los oficios notariales de </w:t>
      </w:r>
      <w:r w:rsidR="00EE76B9">
        <w:rPr>
          <w:szCs w:val="24"/>
        </w:rPr>
        <w:t>Juan Carlos Rodríguez Vásquez</w:t>
      </w:r>
      <w:r w:rsidR="00EE76B9" w:rsidRPr="00EE76B9">
        <w:rPr>
          <w:szCs w:val="24"/>
        </w:rPr>
        <w:t>, insc</w:t>
      </w:r>
      <w:r w:rsidR="00EE76B9">
        <w:rPr>
          <w:szCs w:val="24"/>
        </w:rPr>
        <w:t>rita en el Registro de Comercio</w:t>
      </w:r>
      <w:r w:rsidR="00EE76B9" w:rsidRPr="00EE76B9">
        <w:rPr>
          <w:szCs w:val="24"/>
        </w:rPr>
        <w:t xml:space="preserve"> el día veintiuno de </w:t>
      </w:r>
      <w:r w:rsidR="00EE76B9">
        <w:rPr>
          <w:szCs w:val="24"/>
        </w:rPr>
        <w:t>enero</w:t>
      </w:r>
      <w:r w:rsidR="00EE76B9" w:rsidRPr="00EE76B9">
        <w:rPr>
          <w:szCs w:val="24"/>
        </w:rPr>
        <w:t xml:space="preserve"> de dos mil </w:t>
      </w:r>
      <w:r w:rsidR="00EE76B9">
        <w:rPr>
          <w:szCs w:val="24"/>
        </w:rPr>
        <w:t>veint</w:t>
      </w:r>
      <w:r w:rsidR="00EE76B9" w:rsidRPr="00EE76B9">
        <w:rPr>
          <w:szCs w:val="24"/>
        </w:rPr>
        <w:t xml:space="preserve">e, al número </w:t>
      </w:r>
      <w:r w:rsidR="00EE76B9">
        <w:rPr>
          <w:szCs w:val="24"/>
        </w:rPr>
        <w:t>NOVENTA Y NUEVE</w:t>
      </w:r>
      <w:r w:rsidR="00EE76B9" w:rsidRPr="00EE76B9">
        <w:rPr>
          <w:szCs w:val="24"/>
        </w:rPr>
        <w:t xml:space="preserve">, del Libro </w:t>
      </w:r>
      <w:r w:rsidR="00EE76B9">
        <w:rPr>
          <w:szCs w:val="24"/>
        </w:rPr>
        <w:t>CUATRO MIL CIENTO OCHENTA Y TRES</w:t>
      </w:r>
      <w:r w:rsidR="00EE76B9" w:rsidRPr="00EE76B9">
        <w:rPr>
          <w:szCs w:val="24"/>
        </w:rPr>
        <w:t xml:space="preserve"> del Registro de Sociedades,</w:t>
      </w:r>
      <w:r w:rsidR="00EE76B9" w:rsidRPr="00EE76B9">
        <w:rPr>
          <w:szCs w:val="24"/>
          <w:lang w:val="es-SV"/>
        </w:rPr>
        <w:t xml:space="preserve"> de la que consta que la </w:t>
      </w:r>
      <w:r w:rsidR="00EE76B9" w:rsidRPr="005847F0">
        <w:rPr>
          <w:szCs w:val="24"/>
        </w:rPr>
        <w:lastRenderedPageBreak/>
        <w:t>naturaleza, denominación</w:t>
      </w:r>
      <w:r w:rsidR="00EE76B9">
        <w:rPr>
          <w:szCs w:val="24"/>
        </w:rPr>
        <w:t xml:space="preserve"> y </w:t>
      </w:r>
      <w:r w:rsidR="00EE76B9" w:rsidRPr="005847F0">
        <w:rPr>
          <w:szCs w:val="24"/>
        </w:rPr>
        <w:t>domicilio</w:t>
      </w:r>
      <w:r w:rsidR="00EE76B9">
        <w:rPr>
          <w:szCs w:val="24"/>
        </w:rPr>
        <w:t xml:space="preserve"> </w:t>
      </w:r>
      <w:r w:rsidR="00EE76B9" w:rsidRPr="005847F0">
        <w:rPr>
          <w:szCs w:val="24"/>
        </w:rPr>
        <w:t>de la Sociedad son los ya expresados; que su plazo es indeterminado</w:t>
      </w:r>
      <w:r w:rsidR="00EE76B9" w:rsidRPr="00EE76B9">
        <w:rPr>
          <w:szCs w:val="24"/>
          <w:lang w:val="es-SV"/>
        </w:rPr>
        <w:t>; que la administración de la Sociedad, según lo de</w:t>
      </w:r>
      <w:r w:rsidR="00EE76B9">
        <w:rPr>
          <w:szCs w:val="24"/>
          <w:lang w:val="es-SV"/>
        </w:rPr>
        <w:t>cida</w:t>
      </w:r>
      <w:r w:rsidR="00EE76B9" w:rsidRPr="00EE76B9">
        <w:rPr>
          <w:szCs w:val="24"/>
          <w:lang w:val="es-SV"/>
        </w:rPr>
        <w:t xml:space="preserve"> la Junta General de Accionistas, estará confiada a un Administrador Único Propietario y su respectivo Suplente o a una Junta Directiva compuesta por </w:t>
      </w:r>
      <w:r w:rsidR="00EE76B9">
        <w:rPr>
          <w:szCs w:val="24"/>
          <w:lang w:val="es-SV"/>
        </w:rPr>
        <w:t>tre</w:t>
      </w:r>
      <w:r w:rsidR="00EE76B9" w:rsidRPr="00EE76B9">
        <w:rPr>
          <w:szCs w:val="24"/>
          <w:lang w:val="es-SV"/>
        </w:rPr>
        <w:t xml:space="preserve">s Directores Propietarios y </w:t>
      </w:r>
      <w:r w:rsidR="00EE76B9">
        <w:rPr>
          <w:szCs w:val="24"/>
          <w:lang w:val="es-SV"/>
        </w:rPr>
        <w:t>sus respectivos</w:t>
      </w:r>
      <w:r w:rsidR="00EE76B9" w:rsidRPr="00EE76B9">
        <w:rPr>
          <w:szCs w:val="24"/>
          <w:lang w:val="es-SV"/>
        </w:rPr>
        <w:t xml:space="preserve"> suplentes, los cuales duran</w:t>
      </w:r>
      <w:r w:rsidR="00EE76B9">
        <w:rPr>
          <w:szCs w:val="24"/>
          <w:lang w:val="es-SV"/>
        </w:rPr>
        <w:t>do</w:t>
      </w:r>
      <w:r w:rsidR="00EE76B9" w:rsidRPr="00EE76B9">
        <w:rPr>
          <w:szCs w:val="24"/>
          <w:lang w:val="es-SV"/>
        </w:rPr>
        <w:t xml:space="preserve"> en sus funciones siete años, pudiendo ser reelectos; que para el ejercicio de la representación judicial</w:t>
      </w:r>
      <w:r w:rsidR="00EE76B9">
        <w:rPr>
          <w:szCs w:val="24"/>
          <w:lang w:val="es-SV"/>
        </w:rPr>
        <w:t xml:space="preserve"> y</w:t>
      </w:r>
      <w:r w:rsidR="00EE76B9" w:rsidRPr="00EE76B9">
        <w:rPr>
          <w:szCs w:val="24"/>
          <w:lang w:val="es-SV"/>
        </w:rPr>
        <w:t xml:space="preserve"> extrajudicial</w:t>
      </w:r>
      <w:r w:rsidR="00EE76B9">
        <w:rPr>
          <w:szCs w:val="24"/>
          <w:lang w:val="es-SV"/>
        </w:rPr>
        <w:t xml:space="preserve"> de la Sociedad</w:t>
      </w:r>
      <w:r w:rsidR="00EE76B9" w:rsidRPr="00EE76B9">
        <w:rPr>
          <w:szCs w:val="24"/>
          <w:lang w:val="es-SV"/>
        </w:rPr>
        <w:t xml:space="preserve"> y uso de la firma social, se estará a lo dispuesto por el artículo doscientos sesenta del Código de Comercio</w:t>
      </w:r>
      <w:r w:rsidR="005279B2">
        <w:rPr>
          <w:szCs w:val="24"/>
          <w:lang w:val="es-SV"/>
        </w:rPr>
        <w:t>; que de conformidad con</w:t>
      </w:r>
      <w:r w:rsidR="00EE76B9" w:rsidRPr="00EE76B9">
        <w:rPr>
          <w:szCs w:val="24"/>
          <w:lang w:val="es-SV"/>
        </w:rPr>
        <w:t xml:space="preserve"> la cláusula XX </w:t>
      </w:r>
      <w:r w:rsidR="005279B2" w:rsidRPr="00EE76B9">
        <w:rPr>
          <w:szCs w:val="24"/>
          <w:lang w:val="es-SV"/>
        </w:rPr>
        <w:t>del instrumento en mención</w:t>
      </w:r>
      <w:r w:rsidR="005279B2">
        <w:rPr>
          <w:szCs w:val="24"/>
          <w:lang w:val="es-SV"/>
        </w:rPr>
        <w:t>, denominada</w:t>
      </w:r>
      <w:r w:rsidR="005279B2" w:rsidRPr="00EE76B9">
        <w:rPr>
          <w:szCs w:val="24"/>
          <w:lang w:val="es-SV"/>
        </w:rPr>
        <w:t xml:space="preserve"> </w:t>
      </w:r>
      <w:r w:rsidR="00EE76B9" w:rsidRPr="00EE76B9">
        <w:rPr>
          <w:szCs w:val="24"/>
          <w:lang w:val="es-SV"/>
        </w:rPr>
        <w:t>“Nombramiento de la Primera Administración</w:t>
      </w:r>
      <w:r w:rsidR="00EE76B9">
        <w:rPr>
          <w:szCs w:val="24"/>
          <w:lang w:val="es-SV"/>
        </w:rPr>
        <w:t xml:space="preserve"> y Auditor</w:t>
      </w:r>
      <w:r w:rsidR="00EE76B9" w:rsidRPr="00EE76B9">
        <w:rPr>
          <w:szCs w:val="24"/>
          <w:lang w:val="es-SV"/>
        </w:rPr>
        <w:t xml:space="preserve">”, </w:t>
      </w:r>
      <w:r w:rsidR="005279B2">
        <w:rPr>
          <w:szCs w:val="24"/>
          <w:lang w:val="es-SV"/>
        </w:rPr>
        <w:t>se acordó que</w:t>
      </w:r>
      <w:r w:rsidR="005279B2" w:rsidRPr="005279B2">
        <w:rPr>
          <w:szCs w:val="24"/>
          <w:lang w:val="es-SV"/>
        </w:rPr>
        <w:t xml:space="preserve"> </w:t>
      </w:r>
      <w:r w:rsidR="005279B2" w:rsidRPr="00EE76B9">
        <w:rPr>
          <w:szCs w:val="24"/>
          <w:lang w:val="es-SV"/>
        </w:rPr>
        <w:t>para el primer período de siete años</w:t>
      </w:r>
      <w:r w:rsidR="005279B2">
        <w:rPr>
          <w:szCs w:val="24"/>
          <w:lang w:val="es-SV"/>
        </w:rPr>
        <w:t xml:space="preserve"> la administración de la Sociedad estaría a cargo de un Administrador Único y su respectivo suplente, </w:t>
      </w:r>
      <w:r w:rsidR="00376FAB">
        <w:rPr>
          <w:szCs w:val="24"/>
          <w:lang w:val="es-SV"/>
        </w:rPr>
        <w:t>habiendo sido electo</w:t>
      </w:r>
      <w:r w:rsidR="005279B2">
        <w:rPr>
          <w:szCs w:val="24"/>
          <w:lang w:val="es-SV"/>
        </w:rPr>
        <w:t xml:space="preserve"> </w:t>
      </w:r>
      <w:r w:rsidR="005279B2" w:rsidRPr="00EE76B9">
        <w:rPr>
          <w:szCs w:val="24"/>
          <w:lang w:val="es-SV"/>
        </w:rPr>
        <w:t>como Administrador Único Propietario</w:t>
      </w:r>
      <w:r w:rsidR="005279B2">
        <w:rPr>
          <w:szCs w:val="24"/>
          <w:lang w:val="es-SV"/>
        </w:rPr>
        <w:t xml:space="preserve"> </w:t>
      </w:r>
      <w:r w:rsidR="00376FAB">
        <w:rPr>
          <w:szCs w:val="24"/>
          <w:lang w:val="es-SV"/>
        </w:rPr>
        <w:t>e</w:t>
      </w:r>
      <w:r w:rsidR="00EE76B9" w:rsidRPr="00EE76B9">
        <w:rPr>
          <w:szCs w:val="24"/>
          <w:lang w:val="es-SV"/>
        </w:rPr>
        <w:t xml:space="preserve">l señor </w:t>
      </w:r>
      <w:r w:rsidR="005279B2">
        <w:rPr>
          <w:szCs w:val="24"/>
          <w:lang w:val="es-SV"/>
        </w:rPr>
        <w:t>César Humberto González Durán</w:t>
      </w:r>
      <w:r w:rsidR="00EE76B9" w:rsidRPr="00EE76B9">
        <w:rPr>
          <w:szCs w:val="24"/>
          <w:lang w:val="es-SV"/>
        </w:rPr>
        <w:t xml:space="preserve">, </w:t>
      </w:r>
      <w:r w:rsidR="005279B2">
        <w:rPr>
          <w:szCs w:val="24"/>
          <w:lang w:val="es-SV"/>
        </w:rPr>
        <w:t>nombramiento que</w:t>
      </w:r>
      <w:r w:rsidR="00EE76B9" w:rsidRPr="00EE76B9">
        <w:rPr>
          <w:szCs w:val="24"/>
          <w:lang w:val="es-SV"/>
        </w:rPr>
        <w:t xml:space="preserve"> se encuentra aún vigente</w:t>
      </w:r>
      <w:r w:rsidR="000D7B36" w:rsidRPr="002C6EF3">
        <w:rPr>
          <w:szCs w:val="24"/>
        </w:rPr>
        <w:t xml:space="preserve">; </w:t>
      </w:r>
      <w:r w:rsidR="00593E55" w:rsidRPr="002C6EF3">
        <w:rPr>
          <w:bCs/>
          <w:szCs w:val="24"/>
        </w:rPr>
        <w:t>y</w:t>
      </w:r>
      <w:r w:rsidR="00593E55" w:rsidRPr="002C6EF3">
        <w:rPr>
          <w:szCs w:val="24"/>
        </w:rPr>
        <w:t xml:space="preserve"> en tal carácter </w:t>
      </w:r>
      <w:r w:rsidR="00593E55" w:rsidRPr="002C6EF3">
        <w:rPr>
          <w:b/>
          <w:szCs w:val="24"/>
        </w:rPr>
        <w:t xml:space="preserve">ME DICEN: </w:t>
      </w:r>
      <w:r w:rsidR="00593E55" w:rsidRPr="002C6EF3">
        <w:rPr>
          <w:szCs w:val="24"/>
        </w:rPr>
        <w:t>Que reconocen como suyas las firmas que calzan el anterior documento</w:t>
      </w:r>
      <w:r w:rsidR="00815F0A" w:rsidRPr="002C6EF3">
        <w:rPr>
          <w:szCs w:val="24"/>
        </w:rPr>
        <w:t xml:space="preserve">, </w:t>
      </w:r>
      <w:r w:rsidR="00593E55" w:rsidRPr="002C6EF3">
        <w:rPr>
          <w:szCs w:val="24"/>
        </w:rPr>
        <w:t xml:space="preserve">por haber sido puestas por ellos de su puño y letra, a mi presencia, </w:t>
      </w:r>
      <w:r w:rsidR="00E11D4E" w:rsidRPr="002C6EF3">
        <w:rPr>
          <w:szCs w:val="24"/>
        </w:rPr>
        <w:t xml:space="preserve">este mismo día, </w:t>
      </w:r>
      <w:r w:rsidR="00C60BDB" w:rsidRPr="002C6EF3">
        <w:rPr>
          <w:szCs w:val="24"/>
        </w:rPr>
        <w:t xml:space="preserve">reconociendo además las obligaciones que tal instrumento contiene, </w:t>
      </w:r>
      <w:r w:rsidR="00593E55" w:rsidRPr="002C6EF3">
        <w:rPr>
          <w:szCs w:val="24"/>
        </w:rPr>
        <w:t xml:space="preserve">en el cual los comparecientes otorgan </w:t>
      </w:r>
      <w:r w:rsidR="00291B05" w:rsidRPr="00291B05">
        <w:rPr>
          <w:b/>
          <w:szCs w:val="24"/>
        </w:rPr>
        <w:t>“CONTRATO DE SUMINISTRO DE CAFÉ TOSTADO Y MOLIDO PARA CAFETERA PARA LA SUPERINTENDENCIA DEL SISTEMA FINANCIERO”</w:t>
      </w:r>
      <w:r w:rsidR="00593E55" w:rsidRPr="002C6EF3">
        <w:rPr>
          <w:szCs w:val="24"/>
        </w:rPr>
        <w:t xml:space="preserve">, el cual se regirá por las cláusulas que se transcriben a continuación: </w:t>
      </w:r>
      <w:r w:rsidR="00824945" w:rsidRPr="002C6EF3">
        <w:rPr>
          <w:szCs w:val="24"/>
        </w:rPr>
        <w:t>“““</w:t>
      </w:r>
      <w:r w:rsidR="007C4B18" w:rsidRPr="002C6EF3">
        <w:rPr>
          <w:b/>
        </w:rPr>
        <w:t>I) OBJETO DEL CONTRATO:</w:t>
      </w:r>
      <w:r w:rsidR="007C4B18" w:rsidRPr="002C6EF3">
        <w:t xml:space="preserve"> Por medio de este instrumento, la Contratista se obliga a </w:t>
      </w:r>
      <w:r w:rsidR="007C4B18">
        <w:t>proporcionar a la Contratante el suministro de quinientos fardos café tostado y molido para cafetera, en fardos de cinco bolsas de una libra cada una</w:t>
      </w:r>
      <w:r w:rsidR="007C4B18" w:rsidRPr="002C6EF3">
        <w:rPr>
          <w:bCs/>
        </w:rPr>
        <w:t>, de acuerdo a los términos y condiciones contenidos en el presente instrumento y en los documentos contractuales.</w:t>
      </w:r>
      <w:r w:rsidR="007C4B18" w:rsidRPr="002C6EF3">
        <w:rPr>
          <w:b/>
        </w:rPr>
        <w:t xml:space="preserve"> II) DOCUMENTOS CONTRACTUALES:</w:t>
      </w:r>
      <w:r w:rsidR="007C4B18" w:rsidRPr="002C6EF3">
        <w:t xml:space="preserve"> Forman parte integral del presente contrato los siguientes documentos: a) </w:t>
      </w:r>
      <w:r w:rsidR="007C4B18">
        <w:t>Términos de Referencia del proceso de Libre Gestión número ciento ochenta y seis/dos mil veinte</w:t>
      </w:r>
      <w:r w:rsidR="007C4B18" w:rsidRPr="002C6EF3">
        <w:t>; b) Oferta Técnica y Económica de la Contratista</w:t>
      </w:r>
      <w:r w:rsidR="007C4B18">
        <w:t xml:space="preserve"> y sus anexos</w:t>
      </w:r>
      <w:r w:rsidR="007C4B18" w:rsidRPr="002C6EF3">
        <w:t xml:space="preserve">, de fecha </w:t>
      </w:r>
      <w:r w:rsidR="007C4B18">
        <w:t>diez de julio de dos mil veinte</w:t>
      </w:r>
      <w:r w:rsidR="007C4B18" w:rsidRPr="002C6EF3">
        <w:t>; c) Acuerdo de Nombramiento del Administrador de</w:t>
      </w:r>
      <w:r w:rsidR="007C4B18">
        <w:t>l presente</w:t>
      </w:r>
      <w:r w:rsidR="007C4B18" w:rsidRPr="002C6EF3">
        <w:t xml:space="preserve"> Contrato; </w:t>
      </w:r>
      <w:r w:rsidR="007C4B18" w:rsidRPr="00A8558C">
        <w:t>d) Las modificaciones y prórrogas del contrato que en el futuro se puedan presentar y que sean permitidas; e) Notificaciones; f) Las Garantías requeridas, y g) Cualquier otro documento que emanare del presente contrato</w:t>
      </w:r>
      <w:r w:rsidR="007C4B18" w:rsidRPr="002C6EF3">
        <w:t xml:space="preserve">. </w:t>
      </w:r>
      <w:r w:rsidR="007C4B18" w:rsidRPr="002C6EF3">
        <w:rPr>
          <w:b/>
        </w:rPr>
        <w:t xml:space="preserve">III) </w:t>
      </w:r>
      <w:r w:rsidR="007C4B18">
        <w:rPr>
          <w:b/>
        </w:rPr>
        <w:t>RESPONSABILIDADES</w:t>
      </w:r>
      <w:r w:rsidR="007C4B18" w:rsidRPr="002C6EF3">
        <w:rPr>
          <w:b/>
        </w:rPr>
        <w:t xml:space="preserve"> DE LA CONTRATISTA: </w:t>
      </w:r>
      <w:r w:rsidR="007C4B18" w:rsidRPr="003D2277">
        <w:rPr>
          <w:lang w:val="es-SV"/>
        </w:rPr>
        <w:t xml:space="preserve">a) Entregar el producto ofrecido con las características técnicas detalladas en su oferta en cada una de las entregas con un período no menor de doce meses. b) Proporcionar en calidad de comodato la cantidad de </w:t>
      </w:r>
      <w:r w:rsidR="007C4B18" w:rsidRPr="003D2277">
        <w:rPr>
          <w:lang w:val="es-SV"/>
        </w:rPr>
        <w:lastRenderedPageBreak/>
        <w:t xml:space="preserve">cafeteras y termos para café necesarios para la preparación y distribución del café, los cuales deben ser entregados el siguiente día hábil de la notificación de la </w:t>
      </w:r>
      <w:r w:rsidR="007C4B18">
        <w:rPr>
          <w:lang w:val="es-SV"/>
        </w:rPr>
        <w:t>legalización del contrato</w:t>
      </w:r>
      <w:r w:rsidR="007C4B18" w:rsidRPr="003D2277">
        <w:rPr>
          <w:lang w:val="es-SV"/>
        </w:rPr>
        <w:t>; estos utensilios serán distribuidos en los edificios de la Superint</w:t>
      </w:r>
      <w:r w:rsidR="007C4B18">
        <w:rPr>
          <w:lang w:val="es-SV"/>
        </w:rPr>
        <w:t>endencia del Sistema Financiero</w:t>
      </w:r>
      <w:r w:rsidR="007C4B18" w:rsidRPr="003D2277">
        <w:rPr>
          <w:lang w:val="es-SV"/>
        </w:rPr>
        <w:t xml:space="preserve"> según el Administrador de Contrato lo considere necesario, y serán recibidos por éste en las instalaciones </w:t>
      </w:r>
      <w:r w:rsidR="007C4B18" w:rsidRPr="003D2277">
        <w:t xml:space="preserve">de dicha Superintendencia ubicadas en séptima avenida norte, número doscientos cuarenta, entre calle Arce y primera calle poniente, San Salvador, según el siguiente detalle: seis cafeteras con capacidad para cien tazas; quince cafeteras con capacidad para cuarenta-sesenta tazas; quince cafeteras de tetera con capacidad de doce-quince tazas; diez termos con capacidad para doce-veinticinco tazas (colores negro o gris). c) Las cafeteras a proporcionar deben contar con sistema de apagado automático. d) Reparar o sustituir las cafeteras y/o accesorios de éstas cuando presenten fallas en su funcionamiento, en un período no mayor a ocho días posteriores a recibir el reporte de fallas de equipos. e) Reparar los daños a mobiliario o instalaciones, ocasionados por negligencia del personal de la Contratista al momento de la entrega de mercadería. f) Proporcionar con cada entrega de café no menos de trescientos filtros para la adecuada </w:t>
      </w:r>
      <w:r w:rsidR="007C4B18" w:rsidRPr="008B2260">
        <w:t>preparación del mismo.</w:t>
      </w:r>
      <w:r w:rsidR="007C4B18">
        <w:t xml:space="preserve">  </w:t>
      </w:r>
      <w:r w:rsidR="007C4B18" w:rsidRPr="008B2260">
        <w:t xml:space="preserve">g) Todas aquellas obligaciones detalladas en los documentos contractuales. </w:t>
      </w:r>
      <w:r w:rsidR="007C4B18" w:rsidRPr="008B2260">
        <w:rPr>
          <w:b/>
        </w:rPr>
        <w:t>IV) OTRAS</w:t>
      </w:r>
      <w:r w:rsidR="007C4B18">
        <w:rPr>
          <w:b/>
        </w:rPr>
        <w:t xml:space="preserve"> CONDICIONES: </w:t>
      </w:r>
      <w:r w:rsidR="007C4B18">
        <w:t>a) La Contratante no aceptará cargos de ningún tipo que no estén previamente detallados en la oferta de la Contratista. b) La devolución de cafeteras se realizará al haber consumido la totalidad de café adquirido</w:t>
      </w:r>
      <w:r w:rsidR="007C4B18" w:rsidRPr="007D612C">
        <w:rPr>
          <w:bCs/>
          <w:szCs w:val="24"/>
        </w:rPr>
        <w:t>.</w:t>
      </w:r>
      <w:r w:rsidR="007C4B18" w:rsidRPr="002C6EF3">
        <w:t xml:space="preserve"> </w:t>
      </w:r>
      <w:r w:rsidR="007C4B18" w:rsidRPr="002C6EF3">
        <w:rPr>
          <w:b/>
        </w:rPr>
        <w:t xml:space="preserve">V) PLAZO DEL </w:t>
      </w:r>
      <w:r w:rsidR="007C4B18">
        <w:rPr>
          <w:b/>
        </w:rPr>
        <w:t>CONTRATO</w:t>
      </w:r>
      <w:r w:rsidR="007C4B18" w:rsidRPr="002C6EF3">
        <w:rPr>
          <w:b/>
        </w:rPr>
        <w:t>:</w:t>
      </w:r>
      <w:r w:rsidR="007C4B18" w:rsidRPr="002C6EF3">
        <w:t xml:space="preserve"> El plazo del </w:t>
      </w:r>
      <w:r w:rsidR="007C4B18">
        <w:t>contrato será a partir de la notificación de su legalización hasta el treinta y uno de diciembre de dos mil veinte</w:t>
      </w:r>
      <w:r w:rsidR="007C4B18" w:rsidRPr="002C6EF3">
        <w:t>.</w:t>
      </w:r>
      <w:r w:rsidR="007C4B18">
        <w:t xml:space="preserve"> </w:t>
      </w:r>
      <w:r w:rsidR="007C4B18" w:rsidRPr="002C6EF3">
        <w:rPr>
          <w:b/>
        </w:rPr>
        <w:t>V</w:t>
      </w:r>
      <w:r w:rsidR="007C4B18">
        <w:rPr>
          <w:b/>
        </w:rPr>
        <w:t>I</w:t>
      </w:r>
      <w:r w:rsidR="007C4B18" w:rsidRPr="002C6EF3">
        <w:rPr>
          <w:b/>
        </w:rPr>
        <w:t>) PLAZO DE VIGENCIA DEL CONTRATO:</w:t>
      </w:r>
      <w:r w:rsidR="007C4B18" w:rsidRPr="002C6EF3">
        <w:t xml:space="preserve"> El plazo de vigencia del contrato será a partir de la fecha de </w:t>
      </w:r>
      <w:r w:rsidR="007C4B18">
        <w:t>notificación de su legalización</w:t>
      </w:r>
      <w:r w:rsidR="007C4B18" w:rsidRPr="002C6EF3">
        <w:t xml:space="preserve"> </w:t>
      </w:r>
      <w:r w:rsidR="007C4B18">
        <w:t>y finalizará treinta días posteriores al último mes de suministro brindado</w:t>
      </w:r>
      <w:r w:rsidR="007C4B18" w:rsidRPr="002C6EF3">
        <w:t xml:space="preserve">. </w:t>
      </w:r>
      <w:r w:rsidR="007C4B18" w:rsidRPr="00BE5121">
        <w:rPr>
          <w:b/>
        </w:rPr>
        <w:t>VII)</w:t>
      </w:r>
      <w:r w:rsidR="007C4B18">
        <w:rPr>
          <w:b/>
        </w:rPr>
        <w:t xml:space="preserve">  </w:t>
      </w:r>
      <w:r w:rsidR="007C4B18" w:rsidRPr="002C6EF3">
        <w:rPr>
          <w:b/>
        </w:rPr>
        <w:t xml:space="preserve">PRECIO Y FORMA DE PAGO: </w:t>
      </w:r>
      <w:r w:rsidR="007C4B18" w:rsidRPr="002C6EF3">
        <w:t>La Contratante pagará a</w:t>
      </w:r>
      <w:r w:rsidR="007C4B18">
        <w:t xml:space="preserve"> </w:t>
      </w:r>
      <w:r w:rsidR="007C4B18" w:rsidRPr="002C6EF3">
        <w:t>l</w:t>
      </w:r>
      <w:r w:rsidR="007C4B18">
        <w:t>a</w:t>
      </w:r>
      <w:r w:rsidR="007C4B18" w:rsidRPr="002C6EF3">
        <w:t xml:space="preserve"> Contratista la cantidad total de</w:t>
      </w:r>
      <w:r w:rsidR="007C4B18" w:rsidRPr="00BD6012">
        <w:rPr>
          <w:b/>
        </w:rPr>
        <w:t xml:space="preserve"> </w:t>
      </w:r>
      <w:r w:rsidR="007C4B18">
        <w:rPr>
          <w:b/>
        </w:rPr>
        <w:t>NUEVE MIL</w:t>
      </w:r>
      <w:r w:rsidR="007C4B18" w:rsidRPr="00BD6012">
        <w:rPr>
          <w:b/>
        </w:rPr>
        <w:t xml:space="preserve"> DÓLARES DE LOS ESTADOS UNIDOS DE AMÉRICA</w:t>
      </w:r>
      <w:r w:rsidR="007C4B18">
        <w:t xml:space="preserve"> </w:t>
      </w:r>
      <w:r w:rsidR="007C4B18" w:rsidRPr="0040552D">
        <w:rPr>
          <w:b/>
        </w:rPr>
        <w:t>($</w:t>
      </w:r>
      <w:r w:rsidR="007C4B18">
        <w:rPr>
          <w:b/>
        </w:rPr>
        <w:t>9,000</w:t>
      </w:r>
      <w:r w:rsidR="007C4B18" w:rsidRPr="0040552D">
        <w:rPr>
          <w:b/>
        </w:rPr>
        <w:t>.00)</w:t>
      </w:r>
      <w:r w:rsidR="007C4B18">
        <w:rPr>
          <w:b/>
        </w:rPr>
        <w:t>,</w:t>
      </w:r>
      <w:r w:rsidR="007C4B18" w:rsidRPr="002C6EF3">
        <w:t xml:space="preserve"> </w:t>
      </w:r>
      <w:r w:rsidR="007C4B18">
        <w:t>que incluye</w:t>
      </w:r>
      <w:r w:rsidR="007C4B18" w:rsidRPr="002C6EF3">
        <w:rPr>
          <w:noProof/>
        </w:rPr>
        <w:t xml:space="preserve"> el Impuesto a la Transferencia de Bienes Muebles y a la Prestación de Servicios, los cuales serán </w:t>
      </w:r>
      <w:r w:rsidR="007C4B18">
        <w:rPr>
          <w:noProof/>
        </w:rPr>
        <w:t>cancelados</w:t>
      </w:r>
      <w:r w:rsidR="007C4B18" w:rsidRPr="002C6EF3">
        <w:rPr>
          <w:noProof/>
        </w:rPr>
        <w:t xml:space="preserve"> de la siguiente manera: a) </w:t>
      </w:r>
      <w:r w:rsidR="007C4B18">
        <w:rPr>
          <w:noProof/>
        </w:rPr>
        <w:t>Se realizarán tres pagos de acuerdo al programa de pagos de la Superintendencia del Sistema Financiero, previa presentación de las correspondientes factura y acta de recepción firmada y sellada por el proveedor y el Administrador de Contrato</w:t>
      </w:r>
      <w:r w:rsidR="007C4B18" w:rsidRPr="002C6EF3">
        <w:rPr>
          <w:noProof/>
        </w:rPr>
        <w:t xml:space="preserve">; b) </w:t>
      </w:r>
      <w:r w:rsidR="007C4B18">
        <w:rPr>
          <w:noProof/>
        </w:rPr>
        <w:t>Se solicita crédito como mínimo a quince días hábiles luego de emitido el quedan respectivo</w:t>
      </w:r>
      <w:r w:rsidR="007C4B18" w:rsidRPr="002C6EF3">
        <w:rPr>
          <w:noProof/>
        </w:rPr>
        <w:t>.</w:t>
      </w:r>
      <w:r w:rsidR="007C4B18" w:rsidRPr="002C6EF3">
        <w:rPr>
          <w:lang w:val="es-MX"/>
        </w:rPr>
        <w:t xml:space="preserve"> </w:t>
      </w:r>
      <w:r w:rsidR="007C4B18" w:rsidRPr="002C6EF3">
        <w:rPr>
          <w:b/>
        </w:rPr>
        <w:t>VII</w:t>
      </w:r>
      <w:r w:rsidR="007C4B18">
        <w:rPr>
          <w:b/>
        </w:rPr>
        <w:t>I</w:t>
      </w:r>
      <w:r w:rsidR="007C4B18" w:rsidRPr="002C6EF3">
        <w:rPr>
          <w:b/>
        </w:rPr>
        <w:t>) GARANTÍA DE CUMPLIMIENTO</w:t>
      </w:r>
      <w:r w:rsidR="007C4B18">
        <w:rPr>
          <w:b/>
        </w:rPr>
        <w:t xml:space="preserve"> DE CONTRATO</w:t>
      </w:r>
      <w:r w:rsidR="007C4B18" w:rsidRPr="002C6EF3">
        <w:rPr>
          <w:b/>
        </w:rPr>
        <w:t>:</w:t>
      </w:r>
      <w:r w:rsidR="007C4B18" w:rsidRPr="002C6EF3">
        <w:t xml:space="preserve"> Para garantizar el fiel cumplimiento de este </w:t>
      </w:r>
      <w:r w:rsidR="007C4B18" w:rsidRPr="002C6EF3">
        <w:lastRenderedPageBreak/>
        <w:t xml:space="preserve">contrato, la Contratista se obliga a presentar </w:t>
      </w:r>
      <w:r w:rsidR="007C4B18">
        <w:t>a más tardar quince</w:t>
      </w:r>
      <w:r w:rsidR="007C4B18" w:rsidRPr="002C6EF3">
        <w:t xml:space="preserve"> días hábiles </w:t>
      </w:r>
      <w:r w:rsidR="007C4B18">
        <w:t>subsiguientes a la fecha de notificación de la</w:t>
      </w:r>
      <w:r w:rsidR="007C4B18" w:rsidRPr="002C6EF3">
        <w:t xml:space="preserve"> legalización del contrato, Garantía de Fiel Cumplimiento a favor de la Contratante, por un monto equivalente al </w:t>
      </w:r>
      <w:r w:rsidR="007C4B18">
        <w:t>diez</w:t>
      </w:r>
      <w:r w:rsidR="007C4B18" w:rsidRPr="002C6EF3">
        <w:t xml:space="preserve"> por ciento del monto total de este contrato, </w:t>
      </w:r>
      <w:r w:rsidR="007C4B18" w:rsidRPr="00E54260">
        <w:t xml:space="preserve">la cual deberá ser otorgada por un Banco o Sociedad de Seguros autorizados por la Superintendencia del Sistema Financiero, o una garantía emitida por una Sociedad de Garantías Recíprocas (S.G.R.), y su vigencia será la indicada en la cláusula </w:t>
      </w:r>
      <w:r w:rsidR="007C4B18" w:rsidRPr="008D37EC">
        <w:t>VI</w:t>
      </w:r>
      <w:r w:rsidR="007C4B18" w:rsidRPr="00E54260">
        <w:t xml:space="preserve">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w:t>
      </w:r>
      <w:r w:rsidR="007C4B18" w:rsidRPr="001F19D5">
        <w:rPr>
          <w:szCs w:val="24"/>
        </w:rPr>
        <w:t xml:space="preserve">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 </w:t>
      </w:r>
      <w:r w:rsidR="007C4B18" w:rsidRPr="001F19D5">
        <w:rPr>
          <w:b/>
          <w:szCs w:val="24"/>
        </w:rPr>
        <w:t>IX) NOMBRAMIENTO DEL ADMINISTRADOR DEL CONTRATO.</w:t>
      </w:r>
      <w:r w:rsidR="007C4B18" w:rsidRPr="001F19D5">
        <w:rPr>
          <w:rFonts w:eastAsia="Batang"/>
          <w:szCs w:val="24"/>
          <w:lang w:val="es-ES_tradnl"/>
        </w:rPr>
        <w:t xml:space="preserve"> </w:t>
      </w:r>
      <w:r w:rsidR="007C4B18" w:rsidRPr="001F19D5">
        <w:rPr>
          <w:szCs w:val="24"/>
        </w:rPr>
        <w:t xml:space="preserve">La persona que fungirá como Administrador del presente contrato por parte de la Contratante, será </w:t>
      </w:r>
      <w:r w:rsidR="007C4B18" w:rsidRPr="001F19D5">
        <w:rPr>
          <w:szCs w:val="24"/>
          <w:lang w:val="es-SV"/>
        </w:rPr>
        <w:t xml:space="preserve">el señor Jonathan Alberto Mejía Cornejo, </w:t>
      </w:r>
      <w:r w:rsidR="007C4B18">
        <w:rPr>
          <w:szCs w:val="24"/>
          <w:lang w:val="es-SV"/>
        </w:rPr>
        <w:t>Asistente de Proveeduría, del</w:t>
      </w:r>
      <w:r w:rsidR="007C4B18" w:rsidRPr="001F19D5">
        <w:rPr>
          <w:rFonts w:eastAsiaTheme="minorHAnsi"/>
          <w:szCs w:val="24"/>
          <w:lang w:val="es-SV" w:eastAsia="en-US"/>
        </w:rPr>
        <w:t xml:space="preserve"> </w:t>
      </w:r>
      <w:r w:rsidR="007C4B18" w:rsidRPr="001F19D5">
        <w:rPr>
          <w:szCs w:val="24"/>
          <w:lang w:val="es-SV"/>
        </w:rPr>
        <w:t>Departamento de Servicios Generales</w:t>
      </w:r>
      <w:r w:rsidR="007C4B18" w:rsidRPr="001F19D5">
        <w:rPr>
          <w:szCs w:val="24"/>
        </w:rPr>
        <w:t xml:space="preserve"> de la Superintendencia del Sistema Financiero, quien tendrá las funciones y responsabilidades que señala la LACAP y su Reglamento</w:t>
      </w:r>
      <w:r w:rsidR="007C4B18" w:rsidRPr="001F19D5">
        <w:rPr>
          <w:rFonts w:eastAsia="Batang"/>
          <w:szCs w:val="24"/>
          <w:lang w:val="es-ES_tradnl"/>
        </w:rPr>
        <w:t xml:space="preserve">. </w:t>
      </w:r>
      <w:r w:rsidR="007C4B18" w:rsidRPr="001F19D5">
        <w:rPr>
          <w:rFonts w:eastAsia="Batang"/>
          <w:b/>
          <w:szCs w:val="24"/>
          <w:lang w:val="es-ES_tradnl"/>
        </w:rPr>
        <w:t>X) MODIFICACIÓN:</w:t>
      </w:r>
      <w:r w:rsidR="007C4B18" w:rsidRPr="001F19D5">
        <w:rPr>
          <w:rFonts w:eastAsia="Batang"/>
          <w:szCs w:val="24"/>
          <w:lang w:val="es-ES_tradnl"/>
        </w:rPr>
        <w:t xml:space="preserve"> El presente contrato podrá ser modificado o ampliado en sus plazos y vigencia antes del vencimiento de los mismos, de conformidad a lo establecido en los artículos </w:t>
      </w:r>
      <w:r w:rsidR="007C4B18" w:rsidRPr="002C6EF3">
        <w:rPr>
          <w:rFonts w:eastAsia="Batang"/>
          <w:lang w:val="es-ES_tradnl"/>
        </w:rPr>
        <w:t>ochenta y tres-A y ochenta y tres-B de la LACAP, y de común acuerdo entre las partes, debiendo la Contratante emitir la correspondiente resolución modificativa, y la Contratista, en caso de ser necesario, modificar o ampliar los plazos y montos de las garantías otorgadas, según lo indique la Contratante,</w:t>
      </w:r>
      <w:r w:rsidR="007C4B18">
        <w:rPr>
          <w:rFonts w:eastAsia="Batang"/>
          <w:lang w:val="es-ES_tradnl"/>
        </w:rPr>
        <w:t xml:space="preserve">  </w:t>
      </w:r>
      <w:r w:rsidR="007C4B18" w:rsidRPr="002C6EF3">
        <w:rPr>
          <w:rFonts w:eastAsia="Batang"/>
          <w:lang w:val="es-ES_tradnl"/>
        </w:rPr>
        <w:t>todo lo cual formará parte integral de este contrato.</w:t>
      </w:r>
      <w:r w:rsidR="007C4B18" w:rsidRPr="002C6EF3">
        <w:rPr>
          <w:b/>
        </w:rPr>
        <w:t xml:space="preserve"> X</w:t>
      </w:r>
      <w:r w:rsidR="007C4B18">
        <w:rPr>
          <w:b/>
        </w:rPr>
        <w:t>I</w:t>
      </w:r>
      <w:r w:rsidR="007C4B18" w:rsidRPr="002C6EF3">
        <w:rPr>
          <w:b/>
        </w:rPr>
        <w:t>) PRÓRROGA:</w:t>
      </w:r>
      <w:r w:rsidR="007C4B18" w:rsidRPr="002C6EF3">
        <w:t xml:space="preserve"> Previo al vencimiento del plazo pactado, el presente contrato podrá ser prorrogado de común acuerdo entre las partes, de conformidad a lo establecido en el artículo ochenta y tres de la LACAP y setenta y cinco del RELACAP; en tal caso, se deberán modificar o ampliar los plazos y montos de las garantías otorgadas; debiendo emitir la Contratante la correspondiente resolución de prórroga.</w:t>
      </w:r>
      <w:r w:rsidR="007C4B18" w:rsidRPr="002C6EF3">
        <w:rPr>
          <w:rFonts w:eastAsia="Batang"/>
          <w:lang w:val="es-ES_tradnl"/>
        </w:rPr>
        <w:t xml:space="preserve"> </w:t>
      </w:r>
      <w:r w:rsidR="007C4B18" w:rsidRPr="002C6EF3">
        <w:rPr>
          <w:rFonts w:eastAsia="Batang"/>
          <w:b/>
          <w:lang w:val="es-ES_tradnl"/>
        </w:rPr>
        <w:t>XI</w:t>
      </w:r>
      <w:r w:rsidR="007C4B18">
        <w:rPr>
          <w:rFonts w:eastAsia="Batang"/>
          <w:b/>
          <w:lang w:val="es-ES_tradnl"/>
        </w:rPr>
        <w:t>I</w:t>
      </w:r>
      <w:r w:rsidR="007C4B18" w:rsidRPr="002C6EF3">
        <w:rPr>
          <w:rFonts w:eastAsia="Batang"/>
          <w:b/>
          <w:lang w:val="es-ES_tradnl"/>
        </w:rPr>
        <w:t xml:space="preserve">) </w:t>
      </w:r>
      <w:r w:rsidR="007C4B18" w:rsidRPr="002C6EF3">
        <w:rPr>
          <w:b/>
          <w:lang w:val="es-ES_tradnl"/>
        </w:rPr>
        <w:t>PROHIBICIONES:</w:t>
      </w:r>
      <w:r w:rsidR="007C4B18" w:rsidRPr="002C6EF3">
        <w:rPr>
          <w:lang w:val="es-ES_tradnl"/>
        </w:rPr>
        <w:t xml:space="preserve"> La Contratista no podrá ceder, transferir ni gravar, bajo ningún título, los derechos y obligaciones que le confiere e impone el presente contrato.</w:t>
      </w:r>
      <w:r w:rsidR="007C4B18" w:rsidRPr="002C6EF3">
        <w:rPr>
          <w:b/>
          <w:lang w:val="es-ES_tradnl"/>
        </w:rPr>
        <w:t xml:space="preserve"> XII</w:t>
      </w:r>
      <w:r w:rsidR="007C4B18">
        <w:rPr>
          <w:b/>
          <w:lang w:val="es-ES_tradnl"/>
        </w:rPr>
        <w:t>I</w:t>
      </w:r>
      <w:r w:rsidR="007C4B18" w:rsidRPr="002C6EF3">
        <w:rPr>
          <w:b/>
          <w:lang w:val="es-ES_tradnl"/>
        </w:rPr>
        <w:t xml:space="preserve">) CONFIDENCIALIDAD: </w:t>
      </w:r>
      <w:r w:rsidR="007C4B18" w:rsidRPr="002C6EF3">
        <w:rPr>
          <w:lang w:val="es-ES_tradnl"/>
        </w:rPr>
        <w:t xml:space="preserve">La Contratista se obliga a guardar la confidencialidad de toda información revelada por la Contratante, </w:t>
      </w:r>
      <w:r w:rsidR="007C4B18" w:rsidRPr="002C6EF3">
        <w:rPr>
          <w:lang w:val="es-ES_tradnl"/>
        </w:rPr>
        <w:lastRenderedPageBreak/>
        <w:t>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w:t>
      </w:r>
      <w:r w:rsidR="007C4B18">
        <w:rPr>
          <w:lang w:val="es-ES_tradnl"/>
        </w:rPr>
        <w:t>V</w:t>
      </w:r>
      <w:r w:rsidR="007C4B18" w:rsidRPr="002C6EF3">
        <w:rPr>
          <w:lang w:val="es-ES_tradnl"/>
        </w:rPr>
        <w:t xml:space="preserve"> del presente contrato. </w:t>
      </w:r>
      <w:r w:rsidR="007C4B18" w:rsidRPr="002C6EF3">
        <w:rPr>
          <w:b/>
          <w:lang w:val="es-ES_tradnl"/>
        </w:rPr>
        <w:t>XI</w:t>
      </w:r>
      <w:r w:rsidR="007C4B18">
        <w:rPr>
          <w:b/>
          <w:lang w:val="es-ES_tradnl"/>
        </w:rPr>
        <w:t>V</w:t>
      </w:r>
      <w:r w:rsidR="007C4B18" w:rsidRPr="002C6EF3">
        <w:rPr>
          <w:b/>
          <w:lang w:val="es-ES_tradnl"/>
        </w:rPr>
        <w:t xml:space="preserve">) </w:t>
      </w:r>
      <w:r w:rsidR="007C4B18" w:rsidRPr="002C6EF3">
        <w:rPr>
          <w:b/>
        </w:rPr>
        <w:t xml:space="preserve">SANCIONES: </w:t>
      </w:r>
      <w:r w:rsidR="007C4B18" w:rsidRPr="002C6EF3">
        <w:rPr>
          <w:lang w:val="es-SV"/>
        </w:rPr>
        <w:t>En caso de incumplimiento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al mismo, la Contratante podrá declarar la caducidad del contrato o imponer el pago de una multa, de conformidad al artículo ochenta y cinco de la LACAP y además se atenderá lo preceptuado en el artículo treinta y seis de dicha Ley.</w:t>
      </w:r>
      <w:r w:rsidR="007C4B18" w:rsidRPr="002C6EF3">
        <w:rPr>
          <w:b/>
          <w:lang w:val="es-ES_tradnl"/>
        </w:rPr>
        <w:t xml:space="preserve"> XV) </w:t>
      </w:r>
      <w:r w:rsidR="007C4B18" w:rsidRPr="002C6EF3">
        <w:rPr>
          <w:b/>
        </w:rPr>
        <w:t>OTRAS CAUSALES DE EXTINCIÓN CONTRACTUAL</w:t>
      </w:r>
      <w:r w:rsidR="007C4B18" w:rsidRPr="002C6EF3">
        <w:rPr>
          <w:b/>
          <w:lang w:val="es-ES_tradnl"/>
        </w:rPr>
        <w:t xml:space="preserve">: </w:t>
      </w:r>
      <w:r w:rsidR="007C4B18" w:rsidRPr="002C6EF3">
        <w:rPr>
          <w:lang w:val="es-ES_tradnl"/>
        </w:rPr>
        <w:t xml:space="preserve">Sin perjuicio de lo establecido en la LACAP y el RELACAP, el presente contrato podrá extinguirse, por las causas siguientes: a) Si la Contratista no cumpliere con algunas de las obligaciones contempladas en este contrato, y b) Si se entablare alguna reclamación en contra de la Contratista que, a juicio de la Contratante, pudiere afectar el cumplimiento del contrato. </w:t>
      </w:r>
      <w:r w:rsidR="007C4B18" w:rsidRPr="002C6EF3">
        <w:rPr>
          <w:b/>
        </w:rPr>
        <w:t>XV</w:t>
      </w:r>
      <w:r w:rsidR="007C4B18">
        <w:rPr>
          <w:b/>
        </w:rPr>
        <w:t>I</w:t>
      </w:r>
      <w:r w:rsidR="007C4B18" w:rsidRPr="002C6EF3">
        <w:rPr>
          <w:b/>
        </w:rPr>
        <w:t>)</w:t>
      </w:r>
      <w:r w:rsidR="007C4B18" w:rsidRPr="002C6EF3">
        <w:t xml:space="preserve"> </w:t>
      </w:r>
      <w:r w:rsidR="007C4B18" w:rsidRPr="002C6EF3">
        <w:rPr>
          <w:b/>
          <w:lang w:val="es-MX"/>
        </w:rPr>
        <w:t>TERMINACIÓN BILATERAL</w:t>
      </w:r>
      <w:r w:rsidR="007C4B18" w:rsidRPr="002C6EF3">
        <w:rPr>
          <w:lang w:val="es-MX"/>
        </w:rPr>
        <w:t xml:space="preserve">: </w:t>
      </w:r>
      <w:r w:rsidR="007C4B18" w:rsidRPr="002C6EF3">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7C4B18" w:rsidRPr="002C6EF3">
        <w:rPr>
          <w:b/>
        </w:rPr>
        <w:t>XVI</w:t>
      </w:r>
      <w:r w:rsidR="007C4B18">
        <w:rPr>
          <w:b/>
        </w:rPr>
        <w:t>I</w:t>
      </w:r>
      <w:r w:rsidR="007C4B18" w:rsidRPr="002C6EF3">
        <w:rPr>
          <w:b/>
        </w:rPr>
        <w:t xml:space="preserve">) </w:t>
      </w:r>
      <w:r w:rsidR="007C4B18" w:rsidRPr="002C6EF3">
        <w:rPr>
          <w:b/>
          <w:lang w:val="es-SV" w:eastAsia="es-SV"/>
        </w:rPr>
        <w:t xml:space="preserve">PREVENCIÓN DEL TRABAJO INFANTIL Y RESPETO DE LA NORMATIVA QUE PROTEGE LOS DERECHOS DE LA PERSONA ADOLESCENTE TRABAJADORA: </w:t>
      </w:r>
      <w:r w:rsidR="007C4B18" w:rsidRPr="002C6EF3">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w:t>
      </w:r>
      <w:r w:rsidR="007C4B18" w:rsidRPr="002C6EF3">
        <w:lastRenderedPageBreak/>
        <w:t xml:space="preserve">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7C4B18" w:rsidRPr="002C6EF3">
        <w:rPr>
          <w:b/>
          <w:lang w:val="es-ES_tradnl"/>
        </w:rPr>
        <w:t>XVII</w:t>
      </w:r>
      <w:r w:rsidR="007C4B18">
        <w:rPr>
          <w:b/>
          <w:lang w:val="es-ES_tradnl"/>
        </w:rPr>
        <w:t>I</w:t>
      </w:r>
      <w:r w:rsidR="007C4B18" w:rsidRPr="002C6EF3">
        <w:rPr>
          <w:b/>
          <w:lang w:val="es-ES_tradnl"/>
        </w:rPr>
        <w:t xml:space="preserve">) DECLARACIONES DE LA CONTRATISTA: </w:t>
      </w:r>
      <w:r w:rsidR="007C4B18" w:rsidRPr="002C6EF3">
        <w:rPr>
          <w:lang w:val="es-ES_tradnl"/>
        </w:rPr>
        <w:t xml:space="preserve">La Contratista expresamente declara: que para recibir citaciones, notificaciones y emplazamientos, señala la siguiente dirección: </w:t>
      </w:r>
      <w:r w:rsidR="007C4B18">
        <w:rPr>
          <w:lang w:val="es-ES_tradnl"/>
        </w:rPr>
        <w:t>Boulevard Universitario, Colonia Centroamericana, número mil novecientos treinta y tres, San Salvador</w:t>
      </w:r>
      <w:r w:rsidR="007C4B18" w:rsidRPr="002C6EF3">
        <w:rPr>
          <w:lang w:val="es-ES_tradnl"/>
        </w:rPr>
        <w:t xml:space="preserve">. Todas las notificaciones, citaciones y emplazamientos que se hagan en la dirección indicada, tendrán plena validez. </w:t>
      </w:r>
      <w:r w:rsidR="007C4B18" w:rsidRPr="002C6EF3">
        <w:rPr>
          <w:b/>
          <w:lang w:val="es-ES_tradnl"/>
        </w:rPr>
        <w:t>XI</w:t>
      </w:r>
      <w:r w:rsidR="007C4B18">
        <w:rPr>
          <w:b/>
          <w:lang w:val="es-ES_tradnl"/>
        </w:rPr>
        <w:t>X</w:t>
      </w:r>
      <w:r w:rsidR="007C4B18" w:rsidRPr="002C6EF3">
        <w:rPr>
          <w:b/>
          <w:lang w:val="es-ES_tradnl"/>
        </w:rPr>
        <w:t>) INTERPRETACIÓN DEL CONTRATO:</w:t>
      </w:r>
      <w:r w:rsidR="007C4B18" w:rsidRPr="002C6EF3">
        <w:rPr>
          <w:lang w:val="es-ES_tradnl"/>
        </w:rPr>
        <w:t xml:space="preserve"> La Superintendencia del Sistema Financiero se reserva la facultad de interpretar el presente contrato, de conformidad a la Constitución de la República, la </w:t>
      </w:r>
      <w:r w:rsidR="007C4B18" w:rsidRPr="002C6EF3">
        <w:t>LACAP</w:t>
      </w:r>
      <w:r w:rsidR="007C4B18" w:rsidRPr="002C6EF3">
        <w:rPr>
          <w:lang w:val="es-ES_tradnl"/>
        </w:rPr>
        <w:t xml:space="preserve">, el </w:t>
      </w:r>
      <w:r w:rsidR="007C4B18" w:rsidRPr="002C6EF3">
        <w:t>RELACAP</w:t>
      </w:r>
      <w:r w:rsidR="007C4B18" w:rsidRPr="002C6EF3">
        <w:rPr>
          <w:lang w:val="es-ES_tradnl"/>
        </w:rPr>
        <w:t xml:space="preserve">, demás legislación aplicable y los Principios Generales del Derecho Administrativo y de la forma que más convenga a los intereses de dicha institución, con respecto a la prestación objeto del presente documento,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007C4B18" w:rsidRPr="002C6EF3">
        <w:rPr>
          <w:b/>
          <w:lang w:val="es-ES_tradnl"/>
        </w:rPr>
        <w:t xml:space="preserve">XX) MARCO LEGAL: </w:t>
      </w:r>
      <w:r w:rsidR="007C4B18" w:rsidRPr="002C6EF3">
        <w:rPr>
          <w:lang w:val="es-ES_tradnl"/>
        </w:rPr>
        <w:t>El presente contrato queda sometido en todo a la</w:t>
      </w:r>
      <w:r w:rsidR="007C4B18" w:rsidRPr="002C6EF3">
        <w:t xml:space="preserve"> LACAP</w:t>
      </w:r>
      <w:r w:rsidR="007C4B18" w:rsidRPr="002C6EF3">
        <w:rPr>
          <w:lang w:val="es-ES_tradnl"/>
        </w:rPr>
        <w:t xml:space="preserve">, el </w:t>
      </w:r>
      <w:r w:rsidR="007C4B18" w:rsidRPr="002C6EF3">
        <w:t>RELACAP</w:t>
      </w:r>
      <w:r w:rsidR="007C4B18" w:rsidRPr="002C6EF3">
        <w:rPr>
          <w:lang w:val="es-ES_tradnl"/>
        </w:rPr>
        <w:t xml:space="preserve">, la Constitución de la República, y en forma subsidiaria a las leyes de la República de El Salvador, aplicables al mismo. </w:t>
      </w:r>
      <w:r w:rsidR="007C4B18" w:rsidRPr="002C6EF3">
        <w:rPr>
          <w:b/>
          <w:lang w:val="es-ES_tradnl"/>
        </w:rPr>
        <w:t>XX</w:t>
      </w:r>
      <w:r w:rsidR="007C4B18">
        <w:rPr>
          <w:b/>
          <w:lang w:val="es-ES_tradnl"/>
        </w:rPr>
        <w:t>I</w:t>
      </w:r>
      <w:r w:rsidR="007C4B18" w:rsidRPr="002C6EF3">
        <w:rPr>
          <w:b/>
          <w:lang w:val="es-ES_tradnl"/>
        </w:rPr>
        <w:t xml:space="preserve">) </w:t>
      </w:r>
      <w:r w:rsidR="007C4B18" w:rsidRPr="002C6EF3">
        <w:rPr>
          <w:b/>
          <w:lang w:val="es-SV"/>
        </w:rPr>
        <w:t xml:space="preserve">SOLUCIÓN DE CONFLICTOS: </w:t>
      </w:r>
      <w:r w:rsidR="007C4B18" w:rsidRPr="002C6EF3">
        <w:rPr>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7C4B18" w:rsidRPr="002C6EF3">
        <w:rPr>
          <w:b/>
        </w:rPr>
        <w:t>XXI</w:t>
      </w:r>
      <w:r w:rsidR="007C4B18">
        <w:rPr>
          <w:b/>
        </w:rPr>
        <w:t>I</w:t>
      </w:r>
      <w:r w:rsidR="007C4B18" w:rsidRPr="002C6EF3">
        <w:rPr>
          <w:b/>
        </w:rPr>
        <w:t xml:space="preserve">) DOMICILIO: </w:t>
      </w:r>
      <w:r w:rsidR="007C4B18" w:rsidRPr="002C6EF3">
        <w:t>Para los efectos legales de este contrato, ambas partes señalamos como nuestro domicilio especial el de esta ciudad, a la competencia de cuyos tribunales nos sometemos expresamente</w:t>
      </w:r>
      <w:r w:rsidR="00593E55" w:rsidRPr="002C6EF3">
        <w:rPr>
          <w:szCs w:val="24"/>
        </w:rPr>
        <w:t>”””.</w:t>
      </w:r>
      <w:r w:rsidR="00593E55" w:rsidRPr="002C6EF3">
        <w:rPr>
          <w:b/>
          <w:szCs w:val="24"/>
        </w:rPr>
        <w:t xml:space="preserve"> </w:t>
      </w:r>
      <w:r w:rsidR="00593E55" w:rsidRPr="002C6EF3">
        <w:rPr>
          <w:szCs w:val="24"/>
        </w:rPr>
        <w:t xml:space="preserve">Yo </w:t>
      </w:r>
      <w:r w:rsidR="006821F1" w:rsidRPr="002C6EF3">
        <w:rPr>
          <w:szCs w:val="24"/>
        </w:rPr>
        <w:t>el</w:t>
      </w:r>
      <w:r w:rsidR="00593E55" w:rsidRPr="002C6EF3">
        <w:rPr>
          <w:szCs w:val="24"/>
        </w:rPr>
        <w:t xml:space="preserve"> Notario </w:t>
      </w:r>
      <w:r w:rsidR="00593E55" w:rsidRPr="002C6EF3">
        <w:rPr>
          <w:b/>
          <w:szCs w:val="24"/>
        </w:rPr>
        <w:t>DOY FE:</w:t>
      </w:r>
      <w:r w:rsidR="00593E55" w:rsidRPr="002C6EF3">
        <w:rPr>
          <w:szCs w:val="24"/>
        </w:rPr>
        <w:t xml:space="preserve"> Que las firmas relacionadas son </w:t>
      </w:r>
      <w:r w:rsidR="00593E55" w:rsidRPr="002C6EF3">
        <w:rPr>
          <w:szCs w:val="24"/>
        </w:rPr>
        <w:lastRenderedPageBreak/>
        <w:t xml:space="preserve">auténticas por haber sido puestas de su puño y letra, a mi presencia, por los comparecientes, quienes manifiestan además que aceptan todas y cada una de las cláusulas establecidas en el presente contrato. </w:t>
      </w:r>
      <w:r w:rsidR="00545E82" w:rsidRPr="002C6EF3">
        <w:rPr>
          <w:szCs w:val="24"/>
        </w:rPr>
        <w:t xml:space="preserve">Así se expresaron los comparecientes, a quienes expliqué los efectos legales de esta acta notarial, la cual está redactada en </w:t>
      </w:r>
      <w:r w:rsidR="001F5A03" w:rsidRPr="002C6EF3">
        <w:rPr>
          <w:szCs w:val="24"/>
        </w:rPr>
        <w:t>c</w:t>
      </w:r>
      <w:r w:rsidR="001F5A03">
        <w:rPr>
          <w:szCs w:val="24"/>
        </w:rPr>
        <w:t>inco</w:t>
      </w:r>
      <w:r w:rsidR="001F5A03" w:rsidRPr="002C6EF3">
        <w:rPr>
          <w:szCs w:val="24"/>
        </w:rPr>
        <w:t xml:space="preserve"> </w:t>
      </w:r>
      <w:r w:rsidR="00545E82" w:rsidRPr="002C6EF3">
        <w:rPr>
          <w:szCs w:val="24"/>
        </w:rPr>
        <w:t xml:space="preserve">hojas útiles, iniciando al final del documento que se autentica y que finaliza en el presente folio, y leída que se las hube íntegramente, en un solo acto ininterrumpido, manifiestan su conformidad, ratifican su contenido y firmamos. </w:t>
      </w:r>
      <w:r w:rsidR="00545E82" w:rsidRPr="002C6EF3">
        <w:rPr>
          <w:b/>
          <w:szCs w:val="24"/>
        </w:rPr>
        <w:t>DOY FE</w:t>
      </w:r>
      <w:r w:rsidR="00545E82" w:rsidRPr="002C6EF3">
        <w:rPr>
          <w:szCs w:val="24"/>
        </w:rPr>
        <w:t>.</w:t>
      </w:r>
    </w:p>
    <w:p w:rsidR="00676535" w:rsidRPr="002C6EF3" w:rsidRDefault="00676535" w:rsidP="009E5E0D">
      <w:pPr>
        <w:spacing w:line="360" w:lineRule="auto"/>
        <w:jc w:val="both"/>
        <w:rPr>
          <w:szCs w:val="24"/>
        </w:rPr>
      </w:pPr>
    </w:p>
    <w:p w:rsidR="00CE3696" w:rsidRPr="002C6EF3" w:rsidRDefault="00CE3696" w:rsidP="009E5E0D">
      <w:pPr>
        <w:spacing w:line="360" w:lineRule="auto"/>
        <w:jc w:val="both"/>
        <w:rPr>
          <w:szCs w:val="24"/>
        </w:rPr>
      </w:pPr>
    </w:p>
    <w:sectPr w:rsidR="00CE3696" w:rsidRPr="002C6EF3" w:rsidSect="00271AD0">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3C" w:rsidRDefault="0078593C" w:rsidP="00F81E9F">
      <w:r>
        <w:separator/>
      </w:r>
    </w:p>
  </w:endnote>
  <w:endnote w:type="continuationSeparator" w:id="0">
    <w:p w:rsidR="0078593C" w:rsidRDefault="0078593C" w:rsidP="00F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6B6DC2">
    <w:pPr>
      <w:pStyle w:val="Piedepgina"/>
      <w:framePr w:wrap="around" w:vAnchor="text" w:hAnchor="margin" w:xAlign="center" w:y="1"/>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4E5867">
      <w:rPr>
        <w:rStyle w:val="Nmerodepgina"/>
        <w:noProof/>
      </w:rPr>
      <w:t>12</w:t>
    </w:r>
    <w:r>
      <w:rPr>
        <w:rStyle w:val="Nmerodepgina"/>
      </w:rPr>
      <w:fldChar w:fldCharType="end"/>
    </w:r>
  </w:p>
  <w:p w:rsidR="008C3F7E" w:rsidRDefault="007859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6B6DC2">
    <w:pPr>
      <w:pStyle w:val="Piedepgina"/>
      <w:framePr w:wrap="around" w:vAnchor="text" w:hAnchor="page" w:x="6202" w:y="-179"/>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4E5867">
      <w:rPr>
        <w:rStyle w:val="Nmerodepgina"/>
        <w:noProof/>
      </w:rPr>
      <w:t>7</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Default="006B6DC2">
    <w:pPr>
      <w:pStyle w:val="Piedepgina"/>
      <w:jc w:val="center"/>
    </w:pPr>
    <w:r>
      <w:fldChar w:fldCharType="begin"/>
    </w:r>
    <w:r w:rsidR="00852F13">
      <w:instrText xml:space="preserve"> PAGE   \* MERGEFORMAT </w:instrText>
    </w:r>
    <w:r>
      <w:fldChar w:fldCharType="separate"/>
    </w:r>
    <w:r w:rsidR="004E5867">
      <w:rPr>
        <w:noProof/>
      </w:rPr>
      <w:t>1</w:t>
    </w:r>
    <w:r>
      <w:fldChar w:fldCharType="end"/>
    </w:r>
  </w:p>
  <w:p w:rsidR="000A7F8A" w:rsidRDefault="007859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3C" w:rsidRDefault="0078593C" w:rsidP="00F81E9F">
      <w:r>
        <w:separator/>
      </w:r>
    </w:p>
  </w:footnote>
  <w:footnote w:type="continuationSeparator" w:id="0">
    <w:p w:rsidR="0078593C" w:rsidRDefault="0078593C" w:rsidP="00F8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02" w:rsidRDefault="00C703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8D" w:rsidRPr="00C06B4E" w:rsidRDefault="0078593C" w:rsidP="002C678D">
    <w:pPr>
      <w:pStyle w:val="Encabezado"/>
      <w:jc w:val="right"/>
      <w:rPr>
        <w:rFonts w:ascii="Arial" w:hAnsi="Arial" w:cs="Arial"/>
        <w:b/>
        <w:sz w:val="22"/>
        <w:szCs w:val="22"/>
        <w:lang w:val="es-S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D0" w:rsidRPr="00271AD0" w:rsidRDefault="00271AD0" w:rsidP="00271AD0">
    <w:pPr>
      <w:pStyle w:val="Encabezado"/>
      <w:jc w:val="right"/>
      <w:rPr>
        <w:szCs w:val="24"/>
        <w:lang w:val="es-SV"/>
      </w:rPr>
    </w:pPr>
    <w:r w:rsidRPr="00271AD0">
      <w:rPr>
        <w:szCs w:val="24"/>
        <w:lang w:val="es-SV"/>
      </w:rPr>
      <w:t xml:space="preserve">Contrato </w:t>
    </w:r>
    <w:r w:rsidRPr="003424C4">
      <w:rPr>
        <w:szCs w:val="24"/>
        <w:lang w:val="es-SV"/>
      </w:rPr>
      <w:t>No</w:t>
    </w:r>
    <w:r w:rsidR="00F117EF">
      <w:rPr>
        <w:szCs w:val="24"/>
        <w:lang w:val="es-SV"/>
      </w:rPr>
      <w:t xml:space="preserve"> 45</w:t>
    </w:r>
    <w:r w:rsidR="00390E97" w:rsidRPr="003424C4">
      <w:rPr>
        <w:szCs w:val="24"/>
        <w:lang w:val="es-SV"/>
      </w:rPr>
      <w:t>/20</w:t>
    </w:r>
    <w:r w:rsidR="005A5C0A">
      <w:rPr>
        <w:szCs w:val="24"/>
        <w:lang w:val="es-SV"/>
      </w:rPr>
      <w:t>20</w:t>
    </w:r>
    <w:r w:rsidR="00C70302">
      <w:rPr>
        <w:szCs w:val="24"/>
        <w:lang w:val="es-SV"/>
      </w:rPr>
      <w:t>. Versión pública por supresión de datos personales. Art. 30 LAIP.</w:t>
    </w:r>
  </w:p>
  <w:p w:rsidR="000A7F8A" w:rsidRPr="00C06B4E" w:rsidRDefault="0078593C" w:rsidP="000A7F8A">
    <w:pPr>
      <w:pStyle w:val="Encabezado"/>
      <w:jc w:val="right"/>
      <w:rPr>
        <w:rFonts w:ascii="Arial" w:hAnsi="Arial" w:cs="Arial"/>
        <w:sz w:val="20"/>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E55"/>
    <w:rsid w:val="000014B3"/>
    <w:rsid w:val="000061C2"/>
    <w:rsid w:val="00010754"/>
    <w:rsid w:val="00011DBA"/>
    <w:rsid w:val="000261D8"/>
    <w:rsid w:val="00027997"/>
    <w:rsid w:val="00036AAB"/>
    <w:rsid w:val="00042BFA"/>
    <w:rsid w:val="00045AB2"/>
    <w:rsid w:val="00045D25"/>
    <w:rsid w:val="000523A3"/>
    <w:rsid w:val="00052800"/>
    <w:rsid w:val="00052D60"/>
    <w:rsid w:val="0005421E"/>
    <w:rsid w:val="000728F3"/>
    <w:rsid w:val="00072A20"/>
    <w:rsid w:val="0007398B"/>
    <w:rsid w:val="00073D65"/>
    <w:rsid w:val="000742B7"/>
    <w:rsid w:val="00074C89"/>
    <w:rsid w:val="00082C8C"/>
    <w:rsid w:val="00086ECE"/>
    <w:rsid w:val="00091B04"/>
    <w:rsid w:val="00092459"/>
    <w:rsid w:val="00096ACF"/>
    <w:rsid w:val="000A2669"/>
    <w:rsid w:val="000A56D3"/>
    <w:rsid w:val="000A72B1"/>
    <w:rsid w:val="000B1CB6"/>
    <w:rsid w:val="000B2117"/>
    <w:rsid w:val="000B66C0"/>
    <w:rsid w:val="000C4A41"/>
    <w:rsid w:val="000C7AEE"/>
    <w:rsid w:val="000D22A7"/>
    <w:rsid w:val="000D4AB6"/>
    <w:rsid w:val="000D73AC"/>
    <w:rsid w:val="000D7B36"/>
    <w:rsid w:val="000E3D37"/>
    <w:rsid w:val="000F1A65"/>
    <w:rsid w:val="000F2EA7"/>
    <w:rsid w:val="000F3987"/>
    <w:rsid w:val="000F41AA"/>
    <w:rsid w:val="000F4739"/>
    <w:rsid w:val="000F47B5"/>
    <w:rsid w:val="000F4D51"/>
    <w:rsid w:val="000F6C50"/>
    <w:rsid w:val="001021B2"/>
    <w:rsid w:val="00103690"/>
    <w:rsid w:val="001058F7"/>
    <w:rsid w:val="00106D13"/>
    <w:rsid w:val="001073F7"/>
    <w:rsid w:val="001106DA"/>
    <w:rsid w:val="00110B67"/>
    <w:rsid w:val="00113350"/>
    <w:rsid w:val="00122938"/>
    <w:rsid w:val="00124D70"/>
    <w:rsid w:val="00126233"/>
    <w:rsid w:val="00135D8E"/>
    <w:rsid w:val="001379FC"/>
    <w:rsid w:val="00141808"/>
    <w:rsid w:val="00152F8E"/>
    <w:rsid w:val="00156E3D"/>
    <w:rsid w:val="001675DA"/>
    <w:rsid w:val="00167A97"/>
    <w:rsid w:val="00175CD5"/>
    <w:rsid w:val="0017722D"/>
    <w:rsid w:val="00187ACD"/>
    <w:rsid w:val="00192240"/>
    <w:rsid w:val="00192A95"/>
    <w:rsid w:val="001A1A15"/>
    <w:rsid w:val="001A4C7A"/>
    <w:rsid w:val="001A56B1"/>
    <w:rsid w:val="001A65A6"/>
    <w:rsid w:val="001A79CB"/>
    <w:rsid w:val="001B3785"/>
    <w:rsid w:val="001B66CF"/>
    <w:rsid w:val="001C60FC"/>
    <w:rsid w:val="001D0A16"/>
    <w:rsid w:val="001D3929"/>
    <w:rsid w:val="001D397F"/>
    <w:rsid w:val="001D4209"/>
    <w:rsid w:val="001E1336"/>
    <w:rsid w:val="001F19D5"/>
    <w:rsid w:val="001F5388"/>
    <w:rsid w:val="001F5A03"/>
    <w:rsid w:val="002015BA"/>
    <w:rsid w:val="002049C7"/>
    <w:rsid w:val="00211137"/>
    <w:rsid w:val="00215AA1"/>
    <w:rsid w:val="00216A85"/>
    <w:rsid w:val="00217E22"/>
    <w:rsid w:val="00222A7D"/>
    <w:rsid w:val="00227D19"/>
    <w:rsid w:val="00231114"/>
    <w:rsid w:val="002324A4"/>
    <w:rsid w:val="00232CE2"/>
    <w:rsid w:val="00242853"/>
    <w:rsid w:val="00244840"/>
    <w:rsid w:val="00245D2E"/>
    <w:rsid w:val="00251A7C"/>
    <w:rsid w:val="0025769A"/>
    <w:rsid w:val="00257D5E"/>
    <w:rsid w:val="00262BC4"/>
    <w:rsid w:val="00262DB3"/>
    <w:rsid w:val="002647F3"/>
    <w:rsid w:val="002718F1"/>
    <w:rsid w:val="00271AD0"/>
    <w:rsid w:val="00277840"/>
    <w:rsid w:val="00280AEE"/>
    <w:rsid w:val="00284569"/>
    <w:rsid w:val="00291B05"/>
    <w:rsid w:val="00294615"/>
    <w:rsid w:val="00294F0F"/>
    <w:rsid w:val="002A0AD2"/>
    <w:rsid w:val="002A227B"/>
    <w:rsid w:val="002A6AF0"/>
    <w:rsid w:val="002B1C62"/>
    <w:rsid w:val="002B4F50"/>
    <w:rsid w:val="002C19D6"/>
    <w:rsid w:val="002C1D05"/>
    <w:rsid w:val="002C3F12"/>
    <w:rsid w:val="002C6CDD"/>
    <w:rsid w:val="002C6EF3"/>
    <w:rsid w:val="002C79E8"/>
    <w:rsid w:val="002D5EF0"/>
    <w:rsid w:val="002E13BE"/>
    <w:rsid w:val="002E3BDE"/>
    <w:rsid w:val="002E4996"/>
    <w:rsid w:val="002F0D38"/>
    <w:rsid w:val="003219CC"/>
    <w:rsid w:val="0034042E"/>
    <w:rsid w:val="00340983"/>
    <w:rsid w:val="003424C4"/>
    <w:rsid w:val="00342C5B"/>
    <w:rsid w:val="00344E78"/>
    <w:rsid w:val="00345BD2"/>
    <w:rsid w:val="00347415"/>
    <w:rsid w:val="00356C4C"/>
    <w:rsid w:val="003579EE"/>
    <w:rsid w:val="00357F3F"/>
    <w:rsid w:val="00363439"/>
    <w:rsid w:val="00376FAB"/>
    <w:rsid w:val="00381411"/>
    <w:rsid w:val="00387457"/>
    <w:rsid w:val="00390E97"/>
    <w:rsid w:val="0039118E"/>
    <w:rsid w:val="00394AE5"/>
    <w:rsid w:val="003965A2"/>
    <w:rsid w:val="003A728A"/>
    <w:rsid w:val="003B0369"/>
    <w:rsid w:val="003B3331"/>
    <w:rsid w:val="003B46AE"/>
    <w:rsid w:val="003C286F"/>
    <w:rsid w:val="003C6D96"/>
    <w:rsid w:val="003D2277"/>
    <w:rsid w:val="003D68D3"/>
    <w:rsid w:val="003D7AB7"/>
    <w:rsid w:val="003E1E45"/>
    <w:rsid w:val="003E3A33"/>
    <w:rsid w:val="003F076C"/>
    <w:rsid w:val="003F2D50"/>
    <w:rsid w:val="003F3151"/>
    <w:rsid w:val="003F4993"/>
    <w:rsid w:val="003F6939"/>
    <w:rsid w:val="003F7E88"/>
    <w:rsid w:val="0040303B"/>
    <w:rsid w:val="00403C3D"/>
    <w:rsid w:val="004053FB"/>
    <w:rsid w:val="0040552D"/>
    <w:rsid w:val="00411C45"/>
    <w:rsid w:val="0041475E"/>
    <w:rsid w:val="0042025F"/>
    <w:rsid w:val="00420901"/>
    <w:rsid w:val="00421F89"/>
    <w:rsid w:val="00423F11"/>
    <w:rsid w:val="00427AE3"/>
    <w:rsid w:val="00434052"/>
    <w:rsid w:val="00436523"/>
    <w:rsid w:val="00436BEA"/>
    <w:rsid w:val="0044025B"/>
    <w:rsid w:val="00441BE2"/>
    <w:rsid w:val="0044449C"/>
    <w:rsid w:val="00450D87"/>
    <w:rsid w:val="004642F0"/>
    <w:rsid w:val="00467D31"/>
    <w:rsid w:val="00473361"/>
    <w:rsid w:val="00490E3B"/>
    <w:rsid w:val="00495C24"/>
    <w:rsid w:val="004A1A49"/>
    <w:rsid w:val="004A1CE8"/>
    <w:rsid w:val="004B26C9"/>
    <w:rsid w:val="004C480A"/>
    <w:rsid w:val="004C7209"/>
    <w:rsid w:val="004D0FFA"/>
    <w:rsid w:val="004E1C64"/>
    <w:rsid w:val="004E1F00"/>
    <w:rsid w:val="004E5867"/>
    <w:rsid w:val="004F386C"/>
    <w:rsid w:val="004F3B22"/>
    <w:rsid w:val="00501064"/>
    <w:rsid w:val="00502DC7"/>
    <w:rsid w:val="00504A0F"/>
    <w:rsid w:val="00505D0B"/>
    <w:rsid w:val="00511165"/>
    <w:rsid w:val="00512BA2"/>
    <w:rsid w:val="0051794B"/>
    <w:rsid w:val="005250DB"/>
    <w:rsid w:val="005279B2"/>
    <w:rsid w:val="00531D9A"/>
    <w:rsid w:val="00533183"/>
    <w:rsid w:val="0053474F"/>
    <w:rsid w:val="00534811"/>
    <w:rsid w:val="005355AF"/>
    <w:rsid w:val="00536AF4"/>
    <w:rsid w:val="00537FFC"/>
    <w:rsid w:val="00545E82"/>
    <w:rsid w:val="005534D9"/>
    <w:rsid w:val="005567AF"/>
    <w:rsid w:val="00560AE7"/>
    <w:rsid w:val="00561623"/>
    <w:rsid w:val="00563DDE"/>
    <w:rsid w:val="005667DC"/>
    <w:rsid w:val="0056691C"/>
    <w:rsid w:val="00567E04"/>
    <w:rsid w:val="00571AF4"/>
    <w:rsid w:val="00575EE8"/>
    <w:rsid w:val="005777E1"/>
    <w:rsid w:val="0058170F"/>
    <w:rsid w:val="00585EE6"/>
    <w:rsid w:val="00592DC9"/>
    <w:rsid w:val="00592E9C"/>
    <w:rsid w:val="00593E55"/>
    <w:rsid w:val="00596B11"/>
    <w:rsid w:val="005A0C6D"/>
    <w:rsid w:val="005A28C5"/>
    <w:rsid w:val="005A5C0A"/>
    <w:rsid w:val="005A7CB2"/>
    <w:rsid w:val="005B22AB"/>
    <w:rsid w:val="005B6107"/>
    <w:rsid w:val="005B6DC9"/>
    <w:rsid w:val="005C2298"/>
    <w:rsid w:val="005D249D"/>
    <w:rsid w:val="005E14C5"/>
    <w:rsid w:val="005E3481"/>
    <w:rsid w:val="005E43E8"/>
    <w:rsid w:val="00605423"/>
    <w:rsid w:val="00605ABA"/>
    <w:rsid w:val="00614D11"/>
    <w:rsid w:val="0061792C"/>
    <w:rsid w:val="00621DC7"/>
    <w:rsid w:val="00623236"/>
    <w:rsid w:val="006446D3"/>
    <w:rsid w:val="006479B1"/>
    <w:rsid w:val="00657208"/>
    <w:rsid w:val="006609C2"/>
    <w:rsid w:val="006621D3"/>
    <w:rsid w:val="00665B0E"/>
    <w:rsid w:val="00666FE7"/>
    <w:rsid w:val="0066720B"/>
    <w:rsid w:val="00671907"/>
    <w:rsid w:val="00674276"/>
    <w:rsid w:val="00676535"/>
    <w:rsid w:val="006821F1"/>
    <w:rsid w:val="00684774"/>
    <w:rsid w:val="00686D5F"/>
    <w:rsid w:val="00686EE1"/>
    <w:rsid w:val="00694D00"/>
    <w:rsid w:val="006A16EB"/>
    <w:rsid w:val="006A3D67"/>
    <w:rsid w:val="006A7E21"/>
    <w:rsid w:val="006B25D9"/>
    <w:rsid w:val="006B46FE"/>
    <w:rsid w:val="006B6102"/>
    <w:rsid w:val="006B6B74"/>
    <w:rsid w:val="006B6DC2"/>
    <w:rsid w:val="006B718D"/>
    <w:rsid w:val="006B7E7D"/>
    <w:rsid w:val="006C38FC"/>
    <w:rsid w:val="006D39C6"/>
    <w:rsid w:val="006D3FA4"/>
    <w:rsid w:val="006D4D6A"/>
    <w:rsid w:val="006E0094"/>
    <w:rsid w:val="006E5B2F"/>
    <w:rsid w:val="006F5F87"/>
    <w:rsid w:val="006F6FE9"/>
    <w:rsid w:val="006F7177"/>
    <w:rsid w:val="007000A8"/>
    <w:rsid w:val="007007E1"/>
    <w:rsid w:val="00705298"/>
    <w:rsid w:val="00705563"/>
    <w:rsid w:val="00717909"/>
    <w:rsid w:val="00722E70"/>
    <w:rsid w:val="00730921"/>
    <w:rsid w:val="00732761"/>
    <w:rsid w:val="00736023"/>
    <w:rsid w:val="007436E1"/>
    <w:rsid w:val="007438F6"/>
    <w:rsid w:val="007448BF"/>
    <w:rsid w:val="00751649"/>
    <w:rsid w:val="00752BAA"/>
    <w:rsid w:val="00755F18"/>
    <w:rsid w:val="00762A71"/>
    <w:rsid w:val="007706B6"/>
    <w:rsid w:val="0077492C"/>
    <w:rsid w:val="00775005"/>
    <w:rsid w:val="007755A0"/>
    <w:rsid w:val="00783B11"/>
    <w:rsid w:val="0078593C"/>
    <w:rsid w:val="0079531D"/>
    <w:rsid w:val="007965E0"/>
    <w:rsid w:val="007A1DD0"/>
    <w:rsid w:val="007B236D"/>
    <w:rsid w:val="007B34D4"/>
    <w:rsid w:val="007B46E8"/>
    <w:rsid w:val="007B641B"/>
    <w:rsid w:val="007C4B18"/>
    <w:rsid w:val="007C5502"/>
    <w:rsid w:val="007D0B7D"/>
    <w:rsid w:val="007D2654"/>
    <w:rsid w:val="007E1F5C"/>
    <w:rsid w:val="007E5F3D"/>
    <w:rsid w:val="007E7EAC"/>
    <w:rsid w:val="007F1231"/>
    <w:rsid w:val="007F6386"/>
    <w:rsid w:val="00804BD9"/>
    <w:rsid w:val="00812D5D"/>
    <w:rsid w:val="00813C70"/>
    <w:rsid w:val="00815F0A"/>
    <w:rsid w:val="00817A42"/>
    <w:rsid w:val="00822574"/>
    <w:rsid w:val="00824945"/>
    <w:rsid w:val="00832B9D"/>
    <w:rsid w:val="00840FC1"/>
    <w:rsid w:val="00842E52"/>
    <w:rsid w:val="00846056"/>
    <w:rsid w:val="00846595"/>
    <w:rsid w:val="00850928"/>
    <w:rsid w:val="00852F13"/>
    <w:rsid w:val="008541A3"/>
    <w:rsid w:val="00860CD5"/>
    <w:rsid w:val="0086604F"/>
    <w:rsid w:val="0086688E"/>
    <w:rsid w:val="00872DAF"/>
    <w:rsid w:val="00883B74"/>
    <w:rsid w:val="0089193F"/>
    <w:rsid w:val="008A0A39"/>
    <w:rsid w:val="008A480B"/>
    <w:rsid w:val="008A54F9"/>
    <w:rsid w:val="008B2260"/>
    <w:rsid w:val="008B4B85"/>
    <w:rsid w:val="008C17C9"/>
    <w:rsid w:val="008C1A6C"/>
    <w:rsid w:val="008D01A3"/>
    <w:rsid w:val="008D37EC"/>
    <w:rsid w:val="008D42E0"/>
    <w:rsid w:val="008E7356"/>
    <w:rsid w:val="008F301B"/>
    <w:rsid w:val="008F7177"/>
    <w:rsid w:val="009152D6"/>
    <w:rsid w:val="009232FB"/>
    <w:rsid w:val="00923A62"/>
    <w:rsid w:val="00927947"/>
    <w:rsid w:val="0093604C"/>
    <w:rsid w:val="00937B84"/>
    <w:rsid w:val="009403A3"/>
    <w:rsid w:val="009418A6"/>
    <w:rsid w:val="009420D8"/>
    <w:rsid w:val="00942AA6"/>
    <w:rsid w:val="0094491E"/>
    <w:rsid w:val="00947DB8"/>
    <w:rsid w:val="00952473"/>
    <w:rsid w:val="00953B64"/>
    <w:rsid w:val="009632D5"/>
    <w:rsid w:val="0096460F"/>
    <w:rsid w:val="00967EE9"/>
    <w:rsid w:val="009713A9"/>
    <w:rsid w:val="00971B4A"/>
    <w:rsid w:val="00981192"/>
    <w:rsid w:val="009818C6"/>
    <w:rsid w:val="00981EA7"/>
    <w:rsid w:val="0098784F"/>
    <w:rsid w:val="00991C43"/>
    <w:rsid w:val="00994269"/>
    <w:rsid w:val="009A3444"/>
    <w:rsid w:val="009A4766"/>
    <w:rsid w:val="009A7BFA"/>
    <w:rsid w:val="009B6506"/>
    <w:rsid w:val="009B7C6E"/>
    <w:rsid w:val="009C1DA2"/>
    <w:rsid w:val="009C3E87"/>
    <w:rsid w:val="009D1511"/>
    <w:rsid w:val="009D280D"/>
    <w:rsid w:val="009E3B21"/>
    <w:rsid w:val="009E5E0D"/>
    <w:rsid w:val="009E6FDD"/>
    <w:rsid w:val="009F6BA6"/>
    <w:rsid w:val="009F6C03"/>
    <w:rsid w:val="009F798D"/>
    <w:rsid w:val="00A14D95"/>
    <w:rsid w:val="00A14E76"/>
    <w:rsid w:val="00A27EF6"/>
    <w:rsid w:val="00A300F6"/>
    <w:rsid w:val="00A333C4"/>
    <w:rsid w:val="00A44493"/>
    <w:rsid w:val="00A44D01"/>
    <w:rsid w:val="00A57CE9"/>
    <w:rsid w:val="00A61B2A"/>
    <w:rsid w:val="00A62194"/>
    <w:rsid w:val="00A623A5"/>
    <w:rsid w:val="00A6269B"/>
    <w:rsid w:val="00A63DBE"/>
    <w:rsid w:val="00A64558"/>
    <w:rsid w:val="00A66206"/>
    <w:rsid w:val="00A673CB"/>
    <w:rsid w:val="00A72C50"/>
    <w:rsid w:val="00A75BFD"/>
    <w:rsid w:val="00A76B0D"/>
    <w:rsid w:val="00A8558C"/>
    <w:rsid w:val="00AA28E1"/>
    <w:rsid w:val="00AA57D1"/>
    <w:rsid w:val="00AA7222"/>
    <w:rsid w:val="00AA787E"/>
    <w:rsid w:val="00AB20E2"/>
    <w:rsid w:val="00AB5CA9"/>
    <w:rsid w:val="00AC0F55"/>
    <w:rsid w:val="00AE0816"/>
    <w:rsid w:val="00AE1507"/>
    <w:rsid w:val="00AE324E"/>
    <w:rsid w:val="00AE722B"/>
    <w:rsid w:val="00AF4FFB"/>
    <w:rsid w:val="00B01E8E"/>
    <w:rsid w:val="00B03C11"/>
    <w:rsid w:val="00B21E0B"/>
    <w:rsid w:val="00B2470B"/>
    <w:rsid w:val="00B264EB"/>
    <w:rsid w:val="00B435FF"/>
    <w:rsid w:val="00B52609"/>
    <w:rsid w:val="00B52BE9"/>
    <w:rsid w:val="00B615BD"/>
    <w:rsid w:val="00B62695"/>
    <w:rsid w:val="00B70528"/>
    <w:rsid w:val="00B71B1B"/>
    <w:rsid w:val="00B74687"/>
    <w:rsid w:val="00B8321D"/>
    <w:rsid w:val="00B86397"/>
    <w:rsid w:val="00BA2A7F"/>
    <w:rsid w:val="00BB4721"/>
    <w:rsid w:val="00BC30E3"/>
    <w:rsid w:val="00BD35AC"/>
    <w:rsid w:val="00BD46A2"/>
    <w:rsid w:val="00BD6012"/>
    <w:rsid w:val="00BE038E"/>
    <w:rsid w:val="00BE5121"/>
    <w:rsid w:val="00BE6DCA"/>
    <w:rsid w:val="00BF2118"/>
    <w:rsid w:val="00BF5920"/>
    <w:rsid w:val="00C02248"/>
    <w:rsid w:val="00C022A1"/>
    <w:rsid w:val="00C03D93"/>
    <w:rsid w:val="00C06B4E"/>
    <w:rsid w:val="00C14958"/>
    <w:rsid w:val="00C2425B"/>
    <w:rsid w:val="00C332FA"/>
    <w:rsid w:val="00C35531"/>
    <w:rsid w:val="00C35AF9"/>
    <w:rsid w:val="00C41386"/>
    <w:rsid w:val="00C4566B"/>
    <w:rsid w:val="00C47684"/>
    <w:rsid w:val="00C50249"/>
    <w:rsid w:val="00C525C0"/>
    <w:rsid w:val="00C54BF8"/>
    <w:rsid w:val="00C603E7"/>
    <w:rsid w:val="00C60BDB"/>
    <w:rsid w:val="00C6279E"/>
    <w:rsid w:val="00C62FC6"/>
    <w:rsid w:val="00C63078"/>
    <w:rsid w:val="00C63959"/>
    <w:rsid w:val="00C70302"/>
    <w:rsid w:val="00C70451"/>
    <w:rsid w:val="00C816F1"/>
    <w:rsid w:val="00C93544"/>
    <w:rsid w:val="00C9373B"/>
    <w:rsid w:val="00C97B4D"/>
    <w:rsid w:val="00CA2656"/>
    <w:rsid w:val="00CA488D"/>
    <w:rsid w:val="00CA7E24"/>
    <w:rsid w:val="00CB3583"/>
    <w:rsid w:val="00CB4820"/>
    <w:rsid w:val="00CC4ABF"/>
    <w:rsid w:val="00CC60F2"/>
    <w:rsid w:val="00CC653C"/>
    <w:rsid w:val="00CD1769"/>
    <w:rsid w:val="00CD60C7"/>
    <w:rsid w:val="00CE02C6"/>
    <w:rsid w:val="00CE3696"/>
    <w:rsid w:val="00CF3567"/>
    <w:rsid w:val="00CF358F"/>
    <w:rsid w:val="00CF7C7F"/>
    <w:rsid w:val="00D008D2"/>
    <w:rsid w:val="00D00BCF"/>
    <w:rsid w:val="00D10C70"/>
    <w:rsid w:val="00D120F9"/>
    <w:rsid w:val="00D161DA"/>
    <w:rsid w:val="00D2436A"/>
    <w:rsid w:val="00D26AEB"/>
    <w:rsid w:val="00D31E58"/>
    <w:rsid w:val="00D34AE6"/>
    <w:rsid w:val="00D41C8F"/>
    <w:rsid w:val="00D4600E"/>
    <w:rsid w:val="00D47FB9"/>
    <w:rsid w:val="00D55B3A"/>
    <w:rsid w:val="00D73794"/>
    <w:rsid w:val="00D73BB3"/>
    <w:rsid w:val="00D81571"/>
    <w:rsid w:val="00D823EE"/>
    <w:rsid w:val="00D8274F"/>
    <w:rsid w:val="00D845CB"/>
    <w:rsid w:val="00D8693E"/>
    <w:rsid w:val="00DA10B4"/>
    <w:rsid w:val="00DA6FB5"/>
    <w:rsid w:val="00DB1458"/>
    <w:rsid w:val="00DB3292"/>
    <w:rsid w:val="00DB3FD3"/>
    <w:rsid w:val="00DC0497"/>
    <w:rsid w:val="00DE62AF"/>
    <w:rsid w:val="00DF3E4E"/>
    <w:rsid w:val="00DF6841"/>
    <w:rsid w:val="00E03C0C"/>
    <w:rsid w:val="00E072B3"/>
    <w:rsid w:val="00E11D4E"/>
    <w:rsid w:val="00E258B6"/>
    <w:rsid w:val="00E31432"/>
    <w:rsid w:val="00E33D9E"/>
    <w:rsid w:val="00E4055B"/>
    <w:rsid w:val="00E53DB9"/>
    <w:rsid w:val="00E54260"/>
    <w:rsid w:val="00E546DE"/>
    <w:rsid w:val="00E62646"/>
    <w:rsid w:val="00E640EF"/>
    <w:rsid w:val="00E6643C"/>
    <w:rsid w:val="00E66FA3"/>
    <w:rsid w:val="00E6749D"/>
    <w:rsid w:val="00E819DF"/>
    <w:rsid w:val="00E838E5"/>
    <w:rsid w:val="00E9125F"/>
    <w:rsid w:val="00E93801"/>
    <w:rsid w:val="00E96ECF"/>
    <w:rsid w:val="00EA1571"/>
    <w:rsid w:val="00EA2CBF"/>
    <w:rsid w:val="00EB34CB"/>
    <w:rsid w:val="00EB3CC1"/>
    <w:rsid w:val="00EC3BB7"/>
    <w:rsid w:val="00ED067D"/>
    <w:rsid w:val="00ED5491"/>
    <w:rsid w:val="00ED72D9"/>
    <w:rsid w:val="00EE33B6"/>
    <w:rsid w:val="00EE3DBF"/>
    <w:rsid w:val="00EE76B9"/>
    <w:rsid w:val="00EE79B1"/>
    <w:rsid w:val="00EF3224"/>
    <w:rsid w:val="00EF4BFB"/>
    <w:rsid w:val="00F00CA7"/>
    <w:rsid w:val="00F01C48"/>
    <w:rsid w:val="00F02263"/>
    <w:rsid w:val="00F117EF"/>
    <w:rsid w:val="00F13E76"/>
    <w:rsid w:val="00F1689F"/>
    <w:rsid w:val="00F40F63"/>
    <w:rsid w:val="00F4344F"/>
    <w:rsid w:val="00F4380E"/>
    <w:rsid w:val="00F44449"/>
    <w:rsid w:val="00F4462D"/>
    <w:rsid w:val="00F50E04"/>
    <w:rsid w:val="00F573C2"/>
    <w:rsid w:val="00F611E7"/>
    <w:rsid w:val="00F67A2E"/>
    <w:rsid w:val="00F72C0A"/>
    <w:rsid w:val="00F74A78"/>
    <w:rsid w:val="00F74E7B"/>
    <w:rsid w:val="00F81E9F"/>
    <w:rsid w:val="00F83EBF"/>
    <w:rsid w:val="00F8639A"/>
    <w:rsid w:val="00F87FF1"/>
    <w:rsid w:val="00F91F68"/>
    <w:rsid w:val="00F920F3"/>
    <w:rsid w:val="00F92C7C"/>
    <w:rsid w:val="00F9649E"/>
    <w:rsid w:val="00F96618"/>
    <w:rsid w:val="00FA0A3F"/>
    <w:rsid w:val="00FA290D"/>
    <w:rsid w:val="00FA2942"/>
    <w:rsid w:val="00FA2A2C"/>
    <w:rsid w:val="00FA2E89"/>
    <w:rsid w:val="00FA35C8"/>
    <w:rsid w:val="00FA46AB"/>
    <w:rsid w:val="00FA6271"/>
    <w:rsid w:val="00FB4E1D"/>
    <w:rsid w:val="00FB6281"/>
    <w:rsid w:val="00FC00B6"/>
    <w:rsid w:val="00FC23A0"/>
    <w:rsid w:val="00FC7CD2"/>
    <w:rsid w:val="00FD221D"/>
    <w:rsid w:val="00FD55C0"/>
    <w:rsid w:val="00FD5D44"/>
    <w:rsid w:val="00FD6636"/>
    <w:rsid w:val="00FE0480"/>
    <w:rsid w:val="00FE43FE"/>
    <w:rsid w:val="00FE650D"/>
    <w:rsid w:val="00FE68FE"/>
    <w:rsid w:val="00FF19CA"/>
    <w:rsid w:val="00FF56D2"/>
    <w:rsid w:val="00FF79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B1AD"/>
  <w15:docId w15:val="{C65F2C21-5470-44A5-B92D-DF2A5FD7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pPr>
      <w:jc w:val="left"/>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93E55"/>
    <w:pPr>
      <w:tabs>
        <w:tab w:val="center" w:pos="4252"/>
        <w:tab w:val="right" w:pos="8504"/>
      </w:tabs>
    </w:pPr>
  </w:style>
  <w:style w:type="character" w:customStyle="1" w:styleId="PiedepginaCar">
    <w:name w:val="Pie de página Car"/>
    <w:basedOn w:val="Fuentedeprrafopredeter"/>
    <w:link w:val="Piedepgina"/>
    <w:uiPriority w:val="99"/>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593E55"/>
  </w:style>
  <w:style w:type="paragraph" w:styleId="Encabezado">
    <w:name w:val="header"/>
    <w:basedOn w:val="Normal"/>
    <w:link w:val="EncabezadoCar"/>
    <w:uiPriority w:val="99"/>
    <w:rsid w:val="00593E55"/>
    <w:pPr>
      <w:tabs>
        <w:tab w:val="center" w:pos="4252"/>
        <w:tab w:val="right" w:pos="8504"/>
      </w:tabs>
    </w:pPr>
  </w:style>
  <w:style w:type="character" w:customStyle="1" w:styleId="EncabezadoCar">
    <w:name w:val="Encabezado Car"/>
    <w:basedOn w:val="Fuentedeprrafopredeter"/>
    <w:link w:val="Encabezado"/>
    <w:uiPriority w:val="99"/>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rsid w:val="00593E55"/>
  </w:style>
  <w:style w:type="character" w:customStyle="1" w:styleId="apple-converted-space">
    <w:name w:val="apple-converted-space"/>
    <w:basedOn w:val="Fuentedeprrafopredeter"/>
    <w:rsid w:val="00593E55"/>
  </w:style>
  <w:style w:type="paragraph" w:styleId="Textodeglobo">
    <w:name w:val="Balloon Text"/>
    <w:basedOn w:val="Normal"/>
    <w:link w:val="TextodegloboCar"/>
    <w:uiPriority w:val="99"/>
    <w:semiHidden/>
    <w:unhideWhenUsed/>
    <w:rsid w:val="00A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8784F"/>
    <w:rPr>
      <w:sz w:val="16"/>
      <w:szCs w:val="16"/>
    </w:rPr>
  </w:style>
  <w:style w:type="paragraph" w:styleId="Textocomentario">
    <w:name w:val="annotation text"/>
    <w:basedOn w:val="Normal"/>
    <w:link w:val="TextocomentarioCar"/>
    <w:uiPriority w:val="99"/>
    <w:semiHidden/>
    <w:unhideWhenUsed/>
    <w:rsid w:val="0098784F"/>
    <w:rPr>
      <w:sz w:val="20"/>
    </w:rPr>
  </w:style>
  <w:style w:type="character" w:customStyle="1" w:styleId="TextocomentarioCar">
    <w:name w:val="Texto comentario Car"/>
    <w:basedOn w:val="Fuentedeprrafopredeter"/>
    <w:link w:val="Textocomentario"/>
    <w:uiPriority w:val="99"/>
    <w:semiHidden/>
    <w:rsid w:val="009878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8784F"/>
    <w:rPr>
      <w:b/>
      <w:bCs/>
    </w:rPr>
  </w:style>
  <w:style w:type="character" w:customStyle="1" w:styleId="AsuntodelcomentarioCar">
    <w:name w:val="Asunto del comentario Car"/>
    <w:basedOn w:val="TextocomentarioCar"/>
    <w:link w:val="Asuntodelcomentario"/>
    <w:uiPriority w:val="99"/>
    <w:semiHidden/>
    <w:rsid w:val="0098784F"/>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rsid w:val="007B46E8"/>
    <w:pPr>
      <w:jc w:val="both"/>
    </w:pPr>
    <w:rPr>
      <w:rFonts w:ascii="Arial" w:hAnsi="Arial" w:cs="Arial"/>
      <w:i/>
      <w:iCs/>
      <w:szCs w:val="24"/>
    </w:rPr>
  </w:style>
  <w:style w:type="character" w:customStyle="1" w:styleId="TextoindependienteCar">
    <w:name w:val="Texto independiente Car"/>
    <w:basedOn w:val="Fuentedeprrafopredeter"/>
    <w:link w:val="Textoindependiente"/>
    <w:rsid w:val="007B46E8"/>
    <w:rPr>
      <w:rFonts w:ascii="Arial" w:eastAsia="Times New Roman" w:hAnsi="Arial" w:cs="Arial"/>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9323">
      <w:bodyDiv w:val="1"/>
      <w:marLeft w:val="0"/>
      <w:marRight w:val="0"/>
      <w:marTop w:val="0"/>
      <w:marBottom w:val="0"/>
      <w:divBdr>
        <w:top w:val="none" w:sz="0" w:space="0" w:color="auto"/>
        <w:left w:val="none" w:sz="0" w:space="0" w:color="auto"/>
        <w:bottom w:val="none" w:sz="0" w:space="0" w:color="auto"/>
        <w:right w:val="none" w:sz="0" w:space="0" w:color="auto"/>
      </w:divBdr>
    </w:div>
    <w:div w:id="356851801">
      <w:bodyDiv w:val="1"/>
      <w:marLeft w:val="0"/>
      <w:marRight w:val="0"/>
      <w:marTop w:val="0"/>
      <w:marBottom w:val="0"/>
      <w:divBdr>
        <w:top w:val="none" w:sz="0" w:space="0" w:color="auto"/>
        <w:left w:val="none" w:sz="0" w:space="0" w:color="auto"/>
        <w:bottom w:val="none" w:sz="0" w:space="0" w:color="auto"/>
        <w:right w:val="none" w:sz="0" w:space="0" w:color="auto"/>
      </w:divBdr>
    </w:div>
    <w:div w:id="752122592">
      <w:bodyDiv w:val="1"/>
      <w:marLeft w:val="0"/>
      <w:marRight w:val="0"/>
      <w:marTop w:val="0"/>
      <w:marBottom w:val="0"/>
      <w:divBdr>
        <w:top w:val="none" w:sz="0" w:space="0" w:color="auto"/>
        <w:left w:val="none" w:sz="0" w:space="0" w:color="auto"/>
        <w:bottom w:val="none" w:sz="0" w:space="0" w:color="auto"/>
        <w:right w:val="none" w:sz="0" w:space="0" w:color="auto"/>
      </w:divBdr>
    </w:div>
    <w:div w:id="1043554958">
      <w:bodyDiv w:val="1"/>
      <w:marLeft w:val="0"/>
      <w:marRight w:val="0"/>
      <w:marTop w:val="0"/>
      <w:marBottom w:val="0"/>
      <w:divBdr>
        <w:top w:val="none" w:sz="0" w:space="0" w:color="auto"/>
        <w:left w:val="none" w:sz="0" w:space="0" w:color="auto"/>
        <w:bottom w:val="none" w:sz="0" w:space="0" w:color="auto"/>
        <w:right w:val="none" w:sz="0" w:space="0" w:color="auto"/>
      </w:divBdr>
    </w:div>
    <w:div w:id="1205219584">
      <w:bodyDiv w:val="1"/>
      <w:marLeft w:val="0"/>
      <w:marRight w:val="0"/>
      <w:marTop w:val="0"/>
      <w:marBottom w:val="0"/>
      <w:divBdr>
        <w:top w:val="none" w:sz="0" w:space="0" w:color="auto"/>
        <w:left w:val="none" w:sz="0" w:space="0" w:color="auto"/>
        <w:bottom w:val="none" w:sz="0" w:space="0" w:color="auto"/>
        <w:right w:val="none" w:sz="0" w:space="0" w:color="auto"/>
      </w:divBdr>
    </w:div>
    <w:div w:id="1326208842">
      <w:bodyDiv w:val="1"/>
      <w:marLeft w:val="0"/>
      <w:marRight w:val="0"/>
      <w:marTop w:val="0"/>
      <w:marBottom w:val="0"/>
      <w:divBdr>
        <w:top w:val="none" w:sz="0" w:space="0" w:color="auto"/>
        <w:left w:val="none" w:sz="0" w:space="0" w:color="auto"/>
        <w:bottom w:val="none" w:sz="0" w:space="0" w:color="auto"/>
        <w:right w:val="none" w:sz="0" w:space="0" w:color="auto"/>
      </w:divBdr>
    </w:div>
    <w:div w:id="19043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AAF6B-744C-4E37-A644-06B45E36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4884</Words>
  <Characters>26863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9</cp:revision>
  <cp:lastPrinted>2020-07-28T20:24:00Z</cp:lastPrinted>
  <dcterms:created xsi:type="dcterms:W3CDTF">2020-08-10T18:33:00Z</dcterms:created>
  <dcterms:modified xsi:type="dcterms:W3CDTF">2021-06-30T15:23:00Z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ef3b86f0-0501-43d0-b1ab-c8452eba3a72</vt:lpwstr>
  </property>
</Properties>
</file>