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A0C51" w14:textId="77777777" w:rsidR="00736304" w:rsidRDefault="00736304">
      <w:pPr>
        <w:rPr>
          <w:sz w:val="2"/>
          <w:szCs w:val="2"/>
        </w:rPr>
      </w:pPr>
      <w:bookmarkStart w:id="0" w:name="_GoBack"/>
      <w:bookmarkEnd w:id="0"/>
    </w:p>
    <w:p w14:paraId="60874808" w14:textId="7EE2CFA6" w:rsidR="00736304" w:rsidRDefault="00F444DE">
      <w:pPr>
        <w:framePr w:wrap="around" w:vAnchor="page" w:hAnchor="page" w:x="13376" w:y="16991"/>
        <w:rPr>
          <w:sz w:val="0"/>
          <w:szCs w:val="0"/>
        </w:rPr>
      </w:pPr>
      <w:r>
        <w:rPr>
          <w:noProof/>
          <w:lang w:val="es-SV"/>
        </w:rPr>
        <w:drawing>
          <wp:inline distT="0" distB="0" distL="0" distR="0" wp14:anchorId="19736633" wp14:editId="1F3993AB">
            <wp:extent cx="381000" cy="77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771525"/>
                    </a:xfrm>
                    <a:prstGeom prst="rect">
                      <a:avLst/>
                    </a:prstGeom>
                    <a:noFill/>
                    <a:ln>
                      <a:noFill/>
                    </a:ln>
                  </pic:spPr>
                </pic:pic>
              </a:graphicData>
            </a:graphic>
          </wp:inline>
        </w:drawing>
      </w:r>
    </w:p>
    <w:p w14:paraId="40E3351F" w14:textId="77A0A01A" w:rsidR="00736304" w:rsidRDefault="00F96264">
      <w:pPr>
        <w:pStyle w:val="Cuerpodeltexto0"/>
        <w:framePr w:w="9155" w:h="10467" w:hRule="exact" w:wrap="around" w:vAnchor="page" w:hAnchor="page" w:x="4455" w:y="7365"/>
        <w:shd w:val="clear" w:color="auto" w:fill="auto"/>
        <w:spacing w:before="0"/>
        <w:ind w:left="20" w:right="20"/>
      </w:pPr>
      <w:r>
        <w:t>Nosotros,</w:t>
      </w:r>
      <w:r>
        <w:rPr>
          <w:rStyle w:val="CuerpodeltextoNegrita"/>
        </w:rPr>
        <w:t xml:space="preserve"> ANA GABRIELA VÁSQUEZ DE LÓPEZ,</w:t>
      </w:r>
      <w:r>
        <w:t xml:space="preserve"> de </w:t>
      </w:r>
      <w:r w:rsidR="00AD0081">
        <w:t>-------------------------------</w:t>
      </w:r>
      <w:r>
        <w:t>de edad,</w:t>
      </w:r>
      <w:r>
        <w:br/>
      </w:r>
      <w:r w:rsidR="00AD0081">
        <w:t>---------------------</w:t>
      </w:r>
      <w:r>
        <w:t xml:space="preserve">a, de este domicilio, con Documento Único de Identidad número: </w:t>
      </w:r>
      <w:r w:rsidR="00AD0081">
        <w:t>--------------------------------</w:t>
      </w:r>
      <w:r>
        <w:t>; actuando por</w:t>
      </w:r>
      <w:r>
        <w:br/>
        <w:t>delegación en nombre del MINISTERIO DE GOBERNACIÓN Y DESARROLLO</w:t>
      </w:r>
      <w:r>
        <w:br/>
        <w:t>TERRITORIAL, con base al Acuerdo Número DIECIOCHO, y DIECIOCHO BIS emitidos</w:t>
      </w:r>
      <w:r>
        <w:br/>
        <w:t>por el Órgano Ejecutivo en el Ramo de Gobernación y Desarrollo Territorial, en fecha tres</w:t>
      </w:r>
      <w:r>
        <w:br/>
        <w:t>de febrero de dos mil veinte, por el señor Ministro de Gobernación y Desarrollo</w:t>
      </w:r>
      <w:r>
        <w:br/>
        <w:t>Territorial, MARIO EDGARDO DURÁN GAVIDIA, mediante el cual acordó designarme,</w:t>
      </w:r>
      <w:r>
        <w:br/>
        <w:t>para que firme los contratos resultantes de los procesos de adquisición realizados por la</w:t>
      </w:r>
      <w:r>
        <w:br/>
        <w:t>Unidad de Adquisiciones y Contrataciones Institucional, independientemente de la</w:t>
      </w:r>
      <w:r>
        <w:br/>
        <w:t>modalidad de adquisición que se haya seguido, siempre y cuando sea de las que regula</w:t>
      </w:r>
      <w:r>
        <w:br/>
        <w:t>la Ley de Adquisiciones y Contrataciones de la Administración Pública en lo sucesivo</w:t>
      </w:r>
      <w:r>
        <w:br/>
        <w:t>también denominada LACAP, y no sean de los contratos que debe firmar el Fiscal</w:t>
      </w:r>
      <w:r>
        <w:br/>
        <w:t>General de la República; por lo que comparezco a otorgar el presente Instrumento, y en</w:t>
      </w:r>
      <w:r>
        <w:br/>
        <w:t>el transcurso del mismo me denominaré:</w:t>
      </w:r>
      <w:r>
        <w:rPr>
          <w:rStyle w:val="CuerpodeltextoNegrita"/>
        </w:rPr>
        <w:t xml:space="preserve"> "EL MINISTERIO"</w:t>
      </w:r>
      <w:r>
        <w:t xml:space="preserve"> y</w:t>
      </w:r>
      <w:r>
        <w:rPr>
          <w:rStyle w:val="CuerpodeltextoNegrita"/>
        </w:rPr>
        <w:t xml:space="preserve"> PEDRO JAVIER</w:t>
      </w:r>
      <w:r>
        <w:rPr>
          <w:rStyle w:val="CuerpodeltextoNegrita"/>
        </w:rPr>
        <w:br/>
        <w:t>AMAYA CIERRA,</w:t>
      </w:r>
      <w:r>
        <w:t xml:space="preserve"> de </w:t>
      </w:r>
      <w:r w:rsidR="00AD0081">
        <w:t>---------------------------</w:t>
      </w:r>
      <w:r>
        <w:t xml:space="preserve">años de edad, estudiante, del domicilio de </w:t>
      </w:r>
      <w:r w:rsidR="00AD0081">
        <w:t>--------------------------</w:t>
      </w:r>
      <w:r>
        <w:t xml:space="preserve">, Departamento de </w:t>
      </w:r>
      <w:r w:rsidR="00AD0081">
        <w:t>----------------------------------------</w:t>
      </w:r>
      <w:r>
        <w:t>, portador del Documento Único de Identidad</w:t>
      </w:r>
      <w:r>
        <w:br/>
        <w:t xml:space="preserve">número </w:t>
      </w:r>
      <w:r w:rsidR="00AD0081">
        <w:t>-----------------------------------------------</w:t>
      </w:r>
      <w:r>
        <w:t xml:space="preserve">y Número de Identificación Tributaria </w:t>
      </w:r>
      <w:r w:rsidR="00AD0081">
        <w:t>----------------------------------------------------------</w:t>
      </w:r>
      <w:r>
        <w:t>; actuando en mi calidad de Apoderado</w:t>
      </w:r>
      <w:r>
        <w:br/>
        <w:t>Administrativo de la Sociedad</w:t>
      </w:r>
      <w:r>
        <w:rPr>
          <w:rStyle w:val="CuerpodeltextoNegrita"/>
        </w:rPr>
        <w:t xml:space="preserve"> TELEMOVIL EL SALVADOR, SOCIEDAD ANÓNIMA</w:t>
      </w:r>
      <w:r>
        <w:rPr>
          <w:rStyle w:val="CuerpodeltextoNegrita"/>
        </w:rPr>
        <w:br/>
        <w:t>DE CAPITAL VARIABLE</w:t>
      </w:r>
      <w:r>
        <w:t xml:space="preserve"> que se puede abreviar</w:t>
      </w:r>
      <w:r>
        <w:rPr>
          <w:rStyle w:val="CuerpodeltextoNegrita"/>
        </w:rPr>
        <w:t xml:space="preserve"> TELEMOVIL EL SALVADOR, S.A.</w:t>
      </w:r>
      <w:r>
        <w:rPr>
          <w:rStyle w:val="CuerpodeltextoNegrita"/>
        </w:rPr>
        <w:br/>
        <w:t>DE C.V.,</w:t>
      </w:r>
      <w:r>
        <w:t xml:space="preserve"> del domicilio de </w:t>
      </w:r>
      <w:r w:rsidR="00AD0081">
        <w:t>--------------------</w:t>
      </w:r>
      <w:r>
        <w:t xml:space="preserve">, Departamento de </w:t>
      </w:r>
      <w:r w:rsidR="00AD0081">
        <w:t>----------------------</w:t>
      </w:r>
      <w:r>
        <w:t>, con Número de</w:t>
      </w:r>
    </w:p>
    <w:p w14:paraId="6779B469" w14:textId="180130F0" w:rsidR="00736304" w:rsidRDefault="00F96264">
      <w:pPr>
        <w:pStyle w:val="Cuerpodeltexto0"/>
        <w:framePr w:w="9155" w:h="10467" w:hRule="exact" w:wrap="around" w:vAnchor="page" w:hAnchor="page" w:x="4455" w:y="7365"/>
        <w:shd w:val="clear" w:color="auto" w:fill="auto"/>
        <w:spacing w:before="0"/>
        <w:ind w:left="20" w:right="18"/>
      </w:pPr>
      <w:r>
        <w:t xml:space="preserve">Identificación Tributaria </w:t>
      </w:r>
      <w:r w:rsidR="00AD0081">
        <w:t>------------------------------------------------------------------</w:t>
      </w:r>
    </w:p>
    <w:p w14:paraId="430B0B4B" w14:textId="77777777" w:rsidR="00736304" w:rsidRDefault="00F96264">
      <w:pPr>
        <w:pStyle w:val="Cuerpodeltexto30"/>
        <w:framePr w:w="9155" w:h="10467" w:hRule="exact" w:wrap="around" w:vAnchor="page" w:hAnchor="page" w:x="4455" w:y="7365"/>
        <w:shd w:val="clear" w:color="auto" w:fill="auto"/>
        <w:spacing w:line="570" w:lineRule="exact"/>
        <w:ind w:left="8900"/>
      </w:pPr>
      <w:r>
        <w:t>/;</w:t>
      </w:r>
    </w:p>
    <w:p w14:paraId="048F6C7B" w14:textId="77777777" w:rsidR="00736304" w:rsidRDefault="00F96264">
      <w:pPr>
        <w:pStyle w:val="Ttulo10"/>
        <w:framePr w:w="9155" w:h="1503" w:hRule="exact" w:wrap="around" w:vAnchor="page" w:hAnchor="page" w:x="4455" w:y="5473"/>
        <w:shd w:val="clear" w:color="auto" w:fill="auto"/>
        <w:ind w:left="3700"/>
      </w:pPr>
      <w:bookmarkStart w:id="1" w:name="bookmark0"/>
      <w:r>
        <w:t>No. MG-038/2020</w:t>
      </w:r>
      <w:bookmarkEnd w:id="1"/>
    </w:p>
    <w:p w14:paraId="0D415C5D" w14:textId="77777777" w:rsidR="00736304" w:rsidRDefault="00F96264">
      <w:pPr>
        <w:pStyle w:val="Ttulo10"/>
        <w:framePr w:w="9155" w:h="1503" w:hRule="exact" w:wrap="around" w:vAnchor="page" w:hAnchor="page" w:x="4455" w:y="5473"/>
        <w:shd w:val="clear" w:color="auto" w:fill="auto"/>
        <w:ind w:left="460" w:right="20"/>
      </w:pPr>
      <w:bookmarkStart w:id="2" w:name="bookmark1"/>
      <w:r>
        <w:t>"CONTRATO DE SERVICIO DE ACCESO A INTERNET, TELEFONÍA FIJA Y</w:t>
      </w:r>
      <w:r>
        <w:br/>
        <w:t>MOVIL PARA LA DIRECCIÓN DE RECONSTRUCCIÓN DEL TEJIDO SOCIAL,</w:t>
      </w:r>
      <w:r>
        <w:br/>
        <w:t>DEL MINISTERIO DE GOBERNACIÓN Y DESARROLLO TERRITORIAL"</w:t>
      </w:r>
      <w:bookmarkEnd w:id="2"/>
    </w:p>
    <w:p w14:paraId="091F65F9" w14:textId="77777777" w:rsidR="002B10E9" w:rsidRPr="002B10E9" w:rsidRDefault="002B10E9" w:rsidP="002B10E9">
      <w:pPr>
        <w:rPr>
          <w:color w:val="FF0000"/>
        </w:rPr>
      </w:pPr>
      <w:r w:rsidRPr="002B10E9">
        <w:rPr>
          <w:color w:val="FF0000"/>
        </w:rPr>
        <w:t xml:space="preserve">Se advierte que el presente documento se encuentra editado, se han suprimido datos personales y confidenciales por los cuales se crea esta versión pública, de conformidad al Art. 30 de la Ley de Acceso a la Información Publica </w:t>
      </w:r>
    </w:p>
    <w:p w14:paraId="1F811FAC"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37A8D2B1" w14:textId="77777777" w:rsidR="00736304" w:rsidRDefault="00736304">
      <w:pPr>
        <w:rPr>
          <w:sz w:val="2"/>
          <w:szCs w:val="2"/>
        </w:rPr>
      </w:pPr>
    </w:p>
    <w:p w14:paraId="62A79588" w14:textId="67D768E8" w:rsidR="00736304" w:rsidRDefault="00AD0081">
      <w:pPr>
        <w:pStyle w:val="Cuerpodeltexto0"/>
        <w:framePr w:w="9112" w:h="12575" w:hRule="exact" w:wrap="around" w:vAnchor="page" w:hAnchor="page" w:x="4487" w:y="4675"/>
        <w:shd w:val="clear" w:color="auto" w:fill="auto"/>
        <w:spacing w:before="0" w:line="414" w:lineRule="exact"/>
        <w:ind w:left="20" w:right="20"/>
      </w:pPr>
      <w:r>
        <w:t>------------------------------------</w:t>
      </w:r>
      <w:r w:rsidR="00F96264">
        <w:t xml:space="preserve">; personería que acredito por medio: Copia Certificada por Notario de Testimonio de Escritura Pública de Poder Administrativo otorgado en la Ciudad de </w:t>
      </w:r>
      <w:r>
        <w:t>---------------------</w:t>
      </w:r>
      <w:r w:rsidR="00F96264">
        <w:t xml:space="preserve">, Departamento de </w:t>
      </w:r>
      <w:r>
        <w:t>----------------------------</w:t>
      </w:r>
      <w:r w:rsidR="00F96264">
        <w:t xml:space="preserve"> a mi favor y de otros, a las </w:t>
      </w:r>
      <w:r>
        <w:t>-----------------------</w:t>
      </w:r>
      <w:r w:rsidR="00F96264">
        <w:t xml:space="preserve">horas con </w:t>
      </w:r>
      <w:r>
        <w:t>------------------</w:t>
      </w:r>
      <w:r w:rsidR="00F96264">
        <w:t xml:space="preserve">minutos del día </w:t>
      </w:r>
      <w:r>
        <w:t>--------------------</w:t>
      </w:r>
      <w:r w:rsidR="00F96264">
        <w:t xml:space="preserve"> de </w:t>
      </w:r>
      <w:r>
        <w:t>--------------------------</w:t>
      </w:r>
      <w:r w:rsidR="00F96264">
        <w:t xml:space="preserve">, ante los oficios notariales de </w:t>
      </w:r>
      <w:r>
        <w:t>----------------------</w:t>
      </w:r>
      <w:r w:rsidR="00F96264">
        <w:t xml:space="preserve">, por el Licenciado </w:t>
      </w:r>
      <w:r>
        <w:t>------------------------------</w:t>
      </w:r>
      <w:r w:rsidR="00F96264">
        <w:t xml:space="preserve"> en su calidad de Director Ejecutivo y Representante legal de la Sociedad</w:t>
      </w:r>
      <w:r w:rsidR="00F96264">
        <w:rPr>
          <w:rStyle w:val="CuerpodeltextoNegrita0"/>
        </w:rPr>
        <w:t xml:space="preserve"> TELEMOVIL EL SALVADOR, S.A. DE C.V.,</w:t>
      </w:r>
      <w:r w:rsidR="00F96264">
        <w:t xml:space="preserve"> inscrito en el Registro de Comercio al número </w:t>
      </w:r>
      <w:r>
        <w:t>---------------------</w:t>
      </w:r>
      <w:r w:rsidR="00F96264">
        <w:t xml:space="preserve">, del Libro </w:t>
      </w:r>
      <w:r>
        <w:t>-----------------------------------------------------</w:t>
      </w:r>
      <w:r w:rsidR="00F96264">
        <w:t xml:space="preserve">, del Registro de Otros Contratos Mercantiles, el día </w:t>
      </w:r>
      <w:r>
        <w:t>-----------------</w:t>
      </w:r>
      <w:r w:rsidR="00F96264">
        <w:t xml:space="preserve">de </w:t>
      </w:r>
      <w:r>
        <w:t>----------------</w:t>
      </w:r>
      <w:r w:rsidR="00F96264">
        <w:t xml:space="preserve">de </w:t>
      </w:r>
      <w:r>
        <w:t>------------------------------</w:t>
      </w:r>
      <w:r w:rsidR="00F96264">
        <w:t>, por lo que en dicho Poder se encuentra debidamente acreditada la existencia de la personería jurídica de la Sociedad, por así dar fe de ello la Notaría al haberla tenido a la vista y a través del mismo se me confieren las suficientes facultades para comparecer a otorgar actos como el que ampara este instrumento y que en lo sucesivo me denominaré</w:t>
      </w:r>
      <w:r w:rsidR="00F96264">
        <w:rPr>
          <w:rStyle w:val="CuerpodeltextoNegrita0"/>
        </w:rPr>
        <w:t xml:space="preserve"> "EL CONTRATISTA"</w:t>
      </w:r>
      <w:r w:rsidR="00F96264">
        <w:t xml:space="preserve"> por lo que con base en el proceso de </w:t>
      </w:r>
      <w:r w:rsidR="00F96264">
        <w:rPr>
          <w:rStyle w:val="CuerpodeltextoNegrita0"/>
        </w:rPr>
        <w:t>LIBRE GESTIÓN</w:t>
      </w:r>
      <w:r w:rsidR="00F96264">
        <w:t xml:space="preserve"> denominado</w:t>
      </w:r>
      <w:r w:rsidR="00F96264">
        <w:rPr>
          <w:rStyle w:val="CuerpodeltextoNegrita0"/>
        </w:rPr>
        <w:t xml:space="preserve"> "SERVICIO DE ACCESO A INTERNET, TELEFONÍA FIJA Y MOVIL PARA LA DIRECCIÓN DE RECONSTRUCCIÓN DEL TEJIDO SOCIAL",</w:t>
      </w:r>
      <w:r w:rsidR="00F96264">
        <w:t xml:space="preserve"> y en la Resolución de Adjudicación Total, Número CUARENTA, de fecha veintiuno de mayo del año dos mil veinte, emitida por el designado Ministerial para adjudicar señor </w:t>
      </w:r>
      <w:r>
        <w:t>----------------------------------------------------</w:t>
      </w:r>
      <w:r w:rsidR="00F96264">
        <w:t xml:space="preserve">, dándole cumplimiento al Acuerdo Número </w:t>
      </w:r>
      <w:r>
        <w:t>------------------------</w:t>
      </w:r>
      <w:r w:rsidR="00F96264">
        <w:t>, emitido por el Órgano Ejecutivo en el Ramo de Gobernación y Desarrollo Territorial, con fecha trece de febrero de dos mil veinte, convenimos en celebrar el siguiente contrato de</w:t>
      </w:r>
      <w:r w:rsidR="00F96264">
        <w:rPr>
          <w:rStyle w:val="CuerpodeltextoNegrita0"/>
        </w:rPr>
        <w:t xml:space="preserve"> "SERVICIO DE ACCESO A INTERNET, TELEFONÍA FIJA Y MOVILPARA LA DIRECCIÓN DE RECONSTRUCCIÓN DEL TEJIDO SOCIAL</w:t>
      </w:r>
      <w:r w:rsidR="00F96264">
        <w:t xml:space="preserve"> de conformidad a la Constitución de la República, la Ley de Adquisiciones y Contrataciones de la Administración Pública, a su Reglamento y en especial a las condiciones, obligaciones y pactos siguientes:</w:t>
      </w:r>
      <w:r w:rsidR="00F96264">
        <w:rPr>
          <w:rStyle w:val="CuerpodeltextoNegrita0"/>
        </w:rPr>
        <w:t xml:space="preserve"> </w:t>
      </w:r>
      <w:r w:rsidR="00F96264">
        <w:rPr>
          <w:rStyle w:val="CuerpodeltextoNegrita1"/>
        </w:rPr>
        <w:t>CLÁUSULA PRIMERA: OBTETO DEL CONTRATO:</w:t>
      </w:r>
      <w:r w:rsidR="00F96264">
        <w:t xml:space="preserve"> EL CONTRATISTA se compromete a proporcionar a EL MINISTERIO, específicamente a la Dirección de Reconstrucción del Tejido Social, y de conformidad a su Oferta Técnica y Económica y a los Términos de Referencia y sus anexos, los servicios de acceso a internet, así como telefonía fija y móvil, según el siguiente detalle:</w:t>
      </w:r>
    </w:p>
    <w:p w14:paraId="52207C50"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434DF735" w14:textId="77777777" w:rsidR="00736304" w:rsidRDefault="00736304">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547"/>
        <w:gridCol w:w="720"/>
        <w:gridCol w:w="3146"/>
        <w:gridCol w:w="4522"/>
      </w:tblGrid>
      <w:tr w:rsidR="00736304" w14:paraId="65D97B49" w14:textId="77777777">
        <w:trPr>
          <w:trHeight w:val="220"/>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2111868B" w14:textId="77777777" w:rsidR="00736304" w:rsidRDefault="00F96264">
            <w:pPr>
              <w:pStyle w:val="Cuerpodeltexto50"/>
              <w:framePr w:w="8935" w:h="11722" w:wrap="around" w:vAnchor="page" w:hAnchor="page" w:x="4423" w:y="5860"/>
              <w:shd w:val="clear" w:color="auto" w:fill="auto"/>
              <w:spacing w:line="240" w:lineRule="auto"/>
              <w:ind w:firstLine="0"/>
            </w:pPr>
            <w:r>
              <w:rPr>
                <w:lang w:val="en-US"/>
              </w:rPr>
              <w:t>ITEM</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3863579E"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rPr>
                <w:lang w:val="en-US"/>
              </w:rPr>
              <w:t>CANT.</w:t>
            </w:r>
          </w:p>
        </w:tc>
        <w:tc>
          <w:tcPr>
            <w:tcW w:w="7668" w:type="dxa"/>
            <w:gridSpan w:val="2"/>
            <w:tcBorders>
              <w:top w:val="single" w:sz="4" w:space="0" w:color="auto"/>
              <w:left w:val="single" w:sz="4" w:space="0" w:color="auto"/>
              <w:bottom w:val="single" w:sz="4" w:space="0" w:color="auto"/>
              <w:right w:val="single" w:sz="4" w:space="0" w:color="auto"/>
            </w:tcBorders>
            <w:shd w:val="clear" w:color="auto" w:fill="FFFFFF"/>
          </w:tcPr>
          <w:p w14:paraId="5625090F" w14:textId="77777777" w:rsidR="00736304" w:rsidRDefault="00F96264">
            <w:pPr>
              <w:pStyle w:val="Cuerpodeltexto50"/>
              <w:framePr w:w="8935" w:h="11722" w:wrap="around" w:vAnchor="page" w:hAnchor="page" w:x="4423" w:y="5860"/>
              <w:shd w:val="clear" w:color="auto" w:fill="auto"/>
              <w:spacing w:line="240" w:lineRule="auto"/>
              <w:ind w:left="3340" w:firstLine="0"/>
              <w:jc w:val="left"/>
            </w:pPr>
            <w:r>
              <w:t>DESCRIPCIÓN</w:t>
            </w:r>
          </w:p>
        </w:tc>
      </w:tr>
      <w:tr w:rsidR="00736304" w14:paraId="7FD36401" w14:textId="77777777">
        <w:trPr>
          <w:trHeight w:val="5800"/>
        </w:trPr>
        <w:tc>
          <w:tcPr>
            <w:tcW w:w="547" w:type="dxa"/>
            <w:tcBorders>
              <w:top w:val="single" w:sz="4" w:space="0" w:color="auto"/>
              <w:left w:val="single" w:sz="4" w:space="0" w:color="auto"/>
              <w:bottom w:val="single" w:sz="4" w:space="0" w:color="auto"/>
              <w:right w:val="single" w:sz="4" w:space="0" w:color="auto"/>
            </w:tcBorders>
            <w:shd w:val="clear" w:color="auto" w:fill="FFFFFF"/>
            <w:textDirection w:val="btLr"/>
          </w:tcPr>
          <w:p w14:paraId="635B7C81" w14:textId="77777777" w:rsidR="00736304" w:rsidRDefault="00F96264">
            <w:pPr>
              <w:pStyle w:val="Cuerpodeltexto50"/>
              <w:framePr w:w="8935" w:h="11722" w:wrap="around" w:vAnchor="page" w:hAnchor="page" w:x="4423" w:y="5860"/>
              <w:shd w:val="clear" w:color="auto" w:fill="auto"/>
              <w:spacing w:line="240" w:lineRule="auto"/>
              <w:ind w:left="2480" w:firstLine="0"/>
              <w:jc w:val="left"/>
            </w:pPr>
            <w:r>
              <w:rPr>
                <w:lang w:val="de"/>
              </w:rPr>
              <w:t xml:space="preserve">1 </w:t>
            </w:r>
            <w:r>
              <w:t>INTERNET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7C44AA9"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rPr>
                <w:lang w:val="en-US"/>
              </w:rPr>
              <w:t>1</w:t>
            </w:r>
          </w:p>
        </w:tc>
        <w:tc>
          <w:tcPr>
            <w:tcW w:w="7668" w:type="dxa"/>
            <w:gridSpan w:val="2"/>
            <w:tcBorders>
              <w:top w:val="single" w:sz="4" w:space="0" w:color="auto"/>
              <w:left w:val="single" w:sz="4" w:space="0" w:color="auto"/>
              <w:bottom w:val="single" w:sz="4" w:space="0" w:color="auto"/>
              <w:right w:val="single" w:sz="4" w:space="0" w:color="auto"/>
            </w:tcBorders>
            <w:shd w:val="clear" w:color="auto" w:fill="FFFFFF"/>
          </w:tcPr>
          <w:p w14:paraId="50712184" w14:textId="77777777" w:rsidR="00736304" w:rsidRDefault="00F96264">
            <w:pPr>
              <w:pStyle w:val="Cuerpodeltexto50"/>
              <w:framePr w:w="8935" w:h="11722" w:wrap="around" w:vAnchor="page" w:hAnchor="page" w:x="4423" w:y="5860"/>
              <w:numPr>
                <w:ilvl w:val="0"/>
                <w:numId w:val="1"/>
              </w:numPr>
              <w:shd w:val="clear" w:color="auto" w:fill="auto"/>
              <w:tabs>
                <w:tab w:val="left" w:pos="394"/>
              </w:tabs>
              <w:spacing w:line="240" w:lineRule="auto"/>
              <w:ind w:hanging="280"/>
            </w:pPr>
            <w:r>
              <w:t>Servicio de Internet Corporativo 1:1, ancho de banda de 50 MBPS por medio de Fibra Óptica</w:t>
            </w:r>
          </w:p>
          <w:p w14:paraId="1F1FA2EA"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El acceso a internet debe ser de enlace dedicado debe permitir un acceso a la red mundial de internet las 24 horas del día, mientras se mantenga vigente el respectivo contrato.</w:t>
            </w:r>
          </w:p>
          <w:p w14:paraId="1BB9BC4F"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Instalación enlaces dedicado con acceso a internet utilizando tecnología digital y equipo de ruteo con capacidad de brindar excelente seguridad y además mantener un óptimo procesamiento de paquetes entre la red LAN del cliente y la red mundial de internet.</w:t>
            </w:r>
          </w:p>
          <w:p w14:paraId="3F79D93F" w14:textId="77777777" w:rsidR="00736304" w:rsidRDefault="00F96264">
            <w:pPr>
              <w:pStyle w:val="Cuerpodeltexto50"/>
              <w:framePr w:w="8935" w:h="11722" w:wrap="around" w:vAnchor="page" w:hAnchor="page" w:x="4423" w:y="5860"/>
              <w:shd w:val="clear" w:color="auto" w:fill="auto"/>
              <w:spacing w:line="198" w:lineRule="exact"/>
              <w:ind w:hanging="280"/>
            </w:pPr>
            <w:r>
              <w:t>» Deberá proporcional</w:t>
            </w:r>
            <w:r>
              <w:rPr>
                <w:vertAlign w:val="superscript"/>
              </w:rPr>
              <w:t>1</w:t>
            </w:r>
            <w:r>
              <w:t xml:space="preserve"> y velar por el buen funcionamiento de los equipos (switch, routers y UPS) y los accesorios que fueran necesarios para garantizar la comunicación de datos. Estos deben ser montados sobre bandejas o racks proporcionados por el ofertante, con el objetivo de brindarles una protección mecánica y además que cuenten con buena presentación después de la instalación.</w:t>
            </w:r>
          </w:p>
          <w:p w14:paraId="409028B8"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Deberá de tener cobertura y ser instalado en el lugar que se solicitan en las oficinas de la Dirección de Reconstrucción del Tejido Social ubicada en colonia Roma y Calle Roma #156, San Salvador, así mismo debe tener buena calidad de transferencia de datos, evitando la perdida de paquetes por latencia, ruido o atenuación.</w:t>
            </w:r>
          </w:p>
          <w:p w14:paraId="7576E4B8" w14:textId="77777777" w:rsidR="00736304" w:rsidRDefault="00F96264">
            <w:pPr>
              <w:pStyle w:val="Cuerpodeltexto50"/>
              <w:framePr w:w="8935" w:h="11722" w:wrap="around" w:vAnchor="page" w:hAnchor="page" w:x="4423" w:y="5860"/>
              <w:numPr>
                <w:ilvl w:val="0"/>
                <w:numId w:val="1"/>
              </w:numPr>
              <w:shd w:val="clear" w:color="auto" w:fill="auto"/>
              <w:tabs>
                <w:tab w:val="left" w:pos="394"/>
              </w:tabs>
              <w:spacing w:line="198" w:lineRule="exact"/>
              <w:ind w:hanging="280"/>
            </w:pPr>
            <w:r>
              <w:t>Proporcionar el soporte técnico las 24 horas del día y los 7 días de la semana en forma interrumpida. Cuando se presente una falla, tiene que ser atendida en un plazo mínimo de dos horas y máximo de seis de horas, a partir de la notificación de los contactos proporcionados para tales efectos, o los administradores de contrato.</w:t>
            </w:r>
          </w:p>
          <w:p w14:paraId="6D316ACA" w14:textId="77777777" w:rsidR="00736304" w:rsidRDefault="00F96264">
            <w:pPr>
              <w:pStyle w:val="Cuerpodeltexto50"/>
              <w:framePr w:w="8935" w:h="11722" w:wrap="around" w:vAnchor="page" w:hAnchor="page" w:x="4423" w:y="5860"/>
              <w:numPr>
                <w:ilvl w:val="0"/>
                <w:numId w:val="1"/>
              </w:numPr>
              <w:shd w:val="clear" w:color="auto" w:fill="auto"/>
              <w:tabs>
                <w:tab w:val="left" w:pos="394"/>
              </w:tabs>
              <w:spacing w:line="198" w:lineRule="exact"/>
              <w:ind w:hanging="280"/>
            </w:pPr>
            <w:r>
              <w:t>Monítoreo constantemente los enlaces del internet dedicado .y de presentarse alguna anomalía notificar de manera escrita o electrónica a los administradores de contrato.</w:t>
            </w:r>
          </w:p>
          <w:p w14:paraId="1BDAC2A4"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Brindar herramienta (de tipo cali center) en la cual se genere un número de atención del caso, por orden de llamada y se pueda monitorear los tiempos de respuesta ante la ocurrencia de una falla. Además, el ejecutivo asignado por el contratista debe garantizar la pronta atención o resolución de la falla.</w:t>
            </w:r>
          </w:p>
          <w:p w14:paraId="3269DFC7"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El equipo de comunicación de datos debe estar protegido de los cortes, descargas eléctricas y fluctuaciones de energía, por lo que el contratista deberá proporcionar el equipo de protección eléctrica (estabilizador y UPS) para el equipo de comunicación.</w:t>
            </w:r>
          </w:p>
          <w:p w14:paraId="22BA92BC" w14:textId="77777777" w:rsidR="00736304" w:rsidRDefault="00F96264">
            <w:pPr>
              <w:pStyle w:val="Cuerpodeltexto50"/>
              <w:framePr w:w="8935" w:h="11722" w:wrap="around" w:vAnchor="page" w:hAnchor="page" w:x="4423" w:y="5860"/>
              <w:numPr>
                <w:ilvl w:val="0"/>
                <w:numId w:val="1"/>
              </w:numPr>
              <w:shd w:val="clear" w:color="auto" w:fill="auto"/>
              <w:tabs>
                <w:tab w:val="left" w:pos="401"/>
              </w:tabs>
              <w:spacing w:line="198" w:lineRule="exact"/>
              <w:ind w:hanging="280"/>
            </w:pPr>
            <w:r>
              <w:t>Instalación de los equipos completos y realizar la configuración básica y de seguridad de estos en un máximo de 7 días calendario, después que los administradores de contrato emitan la orden de inicio.</w:t>
            </w:r>
          </w:p>
          <w:p w14:paraId="6A9C0E09" w14:textId="77777777" w:rsidR="00736304" w:rsidRDefault="00F96264">
            <w:pPr>
              <w:pStyle w:val="Cuerpodeltexto50"/>
              <w:framePr w:w="8935" w:h="11722" w:wrap="around" w:vAnchor="page" w:hAnchor="page" w:x="4423" w:y="5860"/>
              <w:numPr>
                <w:ilvl w:val="0"/>
                <w:numId w:val="1"/>
              </w:numPr>
              <w:shd w:val="clear" w:color="auto" w:fill="auto"/>
              <w:tabs>
                <w:tab w:val="left" w:pos="394"/>
              </w:tabs>
              <w:spacing w:line="198" w:lineRule="exact"/>
              <w:ind w:hanging="280"/>
            </w:pPr>
            <w:r>
              <w:t>El enlace de datos de internet dedicado a través de fibra óptica, no se admite otro tipo de medio.</w:t>
            </w:r>
          </w:p>
        </w:tc>
      </w:tr>
      <w:tr w:rsidR="00736304" w14:paraId="1886E1E3" w14:textId="77777777">
        <w:trPr>
          <w:trHeight w:val="209"/>
        </w:trPr>
        <w:tc>
          <w:tcPr>
            <w:tcW w:w="547" w:type="dxa"/>
            <w:tcBorders>
              <w:top w:val="single" w:sz="4" w:space="0" w:color="auto"/>
              <w:left w:val="single" w:sz="4" w:space="0" w:color="auto"/>
              <w:right w:val="single" w:sz="4" w:space="0" w:color="auto"/>
            </w:tcBorders>
            <w:shd w:val="clear" w:color="auto" w:fill="FFFFFF"/>
          </w:tcPr>
          <w:p w14:paraId="6BB07A6A" w14:textId="77777777" w:rsidR="00736304" w:rsidRDefault="00736304">
            <w:pPr>
              <w:framePr w:w="8935" w:h="11722" w:wrap="around" w:vAnchor="page" w:hAnchor="page" w:x="4423" w:y="5860"/>
              <w:rPr>
                <w:sz w:val="10"/>
                <w:szCs w:val="10"/>
              </w:rPr>
            </w:pPr>
          </w:p>
        </w:tc>
        <w:tc>
          <w:tcPr>
            <w:tcW w:w="8388" w:type="dxa"/>
            <w:gridSpan w:val="3"/>
            <w:tcBorders>
              <w:top w:val="single" w:sz="4" w:space="0" w:color="auto"/>
              <w:left w:val="single" w:sz="4" w:space="0" w:color="auto"/>
              <w:bottom w:val="single" w:sz="4" w:space="0" w:color="auto"/>
              <w:right w:val="single" w:sz="4" w:space="0" w:color="auto"/>
            </w:tcBorders>
            <w:shd w:val="clear" w:color="auto" w:fill="FFFFFF"/>
          </w:tcPr>
          <w:p w14:paraId="6C551EAE"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t>EQUIPOS MOVILES</w:t>
            </w:r>
          </w:p>
        </w:tc>
      </w:tr>
      <w:tr w:rsidR="00736304" w14:paraId="2923BA94" w14:textId="77777777">
        <w:trPr>
          <w:trHeight w:val="205"/>
        </w:trPr>
        <w:tc>
          <w:tcPr>
            <w:tcW w:w="547" w:type="dxa"/>
            <w:tcBorders>
              <w:left w:val="single" w:sz="4" w:space="0" w:color="auto"/>
              <w:right w:val="single" w:sz="4" w:space="0" w:color="auto"/>
            </w:tcBorders>
            <w:shd w:val="clear" w:color="auto" w:fill="FFFFFF"/>
          </w:tcPr>
          <w:p w14:paraId="099491DE" w14:textId="77777777" w:rsidR="00736304" w:rsidRDefault="00736304">
            <w:pPr>
              <w:framePr w:w="8935" w:h="11722" w:wrap="around" w:vAnchor="page" w:hAnchor="page" w:x="4423" w:y="5860"/>
              <w:rPr>
                <w:sz w:val="10"/>
                <w:szCs w:val="10"/>
              </w:rPr>
            </w:pPr>
          </w:p>
        </w:tc>
        <w:tc>
          <w:tcPr>
            <w:tcW w:w="3866" w:type="dxa"/>
            <w:gridSpan w:val="2"/>
            <w:tcBorders>
              <w:top w:val="single" w:sz="4" w:space="0" w:color="auto"/>
              <w:left w:val="single" w:sz="4" w:space="0" w:color="auto"/>
              <w:bottom w:val="single" w:sz="4" w:space="0" w:color="auto"/>
              <w:right w:val="single" w:sz="4" w:space="0" w:color="auto"/>
            </w:tcBorders>
            <w:shd w:val="clear" w:color="auto" w:fill="FFFFFF"/>
          </w:tcPr>
          <w:p w14:paraId="23ACA14E"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t>4 EQUIPOS GAMA "A"</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30B4F4E5"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rPr>
                <w:lang w:val="en-US"/>
              </w:rPr>
              <w:t xml:space="preserve">23 </w:t>
            </w:r>
            <w:r>
              <w:t xml:space="preserve">EQUIPOS GAMA "B" </w:t>
            </w:r>
            <w:r>
              <w:rPr>
                <w:lang w:val="en-US"/>
              </w:rPr>
              <w:t>*</w:t>
            </w:r>
          </w:p>
        </w:tc>
      </w:tr>
      <w:tr w:rsidR="00736304" w14:paraId="3256E07F" w14:textId="77777777">
        <w:trPr>
          <w:trHeight w:val="212"/>
        </w:trPr>
        <w:tc>
          <w:tcPr>
            <w:tcW w:w="547" w:type="dxa"/>
            <w:tcBorders>
              <w:left w:val="single" w:sz="4" w:space="0" w:color="auto"/>
              <w:right w:val="single" w:sz="4" w:space="0" w:color="auto"/>
            </w:tcBorders>
            <w:shd w:val="clear" w:color="auto" w:fill="FFFFFF"/>
          </w:tcPr>
          <w:p w14:paraId="5AB97AE2" w14:textId="77777777" w:rsidR="00736304" w:rsidRDefault="00736304">
            <w:pPr>
              <w:framePr w:w="8935" w:h="11722" w:wrap="around" w:vAnchor="page" w:hAnchor="page" w:x="4423" w:y="5860"/>
              <w:rPr>
                <w:sz w:val="10"/>
                <w:szCs w:val="10"/>
              </w:rPr>
            </w:pPr>
          </w:p>
        </w:tc>
        <w:tc>
          <w:tcPr>
            <w:tcW w:w="3866" w:type="dxa"/>
            <w:gridSpan w:val="2"/>
            <w:tcBorders>
              <w:top w:val="single" w:sz="4" w:space="0" w:color="auto"/>
              <w:left w:val="single" w:sz="4" w:space="0" w:color="auto"/>
              <w:bottom w:val="single" w:sz="4" w:space="0" w:color="auto"/>
              <w:right w:val="single" w:sz="4" w:space="0" w:color="auto"/>
            </w:tcBorders>
            <w:shd w:val="clear" w:color="auto" w:fill="FFFFFF"/>
          </w:tcPr>
          <w:p w14:paraId="18AC1602"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t>SAMSUNG NOTE 10 LITE</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1CD4FF67"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t xml:space="preserve">NOKIA </w:t>
            </w:r>
            <w:r>
              <w:rPr>
                <w:lang w:val="en-US"/>
              </w:rPr>
              <w:t xml:space="preserve">1 </w:t>
            </w:r>
            <w:r>
              <w:t>PLUS</w:t>
            </w:r>
          </w:p>
        </w:tc>
      </w:tr>
      <w:tr w:rsidR="00736304" w14:paraId="46354750" w14:textId="77777777">
        <w:trPr>
          <w:trHeight w:val="3298"/>
        </w:trPr>
        <w:tc>
          <w:tcPr>
            <w:tcW w:w="547" w:type="dxa"/>
            <w:tcBorders>
              <w:left w:val="single" w:sz="4" w:space="0" w:color="auto"/>
              <w:right w:val="single" w:sz="4" w:space="0" w:color="auto"/>
            </w:tcBorders>
            <w:shd w:val="clear" w:color="auto" w:fill="FFFFFF"/>
          </w:tcPr>
          <w:p w14:paraId="49EF25F4" w14:textId="77777777" w:rsidR="00736304" w:rsidRDefault="00F96264">
            <w:pPr>
              <w:pStyle w:val="Cuerpodeltexto50"/>
              <w:framePr w:w="8935" w:h="11722" w:wrap="around" w:vAnchor="page" w:hAnchor="page" w:x="4423" w:y="5860"/>
              <w:shd w:val="clear" w:color="auto" w:fill="auto"/>
              <w:spacing w:line="240" w:lineRule="auto"/>
              <w:ind w:firstLine="0"/>
            </w:pPr>
            <w:r>
              <w:rPr>
                <w:lang w:val="de"/>
              </w:rPr>
              <w:t xml:space="preserve">&lt; </w:t>
            </w:r>
            <w:r>
              <w:t>t?</w:t>
            </w:r>
          </w:p>
        </w:tc>
        <w:tc>
          <w:tcPr>
            <w:tcW w:w="3866" w:type="dxa"/>
            <w:gridSpan w:val="2"/>
            <w:tcBorders>
              <w:top w:val="single" w:sz="4" w:space="0" w:color="auto"/>
              <w:left w:val="single" w:sz="4" w:space="0" w:color="auto"/>
              <w:right w:val="single" w:sz="4" w:space="0" w:color="auto"/>
            </w:tcBorders>
            <w:shd w:val="clear" w:color="auto" w:fill="FFFFFF"/>
          </w:tcPr>
          <w:p w14:paraId="768FD5DB"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Pantalla: 6.7" Dynamic AMOLED Procesador: EXINOS 9810 OCTA-CORE A 2.7 GHZ. Memoria RAM: 6 GB. Memoria Interna: 128 GB</w:t>
            </w:r>
          </w:p>
          <w:p w14:paraId="070C390F"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Camara Principal Triple de 12 Mpx Gran angular (f2/2) Batería: 4500 mAh</w:t>
            </w:r>
          </w:p>
          <w:p w14:paraId="7AF5A9B8"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Seguridad: Lector de huellas en pantalla y reconocimiento Facial</w:t>
            </w:r>
          </w:p>
          <w:p w14:paraId="3D7CFDAB"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S Pen: Conectividad Bluetooth, IP68</w:t>
            </w:r>
          </w:p>
          <w:p w14:paraId="7F1C4C7A"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Otros: LTE, Dolby Atmos, IP68, Carga Rápida, Carga</w:t>
            </w:r>
          </w:p>
          <w:p w14:paraId="7BAEEFD5"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Inalámbrica y Reversible, DEX</w:t>
            </w:r>
          </w:p>
          <w:p w14:paraId="0133C6FA" w14:textId="77777777" w:rsidR="00736304" w:rsidRDefault="00F96264">
            <w:pPr>
              <w:pStyle w:val="Cuerpodeltexto50"/>
              <w:framePr w:w="8935" w:h="11722" w:wrap="around" w:vAnchor="page" w:hAnchor="page" w:x="4423" w:y="5860"/>
              <w:shd w:val="clear" w:color="auto" w:fill="auto"/>
              <w:spacing w:line="173" w:lineRule="exact"/>
              <w:ind w:left="120" w:firstLine="0"/>
              <w:jc w:val="left"/>
            </w:pPr>
            <w:r>
              <w:t xml:space="preserve">Versión del sistema: Android 10 Oreo con One </w:t>
            </w:r>
            <w:r>
              <w:rPr>
                <w:rStyle w:val="Cuerpodeltexto5Espaciado1pto"/>
              </w:rPr>
              <w:t>UI2</w:t>
            </w:r>
          </w:p>
        </w:tc>
        <w:tc>
          <w:tcPr>
            <w:tcW w:w="4522" w:type="dxa"/>
            <w:vMerge w:val="restart"/>
            <w:tcBorders>
              <w:top w:val="single" w:sz="4" w:space="0" w:color="auto"/>
              <w:left w:val="single" w:sz="4" w:space="0" w:color="auto"/>
              <w:right w:val="single" w:sz="4" w:space="0" w:color="auto"/>
            </w:tcBorders>
            <w:shd w:val="clear" w:color="auto" w:fill="FFFFFF"/>
          </w:tcPr>
          <w:p w14:paraId="3A651D64" w14:textId="77777777" w:rsidR="00736304" w:rsidRDefault="00F96264">
            <w:pPr>
              <w:pStyle w:val="Cuerpodeltexto50"/>
              <w:framePr w:w="8935" w:h="11722" w:wrap="around" w:vAnchor="page" w:hAnchor="page" w:x="4423" w:y="5860"/>
              <w:shd w:val="clear" w:color="auto" w:fill="auto"/>
              <w:spacing w:line="176" w:lineRule="exact"/>
              <w:ind w:left="120" w:firstLine="0"/>
              <w:jc w:val="left"/>
            </w:pPr>
            <w:r>
              <w:t>Multimedia:</w:t>
            </w:r>
          </w:p>
          <w:p w14:paraId="5425647D" w14:textId="77777777" w:rsidR="00736304" w:rsidRDefault="00F96264">
            <w:pPr>
              <w:pStyle w:val="Cuerpodeltexto50"/>
              <w:framePr w:w="8935" w:h="11722" w:wrap="around" w:vAnchor="page" w:hAnchor="page" w:x="4423" w:y="5860"/>
              <w:shd w:val="clear" w:color="auto" w:fill="auto"/>
              <w:spacing w:line="176" w:lineRule="exact"/>
              <w:ind w:left="480" w:firstLine="360"/>
              <w:jc w:val="left"/>
            </w:pPr>
            <w:r>
              <w:t xml:space="preserve">Pantalla </w:t>
            </w:r>
            <w:r w:rsidRPr="00AD0081">
              <w:rPr>
                <w:lang w:val="es-SV"/>
              </w:rPr>
              <w:t xml:space="preserve">Touch: </w:t>
            </w:r>
            <w:r>
              <w:t xml:space="preserve">Si o Tipo de pantalla: </w:t>
            </w:r>
            <w:r w:rsidRPr="00AD0081">
              <w:rPr>
                <w:lang w:val="es-SV"/>
              </w:rPr>
              <w:t xml:space="preserve">LCD IPS » </w:t>
            </w:r>
            <w:r>
              <w:t>Lector de Huellas: no</w:t>
            </w:r>
          </w:p>
          <w:p w14:paraId="398CE893" w14:textId="77777777" w:rsidR="00736304" w:rsidRDefault="00F96264">
            <w:pPr>
              <w:pStyle w:val="Cuerpodeltexto50"/>
              <w:framePr w:w="8935" w:h="11722" w:wrap="around" w:vAnchor="page" w:hAnchor="page" w:x="4423" w:y="5860"/>
              <w:numPr>
                <w:ilvl w:val="0"/>
                <w:numId w:val="2"/>
              </w:numPr>
              <w:shd w:val="clear" w:color="auto" w:fill="auto"/>
              <w:tabs>
                <w:tab w:val="left" w:pos="836"/>
              </w:tabs>
              <w:spacing w:line="176" w:lineRule="exact"/>
              <w:ind w:left="120" w:firstLine="360"/>
              <w:jc w:val="left"/>
            </w:pPr>
            <w:r>
              <w:t>Resistencia al agua: IP52 Dimensiones:</w:t>
            </w:r>
          </w:p>
          <w:p w14:paraId="6DC32F15" w14:textId="77777777" w:rsidR="00736304" w:rsidRDefault="00F96264">
            <w:pPr>
              <w:pStyle w:val="Cuerpodeltexto50"/>
              <w:framePr w:w="8935" w:h="11722" w:wrap="around" w:vAnchor="page" w:hAnchor="page" w:x="4423" w:y="5860"/>
              <w:numPr>
                <w:ilvl w:val="0"/>
                <w:numId w:val="2"/>
              </w:numPr>
              <w:shd w:val="clear" w:color="auto" w:fill="auto"/>
              <w:tabs>
                <w:tab w:val="left" w:pos="840"/>
              </w:tabs>
              <w:spacing w:line="176" w:lineRule="exact"/>
              <w:ind w:left="120" w:firstLine="360"/>
              <w:jc w:val="left"/>
            </w:pPr>
            <w:r>
              <w:t>Tamaño de pantalla:</w:t>
            </w:r>
            <w:r>
              <w:rPr>
                <w:rStyle w:val="Cuerpodeltexto5Cursiva"/>
                <w:lang w:val="es"/>
              </w:rPr>
              <w:t xml:space="preserve"> </w:t>
            </w:r>
            <w:r>
              <w:rPr>
                <w:rStyle w:val="Cuerpodeltexto5Cursiva"/>
              </w:rPr>
              <w:t xml:space="preserve">5.5" </w:t>
            </w:r>
            <w:r>
              <w:t>Procesador:</w:t>
            </w:r>
          </w:p>
          <w:p w14:paraId="73F2371B" w14:textId="77777777" w:rsidR="00736304" w:rsidRDefault="00F96264">
            <w:pPr>
              <w:pStyle w:val="Cuerpodeltexto50"/>
              <w:framePr w:w="8935" w:h="11722" w:wrap="around" w:vAnchor="page" w:hAnchor="page" w:x="4423" w:y="5860"/>
              <w:numPr>
                <w:ilvl w:val="0"/>
                <w:numId w:val="2"/>
              </w:numPr>
              <w:shd w:val="clear" w:color="auto" w:fill="auto"/>
              <w:tabs>
                <w:tab w:val="left" w:pos="813"/>
              </w:tabs>
              <w:spacing w:line="176" w:lineRule="exact"/>
              <w:ind w:left="820"/>
              <w:jc w:val="left"/>
            </w:pPr>
            <w:r>
              <w:t xml:space="preserve">Memoria interna: 16GB Memoria RAM: </w:t>
            </w:r>
            <w:r>
              <w:rPr>
                <w:lang w:val="en-US"/>
              </w:rPr>
              <w:t xml:space="preserve">1 </w:t>
            </w:r>
            <w:r>
              <w:t>GB</w:t>
            </w:r>
          </w:p>
          <w:p w14:paraId="2E38F807" w14:textId="77777777" w:rsidR="00736304" w:rsidRDefault="00F96264">
            <w:pPr>
              <w:pStyle w:val="Cuerpodeltexto50"/>
              <w:framePr w:w="8935" w:h="11722" w:wrap="around" w:vAnchor="page" w:hAnchor="page" w:x="4423" w:y="5860"/>
              <w:numPr>
                <w:ilvl w:val="0"/>
                <w:numId w:val="2"/>
              </w:numPr>
              <w:shd w:val="clear" w:color="auto" w:fill="auto"/>
              <w:tabs>
                <w:tab w:val="left" w:pos="813"/>
              </w:tabs>
              <w:spacing w:line="176" w:lineRule="exact"/>
              <w:ind w:left="820"/>
              <w:jc w:val="left"/>
            </w:pPr>
            <w:r>
              <w:t xml:space="preserve">Procesador: </w:t>
            </w:r>
            <w:r>
              <w:rPr>
                <w:lang w:val="en-US"/>
              </w:rPr>
              <w:t xml:space="preserve">Quad </w:t>
            </w:r>
            <w:r>
              <w:t xml:space="preserve">Core </w:t>
            </w:r>
            <w:r>
              <w:rPr>
                <w:lang w:val="en-US"/>
              </w:rPr>
              <w:t>1.5 GHz</w:t>
            </w:r>
          </w:p>
          <w:p w14:paraId="5A8FE9B3" w14:textId="77777777" w:rsidR="00736304" w:rsidRDefault="00F96264">
            <w:pPr>
              <w:pStyle w:val="Cuerpodeltexto50"/>
              <w:framePr w:w="8935" w:h="11722" w:wrap="around" w:vAnchor="page" w:hAnchor="page" w:x="4423" w:y="5860"/>
              <w:numPr>
                <w:ilvl w:val="0"/>
                <w:numId w:val="2"/>
              </w:numPr>
              <w:shd w:val="clear" w:color="auto" w:fill="auto"/>
              <w:tabs>
                <w:tab w:val="left" w:pos="813"/>
              </w:tabs>
              <w:spacing w:line="176" w:lineRule="exact"/>
              <w:ind w:left="820"/>
              <w:jc w:val="left"/>
            </w:pPr>
            <w:r>
              <w:t xml:space="preserve">Memoria Externa Micro SD hasta </w:t>
            </w:r>
            <w:r w:rsidRPr="00AD0081">
              <w:rPr>
                <w:lang w:val="es-SV"/>
              </w:rPr>
              <w:t xml:space="preserve">128 </w:t>
            </w:r>
            <w:r>
              <w:t>GB</w:t>
            </w:r>
          </w:p>
          <w:p w14:paraId="5E056AF7" w14:textId="77777777" w:rsidR="00736304" w:rsidRDefault="00F96264">
            <w:pPr>
              <w:pStyle w:val="Cuerpodeltexto50"/>
              <w:framePr w:w="8935" w:h="11722" w:wrap="around" w:vAnchor="page" w:hAnchor="page" w:x="4423" w:y="5860"/>
              <w:numPr>
                <w:ilvl w:val="0"/>
                <w:numId w:val="2"/>
              </w:numPr>
              <w:shd w:val="clear" w:color="auto" w:fill="auto"/>
              <w:tabs>
                <w:tab w:val="left" w:pos="840"/>
              </w:tabs>
              <w:spacing w:line="176" w:lineRule="exact"/>
              <w:ind w:left="120" w:firstLine="360"/>
              <w:jc w:val="left"/>
            </w:pPr>
            <w:r>
              <w:t xml:space="preserve">Sistema operativo Android </w:t>
            </w:r>
            <w:r w:rsidRPr="00AD0081">
              <w:rPr>
                <w:lang w:val="es-SV"/>
              </w:rPr>
              <w:t xml:space="preserve">Go 9.0 </w:t>
            </w:r>
            <w:r>
              <w:t>Cámara:</w:t>
            </w:r>
          </w:p>
          <w:p w14:paraId="10E57800" w14:textId="77777777" w:rsidR="00736304" w:rsidRDefault="00F96264">
            <w:pPr>
              <w:pStyle w:val="Cuerpodeltexto50"/>
              <w:framePr w:w="8935" w:h="11722" w:wrap="around" w:vAnchor="page" w:hAnchor="page" w:x="4423" w:y="5860"/>
              <w:numPr>
                <w:ilvl w:val="0"/>
                <w:numId w:val="2"/>
              </w:numPr>
              <w:shd w:val="clear" w:color="auto" w:fill="auto"/>
              <w:tabs>
                <w:tab w:val="left" w:pos="813"/>
              </w:tabs>
              <w:spacing w:line="176" w:lineRule="exact"/>
              <w:ind w:left="820"/>
              <w:jc w:val="left"/>
            </w:pPr>
            <w:r>
              <w:t xml:space="preserve">Cámara Principal: </w:t>
            </w:r>
            <w:r>
              <w:rPr>
                <w:lang w:val="en-US"/>
              </w:rPr>
              <w:t>8 MP</w:t>
            </w:r>
          </w:p>
          <w:p w14:paraId="4E394B8D" w14:textId="77777777" w:rsidR="00736304" w:rsidRDefault="00F96264">
            <w:pPr>
              <w:pStyle w:val="Cuerpodeltexto50"/>
              <w:framePr w:w="8935" w:h="11722" w:wrap="around" w:vAnchor="page" w:hAnchor="page" w:x="4423" w:y="5860"/>
              <w:numPr>
                <w:ilvl w:val="0"/>
                <w:numId w:val="2"/>
              </w:numPr>
              <w:shd w:val="clear" w:color="auto" w:fill="auto"/>
              <w:tabs>
                <w:tab w:val="left" w:pos="840"/>
              </w:tabs>
              <w:spacing w:line="176" w:lineRule="exact"/>
              <w:ind w:left="120" w:firstLine="360"/>
              <w:jc w:val="left"/>
            </w:pPr>
            <w:r>
              <w:t xml:space="preserve">Cámara secundaria: </w:t>
            </w:r>
            <w:r>
              <w:rPr>
                <w:lang w:val="en-US"/>
              </w:rPr>
              <w:t xml:space="preserve">5 MP </w:t>
            </w:r>
            <w:r>
              <w:t>Conectividad:</w:t>
            </w:r>
          </w:p>
          <w:p w14:paraId="071438DE" w14:textId="77777777" w:rsidR="00736304" w:rsidRDefault="00F96264">
            <w:pPr>
              <w:pStyle w:val="Cuerpodeltexto50"/>
              <w:framePr w:w="8935" w:h="11722" w:wrap="around" w:vAnchor="page" w:hAnchor="page" w:x="4423" w:y="5860"/>
              <w:shd w:val="clear" w:color="auto" w:fill="auto"/>
              <w:spacing w:line="176" w:lineRule="exact"/>
              <w:ind w:left="480" w:firstLine="360"/>
              <w:jc w:val="left"/>
            </w:pPr>
            <w:r>
              <w:t>Capacidad GPS: SI</w:t>
            </w:r>
          </w:p>
          <w:p w14:paraId="2DD64B8E" w14:textId="77777777" w:rsidR="00736304" w:rsidRDefault="00F96264">
            <w:pPr>
              <w:pStyle w:val="Cuerpodeltexto50"/>
              <w:framePr w:w="8935" w:h="11722" w:wrap="around" w:vAnchor="page" w:hAnchor="page" w:x="4423" w:y="5860"/>
              <w:shd w:val="clear" w:color="auto" w:fill="auto"/>
              <w:spacing w:line="176" w:lineRule="exact"/>
              <w:ind w:left="120" w:firstLine="0"/>
              <w:jc w:val="left"/>
            </w:pPr>
            <w:r>
              <w:t>Red:</w:t>
            </w:r>
          </w:p>
          <w:p w14:paraId="111D5530" w14:textId="77777777" w:rsidR="00736304" w:rsidRDefault="00F96264">
            <w:pPr>
              <w:pStyle w:val="Cuerpodeltexto50"/>
              <w:framePr w:w="8935" w:h="11722" w:wrap="around" w:vAnchor="page" w:hAnchor="page" w:x="4423" w:y="5860"/>
              <w:numPr>
                <w:ilvl w:val="0"/>
                <w:numId w:val="2"/>
              </w:numPr>
              <w:shd w:val="clear" w:color="auto" w:fill="auto"/>
              <w:tabs>
                <w:tab w:val="left" w:pos="813"/>
              </w:tabs>
              <w:spacing w:line="176" w:lineRule="exact"/>
              <w:ind w:left="820"/>
              <w:jc w:val="left"/>
            </w:pPr>
            <w:r w:rsidRPr="00AD0081">
              <w:rPr>
                <w:lang w:val="es-SV"/>
              </w:rPr>
              <w:t xml:space="preserve">Conectividad </w:t>
            </w:r>
            <w:r>
              <w:t xml:space="preserve">4G, LTE, 3G, 2G </w:t>
            </w:r>
            <w:r w:rsidRPr="00AD0081">
              <w:rPr>
                <w:lang w:val="es-SV"/>
              </w:rPr>
              <w:t xml:space="preserve">' </w:t>
            </w:r>
            <w:r>
              <w:t>WI-FI: SI</w:t>
            </w:r>
          </w:p>
          <w:p w14:paraId="2D59DAAB" w14:textId="77777777" w:rsidR="00736304" w:rsidRDefault="00F96264">
            <w:pPr>
              <w:pStyle w:val="Cuerpodeltexto50"/>
              <w:framePr w:w="8935" w:h="11722" w:wrap="around" w:vAnchor="page" w:hAnchor="page" w:x="4423" w:y="5860"/>
              <w:shd w:val="clear" w:color="auto" w:fill="auto"/>
              <w:spacing w:line="176" w:lineRule="exact"/>
              <w:ind w:left="120" w:firstLine="0"/>
              <w:jc w:val="left"/>
            </w:pPr>
            <w:r>
              <w:t>Batería:</w:t>
            </w:r>
          </w:p>
          <w:p w14:paraId="6B26AFDB" w14:textId="77777777" w:rsidR="00736304" w:rsidRDefault="00F96264">
            <w:pPr>
              <w:pStyle w:val="Cuerpodeltexto50"/>
              <w:framePr w:w="8935" w:h="11722" w:wrap="around" w:vAnchor="page" w:hAnchor="page" w:x="4423" w:y="5860"/>
              <w:shd w:val="clear" w:color="auto" w:fill="auto"/>
              <w:spacing w:line="176" w:lineRule="exact"/>
              <w:ind w:left="120" w:firstLine="0"/>
              <w:jc w:val="left"/>
            </w:pPr>
            <w:r>
              <w:t xml:space="preserve">Batería </w:t>
            </w:r>
            <w:r>
              <w:rPr>
                <w:lang w:val="en-US"/>
              </w:rPr>
              <w:t xml:space="preserve">2,500 </w:t>
            </w:r>
            <w:r>
              <w:t>mAh</w:t>
            </w:r>
          </w:p>
        </w:tc>
      </w:tr>
      <w:tr w:rsidR="00736304" w14:paraId="7C7F0894" w14:textId="77777777">
        <w:trPr>
          <w:trHeight w:val="950"/>
        </w:trPr>
        <w:tc>
          <w:tcPr>
            <w:tcW w:w="547" w:type="dxa"/>
            <w:vMerge w:val="restart"/>
            <w:tcBorders>
              <w:left w:val="single" w:sz="4" w:space="0" w:color="auto"/>
              <w:right w:val="single" w:sz="4" w:space="0" w:color="auto"/>
            </w:tcBorders>
            <w:shd w:val="clear" w:color="auto" w:fill="FFFFFF"/>
          </w:tcPr>
          <w:p w14:paraId="04FDB17E" w14:textId="77777777" w:rsidR="00736304" w:rsidRDefault="00F96264">
            <w:pPr>
              <w:pStyle w:val="Cuerpodeltexto50"/>
              <w:framePr w:w="8935" w:h="11722" w:wrap="around" w:vAnchor="page" w:hAnchor="page" w:x="4423" w:y="5860"/>
              <w:shd w:val="clear" w:color="auto" w:fill="auto"/>
              <w:spacing w:after="120" w:line="240" w:lineRule="auto"/>
              <w:ind w:firstLine="0"/>
            </w:pPr>
            <w:r>
              <w:t>fu</w:t>
            </w:r>
          </w:p>
          <w:p w14:paraId="138ED1B1" w14:textId="77777777" w:rsidR="00736304" w:rsidRDefault="00F96264">
            <w:pPr>
              <w:pStyle w:val="Cuerpodeltexto50"/>
              <w:framePr w:w="8935" w:h="11722" w:wrap="around" w:vAnchor="page" w:hAnchor="page" w:x="4423" w:y="5860"/>
              <w:shd w:val="clear" w:color="auto" w:fill="auto"/>
              <w:spacing w:before="120" w:line="240" w:lineRule="auto"/>
              <w:ind w:firstLine="0"/>
            </w:pPr>
            <w:r>
              <w:rPr>
                <w:lang w:val="en-US"/>
              </w:rPr>
              <w:t xml:space="preserve">.J </w:t>
            </w:r>
            <w:r>
              <w:rPr>
                <w:lang w:val="fr"/>
              </w:rPr>
              <w:t>g</w:t>
            </w:r>
          </w:p>
          <w:p w14:paraId="690F3F80" w14:textId="77777777" w:rsidR="00736304" w:rsidRDefault="00F96264">
            <w:pPr>
              <w:pStyle w:val="Cuerpodeltexto50"/>
              <w:framePr w:w="8935" w:h="11722" w:wrap="around" w:vAnchor="page" w:hAnchor="page" w:x="4423" w:y="5860"/>
              <w:shd w:val="clear" w:color="auto" w:fill="auto"/>
              <w:spacing w:line="240" w:lineRule="auto"/>
              <w:ind w:firstLine="0"/>
            </w:pPr>
            <w:r>
              <w:rPr>
                <w:lang w:val="fr"/>
              </w:rPr>
              <w:t xml:space="preserve">S </w:t>
            </w:r>
            <w:r>
              <w:rPr>
                <w:lang w:val="de"/>
              </w:rPr>
              <w:t>&lt;</w:t>
            </w:r>
          </w:p>
          <w:p w14:paraId="0904074A" w14:textId="77777777" w:rsidR="00736304" w:rsidRDefault="00F96264">
            <w:pPr>
              <w:pStyle w:val="Cuerpodeltexto50"/>
              <w:framePr w:w="8935" w:h="11722" w:wrap="around" w:vAnchor="page" w:hAnchor="page" w:x="4423" w:y="5860"/>
              <w:shd w:val="clear" w:color="auto" w:fill="auto"/>
              <w:spacing w:line="240" w:lineRule="auto"/>
              <w:ind w:firstLine="0"/>
            </w:pPr>
            <w:r>
              <w:rPr>
                <w:lang w:val="fr"/>
              </w:rPr>
              <w:t>g</w:t>
            </w:r>
          </w:p>
          <w:p w14:paraId="7A986A09" w14:textId="77777777" w:rsidR="00736304" w:rsidRDefault="00F96264">
            <w:pPr>
              <w:pStyle w:val="Cuerpodeltexto50"/>
              <w:framePr w:w="8935" w:h="11722" w:wrap="around" w:vAnchor="page" w:hAnchor="page" w:x="4423" w:y="5860"/>
              <w:shd w:val="clear" w:color="auto" w:fill="auto"/>
              <w:spacing w:line="79" w:lineRule="exact"/>
              <w:ind w:firstLine="0"/>
            </w:pPr>
            <w:r>
              <w:t>O fu</w:t>
            </w:r>
          </w:p>
        </w:tc>
        <w:tc>
          <w:tcPr>
            <w:tcW w:w="720" w:type="dxa"/>
            <w:tcBorders>
              <w:left w:val="single" w:sz="4" w:space="0" w:color="auto"/>
              <w:bottom w:val="single" w:sz="4" w:space="0" w:color="auto"/>
            </w:tcBorders>
            <w:shd w:val="clear" w:color="auto" w:fill="FFFFFF"/>
          </w:tcPr>
          <w:p w14:paraId="4428D866" w14:textId="77777777" w:rsidR="00736304" w:rsidRDefault="00736304">
            <w:pPr>
              <w:framePr w:w="8935" w:h="11722" w:wrap="around" w:vAnchor="page" w:hAnchor="page" w:x="4423" w:y="5860"/>
              <w:rPr>
                <w:sz w:val="10"/>
                <w:szCs w:val="10"/>
              </w:rPr>
            </w:pPr>
          </w:p>
        </w:tc>
        <w:tc>
          <w:tcPr>
            <w:tcW w:w="3146" w:type="dxa"/>
            <w:tcBorders>
              <w:bottom w:val="single" w:sz="4" w:space="0" w:color="auto"/>
              <w:right w:val="single" w:sz="4" w:space="0" w:color="auto"/>
            </w:tcBorders>
            <w:shd w:val="clear" w:color="auto" w:fill="FFFFFF"/>
          </w:tcPr>
          <w:p w14:paraId="6E02A814" w14:textId="77777777" w:rsidR="00736304" w:rsidRDefault="00736304">
            <w:pPr>
              <w:framePr w:w="8935" w:h="11722" w:wrap="around" w:vAnchor="page" w:hAnchor="page" w:x="4423" w:y="5860"/>
              <w:rPr>
                <w:sz w:val="10"/>
                <w:szCs w:val="10"/>
              </w:rPr>
            </w:pPr>
          </w:p>
        </w:tc>
        <w:tc>
          <w:tcPr>
            <w:tcW w:w="4522" w:type="dxa"/>
            <w:vMerge/>
            <w:tcBorders>
              <w:left w:val="single" w:sz="4" w:space="0" w:color="auto"/>
              <w:bottom w:val="single" w:sz="4" w:space="0" w:color="auto"/>
              <w:right w:val="single" w:sz="4" w:space="0" w:color="auto"/>
            </w:tcBorders>
            <w:shd w:val="clear" w:color="auto" w:fill="FFFFFF"/>
          </w:tcPr>
          <w:p w14:paraId="76F6FE19" w14:textId="77777777" w:rsidR="00736304" w:rsidRDefault="00736304">
            <w:pPr>
              <w:framePr w:w="8935" w:h="11722" w:wrap="around" w:vAnchor="page" w:hAnchor="page" w:x="4423" w:y="5860"/>
            </w:pPr>
          </w:p>
        </w:tc>
      </w:tr>
      <w:tr w:rsidR="00736304" w14:paraId="19FFBCA1" w14:textId="77777777">
        <w:trPr>
          <w:trHeight w:val="407"/>
        </w:trPr>
        <w:tc>
          <w:tcPr>
            <w:tcW w:w="547" w:type="dxa"/>
            <w:vMerge/>
            <w:tcBorders>
              <w:left w:val="single" w:sz="4" w:space="0" w:color="auto"/>
              <w:right w:val="single" w:sz="4" w:space="0" w:color="auto"/>
            </w:tcBorders>
            <w:shd w:val="clear" w:color="auto" w:fill="FFFFFF"/>
          </w:tcPr>
          <w:p w14:paraId="30790D94" w14:textId="77777777" w:rsidR="00736304" w:rsidRDefault="00736304">
            <w:pPr>
              <w:framePr w:w="8935" w:h="11722" w:wrap="around" w:vAnchor="page" w:hAnchor="page" w:x="4423" w:y="5860"/>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F0AAB54"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rPr>
                <w:lang w:val="de"/>
              </w:rPr>
              <w:t>2</w:t>
            </w:r>
          </w:p>
        </w:tc>
        <w:tc>
          <w:tcPr>
            <w:tcW w:w="7668" w:type="dxa"/>
            <w:gridSpan w:val="2"/>
            <w:tcBorders>
              <w:top w:val="single" w:sz="4" w:space="0" w:color="auto"/>
              <w:left w:val="single" w:sz="4" w:space="0" w:color="auto"/>
              <w:bottom w:val="single" w:sz="4" w:space="0" w:color="auto"/>
              <w:right w:val="single" w:sz="4" w:space="0" w:color="auto"/>
            </w:tcBorders>
            <w:shd w:val="clear" w:color="auto" w:fill="FFFFFF"/>
          </w:tcPr>
          <w:p w14:paraId="475B70B5" w14:textId="77777777" w:rsidR="00736304" w:rsidRDefault="00F96264">
            <w:pPr>
              <w:pStyle w:val="Cuerpodeltexto50"/>
              <w:framePr w:w="8935" w:h="11722" w:wrap="around" w:vAnchor="page" w:hAnchor="page" w:x="4423" w:y="5860"/>
              <w:shd w:val="clear" w:color="auto" w:fill="auto"/>
              <w:spacing w:line="194" w:lineRule="exact"/>
              <w:ind w:left="120" w:firstLine="0"/>
              <w:jc w:val="left"/>
            </w:pPr>
            <w:r>
              <w:t>Plan corporativo ctrl USD66 NT que incluye minutos a red Tigo ilimitados, 1300 minutos a otros operadores y 25GB de navegación, todo esto mensual. Con terminal móvil SAMSUNG modelo GALAXY NOTE 10 LITE</w:t>
            </w:r>
          </w:p>
        </w:tc>
      </w:tr>
      <w:tr w:rsidR="00736304" w14:paraId="09DFB286" w14:textId="77777777">
        <w:trPr>
          <w:trHeight w:val="421"/>
        </w:trPr>
        <w:tc>
          <w:tcPr>
            <w:tcW w:w="547" w:type="dxa"/>
            <w:tcBorders>
              <w:left w:val="single" w:sz="4" w:space="0" w:color="auto"/>
              <w:bottom w:val="single" w:sz="4" w:space="0" w:color="auto"/>
              <w:right w:val="single" w:sz="4" w:space="0" w:color="auto"/>
            </w:tcBorders>
            <w:shd w:val="clear" w:color="auto" w:fill="FFFFFF"/>
          </w:tcPr>
          <w:p w14:paraId="02F41D0C" w14:textId="77777777" w:rsidR="00736304" w:rsidRDefault="00F96264">
            <w:pPr>
              <w:pStyle w:val="Cuerpodeltexto60"/>
              <w:framePr w:w="8935" w:h="11722" w:wrap="around" w:vAnchor="page" w:hAnchor="page" w:x="4423" w:y="5860"/>
              <w:shd w:val="clear" w:color="auto" w:fill="auto"/>
              <w:spacing w:line="240" w:lineRule="auto"/>
            </w:pPr>
            <w:r>
              <w:t xml:space="preserve">$ </w:t>
            </w:r>
            <w:r>
              <w:rPr>
                <w:lang w:val="fr"/>
              </w:rPr>
              <w:t>CM</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A0AFD72" w14:textId="77777777" w:rsidR="00736304" w:rsidRDefault="00F96264">
            <w:pPr>
              <w:pStyle w:val="Cuerpodeltexto50"/>
              <w:framePr w:w="8935" w:h="11722" w:wrap="around" w:vAnchor="page" w:hAnchor="page" w:x="4423" w:y="5860"/>
              <w:shd w:val="clear" w:color="auto" w:fill="auto"/>
              <w:spacing w:line="240" w:lineRule="auto"/>
              <w:ind w:left="120" w:firstLine="0"/>
              <w:jc w:val="left"/>
            </w:pPr>
            <w:r>
              <w:rPr>
                <w:lang w:val="de"/>
              </w:rPr>
              <w:t>2</w:t>
            </w:r>
          </w:p>
        </w:tc>
        <w:tc>
          <w:tcPr>
            <w:tcW w:w="7668" w:type="dxa"/>
            <w:gridSpan w:val="2"/>
            <w:tcBorders>
              <w:top w:val="single" w:sz="4" w:space="0" w:color="auto"/>
              <w:left w:val="single" w:sz="4" w:space="0" w:color="auto"/>
              <w:bottom w:val="single" w:sz="4" w:space="0" w:color="auto"/>
              <w:right w:val="single" w:sz="4" w:space="0" w:color="auto"/>
            </w:tcBorders>
            <w:shd w:val="clear" w:color="auto" w:fill="FFFFFF"/>
          </w:tcPr>
          <w:p w14:paraId="42A9DF13" w14:textId="77777777" w:rsidR="00736304" w:rsidRDefault="00F96264">
            <w:pPr>
              <w:pStyle w:val="Cuerpodeltexto50"/>
              <w:framePr w:w="8935" w:h="11722" w:wrap="around" w:vAnchor="page" w:hAnchor="page" w:x="4423" w:y="5860"/>
              <w:shd w:val="clear" w:color="auto" w:fill="auto"/>
              <w:spacing w:line="198" w:lineRule="exact"/>
              <w:ind w:left="120" w:firstLine="0"/>
              <w:jc w:val="left"/>
            </w:pPr>
            <w:r>
              <w:t>Plan corporativo USD65 NT que incluye minutos a red Tigo ilimitados, 1300 minutos a otros operadores y 25 GB de navegación, todo esto mensual. Con terminal móvil SAMSUNG modelo GALAXY NOTE 10 LITE.</w:t>
            </w:r>
          </w:p>
        </w:tc>
      </w:tr>
    </w:tbl>
    <w:p w14:paraId="65D07141"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0895BBC2" w14:textId="77777777" w:rsidR="00736304" w:rsidRDefault="00736304">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551"/>
        <w:gridCol w:w="709"/>
        <w:gridCol w:w="7646"/>
      </w:tblGrid>
      <w:tr w:rsidR="00736304" w14:paraId="0D8FE13D" w14:textId="77777777">
        <w:trPr>
          <w:trHeight w:val="418"/>
        </w:trPr>
        <w:tc>
          <w:tcPr>
            <w:tcW w:w="551" w:type="dxa"/>
            <w:vMerge w:val="restart"/>
            <w:tcBorders>
              <w:top w:val="single" w:sz="4" w:space="0" w:color="auto"/>
              <w:left w:val="single" w:sz="4" w:space="0" w:color="auto"/>
              <w:right w:val="single" w:sz="4" w:space="0" w:color="auto"/>
            </w:tcBorders>
            <w:shd w:val="clear" w:color="auto" w:fill="FFFFFF"/>
          </w:tcPr>
          <w:p w14:paraId="7350BF97" w14:textId="77777777" w:rsidR="00736304" w:rsidRDefault="00736304">
            <w:pPr>
              <w:framePr w:w="8906" w:h="3888" w:wrap="around" w:vAnchor="page" w:hAnchor="page" w:x="4405" w:y="4752"/>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D2F3F2"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23</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66E580ED" w14:textId="77777777" w:rsidR="00736304" w:rsidRDefault="00F96264">
            <w:pPr>
              <w:pStyle w:val="Cuerpodeltexto50"/>
              <w:framePr w:w="8906" w:h="3888" w:wrap="around" w:vAnchor="page" w:hAnchor="page" w:x="4405" w:y="4752"/>
              <w:shd w:val="clear" w:color="auto" w:fill="auto"/>
              <w:spacing w:line="198" w:lineRule="exact"/>
              <w:ind w:left="120" w:firstLine="0"/>
              <w:jc w:val="left"/>
            </w:pPr>
            <w:r>
              <w:t>Plan corporativo ctrl USD32 NT que incluye minutos a red Tigo ilimitados, 500 minutos a otras operadoras y 8GB de navegación, todo esto mensual. Con terminal móvil NOKIA modelo 1PLUS</w:t>
            </w:r>
          </w:p>
        </w:tc>
      </w:tr>
      <w:tr w:rsidR="00736304" w14:paraId="6EB913DE" w14:textId="77777777">
        <w:trPr>
          <w:trHeight w:val="209"/>
        </w:trPr>
        <w:tc>
          <w:tcPr>
            <w:tcW w:w="551" w:type="dxa"/>
            <w:vMerge/>
            <w:tcBorders>
              <w:left w:val="single" w:sz="4" w:space="0" w:color="auto"/>
              <w:right w:val="single" w:sz="4" w:space="0" w:color="auto"/>
            </w:tcBorders>
            <w:shd w:val="clear" w:color="auto" w:fill="FFFFFF"/>
          </w:tcPr>
          <w:p w14:paraId="63C08C2B"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CE3180" w14:textId="77777777" w:rsidR="00736304" w:rsidRDefault="00736304">
            <w:pPr>
              <w:framePr w:w="8906" w:h="3888" w:wrap="around" w:vAnchor="page" w:hAnchor="page" w:x="4405" w:y="4752"/>
              <w:rPr>
                <w:sz w:val="10"/>
                <w:szCs w:val="10"/>
              </w:rPr>
            </w:pP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3D4DDA36"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EQUIPOS DE LINEA FIJA</w:t>
            </w:r>
          </w:p>
        </w:tc>
      </w:tr>
      <w:tr w:rsidR="00736304" w14:paraId="1DBC2B40" w14:textId="77777777">
        <w:trPr>
          <w:trHeight w:val="209"/>
        </w:trPr>
        <w:tc>
          <w:tcPr>
            <w:tcW w:w="551" w:type="dxa"/>
            <w:vMerge/>
            <w:tcBorders>
              <w:left w:val="single" w:sz="4" w:space="0" w:color="auto"/>
              <w:right w:val="single" w:sz="4" w:space="0" w:color="auto"/>
            </w:tcBorders>
            <w:shd w:val="clear" w:color="auto" w:fill="FFFFFF"/>
          </w:tcPr>
          <w:p w14:paraId="4D3C2C13"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73BBA2"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2AF1EA74"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Central Telefónica Grandstream UCM 6510</w:t>
            </w:r>
          </w:p>
        </w:tc>
      </w:tr>
      <w:tr w:rsidR="00736304" w14:paraId="6FC0935D" w14:textId="77777777">
        <w:trPr>
          <w:trHeight w:val="209"/>
        </w:trPr>
        <w:tc>
          <w:tcPr>
            <w:tcW w:w="551" w:type="dxa"/>
            <w:vMerge/>
            <w:tcBorders>
              <w:left w:val="single" w:sz="4" w:space="0" w:color="auto"/>
              <w:right w:val="single" w:sz="4" w:space="0" w:color="auto"/>
            </w:tcBorders>
            <w:shd w:val="clear" w:color="auto" w:fill="FFFFFF"/>
          </w:tcPr>
          <w:p w14:paraId="56D3F830"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E51D49"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19</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1CA136D0"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Teléfono GXP-1625</w:t>
            </w:r>
          </w:p>
        </w:tc>
      </w:tr>
      <w:tr w:rsidR="00736304" w14:paraId="1C441DD3" w14:textId="77777777">
        <w:trPr>
          <w:trHeight w:val="209"/>
        </w:trPr>
        <w:tc>
          <w:tcPr>
            <w:tcW w:w="551" w:type="dxa"/>
            <w:vMerge/>
            <w:tcBorders>
              <w:left w:val="single" w:sz="4" w:space="0" w:color="auto"/>
              <w:right w:val="single" w:sz="4" w:space="0" w:color="auto"/>
            </w:tcBorders>
            <w:shd w:val="clear" w:color="auto" w:fill="FFFFFF"/>
          </w:tcPr>
          <w:p w14:paraId="49E253C4"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B45F26"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44B2D938"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Teléfono GXP-2140 con panel de teclas</w:t>
            </w:r>
          </w:p>
        </w:tc>
      </w:tr>
      <w:tr w:rsidR="00736304" w14:paraId="2A3A3757" w14:textId="77777777">
        <w:trPr>
          <w:trHeight w:val="205"/>
        </w:trPr>
        <w:tc>
          <w:tcPr>
            <w:tcW w:w="551" w:type="dxa"/>
            <w:vMerge/>
            <w:tcBorders>
              <w:left w:val="single" w:sz="4" w:space="0" w:color="auto"/>
              <w:right w:val="single" w:sz="4" w:space="0" w:color="auto"/>
            </w:tcBorders>
            <w:shd w:val="clear" w:color="auto" w:fill="FFFFFF"/>
          </w:tcPr>
          <w:p w14:paraId="7C38F161"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910C40"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2</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6A8FD062"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Teléfono GXP-2120con panel de teclas</w:t>
            </w:r>
          </w:p>
        </w:tc>
      </w:tr>
      <w:tr w:rsidR="00736304" w14:paraId="4D4F3741" w14:textId="77777777">
        <w:trPr>
          <w:trHeight w:val="205"/>
        </w:trPr>
        <w:tc>
          <w:tcPr>
            <w:tcW w:w="551" w:type="dxa"/>
            <w:vMerge/>
            <w:tcBorders>
              <w:left w:val="single" w:sz="4" w:space="0" w:color="auto"/>
              <w:right w:val="single" w:sz="4" w:space="0" w:color="auto"/>
            </w:tcBorders>
            <w:shd w:val="clear" w:color="auto" w:fill="FFFFFF"/>
          </w:tcPr>
          <w:p w14:paraId="1669C220"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48FDF8"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754403B5"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APC BACK-UPS BX1000L-LM CA 100/120 V (600 vatios, 1000 VA, 6 conectores de salida)</w:t>
            </w:r>
          </w:p>
        </w:tc>
      </w:tr>
      <w:tr w:rsidR="00736304" w14:paraId="0C122D24" w14:textId="77777777">
        <w:trPr>
          <w:trHeight w:val="209"/>
        </w:trPr>
        <w:tc>
          <w:tcPr>
            <w:tcW w:w="551" w:type="dxa"/>
            <w:vMerge/>
            <w:tcBorders>
              <w:left w:val="single" w:sz="4" w:space="0" w:color="auto"/>
              <w:right w:val="single" w:sz="4" w:space="0" w:color="auto"/>
            </w:tcBorders>
            <w:shd w:val="clear" w:color="auto" w:fill="FFFFFF"/>
          </w:tcPr>
          <w:p w14:paraId="7307A63B"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811BAD"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7F0F613C"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MANO DE OBRA Y MATERIALES DE INSTALACION</w:t>
            </w:r>
          </w:p>
        </w:tc>
      </w:tr>
      <w:tr w:rsidR="00736304" w14:paraId="7CE86FCC" w14:textId="77777777">
        <w:trPr>
          <w:trHeight w:val="1602"/>
        </w:trPr>
        <w:tc>
          <w:tcPr>
            <w:tcW w:w="551" w:type="dxa"/>
            <w:vMerge/>
            <w:tcBorders>
              <w:left w:val="single" w:sz="4" w:space="0" w:color="auto"/>
              <w:right w:val="single" w:sz="4" w:space="0" w:color="auto"/>
            </w:tcBorders>
            <w:shd w:val="clear" w:color="auto" w:fill="FFFFFF"/>
          </w:tcPr>
          <w:p w14:paraId="305A78C0" w14:textId="77777777" w:rsidR="00736304" w:rsidRDefault="00736304">
            <w:pPr>
              <w:framePr w:w="8906" w:h="3888" w:wrap="around" w:vAnchor="page" w:hAnchor="page" w:x="4405" w:y="4752"/>
            </w:pPr>
          </w:p>
        </w:tc>
        <w:tc>
          <w:tcPr>
            <w:tcW w:w="8355" w:type="dxa"/>
            <w:gridSpan w:val="2"/>
            <w:tcBorders>
              <w:top w:val="single" w:sz="4" w:space="0" w:color="auto"/>
              <w:left w:val="single" w:sz="4" w:space="0" w:color="auto"/>
              <w:bottom w:val="single" w:sz="4" w:space="0" w:color="auto"/>
              <w:right w:val="single" w:sz="4" w:space="0" w:color="auto"/>
            </w:tcBorders>
            <w:shd w:val="clear" w:color="auto" w:fill="FFFFFF"/>
          </w:tcPr>
          <w:p w14:paraId="19D719D8"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Instalación y Configuración equipos.</w:t>
            </w:r>
          </w:p>
          <w:p w14:paraId="6C0740DE"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Instalación</w:t>
            </w:r>
            <w:r>
              <w:rPr>
                <w:rStyle w:val="Cuerpodeltexto5Cursiva0"/>
              </w:rPr>
              <w:t xml:space="preserve"> y</w:t>
            </w:r>
            <w:r>
              <w:t xml:space="preserve"> cableado de 4 puntos de red.</w:t>
            </w:r>
          </w:p>
          <w:p w14:paraId="6D5076D6"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Switch de 8 puertos</w:t>
            </w:r>
          </w:p>
          <w:p w14:paraId="42EBE90D"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Bandeja ventilada 19x11</w:t>
            </w:r>
          </w:p>
          <w:p w14:paraId="6F58748E"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Extensión eléctrica de 6 metros</w:t>
            </w:r>
          </w:p>
          <w:p w14:paraId="2F7C6DD0"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Cable Cat 5e (140 Metros)</w:t>
            </w:r>
          </w:p>
          <w:p w14:paraId="538D92B6"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Entre otros materiales de instalación.</w:t>
            </w:r>
          </w:p>
          <w:p w14:paraId="79423B43" w14:textId="77777777" w:rsidR="00736304" w:rsidRDefault="00F96264">
            <w:pPr>
              <w:pStyle w:val="Cuerpodeltexto50"/>
              <w:framePr w:w="8906" w:h="3888" w:wrap="around" w:vAnchor="page" w:hAnchor="page" w:x="4405" w:y="4752"/>
              <w:shd w:val="clear" w:color="auto" w:fill="auto"/>
              <w:spacing w:line="198" w:lineRule="exact"/>
              <w:ind w:left="100" w:firstLine="0"/>
              <w:jc w:val="left"/>
            </w:pPr>
            <w:r>
              <w:t>Servicios de soporte</w:t>
            </w:r>
            <w:r>
              <w:rPr>
                <w:rStyle w:val="Cuerpodeltexto5Cursiva0"/>
              </w:rPr>
              <w:t xml:space="preserve"> y</w:t>
            </w:r>
            <w:r>
              <w:t xml:space="preserve"> mantenimiento 7x24 por 8 meses</w:t>
            </w:r>
          </w:p>
        </w:tc>
      </w:tr>
      <w:tr w:rsidR="00736304" w14:paraId="35CEB240" w14:textId="77777777">
        <w:trPr>
          <w:trHeight w:val="414"/>
        </w:trPr>
        <w:tc>
          <w:tcPr>
            <w:tcW w:w="551" w:type="dxa"/>
            <w:vMerge/>
            <w:tcBorders>
              <w:left w:val="single" w:sz="4" w:space="0" w:color="auto"/>
              <w:bottom w:val="single" w:sz="4" w:space="0" w:color="auto"/>
              <w:right w:val="single" w:sz="4" w:space="0" w:color="auto"/>
            </w:tcBorders>
            <w:shd w:val="clear" w:color="auto" w:fill="FFFFFF"/>
          </w:tcPr>
          <w:p w14:paraId="7C15EC0D" w14:textId="77777777" w:rsidR="00736304" w:rsidRDefault="00736304">
            <w:pPr>
              <w:framePr w:w="8906" w:h="3888" w:wrap="around" w:vAnchor="page" w:hAnchor="page" w:x="4405" w:y="4752"/>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0DB42B" w14:textId="77777777" w:rsidR="00736304" w:rsidRDefault="00F96264">
            <w:pPr>
              <w:pStyle w:val="Cuerpodeltexto50"/>
              <w:framePr w:w="8906" w:h="3888" w:wrap="around" w:vAnchor="page" w:hAnchor="page" w:x="4405" w:y="4752"/>
              <w:shd w:val="clear" w:color="auto" w:fill="auto"/>
              <w:spacing w:line="240" w:lineRule="auto"/>
              <w:ind w:left="120" w:firstLine="0"/>
              <w:jc w:val="left"/>
            </w:pPr>
            <w:r>
              <w:t>1</w:t>
            </w:r>
          </w:p>
        </w:tc>
        <w:tc>
          <w:tcPr>
            <w:tcW w:w="7646" w:type="dxa"/>
            <w:tcBorders>
              <w:top w:val="single" w:sz="4" w:space="0" w:color="auto"/>
              <w:left w:val="single" w:sz="4" w:space="0" w:color="auto"/>
              <w:bottom w:val="single" w:sz="4" w:space="0" w:color="auto"/>
              <w:right w:val="single" w:sz="4" w:space="0" w:color="auto"/>
            </w:tcBorders>
            <w:shd w:val="clear" w:color="auto" w:fill="FFFFFF"/>
          </w:tcPr>
          <w:p w14:paraId="58C5C2CA" w14:textId="77777777" w:rsidR="00736304" w:rsidRDefault="00F96264">
            <w:pPr>
              <w:pStyle w:val="Cuerpodeltexto50"/>
              <w:framePr w:w="8906" w:h="3888" w:wrap="around" w:vAnchor="page" w:hAnchor="page" w:x="4405" w:y="4752"/>
              <w:shd w:val="clear" w:color="auto" w:fill="auto"/>
              <w:spacing w:line="198" w:lineRule="exact"/>
              <w:ind w:left="120" w:firstLine="0"/>
              <w:jc w:val="left"/>
            </w:pPr>
            <w:r>
              <w:t>Servicio de telefonía fija El ISDN con un bolsón de 6000 minutos a todas las redes, y central telefónica Grandstream UCM, incluye instalación y 22 aparatos telefónicos.</w:t>
            </w:r>
          </w:p>
        </w:tc>
      </w:tr>
    </w:tbl>
    <w:p w14:paraId="5599062F" w14:textId="77777777" w:rsidR="00736304" w:rsidRDefault="00F96264">
      <w:pPr>
        <w:pStyle w:val="Cuerpodeltexto0"/>
        <w:framePr w:w="9410" w:h="8373" w:hRule="exact" w:wrap="around" w:vAnchor="page" w:hAnchor="page" w:x="4139" w:y="9026"/>
        <w:shd w:val="clear" w:color="auto" w:fill="auto"/>
        <w:spacing w:before="0" w:line="414" w:lineRule="exact"/>
        <w:ind w:left="20" w:right="20"/>
      </w:pPr>
      <w:r>
        <w:t>EL CONTRATISTA responderá de acuerdo a los términos y condiciones establecidos en el presente Contrato y a los Términos de Referencia y sus Anexos, especialmente por la calidad del servicio que presta y proporcionará todo aquello que sea necesario para el correcto funcionamiento de todos y cada uno de los componentes del mismo. Asimismo responderá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cumplimientos en la ejecución de este.</w:t>
      </w:r>
      <w:r>
        <w:rPr>
          <w:rStyle w:val="CuerpodeltextoNegrita2"/>
        </w:rPr>
        <w:t xml:space="preserve"> </w:t>
      </w:r>
      <w:r>
        <w:rPr>
          <w:rStyle w:val="CuerpodeltextoNegrita3"/>
        </w:rPr>
        <w:t>CLÁUSULA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Resolución de Adjudicación, número CUARENTA, de fecha veintiuno de mayo del año dos mil veinte; d) El Acuerdo de Administrador del Contrato número TREINTA Y OCHO, emitido por el Órgano Ejecutivo en el Ramo de Gobernación y Desarrollo Territorial, con fecha veintisiete de mayo del año dos mil veinte; e) La Garantía de Cumplimiento de Contrato; y f) Cualquier otro do cimiento que emanare del presente Instrumento.</w:t>
      </w:r>
      <w:r>
        <w:rPr>
          <w:rStyle w:val="CuerpodeltextoNegrita2"/>
        </w:rPr>
        <w:t xml:space="preserve"> </w:t>
      </w:r>
      <w:r>
        <w:rPr>
          <w:rStyle w:val="CuerpodeltextoNegrita3"/>
        </w:rPr>
        <w:t>CLÁUSULA TERCERA: PLAZO Y VIGENCIA DEL CONTRATO Y LUGAR DE PRESTACIÓN DEL SERVICIO</w:t>
      </w:r>
      <w:r>
        <w:rPr>
          <w:rStyle w:val="CuerpodeltextoNegrita2"/>
        </w:rPr>
        <w:t>.</w:t>
      </w:r>
      <w:r>
        <w:t xml:space="preserve"> El plazo de instalación de los equipos para los servicios de internet dedicado es de SIETE (7) DÍAS CALENDARIO</w:t>
      </w:r>
    </w:p>
    <w:p w14:paraId="6A8F171B"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0E766571" w14:textId="77777777" w:rsidR="00736304" w:rsidRDefault="00736304">
      <w:pPr>
        <w:rPr>
          <w:sz w:val="2"/>
          <w:szCs w:val="2"/>
        </w:rPr>
      </w:pPr>
    </w:p>
    <w:p w14:paraId="6F1E527A" w14:textId="77777777" w:rsidR="00736304" w:rsidRDefault="00F96264">
      <w:pPr>
        <w:pStyle w:val="Cuerpodeltexto0"/>
        <w:framePr w:w="9421" w:h="7592" w:hRule="exact" w:wrap="around" w:vAnchor="page" w:hAnchor="page" w:x="4189" w:y="5000"/>
        <w:shd w:val="clear" w:color="auto" w:fill="auto"/>
        <w:spacing w:before="0"/>
        <w:ind w:left="20" w:right="20"/>
      </w:pPr>
      <w:r>
        <w:t xml:space="preserve">posteriores a la notificación de la orden de Inicio emitida por el Administrador del Contrato; para la instalación del servicio de telefonía fija y telefonía móvil (aparatos telefónicos), el plazo de entrega es de QUINCE </w:t>
      </w:r>
      <w:r w:rsidRPr="00AD0081">
        <w:rPr>
          <w:lang w:val="es-SV"/>
        </w:rPr>
        <w:t xml:space="preserve">(15) </w:t>
      </w:r>
      <w:r>
        <w:t xml:space="preserve">DÍAS CALENDARIO posteriores a la notificación de la orden de Inicio emitida por el Administrador del Contrato. El plazo de prestación de los servicios será posterior a la instalación hasta el treinta y uno de diciembre de dos mil veinte. El servicio se prestará según lo requerido por el Ministerio de Gobernación y Desarrollo Territorial, para los servicios de internet dedicado y telefonía fija, la instalación será en las oficinas de la Dirección de Reconstrucción del Tejido Social, ubicada en Colonia Roma y Calle Roma </w:t>
      </w:r>
      <w:r w:rsidRPr="00AD0081">
        <w:rPr>
          <w:lang w:val="es-SV"/>
        </w:rPr>
        <w:t xml:space="preserve">#156. </w:t>
      </w:r>
      <w:r>
        <w:t xml:space="preserve">La entrega de los aparatos telefónicos (telefonía móvil) deberá realizarse en el nivel </w:t>
      </w:r>
      <w:r w:rsidRPr="00AD0081">
        <w:rPr>
          <w:lang w:val="es-SV"/>
        </w:rPr>
        <w:t xml:space="preserve">12 </w:t>
      </w:r>
      <w:r>
        <w:t>del Ministerio de Gobernación y Desarrollo Territorial, ubicado en 9</w:t>
      </w:r>
      <w:r>
        <w:rPr>
          <w:vertAlign w:val="superscript"/>
        </w:rPr>
        <w:t>a</w:t>
      </w:r>
      <w:r>
        <w:t xml:space="preserve"> Calle Poniente y </w:t>
      </w:r>
      <w:r w:rsidRPr="00AD0081">
        <w:rPr>
          <w:lang w:val="es-SV"/>
        </w:rPr>
        <w:t xml:space="preserve">15 </w:t>
      </w:r>
      <w:r>
        <w:t>Avenida Norte, Centro de Gobierno, San Salvador, Departamento de San Salvador.</w:t>
      </w:r>
      <w:r>
        <w:rPr>
          <w:rStyle w:val="CuerpodeltextoNegrita4"/>
        </w:rPr>
        <w:t xml:space="preserve"> </w:t>
      </w:r>
      <w:r>
        <w:rPr>
          <w:rStyle w:val="CuerpodeltextoNegrita5"/>
        </w:rPr>
        <w:t>CLÁUSULA CUARTA: PRECIO Y FORMA DE PAGO</w:t>
      </w:r>
      <w:r>
        <w:rPr>
          <w:rStyle w:val="CuerpodeltextoNegrita4"/>
        </w:rPr>
        <w:t>.</w:t>
      </w:r>
      <w:r>
        <w:t xml:space="preserve"> El monto total adjudicado por la prestación del servicio objeto del presente Contrato, es de</w:t>
      </w:r>
      <w:r>
        <w:rPr>
          <w:rStyle w:val="CuerpodeltextoNegrita4"/>
        </w:rPr>
        <w:t xml:space="preserve"> </w:t>
      </w:r>
      <w:r>
        <w:rPr>
          <w:rStyle w:val="CuerpodeltextoNegrita5"/>
        </w:rPr>
        <w:t>hasta</w:t>
      </w:r>
      <w:r>
        <w:rPr>
          <w:rStyle w:val="CuerpodeltextoNegrita4"/>
        </w:rPr>
        <w:t xml:space="preserve"> VEINTITRES MIL DÓLARES DE LOS ESTADOS UNIDOS DE AMÉRICA (US$23,000.00),</w:t>
      </w:r>
      <w:r>
        <w:t xml:space="preserve"> valor que incluye el Impuesto a la Transferencia de Bienes Muebles y a la Prestación de Servicios (IVA), y la Contribución Especial para la Seguridad Ciudadana y Convivencia (CESC), siendo los precios mensuales de los servicios de acceso a internet, así como telefonía fija y móvil, según el siguiente detalle:</w:t>
      </w:r>
    </w:p>
    <w:tbl>
      <w:tblPr>
        <w:tblW w:w="0" w:type="auto"/>
        <w:tblInd w:w="10" w:type="dxa"/>
        <w:tblLayout w:type="fixed"/>
        <w:tblCellMar>
          <w:left w:w="10" w:type="dxa"/>
          <w:right w:w="10" w:type="dxa"/>
        </w:tblCellMar>
        <w:tblLook w:val="04A0" w:firstRow="1" w:lastRow="0" w:firstColumn="1" w:lastColumn="0" w:noHBand="0" w:noVBand="1"/>
      </w:tblPr>
      <w:tblGrid>
        <w:gridCol w:w="554"/>
        <w:gridCol w:w="716"/>
        <w:gridCol w:w="5270"/>
        <w:gridCol w:w="2005"/>
      </w:tblGrid>
      <w:tr w:rsidR="00736304" w14:paraId="07372E30" w14:textId="77777777">
        <w:trPr>
          <w:trHeight w:val="425"/>
        </w:trPr>
        <w:tc>
          <w:tcPr>
            <w:tcW w:w="554" w:type="dxa"/>
            <w:tcBorders>
              <w:top w:val="single" w:sz="4" w:space="0" w:color="auto"/>
              <w:left w:val="single" w:sz="4" w:space="0" w:color="auto"/>
              <w:bottom w:val="single" w:sz="4" w:space="0" w:color="auto"/>
              <w:right w:val="single" w:sz="4" w:space="0" w:color="auto"/>
            </w:tcBorders>
            <w:shd w:val="clear" w:color="auto" w:fill="FFFFFF"/>
          </w:tcPr>
          <w:p w14:paraId="794EF586" w14:textId="77777777" w:rsidR="00736304" w:rsidRDefault="00F96264">
            <w:pPr>
              <w:pStyle w:val="Cuerpodeltexto50"/>
              <w:framePr w:w="8546" w:h="4601" w:wrap="around" w:vAnchor="page" w:hAnchor="page" w:x="4610" w:y="12970"/>
              <w:shd w:val="clear" w:color="auto" w:fill="auto"/>
              <w:spacing w:line="240" w:lineRule="auto"/>
              <w:ind w:left="140" w:firstLine="0"/>
              <w:jc w:val="left"/>
            </w:pPr>
            <w:r>
              <w:t>ITEM</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652E0266" w14:textId="77777777" w:rsidR="00736304" w:rsidRDefault="00F96264">
            <w:pPr>
              <w:pStyle w:val="Cuerpodeltexto50"/>
              <w:framePr w:w="8546" w:h="4601" w:wrap="around" w:vAnchor="page" w:hAnchor="page" w:x="4610" w:y="12970"/>
              <w:shd w:val="clear" w:color="auto" w:fill="auto"/>
              <w:spacing w:line="240" w:lineRule="auto"/>
              <w:ind w:left="120" w:firstLine="0"/>
              <w:jc w:val="left"/>
            </w:pPr>
            <w:r>
              <w:rPr>
                <w:lang w:val="en-US"/>
              </w:rPr>
              <w:t>CANT.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311EF279" w14:textId="77777777" w:rsidR="00736304" w:rsidRDefault="00F96264">
            <w:pPr>
              <w:pStyle w:val="Cuerpodeltexto50"/>
              <w:framePr w:w="8546" w:h="4601" w:wrap="around" w:vAnchor="page" w:hAnchor="page" w:x="4610" w:y="12970"/>
              <w:shd w:val="clear" w:color="auto" w:fill="auto"/>
              <w:spacing w:line="240" w:lineRule="auto"/>
              <w:ind w:left="2160" w:firstLine="0"/>
              <w:jc w:val="left"/>
            </w:pPr>
            <w:r>
              <w:t>DESCRIPCIÓN</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0B48E99F" w14:textId="77777777" w:rsidR="00736304" w:rsidRDefault="00F96264">
            <w:pPr>
              <w:pStyle w:val="Cuerpodeltexto50"/>
              <w:framePr w:w="8546" w:h="4601" w:wrap="around" w:vAnchor="page" w:hAnchor="page" w:x="4610" w:y="12970"/>
              <w:shd w:val="clear" w:color="auto" w:fill="auto"/>
              <w:spacing w:line="194" w:lineRule="exact"/>
              <w:ind w:firstLine="0"/>
            </w:pPr>
            <w:r>
              <w:t>PRECIO MENSUAL CON IVA Y CESC INCLUIDO</w:t>
            </w:r>
          </w:p>
        </w:tc>
      </w:tr>
      <w:tr w:rsidR="00736304" w14:paraId="3F19AAFB" w14:textId="77777777">
        <w:trPr>
          <w:trHeight w:val="4176"/>
        </w:trPr>
        <w:tc>
          <w:tcPr>
            <w:tcW w:w="554" w:type="dxa"/>
            <w:tcBorders>
              <w:top w:val="single" w:sz="4" w:space="0" w:color="auto"/>
              <w:left w:val="single" w:sz="4" w:space="0" w:color="auto"/>
              <w:bottom w:val="single" w:sz="4" w:space="0" w:color="auto"/>
              <w:right w:val="single" w:sz="4" w:space="0" w:color="auto"/>
            </w:tcBorders>
            <w:shd w:val="clear" w:color="auto" w:fill="FFFFFF"/>
            <w:textDirection w:val="btLr"/>
          </w:tcPr>
          <w:p w14:paraId="6AF3AE78" w14:textId="77777777" w:rsidR="00736304" w:rsidRDefault="00F96264">
            <w:pPr>
              <w:pStyle w:val="Cuerpodeltexto50"/>
              <w:framePr w:w="8546" w:h="4601" w:wrap="around" w:vAnchor="page" w:hAnchor="page" w:x="4610" w:y="12970"/>
              <w:shd w:val="clear" w:color="auto" w:fill="auto"/>
              <w:spacing w:line="240" w:lineRule="auto"/>
              <w:ind w:left="1700" w:firstLine="0"/>
              <w:jc w:val="left"/>
            </w:pPr>
            <w:r>
              <w:rPr>
                <w:lang w:val="de"/>
              </w:rPr>
              <w:t xml:space="preserve">1 </w:t>
            </w:r>
            <w:r>
              <w:t>INTERNET</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217912EE" w14:textId="77777777" w:rsidR="00736304" w:rsidRDefault="00F96264">
            <w:pPr>
              <w:pStyle w:val="Cuerpodeltexto50"/>
              <w:framePr w:w="8546" w:h="4601" w:wrap="around" w:vAnchor="page" w:hAnchor="page" w:x="4610" w:y="12970"/>
              <w:shd w:val="clear" w:color="auto" w:fill="auto"/>
              <w:spacing w:line="240" w:lineRule="auto"/>
              <w:ind w:left="120" w:firstLine="0"/>
              <w:jc w:val="left"/>
            </w:pPr>
            <w:r>
              <w:rPr>
                <w:lang w:val="en-US"/>
              </w:rPr>
              <w:t>1</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3CD7E624" w14:textId="77777777" w:rsidR="00736304" w:rsidRDefault="00F96264">
            <w:pPr>
              <w:pStyle w:val="Cuerpodeltexto50"/>
              <w:framePr w:w="8546" w:h="4601" w:wrap="around" w:vAnchor="page" w:hAnchor="page" w:x="4610" w:y="12970"/>
              <w:numPr>
                <w:ilvl w:val="0"/>
                <w:numId w:val="3"/>
              </w:numPr>
              <w:shd w:val="clear" w:color="auto" w:fill="auto"/>
              <w:tabs>
                <w:tab w:val="left" w:pos="394"/>
              </w:tabs>
              <w:spacing w:line="169" w:lineRule="exact"/>
              <w:ind w:hanging="280"/>
            </w:pPr>
            <w:r>
              <w:t>Servicio de Internet Corporativo 1:1, ancho de banda de 50 MBPS por medio de Fibra Óptica</w:t>
            </w:r>
          </w:p>
          <w:p w14:paraId="41A4B6F7" w14:textId="77777777" w:rsidR="00736304" w:rsidRDefault="00F96264">
            <w:pPr>
              <w:pStyle w:val="Cuerpodeltexto50"/>
              <w:framePr w:w="8546" w:h="4601" w:wrap="around" w:vAnchor="page" w:hAnchor="page" w:x="4610" w:y="12970"/>
              <w:numPr>
                <w:ilvl w:val="0"/>
                <w:numId w:val="3"/>
              </w:numPr>
              <w:shd w:val="clear" w:color="auto" w:fill="auto"/>
              <w:tabs>
                <w:tab w:val="left" w:pos="394"/>
              </w:tabs>
              <w:spacing w:line="198" w:lineRule="exact"/>
              <w:ind w:hanging="280"/>
            </w:pPr>
            <w:r>
              <w:t>BJ acceso a internet debe ser de enlace dedicado debe permitir un acceso a la red mundial de interne!: las 24 horas del día, mientras se mantenga vigente el respectivo contrato.</w:t>
            </w:r>
          </w:p>
          <w:p w14:paraId="670BEAEF" w14:textId="77777777" w:rsidR="00736304" w:rsidRDefault="00F96264">
            <w:pPr>
              <w:pStyle w:val="Cuerpodeltexto50"/>
              <w:framePr w:w="8546" w:h="4601" w:wrap="around" w:vAnchor="page" w:hAnchor="page" w:x="4610" w:y="12970"/>
              <w:numPr>
                <w:ilvl w:val="0"/>
                <w:numId w:val="3"/>
              </w:numPr>
              <w:shd w:val="clear" w:color="auto" w:fill="auto"/>
              <w:tabs>
                <w:tab w:val="left" w:pos="401"/>
              </w:tabs>
              <w:spacing w:line="198" w:lineRule="exact"/>
              <w:ind w:hanging="280"/>
            </w:pPr>
            <w:r>
              <w:t>Instalación enlaces dedicado con acceso a internet utilizando tecnología digital y equipo de ruteo con capacidad de brindar excelente seguridad y además mantener un óptimo procesamiento de paquetes entre la red LAN del cliente y la red mundial de internet.</w:t>
            </w:r>
          </w:p>
          <w:p w14:paraId="4F40BE6C" w14:textId="77777777" w:rsidR="00736304" w:rsidRDefault="00F96264">
            <w:pPr>
              <w:pStyle w:val="Cuerpodeltexto50"/>
              <w:framePr w:w="8546" w:h="4601" w:wrap="around" w:vAnchor="page" w:hAnchor="page" w:x="4610" w:y="12970"/>
              <w:numPr>
                <w:ilvl w:val="0"/>
                <w:numId w:val="3"/>
              </w:numPr>
              <w:shd w:val="clear" w:color="auto" w:fill="auto"/>
              <w:tabs>
                <w:tab w:val="left" w:pos="397"/>
              </w:tabs>
              <w:spacing w:line="198" w:lineRule="exact"/>
              <w:ind w:hanging="280"/>
            </w:pPr>
            <w:r>
              <w:t>Deberá proporcionar y velai por el buen funcionamiento de los equipos {switch, routers y UPS) y los accesorios que fueran necesarios para garantizar la comunicación de datos. Estos deben ser montados sobre bandejas o racks proporcionados por el ofertante, con el objetivo de brindarles una protección mecánica y además que cuenten con buena presentación después de la instalación.</w:t>
            </w:r>
          </w:p>
          <w:p w14:paraId="01D608C9" w14:textId="77777777" w:rsidR="00736304" w:rsidRDefault="00F96264">
            <w:pPr>
              <w:pStyle w:val="Cuerpodeltexto50"/>
              <w:framePr w:w="8546" w:h="4601" w:wrap="around" w:vAnchor="page" w:hAnchor="page" w:x="4610" w:y="12970"/>
              <w:numPr>
                <w:ilvl w:val="0"/>
                <w:numId w:val="3"/>
              </w:numPr>
              <w:shd w:val="clear" w:color="auto" w:fill="auto"/>
              <w:tabs>
                <w:tab w:val="left" w:pos="401"/>
              </w:tabs>
              <w:spacing w:line="198" w:lineRule="exact"/>
              <w:ind w:left="400" w:hanging="280"/>
              <w:jc w:val="left"/>
            </w:pPr>
            <w:r>
              <w:t>Deberá de tener cobertura y ser instalado en el lugar que se solicitan en las oficinas de la Dirección de Reconstrucción del Tejido Social ubicada en colonia Roma y Calle Roma #156, San Salvador, así mismo debe tener buena calidad de transferencia de datos, evitando la perdida de paquetes por latencia, ruido o atenuación.</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0B1BA871" w14:textId="77777777" w:rsidR="00736304" w:rsidRDefault="00F96264">
            <w:pPr>
              <w:pStyle w:val="Cuerpodeltexto50"/>
              <w:framePr w:w="8546" w:h="4601" w:wrap="around" w:vAnchor="page" w:hAnchor="page" w:x="4610" w:y="12970"/>
              <w:shd w:val="clear" w:color="auto" w:fill="auto"/>
              <w:spacing w:line="240" w:lineRule="auto"/>
              <w:ind w:left="820" w:firstLine="0"/>
              <w:jc w:val="left"/>
            </w:pPr>
            <w:r>
              <w:t xml:space="preserve">US </w:t>
            </w:r>
            <w:r>
              <w:rPr>
                <w:lang w:val="en-US"/>
              </w:rPr>
              <w:t>$708.00</w:t>
            </w:r>
          </w:p>
        </w:tc>
      </w:tr>
    </w:tbl>
    <w:p w14:paraId="56C124EE"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4AB2B380" w14:textId="77777777" w:rsidR="00736304" w:rsidRDefault="00736304">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562"/>
        <w:gridCol w:w="716"/>
        <w:gridCol w:w="3143"/>
        <w:gridCol w:w="2113"/>
        <w:gridCol w:w="2005"/>
      </w:tblGrid>
      <w:tr w:rsidR="00736304" w14:paraId="14FC25A7" w14:textId="77777777">
        <w:trPr>
          <w:trHeight w:val="4172"/>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49D04B3" w14:textId="77777777" w:rsidR="00736304" w:rsidRDefault="00736304">
            <w:pPr>
              <w:framePr w:w="8539" w:h="12528" w:wrap="around" w:vAnchor="page" w:hAnchor="page" w:x="4826" w:y="5582"/>
              <w:rPr>
                <w:sz w:val="10"/>
                <w:szCs w:val="10"/>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56CA20A4" w14:textId="77777777" w:rsidR="00736304" w:rsidRDefault="00736304">
            <w:pPr>
              <w:framePr w:w="8539" w:h="12528" w:wrap="around" w:vAnchor="page" w:hAnchor="page" w:x="4826" w:y="5582"/>
              <w:rPr>
                <w:sz w:val="10"/>
                <w:szCs w:val="10"/>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FF"/>
          </w:tcPr>
          <w:p w14:paraId="235316B6" w14:textId="77777777" w:rsidR="00736304" w:rsidRDefault="00F96264">
            <w:pPr>
              <w:pStyle w:val="Cuerpodeltexto50"/>
              <w:framePr w:w="8539" w:h="12528" w:wrap="around" w:vAnchor="page" w:hAnchor="page" w:x="4826" w:y="5582"/>
              <w:numPr>
                <w:ilvl w:val="0"/>
                <w:numId w:val="4"/>
              </w:numPr>
              <w:shd w:val="clear" w:color="auto" w:fill="auto"/>
              <w:tabs>
                <w:tab w:val="left" w:pos="394"/>
              </w:tabs>
              <w:spacing w:line="198" w:lineRule="exact"/>
              <w:ind w:hanging="280"/>
            </w:pPr>
            <w:r>
              <w:t>Proporcionar el soporte técnico las 24 horas del día y los 7 días de la semana en forma interrumpida. Cuando se presente una falla, tiene que ser atendida en un plazo mínimo de dos horas y máximo de seis de horas, a partir de la notificación de los contactos proporcionados para tales efectos, o los administradores de contrato.</w:t>
            </w:r>
          </w:p>
          <w:p w14:paraId="459B0382" w14:textId="77777777" w:rsidR="00736304" w:rsidRDefault="00F96264">
            <w:pPr>
              <w:pStyle w:val="Cuerpodeltexto50"/>
              <w:framePr w:w="8539" w:h="12528" w:wrap="around" w:vAnchor="page" w:hAnchor="page" w:x="4826" w:y="5582"/>
              <w:shd w:val="clear" w:color="auto" w:fill="auto"/>
              <w:spacing w:line="198" w:lineRule="exact"/>
              <w:ind w:hanging="280"/>
            </w:pPr>
            <w:r>
              <w:t>■ Monitoreo constantemente los enlaces del internet dedicado y de presentarse alguna anomalía notificar de manera escrita a electrónica a los administradores de contrato.</w:t>
            </w:r>
          </w:p>
          <w:p w14:paraId="66E25F53" w14:textId="77777777" w:rsidR="00736304" w:rsidRDefault="00F96264">
            <w:pPr>
              <w:pStyle w:val="Cuerpodeltexto50"/>
              <w:framePr w:w="8539" w:h="12528" w:wrap="around" w:vAnchor="page" w:hAnchor="page" w:x="4826" w:y="5582"/>
              <w:numPr>
                <w:ilvl w:val="0"/>
                <w:numId w:val="4"/>
              </w:numPr>
              <w:shd w:val="clear" w:color="auto" w:fill="auto"/>
              <w:tabs>
                <w:tab w:val="left" w:pos="394"/>
              </w:tabs>
              <w:spacing w:line="198" w:lineRule="exact"/>
              <w:ind w:hanging="280"/>
            </w:pPr>
            <w:r>
              <w:t>Brindar herramienta (de tipo cali center) en la cual se genere un número de atención del caso, por orden de llamada y se pueda monitorear los tiempos de respuesta ante la ocurrencia de una falla. Además, el ejecutivo asignado por el contratista debe garantizar la pronta atención o resolución de la falla.</w:t>
            </w:r>
          </w:p>
          <w:p w14:paraId="156FEFD6" w14:textId="77777777" w:rsidR="00736304" w:rsidRDefault="00F96264">
            <w:pPr>
              <w:pStyle w:val="Cuerpodeltexto50"/>
              <w:framePr w:w="8539" w:h="12528" w:wrap="around" w:vAnchor="page" w:hAnchor="page" w:x="4826" w:y="5582"/>
              <w:numPr>
                <w:ilvl w:val="0"/>
                <w:numId w:val="4"/>
              </w:numPr>
              <w:shd w:val="clear" w:color="auto" w:fill="auto"/>
              <w:tabs>
                <w:tab w:val="left" w:pos="394"/>
              </w:tabs>
              <w:spacing w:line="198" w:lineRule="exact"/>
              <w:ind w:hanging="280"/>
            </w:pPr>
            <w:r>
              <w:t>El equipo de comunicación de datos debe estar protegido de los cortes, descargas eléctricas y fluctuaciones de energía, por lo que el contratista deberá proporcionar el equipo de protección eléctrica (estabilizador y UPS) para el equipo de comunicación.</w:t>
            </w:r>
          </w:p>
          <w:p w14:paraId="0250A1D0" w14:textId="77777777" w:rsidR="00736304" w:rsidRDefault="00F96264">
            <w:pPr>
              <w:pStyle w:val="Cuerpodeltexto50"/>
              <w:framePr w:w="8539" w:h="12528" w:wrap="around" w:vAnchor="page" w:hAnchor="page" w:x="4826" w:y="5582"/>
              <w:numPr>
                <w:ilvl w:val="0"/>
                <w:numId w:val="4"/>
              </w:numPr>
              <w:shd w:val="clear" w:color="auto" w:fill="auto"/>
              <w:tabs>
                <w:tab w:val="left" w:pos="394"/>
              </w:tabs>
              <w:spacing w:line="198" w:lineRule="exact"/>
              <w:ind w:hanging="280"/>
            </w:pPr>
            <w:r>
              <w:t>Instalación de los equipos completos y realizar la configuración básica y de seguridad de estos en un máximo de 7 días calendario, después que los administradores de contrato emitan la orden de inicio.</w:t>
            </w:r>
          </w:p>
          <w:p w14:paraId="6A5C5D76" w14:textId="77777777" w:rsidR="00736304" w:rsidRDefault="00F96264">
            <w:pPr>
              <w:pStyle w:val="Cuerpodeltexto50"/>
              <w:framePr w:w="8539" w:h="12528" w:wrap="around" w:vAnchor="page" w:hAnchor="page" w:x="4826" w:y="5582"/>
              <w:numPr>
                <w:ilvl w:val="0"/>
                <w:numId w:val="4"/>
              </w:numPr>
              <w:shd w:val="clear" w:color="auto" w:fill="auto"/>
              <w:tabs>
                <w:tab w:val="left" w:pos="394"/>
              </w:tabs>
              <w:spacing w:line="173" w:lineRule="exact"/>
              <w:ind w:hanging="280"/>
            </w:pPr>
            <w:r>
              <w:t>El enlace de datos de internet dedicado a través de fibra óptica, no se admite otro tipo de medio.</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747A5AD9" w14:textId="77777777" w:rsidR="00736304" w:rsidRDefault="00736304">
            <w:pPr>
              <w:framePr w:w="8539" w:h="12528" w:wrap="around" w:vAnchor="page" w:hAnchor="page" w:x="4826" w:y="5582"/>
              <w:rPr>
                <w:sz w:val="10"/>
                <w:szCs w:val="10"/>
              </w:rPr>
            </w:pPr>
          </w:p>
        </w:tc>
      </w:tr>
      <w:tr w:rsidR="00736304" w14:paraId="7B8AFEA3" w14:textId="77777777">
        <w:trPr>
          <w:trHeight w:val="205"/>
        </w:trPr>
        <w:tc>
          <w:tcPr>
            <w:tcW w:w="562" w:type="dxa"/>
            <w:tcBorders>
              <w:top w:val="single" w:sz="4" w:space="0" w:color="auto"/>
              <w:left w:val="single" w:sz="4" w:space="0" w:color="auto"/>
              <w:right w:val="single" w:sz="4" w:space="0" w:color="auto"/>
            </w:tcBorders>
            <w:shd w:val="clear" w:color="auto" w:fill="FFFFFF"/>
          </w:tcPr>
          <w:p w14:paraId="283D4406" w14:textId="77777777" w:rsidR="00736304" w:rsidRDefault="00736304">
            <w:pPr>
              <w:framePr w:w="8539" w:h="12528" w:wrap="around" w:vAnchor="page" w:hAnchor="page" w:x="4826" w:y="5582"/>
              <w:rPr>
                <w:sz w:val="10"/>
                <w:szCs w:val="10"/>
              </w:rPr>
            </w:pPr>
          </w:p>
        </w:tc>
        <w:tc>
          <w:tcPr>
            <w:tcW w:w="5972" w:type="dxa"/>
            <w:gridSpan w:val="3"/>
            <w:tcBorders>
              <w:top w:val="single" w:sz="4" w:space="0" w:color="auto"/>
              <w:left w:val="single" w:sz="4" w:space="0" w:color="auto"/>
              <w:bottom w:val="single" w:sz="4" w:space="0" w:color="auto"/>
              <w:right w:val="single" w:sz="4" w:space="0" w:color="auto"/>
            </w:tcBorders>
            <w:shd w:val="clear" w:color="auto" w:fill="FFFFFF"/>
          </w:tcPr>
          <w:p w14:paraId="5167512D" w14:textId="77777777" w:rsidR="00736304" w:rsidRDefault="00F96264">
            <w:pPr>
              <w:pStyle w:val="Cuerpodeltexto50"/>
              <w:framePr w:w="8539" w:h="12528" w:wrap="around" w:vAnchor="page" w:hAnchor="page" w:x="4826" w:y="5582"/>
              <w:shd w:val="clear" w:color="auto" w:fill="auto"/>
              <w:spacing w:line="240" w:lineRule="auto"/>
              <w:ind w:left="120" w:firstLine="0"/>
              <w:jc w:val="left"/>
            </w:pPr>
            <w:r>
              <w:t>EQUIPOS MOVILES</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03A211A1" w14:textId="77777777" w:rsidR="00736304" w:rsidRDefault="00736304">
            <w:pPr>
              <w:framePr w:w="8539" w:h="12528" w:wrap="around" w:vAnchor="page" w:hAnchor="page" w:x="4826" w:y="5582"/>
              <w:rPr>
                <w:sz w:val="10"/>
                <w:szCs w:val="10"/>
              </w:rPr>
            </w:pPr>
          </w:p>
        </w:tc>
      </w:tr>
      <w:tr w:rsidR="00736304" w14:paraId="6F8D73C6" w14:textId="77777777">
        <w:trPr>
          <w:trHeight w:val="212"/>
        </w:trPr>
        <w:tc>
          <w:tcPr>
            <w:tcW w:w="562" w:type="dxa"/>
            <w:tcBorders>
              <w:left w:val="single" w:sz="4" w:space="0" w:color="auto"/>
              <w:right w:val="single" w:sz="4" w:space="0" w:color="auto"/>
            </w:tcBorders>
            <w:shd w:val="clear" w:color="auto" w:fill="FFFFFF"/>
          </w:tcPr>
          <w:p w14:paraId="1E57B96A" w14:textId="77777777" w:rsidR="00736304" w:rsidRDefault="00736304">
            <w:pPr>
              <w:framePr w:w="8539" w:h="12528" w:wrap="around" w:vAnchor="page" w:hAnchor="page" w:x="4826" w:y="5582"/>
              <w:rPr>
                <w:sz w:val="10"/>
                <w:szCs w:val="10"/>
              </w:rPr>
            </w:pPr>
          </w:p>
        </w:tc>
        <w:tc>
          <w:tcPr>
            <w:tcW w:w="3859" w:type="dxa"/>
            <w:gridSpan w:val="2"/>
            <w:tcBorders>
              <w:top w:val="single" w:sz="4" w:space="0" w:color="auto"/>
              <w:left w:val="single" w:sz="4" w:space="0" w:color="auto"/>
              <w:bottom w:val="single" w:sz="4" w:space="0" w:color="auto"/>
              <w:right w:val="single" w:sz="4" w:space="0" w:color="auto"/>
            </w:tcBorders>
            <w:shd w:val="clear" w:color="auto" w:fill="FFFFFF"/>
          </w:tcPr>
          <w:p w14:paraId="2670D746" w14:textId="77777777" w:rsidR="00736304" w:rsidRDefault="00F96264">
            <w:pPr>
              <w:pStyle w:val="Cuerpodeltexto50"/>
              <w:framePr w:w="8539" w:h="12528" w:wrap="around" w:vAnchor="page" w:hAnchor="page" w:x="4826" w:y="5582"/>
              <w:shd w:val="clear" w:color="auto" w:fill="auto"/>
              <w:spacing w:line="240" w:lineRule="auto"/>
              <w:ind w:left="120" w:firstLine="0"/>
              <w:jc w:val="left"/>
            </w:pPr>
            <w:r>
              <w:rPr>
                <w:lang w:val="de"/>
              </w:rPr>
              <w:t xml:space="preserve">4 </w:t>
            </w:r>
            <w:r>
              <w:t>EQUIPOS GAMA "A"</w:t>
            </w: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51FF6202" w14:textId="77777777" w:rsidR="00736304" w:rsidRDefault="00F96264">
            <w:pPr>
              <w:pStyle w:val="Cuerpodeltexto50"/>
              <w:framePr w:w="8539" w:h="12528" w:wrap="around" w:vAnchor="page" w:hAnchor="page" w:x="4826" w:y="5582"/>
              <w:shd w:val="clear" w:color="auto" w:fill="auto"/>
              <w:spacing w:line="240" w:lineRule="auto"/>
              <w:ind w:left="120" w:firstLine="0"/>
              <w:jc w:val="left"/>
            </w:pPr>
            <w:r>
              <w:rPr>
                <w:lang w:val="en-US"/>
              </w:rPr>
              <w:t xml:space="preserve">23 </w:t>
            </w:r>
            <w:r>
              <w:t xml:space="preserve">EQUIPOS GAMA "B" </w:t>
            </w:r>
            <w:r>
              <w:rPr>
                <w:lang w:val="en-US"/>
              </w:rPr>
              <w:t>*</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4D5FCECD" w14:textId="77777777" w:rsidR="00736304" w:rsidRDefault="00736304">
            <w:pPr>
              <w:framePr w:w="8539" w:h="12528" w:wrap="around" w:vAnchor="page" w:hAnchor="page" w:x="4826" w:y="5582"/>
              <w:rPr>
                <w:sz w:val="10"/>
                <w:szCs w:val="10"/>
              </w:rPr>
            </w:pPr>
          </w:p>
        </w:tc>
      </w:tr>
      <w:tr w:rsidR="00736304" w14:paraId="7AAA93F4" w14:textId="77777777">
        <w:trPr>
          <w:trHeight w:val="202"/>
        </w:trPr>
        <w:tc>
          <w:tcPr>
            <w:tcW w:w="562" w:type="dxa"/>
            <w:tcBorders>
              <w:left w:val="single" w:sz="4" w:space="0" w:color="auto"/>
              <w:right w:val="single" w:sz="4" w:space="0" w:color="auto"/>
            </w:tcBorders>
            <w:shd w:val="clear" w:color="auto" w:fill="FFFFFF"/>
          </w:tcPr>
          <w:p w14:paraId="209F62F3" w14:textId="77777777" w:rsidR="00736304" w:rsidRDefault="00736304">
            <w:pPr>
              <w:framePr w:w="8539" w:h="12528" w:wrap="around" w:vAnchor="page" w:hAnchor="page" w:x="4826" w:y="5582"/>
              <w:rPr>
                <w:sz w:val="10"/>
                <w:szCs w:val="10"/>
              </w:rPr>
            </w:pPr>
          </w:p>
        </w:tc>
        <w:tc>
          <w:tcPr>
            <w:tcW w:w="3859" w:type="dxa"/>
            <w:gridSpan w:val="2"/>
            <w:tcBorders>
              <w:top w:val="single" w:sz="4" w:space="0" w:color="auto"/>
              <w:left w:val="single" w:sz="4" w:space="0" w:color="auto"/>
              <w:bottom w:val="single" w:sz="4" w:space="0" w:color="auto"/>
              <w:right w:val="single" w:sz="4" w:space="0" w:color="auto"/>
            </w:tcBorders>
            <w:shd w:val="clear" w:color="auto" w:fill="FFFFFF"/>
          </w:tcPr>
          <w:p w14:paraId="1DA3CD09" w14:textId="77777777" w:rsidR="00736304" w:rsidRDefault="00F96264">
            <w:pPr>
              <w:pStyle w:val="Cuerpodeltexto50"/>
              <w:framePr w:w="8539" w:h="12528" w:wrap="around" w:vAnchor="page" w:hAnchor="page" w:x="4826" w:y="5582"/>
              <w:shd w:val="clear" w:color="auto" w:fill="auto"/>
              <w:spacing w:line="240" w:lineRule="auto"/>
              <w:ind w:left="120" w:firstLine="0"/>
              <w:jc w:val="left"/>
            </w:pPr>
            <w:r>
              <w:t xml:space="preserve">SAMSUNG NOTE </w:t>
            </w:r>
            <w:r>
              <w:rPr>
                <w:lang w:val="de"/>
              </w:rPr>
              <w:t xml:space="preserve">10 </w:t>
            </w:r>
            <w:r>
              <w:t>LITE</w:t>
            </w: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2FFD940F" w14:textId="77777777" w:rsidR="00736304" w:rsidRDefault="00F96264">
            <w:pPr>
              <w:pStyle w:val="Cuerpodeltexto50"/>
              <w:framePr w:w="8539" w:h="12528" w:wrap="around" w:vAnchor="page" w:hAnchor="page" w:x="4826" w:y="5582"/>
              <w:shd w:val="clear" w:color="auto" w:fill="auto"/>
              <w:spacing w:line="240" w:lineRule="auto"/>
              <w:ind w:left="120" w:firstLine="0"/>
              <w:jc w:val="left"/>
            </w:pPr>
            <w:r>
              <w:t xml:space="preserve">NOKIA </w:t>
            </w:r>
            <w:r>
              <w:rPr>
                <w:lang w:val="en-US"/>
              </w:rPr>
              <w:t xml:space="preserve">1 </w:t>
            </w:r>
            <w:r>
              <w:t>PLUS</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2E25C95C" w14:textId="77777777" w:rsidR="00736304" w:rsidRDefault="00736304">
            <w:pPr>
              <w:framePr w:w="8539" w:h="12528" w:wrap="around" w:vAnchor="page" w:hAnchor="page" w:x="4826" w:y="5582"/>
              <w:rPr>
                <w:sz w:val="10"/>
                <w:szCs w:val="10"/>
              </w:rPr>
            </w:pPr>
          </w:p>
        </w:tc>
      </w:tr>
      <w:tr w:rsidR="00736304" w14:paraId="5C98BB9A" w14:textId="77777777">
        <w:trPr>
          <w:trHeight w:val="976"/>
        </w:trPr>
        <w:tc>
          <w:tcPr>
            <w:tcW w:w="562" w:type="dxa"/>
            <w:tcBorders>
              <w:left w:val="single" w:sz="4" w:space="0" w:color="auto"/>
              <w:right w:val="single" w:sz="4" w:space="0" w:color="auto"/>
            </w:tcBorders>
            <w:shd w:val="clear" w:color="auto" w:fill="FFFFFF"/>
          </w:tcPr>
          <w:p w14:paraId="7CFAE70E" w14:textId="77777777" w:rsidR="00736304" w:rsidRDefault="00736304">
            <w:pPr>
              <w:framePr w:w="8539" w:h="12528" w:wrap="around" w:vAnchor="page" w:hAnchor="page" w:x="4826" w:y="5582"/>
              <w:rPr>
                <w:sz w:val="10"/>
                <w:szCs w:val="10"/>
              </w:rPr>
            </w:pPr>
          </w:p>
        </w:tc>
        <w:tc>
          <w:tcPr>
            <w:tcW w:w="716" w:type="dxa"/>
            <w:tcBorders>
              <w:top w:val="single" w:sz="4" w:space="0" w:color="auto"/>
              <w:left w:val="single" w:sz="4" w:space="0" w:color="auto"/>
            </w:tcBorders>
            <w:shd w:val="clear" w:color="auto" w:fill="FFFFFF"/>
          </w:tcPr>
          <w:p w14:paraId="407F082F" w14:textId="77777777" w:rsidR="00736304" w:rsidRDefault="00736304">
            <w:pPr>
              <w:framePr w:w="8539" w:h="12528" w:wrap="around" w:vAnchor="page" w:hAnchor="page" w:x="4826" w:y="5582"/>
              <w:rPr>
                <w:sz w:val="10"/>
                <w:szCs w:val="10"/>
              </w:rPr>
            </w:pPr>
          </w:p>
        </w:tc>
        <w:tc>
          <w:tcPr>
            <w:tcW w:w="3143" w:type="dxa"/>
            <w:tcBorders>
              <w:top w:val="single" w:sz="4" w:space="0" w:color="auto"/>
              <w:right w:val="single" w:sz="4" w:space="0" w:color="auto"/>
            </w:tcBorders>
            <w:shd w:val="clear" w:color="auto" w:fill="FFFFFF"/>
          </w:tcPr>
          <w:p w14:paraId="6469D5E7" w14:textId="77777777" w:rsidR="00736304" w:rsidRDefault="00736304">
            <w:pPr>
              <w:framePr w:w="8539" w:h="12528" w:wrap="around" w:vAnchor="page" w:hAnchor="page" w:x="4826" w:y="5582"/>
              <w:rPr>
                <w:sz w:val="10"/>
                <w:szCs w:val="10"/>
              </w:rPr>
            </w:pPr>
          </w:p>
        </w:tc>
        <w:tc>
          <w:tcPr>
            <w:tcW w:w="2113" w:type="dxa"/>
            <w:vMerge w:val="restart"/>
            <w:tcBorders>
              <w:top w:val="single" w:sz="4" w:space="0" w:color="auto"/>
              <w:left w:val="single" w:sz="4" w:space="0" w:color="auto"/>
              <w:right w:val="single" w:sz="4" w:space="0" w:color="auto"/>
            </w:tcBorders>
            <w:shd w:val="clear" w:color="auto" w:fill="FFFFFF"/>
          </w:tcPr>
          <w:p w14:paraId="4B3FEF29"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Multimedia:</w:t>
            </w:r>
          </w:p>
          <w:p w14:paraId="6EC6D57A" w14:textId="77777777" w:rsidR="00736304" w:rsidRDefault="00F96264">
            <w:pPr>
              <w:pStyle w:val="Cuerpodeltexto50"/>
              <w:framePr w:w="8539" w:h="12528" w:wrap="around" w:vAnchor="page" w:hAnchor="page" w:x="4826" w:y="5582"/>
              <w:shd w:val="clear" w:color="auto" w:fill="auto"/>
              <w:spacing w:line="173" w:lineRule="exact"/>
            </w:pPr>
            <w:r>
              <w:rPr>
                <w:lang w:val="en-US"/>
              </w:rPr>
              <w:t xml:space="preserve">« </w:t>
            </w:r>
            <w:r>
              <w:t xml:space="preserve">Pantalla </w:t>
            </w:r>
            <w:r>
              <w:rPr>
                <w:lang w:val="en-US"/>
              </w:rPr>
              <w:t xml:space="preserve">Touch: </w:t>
            </w:r>
            <w:r>
              <w:t>Si</w:t>
            </w:r>
          </w:p>
          <w:p w14:paraId="5CF8A480"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 xml:space="preserve">Tipo de pantalla: </w:t>
            </w:r>
            <w:r>
              <w:rPr>
                <w:lang w:val="en-US"/>
              </w:rPr>
              <w:t>LCD IPS</w:t>
            </w:r>
          </w:p>
          <w:p w14:paraId="49CBB404"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Lector de Huellas: no</w:t>
            </w:r>
          </w:p>
          <w:p w14:paraId="26C5DE6A"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Resistencia al agua: IP52</w:t>
            </w:r>
          </w:p>
          <w:p w14:paraId="0FF23DA3"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Dimensiones:</w:t>
            </w:r>
          </w:p>
          <w:p w14:paraId="5B33415F"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ind w:left="840"/>
              <w:jc w:val="left"/>
            </w:pPr>
            <w:r>
              <w:t xml:space="preserve">Tamaño de pantalla: </w:t>
            </w:r>
            <w:r>
              <w:rPr>
                <w:lang w:val="en-US"/>
              </w:rPr>
              <w:t>5.5"</w:t>
            </w:r>
          </w:p>
          <w:p w14:paraId="585FCB54"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Procesador:</w:t>
            </w:r>
          </w:p>
          <w:p w14:paraId="6E082BFB"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Memoria interna: 16GB</w:t>
            </w:r>
          </w:p>
          <w:p w14:paraId="4A8C2D8D"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 xml:space="preserve">Memoria RAM: </w:t>
            </w:r>
            <w:r>
              <w:rPr>
                <w:lang w:val="en-US"/>
              </w:rPr>
              <w:t xml:space="preserve">1 </w:t>
            </w:r>
            <w:r>
              <w:t>GB</w:t>
            </w:r>
          </w:p>
          <w:p w14:paraId="7EBC4D51" w14:textId="77777777" w:rsidR="00736304" w:rsidRDefault="00F96264">
            <w:pPr>
              <w:pStyle w:val="Cuerpodeltexto50"/>
              <w:framePr w:w="8539" w:h="12528" w:wrap="around" w:vAnchor="page" w:hAnchor="page" w:x="4826" w:y="5582"/>
              <w:numPr>
                <w:ilvl w:val="0"/>
                <w:numId w:val="5"/>
              </w:numPr>
              <w:shd w:val="clear" w:color="auto" w:fill="auto"/>
              <w:tabs>
                <w:tab w:val="left" w:pos="826"/>
              </w:tabs>
              <w:spacing w:line="173" w:lineRule="exact"/>
            </w:pPr>
            <w:r>
              <w:t xml:space="preserve">Procesador: </w:t>
            </w:r>
            <w:r>
              <w:rPr>
                <w:lang w:val="en-US"/>
              </w:rPr>
              <w:t xml:space="preserve">Quad </w:t>
            </w:r>
            <w:r>
              <w:t xml:space="preserve">Core </w:t>
            </w:r>
            <w:r>
              <w:rPr>
                <w:lang w:val="en-US"/>
              </w:rPr>
              <w:t>1.5 GHz</w:t>
            </w:r>
          </w:p>
          <w:p w14:paraId="18EF0720" w14:textId="77777777" w:rsidR="00736304" w:rsidRDefault="00F96264">
            <w:pPr>
              <w:pStyle w:val="Cuerpodeltexto50"/>
              <w:framePr w:w="8539" w:h="12528" w:wrap="around" w:vAnchor="page" w:hAnchor="page" w:x="4826" w:y="5582"/>
              <w:numPr>
                <w:ilvl w:val="0"/>
                <w:numId w:val="5"/>
              </w:numPr>
              <w:shd w:val="clear" w:color="auto" w:fill="auto"/>
              <w:tabs>
                <w:tab w:val="left" w:pos="840"/>
              </w:tabs>
              <w:spacing w:line="173" w:lineRule="exact"/>
            </w:pPr>
            <w:r>
              <w:t>Memoria Externa Micro SD hasta 128 GB</w:t>
            </w:r>
          </w:p>
          <w:p w14:paraId="24F12347" w14:textId="77777777" w:rsidR="00736304" w:rsidRDefault="00F96264">
            <w:pPr>
              <w:pStyle w:val="Cuerpodeltexto50"/>
              <w:framePr w:w="8539" w:h="12528" w:wrap="around" w:vAnchor="page" w:hAnchor="page" w:x="4826" w:y="5582"/>
              <w:numPr>
                <w:ilvl w:val="0"/>
                <w:numId w:val="5"/>
              </w:numPr>
              <w:shd w:val="clear" w:color="auto" w:fill="auto"/>
              <w:tabs>
                <w:tab w:val="left" w:pos="829"/>
              </w:tabs>
              <w:spacing w:line="173" w:lineRule="exact"/>
            </w:pPr>
            <w:r>
              <w:t xml:space="preserve">Sistema operativo Android </w:t>
            </w:r>
            <w:r>
              <w:rPr>
                <w:lang w:val="en-US"/>
              </w:rPr>
              <w:t>Go 9.0</w:t>
            </w:r>
          </w:p>
          <w:p w14:paraId="51E32DAA"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Cámara:</w:t>
            </w:r>
          </w:p>
          <w:p w14:paraId="135BA88E"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 xml:space="preserve">Cámara Principal: </w:t>
            </w:r>
            <w:r>
              <w:rPr>
                <w:lang w:val="en-US"/>
              </w:rPr>
              <w:t>8 MP</w:t>
            </w:r>
          </w:p>
          <w:p w14:paraId="3E5E023D"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ind w:left="840"/>
              <w:jc w:val="left"/>
            </w:pPr>
            <w:r>
              <w:t xml:space="preserve">Cámara secundaria: </w:t>
            </w:r>
            <w:r>
              <w:rPr>
                <w:lang w:val="en-US"/>
              </w:rPr>
              <w:t>5 MP</w:t>
            </w:r>
          </w:p>
          <w:p w14:paraId="3788AFE8"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Conectividad:</w:t>
            </w:r>
          </w:p>
          <w:p w14:paraId="11D137A4"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pPr>
            <w:r>
              <w:t>Capacidad GPS: SI</w:t>
            </w:r>
          </w:p>
          <w:p w14:paraId="225058AF"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Red:</w:t>
            </w:r>
          </w:p>
          <w:p w14:paraId="7F66FDB3" w14:textId="77777777" w:rsidR="00736304" w:rsidRDefault="00F96264">
            <w:pPr>
              <w:pStyle w:val="Cuerpodeltexto50"/>
              <w:framePr w:w="8539" w:h="12528" w:wrap="around" w:vAnchor="page" w:hAnchor="page" w:x="4826" w:y="5582"/>
              <w:numPr>
                <w:ilvl w:val="0"/>
                <w:numId w:val="5"/>
              </w:numPr>
              <w:shd w:val="clear" w:color="auto" w:fill="auto"/>
              <w:tabs>
                <w:tab w:val="left" w:pos="833"/>
              </w:tabs>
              <w:spacing w:line="173" w:lineRule="exact"/>
              <w:ind w:left="840"/>
              <w:jc w:val="left"/>
            </w:pPr>
            <w:r>
              <w:t>Conectividad 4G, LTE, 3G, 2G WI-FI: SI</w:t>
            </w:r>
          </w:p>
          <w:p w14:paraId="2D1FAAD9"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Batería:</w:t>
            </w:r>
          </w:p>
          <w:p w14:paraId="32EA132F" w14:textId="77777777" w:rsidR="00736304" w:rsidRDefault="00F96264">
            <w:pPr>
              <w:pStyle w:val="Cuerpodeltexto50"/>
              <w:framePr w:w="8539" w:h="12528" w:wrap="around" w:vAnchor="page" w:hAnchor="page" w:x="4826" w:y="5582"/>
              <w:shd w:val="clear" w:color="auto" w:fill="auto"/>
              <w:spacing w:line="173" w:lineRule="exact"/>
              <w:ind w:left="120" w:firstLine="0"/>
              <w:jc w:val="left"/>
            </w:pPr>
            <w:r>
              <w:t xml:space="preserve">Batería </w:t>
            </w:r>
            <w:r>
              <w:rPr>
                <w:lang w:val="en-US"/>
              </w:rPr>
              <w:t xml:space="preserve">2,500 </w:t>
            </w:r>
            <w:r>
              <w:t>mAh</w:t>
            </w:r>
          </w:p>
        </w:tc>
        <w:tc>
          <w:tcPr>
            <w:tcW w:w="2005" w:type="dxa"/>
            <w:tcBorders>
              <w:top w:val="single" w:sz="4" w:space="0" w:color="auto"/>
              <w:left w:val="single" w:sz="4" w:space="0" w:color="auto"/>
              <w:right w:val="single" w:sz="4" w:space="0" w:color="auto"/>
            </w:tcBorders>
            <w:shd w:val="clear" w:color="auto" w:fill="FFFFFF"/>
          </w:tcPr>
          <w:p w14:paraId="58EECF6F" w14:textId="77777777" w:rsidR="00736304" w:rsidRDefault="00736304">
            <w:pPr>
              <w:framePr w:w="8539" w:h="12528" w:wrap="around" w:vAnchor="page" w:hAnchor="page" w:x="4826" w:y="5582"/>
              <w:rPr>
                <w:sz w:val="10"/>
                <w:szCs w:val="10"/>
              </w:rPr>
            </w:pPr>
          </w:p>
        </w:tc>
      </w:tr>
      <w:tr w:rsidR="00736304" w14:paraId="60237E91" w14:textId="77777777">
        <w:trPr>
          <w:trHeight w:val="5339"/>
        </w:trPr>
        <w:tc>
          <w:tcPr>
            <w:tcW w:w="562" w:type="dxa"/>
            <w:tcBorders>
              <w:left w:val="single" w:sz="4" w:space="0" w:color="auto"/>
              <w:right w:val="single" w:sz="4" w:space="0" w:color="auto"/>
            </w:tcBorders>
            <w:shd w:val="clear" w:color="auto" w:fill="FFFFFF"/>
          </w:tcPr>
          <w:p w14:paraId="6A61DA76" w14:textId="77777777" w:rsidR="00736304" w:rsidRDefault="00F96264">
            <w:pPr>
              <w:pStyle w:val="Cuerpodeltexto70"/>
              <w:framePr w:w="8539" w:h="12528" w:wrap="around" w:vAnchor="page" w:hAnchor="page" w:x="4826" w:y="5582"/>
              <w:shd w:val="clear" w:color="auto" w:fill="auto"/>
              <w:spacing w:line="240" w:lineRule="auto"/>
            </w:pPr>
            <w:r>
              <w:rPr>
                <w:lang w:val="de"/>
              </w:rPr>
              <w:t>&lt;</w:t>
            </w:r>
          </w:p>
          <w:p w14:paraId="4706C0B3" w14:textId="77777777" w:rsidR="00736304" w:rsidRDefault="00F96264">
            <w:pPr>
              <w:pStyle w:val="Cuerpodeltexto80"/>
              <w:framePr w:w="8539" w:h="12528" w:wrap="around" w:vAnchor="page" w:hAnchor="page" w:x="4826" w:y="5582"/>
              <w:shd w:val="clear" w:color="auto" w:fill="auto"/>
              <w:spacing w:line="240" w:lineRule="auto"/>
            </w:pPr>
            <w:r>
              <w:t>ft</w:t>
            </w:r>
          </w:p>
        </w:tc>
        <w:tc>
          <w:tcPr>
            <w:tcW w:w="3859" w:type="dxa"/>
            <w:gridSpan w:val="2"/>
            <w:tcBorders>
              <w:left w:val="single" w:sz="4" w:space="0" w:color="auto"/>
              <w:bottom w:val="single" w:sz="4" w:space="0" w:color="auto"/>
              <w:right w:val="single" w:sz="4" w:space="0" w:color="auto"/>
            </w:tcBorders>
            <w:shd w:val="clear" w:color="auto" w:fill="FFFFFF"/>
          </w:tcPr>
          <w:p w14:paraId="691B7914"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 xml:space="preserve">Pantalla: 6.7" Dynamic AMOLED Procesador: EXINOS 9810 OCTA-CORE A 2.7 GHZ. Memoria RAM: 6 </w:t>
            </w:r>
            <w:r>
              <w:rPr>
                <w:lang w:val="it"/>
              </w:rPr>
              <w:t xml:space="preserve">GB. </w:t>
            </w:r>
            <w:r>
              <w:t xml:space="preserve">Memoria Interna: 128 </w:t>
            </w:r>
            <w:r>
              <w:rPr>
                <w:lang w:val="it"/>
              </w:rPr>
              <w:t>GB</w:t>
            </w:r>
          </w:p>
          <w:p w14:paraId="5E00DD3D"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Camara Principal Triple de 12 Mpx Gran angular (f2/2) Batería: 4500 mAh</w:t>
            </w:r>
          </w:p>
          <w:p w14:paraId="6234595B"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Seguridad: Lector de huellas en pantalla y reconocimiento Facial</w:t>
            </w:r>
          </w:p>
          <w:p w14:paraId="0D54DCFE"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 xml:space="preserve">S Pen: Conectividad </w:t>
            </w:r>
            <w:r>
              <w:rPr>
                <w:lang w:val="it"/>
              </w:rPr>
              <w:t xml:space="preserve">Bluetooth, </w:t>
            </w:r>
            <w:r>
              <w:t>IP68</w:t>
            </w:r>
          </w:p>
          <w:p w14:paraId="0BAEA317"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Otros: LTE, Dolby Atmos, IP68, Carga Rápida, Carga</w:t>
            </w:r>
          </w:p>
          <w:p w14:paraId="45B36047"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Inalámbrica y Reversible, DEX</w:t>
            </w:r>
          </w:p>
          <w:p w14:paraId="0D81631B" w14:textId="77777777" w:rsidR="00736304" w:rsidRDefault="00F96264">
            <w:pPr>
              <w:pStyle w:val="Cuerpodeltexto50"/>
              <w:framePr w:w="8539" w:h="12528" w:wrap="around" w:vAnchor="page" w:hAnchor="page" w:x="4826" w:y="5582"/>
              <w:shd w:val="clear" w:color="auto" w:fill="auto"/>
              <w:spacing w:line="169" w:lineRule="exact"/>
              <w:ind w:left="120" w:firstLine="0"/>
              <w:jc w:val="left"/>
            </w:pPr>
            <w:r>
              <w:t xml:space="preserve">Versión del sistema: Android 10 Oreo con One </w:t>
            </w:r>
            <w:r>
              <w:rPr>
                <w:rStyle w:val="Cuerpodeltexto5Espaciado1pto0"/>
              </w:rPr>
              <w:t>UI2</w:t>
            </w:r>
          </w:p>
        </w:tc>
        <w:tc>
          <w:tcPr>
            <w:tcW w:w="2113" w:type="dxa"/>
            <w:vMerge/>
            <w:tcBorders>
              <w:left w:val="single" w:sz="4" w:space="0" w:color="auto"/>
              <w:bottom w:val="single" w:sz="4" w:space="0" w:color="auto"/>
              <w:right w:val="single" w:sz="4" w:space="0" w:color="auto"/>
            </w:tcBorders>
            <w:shd w:val="clear" w:color="auto" w:fill="FFFFFF"/>
          </w:tcPr>
          <w:p w14:paraId="37C3B815" w14:textId="77777777" w:rsidR="00736304" w:rsidRDefault="00736304">
            <w:pPr>
              <w:framePr w:w="8539" w:h="12528" w:wrap="around" w:vAnchor="page" w:hAnchor="page" w:x="4826" w:y="5582"/>
            </w:pPr>
          </w:p>
        </w:tc>
        <w:tc>
          <w:tcPr>
            <w:tcW w:w="2005" w:type="dxa"/>
            <w:tcBorders>
              <w:left w:val="single" w:sz="4" w:space="0" w:color="auto"/>
              <w:bottom w:val="single" w:sz="4" w:space="0" w:color="auto"/>
              <w:right w:val="single" w:sz="4" w:space="0" w:color="auto"/>
            </w:tcBorders>
            <w:shd w:val="clear" w:color="auto" w:fill="FFFFFF"/>
          </w:tcPr>
          <w:p w14:paraId="6A79DD16" w14:textId="77777777" w:rsidR="00736304" w:rsidRDefault="00736304">
            <w:pPr>
              <w:framePr w:w="8539" w:h="12528" w:wrap="around" w:vAnchor="page" w:hAnchor="page" w:x="4826" w:y="5582"/>
              <w:rPr>
                <w:sz w:val="10"/>
                <w:szCs w:val="10"/>
              </w:rPr>
            </w:pPr>
          </w:p>
        </w:tc>
      </w:tr>
      <w:tr w:rsidR="00736304" w14:paraId="6F5D3565" w14:textId="77777777">
        <w:trPr>
          <w:trHeight w:val="806"/>
        </w:trPr>
        <w:tc>
          <w:tcPr>
            <w:tcW w:w="562" w:type="dxa"/>
            <w:vMerge w:val="restart"/>
            <w:tcBorders>
              <w:left w:val="single" w:sz="4" w:space="0" w:color="auto"/>
              <w:right w:val="single" w:sz="4" w:space="0" w:color="auto"/>
            </w:tcBorders>
            <w:shd w:val="clear" w:color="auto" w:fill="FFFFFF"/>
          </w:tcPr>
          <w:p w14:paraId="4CBB57E4" w14:textId="77777777" w:rsidR="00736304" w:rsidRPr="00AD0081" w:rsidRDefault="00F96264">
            <w:pPr>
              <w:pStyle w:val="Cuerpodeltexto0"/>
              <w:framePr w:w="8539" w:h="12528" w:wrap="around" w:vAnchor="page" w:hAnchor="page" w:x="4826" w:y="5582"/>
              <w:shd w:val="clear" w:color="auto" w:fill="auto"/>
              <w:spacing w:before="0" w:line="137" w:lineRule="exact"/>
              <w:rPr>
                <w:lang w:val="en-US"/>
              </w:rPr>
            </w:pPr>
            <w:r w:rsidRPr="00AD0081">
              <w:rPr>
                <w:lang w:val="en-US"/>
              </w:rPr>
              <w:t xml:space="preserve">i </w:t>
            </w:r>
            <w:r>
              <w:rPr>
                <w:lang w:val="fr"/>
              </w:rPr>
              <w:t>S</w:t>
            </w:r>
          </w:p>
          <w:p w14:paraId="4A27B027" w14:textId="77777777" w:rsidR="00736304" w:rsidRPr="00AD0081" w:rsidRDefault="00F96264">
            <w:pPr>
              <w:pStyle w:val="Cuerpodeltexto0"/>
              <w:framePr w:w="8539" w:h="12528" w:wrap="around" w:vAnchor="page" w:hAnchor="page" w:x="4826" w:y="5582"/>
              <w:shd w:val="clear" w:color="auto" w:fill="auto"/>
              <w:spacing w:before="0" w:line="240" w:lineRule="auto"/>
              <w:rPr>
                <w:lang w:val="en-US"/>
              </w:rPr>
            </w:pPr>
            <w:r>
              <w:rPr>
                <w:lang w:val="fr"/>
              </w:rPr>
              <w:t>c g</w:t>
            </w:r>
          </w:p>
          <w:p w14:paraId="6F9D9857" w14:textId="77777777" w:rsidR="00736304" w:rsidRPr="00AD0081" w:rsidRDefault="00F96264">
            <w:pPr>
              <w:pStyle w:val="Cuerpodeltexto0"/>
              <w:framePr w:w="8539" w:h="12528" w:wrap="around" w:vAnchor="page" w:hAnchor="page" w:x="4826" w:y="5582"/>
              <w:shd w:val="clear" w:color="auto" w:fill="auto"/>
              <w:spacing w:before="0" w:after="60" w:line="79" w:lineRule="atLeast"/>
              <w:rPr>
                <w:lang w:val="en-US"/>
              </w:rPr>
            </w:pPr>
            <w:r w:rsidRPr="00AD0081">
              <w:rPr>
                <w:lang w:val="en-US"/>
              </w:rPr>
              <w:t xml:space="preserve">o </w:t>
            </w:r>
            <w:r>
              <w:rPr>
                <w:lang w:val="en-US"/>
              </w:rPr>
              <w:t>ft</w:t>
            </w:r>
          </w:p>
          <w:p w14:paraId="0BEA2916" w14:textId="77777777" w:rsidR="00736304" w:rsidRPr="00AD0081" w:rsidRDefault="00F96264">
            <w:pPr>
              <w:pStyle w:val="Cuerpodeltexto50"/>
              <w:framePr w:w="8539" w:h="12528" w:wrap="around" w:vAnchor="page" w:hAnchor="page" w:x="4826" w:y="5582"/>
              <w:shd w:val="clear" w:color="auto" w:fill="auto"/>
              <w:spacing w:before="60" w:line="240" w:lineRule="auto"/>
              <w:ind w:firstLine="0"/>
              <w:rPr>
                <w:lang w:val="en-US"/>
              </w:rPr>
            </w:pPr>
            <w:r>
              <w:rPr>
                <w:lang w:val="de"/>
              </w:rPr>
              <w:t>3</w:t>
            </w:r>
          </w:p>
          <w:p w14:paraId="3136DEA0" w14:textId="77777777" w:rsidR="00736304" w:rsidRPr="00AD0081" w:rsidRDefault="00F96264">
            <w:pPr>
              <w:pStyle w:val="Cuerpodeltexto50"/>
              <w:framePr w:w="8539" w:h="12528" w:wrap="around" w:vAnchor="page" w:hAnchor="page" w:x="4826" w:y="5582"/>
              <w:shd w:val="clear" w:color="auto" w:fill="auto"/>
              <w:spacing w:line="94" w:lineRule="exact"/>
              <w:ind w:firstLine="0"/>
              <w:rPr>
                <w:lang w:val="en-US"/>
              </w:rPr>
            </w:pPr>
            <w:r>
              <w:rPr>
                <w:lang w:val="de"/>
              </w:rPr>
              <w:t xml:space="preserve">tu </w:t>
            </w:r>
            <w:r>
              <w:rPr>
                <w:lang w:val="fr"/>
              </w:rPr>
              <w:t>H</w:t>
            </w:r>
          </w:p>
          <w:p w14:paraId="21076B5B" w14:textId="77777777" w:rsidR="00736304" w:rsidRPr="00AD0081" w:rsidRDefault="00F96264">
            <w:pPr>
              <w:pStyle w:val="Cuerpodeltexto50"/>
              <w:framePr w:w="8539" w:h="12528" w:wrap="around" w:vAnchor="page" w:hAnchor="page" w:x="4826" w:y="5582"/>
              <w:shd w:val="clear" w:color="auto" w:fill="auto"/>
              <w:spacing w:line="240" w:lineRule="auto"/>
              <w:ind w:firstLine="0"/>
              <w:rPr>
                <w:lang w:val="en-US"/>
              </w:rPr>
            </w:pPr>
            <w:r>
              <w:rPr>
                <w:lang w:val="fr"/>
              </w:rPr>
              <w:t>CM</w:t>
            </w: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34AE439F" w14:textId="77777777" w:rsidR="00736304" w:rsidRDefault="00F96264">
            <w:pPr>
              <w:pStyle w:val="Cuerpodeltexto50"/>
              <w:framePr w:w="8539" w:h="12528" w:wrap="around" w:vAnchor="page" w:hAnchor="page" w:x="4826" w:y="5582"/>
              <w:shd w:val="clear" w:color="auto" w:fill="auto"/>
              <w:spacing w:line="240" w:lineRule="auto"/>
              <w:ind w:left="100" w:firstLine="0"/>
              <w:jc w:val="left"/>
            </w:pPr>
            <w:r>
              <w:rPr>
                <w:lang w:val="de"/>
              </w:rPr>
              <w:t>2</w:t>
            </w:r>
          </w:p>
        </w:tc>
        <w:tc>
          <w:tcPr>
            <w:tcW w:w="5256" w:type="dxa"/>
            <w:gridSpan w:val="2"/>
            <w:tcBorders>
              <w:top w:val="single" w:sz="4" w:space="0" w:color="auto"/>
              <w:left w:val="single" w:sz="4" w:space="0" w:color="auto"/>
              <w:bottom w:val="single" w:sz="4" w:space="0" w:color="auto"/>
              <w:right w:val="single" w:sz="4" w:space="0" w:color="auto"/>
            </w:tcBorders>
            <w:shd w:val="clear" w:color="auto" w:fill="FFFFFF"/>
          </w:tcPr>
          <w:p w14:paraId="1C650221" w14:textId="77777777" w:rsidR="00736304" w:rsidRDefault="00F96264">
            <w:pPr>
              <w:pStyle w:val="Cuerpodeltexto50"/>
              <w:framePr w:w="8539" w:h="12528" w:wrap="around" w:vAnchor="page" w:hAnchor="page" w:x="4826" w:y="5582"/>
              <w:shd w:val="clear" w:color="auto" w:fill="auto"/>
              <w:spacing w:line="202" w:lineRule="exact"/>
              <w:ind w:left="120" w:firstLine="0"/>
              <w:jc w:val="left"/>
            </w:pPr>
            <w:r>
              <w:t>Plan corporativo ctrl USD66 NT que incluye minutos a red Tigo ilimitados, 1300 minutos a otros operadores</w:t>
            </w:r>
            <w:r>
              <w:rPr>
                <w:rStyle w:val="Cuerpodeltexto5Cursiva1"/>
              </w:rPr>
              <w:t xml:space="preserve"> y</w:t>
            </w:r>
            <w:r>
              <w:t xml:space="preserve"> 25GB de navegación, todo esto mensual. Con terminal móvil SAMSUNG modelo GALAXY NOTE 10 LITE</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6A0F7DE2" w14:textId="77777777" w:rsidR="00736304" w:rsidRDefault="00F96264">
            <w:pPr>
              <w:pStyle w:val="Cuerpodeltexto50"/>
              <w:framePr w:w="8539" w:h="12528" w:wrap="around" w:vAnchor="page" w:hAnchor="page" w:x="4826" w:y="5582"/>
              <w:shd w:val="clear" w:color="auto" w:fill="auto"/>
              <w:spacing w:line="240" w:lineRule="auto"/>
              <w:ind w:left="640" w:firstLine="0"/>
              <w:jc w:val="left"/>
            </w:pPr>
            <w:r>
              <w:t xml:space="preserve">US </w:t>
            </w:r>
            <w:r>
              <w:rPr>
                <w:lang w:val="de"/>
              </w:rPr>
              <w:t>$155.28</w:t>
            </w:r>
          </w:p>
        </w:tc>
      </w:tr>
      <w:tr w:rsidR="00736304" w14:paraId="27EC19C8" w14:textId="77777777">
        <w:trPr>
          <w:trHeight w:val="616"/>
        </w:trPr>
        <w:tc>
          <w:tcPr>
            <w:tcW w:w="562" w:type="dxa"/>
            <w:vMerge/>
            <w:tcBorders>
              <w:left w:val="single" w:sz="4" w:space="0" w:color="auto"/>
              <w:bottom w:val="single" w:sz="4" w:space="0" w:color="auto"/>
              <w:right w:val="single" w:sz="4" w:space="0" w:color="auto"/>
            </w:tcBorders>
            <w:shd w:val="clear" w:color="auto" w:fill="FFFFFF"/>
          </w:tcPr>
          <w:p w14:paraId="65D64BEA" w14:textId="77777777" w:rsidR="00736304" w:rsidRDefault="00736304">
            <w:pPr>
              <w:framePr w:w="8539" w:h="12528" w:wrap="around" w:vAnchor="page" w:hAnchor="page" w:x="4826" w:y="5582"/>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692B4352" w14:textId="77777777" w:rsidR="00736304" w:rsidRDefault="00F96264">
            <w:pPr>
              <w:pStyle w:val="Cuerpodeltexto50"/>
              <w:framePr w:w="8539" w:h="12528" w:wrap="around" w:vAnchor="page" w:hAnchor="page" w:x="4826" w:y="5582"/>
              <w:shd w:val="clear" w:color="auto" w:fill="auto"/>
              <w:spacing w:line="240" w:lineRule="auto"/>
              <w:ind w:left="100" w:firstLine="0"/>
              <w:jc w:val="left"/>
            </w:pPr>
            <w:r>
              <w:rPr>
                <w:lang w:val="de"/>
              </w:rPr>
              <w:t>2</w:t>
            </w:r>
          </w:p>
        </w:tc>
        <w:tc>
          <w:tcPr>
            <w:tcW w:w="5256" w:type="dxa"/>
            <w:gridSpan w:val="2"/>
            <w:tcBorders>
              <w:top w:val="single" w:sz="4" w:space="0" w:color="auto"/>
              <w:left w:val="single" w:sz="4" w:space="0" w:color="auto"/>
              <w:bottom w:val="single" w:sz="4" w:space="0" w:color="auto"/>
              <w:right w:val="single" w:sz="4" w:space="0" w:color="auto"/>
            </w:tcBorders>
            <w:shd w:val="clear" w:color="auto" w:fill="FFFFFF"/>
          </w:tcPr>
          <w:p w14:paraId="3BC28F89" w14:textId="77777777" w:rsidR="00736304" w:rsidRDefault="00F96264">
            <w:pPr>
              <w:pStyle w:val="Cuerpodeltexto50"/>
              <w:framePr w:w="8539" w:h="12528" w:wrap="around" w:vAnchor="page" w:hAnchor="page" w:x="4826" w:y="5582"/>
              <w:shd w:val="clear" w:color="auto" w:fill="auto"/>
              <w:spacing w:line="198" w:lineRule="exact"/>
              <w:ind w:firstLine="0"/>
            </w:pPr>
            <w:r>
              <w:t>Plan corporativo USD65 NT que incluye minutos a red Tigo ilimitados, 1300 minutos a otros operadores y 25 GB de navegación, todo esto mensual. Con terminal móvil SAMSUNG modelo GALAXY NOTE 10 LITE.</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32094014" w14:textId="77777777" w:rsidR="00736304" w:rsidRDefault="00F96264">
            <w:pPr>
              <w:pStyle w:val="Cuerpodeltexto50"/>
              <w:framePr w:w="8539" w:h="12528" w:wrap="around" w:vAnchor="page" w:hAnchor="page" w:x="4826" w:y="5582"/>
              <w:shd w:val="clear" w:color="auto" w:fill="auto"/>
              <w:spacing w:line="240" w:lineRule="auto"/>
              <w:ind w:left="640" w:firstLine="0"/>
              <w:jc w:val="left"/>
            </w:pPr>
            <w:r>
              <w:t xml:space="preserve">US </w:t>
            </w:r>
            <w:r>
              <w:rPr>
                <w:lang w:val="de"/>
              </w:rPr>
              <w:t>$153.20</w:t>
            </w:r>
          </w:p>
        </w:tc>
      </w:tr>
    </w:tbl>
    <w:p w14:paraId="27A5D151"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1F5BEB17" w14:textId="77777777" w:rsidR="00736304" w:rsidRDefault="00736304">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547"/>
        <w:gridCol w:w="713"/>
        <w:gridCol w:w="5274"/>
        <w:gridCol w:w="2002"/>
      </w:tblGrid>
      <w:tr w:rsidR="00736304" w14:paraId="001AA5EF" w14:textId="77777777">
        <w:trPr>
          <w:trHeight w:val="612"/>
        </w:trPr>
        <w:tc>
          <w:tcPr>
            <w:tcW w:w="547" w:type="dxa"/>
            <w:vMerge w:val="restart"/>
            <w:tcBorders>
              <w:top w:val="single" w:sz="4" w:space="0" w:color="auto"/>
              <w:left w:val="single" w:sz="4" w:space="0" w:color="auto"/>
              <w:right w:val="single" w:sz="4" w:space="0" w:color="auto"/>
            </w:tcBorders>
            <w:shd w:val="clear" w:color="auto" w:fill="FFFFFF"/>
          </w:tcPr>
          <w:p w14:paraId="2456A2F4" w14:textId="77777777" w:rsidR="00736304" w:rsidRDefault="00736304">
            <w:pPr>
              <w:framePr w:w="8536" w:h="4914" w:wrap="around" w:vAnchor="page" w:hAnchor="page" w:x="4461" w:y="4987"/>
              <w:rPr>
                <w:sz w:val="10"/>
                <w:szCs w:val="10"/>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AB63D10"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23</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2C516129"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Plan corporativo ctrl USD32 NT que incluye minutos a red Tigo ilimitados, 500 minutos a otras operadoras y 8GB de navegación, todo esto mensual. Con terminal móvil NOKIA modelo 1PLUS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9092D46" w14:textId="77777777" w:rsidR="00736304" w:rsidRDefault="00F96264">
            <w:pPr>
              <w:pStyle w:val="Cuerpodeltexto50"/>
              <w:framePr w:w="8536" w:h="4914" w:wrap="around" w:vAnchor="page" w:hAnchor="page" w:x="4461" w:y="4987"/>
              <w:shd w:val="clear" w:color="auto" w:fill="auto"/>
              <w:spacing w:line="240" w:lineRule="auto"/>
              <w:ind w:left="660" w:firstLine="0"/>
              <w:jc w:val="left"/>
            </w:pPr>
            <w:r>
              <w:t>US $862.04</w:t>
            </w:r>
          </w:p>
        </w:tc>
      </w:tr>
      <w:tr w:rsidR="00736304" w14:paraId="7587906C" w14:textId="77777777">
        <w:trPr>
          <w:trHeight w:val="209"/>
        </w:trPr>
        <w:tc>
          <w:tcPr>
            <w:tcW w:w="547" w:type="dxa"/>
            <w:vMerge/>
            <w:tcBorders>
              <w:left w:val="single" w:sz="4" w:space="0" w:color="auto"/>
              <w:right w:val="single" w:sz="4" w:space="0" w:color="auto"/>
            </w:tcBorders>
            <w:shd w:val="clear" w:color="auto" w:fill="FFFFFF"/>
          </w:tcPr>
          <w:p w14:paraId="195C6A97"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971CF25" w14:textId="77777777" w:rsidR="00736304" w:rsidRDefault="00736304">
            <w:pPr>
              <w:framePr w:w="8536" w:h="4914" w:wrap="around" w:vAnchor="page" w:hAnchor="page" w:x="4461" w:y="4987"/>
              <w:rPr>
                <w:sz w:val="10"/>
                <w:szCs w:val="10"/>
              </w:rPr>
            </w:pP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6E246755"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EQUIPOS DE LINEA FIJA</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59D1050" w14:textId="77777777" w:rsidR="00736304" w:rsidRDefault="00736304">
            <w:pPr>
              <w:framePr w:w="8536" w:h="4914" w:wrap="around" w:vAnchor="page" w:hAnchor="page" w:x="4461" w:y="4987"/>
              <w:rPr>
                <w:sz w:val="10"/>
                <w:szCs w:val="10"/>
              </w:rPr>
            </w:pPr>
          </w:p>
        </w:tc>
      </w:tr>
      <w:tr w:rsidR="00736304" w14:paraId="7F8DBF38" w14:textId="77777777">
        <w:trPr>
          <w:trHeight w:val="209"/>
        </w:trPr>
        <w:tc>
          <w:tcPr>
            <w:tcW w:w="547" w:type="dxa"/>
            <w:vMerge/>
            <w:tcBorders>
              <w:left w:val="single" w:sz="4" w:space="0" w:color="auto"/>
              <w:right w:val="single" w:sz="4" w:space="0" w:color="auto"/>
            </w:tcBorders>
            <w:shd w:val="clear" w:color="auto" w:fill="FFFFFF"/>
          </w:tcPr>
          <w:p w14:paraId="6CBC6463"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12640C33"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2334B91A"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Central Telefónica Grandstream UCM 6510</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8ADD33E" w14:textId="77777777" w:rsidR="00736304" w:rsidRDefault="00736304">
            <w:pPr>
              <w:framePr w:w="8536" w:h="4914" w:wrap="around" w:vAnchor="page" w:hAnchor="page" w:x="4461" w:y="4987"/>
              <w:rPr>
                <w:sz w:val="10"/>
                <w:szCs w:val="10"/>
              </w:rPr>
            </w:pPr>
          </w:p>
        </w:tc>
      </w:tr>
      <w:tr w:rsidR="00736304" w14:paraId="08C27919" w14:textId="77777777">
        <w:trPr>
          <w:trHeight w:val="212"/>
        </w:trPr>
        <w:tc>
          <w:tcPr>
            <w:tcW w:w="547" w:type="dxa"/>
            <w:vMerge/>
            <w:tcBorders>
              <w:left w:val="single" w:sz="4" w:space="0" w:color="auto"/>
              <w:right w:val="single" w:sz="4" w:space="0" w:color="auto"/>
            </w:tcBorders>
            <w:shd w:val="clear" w:color="auto" w:fill="FFFFFF"/>
          </w:tcPr>
          <w:p w14:paraId="7BEDD568"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6E20DF9A"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19</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7E2F1BA4"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Teléfono GXP-1625</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04456CA" w14:textId="77777777" w:rsidR="00736304" w:rsidRDefault="00736304">
            <w:pPr>
              <w:framePr w:w="8536" w:h="4914" w:wrap="around" w:vAnchor="page" w:hAnchor="page" w:x="4461" w:y="4987"/>
              <w:rPr>
                <w:sz w:val="10"/>
                <w:szCs w:val="10"/>
              </w:rPr>
            </w:pPr>
          </w:p>
        </w:tc>
      </w:tr>
      <w:tr w:rsidR="00736304" w14:paraId="46BA2F57" w14:textId="77777777">
        <w:trPr>
          <w:trHeight w:val="205"/>
        </w:trPr>
        <w:tc>
          <w:tcPr>
            <w:tcW w:w="547" w:type="dxa"/>
            <w:vMerge/>
            <w:tcBorders>
              <w:left w:val="single" w:sz="4" w:space="0" w:color="auto"/>
              <w:right w:val="single" w:sz="4" w:space="0" w:color="auto"/>
            </w:tcBorders>
            <w:shd w:val="clear" w:color="auto" w:fill="FFFFFF"/>
          </w:tcPr>
          <w:p w14:paraId="27AC7559"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1E1E92D4"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15F38B09"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Teléfono GXP-2140 con panel de teclas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B299EB4" w14:textId="77777777" w:rsidR="00736304" w:rsidRDefault="00736304">
            <w:pPr>
              <w:framePr w:w="8536" w:h="4914" w:wrap="around" w:vAnchor="page" w:hAnchor="page" w:x="4461" w:y="4987"/>
              <w:rPr>
                <w:sz w:val="10"/>
                <w:szCs w:val="10"/>
              </w:rPr>
            </w:pPr>
          </w:p>
        </w:tc>
      </w:tr>
      <w:tr w:rsidR="00736304" w14:paraId="14702EDF" w14:textId="77777777">
        <w:trPr>
          <w:trHeight w:val="209"/>
        </w:trPr>
        <w:tc>
          <w:tcPr>
            <w:tcW w:w="547" w:type="dxa"/>
            <w:vMerge/>
            <w:tcBorders>
              <w:left w:val="single" w:sz="4" w:space="0" w:color="auto"/>
              <w:right w:val="single" w:sz="4" w:space="0" w:color="auto"/>
            </w:tcBorders>
            <w:shd w:val="clear" w:color="auto" w:fill="FFFFFF"/>
          </w:tcPr>
          <w:p w14:paraId="6FB6EF2D"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580271A1"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2</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70CE170F"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Teléfono GXP-2120con panel de teclas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D579808" w14:textId="77777777" w:rsidR="00736304" w:rsidRDefault="00736304">
            <w:pPr>
              <w:framePr w:w="8536" w:h="4914" w:wrap="around" w:vAnchor="page" w:hAnchor="page" w:x="4461" w:y="4987"/>
              <w:rPr>
                <w:sz w:val="10"/>
                <w:szCs w:val="10"/>
              </w:rPr>
            </w:pPr>
          </w:p>
        </w:tc>
      </w:tr>
      <w:tr w:rsidR="00736304" w14:paraId="5FF5A426" w14:textId="77777777">
        <w:trPr>
          <w:trHeight w:val="410"/>
        </w:trPr>
        <w:tc>
          <w:tcPr>
            <w:tcW w:w="547" w:type="dxa"/>
            <w:vMerge/>
            <w:tcBorders>
              <w:left w:val="single" w:sz="4" w:space="0" w:color="auto"/>
              <w:right w:val="single" w:sz="4" w:space="0" w:color="auto"/>
            </w:tcBorders>
            <w:shd w:val="clear" w:color="auto" w:fill="FFFFFF"/>
          </w:tcPr>
          <w:p w14:paraId="2EC2CAD3"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1EBC1C5"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C75501F"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APC BACK-UPS BX1000L-LM CA100/120 V (600 vatios, 1000 VA, 6 conectores de salida)</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B8F9FE3" w14:textId="77777777" w:rsidR="00736304" w:rsidRDefault="00736304">
            <w:pPr>
              <w:framePr w:w="8536" w:h="4914" w:wrap="around" w:vAnchor="page" w:hAnchor="page" w:x="4461" w:y="4987"/>
              <w:rPr>
                <w:sz w:val="10"/>
                <w:szCs w:val="10"/>
              </w:rPr>
            </w:pPr>
          </w:p>
        </w:tc>
      </w:tr>
      <w:tr w:rsidR="00736304" w14:paraId="34AFEA8D" w14:textId="77777777">
        <w:trPr>
          <w:trHeight w:val="209"/>
        </w:trPr>
        <w:tc>
          <w:tcPr>
            <w:tcW w:w="547" w:type="dxa"/>
            <w:vMerge/>
            <w:tcBorders>
              <w:left w:val="single" w:sz="4" w:space="0" w:color="auto"/>
              <w:right w:val="single" w:sz="4" w:space="0" w:color="auto"/>
            </w:tcBorders>
            <w:shd w:val="clear" w:color="auto" w:fill="FFFFFF"/>
          </w:tcPr>
          <w:p w14:paraId="6DA73A17"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436C80F6"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349C39E8"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MANO DE OBRA Y MATERIALES DE INSTALACION</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8663945" w14:textId="77777777" w:rsidR="00736304" w:rsidRDefault="00736304">
            <w:pPr>
              <w:framePr w:w="8536" w:h="4914" w:wrap="around" w:vAnchor="page" w:hAnchor="page" w:x="4461" w:y="4987"/>
              <w:rPr>
                <w:sz w:val="10"/>
                <w:szCs w:val="10"/>
              </w:rPr>
            </w:pPr>
          </w:p>
        </w:tc>
      </w:tr>
      <w:tr w:rsidR="00736304" w14:paraId="390CFA9D" w14:textId="77777777">
        <w:trPr>
          <w:trHeight w:val="1606"/>
        </w:trPr>
        <w:tc>
          <w:tcPr>
            <w:tcW w:w="547" w:type="dxa"/>
            <w:vMerge/>
            <w:tcBorders>
              <w:left w:val="single" w:sz="4" w:space="0" w:color="auto"/>
              <w:right w:val="single" w:sz="4" w:space="0" w:color="auto"/>
            </w:tcBorders>
            <w:shd w:val="clear" w:color="auto" w:fill="FFFFFF"/>
          </w:tcPr>
          <w:p w14:paraId="5BC5FEEF" w14:textId="77777777" w:rsidR="00736304" w:rsidRDefault="00736304">
            <w:pPr>
              <w:framePr w:w="8536" w:h="4914" w:wrap="around" w:vAnchor="page" w:hAnchor="page" w:x="4461" w:y="4987"/>
            </w:pPr>
          </w:p>
        </w:tc>
        <w:tc>
          <w:tcPr>
            <w:tcW w:w="5987" w:type="dxa"/>
            <w:gridSpan w:val="2"/>
            <w:tcBorders>
              <w:top w:val="single" w:sz="4" w:space="0" w:color="auto"/>
              <w:left w:val="single" w:sz="4" w:space="0" w:color="auto"/>
              <w:bottom w:val="single" w:sz="4" w:space="0" w:color="auto"/>
              <w:right w:val="single" w:sz="4" w:space="0" w:color="auto"/>
            </w:tcBorders>
            <w:shd w:val="clear" w:color="auto" w:fill="FFFFFF"/>
          </w:tcPr>
          <w:p w14:paraId="55D1FD40"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Instalación y Configuración equipos.</w:t>
            </w:r>
          </w:p>
          <w:p w14:paraId="73ED65B3"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Instalación y cableado de 4 puntos de red.</w:t>
            </w:r>
          </w:p>
          <w:p w14:paraId="756381FB"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Switch de 8 puertos</w:t>
            </w:r>
          </w:p>
          <w:p w14:paraId="057E6110"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Bandeja ventilada 19x11</w:t>
            </w:r>
          </w:p>
          <w:p w14:paraId="5C5E656C"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Extensión eléctrica de 6 metros</w:t>
            </w:r>
          </w:p>
          <w:p w14:paraId="2C65CC6F"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Cable Cat 5e (140 Metros)</w:t>
            </w:r>
          </w:p>
          <w:p w14:paraId="58607CE3"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Entre otros materiales de instalación.</w:t>
            </w:r>
          </w:p>
          <w:p w14:paraId="08A40402" w14:textId="77777777" w:rsidR="00736304" w:rsidRDefault="00F96264">
            <w:pPr>
              <w:pStyle w:val="Cuerpodeltexto50"/>
              <w:framePr w:w="8536" w:h="4914" w:wrap="around" w:vAnchor="page" w:hAnchor="page" w:x="4461" w:y="4987"/>
              <w:shd w:val="clear" w:color="auto" w:fill="auto"/>
              <w:spacing w:line="198" w:lineRule="exact"/>
              <w:ind w:left="120" w:firstLine="0"/>
              <w:jc w:val="left"/>
            </w:pPr>
            <w:r>
              <w:t>Servicios de soporte y mantenimiento 7x24 por 8 meses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73A77A7" w14:textId="77777777" w:rsidR="00736304" w:rsidRDefault="00736304">
            <w:pPr>
              <w:framePr w:w="8536" w:h="4914" w:wrap="around" w:vAnchor="page" w:hAnchor="page" w:x="4461" w:y="4987"/>
              <w:rPr>
                <w:sz w:val="10"/>
                <w:szCs w:val="10"/>
              </w:rPr>
            </w:pPr>
          </w:p>
        </w:tc>
      </w:tr>
      <w:tr w:rsidR="00736304" w14:paraId="5BB1286D" w14:textId="77777777">
        <w:trPr>
          <w:trHeight w:val="608"/>
        </w:trPr>
        <w:tc>
          <w:tcPr>
            <w:tcW w:w="547" w:type="dxa"/>
            <w:vMerge/>
            <w:tcBorders>
              <w:left w:val="single" w:sz="4" w:space="0" w:color="auto"/>
              <w:bottom w:val="single" w:sz="4" w:space="0" w:color="auto"/>
              <w:right w:val="single" w:sz="4" w:space="0" w:color="auto"/>
            </w:tcBorders>
            <w:shd w:val="clear" w:color="auto" w:fill="FFFFFF"/>
          </w:tcPr>
          <w:p w14:paraId="41F734AC" w14:textId="77777777" w:rsidR="00736304" w:rsidRDefault="00736304">
            <w:pPr>
              <w:framePr w:w="8536" w:h="4914" w:wrap="around" w:vAnchor="page" w:hAnchor="page" w:x="4461" w:y="4987"/>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43AC89F1" w14:textId="77777777" w:rsidR="00736304" w:rsidRDefault="00F96264">
            <w:pPr>
              <w:pStyle w:val="Cuerpodeltexto50"/>
              <w:framePr w:w="8536" w:h="4914" w:wrap="around" w:vAnchor="page" w:hAnchor="page" w:x="4461" w:y="4987"/>
              <w:shd w:val="clear" w:color="auto" w:fill="auto"/>
              <w:spacing w:line="240" w:lineRule="auto"/>
              <w:ind w:left="120" w:firstLine="0"/>
              <w:jc w:val="left"/>
            </w:pPr>
            <w:r>
              <w:t>1</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D34CC20" w14:textId="77777777" w:rsidR="00736304" w:rsidRDefault="00F96264">
            <w:pPr>
              <w:pStyle w:val="Cuerpodeltexto50"/>
              <w:framePr w:w="8536" w:h="4914" w:wrap="around" w:vAnchor="page" w:hAnchor="page" w:x="4461" w:y="4987"/>
              <w:shd w:val="clear" w:color="auto" w:fill="auto"/>
              <w:spacing w:line="198" w:lineRule="exact"/>
              <w:ind w:firstLine="0"/>
            </w:pPr>
            <w:r>
              <w:t>Servicio de telefonía fija El ISDN con un bolsón de 6000 minutos a todas las redes, y central telefónica Grandstream UCM, incluye instalación y 22 aparatos telefónicos.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D87BED7" w14:textId="77777777" w:rsidR="00736304" w:rsidRDefault="00F96264">
            <w:pPr>
              <w:pStyle w:val="Cuerpodeltexto50"/>
              <w:framePr w:w="8536" w:h="4914" w:wrap="around" w:vAnchor="page" w:hAnchor="page" w:x="4461" w:y="4987"/>
              <w:shd w:val="clear" w:color="auto" w:fill="auto"/>
              <w:spacing w:line="240" w:lineRule="auto"/>
              <w:ind w:left="660" w:firstLine="0"/>
              <w:jc w:val="left"/>
            </w:pPr>
            <w:r>
              <w:t>US$959.19</w:t>
            </w:r>
          </w:p>
        </w:tc>
      </w:tr>
      <w:tr w:rsidR="00736304" w14:paraId="53A919D3" w14:textId="77777777">
        <w:trPr>
          <w:trHeight w:val="205"/>
        </w:trPr>
        <w:tc>
          <w:tcPr>
            <w:tcW w:w="6534" w:type="dxa"/>
            <w:gridSpan w:val="3"/>
            <w:tcBorders>
              <w:top w:val="single" w:sz="4" w:space="0" w:color="auto"/>
              <w:left w:val="single" w:sz="4" w:space="0" w:color="auto"/>
              <w:bottom w:val="single" w:sz="4" w:space="0" w:color="auto"/>
              <w:right w:val="single" w:sz="4" w:space="0" w:color="auto"/>
            </w:tcBorders>
            <w:shd w:val="clear" w:color="auto" w:fill="FFFFFF"/>
          </w:tcPr>
          <w:p w14:paraId="3668D436" w14:textId="77777777" w:rsidR="00736304" w:rsidRDefault="00F96264">
            <w:pPr>
              <w:pStyle w:val="Cuerpodeltexto50"/>
              <w:framePr w:w="8536" w:h="4914" w:wrap="around" w:vAnchor="page" w:hAnchor="page" w:x="4461" w:y="4987"/>
              <w:shd w:val="clear" w:color="auto" w:fill="auto"/>
              <w:spacing w:line="240" w:lineRule="auto"/>
              <w:ind w:left="1420" w:firstLine="0"/>
              <w:jc w:val="left"/>
            </w:pPr>
            <w:r>
              <w:t>MONTO TOTAL MENSUAL CON CESC E IVA INCLUIDO •</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EA1E3B2" w14:textId="77777777" w:rsidR="00736304" w:rsidRDefault="00F96264">
            <w:pPr>
              <w:pStyle w:val="Cuerpodeltexto50"/>
              <w:framePr w:w="8536" w:h="4914" w:wrap="around" w:vAnchor="page" w:hAnchor="page" w:x="4461" w:y="4987"/>
              <w:shd w:val="clear" w:color="auto" w:fill="auto"/>
              <w:spacing w:line="240" w:lineRule="auto"/>
              <w:ind w:left="660" w:firstLine="0"/>
              <w:jc w:val="left"/>
            </w:pPr>
            <w:r>
              <w:t>US $2,837.71</w:t>
            </w:r>
          </w:p>
        </w:tc>
      </w:tr>
      <w:tr w:rsidR="00736304" w14:paraId="48CECDA8" w14:textId="77777777">
        <w:trPr>
          <w:trHeight w:val="220"/>
        </w:trPr>
        <w:tc>
          <w:tcPr>
            <w:tcW w:w="6534" w:type="dxa"/>
            <w:gridSpan w:val="3"/>
            <w:tcBorders>
              <w:top w:val="single" w:sz="4" w:space="0" w:color="auto"/>
              <w:left w:val="single" w:sz="4" w:space="0" w:color="auto"/>
              <w:bottom w:val="single" w:sz="4" w:space="0" w:color="auto"/>
              <w:right w:val="single" w:sz="4" w:space="0" w:color="auto"/>
            </w:tcBorders>
            <w:shd w:val="clear" w:color="auto" w:fill="FFFFFF"/>
          </w:tcPr>
          <w:p w14:paraId="19509EBA" w14:textId="77777777" w:rsidR="00736304" w:rsidRDefault="00F96264">
            <w:pPr>
              <w:pStyle w:val="Cuerpodeltexto50"/>
              <w:framePr w:w="8536" w:h="4914" w:wrap="around" w:vAnchor="page" w:hAnchor="page" w:x="4461" w:y="4987"/>
              <w:shd w:val="clear" w:color="auto" w:fill="auto"/>
              <w:spacing w:line="240" w:lineRule="auto"/>
              <w:ind w:left="1660" w:firstLine="0"/>
              <w:jc w:val="left"/>
            </w:pPr>
            <w:r>
              <w:t>MONTO MENSUAL PARA CUBRIR EXCEDENTES</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4E60EB3" w14:textId="77777777" w:rsidR="00736304" w:rsidRDefault="00F96264">
            <w:pPr>
              <w:pStyle w:val="Cuerpodeltexto50"/>
              <w:framePr w:w="8536" w:h="4914" w:wrap="around" w:vAnchor="page" w:hAnchor="page" w:x="4461" w:y="4987"/>
              <w:shd w:val="clear" w:color="auto" w:fill="auto"/>
              <w:spacing w:line="240" w:lineRule="auto"/>
              <w:ind w:left="500" w:firstLine="0"/>
              <w:jc w:val="left"/>
            </w:pPr>
            <w:r>
              <w:t>Hasta US $37.29</w:t>
            </w:r>
          </w:p>
        </w:tc>
      </w:tr>
    </w:tbl>
    <w:p w14:paraId="40B47DB3" w14:textId="77777777" w:rsidR="00736304" w:rsidRDefault="00F96264">
      <w:pPr>
        <w:pStyle w:val="Cuerpodeltexto0"/>
        <w:framePr w:w="9864" w:h="6742" w:hRule="exact" w:wrap="around" w:vAnchor="page" w:hAnchor="page" w:x="4014" w:y="10295"/>
        <w:shd w:val="clear" w:color="auto" w:fill="auto"/>
        <w:spacing w:before="0"/>
        <w:ind w:left="20" w:right="460"/>
      </w:pPr>
      <w:r>
        <w:t>Asimismo, dicho monto total adjudicado comprende un monto remanente para cubrir excedentes en caso de presentarse y de ser necesarios de hasta</w:t>
      </w:r>
      <w:r>
        <w:rPr>
          <w:rStyle w:val="CuerpodeltextoNegrita6"/>
        </w:rPr>
        <w:t xml:space="preserve"> DOSCIENTOS NOVENTA Y OCHO DÓLARES CON TREINTA Y DOS CENTAVOS DE DÓLAR DE LOS ESTADOS UNIDOS DE LOS ESTADOS UNIDOS DE AMÉRICA (US$298.32),</w:t>
      </w:r>
      <w:r>
        <w:t xml:space="preserve"> el cual será utilizado para cubrir los cobros que resulten al agotar los minutos de dos líneas móviles gama "A" y al agotar el bolsón de seis mil (6000) minutos de las líneas fijas, en el caso que llegase a ocurrir, pudiendo </w:t>
      </w:r>
      <w:r>
        <w:rPr>
          <w:rStyle w:val="CuerpodeltextoNegrita6"/>
        </w:rPr>
        <w:t>EL CONTRATISTA</w:t>
      </w:r>
      <w:r>
        <w:t xml:space="preserve"> facturar un excedente de hasta</w:t>
      </w:r>
      <w:r>
        <w:rPr>
          <w:rStyle w:val="CuerpodeltextoNegrita6"/>
        </w:rPr>
        <w:t xml:space="preserve"> TREINTA Y SIETE DÓLARES CON VEINTINUEVE CENTAVOS DE DÓLAR DE LOS ESTADOS UNIDOS DE AMÉRICA (US$37.29)</w:t>
      </w:r>
      <w:r>
        <w:t xml:space="preserve"> mensualmente. EL MINISTERIO, a través de su Unidad Financiera Institucional efectuará los pagos mensuales únicamente por los meses que el servicio sea prestado efectivamente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Dichos precios quedan sujetos a cualquier impuesto, relativo a la prestación de servicios y/o adquisición de bienes muebles, vigente durante la ejecución</w:t>
      </w:r>
    </w:p>
    <w:p w14:paraId="6747036F" w14:textId="1C855F2D" w:rsidR="00736304" w:rsidRDefault="00F444DE">
      <w:pPr>
        <w:framePr w:wrap="around" w:vAnchor="page" w:hAnchor="page" w:x="4018" w:y="17170"/>
        <w:rPr>
          <w:sz w:val="0"/>
          <w:szCs w:val="0"/>
        </w:rPr>
      </w:pPr>
      <w:r>
        <w:rPr>
          <w:noProof/>
          <w:lang w:val="es-SV"/>
        </w:rPr>
        <w:drawing>
          <wp:inline distT="0" distB="0" distL="0" distR="0" wp14:anchorId="7B247955" wp14:editId="3A48F901">
            <wp:extent cx="6257925" cy="981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981075"/>
                    </a:xfrm>
                    <a:prstGeom prst="rect">
                      <a:avLst/>
                    </a:prstGeom>
                    <a:noFill/>
                    <a:ln>
                      <a:noFill/>
                    </a:ln>
                  </pic:spPr>
                </pic:pic>
              </a:graphicData>
            </a:graphic>
          </wp:inline>
        </w:drawing>
      </w:r>
    </w:p>
    <w:p w14:paraId="2A5B9723"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16C1DD14" w14:textId="77777777" w:rsidR="00736304" w:rsidRDefault="00736304">
      <w:pPr>
        <w:rPr>
          <w:sz w:val="2"/>
          <w:szCs w:val="2"/>
        </w:rPr>
      </w:pPr>
    </w:p>
    <w:p w14:paraId="264B070F" w14:textId="77777777" w:rsidR="00736304" w:rsidRDefault="00F96264">
      <w:pPr>
        <w:pStyle w:val="Cuerpodeltexto0"/>
        <w:framePr w:w="9410" w:h="12572" w:hRule="exact" w:wrap="around" w:vAnchor="page" w:hAnchor="page" w:x="4054" w:y="4706"/>
        <w:shd w:val="clear" w:color="auto" w:fill="auto"/>
        <w:spacing w:before="0" w:line="414" w:lineRule="exact"/>
        <w:ind w:left="20" w:right="20"/>
      </w:pPr>
      <w:r>
        <w:t>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7"/>
        </w:rPr>
        <w:t xml:space="preserve"> </w:t>
      </w:r>
      <w:r>
        <w:rPr>
          <w:rStyle w:val="CuerpodeltextoNegrita8"/>
        </w:rPr>
        <w:t>CLÁUSULA QUINTA: PROVISIÓN DE PAGO</w:t>
      </w:r>
      <w:r>
        <w:rPr>
          <w:rStyle w:val="CuerpodeltextoNegrita7"/>
        </w:rPr>
        <w:t>.</w:t>
      </w:r>
      <w:r>
        <w:t xml:space="preserve"> Los recursos para el cumplimiento del compromiso adquirido en este Contrato serán con cargo a la disponibilidad presupuestaría certificada por la Unidad Financiera Institucional para el presente proceso.</w:t>
      </w:r>
      <w:r>
        <w:rPr>
          <w:rStyle w:val="CuerpodeltextoNegrita7"/>
        </w:rPr>
        <w:t xml:space="preserve"> </w:t>
      </w:r>
      <w:r>
        <w:rPr>
          <w:rStyle w:val="CuerpodeltextoNegrita8"/>
        </w:rPr>
        <w:t>CLÁUSULA SEXTA: OBLIGACIONES DE EL CONTRATISTA,</w:t>
      </w:r>
      <w:r>
        <w:t xml:space="preserve"> 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CONTRATISTA deberá garantizar que el servicio sea según lo solicitado en las Especificaciones Técnicas mínimas según los Términos de Referencia, y presentar aparatos telefónicos nuevos. Todos los aparatos móviles deben contar con seguro que cubra como mínimo: robos, extravíos/ daños y hurtos en estos casos el Contratista deberá reponerlo en un plazo no mayor de veinticuatro (24) horas a partir del reporte realizado por el Administrador del Contrato, y deberá proporcionar otro teléfono de forma temporal que deberá tener similares o mejores características. EL CONTRATISTA para el servicio de telefonía fija y móvil garantizará que la cobertura y el 100% de la recepción de señal, sin distorsiones (ruidos, eco, perdida de señal) y cuando se presente una falla, debe ser atendida en un periodo como mínimo de dos (2) horas y máximo de seis (6) horas de tiempo de respuesta. EL CONTRATISTA se compromete a dar respuesta en caso de emergencia en un plazo mínimo de dos (2) horas y máximo de seis (6) horas; esto a solicitud de Ministerio de Gobernación y Desarrollo Territorial por medio de la Dirección de Reconstrucción del Tejido Social. EL CONTRATISTA se compromete a que el soporte técnico deberá ser las veinticuatro (24) horas del día y los siete (7) días de la semana de forma interrumpida.</w:t>
      </w:r>
    </w:p>
    <w:p w14:paraId="275A862B"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56D9F08B" w14:textId="77777777" w:rsidR="00736304" w:rsidRDefault="00736304">
      <w:pPr>
        <w:rPr>
          <w:sz w:val="2"/>
          <w:szCs w:val="2"/>
        </w:rPr>
      </w:pPr>
    </w:p>
    <w:p w14:paraId="01EDE4EF" w14:textId="77777777" w:rsidR="00736304" w:rsidRDefault="00F96264">
      <w:pPr>
        <w:pStyle w:val="Cuerpodeltexto0"/>
        <w:framePr w:w="9428" w:h="12611" w:hRule="exact" w:wrap="around" w:vAnchor="page" w:hAnchor="page" w:x="3996" w:y="5986"/>
        <w:shd w:val="clear" w:color="auto" w:fill="auto"/>
        <w:spacing w:before="0"/>
        <w:ind w:left="20" w:right="20"/>
      </w:pPr>
      <w:r>
        <w:rPr>
          <w:rStyle w:val="CuerpodeltextoNegrita9"/>
        </w:rPr>
        <w:t>CLÁUSULA SÉPTIMA: COMPROMISOS DE EL MINISTERIO Y PLAZO DE</w:t>
      </w:r>
      <w:r>
        <w:rPr>
          <w:rStyle w:val="CuerpodeltextoNegrita9"/>
        </w:rPr>
        <w:br/>
        <w:t>RECLAMOS</w:t>
      </w:r>
      <w:r>
        <w:rPr>
          <w:rStyle w:val="CuerpodeltextoNegritaa"/>
        </w:rPr>
        <w:t>.</w:t>
      </w:r>
      <w:r>
        <w:t xml:space="preserve"> EL MINISTERIO se compromete a coordinar mecanismos de trabajo para</w:t>
      </w:r>
      <w:r>
        <w:br/>
        <w:t>proporcionar a EL CONTRATISTA la información y el apoyo logístico necesario, que</w:t>
      </w:r>
      <w:r>
        <w:br/>
        <w:t>permita el normal desarrollo de la entrega del servicio objeto de este Contrato, si se</w:t>
      </w:r>
      <w:r>
        <w:br/>
        <w:t>observare algún vicio o deficiencia en la prestación o calidad del servicio, omisiones o</w:t>
      </w:r>
      <w:r>
        <w:br/>
        <w:t>acciones incorrectas el respectivo Administrador del Contrato correspondiente, con copia a</w:t>
      </w:r>
      <w:r>
        <w:br/>
        <w:t>la UACI, formulara por escrito a EL CAONTRATISTA, el reclamo respectivo y pedirá la</w:t>
      </w:r>
      <w:r>
        <w:br/>
        <w:t>correcta prestación del servicio de acuerdo a lo pactado contractualmente, caso fortuito o</w:t>
      </w:r>
      <w:r>
        <w:br/>
        <w:t>fuerza mayor por medio del Administrador del Contrato se dará seguimiento al</w:t>
      </w:r>
      <w:r>
        <w:br/>
        <w:t>cumplimiento del mismo por parte de EL MINISTERIO, efectuando directamente los</w:t>
      </w:r>
      <w:r>
        <w:br/>
        <w:t>reclamos al CONTRATISTA en caso de incumplimiento y además dar cumplimiento a las</w:t>
      </w:r>
      <w:r>
        <w:br/>
        <w:t>responsabilidades establecidas en el Artícúlo 85 de la LACAP, salvo razones de caso</w:t>
      </w:r>
      <w:r>
        <w:br/>
        <w:t>fortuito o fuerza mayor, caso contrario se tendrá por incumplido el Contrato y se procederá</w:t>
      </w:r>
      <w:r>
        <w:br/>
        <w:t>de acuerdo a lo establecido en la LACAP.</w:t>
      </w:r>
      <w:r>
        <w:rPr>
          <w:rStyle w:val="CuerpodeltextoNegritaa"/>
        </w:rPr>
        <w:t xml:space="preserve"> </w:t>
      </w:r>
      <w:r>
        <w:rPr>
          <w:rStyle w:val="CuerpodeltextoNegrita9"/>
        </w:rPr>
        <w:t>CLÁUSULA OCTAVA: GARANTÍA DE</w:t>
      </w:r>
      <w:r>
        <w:rPr>
          <w:rStyle w:val="CuerpodeltextoNegrita9"/>
        </w:rPr>
        <w:br/>
        <w:t>CUMPLIMIENTO DE CONTRATO</w:t>
      </w:r>
      <w:r>
        <w:rPr>
          <w:rStyle w:val="CuerpodeltextoNegritaa"/>
        </w:rPr>
        <w:t>:</w:t>
      </w:r>
      <w:r>
        <w:t xml:space="preserve"> Dentro de los diez (10) días hábiles subsiguientes a la</w:t>
      </w:r>
      <w:r>
        <w:br/>
        <w:t>notificación de la respectiva legalización del Contrato, EL CONTRATISTA deberá presentar</w:t>
      </w:r>
      <w:r>
        <w:br/>
        <w:t>a favor de EL MINISTERIO, en la Unidad de Adquisiciones y Contrataciones Institucional</w:t>
      </w:r>
      <w:r>
        <w:br/>
        <w:t>(UACI), la Garantía de Cumplimiento de Contrato, por un valor de</w:t>
      </w:r>
      <w:r>
        <w:rPr>
          <w:rStyle w:val="CuerpodeltextoNegritaa"/>
        </w:rPr>
        <w:t xml:space="preserve"> DOS MIL</w:t>
      </w:r>
      <w:r>
        <w:rPr>
          <w:rStyle w:val="CuerpodeltextoNegritaa"/>
        </w:rPr>
        <w:br/>
        <w:t>TRESCIENTOS DÓLARES DE LOS ESTADOS UNIDOS DE AMÉRICA (US$2,300.00),</w:t>
      </w:r>
      <w:r>
        <w:rPr>
          <w:rStyle w:val="CuerpodeltextoNegritaa"/>
        </w:rPr>
        <w:br/>
      </w:r>
      <w:r>
        <w:t>equivalente al diez por ciento (10%) del valor total del Contrato, para asegurar el</w:t>
      </w:r>
      <w:r>
        <w:br/>
        <w:t>cumplimiento de todas las obligaciones emanadas del mismo, la cual deberá mantenerse</w:t>
      </w:r>
      <w:r>
        <w:br/>
        <w:t>vigente a partir de la fecha de su presentación hasta un mínimo de treinta días posteriores a</w:t>
      </w:r>
      <w:r>
        <w:br/>
        <w:t>la fecha de finalización del Contrato y de sus prórrogas, si las hubiere.</w:t>
      </w:r>
      <w:r>
        <w:rPr>
          <w:rStyle w:val="CuerpodeltextoNegritaa"/>
        </w:rPr>
        <w:t xml:space="preserve"> </w:t>
      </w:r>
      <w:r>
        <w:rPr>
          <w:rStyle w:val="CuerpodeltextoNegrita9"/>
        </w:rPr>
        <w:t>CLÁUSULA</w:t>
      </w:r>
      <w:r>
        <w:rPr>
          <w:rStyle w:val="CuerpodeltextoNegrita9"/>
        </w:rPr>
        <w:br/>
        <w:t>NOVENA: ADMINISTRADOR DEL CONTRATO</w:t>
      </w:r>
      <w:r>
        <w:rPr>
          <w:rStyle w:val="CuerpodeltextoNegritaa"/>
        </w:rPr>
        <w:t>: La</w:t>
      </w:r>
      <w:r>
        <w:t xml:space="preserve"> administración del presente</w:t>
      </w:r>
      <w:r>
        <w:br/>
        <w:t>Contrato según Acuerdo Número TREINTA Y OCHO, emitido por el Órgano Ejecutivo en</w:t>
      </w:r>
      <w:r>
        <w:br/>
        <w:t>el Ramo de Gobernación y Desarrollo Territorial, con fecha veintisiete de mayo del año dos</w:t>
      </w:r>
      <w:r>
        <w:br/>
        <w:t>mil veinte, estará a cargo del señor CARLOS AMILCAR MARROQUIN CHICA, Director de</w:t>
      </w:r>
      <w:r>
        <w:br/>
        <w:t>Reconstrucción del Tejido Social, quien será el responsable de verificar la buena marcha y el</w:t>
      </w:r>
      <w:r>
        <w:br/>
        <w:t>cumplimiento de las obligaciones emanadas del presente contrato en base a lo establecido</w:t>
      </w:r>
    </w:p>
    <w:p w14:paraId="1E744F89" w14:textId="77777777" w:rsidR="00736304" w:rsidRDefault="00F96264">
      <w:pPr>
        <w:pStyle w:val="Cuerpodeltexto0"/>
        <w:framePr w:w="9428" w:h="12611" w:hRule="exact" w:wrap="around" w:vAnchor="page" w:hAnchor="page" w:x="3996" w:y="5986"/>
        <w:shd w:val="clear" w:color="auto" w:fill="auto"/>
        <w:spacing w:before="0"/>
        <w:ind w:left="20" w:right="375"/>
      </w:pPr>
      <w:r>
        <w:t>en el Art. 82 BIS de la LACAP; conforme a los Documentos Contractuales que emanan d</w:t>
      </w:r>
    </w:p>
    <w:p w14:paraId="6F1C02C7"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20A36C21" w14:textId="77777777" w:rsidR="00736304" w:rsidRDefault="00736304">
      <w:pPr>
        <w:rPr>
          <w:sz w:val="2"/>
          <w:szCs w:val="2"/>
        </w:rPr>
      </w:pPr>
    </w:p>
    <w:p w14:paraId="3877EDC1" w14:textId="77777777" w:rsidR="00736304" w:rsidRDefault="00F96264">
      <w:pPr>
        <w:pStyle w:val="Cuerpodeltexto0"/>
        <w:framePr w:w="9403" w:h="12578" w:hRule="exact" w:wrap="around" w:vAnchor="page" w:hAnchor="page" w:x="4054" w:y="4753"/>
        <w:shd w:val="clear" w:color="auto" w:fill="auto"/>
        <w:spacing w:before="0" w:line="414" w:lineRule="exact"/>
        <w:ind w:left="20" w:right="20"/>
      </w:pPr>
      <w:r>
        <w:t>presente contratación, asi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b"/>
        </w:rPr>
        <w:t xml:space="preserve"> </w:t>
      </w:r>
      <w:r>
        <w:rPr>
          <w:rStyle w:val="CuerpodeltextoNegritac"/>
        </w:rPr>
        <w:t>CLÁUSULA DÉCIMA: SANCIONES</w:t>
      </w:r>
      <w:r>
        <w:rPr>
          <w:rStyle w:val="CuerpodeltextoNegritab"/>
        </w:rPr>
        <w:t>.</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w:t>
      </w:r>
    </w:p>
    <w:p w14:paraId="6BE8CEB1"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5D4E4460" w14:textId="77777777" w:rsidR="00736304" w:rsidRDefault="00736304">
      <w:pPr>
        <w:rPr>
          <w:sz w:val="2"/>
          <w:szCs w:val="2"/>
        </w:rPr>
      </w:pPr>
    </w:p>
    <w:p w14:paraId="1EA1FC41" w14:textId="77777777" w:rsidR="00736304" w:rsidRDefault="00F96264">
      <w:pPr>
        <w:pStyle w:val="Cuerpodeltexto0"/>
        <w:framePr w:w="9824" w:h="12196" w:hRule="exact" w:wrap="around" w:vAnchor="page" w:hAnchor="page" w:x="3982" w:y="4898"/>
        <w:shd w:val="clear" w:color="auto" w:fill="auto"/>
        <w:spacing w:before="0"/>
        <w:ind w:left="20" w:right="400"/>
      </w:pPr>
      <w:r>
        <w:t xml:space="preserve">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1"/>
        </w:rPr>
        <w:t xml:space="preserve">CLÁUSULA DÉCIMA PRIMERA: MODIFICACIÓN </w:t>
      </w:r>
      <w:r>
        <w:rPr>
          <w:rStyle w:val="CuerpodeltextoEspaciado-1pto"/>
        </w:rPr>
        <w:t>Y/O</w:t>
      </w:r>
      <w:r>
        <w:rPr>
          <w:rStyle w:val="Cuerpodeltexto1"/>
        </w:rPr>
        <w:t xml:space="preserve"> PRÓRROGA.</w:t>
      </w:r>
      <w:r>
        <w:t xml:space="preserve"> 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Pr>
          <w:rStyle w:val="Cuerpodeltexto1"/>
        </w:rPr>
        <w:t>CLÁUSULA DÉCIMA SEGUNDA: CASO FORTUITO Y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tres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asegurando las obligaciones. </w:t>
      </w:r>
      <w:r>
        <w:rPr>
          <w:rStyle w:val="Cuerpodeltexto1"/>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1"/>
        </w:rPr>
        <w:t>CLÁUSULA DÉCIMA CUARTA: INTERPRETACIÓN DEL CONTRATO.</w:t>
      </w:r>
      <w:r>
        <w:t xml:space="preserve"> EL MINISTERIO se reserva la facultad</w:t>
      </w:r>
    </w:p>
    <w:p w14:paraId="47571A3C" w14:textId="509E238E" w:rsidR="00736304" w:rsidRDefault="00F444DE">
      <w:pPr>
        <w:framePr w:wrap="around" w:vAnchor="page" w:hAnchor="page" w:x="4004" w:y="17227"/>
        <w:rPr>
          <w:sz w:val="0"/>
          <w:szCs w:val="0"/>
        </w:rPr>
      </w:pPr>
      <w:r>
        <w:rPr>
          <w:noProof/>
          <w:lang w:val="es-SV"/>
        </w:rPr>
        <w:drawing>
          <wp:inline distT="0" distB="0" distL="0" distR="0" wp14:anchorId="414FA4AB" wp14:editId="03398489">
            <wp:extent cx="6219825" cy="952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952500"/>
                    </a:xfrm>
                    <a:prstGeom prst="rect">
                      <a:avLst/>
                    </a:prstGeom>
                    <a:noFill/>
                    <a:ln>
                      <a:noFill/>
                    </a:ln>
                  </pic:spPr>
                </pic:pic>
              </a:graphicData>
            </a:graphic>
          </wp:inline>
        </w:drawing>
      </w:r>
    </w:p>
    <w:p w14:paraId="73965AB7"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6A232666" w14:textId="77777777" w:rsidR="00736304" w:rsidRDefault="00736304">
      <w:pPr>
        <w:rPr>
          <w:sz w:val="2"/>
          <w:szCs w:val="2"/>
        </w:rPr>
      </w:pPr>
    </w:p>
    <w:p w14:paraId="61850413" w14:textId="77777777" w:rsidR="00736304" w:rsidRDefault="00F96264">
      <w:pPr>
        <w:pStyle w:val="Cuerpodeltexto0"/>
        <w:framePr w:w="9400" w:h="12578" w:hRule="exact" w:wrap="around" w:vAnchor="page" w:hAnchor="page" w:x="4054" w:y="4721"/>
        <w:shd w:val="clear" w:color="auto" w:fill="auto"/>
        <w:spacing w:before="0" w:line="414" w:lineRule="exact"/>
        <w:ind w:left="20" w:right="20"/>
      </w:pPr>
      <w:r>
        <w:t>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 la Unidad de Adquisiciones y Contrataciones Institucional.</w:t>
      </w:r>
      <w:r>
        <w:rPr>
          <w:rStyle w:val="CuerpodeltextoNegritad"/>
        </w:rPr>
        <w:t xml:space="preserve"> </w:t>
      </w:r>
      <w:r>
        <w:rPr>
          <w:rStyle w:val="CuerpodeltextoNegritae"/>
        </w:rPr>
        <w:t>CLÁUSULA DÉCIMA QUINTA: SOLUCIÓN DE CONFLICTOS</w:t>
      </w:r>
      <w:r>
        <w:rPr>
          <w:rStyle w:val="CuerpodeltextoNegritad"/>
        </w:rPr>
        <w:t>.</w:t>
      </w:r>
      <w:r>
        <w:t xml:space="preserve"> Toda duda, discrepancia o conflicto que surgiere entre las partes durante la ejecución de este contrato se resolverá de acuerdo a lo establecido en el Título VIII de la LACAP. </w:t>
      </w:r>
      <w:r>
        <w:rPr>
          <w:rStyle w:val="CuerpodeltextoNegritae"/>
        </w:rPr>
        <w:t>CLÁUSULA DÉCIMA SEXTA: TERMINACIÓN DEL CONTRATO</w:t>
      </w:r>
      <w:r>
        <w:rPr>
          <w:rStyle w:val="CuerpodeltextoNegritad"/>
        </w:rPr>
        <w:t>.</w:t>
      </w:r>
      <w:r>
        <w:t xml:space="preserve">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procediéndose en este último caso según lo regulado en el Art. 84 RELACAP. En los demás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extinciones establecidas en el Art. 92 y siguientes de la LACAP.</w:t>
      </w:r>
      <w:r>
        <w:rPr>
          <w:rStyle w:val="CuerpodeltextoNegritad"/>
        </w:rPr>
        <w:t xml:space="preserve"> </w:t>
      </w:r>
      <w:r>
        <w:rPr>
          <w:rStyle w:val="CuerpodeltextoNegritae"/>
        </w:rPr>
        <w:t>CLÁUSULA DÉCIMA SEPTIMA: LEGISLACIÓN APLICABL</w:t>
      </w:r>
      <w:r>
        <w:rPr>
          <w:rStyle w:val="CuerpodeltextoNegritad"/>
        </w:rPr>
        <w:t>E,</w:t>
      </w:r>
      <w:r>
        <w:t xml:space="preserve"> Las partes se someten a la legislación vigente de la República de El Salvador:</w:t>
      </w:r>
      <w:r>
        <w:rPr>
          <w:rStyle w:val="CuerpodeltextoNegritad"/>
        </w:rPr>
        <w:t xml:space="preserve"> </w:t>
      </w:r>
      <w:r>
        <w:rPr>
          <w:rStyle w:val="CuerpodeltextoNegritae"/>
        </w:rPr>
        <w:t>CLÁUSULA DÉCIMA OCTAVA: CONDICIONES DE PREVENCIÓN Y ERRADICACIÓN DEL TRABAJO INFANTIL</w:t>
      </w:r>
      <w:r>
        <w:rPr>
          <w:rStyle w:val="CuerpodeltextoNegritad"/>
        </w:rPr>
        <w:t>:</w:t>
      </w:r>
      <w:r>
        <w:t xml:space="preserve"> Si durante la ejecución del</w:t>
      </w:r>
      <w:r>
        <w:rPr>
          <w:rStyle w:val="CuerpodeltextoNegritad"/>
        </w:rPr>
        <w:t xml:space="preserve"> contrato</w:t>
      </w:r>
      <w:r>
        <w:t xml:space="preserve">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w:t>
      </w:r>
      <w:r>
        <w:rPr>
          <w:rStyle w:val="CuerpodeltextoNegritad"/>
        </w:rPr>
        <w:t xml:space="preserve"> V</w:t>
      </w:r>
      <w:r>
        <w:t xml:space="preserve"> literal b) de la LACAP relativa a la invocación</w:t>
      </w:r>
    </w:p>
    <w:p w14:paraId="46FA31C1"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0753A5B0" w14:textId="77777777" w:rsidR="00736304" w:rsidRDefault="00736304">
      <w:pPr>
        <w:rPr>
          <w:sz w:val="2"/>
          <w:szCs w:val="2"/>
        </w:rPr>
      </w:pPr>
    </w:p>
    <w:p w14:paraId="2F080BFB" w14:textId="0F7042B3" w:rsidR="00736304" w:rsidRDefault="00F96264">
      <w:pPr>
        <w:pStyle w:val="Cuerpodeltexto0"/>
        <w:framePr w:w="9392" w:h="5925" w:hRule="exact" w:wrap="around" w:vAnchor="page" w:hAnchor="page" w:x="4130" w:y="5581"/>
        <w:shd w:val="clear" w:color="auto" w:fill="auto"/>
        <w:spacing w:before="0"/>
        <w:ind w:left="20" w:right="20"/>
      </w:pPr>
      <w:r>
        <w:t xml:space="preserve">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9"/>
        </w:rPr>
        <w:t>CLÁUSULA DÉCIMA NOVENA: NOTIFICACIONES</w:t>
      </w:r>
      <w:r>
        <w:t>.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Departamento de San Salvador y para EL CONTRATISTA, </w:t>
      </w:r>
      <w:r w:rsidR="00AD0081">
        <w:t>--------------------------------------------------------------------------------</w:t>
      </w:r>
      <w:r>
        <w:t>. En fe de lo cual firmamos el presente contrato en la ciudad de San Salvador, el día uno de junio del año dos mil veinte.</w:t>
      </w:r>
    </w:p>
    <w:p w14:paraId="0F5B8782" w14:textId="77777777" w:rsidR="00736304" w:rsidRDefault="00736304">
      <w:pPr>
        <w:rPr>
          <w:sz w:val="2"/>
          <w:szCs w:val="2"/>
        </w:rPr>
        <w:sectPr w:rsidR="00736304">
          <w:pgSz w:w="16837" w:h="23810"/>
          <w:pgMar w:top="0" w:right="0" w:bottom="0" w:left="0" w:header="0" w:footer="3" w:gutter="0"/>
          <w:cols w:space="720"/>
          <w:noEndnote/>
          <w:docGrid w:linePitch="360"/>
        </w:sectPr>
      </w:pPr>
    </w:p>
    <w:p w14:paraId="456A48B0" w14:textId="77777777" w:rsidR="00AD0081" w:rsidRDefault="00AD0081"/>
    <w:sectPr w:rsidR="00AD0081">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6B626" w14:textId="77777777" w:rsidR="001751FB" w:rsidRDefault="001751FB">
      <w:r>
        <w:separator/>
      </w:r>
    </w:p>
  </w:endnote>
  <w:endnote w:type="continuationSeparator" w:id="0">
    <w:p w14:paraId="33235E74" w14:textId="77777777" w:rsidR="001751FB" w:rsidRDefault="0017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1B161" w14:textId="77777777" w:rsidR="001751FB" w:rsidRDefault="001751FB"/>
  </w:footnote>
  <w:footnote w:type="continuationSeparator" w:id="0">
    <w:p w14:paraId="25B89042" w14:textId="77777777" w:rsidR="001751FB" w:rsidRDefault="001751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1DEA"/>
    <w:multiLevelType w:val="multilevel"/>
    <w:tmpl w:val="9F1687A8"/>
    <w:lvl w:ilvl="0">
      <w:start w:val="1"/>
      <w:numFmt w:val="bullet"/>
      <w:lvlText w:val="•"/>
      <w:lvlJc w:val="left"/>
      <w:rPr>
        <w:rFonts w:ascii="Book Antiqua" w:eastAsia="Book Antiqua" w:hAnsi="Book Antiqua" w:cs="Book Antiqua"/>
        <w:b w:val="0"/>
        <w:bCs w:val="0"/>
        <w:i w:val="0"/>
        <w:iCs w:val="0"/>
        <w:smallCaps w:val="0"/>
        <w:strike w:val="0"/>
        <w:color w:val="000000"/>
        <w:spacing w:val="-1"/>
        <w:w w:val="100"/>
        <w:position w:val="0"/>
        <w:sz w:val="13"/>
        <w:szCs w:val="13"/>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4345E"/>
    <w:multiLevelType w:val="multilevel"/>
    <w:tmpl w:val="4D84541C"/>
    <w:lvl w:ilvl="0">
      <w:start w:val="1"/>
      <w:numFmt w:val="bullet"/>
      <w:lvlText w:val="•"/>
      <w:lvlJc w:val="left"/>
      <w:rPr>
        <w:rFonts w:ascii="Book Antiqua" w:eastAsia="Book Antiqua" w:hAnsi="Book Antiqua" w:cs="Book Antiqua"/>
        <w:b w:val="0"/>
        <w:bCs w:val="0"/>
        <w:i w:val="0"/>
        <w:iCs w:val="0"/>
        <w:smallCaps w:val="0"/>
        <w:strike w:val="0"/>
        <w:color w:val="000000"/>
        <w:spacing w:val="-1"/>
        <w:w w:val="100"/>
        <w:position w:val="0"/>
        <w:sz w:val="13"/>
        <w:szCs w:val="13"/>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94D5D"/>
    <w:multiLevelType w:val="multilevel"/>
    <w:tmpl w:val="66E0129E"/>
    <w:lvl w:ilvl="0">
      <w:start w:val="1"/>
      <w:numFmt w:val="bullet"/>
      <w:lvlText w:val="•"/>
      <w:lvlJc w:val="left"/>
      <w:rPr>
        <w:rFonts w:ascii="Book Antiqua" w:eastAsia="Book Antiqua" w:hAnsi="Book Antiqua" w:cs="Book Antiqua"/>
        <w:b w:val="0"/>
        <w:bCs w:val="0"/>
        <w:i w:val="0"/>
        <w:iCs w:val="0"/>
        <w:smallCaps w:val="0"/>
        <w:strike w:val="0"/>
        <w:color w:val="000000"/>
        <w:spacing w:val="-1"/>
        <w:w w:val="100"/>
        <w:position w:val="0"/>
        <w:sz w:val="13"/>
        <w:szCs w:val="13"/>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D83ECD"/>
    <w:multiLevelType w:val="multilevel"/>
    <w:tmpl w:val="15CED0D2"/>
    <w:lvl w:ilvl="0">
      <w:start w:val="1"/>
      <w:numFmt w:val="bullet"/>
      <w:lvlText w:val="•"/>
      <w:lvlJc w:val="left"/>
      <w:rPr>
        <w:rFonts w:ascii="Book Antiqua" w:eastAsia="Book Antiqua" w:hAnsi="Book Antiqua" w:cs="Book Antiqua"/>
        <w:b w:val="0"/>
        <w:bCs w:val="0"/>
        <w:i w:val="0"/>
        <w:iCs w:val="0"/>
        <w:smallCaps w:val="0"/>
        <w:strike w:val="0"/>
        <w:color w:val="000000"/>
        <w:spacing w:val="-1"/>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5459F1"/>
    <w:multiLevelType w:val="multilevel"/>
    <w:tmpl w:val="81B6A28C"/>
    <w:lvl w:ilvl="0">
      <w:start w:val="1"/>
      <w:numFmt w:val="bullet"/>
      <w:lvlText w:val="•"/>
      <w:lvlJc w:val="left"/>
      <w:rPr>
        <w:rFonts w:ascii="Book Antiqua" w:eastAsia="Book Antiqua" w:hAnsi="Book Antiqua" w:cs="Book Antiqua"/>
        <w:b w:val="0"/>
        <w:bCs w:val="0"/>
        <w:i w:val="0"/>
        <w:iCs w:val="0"/>
        <w:smallCaps w:val="0"/>
        <w:strike w:val="0"/>
        <w:color w:val="000000"/>
        <w:spacing w:val="-1"/>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04"/>
    <w:rsid w:val="001751FB"/>
    <w:rsid w:val="002B10E9"/>
    <w:rsid w:val="00736304"/>
    <w:rsid w:val="00A941BF"/>
    <w:rsid w:val="00AD0081"/>
    <w:rsid w:val="00F444DE"/>
    <w:rsid w:val="00F962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09B2"/>
  <w15:docId w15:val="{913BE1BE-2C21-4838-9932-47CD25A9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8"/>
      <w:sz w:val="16"/>
      <w:szCs w:val="16"/>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1"/>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60"/>
      <w:sz w:val="57"/>
      <w:szCs w:val="57"/>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1"/>
      <w:sz w:val="13"/>
      <w:szCs w:val="13"/>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5Espaciado1pto">
    <w:name w:val="Cuerpo del texto (5) + Espaciado 1 pto"/>
    <w:basedOn w:val="Cuerpodeltexto5"/>
    <w:rPr>
      <w:rFonts w:ascii="Book Antiqua" w:eastAsia="Book Antiqua" w:hAnsi="Book Antiqua" w:cs="Book Antiqua"/>
      <w:b w:val="0"/>
      <w:bCs w:val="0"/>
      <w:i w:val="0"/>
      <w:iCs w:val="0"/>
      <w:smallCaps w:val="0"/>
      <w:strike w:val="0"/>
      <w:spacing w:val="20"/>
      <w:sz w:val="13"/>
      <w:szCs w:val="13"/>
    </w:rPr>
  </w:style>
  <w:style w:type="character" w:customStyle="1" w:styleId="Cuerpodeltexto5Cursiva">
    <w:name w:val="Cuerpo del texto (5) + Cursiva"/>
    <w:basedOn w:val="Cuerpodeltexto5"/>
    <w:rPr>
      <w:rFonts w:ascii="Book Antiqua" w:eastAsia="Book Antiqua" w:hAnsi="Book Antiqua" w:cs="Book Antiqua"/>
      <w:b w:val="0"/>
      <w:bCs w:val="0"/>
      <w:i/>
      <w:iCs/>
      <w:smallCaps w:val="0"/>
      <w:strike w:val="0"/>
      <w:spacing w:val="-4"/>
      <w:sz w:val="13"/>
      <w:szCs w:val="13"/>
      <w:lang w:val="en-US"/>
    </w:rPr>
  </w:style>
  <w:style w:type="character" w:customStyle="1" w:styleId="Cuerpodeltexto6">
    <w:name w:val="Cuerpo del texto (6)_"/>
    <w:basedOn w:val="Fuentedeprrafopredeter"/>
    <w:link w:val="Cuerpodeltexto60"/>
    <w:rPr>
      <w:rFonts w:ascii="Trebuchet MS" w:eastAsia="Trebuchet MS" w:hAnsi="Trebuchet MS" w:cs="Trebuchet MS"/>
      <w:b w:val="0"/>
      <w:bCs w:val="0"/>
      <w:i w:val="0"/>
      <w:iCs w:val="0"/>
      <w:smallCaps w:val="0"/>
      <w:strike w:val="0"/>
      <w:spacing w:val="-3"/>
      <w:sz w:val="8"/>
      <w:szCs w:val="8"/>
      <w:lang w:val="de"/>
    </w:rPr>
  </w:style>
  <w:style w:type="character" w:customStyle="1" w:styleId="Cuerpodeltexto5Cursiva0">
    <w:name w:val="Cuerpo del texto (5) + Cursiva"/>
    <w:basedOn w:val="Cuerpodeltexto5"/>
    <w:rPr>
      <w:rFonts w:ascii="Book Antiqua" w:eastAsia="Book Antiqua" w:hAnsi="Book Antiqua" w:cs="Book Antiqua"/>
      <w:b w:val="0"/>
      <w:bCs w:val="0"/>
      <w:i/>
      <w:iCs/>
      <w:smallCaps w:val="0"/>
      <w:strike w:val="0"/>
      <w:spacing w:val="0"/>
      <w:sz w:val="13"/>
      <w:szCs w:val="1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z w:val="17"/>
      <w:szCs w:val="17"/>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z w:val="20"/>
      <w:szCs w:val="20"/>
      <w:lang w:val="en-US"/>
    </w:rPr>
  </w:style>
  <w:style w:type="character" w:customStyle="1" w:styleId="Cuerpodeltexto5Espaciado1pto0">
    <w:name w:val="Cuerpo del texto (5) + Espaciado 1 pto"/>
    <w:basedOn w:val="Cuerpodeltexto5"/>
    <w:rPr>
      <w:rFonts w:ascii="Book Antiqua" w:eastAsia="Book Antiqua" w:hAnsi="Book Antiqua" w:cs="Book Antiqua"/>
      <w:b w:val="0"/>
      <w:bCs w:val="0"/>
      <w:i w:val="0"/>
      <w:iCs w:val="0"/>
      <w:smallCaps w:val="0"/>
      <w:strike w:val="0"/>
      <w:spacing w:val="20"/>
      <w:sz w:val="13"/>
      <w:szCs w:val="13"/>
    </w:rPr>
  </w:style>
  <w:style w:type="character" w:customStyle="1" w:styleId="Cuerpodeltexto5Cursiva1">
    <w:name w:val="Cuerpo del texto (5) + Cursiva"/>
    <w:basedOn w:val="Cuerpodeltexto5"/>
    <w:rPr>
      <w:rFonts w:ascii="Book Antiqua" w:eastAsia="Book Antiqua" w:hAnsi="Book Antiqua" w:cs="Book Antiqua"/>
      <w:b w:val="0"/>
      <w:bCs w:val="0"/>
      <w:i/>
      <w:iCs/>
      <w:smallCaps w:val="0"/>
      <w:strike w:val="0"/>
      <w:spacing w:val="0"/>
      <w:sz w:val="13"/>
      <w:szCs w:val="1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2"/>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2"/>
      <w:sz w:val="22"/>
      <w:szCs w:val="22"/>
      <w:u w:val="singl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paragraph" w:customStyle="1" w:styleId="Cuerpodeltexto20">
    <w:name w:val="Cuerpo del texto (2)"/>
    <w:basedOn w:val="Normal"/>
    <w:link w:val="Cuerpodeltexto2"/>
    <w:pPr>
      <w:shd w:val="clear" w:color="auto" w:fill="FFFFFF"/>
      <w:spacing w:line="173" w:lineRule="exact"/>
      <w:jc w:val="right"/>
    </w:pPr>
    <w:rPr>
      <w:rFonts w:ascii="Book Antiqua" w:eastAsia="Book Antiqua" w:hAnsi="Book Antiqua" w:cs="Book Antiqua"/>
      <w:spacing w:val="-8"/>
      <w:sz w:val="16"/>
      <w:szCs w:val="16"/>
    </w:rPr>
  </w:style>
  <w:style w:type="paragraph" w:customStyle="1" w:styleId="Ttulo10">
    <w:name w:val="Título #1"/>
    <w:basedOn w:val="Normal"/>
    <w:link w:val="Ttulo1"/>
    <w:pPr>
      <w:shd w:val="clear" w:color="auto" w:fill="FFFFFF"/>
      <w:spacing w:line="274" w:lineRule="exact"/>
      <w:outlineLvl w:val="0"/>
    </w:pPr>
    <w:rPr>
      <w:rFonts w:ascii="Book Antiqua" w:eastAsia="Book Antiqua" w:hAnsi="Book Antiqua" w:cs="Book Antiqua"/>
      <w:b/>
      <w:bCs/>
      <w:spacing w:val="-1"/>
      <w:sz w:val="22"/>
      <w:szCs w:val="22"/>
    </w:rPr>
  </w:style>
  <w:style w:type="paragraph" w:customStyle="1" w:styleId="Cuerpodeltexto0">
    <w:name w:val="Cuerpo del texto"/>
    <w:basedOn w:val="Normal"/>
    <w:link w:val="Cuerpodeltexto"/>
    <w:pPr>
      <w:shd w:val="clear" w:color="auto" w:fill="FFFFFF"/>
      <w:spacing w:before="480" w:line="418" w:lineRule="exact"/>
      <w:jc w:val="both"/>
    </w:pPr>
    <w:rPr>
      <w:rFonts w:ascii="Book Antiqua" w:eastAsia="Book Antiqua" w:hAnsi="Book Antiqua" w:cs="Book Antiqua"/>
      <w:spacing w:val="-2"/>
      <w:sz w:val="22"/>
      <w:szCs w:val="22"/>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pacing w:val="-60"/>
      <w:sz w:val="57"/>
      <w:szCs w:val="57"/>
    </w:rPr>
  </w:style>
  <w:style w:type="paragraph" w:customStyle="1" w:styleId="Cuerpodeltexto50">
    <w:name w:val="Cuerpo del texto (5)"/>
    <w:basedOn w:val="Normal"/>
    <w:link w:val="Cuerpodeltexto5"/>
    <w:pPr>
      <w:shd w:val="clear" w:color="auto" w:fill="FFFFFF"/>
      <w:spacing w:line="0" w:lineRule="atLeast"/>
      <w:ind w:hanging="360"/>
      <w:jc w:val="both"/>
    </w:pPr>
    <w:rPr>
      <w:rFonts w:ascii="Book Antiqua" w:eastAsia="Book Antiqua" w:hAnsi="Book Antiqua" w:cs="Book Antiqua"/>
      <w:spacing w:val="-1"/>
      <w:sz w:val="13"/>
      <w:szCs w:val="13"/>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Cuerpodeltexto60">
    <w:name w:val="Cuerpo del texto (6)"/>
    <w:basedOn w:val="Normal"/>
    <w:link w:val="Cuerpodeltexto6"/>
    <w:pPr>
      <w:shd w:val="clear" w:color="auto" w:fill="FFFFFF"/>
      <w:spacing w:line="0" w:lineRule="atLeast"/>
      <w:jc w:val="both"/>
    </w:pPr>
    <w:rPr>
      <w:rFonts w:ascii="Trebuchet MS" w:eastAsia="Trebuchet MS" w:hAnsi="Trebuchet MS" w:cs="Trebuchet MS"/>
      <w:spacing w:val="-3"/>
      <w:sz w:val="8"/>
      <w:szCs w:val="8"/>
      <w:lang w:val="de"/>
    </w:rPr>
  </w:style>
  <w:style w:type="paragraph" w:customStyle="1" w:styleId="Cuerpodeltexto70">
    <w:name w:val="Cuerpo del texto (7)"/>
    <w:basedOn w:val="Normal"/>
    <w:link w:val="Cuerpodeltexto7"/>
    <w:pPr>
      <w:shd w:val="clear" w:color="auto" w:fill="FFFFFF"/>
      <w:spacing w:after="60" w:line="0" w:lineRule="atLeast"/>
      <w:jc w:val="both"/>
    </w:pPr>
    <w:rPr>
      <w:rFonts w:ascii="Book Antiqua" w:eastAsia="Book Antiqua" w:hAnsi="Book Antiqua" w:cs="Book Antiqua"/>
      <w:sz w:val="17"/>
      <w:szCs w:val="17"/>
    </w:rPr>
  </w:style>
  <w:style w:type="paragraph" w:customStyle="1" w:styleId="Cuerpodeltexto80">
    <w:name w:val="Cuerpo del texto (8)"/>
    <w:basedOn w:val="Normal"/>
    <w:link w:val="Cuerpodeltexto8"/>
    <w:pPr>
      <w:shd w:val="clear" w:color="auto" w:fill="FFFFFF"/>
      <w:spacing w:before="60" w:line="0" w:lineRule="atLeast"/>
      <w:jc w:val="both"/>
    </w:pPr>
    <w:rPr>
      <w:rFonts w:ascii="Book Antiqua" w:eastAsia="Book Antiqua" w:hAnsi="Book Antiqua" w:cs="Book Antiqu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5148</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Gómez Varela</cp:lastModifiedBy>
  <cp:revision>2</cp:revision>
  <dcterms:created xsi:type="dcterms:W3CDTF">2020-08-11T03:17:00Z</dcterms:created>
  <dcterms:modified xsi:type="dcterms:W3CDTF">2020-08-11T03:17:00Z</dcterms:modified>
</cp:coreProperties>
</file>