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75E1E" w:rsidRPr="004F5866" w14:paraId="69390C7F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FD1186E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3BA149" wp14:editId="7CA71E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A32CC0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5F86DBB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9690AC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75E1E" w:rsidRPr="004F5866" w14:paraId="614F0BEE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CA14132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5E1E" w:rsidRPr="004F5866" w14:paraId="154247F6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30899176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9E3A34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92BAAAA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3F2A6C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09 de febrero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414B7C4D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EC749C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75E1E" w:rsidRPr="004F5866" w14:paraId="337C1A73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2ACF6031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A9F7A3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38E1F20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4CF2A8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ALEXIS CORTEZ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CHAVEZ</w:t>
            </w:r>
            <w:proofErr w:type="spellEnd"/>
          </w:p>
        </w:tc>
        <w:tc>
          <w:tcPr>
            <w:tcW w:w="2988" w:type="dxa"/>
            <w:gridSpan w:val="2"/>
          </w:tcPr>
          <w:p w14:paraId="2905DD51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1082E70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EA5981" w14:textId="77777777" w:rsidR="00275E1E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  <w:p w14:paraId="66786308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275E1E" w:rsidRPr="004F5866" w14:paraId="514730A2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3B0F80E0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CFD5B5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C4673C5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D41F70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CONSTRUCCION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PARA ELABORACION DE BANQUILLOS PORTABLES PARA PROYECTO: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49C504B3" w14:textId="32592BEE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14:paraId="265218C7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8D444A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8194FC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3D7A09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165.75</w:t>
            </w:r>
          </w:p>
          <w:p w14:paraId="037F9A18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75E1E" w:rsidRPr="004F5866" w14:paraId="7C45422C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33218D3F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346DEC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B69CDE0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0BEDBC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5ABF33B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9EDF2D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09E4726E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069877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4413D10A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47553C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9DA828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948B357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14DBE9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CINCO 75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275E1E" w:rsidRPr="004F5866" w14:paraId="3C273F9E" w14:textId="77777777" w:rsidTr="00950CB9">
        <w:trPr>
          <w:jc w:val="center"/>
        </w:trPr>
        <w:tc>
          <w:tcPr>
            <w:tcW w:w="9792" w:type="dxa"/>
            <w:gridSpan w:val="5"/>
          </w:tcPr>
          <w:p w14:paraId="08088B99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E01891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21B3E0F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A286E96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75E1E" w:rsidRPr="004F5866" w14:paraId="2EA96E47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8C0630B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A48440" w14:textId="77777777" w:rsidR="00275E1E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24A44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97E353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F8D214" w14:textId="77777777" w:rsidR="00275E1E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“EL CORRAL”</w:t>
            </w:r>
          </w:p>
          <w:p w14:paraId="11A00476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2D7E960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20DECA" w14:textId="77777777" w:rsidR="00275E1E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0FE032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18BEE5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604423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0C22D09A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5E1E" w:rsidRPr="00495672" w14:paraId="5F7BB2CF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4F85476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5CD1553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7B7DE8E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E1B96B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RQ.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592EA75" w14:textId="77777777" w:rsidR="00275E1E" w:rsidRPr="004F5866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3940E6" w14:textId="77777777" w:rsidR="00275E1E" w:rsidRPr="0005063C" w:rsidRDefault="00275E1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787A7C3" w14:textId="77777777" w:rsidR="00275E1E" w:rsidRPr="00C27451" w:rsidRDefault="00275E1E" w:rsidP="00275E1E"/>
    <w:p w14:paraId="34629F34" w14:textId="77777777" w:rsidR="002A0A91" w:rsidRPr="00275E1E" w:rsidRDefault="002A0A91" w:rsidP="00275E1E"/>
    <w:sectPr w:rsidR="002A0A91" w:rsidRPr="00275E1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ADC6B" w14:textId="77777777" w:rsidR="006B5869" w:rsidRDefault="006B5869" w:rsidP="00037EFB">
      <w:pPr>
        <w:spacing w:after="0" w:line="240" w:lineRule="auto"/>
      </w:pPr>
      <w:r>
        <w:separator/>
      </w:r>
    </w:p>
  </w:endnote>
  <w:endnote w:type="continuationSeparator" w:id="0">
    <w:p w14:paraId="77B243D4" w14:textId="77777777" w:rsidR="006B5869" w:rsidRDefault="006B58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0AC3" w14:textId="77777777" w:rsidR="006B5869" w:rsidRDefault="006B5869" w:rsidP="00037EFB">
      <w:pPr>
        <w:spacing w:after="0" w:line="240" w:lineRule="auto"/>
      </w:pPr>
      <w:r>
        <w:separator/>
      </w:r>
    </w:p>
  </w:footnote>
  <w:footnote w:type="continuationSeparator" w:id="0">
    <w:p w14:paraId="6905EFD9" w14:textId="77777777" w:rsidR="006B5869" w:rsidRDefault="006B586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75E1E"/>
    <w:rsid w:val="002A0A91"/>
    <w:rsid w:val="0032182A"/>
    <w:rsid w:val="003F57DD"/>
    <w:rsid w:val="004C0B55"/>
    <w:rsid w:val="0057160A"/>
    <w:rsid w:val="006402D4"/>
    <w:rsid w:val="00683B00"/>
    <w:rsid w:val="006B5869"/>
    <w:rsid w:val="008053CD"/>
    <w:rsid w:val="00924232"/>
    <w:rsid w:val="00955350"/>
    <w:rsid w:val="00AD697C"/>
    <w:rsid w:val="00B25C06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14F2-4ABB-47B5-A22A-5FCEAFA9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2020-08-11T02:22:00Z</dcterms:modified>
</cp:coreProperties>
</file>