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C4E49" w:rsidRPr="008C4E49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4E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DDFA327" wp14:editId="1782F41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4E4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C4E4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C4E49" w:rsidRPr="008C4E49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C4E4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C4E49" w:rsidRPr="008C4E49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Chirilagua, 19 de agosto de 2019.-</w:t>
            </w:r>
          </w:p>
        </w:tc>
        <w:tc>
          <w:tcPr>
            <w:tcW w:w="2988" w:type="dxa"/>
            <w:gridSpan w:val="2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C4E49" w:rsidRPr="008C4E49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C4E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C4E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C4E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C4E49" w:rsidRPr="008C4E49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ELECTRICOS PARA EL PROYECTO AMPLIACIÓN DE RED ELÉCTRICA SECUNDARIA EN CASERÍO VALLE NUEVO CANTÓN CHILANGUERA, CHIRILAGUA </w:t>
            </w:r>
          </w:p>
        </w:tc>
        <w:tc>
          <w:tcPr>
            <w:tcW w:w="2988" w:type="dxa"/>
            <w:gridSpan w:val="2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lang w:val="es-ES" w:eastAsia="es-ES"/>
              </w:rPr>
              <w:t>2,277.60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8C4E49" w:rsidRPr="008C4E49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“AMPLIACIÓN DE RED ELÉCTRICA SECUNDARIA EN CASERÍO VALLE NUEVO CANTÓN CHILANGUERA, CHIRILAGUA”. -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8C4E4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C4E4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 xml:space="preserve">DOS MIL DOSCIENTOS SETENTA Y SIETE 60/100 </w:t>
            </w:r>
            <w:proofErr w:type="gramStart"/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8C4E49" w:rsidRPr="008C4E49" w:rsidTr="00662554">
        <w:trPr>
          <w:jc w:val="center"/>
        </w:trPr>
        <w:tc>
          <w:tcPr>
            <w:tcW w:w="9792" w:type="dxa"/>
            <w:gridSpan w:val="5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8C4E49" w:rsidRPr="008C4E49" w:rsidRDefault="008C4E49" w:rsidP="008C4E49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8C4E49" w:rsidRPr="008C4E49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C4E49" w:rsidRPr="008C4E49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C4E49" w:rsidRPr="008C4E49" w:rsidRDefault="008C4E49" w:rsidP="008C4E4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C4E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C4E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C4E4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C4E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C4E49" w:rsidRDefault="002A0A91" w:rsidP="008C4E49"/>
    <w:sectPr w:rsidR="002A0A91" w:rsidRPr="008C4E4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2F6" w:rsidRDefault="002522F6" w:rsidP="00037EFB">
      <w:pPr>
        <w:spacing w:after="0" w:line="240" w:lineRule="auto"/>
      </w:pPr>
      <w:r>
        <w:separator/>
      </w:r>
    </w:p>
  </w:endnote>
  <w:endnote w:type="continuationSeparator" w:id="0">
    <w:p w:rsidR="002522F6" w:rsidRDefault="002522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2F6" w:rsidRDefault="002522F6" w:rsidP="00037EFB">
      <w:pPr>
        <w:spacing w:after="0" w:line="240" w:lineRule="auto"/>
      </w:pPr>
      <w:r>
        <w:separator/>
      </w:r>
    </w:p>
  </w:footnote>
  <w:footnote w:type="continuationSeparator" w:id="0">
    <w:p w:rsidR="002522F6" w:rsidRDefault="002522F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2076AD"/>
    <w:rsid w:val="0022542A"/>
    <w:rsid w:val="002522F6"/>
    <w:rsid w:val="002A0A91"/>
    <w:rsid w:val="003F57DD"/>
    <w:rsid w:val="004C0B55"/>
    <w:rsid w:val="0057160A"/>
    <w:rsid w:val="005B0E32"/>
    <w:rsid w:val="006402D4"/>
    <w:rsid w:val="008C4E49"/>
    <w:rsid w:val="00924232"/>
    <w:rsid w:val="00955350"/>
    <w:rsid w:val="00BF6815"/>
    <w:rsid w:val="00C27451"/>
    <w:rsid w:val="00CC0E20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026D-073D-43DD-97E3-5B368407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2020-01-15T19:24:00Z</dcterms:created>
  <dcterms:modified xsi:type="dcterms:W3CDTF">2020-01-15T19:24:00Z</dcterms:modified>
</cp:coreProperties>
</file>