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E02BF2" w:rsidRPr="00E02BF2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02B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F956619" wp14:editId="117AAB0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3" name="Imagen 46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02BF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02BF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02BF2" w:rsidRPr="00E02BF2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02BF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02BF2" w:rsidRPr="00E02BF2" w:rsidTr="00A77855">
        <w:trPr>
          <w:trHeight w:val="686"/>
          <w:jc w:val="center"/>
        </w:trPr>
        <w:tc>
          <w:tcPr>
            <w:tcW w:w="6931" w:type="dxa"/>
            <w:gridSpan w:val="3"/>
          </w:tcPr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lang w:val="es-ES" w:eastAsia="es-ES"/>
              </w:rPr>
              <w:t>Chirilagua, 23 de abril de 2019.-</w:t>
            </w:r>
          </w:p>
        </w:tc>
        <w:tc>
          <w:tcPr>
            <w:tcW w:w="2861" w:type="dxa"/>
            <w:gridSpan w:val="2"/>
          </w:tcPr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02BF2" w:rsidRPr="00E02BF2" w:rsidTr="00A77855">
        <w:trPr>
          <w:trHeight w:val="897"/>
          <w:jc w:val="center"/>
        </w:trPr>
        <w:tc>
          <w:tcPr>
            <w:tcW w:w="6931" w:type="dxa"/>
            <w:gridSpan w:val="3"/>
          </w:tcPr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DESARROLLO Y TECNOLOGÍAS CONSTRUCTIVAS S.A. DE C.V.</w:t>
            </w:r>
          </w:p>
        </w:tc>
        <w:tc>
          <w:tcPr>
            <w:tcW w:w="2861" w:type="dxa"/>
            <w:gridSpan w:val="2"/>
          </w:tcPr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02B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02B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02B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02BF2" w:rsidRPr="00E02BF2" w:rsidTr="00A77855">
        <w:trPr>
          <w:trHeight w:val="413"/>
          <w:jc w:val="center"/>
        </w:trPr>
        <w:tc>
          <w:tcPr>
            <w:tcW w:w="6931" w:type="dxa"/>
            <w:gridSpan w:val="3"/>
          </w:tcPr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lang w:val="es-ES" w:eastAsia="es-ES"/>
              </w:rPr>
              <w:t>-52 VIAJES DE 14 METROS CÚBICOS DESDE BANCO DE PRÉSTAMO EN QUEBRADA DE CANTÓN CHILANGUERA HACIA CASERÍO EL TABLON, CANTON CHILANGUERA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lang w:val="es-ES" w:eastAsia="es-ES"/>
              </w:rPr>
              <w:t>-3 VIAJES DE 14 METROS CÚBICOS DESDE BANCO DE PRÉSTAMO EN QUEBRADA DE CANTÓN CHILANGUERA HACIA CUESTA DE CALLE QUE CONDUCE A CANTON GUADALUPE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lang w:val="es-ES" w:eastAsia="es-ES"/>
              </w:rPr>
              <w:t xml:space="preserve"> TODOS LOS VIAJES PARA REPARACIÓN DE LAS CALLES PRINCIPALES DE LOS LUGARES MENCIONADOS </w:t>
            </w:r>
          </w:p>
        </w:tc>
        <w:tc>
          <w:tcPr>
            <w:tcW w:w="2861" w:type="dxa"/>
            <w:gridSpan w:val="2"/>
          </w:tcPr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1,820.00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b/>
                <w:lang w:val="es-ES" w:eastAsia="es-ES"/>
              </w:rPr>
              <w:t>271.20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TOTAL=2,091.20</w:t>
            </w:r>
          </w:p>
        </w:tc>
      </w:tr>
      <w:tr w:rsidR="00E02BF2" w:rsidRPr="00E02BF2" w:rsidTr="00A77855">
        <w:trPr>
          <w:trHeight w:val="1407"/>
          <w:jc w:val="center"/>
        </w:trPr>
        <w:tc>
          <w:tcPr>
            <w:tcW w:w="6931" w:type="dxa"/>
            <w:gridSpan w:val="3"/>
          </w:tcPr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TRASPORTE DE MATERIAL PARA EL PROYECTO: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02BF2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E02BF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E02BF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61" w:type="dxa"/>
            <w:gridSpan w:val="2"/>
          </w:tcPr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NOVENTA Y UNO 20/100 </w:t>
            </w:r>
            <w:proofErr w:type="gramStart"/>
            <w:r w:rsidRPr="00E02B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02BF2" w:rsidRPr="00E02BF2" w:rsidTr="00A77855">
        <w:trPr>
          <w:jc w:val="center"/>
        </w:trPr>
        <w:tc>
          <w:tcPr>
            <w:tcW w:w="9792" w:type="dxa"/>
            <w:gridSpan w:val="5"/>
          </w:tcPr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E02BF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02BF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02BF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02BF2" w:rsidRPr="00E02BF2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lang w:val="es-ES" w:eastAsia="es-ES"/>
              </w:rPr>
              <w:t>DETCO S.A. DE C.V.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02BF2" w:rsidRPr="00E02BF2" w:rsidRDefault="00E02BF2" w:rsidP="00E02BF2">
            <w:pPr>
              <w:tabs>
                <w:tab w:val="left" w:pos="124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02BF2" w:rsidRPr="00E02BF2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2B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02BF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02BF2" w:rsidRPr="00E02BF2" w:rsidRDefault="00E02BF2" w:rsidP="00E02B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02B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02BF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02B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02BF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02BF2" w:rsidRDefault="002A0A91" w:rsidP="00E02BF2"/>
    <w:sectPr w:rsidR="002A0A91" w:rsidRPr="00E02BF2" w:rsidSect="000273B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0C4" w:rsidRDefault="00E030C4" w:rsidP="00037EFB">
      <w:pPr>
        <w:spacing w:after="0" w:line="240" w:lineRule="auto"/>
      </w:pPr>
      <w:r>
        <w:separator/>
      </w:r>
    </w:p>
  </w:endnote>
  <w:endnote w:type="continuationSeparator" w:id="0">
    <w:p w:rsidR="00E030C4" w:rsidRDefault="00E030C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0C4" w:rsidRDefault="00E030C4" w:rsidP="00037EFB">
      <w:pPr>
        <w:spacing w:after="0" w:line="240" w:lineRule="auto"/>
      </w:pPr>
      <w:r>
        <w:separator/>
      </w:r>
    </w:p>
  </w:footnote>
  <w:footnote w:type="continuationSeparator" w:id="0">
    <w:p w:rsidR="00E030C4" w:rsidRDefault="00E030C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273B7"/>
    <w:rsid w:val="00037EFB"/>
    <w:rsid w:val="00057EBC"/>
    <w:rsid w:val="0022542A"/>
    <w:rsid w:val="002A0A91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41C5D"/>
    <w:rsid w:val="0057160A"/>
    <w:rsid w:val="005D1341"/>
    <w:rsid w:val="00640101"/>
    <w:rsid w:val="006402D4"/>
    <w:rsid w:val="007A6CE3"/>
    <w:rsid w:val="00924232"/>
    <w:rsid w:val="00954F6D"/>
    <w:rsid w:val="00955350"/>
    <w:rsid w:val="00962CEA"/>
    <w:rsid w:val="00983B70"/>
    <w:rsid w:val="00A44636"/>
    <w:rsid w:val="00AC595C"/>
    <w:rsid w:val="00BF6815"/>
    <w:rsid w:val="00C27451"/>
    <w:rsid w:val="00D275ED"/>
    <w:rsid w:val="00D63C21"/>
    <w:rsid w:val="00D95000"/>
    <w:rsid w:val="00D97774"/>
    <w:rsid w:val="00DD1FF5"/>
    <w:rsid w:val="00E02BF2"/>
    <w:rsid w:val="00E030C4"/>
    <w:rsid w:val="00E61933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277BD-4A0F-4D78-8D3E-EB7B70B3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2019-07-30T20:17:00Z</dcterms:created>
  <dcterms:modified xsi:type="dcterms:W3CDTF">2019-07-30T20:17:00Z</dcterms:modified>
</cp:coreProperties>
</file>