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495" w:rsidRPr="00433E81" w:rsidRDefault="00996495" w:rsidP="00996495">
      <w:pPr>
        <w:spacing w:line="360" w:lineRule="auto"/>
        <w:jc w:val="center"/>
        <w:rPr>
          <w:rFonts w:ascii="Open Sans" w:hAnsi="Open Sans" w:cs="Open Sans"/>
          <w:b/>
          <w:sz w:val="22"/>
          <w:szCs w:val="22"/>
          <w:lang w:val="es-SV"/>
        </w:rPr>
      </w:pPr>
    </w:p>
    <w:p w:rsidR="00996495" w:rsidRPr="00005799" w:rsidRDefault="00996495" w:rsidP="00996495">
      <w:pPr>
        <w:spacing w:line="360" w:lineRule="auto"/>
        <w:jc w:val="center"/>
        <w:rPr>
          <w:rFonts w:ascii="Open Sans" w:hAnsi="Open Sans" w:cs="Open Sans"/>
          <w:b/>
          <w:sz w:val="22"/>
          <w:szCs w:val="22"/>
        </w:rPr>
      </w:pPr>
      <w:r w:rsidRPr="00005799">
        <w:rPr>
          <w:rFonts w:ascii="Open Sans" w:hAnsi="Open Sans" w:cs="Open Sans"/>
          <w:b/>
          <w:sz w:val="22"/>
          <w:szCs w:val="22"/>
        </w:rPr>
        <w:t xml:space="preserve">CONTRATO No. </w:t>
      </w:r>
      <w:r w:rsidR="005C30E9">
        <w:rPr>
          <w:rFonts w:ascii="Open Sans" w:hAnsi="Open Sans" w:cs="Open Sans"/>
          <w:b/>
          <w:sz w:val="22"/>
          <w:szCs w:val="22"/>
        </w:rPr>
        <w:t>006</w:t>
      </w:r>
      <w:r w:rsidR="00DD3963">
        <w:rPr>
          <w:rFonts w:ascii="Open Sans" w:hAnsi="Open Sans" w:cs="Open Sans"/>
          <w:b/>
          <w:sz w:val="22"/>
          <w:szCs w:val="22"/>
        </w:rPr>
        <w:t>A</w:t>
      </w:r>
      <w:r>
        <w:rPr>
          <w:rFonts w:ascii="Open Sans" w:hAnsi="Open Sans" w:cs="Open Sans"/>
          <w:b/>
          <w:sz w:val="22"/>
          <w:szCs w:val="22"/>
        </w:rPr>
        <w:t>/2020</w:t>
      </w:r>
    </w:p>
    <w:p w:rsidR="00996495" w:rsidRDefault="00996495" w:rsidP="00996495">
      <w:pPr>
        <w:jc w:val="both"/>
        <w:rPr>
          <w:rFonts w:ascii="Open Sans" w:hAnsi="Open Sans" w:cs="Open Sans"/>
          <w:b/>
          <w:sz w:val="22"/>
          <w:szCs w:val="22"/>
        </w:rPr>
      </w:pPr>
      <w:r w:rsidRPr="00005799">
        <w:rPr>
          <w:rFonts w:ascii="Open Sans" w:hAnsi="Open Sans" w:cs="Open Sans"/>
          <w:b/>
          <w:sz w:val="22"/>
          <w:szCs w:val="22"/>
        </w:rPr>
        <w:t xml:space="preserve">CONTRATO DE </w:t>
      </w:r>
      <w:r>
        <w:rPr>
          <w:rFonts w:ascii="Open Sans" w:hAnsi="Open Sans" w:cs="Open Sans"/>
          <w:b/>
          <w:sz w:val="22"/>
          <w:szCs w:val="22"/>
        </w:rPr>
        <w:t>SUMINISTRO</w:t>
      </w:r>
      <w:r w:rsidRPr="00005799">
        <w:rPr>
          <w:rFonts w:ascii="Open Sans" w:hAnsi="Open Sans" w:cs="Open Sans"/>
          <w:b/>
          <w:sz w:val="22"/>
          <w:szCs w:val="22"/>
        </w:rPr>
        <w:t xml:space="preserve"> DE SERVICIOS</w:t>
      </w:r>
      <w:r>
        <w:rPr>
          <w:rFonts w:ascii="Open Sans" w:hAnsi="Open Sans" w:cs="Open Sans"/>
          <w:b/>
          <w:sz w:val="22"/>
          <w:szCs w:val="22"/>
        </w:rPr>
        <w:t xml:space="preserve"> DE ENLACES DE INTERNET Y DATOS PARA EL INSAFORP – AÑO 2020</w:t>
      </w:r>
      <w:r w:rsidRPr="00005799">
        <w:rPr>
          <w:rFonts w:ascii="Open Sans" w:hAnsi="Open Sans" w:cs="Open Sans"/>
          <w:b/>
          <w:sz w:val="22"/>
          <w:szCs w:val="22"/>
        </w:rPr>
        <w:t xml:space="preserve">, CELEBRADO ENTRE EL INSAFORP Y LA </w:t>
      </w:r>
      <w:r w:rsidR="00544D80">
        <w:rPr>
          <w:rFonts w:ascii="Open Sans" w:hAnsi="Open Sans" w:cs="Open Sans"/>
          <w:b/>
          <w:sz w:val="22"/>
          <w:szCs w:val="22"/>
        </w:rPr>
        <w:t>SOCIEDAD ENLACEVISIÓN, S.A. DE C.V.</w:t>
      </w:r>
      <w:r w:rsidRPr="00005799">
        <w:rPr>
          <w:rFonts w:ascii="Open Sans" w:hAnsi="Open Sans" w:cs="Open Sans"/>
          <w:b/>
          <w:bCs/>
          <w:sz w:val="22"/>
          <w:szCs w:val="22"/>
        </w:rPr>
        <w:t xml:space="preserve">, </w:t>
      </w:r>
      <w:r w:rsidRPr="00005799">
        <w:rPr>
          <w:rFonts w:ascii="Open Sans" w:hAnsi="Open Sans" w:cs="Open Sans"/>
          <w:b/>
          <w:sz w:val="22"/>
          <w:szCs w:val="22"/>
        </w:rPr>
        <w:t xml:space="preserve">POR </w:t>
      </w:r>
      <w:r>
        <w:rPr>
          <w:rFonts w:ascii="Open Sans" w:hAnsi="Open Sans" w:cs="Open Sans"/>
          <w:b/>
          <w:sz w:val="22"/>
          <w:szCs w:val="22"/>
        </w:rPr>
        <w:t>LIBRE GESTIÓN.</w:t>
      </w:r>
    </w:p>
    <w:p w:rsidR="00996495" w:rsidRPr="003C6CB3" w:rsidRDefault="00996495" w:rsidP="00996495">
      <w:pPr>
        <w:jc w:val="both"/>
        <w:rPr>
          <w:rFonts w:ascii="Open Sans" w:hAnsi="Open Sans" w:cs="Open Sans"/>
          <w:sz w:val="22"/>
          <w:szCs w:val="22"/>
        </w:rPr>
      </w:pPr>
    </w:p>
    <w:p w:rsidR="003E2E13" w:rsidRPr="003E2E13" w:rsidRDefault="00996495" w:rsidP="00996495">
      <w:pPr>
        <w:spacing w:line="360" w:lineRule="auto"/>
        <w:jc w:val="both"/>
        <w:rPr>
          <w:rFonts w:ascii="Open Sans" w:hAnsi="Open Sans" w:cs="Open Sans"/>
          <w:sz w:val="22"/>
          <w:szCs w:val="22"/>
        </w:rPr>
      </w:pPr>
      <w:r w:rsidRPr="00005799">
        <w:rPr>
          <w:rFonts w:ascii="Open Sans" w:hAnsi="Open Sans" w:cs="Open Sans"/>
          <w:sz w:val="22"/>
          <w:szCs w:val="22"/>
        </w:rPr>
        <w:t xml:space="preserve">Nosotros, </w:t>
      </w:r>
      <w:r w:rsidRPr="00005799">
        <w:rPr>
          <w:rFonts w:ascii="Open Sans" w:hAnsi="Open Sans" w:cs="Open Sans"/>
          <w:b/>
          <w:bCs/>
          <w:sz w:val="22"/>
          <w:szCs w:val="22"/>
        </w:rPr>
        <w:t>RICARDO FRANCISCO JAVIER MONTENEGRO PALOMO</w:t>
      </w:r>
      <w:r>
        <w:rPr>
          <w:rFonts w:ascii="Open Sans" w:hAnsi="Open Sans" w:cs="Open Sans"/>
          <w:sz w:val="22"/>
          <w:szCs w:val="22"/>
        </w:rPr>
        <w:t xml:space="preserve">, de </w:t>
      </w:r>
      <w:r w:rsidR="00562E80">
        <w:rPr>
          <w:rFonts w:ascii="Open Sans" w:hAnsi="Open Sans" w:cs="Open Sans"/>
        </w:rPr>
        <w:t>---------------------</w:t>
      </w:r>
      <w:r w:rsidR="00562E80" w:rsidRPr="006E31D6">
        <w:rPr>
          <w:rFonts w:ascii="Open Sans" w:hAnsi="Open Sans" w:cs="Open Sans"/>
        </w:rPr>
        <w:t xml:space="preserve"> </w:t>
      </w:r>
      <w:r w:rsidRPr="00005799">
        <w:rPr>
          <w:rFonts w:ascii="Open Sans" w:hAnsi="Open Sans" w:cs="Open Sans"/>
          <w:sz w:val="22"/>
          <w:szCs w:val="22"/>
        </w:rPr>
        <w:t xml:space="preserve">años de edad, </w:t>
      </w:r>
      <w:r w:rsidR="00562E80">
        <w:rPr>
          <w:rFonts w:ascii="Open Sans" w:hAnsi="Open Sans" w:cs="Open Sans"/>
        </w:rPr>
        <w:t>---------------------</w:t>
      </w:r>
      <w:r w:rsidRPr="00005799">
        <w:rPr>
          <w:rFonts w:ascii="Open Sans" w:hAnsi="Open Sans" w:cs="Open Sans"/>
          <w:sz w:val="22"/>
          <w:szCs w:val="22"/>
        </w:rPr>
        <w:t xml:space="preserve">, </w:t>
      </w:r>
      <w:r>
        <w:rPr>
          <w:rFonts w:ascii="Open Sans" w:hAnsi="Open Sans" w:cs="Open Sans"/>
          <w:sz w:val="22"/>
          <w:szCs w:val="22"/>
        </w:rPr>
        <w:t>del domicilio</w:t>
      </w:r>
      <w:r w:rsidR="00562E80">
        <w:rPr>
          <w:rFonts w:ascii="Open Sans" w:hAnsi="Open Sans" w:cs="Open Sans"/>
        </w:rPr>
        <w:t>---------------------</w:t>
      </w:r>
      <w:r>
        <w:rPr>
          <w:rFonts w:ascii="Open Sans" w:hAnsi="Open Sans" w:cs="Open Sans"/>
          <w:sz w:val="22"/>
          <w:szCs w:val="22"/>
        </w:rPr>
        <w:t>, D</w:t>
      </w:r>
      <w:r w:rsidRPr="00005799">
        <w:rPr>
          <w:rFonts w:ascii="Open Sans" w:hAnsi="Open Sans" w:cs="Open Sans"/>
          <w:sz w:val="22"/>
          <w:szCs w:val="22"/>
        </w:rPr>
        <w:t>epartamento de</w:t>
      </w:r>
      <w:r w:rsidR="00562E80">
        <w:rPr>
          <w:rFonts w:ascii="Open Sans" w:hAnsi="Open Sans" w:cs="Open Sans"/>
        </w:rPr>
        <w:t>---------------------</w:t>
      </w:r>
      <w:r w:rsidRPr="00005799">
        <w:rPr>
          <w:rFonts w:ascii="Open Sans" w:hAnsi="Open Sans" w:cs="Open Sans"/>
          <w:sz w:val="22"/>
          <w:szCs w:val="22"/>
        </w:rPr>
        <w:t>, portador de mi Documento Único de Identidad número</w:t>
      </w:r>
      <w:r w:rsidR="00562E80">
        <w:rPr>
          <w:rFonts w:ascii="Open Sans" w:hAnsi="Open Sans" w:cs="Open Sans"/>
        </w:rPr>
        <w:t>---------------------</w:t>
      </w:r>
      <w:r w:rsidRPr="00005799">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005799">
        <w:rPr>
          <w:rFonts w:ascii="Open Sans" w:hAnsi="Open Sans" w:cs="Open Sans"/>
          <w:sz w:val="22"/>
          <w:szCs w:val="22"/>
        </w:rPr>
        <w:t>, con Número de Identificación Tributaria</w:t>
      </w:r>
      <w:r w:rsidR="00562E80">
        <w:rPr>
          <w:rFonts w:ascii="Open Sans" w:hAnsi="Open Sans" w:cs="Open Sans"/>
        </w:rPr>
        <w:t>---------------------</w:t>
      </w:r>
      <w:r w:rsidRPr="00005799">
        <w:rPr>
          <w:rFonts w:ascii="Open Sans" w:hAnsi="Open Sans" w:cs="Open Sans"/>
          <w:sz w:val="22"/>
          <w:szCs w:val="22"/>
        </w:rPr>
        <w:t xml:space="preserve">; actuando en nombre y representación en mi carácter de Presidente del Consejo Directivo del </w:t>
      </w:r>
      <w:r w:rsidRPr="00005799">
        <w:rPr>
          <w:rFonts w:ascii="Open Sans" w:hAnsi="Open Sans" w:cs="Open Sans"/>
          <w:b/>
          <w:sz w:val="22"/>
          <w:szCs w:val="22"/>
        </w:rPr>
        <w:t xml:space="preserve">INSTITUTO SALVADOREÑO DE FORMACIÓN PROFESIONAL, </w:t>
      </w:r>
      <w:r w:rsidRPr="00005799">
        <w:rPr>
          <w:rFonts w:ascii="Open Sans" w:hAnsi="Open Sans" w:cs="Open Sans"/>
          <w:sz w:val="22"/>
          <w:szCs w:val="22"/>
        </w:rPr>
        <w:t xml:space="preserve">que se podrá denominar </w:t>
      </w:r>
      <w:r w:rsidRPr="00005799">
        <w:rPr>
          <w:rFonts w:ascii="Open Sans" w:hAnsi="Open Sans" w:cs="Open Sans"/>
          <w:b/>
          <w:sz w:val="22"/>
          <w:szCs w:val="22"/>
        </w:rPr>
        <w:t>INSAFORP</w:t>
      </w:r>
      <w:r w:rsidRPr="00005799">
        <w:rPr>
          <w:rFonts w:ascii="Open Sans" w:hAnsi="Open Sans" w:cs="Open Sans"/>
          <w:sz w:val="22"/>
          <w:szCs w:val="22"/>
        </w:rPr>
        <w:t>, Institución autónoma de Derecho Público, del domicilio de la Ciudad de San Salvador, con ope</w:t>
      </w:r>
      <w:r>
        <w:rPr>
          <w:rFonts w:ascii="Open Sans" w:hAnsi="Open Sans" w:cs="Open Sans"/>
          <w:sz w:val="22"/>
          <w:szCs w:val="22"/>
        </w:rPr>
        <w:t>raciones en Antiguo Cuscatlán, D</w:t>
      </w:r>
      <w:r w:rsidRPr="00005799">
        <w:rPr>
          <w:rFonts w:ascii="Open Sans" w:hAnsi="Open Sans" w:cs="Open Sans"/>
          <w:sz w:val="22"/>
          <w:szCs w:val="22"/>
        </w:rPr>
        <w:t>epartamento de La Libertad,</w:t>
      </w:r>
      <w:r>
        <w:rPr>
          <w:rFonts w:ascii="Open Sans" w:hAnsi="Open Sans" w:cs="Open Sans"/>
          <w:sz w:val="22"/>
          <w:szCs w:val="22"/>
        </w:rPr>
        <w:t xml:space="preserve"> con Número de Identificación Tributaria cero seis uno cuatro – cero dos cero seis nueve tres – uno cero cinco – cero,</w:t>
      </w:r>
      <w:r w:rsidRPr="00005799">
        <w:rPr>
          <w:rFonts w:ascii="Open Sans" w:hAnsi="Open Sans" w:cs="Open Sans"/>
          <w:sz w:val="22"/>
          <w:szCs w:val="22"/>
        </w:rPr>
        <w:t xml:space="preserve"> que para los efectos de este instrumento me denominaré </w:t>
      </w:r>
      <w:r w:rsidRPr="00005799">
        <w:rPr>
          <w:rFonts w:ascii="Open Sans" w:hAnsi="Open Sans" w:cs="Open Sans"/>
          <w:b/>
          <w:sz w:val="22"/>
          <w:szCs w:val="22"/>
        </w:rPr>
        <w:t xml:space="preserve">“LA INSTITUCIÓN CONTRATANTE” </w:t>
      </w:r>
      <w:r w:rsidRPr="00005799">
        <w:rPr>
          <w:rFonts w:ascii="Open Sans" w:hAnsi="Open Sans" w:cs="Open Sans"/>
          <w:sz w:val="22"/>
          <w:szCs w:val="22"/>
        </w:rPr>
        <w:t>o</w:t>
      </w:r>
      <w:r w:rsidRPr="00005799">
        <w:rPr>
          <w:rFonts w:ascii="Open Sans" w:hAnsi="Open Sans" w:cs="Open Sans"/>
          <w:b/>
          <w:sz w:val="22"/>
          <w:szCs w:val="22"/>
        </w:rPr>
        <w:t xml:space="preserve"> “INSAFORP”</w:t>
      </w:r>
      <w:r w:rsidRPr="00005799">
        <w:rPr>
          <w:rFonts w:ascii="Open Sans" w:hAnsi="Open Sans" w:cs="Open Sans"/>
          <w:sz w:val="22"/>
          <w:szCs w:val="22"/>
        </w:rPr>
        <w:t xml:space="preserve"> y </w:t>
      </w:r>
      <w:r w:rsidR="00BC15DE">
        <w:rPr>
          <w:rFonts w:ascii="Open Sans" w:hAnsi="Open Sans" w:cs="Open Sans"/>
          <w:b/>
          <w:color w:val="000000"/>
          <w:sz w:val="22"/>
          <w:szCs w:val="22"/>
        </w:rPr>
        <w:t>GERARDO ENRIQUE ORDOÑEZ VILLARREAL</w:t>
      </w:r>
      <w:r w:rsidRPr="00082E17">
        <w:rPr>
          <w:rFonts w:ascii="Open Sans" w:hAnsi="Open Sans" w:cs="Open Sans"/>
          <w:b/>
          <w:color w:val="000000"/>
          <w:sz w:val="22"/>
          <w:szCs w:val="22"/>
        </w:rPr>
        <w:t xml:space="preserve">, </w:t>
      </w:r>
      <w:r w:rsidRPr="00082E17">
        <w:rPr>
          <w:rFonts w:ascii="Open Sans" w:hAnsi="Open Sans" w:cs="Open Sans"/>
          <w:color w:val="000000"/>
          <w:sz w:val="22"/>
          <w:szCs w:val="22"/>
        </w:rPr>
        <w:t xml:space="preserve">de </w:t>
      </w:r>
      <w:r w:rsidR="00562E80">
        <w:rPr>
          <w:rFonts w:ascii="Open Sans" w:hAnsi="Open Sans" w:cs="Open Sans"/>
        </w:rPr>
        <w:t>---------------------</w:t>
      </w:r>
      <w:r w:rsidR="00562E80" w:rsidRPr="006E31D6">
        <w:rPr>
          <w:rFonts w:ascii="Open Sans" w:hAnsi="Open Sans" w:cs="Open Sans"/>
        </w:rPr>
        <w:t xml:space="preserve"> </w:t>
      </w:r>
      <w:r w:rsidRPr="00082E17">
        <w:rPr>
          <w:rFonts w:ascii="Open Sans" w:hAnsi="Open Sans" w:cs="Open Sans"/>
          <w:color w:val="000000"/>
          <w:sz w:val="22"/>
          <w:szCs w:val="22"/>
        </w:rPr>
        <w:t xml:space="preserve">años de edad, </w:t>
      </w:r>
      <w:r w:rsidR="00562E80">
        <w:rPr>
          <w:rFonts w:ascii="Open Sans" w:hAnsi="Open Sans" w:cs="Open Sans"/>
        </w:rPr>
        <w:t>---------------------</w:t>
      </w:r>
      <w:r w:rsidRPr="00082E17">
        <w:rPr>
          <w:rFonts w:ascii="Open Sans" w:hAnsi="Open Sans" w:cs="Open Sans"/>
          <w:color w:val="000000"/>
          <w:sz w:val="22"/>
          <w:szCs w:val="22"/>
        </w:rPr>
        <w:t xml:space="preserve">, </w:t>
      </w:r>
      <w:r w:rsidR="00BC15DE">
        <w:rPr>
          <w:rFonts w:ascii="Open Sans" w:hAnsi="Open Sans" w:cs="Open Sans"/>
          <w:color w:val="000000"/>
          <w:sz w:val="22"/>
          <w:szCs w:val="22"/>
        </w:rPr>
        <w:t>de nacionalidad</w:t>
      </w:r>
      <w:r w:rsidR="00562E80">
        <w:rPr>
          <w:rFonts w:ascii="Open Sans" w:hAnsi="Open Sans" w:cs="Open Sans"/>
        </w:rPr>
        <w:t>---------------------</w:t>
      </w:r>
      <w:r w:rsidRPr="00082E17">
        <w:rPr>
          <w:rFonts w:ascii="Open Sans" w:hAnsi="Open Sans" w:cs="Open Sans"/>
          <w:color w:val="000000"/>
          <w:sz w:val="22"/>
          <w:szCs w:val="22"/>
        </w:rPr>
        <w:t>,</w:t>
      </w:r>
      <w:r w:rsidR="00BC15DE">
        <w:rPr>
          <w:rFonts w:ascii="Open Sans" w:hAnsi="Open Sans" w:cs="Open Sans"/>
          <w:color w:val="000000"/>
          <w:sz w:val="22"/>
          <w:szCs w:val="22"/>
        </w:rPr>
        <w:t xml:space="preserve"> portador de mi pasaporte </w:t>
      </w:r>
      <w:r w:rsidR="00562E80">
        <w:rPr>
          <w:rFonts w:ascii="Open Sans" w:hAnsi="Open Sans" w:cs="Open Sans"/>
        </w:rPr>
        <w:t>---------------------</w:t>
      </w:r>
      <w:r w:rsidR="00562E80" w:rsidRPr="006E31D6">
        <w:rPr>
          <w:rFonts w:ascii="Open Sans" w:hAnsi="Open Sans" w:cs="Open Sans"/>
        </w:rPr>
        <w:t xml:space="preserve"> </w:t>
      </w:r>
      <w:r w:rsidR="00BC15DE">
        <w:rPr>
          <w:rFonts w:ascii="Open Sans" w:hAnsi="Open Sans" w:cs="Open Sans"/>
          <w:color w:val="000000"/>
          <w:sz w:val="22"/>
          <w:szCs w:val="22"/>
        </w:rPr>
        <w:t xml:space="preserve">número </w:t>
      </w:r>
      <w:r w:rsidR="00562E80">
        <w:rPr>
          <w:rFonts w:ascii="Open Sans" w:hAnsi="Open Sans" w:cs="Open Sans"/>
        </w:rPr>
        <w:t>---------------------</w:t>
      </w:r>
      <w:r w:rsidR="00562E80" w:rsidRPr="006E31D6">
        <w:rPr>
          <w:rFonts w:ascii="Open Sans" w:hAnsi="Open Sans" w:cs="Open Sans"/>
        </w:rPr>
        <w:t xml:space="preserve"> </w:t>
      </w:r>
      <w:r w:rsidR="00BC15DE">
        <w:rPr>
          <w:rFonts w:ascii="Open Sans" w:hAnsi="Open Sans" w:cs="Open Sans"/>
          <w:color w:val="000000"/>
          <w:sz w:val="22"/>
          <w:szCs w:val="22"/>
        </w:rPr>
        <w:t>y</w:t>
      </w:r>
      <w:r w:rsidRPr="00082E17">
        <w:rPr>
          <w:rFonts w:ascii="Open Sans" w:hAnsi="Open Sans" w:cs="Open Sans"/>
          <w:color w:val="000000"/>
          <w:sz w:val="22"/>
          <w:szCs w:val="22"/>
        </w:rPr>
        <w:t xml:space="preserve"> </w:t>
      </w:r>
      <w:r w:rsidRPr="00A911B9">
        <w:rPr>
          <w:rFonts w:ascii="Open Sans" w:hAnsi="Open Sans" w:cs="Open Sans"/>
          <w:color w:val="000000"/>
          <w:sz w:val="22"/>
          <w:szCs w:val="22"/>
        </w:rPr>
        <w:t xml:space="preserve">con fecha de vencimiento el día </w:t>
      </w:r>
      <w:r w:rsidR="00BC15DE">
        <w:rPr>
          <w:rFonts w:ascii="Open Sans" w:hAnsi="Open Sans" w:cs="Open Sans"/>
          <w:color w:val="000000"/>
          <w:sz w:val="22"/>
          <w:szCs w:val="22"/>
        </w:rPr>
        <w:t>cuatro</w:t>
      </w:r>
      <w:r w:rsidRPr="00A911B9">
        <w:rPr>
          <w:rFonts w:ascii="Open Sans" w:hAnsi="Open Sans" w:cs="Open Sans"/>
          <w:color w:val="000000"/>
          <w:sz w:val="22"/>
          <w:szCs w:val="22"/>
        </w:rPr>
        <w:t xml:space="preserve"> de </w:t>
      </w:r>
      <w:r w:rsidR="00BC15DE">
        <w:rPr>
          <w:rFonts w:ascii="Open Sans" w:hAnsi="Open Sans" w:cs="Open Sans"/>
          <w:color w:val="000000"/>
          <w:sz w:val="22"/>
          <w:szCs w:val="22"/>
        </w:rPr>
        <w:t>enero</w:t>
      </w:r>
      <w:r w:rsidRPr="00A911B9">
        <w:rPr>
          <w:rFonts w:ascii="Open Sans" w:hAnsi="Open Sans" w:cs="Open Sans"/>
          <w:color w:val="000000"/>
          <w:sz w:val="22"/>
          <w:szCs w:val="22"/>
        </w:rPr>
        <w:t xml:space="preserve"> de dos mil veintiséis,</w:t>
      </w:r>
      <w:r w:rsidRPr="00082E17">
        <w:rPr>
          <w:rFonts w:ascii="Open Sans" w:hAnsi="Open Sans" w:cs="Open Sans"/>
          <w:color w:val="000000"/>
          <w:sz w:val="22"/>
          <w:szCs w:val="22"/>
        </w:rPr>
        <w:t xml:space="preserve"> y Número de Identificación Tributaria</w:t>
      </w:r>
      <w:r w:rsidR="00562E80">
        <w:rPr>
          <w:rFonts w:ascii="Open Sans" w:hAnsi="Open Sans" w:cs="Open Sans"/>
        </w:rPr>
        <w:t>---------------------</w:t>
      </w:r>
      <w:r w:rsidRPr="00005799">
        <w:rPr>
          <w:rFonts w:ascii="Open Sans" w:hAnsi="Open Sans" w:cs="Open Sans"/>
          <w:color w:val="000000"/>
          <w:sz w:val="22"/>
          <w:szCs w:val="22"/>
        </w:rPr>
        <w:t xml:space="preserve">, actuando en mi calidad de </w:t>
      </w:r>
      <w:r w:rsidR="008D2D9C">
        <w:rPr>
          <w:rFonts w:ascii="Open Sans" w:hAnsi="Open Sans" w:cs="Open Sans"/>
          <w:color w:val="000000"/>
          <w:sz w:val="22"/>
          <w:szCs w:val="22"/>
        </w:rPr>
        <w:t>Administrador Único Propietario</w:t>
      </w:r>
      <w:r w:rsidRPr="00005799">
        <w:rPr>
          <w:rFonts w:ascii="Open Sans" w:hAnsi="Open Sans" w:cs="Open Sans"/>
          <w:color w:val="000000"/>
          <w:sz w:val="22"/>
          <w:szCs w:val="22"/>
        </w:rPr>
        <w:t xml:space="preserve"> </w:t>
      </w:r>
      <w:r w:rsidR="008D2D9C">
        <w:rPr>
          <w:rFonts w:ascii="Open Sans" w:hAnsi="Open Sans" w:cs="Open Sans"/>
          <w:color w:val="000000"/>
          <w:sz w:val="22"/>
          <w:szCs w:val="22"/>
        </w:rPr>
        <w:t xml:space="preserve">y Representante Legal </w:t>
      </w:r>
      <w:r w:rsidRPr="00005799">
        <w:rPr>
          <w:rFonts w:ascii="Open Sans" w:hAnsi="Open Sans" w:cs="Open Sans"/>
          <w:color w:val="000000"/>
          <w:sz w:val="22"/>
          <w:szCs w:val="22"/>
        </w:rPr>
        <w:t>de la</w:t>
      </w:r>
      <w:r w:rsidR="007A10B8">
        <w:rPr>
          <w:rFonts w:ascii="Open Sans" w:hAnsi="Open Sans" w:cs="Open Sans"/>
          <w:color w:val="000000"/>
          <w:sz w:val="22"/>
          <w:szCs w:val="22"/>
        </w:rPr>
        <w:t xml:space="preserve"> sociedad</w:t>
      </w:r>
      <w:r w:rsidRPr="00005799">
        <w:rPr>
          <w:rFonts w:ascii="Open Sans" w:hAnsi="Open Sans" w:cs="Open Sans"/>
          <w:color w:val="000000"/>
          <w:sz w:val="22"/>
          <w:szCs w:val="22"/>
        </w:rPr>
        <w:t xml:space="preserve"> </w:t>
      </w:r>
      <w:r w:rsidR="007A10B8">
        <w:rPr>
          <w:rFonts w:ascii="Open Sans" w:hAnsi="Open Sans" w:cs="Open Sans"/>
          <w:b/>
          <w:color w:val="000000"/>
          <w:sz w:val="22"/>
          <w:szCs w:val="22"/>
        </w:rPr>
        <w:t xml:space="preserve">ENLACEVISIÓN, SOCIEDAD ANÓNIMA DE CAPITAL VARIABLE, </w:t>
      </w:r>
      <w:r w:rsidR="007A10B8">
        <w:rPr>
          <w:rFonts w:ascii="Open Sans" w:hAnsi="Open Sans" w:cs="Open Sans"/>
          <w:color w:val="000000"/>
          <w:sz w:val="22"/>
          <w:szCs w:val="22"/>
        </w:rPr>
        <w:t xml:space="preserve">que puede abreviarse </w:t>
      </w:r>
      <w:r w:rsidR="007A10B8">
        <w:rPr>
          <w:rFonts w:ascii="Open Sans" w:hAnsi="Open Sans" w:cs="Open Sans"/>
          <w:b/>
          <w:color w:val="000000"/>
          <w:sz w:val="22"/>
          <w:szCs w:val="22"/>
        </w:rPr>
        <w:t>ENLACEVISIÓN, S.A. DE C.V.</w:t>
      </w:r>
      <w:r w:rsidRPr="00005799">
        <w:rPr>
          <w:rFonts w:ascii="Open Sans" w:hAnsi="Open Sans" w:cs="Open Sans"/>
          <w:b/>
          <w:color w:val="000000"/>
          <w:sz w:val="22"/>
          <w:szCs w:val="22"/>
        </w:rPr>
        <w:t>,</w:t>
      </w:r>
      <w:r w:rsidRPr="00005799">
        <w:rPr>
          <w:rFonts w:ascii="Open Sans" w:hAnsi="Open Sans" w:cs="Open Sans"/>
          <w:color w:val="000000"/>
          <w:sz w:val="22"/>
          <w:szCs w:val="22"/>
        </w:rPr>
        <w:t xml:space="preserve"> </w:t>
      </w:r>
      <w:r w:rsidR="007A10B8">
        <w:rPr>
          <w:rFonts w:ascii="Open Sans" w:hAnsi="Open Sans" w:cs="Open Sans"/>
          <w:color w:val="000000"/>
          <w:sz w:val="22"/>
          <w:szCs w:val="22"/>
        </w:rPr>
        <w:t>de nacionalidad salvadoreña</w:t>
      </w:r>
      <w:r w:rsidRPr="00005799">
        <w:rPr>
          <w:rFonts w:ascii="Open Sans" w:hAnsi="Open Sans" w:cs="Open Sans"/>
          <w:color w:val="000000"/>
          <w:sz w:val="22"/>
          <w:szCs w:val="22"/>
        </w:rPr>
        <w:t xml:space="preserve">, del domicilio de San Salvador, con Número de Identificación Tributaria </w:t>
      </w:r>
      <w:r w:rsidR="007A10B8">
        <w:rPr>
          <w:rFonts w:ascii="Open Sans" w:hAnsi="Open Sans" w:cs="Open Sans"/>
          <w:color w:val="000000"/>
          <w:sz w:val="22"/>
          <w:szCs w:val="22"/>
        </w:rPr>
        <w:t>cero seis uno cuatro – cero cinco cero dos uno cero – uno cero ocho - nueve</w:t>
      </w:r>
      <w:r w:rsidRPr="00005799">
        <w:rPr>
          <w:rFonts w:ascii="Open Sans" w:hAnsi="Open Sans" w:cs="Open Sans"/>
          <w:sz w:val="22"/>
          <w:szCs w:val="22"/>
        </w:rPr>
        <w:t xml:space="preserve">; que en el transcurso del presente instrumento me denominaré </w:t>
      </w:r>
      <w:r w:rsidRPr="00005799">
        <w:rPr>
          <w:rFonts w:ascii="Open Sans" w:hAnsi="Open Sans" w:cs="Open Sans"/>
          <w:b/>
          <w:sz w:val="22"/>
          <w:szCs w:val="22"/>
        </w:rPr>
        <w:t xml:space="preserve">“LA CONTRATISTA”, </w:t>
      </w:r>
      <w:r w:rsidRPr="00005799">
        <w:rPr>
          <w:rFonts w:ascii="Open Sans" w:hAnsi="Open Sans" w:cs="Open Sans"/>
          <w:sz w:val="22"/>
          <w:szCs w:val="22"/>
        </w:rPr>
        <w:t xml:space="preserve">y en los caracteres dichos </w:t>
      </w:r>
      <w:r w:rsidRPr="00005799">
        <w:rPr>
          <w:rFonts w:ascii="Open Sans" w:hAnsi="Open Sans" w:cs="Open Sans"/>
          <w:b/>
          <w:sz w:val="22"/>
          <w:szCs w:val="22"/>
        </w:rPr>
        <w:t>MANIFESTAMOS:</w:t>
      </w:r>
      <w:r w:rsidRPr="00005799">
        <w:rPr>
          <w:rFonts w:ascii="Open Sans" w:hAnsi="Open Sans" w:cs="Open Sans"/>
          <w:sz w:val="22"/>
          <w:szCs w:val="22"/>
        </w:rPr>
        <w:t xml:space="preserve"> Que hemos acordado otorgar y en efecto otorgamos proveniente del proceso por </w:t>
      </w:r>
      <w:r w:rsidR="007A10B8">
        <w:rPr>
          <w:rFonts w:ascii="Open Sans" w:hAnsi="Open Sans" w:cs="Open Sans"/>
          <w:b/>
          <w:sz w:val="22"/>
          <w:szCs w:val="22"/>
        </w:rPr>
        <w:t xml:space="preserve">LIBRE GESTIÓN </w:t>
      </w:r>
      <w:r w:rsidR="007A10B8">
        <w:rPr>
          <w:rFonts w:ascii="Open Sans" w:hAnsi="Open Sans" w:cs="Open Sans"/>
          <w:sz w:val="22"/>
          <w:szCs w:val="22"/>
        </w:rPr>
        <w:t>denominado</w:t>
      </w:r>
      <w:r w:rsidRPr="00005799">
        <w:rPr>
          <w:rFonts w:ascii="Open Sans" w:hAnsi="Open Sans" w:cs="Open Sans"/>
          <w:sz w:val="22"/>
          <w:szCs w:val="22"/>
        </w:rPr>
        <w:t xml:space="preserve">: </w:t>
      </w:r>
      <w:r w:rsidR="007A10B8">
        <w:rPr>
          <w:rFonts w:ascii="Open Sans" w:hAnsi="Open Sans" w:cs="Open Sans"/>
          <w:sz w:val="22"/>
          <w:szCs w:val="22"/>
        </w:rPr>
        <w:t>“</w:t>
      </w:r>
      <w:r w:rsidR="007A10B8" w:rsidRPr="00411D3D">
        <w:rPr>
          <w:rFonts w:ascii="Open Sans" w:hAnsi="Open Sans" w:cs="Open Sans"/>
          <w:b/>
          <w:color w:val="000000"/>
          <w:sz w:val="22"/>
          <w:szCs w:val="22"/>
          <w:lang w:val="es-SV"/>
        </w:rPr>
        <w:t>SERVICIOS D</w:t>
      </w:r>
      <w:r w:rsidR="00544D80">
        <w:rPr>
          <w:rFonts w:ascii="Open Sans" w:hAnsi="Open Sans" w:cs="Open Sans"/>
          <w:b/>
          <w:color w:val="000000"/>
          <w:sz w:val="22"/>
          <w:szCs w:val="22"/>
          <w:lang w:val="es-SV"/>
        </w:rPr>
        <w:t xml:space="preserve">E ENLACES DE INTERNET Y </w:t>
      </w:r>
      <w:r w:rsidR="007A10B8" w:rsidRPr="00411D3D">
        <w:rPr>
          <w:rFonts w:ascii="Open Sans" w:hAnsi="Open Sans" w:cs="Open Sans"/>
          <w:b/>
          <w:color w:val="000000"/>
          <w:sz w:val="22"/>
          <w:szCs w:val="22"/>
          <w:lang w:val="es-SV"/>
        </w:rPr>
        <w:t>DATOS PARA EL INSAFORP -</w:t>
      </w:r>
      <w:r w:rsidR="007A10B8" w:rsidRPr="00411D3D" w:rsidDel="00D8166B">
        <w:rPr>
          <w:rFonts w:ascii="Open Sans" w:hAnsi="Open Sans" w:cs="Open Sans"/>
          <w:b/>
          <w:color w:val="000000"/>
          <w:sz w:val="22"/>
          <w:szCs w:val="22"/>
          <w:lang w:val="es-GT"/>
        </w:rPr>
        <w:t xml:space="preserve"> </w:t>
      </w:r>
      <w:r w:rsidR="007A10B8" w:rsidRPr="00411D3D">
        <w:rPr>
          <w:rFonts w:ascii="Open Sans" w:hAnsi="Open Sans" w:cs="Open Sans"/>
          <w:b/>
          <w:color w:val="000000"/>
          <w:sz w:val="22"/>
          <w:szCs w:val="22"/>
          <w:lang w:val="es-GT"/>
        </w:rPr>
        <w:t>AÑO 2020</w:t>
      </w:r>
      <w:r w:rsidR="007A10B8">
        <w:rPr>
          <w:rFonts w:ascii="Open Sans" w:hAnsi="Open Sans" w:cs="Open Sans"/>
          <w:sz w:val="22"/>
          <w:szCs w:val="22"/>
        </w:rPr>
        <w:t>”</w:t>
      </w:r>
      <w:r w:rsidRPr="00005799">
        <w:rPr>
          <w:rFonts w:ascii="Open Sans" w:hAnsi="Open Sans" w:cs="Open Sans"/>
          <w:b/>
          <w:sz w:val="22"/>
          <w:szCs w:val="22"/>
        </w:rPr>
        <w:t xml:space="preserve">, </w:t>
      </w:r>
      <w:r w:rsidR="00411D3D">
        <w:rPr>
          <w:rFonts w:ascii="Open Sans" w:hAnsi="Open Sans" w:cs="Open Sans"/>
          <w:sz w:val="22"/>
          <w:szCs w:val="22"/>
        </w:rPr>
        <w:t>el presente contrato de</w:t>
      </w:r>
      <w:r w:rsidR="00411D3D" w:rsidRPr="0034277C">
        <w:rPr>
          <w:rFonts w:ascii="Open Sans" w:hAnsi="Open Sans" w:cs="Open Sans"/>
          <w:sz w:val="22"/>
          <w:szCs w:val="22"/>
        </w:rPr>
        <w:t xml:space="preserve"> </w:t>
      </w:r>
      <w:r w:rsidR="00411D3D" w:rsidRPr="0034277C">
        <w:rPr>
          <w:rFonts w:ascii="Open Sans" w:hAnsi="Open Sans" w:cs="Open Sans"/>
          <w:b/>
          <w:sz w:val="22"/>
          <w:szCs w:val="22"/>
        </w:rPr>
        <w:t xml:space="preserve">SUMINISTRO DE SERVICIO DE </w:t>
      </w:r>
      <w:r w:rsidR="00411D3D">
        <w:rPr>
          <w:rFonts w:ascii="Open Sans" w:hAnsi="Open Sans" w:cs="Open Sans"/>
          <w:b/>
          <w:sz w:val="22"/>
          <w:szCs w:val="22"/>
        </w:rPr>
        <w:t>ENLACES DE INTERNET Y DATOS</w:t>
      </w:r>
      <w:r w:rsidR="00411D3D" w:rsidRPr="0034277C">
        <w:rPr>
          <w:rFonts w:ascii="Open Sans" w:hAnsi="Open Sans" w:cs="Open Sans"/>
          <w:b/>
          <w:sz w:val="22"/>
          <w:szCs w:val="22"/>
        </w:rPr>
        <w:t xml:space="preserve">, PARA EL </w:t>
      </w:r>
      <w:r w:rsidR="00411D3D">
        <w:rPr>
          <w:rFonts w:ascii="Open Sans" w:hAnsi="Open Sans" w:cs="Open Sans"/>
          <w:b/>
          <w:sz w:val="22"/>
          <w:szCs w:val="22"/>
        </w:rPr>
        <w:t xml:space="preserve">INSAFORP AÑO </w:t>
      </w:r>
      <w:r w:rsidR="009E4B7E">
        <w:rPr>
          <w:rFonts w:ascii="Open Sans" w:hAnsi="Open Sans" w:cs="Open Sans"/>
          <w:b/>
          <w:sz w:val="22"/>
          <w:szCs w:val="22"/>
        </w:rPr>
        <w:t>2020</w:t>
      </w:r>
      <w:r w:rsidRPr="00005799">
        <w:rPr>
          <w:rFonts w:ascii="Open Sans" w:hAnsi="Open Sans" w:cs="Open Sans"/>
          <w:sz w:val="22"/>
          <w:szCs w:val="22"/>
        </w:rPr>
        <w:t xml:space="preserve"> </w:t>
      </w:r>
      <w:r w:rsidRPr="00005799">
        <w:rPr>
          <w:rFonts w:ascii="Open Sans" w:hAnsi="Open Sans" w:cs="Open Sans"/>
          <w:color w:val="000000"/>
          <w:sz w:val="22"/>
          <w:szCs w:val="22"/>
        </w:rPr>
        <w:t xml:space="preserve">de conformidad a la Ley de Adquisiciones y Contrataciones de la Administración Pública que en adelante se denominará </w:t>
      </w:r>
      <w:r>
        <w:rPr>
          <w:rFonts w:ascii="Open Sans" w:hAnsi="Open Sans" w:cs="Open Sans"/>
          <w:color w:val="000000"/>
          <w:sz w:val="22"/>
          <w:szCs w:val="22"/>
        </w:rPr>
        <w:t>–</w:t>
      </w:r>
      <w:r w:rsidRPr="00005799">
        <w:rPr>
          <w:rFonts w:ascii="Open Sans" w:hAnsi="Open Sans" w:cs="Open Sans"/>
          <w:color w:val="000000"/>
          <w:sz w:val="22"/>
          <w:szCs w:val="22"/>
        </w:rPr>
        <w:t>LACAP</w:t>
      </w:r>
      <w:r>
        <w:rPr>
          <w:rFonts w:ascii="Open Sans" w:hAnsi="Open Sans" w:cs="Open Sans"/>
          <w:color w:val="000000"/>
          <w:sz w:val="22"/>
          <w:szCs w:val="22"/>
        </w:rPr>
        <w:t>-</w:t>
      </w:r>
      <w:r w:rsidRPr="00005799">
        <w:rPr>
          <w:rFonts w:ascii="Open Sans" w:hAnsi="Open Sans" w:cs="Open Sans"/>
          <w:color w:val="000000"/>
          <w:sz w:val="22"/>
          <w:szCs w:val="22"/>
        </w:rPr>
        <w:t>, su Reglamento</w:t>
      </w:r>
      <w:r>
        <w:rPr>
          <w:rFonts w:ascii="Open Sans" w:hAnsi="Open Sans" w:cs="Open Sans"/>
          <w:color w:val="000000"/>
          <w:sz w:val="22"/>
          <w:szCs w:val="22"/>
        </w:rPr>
        <w:t xml:space="preserve"> que en adelante se denominará -</w:t>
      </w:r>
      <w:r w:rsidRPr="00005799">
        <w:rPr>
          <w:rFonts w:ascii="Open Sans" w:hAnsi="Open Sans" w:cs="Open Sans"/>
          <w:color w:val="000000"/>
          <w:sz w:val="22"/>
          <w:szCs w:val="22"/>
        </w:rPr>
        <w:t xml:space="preserve">RELACAP-, </w:t>
      </w:r>
      <w:r w:rsidR="009E4B7E">
        <w:rPr>
          <w:rFonts w:ascii="Open Sans" w:hAnsi="Open Sans" w:cs="Open Sans"/>
          <w:color w:val="000000"/>
          <w:sz w:val="22"/>
          <w:szCs w:val="22"/>
        </w:rPr>
        <w:t xml:space="preserve">Cuadro de evaluación de ofertas </w:t>
      </w:r>
      <w:r w:rsidRPr="00005799">
        <w:rPr>
          <w:rFonts w:ascii="Open Sans" w:hAnsi="Open Sans" w:cs="Open Sans"/>
          <w:color w:val="000000"/>
          <w:sz w:val="22"/>
          <w:szCs w:val="22"/>
        </w:rPr>
        <w:t xml:space="preserve">y a </w:t>
      </w:r>
      <w:r w:rsidRPr="00005799">
        <w:rPr>
          <w:rFonts w:ascii="Open Sans" w:hAnsi="Open Sans" w:cs="Open Sans"/>
          <w:color w:val="000000"/>
          <w:sz w:val="22"/>
          <w:szCs w:val="22"/>
        </w:rPr>
        <w:lastRenderedPageBreak/>
        <w:t>las cláusulas que se detallan a continuación</w:t>
      </w:r>
      <w:r w:rsidRPr="00005799">
        <w:rPr>
          <w:rFonts w:ascii="Open Sans" w:hAnsi="Open Sans" w:cs="Open Sans"/>
          <w:sz w:val="22"/>
          <w:szCs w:val="22"/>
        </w:rPr>
        <w:t xml:space="preserve">: </w:t>
      </w:r>
      <w:r w:rsidRPr="00005799">
        <w:rPr>
          <w:rFonts w:ascii="Open Sans" w:hAnsi="Open Sans" w:cs="Open Sans"/>
          <w:b/>
          <w:sz w:val="22"/>
          <w:szCs w:val="22"/>
        </w:rPr>
        <w:t>I)</w:t>
      </w:r>
      <w:r w:rsidRPr="00005799">
        <w:rPr>
          <w:rFonts w:ascii="Open Sans" w:hAnsi="Open Sans" w:cs="Open Sans"/>
          <w:sz w:val="22"/>
          <w:szCs w:val="22"/>
        </w:rPr>
        <w:t xml:space="preserve"> </w:t>
      </w:r>
      <w:r w:rsidRPr="00394666">
        <w:rPr>
          <w:rFonts w:ascii="Open Sans" w:hAnsi="Open Sans" w:cs="Open Sans"/>
          <w:b/>
          <w:sz w:val="22"/>
          <w:szCs w:val="22"/>
        </w:rPr>
        <w:t>OBJETO</w:t>
      </w:r>
      <w:r w:rsidRPr="00433E81">
        <w:rPr>
          <w:rFonts w:ascii="Open Sans" w:hAnsi="Open Sans" w:cs="Open Sans"/>
          <w:b/>
          <w:sz w:val="22"/>
          <w:szCs w:val="22"/>
        </w:rPr>
        <w:t xml:space="preserve"> DEL CONTRATO</w:t>
      </w:r>
      <w:r w:rsidRPr="00005799">
        <w:rPr>
          <w:rFonts w:ascii="Open Sans" w:hAnsi="Open Sans" w:cs="Open Sans"/>
          <w:b/>
          <w:sz w:val="22"/>
          <w:szCs w:val="22"/>
        </w:rPr>
        <w:t>.</w:t>
      </w:r>
      <w:r w:rsidR="003E2E13">
        <w:rPr>
          <w:rFonts w:ascii="Open Sans" w:hAnsi="Open Sans" w:cs="Open Sans"/>
          <w:sz w:val="22"/>
          <w:szCs w:val="22"/>
        </w:rPr>
        <w:t xml:space="preserve"> </w:t>
      </w:r>
      <w:r w:rsidR="003E2E13" w:rsidRPr="0034277C">
        <w:rPr>
          <w:rFonts w:ascii="Open Sans" w:hAnsi="Open Sans" w:cs="Open Sans"/>
          <w:sz w:val="22"/>
          <w:szCs w:val="22"/>
        </w:rPr>
        <w:t>La contratista se compromete a suministrar</w:t>
      </w:r>
      <w:r w:rsidR="003E2E13">
        <w:rPr>
          <w:rFonts w:ascii="Open Sans" w:hAnsi="Open Sans" w:cs="Open Sans"/>
          <w:sz w:val="22"/>
          <w:szCs w:val="22"/>
        </w:rPr>
        <w:t xml:space="preserve"> a INSAFORP </w:t>
      </w:r>
      <w:r w:rsidR="003E2E13" w:rsidRPr="0034277C">
        <w:rPr>
          <w:rFonts w:ascii="Open Sans" w:hAnsi="Open Sans" w:cs="Open Sans"/>
          <w:sz w:val="22"/>
          <w:szCs w:val="22"/>
        </w:rPr>
        <w:t>los servicios de</w:t>
      </w:r>
      <w:r w:rsidR="003E2E13">
        <w:rPr>
          <w:rFonts w:ascii="Open Sans" w:hAnsi="Open Sans" w:cs="Open Sans"/>
          <w:sz w:val="22"/>
          <w:szCs w:val="22"/>
        </w:rPr>
        <w:t xml:space="preserve"> </w:t>
      </w:r>
      <w:r w:rsidR="003E2E13">
        <w:rPr>
          <w:rFonts w:ascii="Open Sans" w:hAnsi="Open Sans" w:cs="Open Sans"/>
          <w:b/>
          <w:sz w:val="22"/>
          <w:szCs w:val="22"/>
        </w:rPr>
        <w:t>Enlaces de Internet y Datos</w:t>
      </w:r>
      <w:r w:rsidR="003E2E13" w:rsidRPr="0034277C">
        <w:rPr>
          <w:rFonts w:ascii="Open Sans" w:hAnsi="Open Sans" w:cs="Open Sans"/>
          <w:sz w:val="22"/>
          <w:szCs w:val="22"/>
        </w:rPr>
        <w:t>, de conformidad al siguiente detalle:</w:t>
      </w:r>
      <w:r w:rsidR="003E2E13">
        <w:rPr>
          <w:rFonts w:ascii="Open Sans" w:hAnsi="Open Sans" w:cs="Open Sans"/>
          <w:sz w:val="22"/>
          <w:szCs w:val="22"/>
        </w:rPr>
        <w:t xml:space="preserve"> </w:t>
      </w:r>
    </w:p>
    <w:tbl>
      <w:tblPr>
        <w:tblStyle w:val="Tablaconcuadrcula"/>
        <w:tblW w:w="0" w:type="auto"/>
        <w:tblLook w:val="04A0" w:firstRow="1" w:lastRow="0" w:firstColumn="1" w:lastColumn="0" w:noHBand="0" w:noVBand="1"/>
      </w:tblPr>
      <w:tblGrid>
        <w:gridCol w:w="3397"/>
        <w:gridCol w:w="1134"/>
        <w:gridCol w:w="1701"/>
        <w:gridCol w:w="1300"/>
        <w:gridCol w:w="1579"/>
      </w:tblGrid>
      <w:tr w:rsidR="00D9244F" w:rsidRPr="00BC476C" w:rsidTr="00D9244F">
        <w:tc>
          <w:tcPr>
            <w:tcW w:w="3397" w:type="dxa"/>
            <w:vAlign w:val="center"/>
          </w:tcPr>
          <w:p w:rsidR="00D9244F" w:rsidRPr="00BC476C" w:rsidRDefault="00D9244F" w:rsidP="00D9244F">
            <w:pPr>
              <w:tabs>
                <w:tab w:val="left" w:pos="540"/>
                <w:tab w:val="left" w:pos="2640"/>
                <w:tab w:val="left" w:pos="8100"/>
              </w:tabs>
              <w:spacing w:line="360" w:lineRule="auto"/>
              <w:jc w:val="center"/>
              <w:rPr>
                <w:rFonts w:ascii="Open Sans" w:hAnsi="Open Sans" w:cs="Open Sans"/>
                <w:sz w:val="18"/>
                <w:szCs w:val="22"/>
              </w:rPr>
            </w:pPr>
            <w:r w:rsidRPr="00BC476C">
              <w:rPr>
                <w:rFonts w:ascii="Open Sans" w:hAnsi="Open Sans" w:cs="Open Sans"/>
                <w:sz w:val="18"/>
                <w:szCs w:val="22"/>
              </w:rPr>
              <w:t>Enlace</w:t>
            </w:r>
          </w:p>
        </w:tc>
        <w:tc>
          <w:tcPr>
            <w:tcW w:w="1134" w:type="dxa"/>
            <w:vAlign w:val="center"/>
          </w:tcPr>
          <w:p w:rsidR="00D9244F" w:rsidRPr="00BC476C" w:rsidRDefault="00D9244F" w:rsidP="00D9244F">
            <w:pPr>
              <w:tabs>
                <w:tab w:val="left" w:pos="540"/>
                <w:tab w:val="left" w:pos="2640"/>
                <w:tab w:val="left" w:pos="8100"/>
              </w:tabs>
              <w:jc w:val="center"/>
              <w:rPr>
                <w:rFonts w:ascii="Open Sans" w:hAnsi="Open Sans" w:cs="Open Sans"/>
                <w:sz w:val="18"/>
                <w:szCs w:val="22"/>
              </w:rPr>
            </w:pPr>
            <w:r w:rsidRPr="00BC476C">
              <w:rPr>
                <w:rFonts w:ascii="Open Sans" w:hAnsi="Open Sans" w:cs="Open Sans"/>
                <w:sz w:val="18"/>
                <w:szCs w:val="22"/>
              </w:rPr>
              <w:t>Velocidad</w:t>
            </w:r>
            <w:r>
              <w:rPr>
                <w:rFonts w:ascii="Open Sans" w:hAnsi="Open Sans" w:cs="Open Sans"/>
                <w:sz w:val="18"/>
                <w:szCs w:val="22"/>
              </w:rPr>
              <w:t xml:space="preserve"> requerida</w:t>
            </w:r>
          </w:p>
        </w:tc>
        <w:tc>
          <w:tcPr>
            <w:tcW w:w="1701" w:type="dxa"/>
            <w:vAlign w:val="center"/>
          </w:tcPr>
          <w:p w:rsidR="00D9244F" w:rsidRPr="00BC476C" w:rsidRDefault="00D9244F" w:rsidP="00D9244F">
            <w:pPr>
              <w:tabs>
                <w:tab w:val="left" w:pos="540"/>
                <w:tab w:val="left" w:pos="2640"/>
                <w:tab w:val="left" w:pos="8100"/>
              </w:tabs>
              <w:jc w:val="center"/>
              <w:rPr>
                <w:rFonts w:ascii="Open Sans" w:hAnsi="Open Sans" w:cs="Open Sans"/>
                <w:sz w:val="18"/>
                <w:szCs w:val="17"/>
              </w:rPr>
            </w:pPr>
            <w:r>
              <w:rPr>
                <w:rFonts w:ascii="Open Sans" w:hAnsi="Open Sans" w:cs="Open Sans"/>
                <w:sz w:val="18"/>
                <w:szCs w:val="17"/>
              </w:rPr>
              <w:t>Velocidad de cortesía ofertada (Sin costo adicional)</w:t>
            </w:r>
          </w:p>
        </w:tc>
        <w:tc>
          <w:tcPr>
            <w:tcW w:w="1300" w:type="dxa"/>
            <w:vAlign w:val="center"/>
          </w:tcPr>
          <w:p w:rsidR="00D9244F" w:rsidRPr="00BC476C" w:rsidRDefault="00D9244F" w:rsidP="00D9244F">
            <w:pPr>
              <w:tabs>
                <w:tab w:val="left" w:pos="540"/>
                <w:tab w:val="left" w:pos="2640"/>
                <w:tab w:val="left" w:pos="8100"/>
              </w:tabs>
              <w:spacing w:line="360" w:lineRule="auto"/>
              <w:jc w:val="center"/>
              <w:rPr>
                <w:rFonts w:ascii="Open Sans" w:hAnsi="Open Sans" w:cs="Open Sans"/>
                <w:sz w:val="17"/>
                <w:szCs w:val="17"/>
              </w:rPr>
            </w:pPr>
            <w:r w:rsidRPr="00BC476C">
              <w:rPr>
                <w:rFonts w:ascii="Open Sans" w:hAnsi="Open Sans" w:cs="Open Sans"/>
                <w:sz w:val="18"/>
                <w:szCs w:val="17"/>
              </w:rPr>
              <w:t>Costo Mensual</w:t>
            </w:r>
          </w:p>
        </w:tc>
        <w:tc>
          <w:tcPr>
            <w:tcW w:w="1579" w:type="dxa"/>
            <w:vAlign w:val="center"/>
          </w:tcPr>
          <w:p w:rsidR="00D9244F" w:rsidRPr="00BC476C" w:rsidRDefault="00D9244F" w:rsidP="00D9244F">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Costo 10 meses</w:t>
            </w:r>
          </w:p>
        </w:tc>
      </w:tr>
      <w:tr w:rsidR="00D9244F" w:rsidRPr="00BC476C" w:rsidTr="00D9244F">
        <w:tc>
          <w:tcPr>
            <w:tcW w:w="3397" w:type="dxa"/>
            <w:vAlign w:val="center"/>
          </w:tcPr>
          <w:p w:rsidR="00D9244F" w:rsidRPr="00BC476C" w:rsidRDefault="00D9244F" w:rsidP="00D9244F">
            <w:pPr>
              <w:tabs>
                <w:tab w:val="left" w:pos="540"/>
                <w:tab w:val="left" w:pos="2640"/>
                <w:tab w:val="left" w:pos="8100"/>
              </w:tabs>
              <w:spacing w:line="360" w:lineRule="auto"/>
              <w:jc w:val="center"/>
              <w:rPr>
                <w:rFonts w:ascii="Open Sans" w:hAnsi="Open Sans" w:cs="Open Sans"/>
                <w:sz w:val="18"/>
                <w:szCs w:val="22"/>
              </w:rPr>
            </w:pPr>
            <w:r w:rsidRPr="00BC476C">
              <w:rPr>
                <w:rFonts w:ascii="Open Sans" w:hAnsi="Open Sans" w:cs="Open Sans"/>
                <w:sz w:val="18"/>
                <w:szCs w:val="22"/>
              </w:rPr>
              <w:t>Enlace de Internet Santa Elena</w:t>
            </w:r>
          </w:p>
        </w:tc>
        <w:tc>
          <w:tcPr>
            <w:tcW w:w="1134" w:type="dxa"/>
            <w:vAlign w:val="center"/>
          </w:tcPr>
          <w:p w:rsidR="00D9244F" w:rsidRPr="00BC476C" w:rsidRDefault="00D9244F" w:rsidP="00D9244F">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15</w:t>
            </w:r>
            <w:r w:rsidRPr="00BC476C">
              <w:rPr>
                <w:rFonts w:ascii="Open Sans" w:hAnsi="Open Sans" w:cs="Open Sans"/>
                <w:sz w:val="18"/>
                <w:szCs w:val="22"/>
              </w:rPr>
              <w:t xml:space="preserve"> Mbps</w:t>
            </w:r>
          </w:p>
        </w:tc>
        <w:tc>
          <w:tcPr>
            <w:tcW w:w="1701" w:type="dxa"/>
            <w:vAlign w:val="center"/>
          </w:tcPr>
          <w:p w:rsidR="00D9244F" w:rsidRDefault="00D9244F" w:rsidP="00D9244F">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 xml:space="preserve">5 </w:t>
            </w:r>
            <w:r w:rsidRPr="00BC476C">
              <w:rPr>
                <w:rFonts w:ascii="Open Sans" w:hAnsi="Open Sans" w:cs="Open Sans"/>
                <w:sz w:val="18"/>
                <w:szCs w:val="22"/>
              </w:rPr>
              <w:t>Mbps</w:t>
            </w:r>
          </w:p>
        </w:tc>
        <w:tc>
          <w:tcPr>
            <w:tcW w:w="1300" w:type="dxa"/>
            <w:vAlign w:val="center"/>
          </w:tcPr>
          <w:p w:rsidR="00D9244F" w:rsidRPr="00BC476C" w:rsidRDefault="00D9244F" w:rsidP="00D9244F">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$ 142.00</w:t>
            </w:r>
          </w:p>
        </w:tc>
        <w:tc>
          <w:tcPr>
            <w:tcW w:w="1579" w:type="dxa"/>
            <w:vAlign w:val="center"/>
          </w:tcPr>
          <w:p w:rsidR="00D9244F" w:rsidRPr="00BC476C" w:rsidRDefault="00D9244F" w:rsidP="00D9244F">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$ 1,420.00</w:t>
            </w:r>
          </w:p>
        </w:tc>
      </w:tr>
      <w:tr w:rsidR="00D9244F" w:rsidRPr="00BC476C" w:rsidTr="00D9244F">
        <w:tc>
          <w:tcPr>
            <w:tcW w:w="3397" w:type="dxa"/>
            <w:vAlign w:val="center"/>
          </w:tcPr>
          <w:p w:rsidR="00D9244F" w:rsidRPr="00BC476C" w:rsidRDefault="00D9244F" w:rsidP="00D9244F">
            <w:pPr>
              <w:tabs>
                <w:tab w:val="left" w:pos="540"/>
                <w:tab w:val="left" w:pos="2640"/>
                <w:tab w:val="left" w:pos="8100"/>
              </w:tabs>
              <w:spacing w:line="360" w:lineRule="auto"/>
              <w:jc w:val="center"/>
              <w:rPr>
                <w:rFonts w:ascii="Open Sans" w:hAnsi="Open Sans" w:cs="Open Sans"/>
                <w:sz w:val="18"/>
                <w:szCs w:val="22"/>
              </w:rPr>
            </w:pPr>
            <w:r w:rsidRPr="00BC476C">
              <w:rPr>
                <w:rFonts w:ascii="Open Sans" w:hAnsi="Open Sans" w:cs="Open Sans"/>
                <w:sz w:val="18"/>
                <w:szCs w:val="22"/>
              </w:rPr>
              <w:t>Enlace de Internet San Bartolo</w:t>
            </w:r>
          </w:p>
        </w:tc>
        <w:tc>
          <w:tcPr>
            <w:tcW w:w="1134" w:type="dxa"/>
            <w:vAlign w:val="center"/>
          </w:tcPr>
          <w:p w:rsidR="00D9244F" w:rsidRPr="00BC476C" w:rsidRDefault="00D9244F" w:rsidP="00D9244F">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10</w:t>
            </w:r>
            <w:r w:rsidRPr="00BC476C">
              <w:rPr>
                <w:rFonts w:ascii="Open Sans" w:hAnsi="Open Sans" w:cs="Open Sans"/>
                <w:sz w:val="18"/>
                <w:szCs w:val="22"/>
              </w:rPr>
              <w:t xml:space="preserve"> Mbps</w:t>
            </w:r>
          </w:p>
        </w:tc>
        <w:tc>
          <w:tcPr>
            <w:tcW w:w="1701" w:type="dxa"/>
            <w:vAlign w:val="center"/>
          </w:tcPr>
          <w:p w:rsidR="00D9244F" w:rsidRDefault="00D9244F" w:rsidP="00D9244F">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 xml:space="preserve">5 </w:t>
            </w:r>
            <w:r w:rsidRPr="00BC476C">
              <w:rPr>
                <w:rFonts w:ascii="Open Sans" w:hAnsi="Open Sans" w:cs="Open Sans"/>
                <w:sz w:val="18"/>
                <w:szCs w:val="22"/>
              </w:rPr>
              <w:t>Mbps</w:t>
            </w:r>
          </w:p>
        </w:tc>
        <w:tc>
          <w:tcPr>
            <w:tcW w:w="1300" w:type="dxa"/>
            <w:vAlign w:val="center"/>
          </w:tcPr>
          <w:p w:rsidR="00D9244F" w:rsidRPr="00BC476C" w:rsidRDefault="00D9244F" w:rsidP="00D9244F">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$ 293.00</w:t>
            </w:r>
          </w:p>
        </w:tc>
        <w:tc>
          <w:tcPr>
            <w:tcW w:w="1579" w:type="dxa"/>
            <w:vAlign w:val="center"/>
          </w:tcPr>
          <w:p w:rsidR="00D9244F" w:rsidRPr="00BC476C" w:rsidRDefault="00D9244F" w:rsidP="00D9244F">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$ 2,930.00</w:t>
            </w:r>
          </w:p>
        </w:tc>
      </w:tr>
      <w:tr w:rsidR="00D9244F" w:rsidRPr="00BC476C" w:rsidTr="00D9244F">
        <w:tc>
          <w:tcPr>
            <w:tcW w:w="3397" w:type="dxa"/>
            <w:vAlign w:val="center"/>
          </w:tcPr>
          <w:p w:rsidR="00D9244F" w:rsidRPr="00BC476C" w:rsidRDefault="00D9244F" w:rsidP="00D9244F">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Enlace</w:t>
            </w:r>
            <w:r w:rsidRPr="00BC476C">
              <w:rPr>
                <w:rFonts w:ascii="Open Sans" w:hAnsi="Open Sans" w:cs="Open Sans"/>
                <w:sz w:val="18"/>
                <w:szCs w:val="22"/>
              </w:rPr>
              <w:t xml:space="preserve"> de datos Santa Elena – San Bartolo</w:t>
            </w:r>
          </w:p>
        </w:tc>
        <w:tc>
          <w:tcPr>
            <w:tcW w:w="1134" w:type="dxa"/>
            <w:vAlign w:val="center"/>
          </w:tcPr>
          <w:p w:rsidR="00D9244F" w:rsidRPr="00BC476C" w:rsidRDefault="00D9244F" w:rsidP="00D9244F">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8</w:t>
            </w:r>
            <w:r w:rsidRPr="00BC476C">
              <w:rPr>
                <w:rFonts w:ascii="Open Sans" w:hAnsi="Open Sans" w:cs="Open Sans"/>
                <w:sz w:val="18"/>
                <w:szCs w:val="22"/>
              </w:rPr>
              <w:t xml:space="preserve"> Mbps</w:t>
            </w:r>
          </w:p>
        </w:tc>
        <w:tc>
          <w:tcPr>
            <w:tcW w:w="1701" w:type="dxa"/>
            <w:vAlign w:val="center"/>
          </w:tcPr>
          <w:p w:rsidR="00D9244F" w:rsidRDefault="00D9244F" w:rsidP="00D9244F">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 xml:space="preserve">2 </w:t>
            </w:r>
            <w:r w:rsidRPr="00BC476C">
              <w:rPr>
                <w:rFonts w:ascii="Open Sans" w:hAnsi="Open Sans" w:cs="Open Sans"/>
                <w:sz w:val="18"/>
                <w:szCs w:val="22"/>
              </w:rPr>
              <w:t>Mbps</w:t>
            </w:r>
          </w:p>
        </w:tc>
        <w:tc>
          <w:tcPr>
            <w:tcW w:w="1300" w:type="dxa"/>
            <w:vAlign w:val="center"/>
          </w:tcPr>
          <w:p w:rsidR="00D9244F" w:rsidRPr="00BC476C" w:rsidRDefault="00D9244F" w:rsidP="00D9244F">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$ 195.00</w:t>
            </w:r>
          </w:p>
        </w:tc>
        <w:tc>
          <w:tcPr>
            <w:tcW w:w="1579" w:type="dxa"/>
            <w:vAlign w:val="center"/>
          </w:tcPr>
          <w:p w:rsidR="00D9244F" w:rsidRPr="00BC476C" w:rsidRDefault="00D9244F" w:rsidP="00D9244F">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$ 1,950.00</w:t>
            </w:r>
          </w:p>
        </w:tc>
      </w:tr>
      <w:tr w:rsidR="00D9244F" w:rsidRPr="00BC476C" w:rsidTr="00D9244F">
        <w:tc>
          <w:tcPr>
            <w:tcW w:w="3397" w:type="dxa"/>
            <w:vAlign w:val="center"/>
          </w:tcPr>
          <w:p w:rsidR="00D9244F" w:rsidRPr="00BC476C" w:rsidRDefault="00D9244F" w:rsidP="00D9244F">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Enlace</w:t>
            </w:r>
            <w:r w:rsidRPr="00BC476C">
              <w:rPr>
                <w:rFonts w:ascii="Open Sans" w:hAnsi="Open Sans" w:cs="Open Sans"/>
                <w:sz w:val="18"/>
                <w:szCs w:val="22"/>
              </w:rPr>
              <w:t xml:space="preserve"> de datos Santa Elena – Ministerio de Hacienda</w:t>
            </w:r>
          </w:p>
        </w:tc>
        <w:tc>
          <w:tcPr>
            <w:tcW w:w="1134" w:type="dxa"/>
            <w:vAlign w:val="center"/>
          </w:tcPr>
          <w:p w:rsidR="00D9244F" w:rsidRPr="00BC476C" w:rsidRDefault="00D9244F" w:rsidP="00D9244F">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2</w:t>
            </w:r>
            <w:r w:rsidRPr="00BC476C">
              <w:rPr>
                <w:rFonts w:ascii="Open Sans" w:hAnsi="Open Sans" w:cs="Open Sans"/>
                <w:sz w:val="18"/>
                <w:szCs w:val="22"/>
              </w:rPr>
              <w:t xml:space="preserve"> Mbps</w:t>
            </w:r>
          </w:p>
        </w:tc>
        <w:tc>
          <w:tcPr>
            <w:tcW w:w="1701" w:type="dxa"/>
            <w:vAlign w:val="center"/>
          </w:tcPr>
          <w:p w:rsidR="00D9244F" w:rsidRPr="00D9244F" w:rsidRDefault="00D9244F" w:rsidP="00D9244F">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3</w:t>
            </w:r>
            <w:r w:rsidRPr="00BC476C">
              <w:rPr>
                <w:rFonts w:ascii="Open Sans" w:hAnsi="Open Sans" w:cs="Open Sans"/>
                <w:sz w:val="18"/>
                <w:szCs w:val="22"/>
              </w:rPr>
              <w:t xml:space="preserve"> Mbps</w:t>
            </w:r>
          </w:p>
        </w:tc>
        <w:tc>
          <w:tcPr>
            <w:tcW w:w="1300" w:type="dxa"/>
            <w:vAlign w:val="center"/>
          </w:tcPr>
          <w:p w:rsidR="00D9244F" w:rsidRPr="00BC476C" w:rsidRDefault="00D9244F" w:rsidP="00D9244F">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$ 36.00</w:t>
            </w:r>
          </w:p>
        </w:tc>
        <w:tc>
          <w:tcPr>
            <w:tcW w:w="1579" w:type="dxa"/>
            <w:vAlign w:val="center"/>
          </w:tcPr>
          <w:p w:rsidR="00D9244F" w:rsidRPr="00BC476C" w:rsidRDefault="00D9244F" w:rsidP="00D9244F">
            <w:pPr>
              <w:tabs>
                <w:tab w:val="left" w:pos="540"/>
                <w:tab w:val="left" w:pos="2640"/>
                <w:tab w:val="left" w:pos="8100"/>
              </w:tabs>
              <w:spacing w:line="360" w:lineRule="auto"/>
              <w:jc w:val="center"/>
              <w:rPr>
                <w:rFonts w:ascii="Open Sans" w:hAnsi="Open Sans" w:cs="Open Sans"/>
                <w:sz w:val="18"/>
                <w:szCs w:val="22"/>
              </w:rPr>
            </w:pPr>
            <w:r>
              <w:rPr>
                <w:rFonts w:ascii="Open Sans" w:hAnsi="Open Sans" w:cs="Open Sans"/>
                <w:sz w:val="18"/>
                <w:szCs w:val="22"/>
              </w:rPr>
              <w:t>$ 360.00</w:t>
            </w:r>
          </w:p>
        </w:tc>
      </w:tr>
      <w:tr w:rsidR="00D9244F" w:rsidRPr="00BC476C" w:rsidTr="00D9244F">
        <w:trPr>
          <w:trHeight w:val="214"/>
        </w:trPr>
        <w:tc>
          <w:tcPr>
            <w:tcW w:w="3397" w:type="dxa"/>
            <w:vAlign w:val="center"/>
          </w:tcPr>
          <w:p w:rsidR="00D9244F" w:rsidRPr="00BC476C" w:rsidRDefault="00D9244F" w:rsidP="00D9244F">
            <w:pPr>
              <w:tabs>
                <w:tab w:val="left" w:pos="540"/>
                <w:tab w:val="left" w:pos="2640"/>
                <w:tab w:val="left" w:pos="8100"/>
              </w:tabs>
              <w:spacing w:line="360" w:lineRule="auto"/>
              <w:jc w:val="center"/>
              <w:rPr>
                <w:rFonts w:ascii="Open Sans" w:hAnsi="Open Sans" w:cs="Open Sans"/>
                <w:b/>
                <w:sz w:val="18"/>
                <w:szCs w:val="22"/>
              </w:rPr>
            </w:pPr>
            <w:r w:rsidRPr="00BC476C">
              <w:rPr>
                <w:rFonts w:ascii="Open Sans" w:hAnsi="Open Sans" w:cs="Open Sans"/>
                <w:b/>
                <w:sz w:val="18"/>
                <w:szCs w:val="22"/>
              </w:rPr>
              <w:t>Total</w:t>
            </w:r>
            <w:r>
              <w:rPr>
                <w:rFonts w:ascii="Open Sans" w:hAnsi="Open Sans" w:cs="Open Sans"/>
                <w:b/>
                <w:sz w:val="18"/>
                <w:szCs w:val="22"/>
              </w:rPr>
              <w:t xml:space="preserve"> (IVA Y CESC incluidos)</w:t>
            </w:r>
          </w:p>
        </w:tc>
        <w:tc>
          <w:tcPr>
            <w:tcW w:w="1134" w:type="dxa"/>
            <w:vAlign w:val="center"/>
          </w:tcPr>
          <w:p w:rsidR="00D9244F" w:rsidRPr="00BC476C" w:rsidRDefault="00D9244F" w:rsidP="00D9244F">
            <w:pPr>
              <w:tabs>
                <w:tab w:val="left" w:pos="540"/>
                <w:tab w:val="left" w:pos="2640"/>
                <w:tab w:val="left" w:pos="8100"/>
              </w:tabs>
              <w:spacing w:line="360" w:lineRule="auto"/>
              <w:jc w:val="center"/>
              <w:rPr>
                <w:rFonts w:ascii="Open Sans" w:hAnsi="Open Sans" w:cs="Open Sans"/>
                <w:b/>
                <w:sz w:val="18"/>
                <w:szCs w:val="22"/>
              </w:rPr>
            </w:pPr>
            <w:r>
              <w:rPr>
                <w:rFonts w:ascii="Open Sans" w:hAnsi="Open Sans" w:cs="Open Sans"/>
                <w:b/>
                <w:sz w:val="18"/>
                <w:szCs w:val="22"/>
              </w:rPr>
              <w:t xml:space="preserve">35 </w:t>
            </w:r>
            <w:r w:rsidRPr="00D9244F">
              <w:rPr>
                <w:rFonts w:ascii="Open Sans" w:hAnsi="Open Sans" w:cs="Open Sans"/>
                <w:b/>
                <w:sz w:val="18"/>
                <w:szCs w:val="22"/>
              </w:rPr>
              <w:t>Mbps</w:t>
            </w:r>
          </w:p>
        </w:tc>
        <w:tc>
          <w:tcPr>
            <w:tcW w:w="1701" w:type="dxa"/>
            <w:vAlign w:val="center"/>
          </w:tcPr>
          <w:p w:rsidR="00D9244F" w:rsidRPr="00D9244F" w:rsidRDefault="00D9244F" w:rsidP="00D9244F">
            <w:pPr>
              <w:tabs>
                <w:tab w:val="left" w:pos="540"/>
                <w:tab w:val="left" w:pos="2640"/>
                <w:tab w:val="left" w:pos="8100"/>
              </w:tabs>
              <w:spacing w:line="360" w:lineRule="auto"/>
              <w:jc w:val="center"/>
              <w:rPr>
                <w:rFonts w:ascii="Open Sans" w:hAnsi="Open Sans" w:cs="Open Sans"/>
                <w:b/>
                <w:sz w:val="18"/>
                <w:szCs w:val="22"/>
              </w:rPr>
            </w:pPr>
            <w:r w:rsidRPr="00D9244F">
              <w:rPr>
                <w:rFonts w:ascii="Open Sans" w:hAnsi="Open Sans" w:cs="Open Sans"/>
                <w:b/>
                <w:sz w:val="18"/>
                <w:szCs w:val="22"/>
              </w:rPr>
              <w:t>15 Mbps</w:t>
            </w:r>
          </w:p>
        </w:tc>
        <w:tc>
          <w:tcPr>
            <w:tcW w:w="1300" w:type="dxa"/>
            <w:vAlign w:val="center"/>
          </w:tcPr>
          <w:p w:rsidR="00D9244F" w:rsidRPr="00BC476C" w:rsidRDefault="00D9244F" w:rsidP="00D9244F">
            <w:pPr>
              <w:tabs>
                <w:tab w:val="left" w:pos="540"/>
                <w:tab w:val="left" w:pos="2640"/>
                <w:tab w:val="left" w:pos="8100"/>
              </w:tabs>
              <w:spacing w:line="360" w:lineRule="auto"/>
              <w:jc w:val="center"/>
              <w:rPr>
                <w:rFonts w:ascii="Open Sans" w:hAnsi="Open Sans" w:cs="Open Sans"/>
                <w:b/>
                <w:sz w:val="18"/>
                <w:szCs w:val="22"/>
              </w:rPr>
            </w:pPr>
            <w:r>
              <w:rPr>
                <w:rFonts w:ascii="Open Sans" w:hAnsi="Open Sans" w:cs="Open Sans"/>
                <w:b/>
                <w:sz w:val="18"/>
                <w:szCs w:val="22"/>
              </w:rPr>
              <w:t>$ 666.00</w:t>
            </w:r>
          </w:p>
        </w:tc>
        <w:tc>
          <w:tcPr>
            <w:tcW w:w="1579" w:type="dxa"/>
            <w:vAlign w:val="center"/>
          </w:tcPr>
          <w:p w:rsidR="00D9244F" w:rsidRPr="00BC476C" w:rsidRDefault="00D9244F" w:rsidP="00D9244F">
            <w:pPr>
              <w:tabs>
                <w:tab w:val="left" w:pos="540"/>
                <w:tab w:val="left" w:pos="2640"/>
                <w:tab w:val="left" w:pos="8100"/>
              </w:tabs>
              <w:spacing w:line="360" w:lineRule="auto"/>
              <w:jc w:val="center"/>
              <w:rPr>
                <w:rFonts w:ascii="Open Sans" w:hAnsi="Open Sans" w:cs="Open Sans"/>
                <w:b/>
                <w:sz w:val="18"/>
                <w:szCs w:val="22"/>
              </w:rPr>
            </w:pPr>
            <w:r>
              <w:rPr>
                <w:rFonts w:ascii="Open Sans" w:hAnsi="Open Sans" w:cs="Open Sans"/>
                <w:b/>
                <w:sz w:val="18"/>
                <w:szCs w:val="22"/>
              </w:rPr>
              <w:t>$ 6,660.00</w:t>
            </w:r>
          </w:p>
        </w:tc>
      </w:tr>
    </w:tbl>
    <w:p w:rsidR="003E2E13" w:rsidRDefault="003E2E13" w:rsidP="00996495">
      <w:pPr>
        <w:spacing w:line="360" w:lineRule="auto"/>
        <w:jc w:val="both"/>
        <w:rPr>
          <w:rFonts w:ascii="Open Sans" w:hAnsi="Open Sans" w:cs="Open Sans"/>
          <w:sz w:val="22"/>
          <w:szCs w:val="22"/>
        </w:rPr>
      </w:pPr>
    </w:p>
    <w:p w:rsidR="00996495" w:rsidRPr="00C94127" w:rsidRDefault="00996495" w:rsidP="00996495">
      <w:pPr>
        <w:spacing w:line="360" w:lineRule="auto"/>
        <w:jc w:val="both"/>
        <w:rPr>
          <w:rFonts w:ascii="Open Sans" w:hAnsi="Open Sans" w:cs="Open Sans"/>
          <w:sz w:val="22"/>
          <w:szCs w:val="22"/>
        </w:rPr>
      </w:pPr>
      <w:r w:rsidRPr="00C94127">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C94127">
        <w:rPr>
          <w:rFonts w:ascii="Open Sans" w:hAnsi="Open Sans" w:cs="Open Sans"/>
          <w:b/>
          <w:sz w:val="22"/>
          <w:szCs w:val="22"/>
        </w:rPr>
        <w:t xml:space="preserve">II) DOCUMENTOS CONTRACTUALES. </w:t>
      </w:r>
      <w:r w:rsidRPr="00C94127">
        <w:rPr>
          <w:rFonts w:ascii="Open Sans" w:hAnsi="Open Sans" w:cs="Open Sans"/>
          <w:sz w:val="22"/>
          <w:szCs w:val="22"/>
        </w:rPr>
        <w:t xml:space="preserve">Forman parte integral del presente contrato los siguientes documentos: </w:t>
      </w:r>
      <w:r w:rsidR="002A4BD7" w:rsidRPr="00C94127">
        <w:rPr>
          <w:rFonts w:ascii="Open Sans" w:hAnsi="Open Sans" w:cs="Open Sans"/>
          <w:sz w:val="22"/>
          <w:szCs w:val="22"/>
        </w:rPr>
        <w:t xml:space="preserve">a) Requerimiento de compra, </w:t>
      </w:r>
      <w:r w:rsidRPr="00C94127">
        <w:rPr>
          <w:rFonts w:ascii="Open Sans" w:hAnsi="Open Sans" w:cs="Open Sans"/>
          <w:sz w:val="22"/>
          <w:szCs w:val="22"/>
        </w:rPr>
        <w:t xml:space="preserve">b) </w:t>
      </w:r>
      <w:r w:rsidR="002A4BD7" w:rsidRPr="00C94127">
        <w:rPr>
          <w:rFonts w:ascii="Open Sans" w:hAnsi="Open Sans" w:cs="Open Sans"/>
          <w:sz w:val="22"/>
          <w:szCs w:val="22"/>
        </w:rPr>
        <w:t xml:space="preserve">Términos de Referencia </w:t>
      </w:r>
      <w:r w:rsidR="00AD2AD2" w:rsidRPr="00C94127">
        <w:rPr>
          <w:rFonts w:ascii="Open Sans" w:hAnsi="Open Sans" w:cs="Open Sans"/>
          <w:sz w:val="22"/>
          <w:szCs w:val="22"/>
        </w:rPr>
        <w:t xml:space="preserve">de la libre gestión, </w:t>
      </w:r>
      <w:r w:rsidRPr="00C94127">
        <w:rPr>
          <w:rFonts w:ascii="Open Sans" w:hAnsi="Open Sans" w:cs="Open Sans"/>
          <w:sz w:val="22"/>
          <w:szCs w:val="22"/>
        </w:rPr>
        <w:t>c) La oferta técnica y económica; d) Garantía; e) Resoluciones modificativas</w:t>
      </w:r>
      <w:r w:rsidR="00AD2AD2" w:rsidRPr="00C94127">
        <w:rPr>
          <w:rFonts w:ascii="Open Sans" w:hAnsi="Open Sans" w:cs="Open Sans"/>
          <w:sz w:val="22"/>
          <w:szCs w:val="22"/>
        </w:rPr>
        <w:t>; f) Orden</w:t>
      </w:r>
      <w:r w:rsidRPr="00C94127">
        <w:rPr>
          <w:rFonts w:ascii="Open Sans" w:hAnsi="Open Sans" w:cs="Open Sans"/>
          <w:sz w:val="22"/>
          <w:szCs w:val="22"/>
        </w:rPr>
        <w:t xml:space="preserve"> de Inicio, y otros documentos que emanaren del presente contrato. En caso de controversia entre estos documentos y el contrato, prevalecerá lo dispuesto en este contrato. </w:t>
      </w:r>
      <w:r w:rsidRPr="00C94127">
        <w:rPr>
          <w:rFonts w:ascii="Open Sans" w:hAnsi="Open Sans" w:cs="Open Sans"/>
          <w:b/>
          <w:sz w:val="22"/>
          <w:szCs w:val="22"/>
        </w:rPr>
        <w:t xml:space="preserve">III) FUENTE DE LOS RECURSOS, PRECIO Y FORMA DE PAGO. </w:t>
      </w:r>
      <w:r w:rsidRPr="00C94127">
        <w:rPr>
          <w:rFonts w:ascii="Open Sans" w:hAnsi="Open Sans" w:cs="Open Sans"/>
          <w:sz w:val="22"/>
          <w:szCs w:val="22"/>
        </w:rPr>
        <w:t xml:space="preserve">El precio total por los servicios objeto del presente contrato asciende a la cantidad de hasta </w:t>
      </w:r>
      <w:r w:rsidR="00AD2AD2" w:rsidRPr="00C94127">
        <w:rPr>
          <w:rFonts w:ascii="Open Sans" w:hAnsi="Open Sans" w:cs="Open Sans"/>
          <w:b/>
          <w:sz w:val="22"/>
          <w:szCs w:val="22"/>
        </w:rPr>
        <w:t>SEIS MIL SEISCIENTOS SESENTA</w:t>
      </w:r>
      <w:r w:rsidRPr="00C94127">
        <w:rPr>
          <w:rFonts w:ascii="Open Sans" w:hAnsi="Open Sans" w:cs="Open Sans"/>
          <w:b/>
          <w:sz w:val="22"/>
          <w:szCs w:val="22"/>
        </w:rPr>
        <w:t xml:space="preserve"> DÓLARES DE LOS ESTADOS UNIDOS DE AMÉRICA (US$</w:t>
      </w:r>
      <w:r w:rsidR="00AD2AD2" w:rsidRPr="00C94127">
        <w:rPr>
          <w:rFonts w:ascii="Open Sans" w:hAnsi="Open Sans" w:cs="Open Sans"/>
          <w:b/>
          <w:sz w:val="22"/>
          <w:szCs w:val="22"/>
        </w:rPr>
        <w:t>6,660</w:t>
      </w:r>
      <w:r w:rsidRPr="00C94127">
        <w:rPr>
          <w:rFonts w:ascii="Open Sans" w:hAnsi="Open Sans" w:cs="Open Sans"/>
          <w:b/>
          <w:sz w:val="22"/>
          <w:szCs w:val="22"/>
        </w:rPr>
        <w:t>.00)</w:t>
      </w:r>
      <w:r w:rsidR="002776B5" w:rsidRPr="00C94127">
        <w:rPr>
          <w:rFonts w:ascii="Open Sans" w:hAnsi="Open Sans" w:cs="Open Sans"/>
          <w:sz w:val="22"/>
          <w:szCs w:val="22"/>
        </w:rPr>
        <w:t xml:space="preserve">, dicho precio incluye el impuesto a la transferencia de bienes muebles y a la prestación de servicios (IVA), la Contribución Especial para la Seguridad y Convivencia (CESC), y demás impuestos aplicables; dicha cantidad será pagada mediante desembolsos para cada uno de los servicios detallados en este contrato. Dichos desembolsos se harán efectivos al finalizar cada mes de servicio brindado y recibido a satisfacción de INSAFORP y previa presentación de las facturas de Consumidor Final, emitida a nombre del INSAFORP consignando el descuento del uno por ciento (1%), en concepto de retención del Impuesto a la Transferencia de Bienes Muebles y a la Prestación de Servicios, de conformidad a lo establecido en el artículo ciento sesenta y dos inciso tercero del Código Tributario, y el Acta de Recepción del servicio del mes con el Visto Bueno del administrador del Contrato. Para el </w:t>
      </w:r>
      <w:r w:rsidR="002776B5" w:rsidRPr="00C94127">
        <w:rPr>
          <w:rFonts w:ascii="Open Sans" w:hAnsi="Open Sans" w:cs="Open Sans"/>
          <w:sz w:val="22"/>
          <w:szCs w:val="22"/>
        </w:rPr>
        <w:lastRenderedPageBreak/>
        <w:t>pago de dicha factura se deberá detallar el costo; además, deberá de garantizar la continuidad del servicio, caso contrario, se deducirá de la factura mensual el tiempo de interrupción del mismo, previo análisis técnico de las fallas que lo ocasionaron</w:t>
      </w:r>
      <w:r w:rsidRPr="00C94127">
        <w:rPr>
          <w:rFonts w:ascii="Open Sans" w:hAnsi="Open Sans" w:cs="Open Sans"/>
          <w:sz w:val="22"/>
          <w:szCs w:val="22"/>
        </w:rPr>
        <w:t xml:space="preserve">. </w:t>
      </w:r>
      <w:r w:rsidRPr="00C94127">
        <w:rPr>
          <w:rFonts w:ascii="Open Sans" w:hAnsi="Open Sans" w:cs="Open Sans"/>
          <w:b/>
          <w:sz w:val="22"/>
          <w:szCs w:val="22"/>
        </w:rPr>
        <w:t xml:space="preserve">IV) </w:t>
      </w:r>
      <w:r w:rsidRPr="006D14E6">
        <w:rPr>
          <w:rFonts w:ascii="Open Sans" w:hAnsi="Open Sans" w:cs="Open Sans"/>
          <w:b/>
          <w:sz w:val="22"/>
          <w:szCs w:val="22"/>
        </w:rPr>
        <w:t>PLAZO</w:t>
      </w:r>
      <w:r w:rsidRPr="00C94127">
        <w:rPr>
          <w:rFonts w:ascii="Open Sans" w:hAnsi="Open Sans" w:cs="Open Sans"/>
          <w:b/>
          <w:sz w:val="22"/>
          <w:szCs w:val="22"/>
        </w:rPr>
        <w:t xml:space="preserve"> DE CONTRATO Y VIGENCIA. </w:t>
      </w:r>
      <w:r w:rsidR="009E678F" w:rsidRPr="00C94127">
        <w:rPr>
          <w:rFonts w:ascii="Open Sans" w:hAnsi="Open Sans" w:cs="Open Sans"/>
          <w:sz w:val="22"/>
          <w:szCs w:val="22"/>
        </w:rPr>
        <w:t xml:space="preserve">El plazo de ejecución de las obligaciones emanadas del presente contrato </w:t>
      </w:r>
      <w:r w:rsidR="008A3A56" w:rsidRPr="00C94127">
        <w:rPr>
          <w:rFonts w:ascii="Open Sans" w:hAnsi="Open Sans" w:cs="Open Sans"/>
          <w:sz w:val="22"/>
          <w:szCs w:val="22"/>
        </w:rPr>
        <w:t>es de diez meses</w:t>
      </w:r>
      <w:r w:rsidR="009E678F" w:rsidRPr="00C94127">
        <w:rPr>
          <w:rFonts w:ascii="Open Sans" w:hAnsi="Open Sans" w:cs="Open Sans"/>
          <w:sz w:val="22"/>
          <w:szCs w:val="22"/>
        </w:rPr>
        <w:t xml:space="preserve"> contado</w:t>
      </w:r>
      <w:r w:rsidR="008A3A56" w:rsidRPr="00C94127">
        <w:rPr>
          <w:rFonts w:ascii="Open Sans" w:hAnsi="Open Sans" w:cs="Open Sans"/>
          <w:sz w:val="22"/>
          <w:szCs w:val="22"/>
        </w:rPr>
        <w:t>s</w:t>
      </w:r>
      <w:r w:rsidR="009E678F" w:rsidRPr="00C94127">
        <w:rPr>
          <w:rFonts w:ascii="Open Sans" w:hAnsi="Open Sans" w:cs="Open Sans"/>
          <w:sz w:val="22"/>
          <w:szCs w:val="22"/>
        </w:rPr>
        <w:t xml:space="preserve"> a partir del uno de </w:t>
      </w:r>
      <w:r w:rsidR="008A3A56" w:rsidRPr="00C94127">
        <w:rPr>
          <w:rFonts w:ascii="Open Sans" w:hAnsi="Open Sans" w:cs="Open Sans"/>
          <w:sz w:val="22"/>
          <w:szCs w:val="22"/>
        </w:rPr>
        <w:t>marzo</w:t>
      </w:r>
      <w:r w:rsidR="009E678F" w:rsidRPr="00C94127">
        <w:rPr>
          <w:rFonts w:ascii="Open Sans" w:hAnsi="Open Sans" w:cs="Open Sans"/>
          <w:sz w:val="22"/>
          <w:szCs w:val="22"/>
        </w:rPr>
        <w:t xml:space="preserve"> al treinta y uno de diciembre del año dos mil </w:t>
      </w:r>
      <w:r w:rsidR="008A3A56" w:rsidRPr="00C94127">
        <w:rPr>
          <w:rFonts w:ascii="Open Sans" w:hAnsi="Open Sans" w:cs="Open Sans"/>
          <w:sz w:val="22"/>
          <w:szCs w:val="22"/>
        </w:rPr>
        <w:t>veinte</w:t>
      </w:r>
      <w:r w:rsidR="009E678F" w:rsidRPr="00C94127">
        <w:rPr>
          <w:rFonts w:ascii="Open Sans" w:hAnsi="Open Sans" w:cs="Open Sans"/>
          <w:sz w:val="22"/>
          <w:szCs w:val="22"/>
        </w:rPr>
        <w:t xml:space="preserve">. </w:t>
      </w:r>
      <w:r w:rsidR="009E678F" w:rsidRPr="00C94127">
        <w:rPr>
          <w:rFonts w:ascii="Open Sans" w:hAnsi="Open Sans" w:cs="Open Sans"/>
          <w:bCs/>
          <w:sz w:val="22"/>
          <w:szCs w:val="22"/>
        </w:rPr>
        <w:t xml:space="preserve">Para los </w:t>
      </w:r>
      <w:r w:rsidR="009E678F" w:rsidRPr="00C94127">
        <w:rPr>
          <w:rFonts w:ascii="Open Sans" w:hAnsi="Open Sans" w:cs="Open Sans"/>
          <w:sz w:val="22"/>
          <w:szCs w:val="22"/>
        </w:rPr>
        <w:t xml:space="preserve">servicios de enlaces de internet y datos objeto del presente contrato, estos serán prestados por la contratista durante las veinticuatro horas del día de manera ininterrumpida durante el plazo del presente contrato. La Contratista igualmente se obliga a cumplir con las demás obligaciones contenidas en </w:t>
      </w:r>
      <w:r w:rsidR="000365A7" w:rsidRPr="00C94127">
        <w:rPr>
          <w:rFonts w:ascii="Open Sans" w:hAnsi="Open Sans" w:cs="Open Sans"/>
          <w:sz w:val="22"/>
          <w:szCs w:val="22"/>
        </w:rPr>
        <w:t xml:space="preserve">las especificaciones técnicas, </w:t>
      </w:r>
      <w:r w:rsidR="009E678F" w:rsidRPr="00C94127">
        <w:rPr>
          <w:rFonts w:ascii="Open Sans" w:hAnsi="Open Sans" w:cs="Open Sans"/>
          <w:sz w:val="22"/>
          <w:szCs w:val="22"/>
        </w:rPr>
        <w:t>el presente contrato y las contenidas en los términos de referencia, oferta técnica y demás documentos contractuales que forman parte del mismo</w:t>
      </w:r>
      <w:r w:rsidRPr="00C94127">
        <w:rPr>
          <w:rFonts w:ascii="Open Sans" w:hAnsi="Open Sans" w:cs="Open Sans"/>
          <w:sz w:val="22"/>
          <w:szCs w:val="22"/>
        </w:rPr>
        <w:t xml:space="preserve">. </w:t>
      </w:r>
      <w:r w:rsidRPr="00C94127">
        <w:rPr>
          <w:rFonts w:ascii="Open Sans" w:hAnsi="Open Sans" w:cs="Open Sans"/>
          <w:b/>
          <w:sz w:val="22"/>
          <w:szCs w:val="22"/>
        </w:rPr>
        <w:t xml:space="preserve">V) GARANTÍA. </w:t>
      </w:r>
      <w:r w:rsidR="00192DBF">
        <w:rPr>
          <w:rFonts w:ascii="Open Sans" w:hAnsi="Open Sans" w:cs="Open Sans"/>
          <w:sz w:val="22"/>
          <w:szCs w:val="22"/>
        </w:rPr>
        <w:t xml:space="preserve">Para garantizar el cumplimiento de las </w:t>
      </w:r>
      <w:r w:rsidRPr="00C94127">
        <w:rPr>
          <w:rFonts w:ascii="Open Sans" w:hAnsi="Open Sans" w:cs="Open Sans"/>
          <w:sz w:val="22"/>
          <w:szCs w:val="22"/>
        </w:rPr>
        <w:t>obligaciones emanadas del presente contrato, de conformidad con lo dispuest</w:t>
      </w:r>
      <w:r w:rsidR="00192DBF">
        <w:rPr>
          <w:rFonts w:ascii="Open Sans" w:hAnsi="Open Sans" w:cs="Open Sans"/>
          <w:sz w:val="22"/>
          <w:szCs w:val="22"/>
        </w:rPr>
        <w:t xml:space="preserve">o </w:t>
      </w:r>
      <w:r w:rsidRPr="00C94127">
        <w:rPr>
          <w:rFonts w:ascii="Open Sans" w:hAnsi="Open Sans" w:cs="Open Sans"/>
          <w:sz w:val="22"/>
          <w:szCs w:val="22"/>
        </w:rPr>
        <w:t xml:space="preserve">en el artículo treinta y cinco de la LACAP, la contratista se obliga a emitir a favor de INSAFORP una Garantía de Cumplimiento de Contrato por un monto equivalente al diez por ciento del monto total del contrato, es decir la cantidad de </w:t>
      </w:r>
      <w:r w:rsidR="00BF70A6" w:rsidRPr="00C94127">
        <w:rPr>
          <w:rFonts w:ascii="Open Sans" w:hAnsi="Open Sans" w:cs="Open Sans"/>
          <w:b/>
          <w:sz w:val="22"/>
          <w:szCs w:val="22"/>
        </w:rPr>
        <w:t xml:space="preserve">SEISCIENTOS SESENTA Y SEIS </w:t>
      </w:r>
      <w:r w:rsidRPr="00C94127">
        <w:rPr>
          <w:rFonts w:ascii="Open Sans" w:hAnsi="Open Sans" w:cs="Open Sans"/>
          <w:b/>
          <w:sz w:val="22"/>
          <w:szCs w:val="22"/>
        </w:rPr>
        <w:t xml:space="preserve">DÓLARES DE LOS ESTADOS UNIDOS DE AMÉRICA, </w:t>
      </w:r>
      <w:r w:rsidRPr="00C94127">
        <w:rPr>
          <w:rFonts w:ascii="Open Sans" w:hAnsi="Open Sans" w:cs="Open Sans"/>
          <w:sz w:val="22"/>
          <w:szCs w:val="22"/>
        </w:rPr>
        <w:t xml:space="preserve">la que deberá cubrir el plazo de la vigencia del mismo, más </w:t>
      </w:r>
      <w:r w:rsidR="00BF70A6" w:rsidRPr="00C94127">
        <w:rPr>
          <w:rFonts w:ascii="Open Sans" w:hAnsi="Open Sans" w:cs="Open Sans"/>
          <w:sz w:val="22"/>
          <w:szCs w:val="22"/>
        </w:rPr>
        <w:t>treinta</w:t>
      </w:r>
      <w:r w:rsidRPr="00C94127">
        <w:rPr>
          <w:rFonts w:ascii="Open Sans" w:hAnsi="Open Sans" w:cs="Open Sans"/>
          <w:sz w:val="22"/>
          <w:szCs w:val="22"/>
        </w:rPr>
        <w:t xml:space="preserve"> días posteriores a su finalización. Para tal efecto se aceptará</w:t>
      </w:r>
      <w:r w:rsidR="00836514">
        <w:rPr>
          <w:rFonts w:ascii="Open Sans" w:hAnsi="Open Sans" w:cs="Open Sans"/>
          <w:sz w:val="22"/>
          <w:szCs w:val="22"/>
          <w:lang w:val="es-SV"/>
        </w:rPr>
        <w:t xml:space="preserve"> Letra de Cambio</w:t>
      </w:r>
      <w:r w:rsidRPr="00C94127">
        <w:rPr>
          <w:rFonts w:ascii="Open Sans" w:hAnsi="Open Sans" w:cs="Open Sans"/>
          <w:sz w:val="22"/>
          <w:szCs w:val="22"/>
        </w:rPr>
        <w:t xml:space="preserve">, dicha garantía deberá de ser presentada dentro de los </w:t>
      </w:r>
      <w:r w:rsidR="00BF70A6" w:rsidRPr="00C94127">
        <w:rPr>
          <w:rFonts w:ascii="Open Sans" w:hAnsi="Open Sans" w:cs="Open Sans"/>
          <w:sz w:val="22"/>
          <w:szCs w:val="22"/>
        </w:rPr>
        <w:t>cinco</w:t>
      </w:r>
      <w:r w:rsidRPr="00C94127">
        <w:rPr>
          <w:rFonts w:ascii="Open Sans" w:hAnsi="Open Sans" w:cs="Open Sans"/>
          <w:sz w:val="22"/>
          <w:szCs w:val="22"/>
        </w:rPr>
        <w:t xml:space="preserve"> días hábiles </w:t>
      </w:r>
      <w:r w:rsidR="00D17CCD" w:rsidRPr="00C94127">
        <w:rPr>
          <w:rFonts w:ascii="Open Sans" w:hAnsi="Open Sans" w:cs="Open Sans"/>
          <w:sz w:val="22"/>
          <w:szCs w:val="22"/>
        </w:rPr>
        <w:t xml:space="preserve">contados a partir de la recepción de un ejemplar firmado del contrato </w:t>
      </w:r>
      <w:r w:rsidRPr="00C94127">
        <w:rPr>
          <w:rFonts w:ascii="Open Sans" w:hAnsi="Open Sans" w:cs="Open Sans"/>
          <w:sz w:val="22"/>
          <w:szCs w:val="22"/>
        </w:rPr>
        <w:t xml:space="preserve">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sin detrimento de la acción que le compete a INSAFORP para reclamar los daños y perjuicios resultantes. </w:t>
      </w:r>
      <w:r w:rsidRPr="00C94127">
        <w:rPr>
          <w:rFonts w:ascii="Open Sans" w:hAnsi="Open Sans" w:cs="Open Sans"/>
          <w:b/>
          <w:sz w:val="22"/>
          <w:szCs w:val="22"/>
        </w:rPr>
        <w:t>VI)</w:t>
      </w:r>
      <w:r w:rsidR="00D17CCD" w:rsidRPr="00C94127">
        <w:rPr>
          <w:rFonts w:ascii="Open Sans" w:hAnsi="Open Sans" w:cs="Open Sans"/>
          <w:b/>
          <w:sz w:val="22"/>
          <w:szCs w:val="22"/>
        </w:rPr>
        <w:t xml:space="preserve"> </w:t>
      </w:r>
      <w:r w:rsidRPr="00C94127">
        <w:rPr>
          <w:rFonts w:ascii="Open Sans" w:hAnsi="Open Sans" w:cs="Open Sans"/>
          <w:b/>
          <w:sz w:val="22"/>
          <w:szCs w:val="22"/>
        </w:rPr>
        <w:t xml:space="preserve">ADMINISTRACIÓN DEL CONTRATO. </w:t>
      </w:r>
      <w:r w:rsidRPr="00C94127">
        <w:rPr>
          <w:rFonts w:ascii="Open Sans" w:hAnsi="Open Sans" w:cs="Open Sans"/>
          <w:sz w:val="22"/>
          <w:szCs w:val="22"/>
        </w:rPr>
        <w:t xml:space="preserve">El seguimiento al cumplimiento de las obligaciones contractuales estará a </w:t>
      </w:r>
      <w:r w:rsidR="00D17CCD" w:rsidRPr="00C94127">
        <w:rPr>
          <w:rFonts w:ascii="Open Sans" w:hAnsi="Open Sans" w:cs="Open Sans"/>
          <w:sz w:val="22"/>
          <w:szCs w:val="22"/>
        </w:rPr>
        <w:t>cargo de</w:t>
      </w:r>
      <w:r w:rsidRPr="00C94127">
        <w:rPr>
          <w:rFonts w:ascii="Open Sans" w:hAnsi="Open Sans" w:cs="Open Sans"/>
          <w:sz w:val="22"/>
          <w:szCs w:val="22"/>
        </w:rPr>
        <w:t xml:space="preserve">l administrador del contrato </w:t>
      </w:r>
      <w:r w:rsidR="00D17CCD" w:rsidRPr="00C94127">
        <w:rPr>
          <w:rFonts w:ascii="Open Sans" w:hAnsi="Open Sans" w:cs="Open Sans"/>
          <w:sz w:val="22"/>
          <w:szCs w:val="22"/>
        </w:rPr>
        <w:t>Licenciado Billy Crosby Orellana Orantes, de la Gerencia de Tecnologías de la Información</w:t>
      </w:r>
      <w:r w:rsidRPr="00C94127">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w:t>
      </w:r>
      <w:r w:rsidRPr="00C94127">
        <w:rPr>
          <w:rFonts w:ascii="Open Sans" w:hAnsi="Open Sans" w:cs="Open Sans"/>
          <w:sz w:val="22"/>
          <w:szCs w:val="22"/>
        </w:rPr>
        <w:lastRenderedPageBreak/>
        <w:t xml:space="preserve">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w:t>
      </w:r>
      <w:r w:rsidR="00D17CCD" w:rsidRPr="00C94127">
        <w:rPr>
          <w:rFonts w:ascii="Open Sans" w:hAnsi="Open Sans" w:cs="Open Sans"/>
          <w:sz w:val="22"/>
          <w:szCs w:val="22"/>
        </w:rPr>
        <w:t>treinta</w:t>
      </w:r>
      <w:r w:rsidRPr="00C94127">
        <w:rPr>
          <w:rFonts w:ascii="Open Sans" w:hAnsi="Open Sans" w:cs="Open Sans"/>
          <w:sz w:val="22"/>
          <w:szCs w:val="22"/>
        </w:rPr>
        <w:t xml:space="preserve"> días. </w:t>
      </w:r>
      <w:r w:rsidR="00D17CCD" w:rsidRPr="00C94127">
        <w:rPr>
          <w:rFonts w:ascii="Open Sans" w:hAnsi="Open Sans" w:cs="Open Sans"/>
          <w:b/>
          <w:sz w:val="22"/>
          <w:szCs w:val="22"/>
        </w:rPr>
        <w:t>VII</w:t>
      </w:r>
      <w:r w:rsidRPr="00C94127">
        <w:rPr>
          <w:rFonts w:ascii="Open Sans" w:hAnsi="Open Sans" w:cs="Open Sans"/>
          <w:b/>
          <w:sz w:val="22"/>
          <w:szCs w:val="22"/>
        </w:rPr>
        <w:t>)</w:t>
      </w:r>
      <w:r w:rsidRPr="00C94127">
        <w:rPr>
          <w:rFonts w:ascii="Open Sans" w:hAnsi="Open Sans" w:cs="Open Sans"/>
          <w:sz w:val="22"/>
          <w:szCs w:val="22"/>
        </w:rPr>
        <w:t xml:space="preserve"> </w:t>
      </w:r>
      <w:r w:rsidRPr="00C94127">
        <w:rPr>
          <w:rFonts w:ascii="Open Sans" w:hAnsi="Open Sans" w:cs="Open Sans"/>
          <w:b/>
          <w:sz w:val="22"/>
          <w:szCs w:val="22"/>
        </w:rPr>
        <w:t>ACTAS DE RECEPCIÓN</w:t>
      </w:r>
      <w:r w:rsidRPr="00C94127">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00D17CCD" w:rsidRPr="00C94127">
        <w:rPr>
          <w:rFonts w:ascii="Open Sans" w:hAnsi="Open Sans" w:cs="Open Sans"/>
          <w:b/>
          <w:sz w:val="22"/>
          <w:szCs w:val="22"/>
        </w:rPr>
        <w:t>VIII</w:t>
      </w:r>
      <w:r w:rsidRPr="00C94127">
        <w:rPr>
          <w:rFonts w:ascii="Open Sans" w:hAnsi="Open Sans" w:cs="Open Sans"/>
          <w:b/>
          <w:sz w:val="22"/>
          <w:szCs w:val="22"/>
        </w:rPr>
        <w:t xml:space="preserve">) MODIFICACIÓN. </w:t>
      </w:r>
      <w:r w:rsidRPr="00C94127">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1362AA" w:rsidRPr="00C94127">
        <w:rPr>
          <w:rFonts w:ascii="Open Sans" w:hAnsi="Open Sans" w:cs="Open Sans"/>
          <w:b/>
          <w:sz w:val="22"/>
          <w:szCs w:val="22"/>
        </w:rPr>
        <w:t>IX</w:t>
      </w:r>
      <w:r w:rsidRPr="00C94127">
        <w:rPr>
          <w:rFonts w:ascii="Open Sans" w:hAnsi="Open Sans" w:cs="Open Sans"/>
          <w:b/>
          <w:sz w:val="22"/>
          <w:szCs w:val="22"/>
        </w:rPr>
        <w:t>)</w:t>
      </w:r>
      <w:r w:rsidRPr="00C94127">
        <w:rPr>
          <w:rFonts w:ascii="Open Sans" w:hAnsi="Open Sans" w:cs="Open Sans"/>
          <w:sz w:val="22"/>
          <w:szCs w:val="22"/>
        </w:rPr>
        <w:t xml:space="preserve"> </w:t>
      </w:r>
      <w:r w:rsidRPr="00C94127">
        <w:rPr>
          <w:rFonts w:ascii="Open Sans" w:hAnsi="Open Sans" w:cs="Open Sans"/>
          <w:b/>
          <w:sz w:val="22"/>
          <w:szCs w:val="22"/>
        </w:rPr>
        <w:t xml:space="preserve">PRÓRROGA. </w:t>
      </w:r>
      <w:r w:rsidRPr="00C94127">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1362AA" w:rsidRPr="00C94127">
        <w:rPr>
          <w:rFonts w:ascii="Open Sans" w:hAnsi="Open Sans" w:cs="Open Sans"/>
          <w:b/>
          <w:sz w:val="22"/>
          <w:szCs w:val="22"/>
        </w:rPr>
        <w:t>X</w:t>
      </w:r>
      <w:r w:rsidRPr="00C94127">
        <w:rPr>
          <w:rFonts w:ascii="Open Sans" w:hAnsi="Open Sans" w:cs="Open Sans"/>
          <w:b/>
          <w:sz w:val="22"/>
          <w:szCs w:val="22"/>
        </w:rPr>
        <w:t>)</w:t>
      </w:r>
      <w:r w:rsidRPr="00C94127">
        <w:rPr>
          <w:rFonts w:ascii="Open Sans" w:hAnsi="Open Sans" w:cs="Open Sans"/>
          <w:sz w:val="22"/>
          <w:szCs w:val="22"/>
        </w:rPr>
        <w:t xml:space="preserve"> </w:t>
      </w:r>
      <w:r w:rsidRPr="00C94127">
        <w:rPr>
          <w:rFonts w:ascii="Open Sans" w:hAnsi="Open Sans" w:cs="Open Sans"/>
          <w:b/>
          <w:sz w:val="22"/>
          <w:szCs w:val="22"/>
        </w:rPr>
        <w:t xml:space="preserve">CESIÓN. </w:t>
      </w:r>
      <w:r w:rsidRPr="00C94127">
        <w:rPr>
          <w:rFonts w:ascii="Open Sans" w:hAnsi="Open Sans" w:cs="Open Sans"/>
          <w:sz w:val="22"/>
          <w:szCs w:val="22"/>
        </w:rPr>
        <w:t>La contratista</w:t>
      </w:r>
      <w:r w:rsidRPr="00C94127">
        <w:rPr>
          <w:rFonts w:ascii="Open Sans" w:hAnsi="Open Sans" w:cs="Open Sans"/>
          <w:b/>
          <w:sz w:val="22"/>
          <w:szCs w:val="22"/>
        </w:rPr>
        <w:t xml:space="preserve"> </w:t>
      </w:r>
      <w:r w:rsidRPr="00C94127">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1362AA" w:rsidRPr="00C94127">
        <w:rPr>
          <w:rFonts w:ascii="Open Sans" w:hAnsi="Open Sans" w:cs="Open Sans"/>
          <w:b/>
          <w:sz w:val="22"/>
          <w:szCs w:val="22"/>
        </w:rPr>
        <w:t>XI</w:t>
      </w:r>
      <w:r w:rsidRPr="00C94127">
        <w:rPr>
          <w:rFonts w:ascii="Open Sans" w:hAnsi="Open Sans" w:cs="Open Sans"/>
          <w:b/>
          <w:sz w:val="22"/>
          <w:szCs w:val="22"/>
        </w:rPr>
        <w:t xml:space="preserve">) CONFIDENCIALIDAD. </w:t>
      </w:r>
      <w:r w:rsidRPr="00C94127">
        <w:rPr>
          <w:rFonts w:ascii="Open Sans" w:hAnsi="Open Sans" w:cs="Open Sans"/>
          <w:sz w:val="22"/>
          <w:szCs w:val="22"/>
        </w:rPr>
        <w:t>La contratista</w:t>
      </w:r>
      <w:r w:rsidRPr="00C94127">
        <w:rPr>
          <w:rFonts w:ascii="Open Sans" w:hAnsi="Open Sans" w:cs="Open Sans"/>
          <w:b/>
          <w:sz w:val="22"/>
          <w:szCs w:val="22"/>
        </w:rPr>
        <w:t xml:space="preserve"> </w:t>
      </w:r>
      <w:r w:rsidRPr="00C94127">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1362AA" w:rsidRPr="00C94127">
        <w:rPr>
          <w:rFonts w:ascii="Open Sans" w:hAnsi="Open Sans" w:cs="Open Sans"/>
          <w:b/>
          <w:sz w:val="22"/>
          <w:szCs w:val="22"/>
        </w:rPr>
        <w:t>XII</w:t>
      </w:r>
      <w:r w:rsidRPr="00C94127">
        <w:rPr>
          <w:rFonts w:ascii="Open Sans" w:hAnsi="Open Sans" w:cs="Open Sans"/>
          <w:b/>
          <w:sz w:val="22"/>
          <w:szCs w:val="22"/>
        </w:rPr>
        <w:t>)</w:t>
      </w:r>
      <w:r w:rsidRPr="00C94127">
        <w:rPr>
          <w:rFonts w:ascii="Open Sans" w:hAnsi="Open Sans" w:cs="Open Sans"/>
          <w:sz w:val="22"/>
          <w:szCs w:val="22"/>
        </w:rPr>
        <w:t xml:space="preserve"> </w:t>
      </w:r>
      <w:r w:rsidRPr="00C94127">
        <w:rPr>
          <w:rFonts w:ascii="Open Sans" w:hAnsi="Open Sans" w:cs="Open Sans"/>
          <w:b/>
          <w:sz w:val="22"/>
          <w:szCs w:val="22"/>
        </w:rPr>
        <w:t>SANCIONES</w:t>
      </w:r>
      <w:r w:rsidRPr="00C94127">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w:t>
      </w:r>
      <w:r w:rsidRPr="00C94127">
        <w:rPr>
          <w:rFonts w:ascii="Open Sans" w:hAnsi="Open Sans" w:cs="Open Sans"/>
          <w:sz w:val="22"/>
          <w:szCs w:val="22"/>
        </w:rPr>
        <w:lastRenderedPageBreak/>
        <w:t xml:space="preserve">debido proceso por el INSAFORP, a cuya competencia se somete para efectos de su imposición. </w:t>
      </w:r>
      <w:r w:rsidR="001362AA" w:rsidRPr="00C94127">
        <w:rPr>
          <w:rFonts w:ascii="Open Sans" w:hAnsi="Open Sans" w:cs="Open Sans"/>
          <w:b/>
          <w:sz w:val="22"/>
          <w:szCs w:val="22"/>
        </w:rPr>
        <w:t>XIII</w:t>
      </w:r>
      <w:r w:rsidRPr="00C94127">
        <w:rPr>
          <w:rFonts w:ascii="Open Sans" w:hAnsi="Open Sans" w:cs="Open Sans"/>
          <w:b/>
          <w:sz w:val="22"/>
          <w:szCs w:val="22"/>
        </w:rPr>
        <w:t>) TERMINACIÓN BILATERAL</w:t>
      </w:r>
      <w:r w:rsidRPr="00C94127">
        <w:rPr>
          <w:rFonts w:ascii="Open Sans" w:hAnsi="Open Sans" w:cs="Open Sans"/>
          <w:sz w:val="22"/>
          <w:szCs w:val="22"/>
        </w:rPr>
        <w:t xml:space="preserve">.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según aplique. </w:t>
      </w:r>
      <w:r w:rsidR="001362AA" w:rsidRPr="00C94127">
        <w:rPr>
          <w:rFonts w:ascii="Open Sans" w:hAnsi="Open Sans" w:cs="Open Sans"/>
          <w:b/>
          <w:sz w:val="22"/>
          <w:szCs w:val="22"/>
        </w:rPr>
        <w:t>XIV</w:t>
      </w:r>
      <w:r w:rsidRPr="00C94127">
        <w:rPr>
          <w:rFonts w:ascii="Open Sans" w:hAnsi="Open Sans" w:cs="Open Sans"/>
          <w:b/>
          <w:sz w:val="22"/>
          <w:szCs w:val="22"/>
        </w:rPr>
        <w:t>)</w:t>
      </w:r>
      <w:r w:rsidRPr="00C94127">
        <w:rPr>
          <w:rFonts w:ascii="Open Sans" w:hAnsi="Open Sans" w:cs="Open Sans"/>
          <w:sz w:val="22"/>
          <w:szCs w:val="22"/>
        </w:rPr>
        <w:t xml:space="preserve"> </w:t>
      </w:r>
      <w:r w:rsidRPr="00C94127">
        <w:rPr>
          <w:rFonts w:ascii="Open Sans" w:hAnsi="Open Sans" w:cs="Open Sans"/>
          <w:b/>
          <w:sz w:val="22"/>
          <w:szCs w:val="22"/>
        </w:rPr>
        <w:t xml:space="preserve">SOLUCIÓN DE CONFLICTOS. </w:t>
      </w:r>
      <w:r w:rsidRPr="00C94127">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1362AA" w:rsidRPr="00C94127">
        <w:rPr>
          <w:rFonts w:ascii="Open Sans" w:hAnsi="Open Sans" w:cs="Open Sans"/>
          <w:b/>
          <w:sz w:val="22"/>
          <w:szCs w:val="22"/>
        </w:rPr>
        <w:t>XV</w:t>
      </w:r>
      <w:r w:rsidRPr="00C94127">
        <w:rPr>
          <w:rFonts w:ascii="Open Sans" w:hAnsi="Open Sans" w:cs="Open Sans"/>
          <w:b/>
          <w:sz w:val="22"/>
          <w:szCs w:val="22"/>
        </w:rPr>
        <w:t>)</w:t>
      </w:r>
      <w:r w:rsidRPr="00C94127">
        <w:rPr>
          <w:rFonts w:ascii="Open Sans" w:hAnsi="Open Sans" w:cs="Open Sans"/>
          <w:sz w:val="22"/>
          <w:szCs w:val="22"/>
          <w:lang w:val="es-MX"/>
        </w:rPr>
        <w:t xml:space="preserve"> </w:t>
      </w:r>
      <w:r w:rsidRPr="00C94127">
        <w:rPr>
          <w:rFonts w:ascii="Open Sans" w:hAnsi="Open Sans" w:cs="Open Sans"/>
          <w:b/>
          <w:sz w:val="22"/>
          <w:szCs w:val="22"/>
        </w:rPr>
        <w:t xml:space="preserve">INTERPRETACIÓN DEL CONTRATO. </w:t>
      </w:r>
      <w:r w:rsidRPr="00C94127">
        <w:rPr>
          <w:rFonts w:ascii="Open Sans" w:hAnsi="Open Sans" w:cs="Open Sans"/>
          <w:sz w:val="22"/>
          <w:szCs w:val="22"/>
        </w:rPr>
        <w:t xml:space="preserve">El INSAFORP se reserva la facultad de interpretar el presente contrato, de conformidad a la Constitución de la República, la LACAP, y su Reglamento, </w:t>
      </w:r>
      <w:r w:rsidR="001362AA" w:rsidRPr="00C94127">
        <w:rPr>
          <w:rFonts w:ascii="Open Sans" w:hAnsi="Open Sans" w:cs="Open Sans"/>
          <w:sz w:val="22"/>
          <w:szCs w:val="22"/>
        </w:rPr>
        <w:t xml:space="preserve">Ley de Procedimientos Administrativos, </w:t>
      </w:r>
      <w:r w:rsidRPr="00C94127">
        <w:rPr>
          <w:rFonts w:ascii="Open Sans" w:hAnsi="Open Sans" w:cs="Open Sans"/>
          <w:sz w:val="22"/>
          <w:szCs w:val="22"/>
        </w:rPr>
        <w:t xml:space="preserve">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1362AA" w:rsidRPr="00C94127">
        <w:rPr>
          <w:rFonts w:ascii="Open Sans" w:hAnsi="Open Sans" w:cs="Open Sans"/>
          <w:b/>
          <w:sz w:val="22"/>
          <w:szCs w:val="22"/>
        </w:rPr>
        <w:t>XVI</w:t>
      </w:r>
      <w:r w:rsidRPr="00C94127">
        <w:rPr>
          <w:rFonts w:ascii="Open Sans" w:hAnsi="Open Sans" w:cs="Open Sans"/>
          <w:b/>
          <w:sz w:val="22"/>
          <w:szCs w:val="22"/>
        </w:rPr>
        <w:t>) CLÁUSULA ESPECIAL.</w:t>
      </w:r>
      <w:r w:rsidRPr="00C94127">
        <w:rPr>
          <w:rFonts w:ascii="Open Sans" w:hAnsi="Open Sans" w:cs="Open Sans"/>
          <w:sz w:val="22"/>
          <w:szCs w:val="22"/>
        </w:rPr>
        <w:t xml:space="preserve"> Además</w:t>
      </w:r>
      <w:r w:rsidRPr="00C94127">
        <w:rPr>
          <w:rFonts w:ascii="Open Sans" w:hAnsi="Open Sans" w:cs="Open Sans"/>
          <w:b/>
          <w:sz w:val="22"/>
          <w:szCs w:val="22"/>
        </w:rPr>
        <w:t xml:space="preserve"> </w:t>
      </w:r>
      <w:r w:rsidRPr="00C94127">
        <w:rPr>
          <w:rFonts w:ascii="Open Sans" w:hAnsi="Open Sans" w:cs="Open Sans"/>
          <w:sz w:val="22"/>
          <w:szCs w:val="22"/>
        </w:rPr>
        <w:t>la contratista se obliga a cumplir con las siguientes</w:t>
      </w:r>
      <w:r w:rsidR="001362AA" w:rsidRPr="00C94127">
        <w:rPr>
          <w:rFonts w:ascii="Open Sans" w:hAnsi="Open Sans" w:cs="Open Sans"/>
          <w:sz w:val="22"/>
          <w:szCs w:val="22"/>
        </w:rPr>
        <w:t xml:space="preserve"> disposiciones y obligaciones: </w:t>
      </w:r>
      <w:r w:rsidRPr="00C94127">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además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laboral respecto a la contratación de trabajo infantil o de adolecentes sin la debida autorización que requiere la ley, por parte de la Dirección General de Inspección de Trabajo, si durante el trámite de re inspección se determina que hubo </w:t>
      </w:r>
      <w:r w:rsidRPr="00C94127">
        <w:rPr>
          <w:rFonts w:ascii="Open Sans" w:hAnsi="Open Sans" w:cs="Open Sans"/>
          <w:sz w:val="22"/>
          <w:szCs w:val="22"/>
        </w:rPr>
        <w:lastRenderedPageBreak/>
        <w:t>subsanación por haber cometido una infracción, o por el contrario si se remitiere a procedimiento sancionatorio, y en éste último caso, se deberá finalizar el procedimiento para conocer la resolución final</w:t>
      </w:r>
      <w:r w:rsidRPr="00C94127">
        <w:rPr>
          <w:rFonts w:ascii="Open Sans" w:hAnsi="Open Sans" w:cs="Open Sans"/>
          <w:color w:val="000000"/>
          <w:sz w:val="22"/>
          <w:szCs w:val="22"/>
        </w:rPr>
        <w:t>.</w:t>
      </w:r>
      <w:r w:rsidRPr="00C94127">
        <w:rPr>
          <w:rFonts w:ascii="Open Sans" w:hAnsi="Open Sans" w:cs="Open Sans"/>
          <w:sz w:val="22"/>
          <w:szCs w:val="22"/>
        </w:rPr>
        <w:t xml:space="preserve"> </w:t>
      </w:r>
      <w:r w:rsidRPr="00C94127">
        <w:rPr>
          <w:rFonts w:ascii="Open Sans" w:hAnsi="Open Sans" w:cs="Open Sans"/>
          <w:b/>
          <w:sz w:val="22"/>
          <w:szCs w:val="22"/>
        </w:rPr>
        <w:t>X</w:t>
      </w:r>
      <w:r w:rsidR="001362AA" w:rsidRPr="00C94127">
        <w:rPr>
          <w:rFonts w:ascii="Open Sans" w:hAnsi="Open Sans" w:cs="Open Sans"/>
          <w:b/>
          <w:sz w:val="22"/>
          <w:szCs w:val="22"/>
        </w:rPr>
        <w:t>VI</w:t>
      </w:r>
      <w:r w:rsidRPr="00C94127">
        <w:rPr>
          <w:rFonts w:ascii="Open Sans" w:hAnsi="Open Sans" w:cs="Open Sans"/>
          <w:b/>
          <w:sz w:val="22"/>
          <w:szCs w:val="22"/>
        </w:rPr>
        <w:t>I) MARCO LEGAL</w:t>
      </w:r>
      <w:r w:rsidRPr="00C94127">
        <w:rPr>
          <w:rFonts w:ascii="Open Sans" w:hAnsi="Open Sans" w:cs="Open Sans"/>
          <w:sz w:val="22"/>
          <w:szCs w:val="22"/>
        </w:rPr>
        <w:t>. El presente contrato queda sometido en todo a la LACAP, RELACAP, la Constitución de la República,</w:t>
      </w:r>
      <w:r w:rsidR="001362AA" w:rsidRPr="00C94127">
        <w:rPr>
          <w:rFonts w:ascii="Open Sans" w:hAnsi="Open Sans" w:cs="Open Sans"/>
          <w:sz w:val="22"/>
          <w:szCs w:val="22"/>
        </w:rPr>
        <w:t xml:space="preserve"> Ley de Procedimientos Administrativos</w:t>
      </w:r>
      <w:r w:rsidRPr="00C94127">
        <w:rPr>
          <w:rFonts w:ascii="Open Sans" w:hAnsi="Open Sans" w:cs="Open Sans"/>
          <w:sz w:val="22"/>
          <w:szCs w:val="22"/>
        </w:rPr>
        <w:t xml:space="preserve"> y en forma subsidiaria a las leyes de la República de El Salvador aplicables a este contrato. </w:t>
      </w:r>
      <w:r w:rsidR="001362AA" w:rsidRPr="00C94127">
        <w:rPr>
          <w:rFonts w:ascii="Open Sans" w:hAnsi="Open Sans" w:cs="Open Sans"/>
          <w:b/>
          <w:sz w:val="22"/>
          <w:szCs w:val="22"/>
        </w:rPr>
        <w:t>XVIII</w:t>
      </w:r>
      <w:r w:rsidRPr="00C94127">
        <w:rPr>
          <w:rFonts w:ascii="Open Sans" w:hAnsi="Open Sans" w:cs="Open Sans"/>
          <w:b/>
          <w:sz w:val="22"/>
          <w:szCs w:val="22"/>
        </w:rPr>
        <w:t>)</w:t>
      </w:r>
      <w:r w:rsidRPr="00C94127">
        <w:rPr>
          <w:rFonts w:ascii="Open Sans" w:hAnsi="Open Sans" w:cs="Open Sans"/>
          <w:sz w:val="22"/>
          <w:szCs w:val="22"/>
        </w:rPr>
        <w:t xml:space="preserve"> </w:t>
      </w:r>
      <w:r w:rsidRPr="00C94127">
        <w:rPr>
          <w:rFonts w:ascii="Open Sans" w:hAnsi="Open Sans" w:cs="Open Sans"/>
          <w:b/>
          <w:sz w:val="22"/>
          <w:szCs w:val="22"/>
        </w:rPr>
        <w:t xml:space="preserve">NOTIFICACIONES. </w:t>
      </w:r>
      <w:r w:rsidRPr="00C94127">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5C30E9">
        <w:rPr>
          <w:rFonts w:ascii="Open Sans" w:hAnsi="Open Sans" w:cs="Open Sans"/>
          <w:sz w:val="22"/>
          <w:szCs w:val="22"/>
        </w:rPr>
        <w:t>veintisiete</w:t>
      </w:r>
      <w:r w:rsidRPr="00C94127">
        <w:rPr>
          <w:rFonts w:ascii="Open Sans" w:hAnsi="Open Sans" w:cs="Open Sans"/>
          <w:sz w:val="22"/>
          <w:szCs w:val="22"/>
        </w:rPr>
        <w:t xml:space="preserve"> días del mes de </w:t>
      </w:r>
      <w:r w:rsidR="00C94127" w:rsidRPr="00C94127">
        <w:rPr>
          <w:rFonts w:ascii="Open Sans" w:hAnsi="Open Sans" w:cs="Open Sans"/>
          <w:sz w:val="22"/>
          <w:szCs w:val="22"/>
        </w:rPr>
        <w:t>febrero</w:t>
      </w:r>
      <w:r w:rsidRPr="00C94127">
        <w:rPr>
          <w:rFonts w:ascii="Open Sans" w:hAnsi="Open Sans" w:cs="Open Sans"/>
          <w:sz w:val="22"/>
          <w:szCs w:val="22"/>
        </w:rPr>
        <w:t xml:space="preserve"> de dos mil veinte.</w:t>
      </w:r>
    </w:p>
    <w:p w:rsidR="00996495" w:rsidRDefault="00996495" w:rsidP="00996495">
      <w:pPr>
        <w:spacing w:line="360" w:lineRule="auto"/>
        <w:jc w:val="both"/>
        <w:rPr>
          <w:rFonts w:ascii="Open Sans" w:hAnsi="Open Sans" w:cs="Open Sans"/>
          <w:sz w:val="22"/>
          <w:szCs w:val="22"/>
        </w:rPr>
      </w:pPr>
    </w:p>
    <w:p w:rsidR="00996495" w:rsidRDefault="00996495" w:rsidP="00996495">
      <w:pPr>
        <w:spacing w:line="360" w:lineRule="auto"/>
        <w:jc w:val="both"/>
        <w:rPr>
          <w:rFonts w:ascii="Open Sans" w:hAnsi="Open Sans" w:cs="Open Sans"/>
          <w:sz w:val="22"/>
          <w:szCs w:val="22"/>
        </w:rPr>
      </w:pPr>
    </w:p>
    <w:p w:rsidR="00996495" w:rsidRDefault="00996495" w:rsidP="00996495">
      <w:pPr>
        <w:spacing w:line="360" w:lineRule="auto"/>
        <w:jc w:val="both"/>
        <w:rPr>
          <w:rFonts w:ascii="Open Sans" w:hAnsi="Open Sans" w:cs="Open Sans"/>
          <w:sz w:val="22"/>
          <w:szCs w:val="22"/>
        </w:rPr>
      </w:pPr>
    </w:p>
    <w:p w:rsidR="00996495" w:rsidRDefault="00996495" w:rsidP="00996495">
      <w:pPr>
        <w:spacing w:line="360" w:lineRule="auto"/>
        <w:jc w:val="both"/>
        <w:rPr>
          <w:rFonts w:ascii="Open Sans" w:hAnsi="Open Sans" w:cs="Open Sans"/>
          <w:sz w:val="22"/>
          <w:szCs w:val="22"/>
        </w:rPr>
      </w:pPr>
    </w:p>
    <w:p w:rsidR="00996495" w:rsidRDefault="00996495" w:rsidP="00996495">
      <w:pPr>
        <w:spacing w:line="360" w:lineRule="auto"/>
        <w:jc w:val="both"/>
        <w:rPr>
          <w:rFonts w:ascii="Open Sans" w:hAnsi="Open Sans" w:cs="Open Sans"/>
          <w:sz w:val="22"/>
          <w:szCs w:val="22"/>
        </w:rPr>
      </w:pPr>
    </w:p>
    <w:p w:rsidR="00996495" w:rsidRPr="00EE605A" w:rsidRDefault="00996495" w:rsidP="00996495">
      <w:pPr>
        <w:spacing w:line="360" w:lineRule="auto"/>
        <w:jc w:val="both"/>
        <w:rPr>
          <w:rFonts w:ascii="Open Sans" w:hAnsi="Open Sans" w:cs="Open Sans"/>
          <w:b/>
          <w:sz w:val="16"/>
          <w:szCs w:val="16"/>
        </w:rPr>
      </w:pPr>
      <w:r w:rsidRPr="00EE605A">
        <w:rPr>
          <w:rFonts w:ascii="Open Sans" w:hAnsi="Open Sans" w:cs="Open Sans"/>
          <w:b/>
          <w:sz w:val="16"/>
          <w:szCs w:val="16"/>
        </w:rPr>
        <w:t xml:space="preserve">RICARDO FRANCISCO JAVIER MONTENEGRO PALOMO </w:t>
      </w:r>
      <w:r w:rsidR="00695402">
        <w:rPr>
          <w:rFonts w:ascii="Open Sans" w:hAnsi="Open Sans" w:cs="Open Sans"/>
          <w:b/>
          <w:sz w:val="16"/>
          <w:szCs w:val="16"/>
        </w:rPr>
        <w:tab/>
      </w:r>
      <w:r w:rsidR="00695402">
        <w:rPr>
          <w:rFonts w:ascii="Open Sans" w:hAnsi="Open Sans" w:cs="Open Sans"/>
          <w:b/>
          <w:sz w:val="16"/>
          <w:szCs w:val="16"/>
        </w:rPr>
        <w:tab/>
      </w:r>
      <w:r w:rsidR="00695402">
        <w:rPr>
          <w:rFonts w:ascii="Open Sans" w:hAnsi="Open Sans" w:cs="Open Sans"/>
          <w:b/>
          <w:sz w:val="16"/>
          <w:szCs w:val="16"/>
        </w:rPr>
        <w:tab/>
        <w:t xml:space="preserve">   GERARDO ENRIQUE ORDOÑEZ VILLARREAL</w:t>
      </w:r>
    </w:p>
    <w:p w:rsidR="00996495" w:rsidRDefault="00996495" w:rsidP="00996495">
      <w:pPr>
        <w:spacing w:line="360" w:lineRule="auto"/>
        <w:jc w:val="both"/>
        <w:rPr>
          <w:rFonts w:ascii="Open Sans" w:hAnsi="Open Sans" w:cs="Open Sans"/>
          <w:b/>
          <w:sz w:val="22"/>
          <w:szCs w:val="22"/>
        </w:rPr>
      </w:pPr>
    </w:p>
    <w:p w:rsidR="00996495" w:rsidRPr="00001A9E" w:rsidRDefault="00996495" w:rsidP="00996495">
      <w:pPr>
        <w:spacing w:line="360" w:lineRule="auto"/>
        <w:jc w:val="both"/>
        <w:rPr>
          <w:rFonts w:ascii="Open Sans" w:hAnsi="Open Sans" w:cs="Open Sans"/>
          <w:bCs/>
          <w:sz w:val="23"/>
          <w:szCs w:val="23"/>
        </w:rPr>
      </w:pPr>
      <w:r w:rsidRPr="009E6A0D">
        <w:rPr>
          <w:rFonts w:ascii="Open Sans" w:hAnsi="Open Sans" w:cs="Open Sans"/>
          <w:sz w:val="22"/>
          <w:szCs w:val="22"/>
        </w:rPr>
        <w:t xml:space="preserve">En la ciudad de Antiguo Cuscatlán, Departamento de La Libertad, a las </w:t>
      </w:r>
      <w:r w:rsidR="005C30E9">
        <w:rPr>
          <w:rFonts w:ascii="Open Sans" w:hAnsi="Open Sans" w:cs="Open Sans"/>
          <w:sz w:val="22"/>
          <w:szCs w:val="22"/>
        </w:rPr>
        <w:t>ocho</w:t>
      </w:r>
      <w:r w:rsidRPr="009E6A0D">
        <w:rPr>
          <w:rFonts w:ascii="Open Sans" w:hAnsi="Open Sans" w:cs="Open Sans"/>
          <w:sz w:val="22"/>
          <w:szCs w:val="22"/>
        </w:rPr>
        <w:t xml:space="preserve"> horas y treinta minutos del día </w:t>
      </w:r>
      <w:r w:rsidR="005C30E9">
        <w:rPr>
          <w:rFonts w:ascii="Open Sans" w:hAnsi="Open Sans" w:cs="Open Sans"/>
          <w:sz w:val="22"/>
          <w:szCs w:val="22"/>
        </w:rPr>
        <w:t>veintisiete</w:t>
      </w:r>
      <w:r w:rsidRPr="009E6A0D">
        <w:rPr>
          <w:rFonts w:ascii="Open Sans" w:hAnsi="Open Sans" w:cs="Open Sans"/>
          <w:sz w:val="22"/>
          <w:szCs w:val="22"/>
        </w:rPr>
        <w:t xml:space="preserve"> del mes de </w:t>
      </w:r>
      <w:r w:rsidR="00C94127" w:rsidRPr="009E6A0D">
        <w:rPr>
          <w:rFonts w:ascii="Open Sans" w:hAnsi="Open Sans" w:cs="Open Sans"/>
          <w:sz w:val="22"/>
          <w:szCs w:val="22"/>
        </w:rPr>
        <w:t>febrero</w:t>
      </w:r>
      <w:r w:rsidRPr="009E6A0D">
        <w:rPr>
          <w:rFonts w:ascii="Open Sans" w:hAnsi="Open Sans" w:cs="Open Sans"/>
          <w:sz w:val="22"/>
          <w:szCs w:val="22"/>
        </w:rPr>
        <w:t xml:space="preserve"> del año dos mil veinte.- Ante mí </w:t>
      </w:r>
      <w:r w:rsidRPr="009E6A0D">
        <w:rPr>
          <w:rFonts w:ascii="Open Sans" w:hAnsi="Open Sans" w:cs="Open Sans"/>
          <w:b/>
          <w:sz w:val="22"/>
          <w:szCs w:val="22"/>
        </w:rPr>
        <w:t>LILA MARGARITA ROSA GONZÁLEZ,</w:t>
      </w:r>
      <w:r w:rsidRPr="009E6A0D">
        <w:rPr>
          <w:rFonts w:ascii="Open Sans" w:hAnsi="Open Sans" w:cs="Open Sans"/>
          <w:sz w:val="22"/>
          <w:szCs w:val="22"/>
        </w:rPr>
        <w:t xml:space="preserve"> </w:t>
      </w:r>
      <w:r w:rsidR="00562E80">
        <w:rPr>
          <w:rFonts w:ascii="Open Sans" w:hAnsi="Open Sans" w:cs="Open Sans"/>
        </w:rPr>
        <w:t>---------------------</w:t>
      </w:r>
      <w:r w:rsidRPr="009E6A0D">
        <w:rPr>
          <w:rFonts w:ascii="Open Sans" w:hAnsi="Open Sans" w:cs="Open Sans"/>
          <w:sz w:val="22"/>
          <w:szCs w:val="22"/>
        </w:rPr>
        <w:t xml:space="preserve">, del domicilio de </w:t>
      </w:r>
      <w:r w:rsidR="00562E80">
        <w:rPr>
          <w:rFonts w:ascii="Open Sans" w:hAnsi="Open Sans" w:cs="Open Sans"/>
        </w:rPr>
        <w:t>---------------------</w:t>
      </w:r>
      <w:r w:rsidRPr="009E6A0D">
        <w:rPr>
          <w:rFonts w:ascii="Open Sans" w:hAnsi="Open Sans" w:cs="Open Sans"/>
          <w:sz w:val="22"/>
          <w:szCs w:val="22"/>
        </w:rPr>
        <w:t xml:space="preserve">, comparece el señor </w:t>
      </w:r>
      <w:r w:rsidRPr="009E6A0D">
        <w:rPr>
          <w:rFonts w:ascii="Open Sans" w:hAnsi="Open Sans" w:cs="Open Sans"/>
          <w:b/>
          <w:sz w:val="22"/>
          <w:szCs w:val="22"/>
        </w:rPr>
        <w:t>RICARDO FRANCISCO JAVIER MONTENEGRO PALOMO</w:t>
      </w:r>
      <w:r w:rsidRPr="009E6A0D">
        <w:rPr>
          <w:rFonts w:ascii="Open Sans" w:hAnsi="Open Sans" w:cs="Open Sans"/>
          <w:sz w:val="22"/>
          <w:szCs w:val="22"/>
        </w:rPr>
        <w:t xml:space="preserve">, de </w:t>
      </w:r>
      <w:r w:rsidR="00562E80">
        <w:rPr>
          <w:rFonts w:ascii="Open Sans" w:hAnsi="Open Sans" w:cs="Open Sans"/>
        </w:rPr>
        <w:t>---------------------</w:t>
      </w:r>
      <w:r w:rsidR="00562E80" w:rsidRPr="006E31D6">
        <w:rPr>
          <w:rFonts w:ascii="Open Sans" w:hAnsi="Open Sans" w:cs="Open Sans"/>
        </w:rPr>
        <w:t xml:space="preserve"> </w:t>
      </w:r>
      <w:r w:rsidRPr="009E6A0D">
        <w:rPr>
          <w:rFonts w:ascii="Open Sans" w:hAnsi="Open Sans" w:cs="Open Sans"/>
          <w:sz w:val="22"/>
          <w:szCs w:val="22"/>
        </w:rPr>
        <w:t xml:space="preserve">años de edad, </w:t>
      </w:r>
      <w:r w:rsidR="00562E80">
        <w:rPr>
          <w:rFonts w:ascii="Open Sans" w:hAnsi="Open Sans" w:cs="Open Sans"/>
        </w:rPr>
        <w:t>---------------------</w:t>
      </w:r>
      <w:r w:rsidRPr="009E6A0D">
        <w:rPr>
          <w:rFonts w:ascii="Open Sans" w:hAnsi="Open Sans" w:cs="Open Sans"/>
          <w:sz w:val="22"/>
          <w:szCs w:val="22"/>
        </w:rPr>
        <w:t>, del domicilio de</w:t>
      </w:r>
      <w:r w:rsidR="00562E80">
        <w:rPr>
          <w:rFonts w:ascii="Open Sans" w:hAnsi="Open Sans" w:cs="Open Sans"/>
        </w:rPr>
        <w:t>---------------------</w:t>
      </w:r>
      <w:r w:rsidRPr="009E6A0D">
        <w:rPr>
          <w:rFonts w:ascii="Open Sans" w:hAnsi="Open Sans" w:cs="Open Sans"/>
          <w:sz w:val="22"/>
          <w:szCs w:val="22"/>
        </w:rPr>
        <w:t>, Departamento de</w:t>
      </w:r>
      <w:r w:rsidR="00562E80">
        <w:rPr>
          <w:rFonts w:ascii="Open Sans" w:hAnsi="Open Sans" w:cs="Open Sans"/>
        </w:rPr>
        <w:t>---------------------</w:t>
      </w:r>
      <w:r w:rsidRPr="009E6A0D">
        <w:rPr>
          <w:rFonts w:ascii="Open Sans" w:hAnsi="Open Sans" w:cs="Open Sans"/>
          <w:sz w:val="22"/>
          <w:szCs w:val="22"/>
        </w:rPr>
        <w:t xml:space="preserve">, portador de su Documento Único de Identidad número, con fecha de vencimiento el día ocho de noviembre de dos mil veintiséis, con Número de Identificación Tributaria </w:t>
      </w:r>
      <w:r w:rsidR="00562E80">
        <w:rPr>
          <w:rFonts w:ascii="Open Sans" w:hAnsi="Open Sans" w:cs="Open Sans"/>
        </w:rPr>
        <w:t>---------------------</w:t>
      </w:r>
      <w:r w:rsidRPr="009E6A0D">
        <w:rPr>
          <w:rFonts w:ascii="Open Sans" w:hAnsi="Open Sans" w:cs="Open Sans"/>
          <w:color w:val="000000"/>
          <w:sz w:val="22"/>
          <w:szCs w:val="22"/>
        </w:rPr>
        <w:t xml:space="preserve">, quien actúa en nombre y representación en su </w:t>
      </w:r>
      <w:r w:rsidRPr="009E6A0D">
        <w:rPr>
          <w:rFonts w:ascii="Open Sans" w:hAnsi="Open Sans" w:cs="Open Sans"/>
          <w:color w:val="000000"/>
          <w:sz w:val="22"/>
          <w:szCs w:val="22"/>
        </w:rPr>
        <w:lastRenderedPageBreak/>
        <w:t xml:space="preserve">calidad de Presidente del Consejo Directivo del </w:t>
      </w:r>
      <w:r w:rsidRPr="009E6A0D">
        <w:rPr>
          <w:rFonts w:ascii="Open Sans" w:hAnsi="Open Sans" w:cs="Open Sans"/>
          <w:b/>
          <w:color w:val="000000"/>
          <w:sz w:val="22"/>
          <w:szCs w:val="22"/>
        </w:rPr>
        <w:t>INSTITUTO SALVADOREÑO DE FORMACION PROFESIONAL</w:t>
      </w:r>
      <w:r w:rsidRPr="009E6A0D">
        <w:rPr>
          <w:rFonts w:ascii="Open Sans" w:hAnsi="Open Sans" w:cs="Open Sans"/>
          <w:color w:val="000000"/>
          <w:sz w:val="22"/>
          <w:szCs w:val="22"/>
        </w:rPr>
        <w:t xml:space="preserve">, que se podrá abreviar </w:t>
      </w:r>
      <w:r w:rsidRPr="009E6A0D">
        <w:rPr>
          <w:rFonts w:ascii="Open Sans" w:hAnsi="Open Sans" w:cs="Open Sans"/>
          <w:b/>
          <w:color w:val="000000"/>
          <w:sz w:val="22"/>
          <w:szCs w:val="22"/>
        </w:rPr>
        <w:t>INSAFORP</w:t>
      </w:r>
      <w:r w:rsidRPr="009E6A0D">
        <w:rPr>
          <w:rFonts w:ascii="Open Sans" w:hAnsi="Open Sans" w:cs="Open Sans"/>
          <w:color w:val="000000"/>
          <w:sz w:val="22"/>
          <w:szCs w:val="22"/>
        </w:rPr>
        <w:t>, Institución Autónoma de Derecho Público, del domicilio de la ciudad de San Salvador, con operaciones en Antiguo Cuscatlán, Departamento de La Libertad, con Número de Identificación Tributaria cero seis uno cuatro – cero dos cero seis nueve tres – uno cero cinco – cero, personería que doy fe de ser legítima y suficiente por haber tenido a la vista</w:t>
      </w:r>
      <w:r w:rsidRPr="009E6A0D">
        <w:rPr>
          <w:rFonts w:ascii="Open Sans" w:hAnsi="Open Sans" w:cs="Open Sans"/>
          <w:sz w:val="22"/>
          <w:szCs w:val="22"/>
        </w:rPr>
        <w:t xml:space="preserve">: </w:t>
      </w:r>
      <w:r w:rsidRPr="009E6A0D">
        <w:rPr>
          <w:rFonts w:ascii="Open Sans" w:hAnsi="Open Sans" w:cs="Open Sans"/>
          <w:b/>
          <w:sz w:val="22"/>
          <w:szCs w:val="22"/>
        </w:rPr>
        <w:t>a</w:t>
      </w:r>
      <w:r w:rsidRPr="009E6A0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9E6A0D">
        <w:rPr>
          <w:rFonts w:ascii="Open Sans" w:hAnsi="Open Sans" w:cs="Open Sans"/>
          <w:b/>
          <w:sz w:val="22"/>
          <w:szCs w:val="22"/>
        </w:rPr>
        <w:t>b</w:t>
      </w:r>
      <w:r w:rsidRPr="009E6A0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9E6A0D">
        <w:rPr>
          <w:rFonts w:ascii="Open Sans" w:hAnsi="Open Sans" w:cs="Open Sans"/>
          <w:sz w:val="22"/>
          <w:szCs w:val="22"/>
        </w:rPr>
        <w:t>Castaneda</w:t>
      </w:r>
      <w:proofErr w:type="spellEnd"/>
      <w:r w:rsidRPr="009E6A0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9E6A0D">
        <w:rPr>
          <w:rFonts w:ascii="Open Sans" w:hAnsi="Open Sans" w:cs="Open Sans"/>
          <w:b/>
          <w:sz w:val="22"/>
          <w:szCs w:val="22"/>
        </w:rPr>
        <w:t>c</w:t>
      </w:r>
      <w:r w:rsidRPr="009E6A0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E6A0D">
        <w:rPr>
          <w:rFonts w:ascii="Open Sans" w:hAnsi="Open Sans" w:cs="Open Sans"/>
          <w:b/>
          <w:sz w:val="22"/>
          <w:szCs w:val="22"/>
        </w:rPr>
        <w:t>d</w:t>
      </w:r>
      <w:r w:rsidRPr="009E6A0D">
        <w:rPr>
          <w:rFonts w:ascii="Open Sans" w:hAnsi="Open Sans" w:cs="Open Sans"/>
          <w:sz w:val="22"/>
          <w:szCs w:val="22"/>
        </w:rPr>
        <w:t>)</w:t>
      </w:r>
      <w:r w:rsidR="00C94127" w:rsidRPr="009E6A0D">
        <w:rPr>
          <w:rFonts w:ascii="Open Sans" w:hAnsi="Open Sans" w:cs="Open Sans"/>
          <w:sz w:val="22"/>
          <w:szCs w:val="22"/>
        </w:rPr>
        <w:t xml:space="preserve"> Cuadro de evaluación de ofertas</w:t>
      </w:r>
      <w:r w:rsidR="00C94127" w:rsidRPr="009E6A0D">
        <w:rPr>
          <w:rFonts w:ascii="Open Sans" w:hAnsi="Open Sans" w:cs="Open Sans"/>
          <w:color w:val="000000"/>
          <w:sz w:val="22"/>
          <w:szCs w:val="22"/>
        </w:rPr>
        <w:t>, de fecha doce de febrero de dos mil veinte</w:t>
      </w:r>
      <w:r w:rsidR="00C94127" w:rsidRPr="009E6A0D">
        <w:rPr>
          <w:rFonts w:ascii="Open Sans" w:hAnsi="Open Sans" w:cs="Open Sans"/>
          <w:sz w:val="22"/>
          <w:szCs w:val="22"/>
        </w:rPr>
        <w:t>, firmado por el Director Ejecutivo del INSAFORP, ingeniero Carlos Enrique Gómez Benítez por medio del cual se adjudican los servicios</w:t>
      </w:r>
      <w:r w:rsidRPr="009E6A0D">
        <w:rPr>
          <w:rFonts w:ascii="Open Sans" w:hAnsi="Open Sans" w:cs="Open Sans"/>
          <w:sz w:val="22"/>
          <w:szCs w:val="22"/>
        </w:rPr>
        <w:t xml:space="preserve">; </w:t>
      </w:r>
      <w:r w:rsidRPr="009E6A0D">
        <w:rPr>
          <w:rFonts w:ascii="Open Sans" w:hAnsi="Open Sans" w:cs="Open Sans"/>
          <w:b/>
          <w:sz w:val="22"/>
          <w:szCs w:val="22"/>
        </w:rPr>
        <w:t>e)</w:t>
      </w:r>
      <w:r w:rsidRPr="009E6A0D">
        <w:rPr>
          <w:rFonts w:ascii="Open Sans" w:hAnsi="Open Sans" w:cs="Open Sans"/>
          <w:sz w:val="22"/>
          <w:szCs w:val="22"/>
        </w:rPr>
        <w:t xml:space="preserve"> </w:t>
      </w:r>
      <w:r w:rsidR="00C94127" w:rsidRPr="009E6A0D">
        <w:rPr>
          <w:rFonts w:ascii="Open Sans" w:eastAsiaTheme="minorHAnsi" w:hAnsi="Open Sans" w:cs="Open Sans"/>
          <w:color w:val="000000"/>
          <w:sz w:val="22"/>
          <w:szCs w:val="22"/>
          <w:lang w:val="es-SV" w:eastAsia="en-US"/>
        </w:rPr>
        <w:t xml:space="preserve">Certificación expedida el día tres de enero de dos mil veinte, por el Ingeniero Carlos Enrique Gómez Benítez, Director Ejecutivo y Secretario del Consejo Directivo del INSAFORP, en la </w:t>
      </w:r>
      <w:r w:rsidR="00C94127" w:rsidRPr="009E6A0D">
        <w:rPr>
          <w:rFonts w:ascii="Open Sans" w:eastAsiaTheme="minorHAnsi" w:hAnsi="Open Sans" w:cs="Open Sans"/>
          <w:color w:val="000000"/>
          <w:sz w:val="22"/>
          <w:szCs w:val="22"/>
          <w:lang w:val="es-SV" w:eastAsia="en-US"/>
        </w:rPr>
        <w:lastRenderedPageBreak/>
        <w:t>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siendo válidas de pleno derecho todas sus actuaciones</w:t>
      </w:r>
      <w:r w:rsidRPr="009E6A0D">
        <w:rPr>
          <w:rFonts w:ascii="Open Sans" w:hAnsi="Open Sans" w:cs="Open Sans"/>
          <w:sz w:val="22"/>
          <w:szCs w:val="22"/>
        </w:rPr>
        <w:t xml:space="preserve">, </w:t>
      </w:r>
      <w:r w:rsidR="00C94127" w:rsidRPr="009E6A0D">
        <w:rPr>
          <w:rFonts w:ascii="Open Sans" w:hAnsi="Open Sans" w:cs="Open Sans"/>
          <w:sz w:val="22"/>
          <w:szCs w:val="22"/>
        </w:rPr>
        <w:t>estando</w:t>
      </w:r>
      <w:r w:rsidRPr="009E6A0D">
        <w:rPr>
          <w:rFonts w:ascii="Open Sans" w:hAnsi="Open Sans" w:cs="Open Sans"/>
          <w:sz w:val="22"/>
          <w:szCs w:val="22"/>
        </w:rPr>
        <w:t xml:space="preserve"> el compareciente está facultado para otorgar el presente acto en los términos estipulados; y que para efectos del anterior documento se denominó </w:t>
      </w:r>
      <w:r w:rsidRPr="009E6A0D">
        <w:rPr>
          <w:rFonts w:ascii="Open Sans" w:hAnsi="Open Sans" w:cs="Open Sans"/>
          <w:b/>
          <w:sz w:val="22"/>
          <w:szCs w:val="22"/>
        </w:rPr>
        <w:t>“LA INSTITUCIÓN CONTRATANTE”</w:t>
      </w:r>
      <w:r w:rsidRPr="009E6A0D">
        <w:rPr>
          <w:rFonts w:ascii="Open Sans" w:hAnsi="Open Sans" w:cs="Open Sans"/>
          <w:sz w:val="22"/>
          <w:szCs w:val="22"/>
        </w:rPr>
        <w:t xml:space="preserve"> o </w:t>
      </w:r>
      <w:r w:rsidRPr="009E6A0D">
        <w:rPr>
          <w:rFonts w:ascii="Open Sans" w:hAnsi="Open Sans" w:cs="Open Sans"/>
          <w:b/>
          <w:sz w:val="22"/>
          <w:szCs w:val="22"/>
        </w:rPr>
        <w:t xml:space="preserve">“INSAFORP”; </w:t>
      </w:r>
      <w:r w:rsidRPr="009E6A0D">
        <w:rPr>
          <w:rFonts w:ascii="Open Sans" w:hAnsi="Open Sans" w:cs="Open Sans"/>
          <w:sz w:val="22"/>
          <w:szCs w:val="22"/>
        </w:rPr>
        <w:t xml:space="preserve">y por otra parte </w:t>
      </w:r>
      <w:r w:rsidRPr="009E6A0D">
        <w:rPr>
          <w:rFonts w:ascii="Open Sans" w:hAnsi="Open Sans" w:cs="Open Sans"/>
          <w:color w:val="000000"/>
          <w:sz w:val="22"/>
          <w:szCs w:val="22"/>
        </w:rPr>
        <w:t>comparece e</w:t>
      </w:r>
      <w:r w:rsidRPr="009E6A0D">
        <w:rPr>
          <w:rFonts w:ascii="Open Sans" w:hAnsi="Open Sans" w:cs="Open Sans"/>
          <w:sz w:val="22"/>
          <w:szCs w:val="22"/>
        </w:rPr>
        <w:t xml:space="preserve">l </w:t>
      </w:r>
      <w:r w:rsidR="00710747" w:rsidRPr="009E6A0D">
        <w:rPr>
          <w:rFonts w:ascii="Open Sans" w:hAnsi="Open Sans" w:cs="Open Sans"/>
          <w:sz w:val="22"/>
          <w:szCs w:val="22"/>
        </w:rPr>
        <w:t xml:space="preserve">SEÑOR </w:t>
      </w:r>
      <w:r w:rsidR="00710747">
        <w:rPr>
          <w:rFonts w:ascii="Open Sans" w:hAnsi="Open Sans" w:cs="Open Sans"/>
          <w:b/>
          <w:sz w:val="22"/>
          <w:szCs w:val="22"/>
        </w:rPr>
        <w:t>GERARDO ENRIQUE ORDOÑEZ VILLARREAL</w:t>
      </w:r>
      <w:r w:rsidRPr="009E6A0D">
        <w:rPr>
          <w:rFonts w:ascii="Open Sans" w:hAnsi="Open Sans" w:cs="Open Sans"/>
          <w:b/>
          <w:color w:val="000000"/>
          <w:sz w:val="22"/>
          <w:szCs w:val="22"/>
        </w:rPr>
        <w:t xml:space="preserve">, </w:t>
      </w:r>
      <w:r w:rsidRPr="009E6A0D">
        <w:rPr>
          <w:rFonts w:ascii="Open Sans" w:hAnsi="Open Sans" w:cs="Open Sans"/>
          <w:color w:val="000000"/>
          <w:sz w:val="22"/>
          <w:szCs w:val="22"/>
        </w:rPr>
        <w:t xml:space="preserve">de </w:t>
      </w:r>
      <w:r w:rsidR="00562E80">
        <w:rPr>
          <w:rFonts w:ascii="Open Sans" w:hAnsi="Open Sans" w:cs="Open Sans"/>
        </w:rPr>
        <w:t>---------------------</w:t>
      </w:r>
      <w:r w:rsidR="00562E80" w:rsidRPr="006E31D6">
        <w:rPr>
          <w:rFonts w:ascii="Open Sans" w:hAnsi="Open Sans" w:cs="Open Sans"/>
        </w:rPr>
        <w:t xml:space="preserve"> </w:t>
      </w:r>
      <w:r w:rsidRPr="009E6A0D">
        <w:rPr>
          <w:rFonts w:ascii="Open Sans" w:hAnsi="Open Sans" w:cs="Open Sans"/>
          <w:color w:val="000000"/>
          <w:sz w:val="22"/>
          <w:szCs w:val="22"/>
        </w:rPr>
        <w:t xml:space="preserve">años de edad, </w:t>
      </w:r>
      <w:r w:rsidR="00710747">
        <w:rPr>
          <w:rFonts w:ascii="Open Sans" w:hAnsi="Open Sans" w:cs="Open Sans"/>
          <w:color w:val="000000"/>
          <w:sz w:val="22"/>
          <w:szCs w:val="22"/>
        </w:rPr>
        <w:t>empleado</w:t>
      </w:r>
      <w:r w:rsidRPr="009E6A0D">
        <w:rPr>
          <w:rFonts w:ascii="Open Sans" w:hAnsi="Open Sans" w:cs="Open Sans"/>
          <w:color w:val="000000"/>
          <w:sz w:val="22"/>
          <w:szCs w:val="22"/>
        </w:rPr>
        <w:t xml:space="preserve">, </w:t>
      </w:r>
      <w:r w:rsidR="00710747">
        <w:rPr>
          <w:rFonts w:ascii="Open Sans" w:hAnsi="Open Sans" w:cs="Open Sans"/>
          <w:color w:val="000000"/>
          <w:sz w:val="22"/>
          <w:szCs w:val="22"/>
        </w:rPr>
        <w:t>de nacionalidad</w:t>
      </w:r>
      <w:r w:rsidR="00562E80">
        <w:rPr>
          <w:rFonts w:ascii="Open Sans" w:hAnsi="Open Sans" w:cs="Open Sans"/>
        </w:rPr>
        <w:t>---------------------</w:t>
      </w:r>
      <w:r w:rsidRPr="009E6A0D">
        <w:rPr>
          <w:rFonts w:ascii="Open Sans" w:hAnsi="Open Sans" w:cs="Open Sans"/>
          <w:color w:val="000000"/>
          <w:sz w:val="22"/>
          <w:szCs w:val="22"/>
        </w:rPr>
        <w:t xml:space="preserve">, persona a quien no conozco pero identifico por medio de su </w:t>
      </w:r>
      <w:r w:rsidR="00562E80">
        <w:rPr>
          <w:rFonts w:ascii="Open Sans" w:hAnsi="Open Sans" w:cs="Open Sans"/>
          <w:color w:val="000000"/>
          <w:sz w:val="22"/>
          <w:szCs w:val="22"/>
        </w:rPr>
        <w:t xml:space="preserve">Pasaporte </w:t>
      </w:r>
      <w:r w:rsidR="00562E80">
        <w:rPr>
          <w:rFonts w:ascii="Open Sans" w:hAnsi="Open Sans" w:cs="Open Sans"/>
        </w:rPr>
        <w:t>---------------------</w:t>
      </w:r>
      <w:r w:rsidRPr="009E6A0D">
        <w:rPr>
          <w:rFonts w:ascii="Open Sans" w:hAnsi="Open Sans" w:cs="Open Sans"/>
          <w:color w:val="000000"/>
          <w:sz w:val="22"/>
          <w:szCs w:val="22"/>
        </w:rPr>
        <w:t>,</w:t>
      </w:r>
      <w:r w:rsidR="008063E6">
        <w:rPr>
          <w:rFonts w:ascii="Open Sans" w:hAnsi="Open Sans" w:cs="Open Sans"/>
          <w:color w:val="000000"/>
          <w:sz w:val="22"/>
          <w:szCs w:val="22"/>
        </w:rPr>
        <w:t xml:space="preserve"> expedido el día cuatro de enero de dos mil dieciséis</w:t>
      </w:r>
      <w:r w:rsidRPr="009E6A0D">
        <w:rPr>
          <w:rFonts w:ascii="Open Sans" w:hAnsi="Open Sans" w:cs="Open Sans"/>
          <w:color w:val="000000"/>
          <w:sz w:val="22"/>
          <w:szCs w:val="22"/>
        </w:rPr>
        <w:t xml:space="preserve"> con fecha de vencimiento el día </w:t>
      </w:r>
      <w:r w:rsidR="008063E6">
        <w:rPr>
          <w:rFonts w:ascii="Open Sans" w:hAnsi="Open Sans" w:cs="Open Sans"/>
          <w:color w:val="000000"/>
          <w:sz w:val="22"/>
          <w:szCs w:val="22"/>
        </w:rPr>
        <w:t>cuatro</w:t>
      </w:r>
      <w:r w:rsidRPr="009E6A0D">
        <w:rPr>
          <w:rFonts w:ascii="Open Sans" w:hAnsi="Open Sans" w:cs="Open Sans"/>
          <w:color w:val="000000"/>
          <w:sz w:val="22"/>
          <w:szCs w:val="22"/>
        </w:rPr>
        <w:t xml:space="preserve"> de </w:t>
      </w:r>
      <w:r w:rsidR="008063E6">
        <w:rPr>
          <w:rFonts w:ascii="Open Sans" w:hAnsi="Open Sans" w:cs="Open Sans"/>
          <w:color w:val="000000"/>
          <w:sz w:val="22"/>
          <w:szCs w:val="22"/>
        </w:rPr>
        <w:t>enero</w:t>
      </w:r>
      <w:r w:rsidRPr="009E6A0D">
        <w:rPr>
          <w:rFonts w:ascii="Open Sans" w:hAnsi="Open Sans" w:cs="Open Sans"/>
          <w:color w:val="000000"/>
          <w:sz w:val="22"/>
          <w:szCs w:val="22"/>
        </w:rPr>
        <w:t xml:space="preserve"> de dos mil veintiséis, y Número de Identificación Tributaria </w:t>
      </w:r>
      <w:r w:rsidR="008063E6">
        <w:rPr>
          <w:rFonts w:ascii="Open Sans" w:hAnsi="Open Sans" w:cs="Open Sans"/>
          <w:color w:val="000000"/>
          <w:sz w:val="22"/>
          <w:szCs w:val="22"/>
        </w:rPr>
        <w:t xml:space="preserve">nueve cinco cero uno – cero uno </w:t>
      </w:r>
      <w:proofErr w:type="spellStart"/>
      <w:r w:rsidR="008063E6">
        <w:rPr>
          <w:rFonts w:ascii="Open Sans" w:hAnsi="Open Sans" w:cs="Open Sans"/>
          <w:color w:val="000000"/>
          <w:sz w:val="22"/>
          <w:szCs w:val="22"/>
        </w:rPr>
        <w:t>uno</w:t>
      </w:r>
      <w:proofErr w:type="spellEnd"/>
      <w:r w:rsidR="008063E6">
        <w:rPr>
          <w:rFonts w:ascii="Open Sans" w:hAnsi="Open Sans" w:cs="Open Sans"/>
          <w:color w:val="000000"/>
          <w:sz w:val="22"/>
          <w:szCs w:val="22"/>
        </w:rPr>
        <w:t xml:space="preserve"> </w:t>
      </w:r>
      <w:proofErr w:type="spellStart"/>
      <w:r w:rsidR="008063E6">
        <w:rPr>
          <w:rFonts w:ascii="Open Sans" w:hAnsi="Open Sans" w:cs="Open Sans"/>
          <w:color w:val="000000"/>
          <w:sz w:val="22"/>
          <w:szCs w:val="22"/>
        </w:rPr>
        <w:t>uno</w:t>
      </w:r>
      <w:proofErr w:type="spellEnd"/>
      <w:r w:rsidR="008063E6">
        <w:rPr>
          <w:rFonts w:ascii="Open Sans" w:hAnsi="Open Sans" w:cs="Open Sans"/>
          <w:color w:val="000000"/>
          <w:sz w:val="22"/>
          <w:szCs w:val="22"/>
        </w:rPr>
        <w:t xml:space="preserve"> siete tres – uno cero dos - ocho</w:t>
      </w:r>
      <w:r w:rsidRPr="009E6A0D">
        <w:rPr>
          <w:rFonts w:ascii="Open Sans" w:hAnsi="Open Sans" w:cs="Open Sans"/>
          <w:color w:val="000000"/>
          <w:sz w:val="22"/>
          <w:szCs w:val="22"/>
        </w:rPr>
        <w:t xml:space="preserve">; quien actúa en nombre y representación en su calidad de </w:t>
      </w:r>
      <w:r w:rsidR="008063E6">
        <w:rPr>
          <w:rFonts w:ascii="Open Sans" w:hAnsi="Open Sans" w:cs="Open Sans"/>
          <w:color w:val="000000"/>
          <w:sz w:val="22"/>
          <w:szCs w:val="22"/>
        </w:rPr>
        <w:t>Administrador Único Propietario y Representante Legal</w:t>
      </w:r>
      <w:r w:rsidRPr="009E6A0D">
        <w:rPr>
          <w:rFonts w:ascii="Open Sans" w:hAnsi="Open Sans" w:cs="Open Sans"/>
          <w:color w:val="000000"/>
          <w:sz w:val="22"/>
          <w:szCs w:val="22"/>
        </w:rPr>
        <w:t xml:space="preserve"> de la</w:t>
      </w:r>
      <w:r w:rsidR="009E6A0D" w:rsidRPr="009E6A0D">
        <w:rPr>
          <w:rFonts w:ascii="Open Sans" w:hAnsi="Open Sans" w:cs="Open Sans"/>
          <w:color w:val="000000"/>
          <w:sz w:val="22"/>
          <w:szCs w:val="22"/>
        </w:rPr>
        <w:t xml:space="preserve"> sociedad</w:t>
      </w:r>
      <w:r w:rsidRPr="009E6A0D">
        <w:rPr>
          <w:rFonts w:ascii="Open Sans" w:hAnsi="Open Sans" w:cs="Open Sans"/>
          <w:color w:val="000000"/>
          <w:sz w:val="22"/>
          <w:szCs w:val="22"/>
        </w:rPr>
        <w:t xml:space="preserve"> </w:t>
      </w:r>
      <w:r w:rsidR="009E6A0D" w:rsidRPr="009E6A0D">
        <w:rPr>
          <w:rFonts w:ascii="Open Sans" w:hAnsi="Open Sans" w:cs="Open Sans"/>
          <w:b/>
          <w:color w:val="000000"/>
          <w:sz w:val="22"/>
          <w:szCs w:val="22"/>
        </w:rPr>
        <w:t>ENLACEVISION, S.A. DE C.V.</w:t>
      </w:r>
      <w:r w:rsidRPr="009E6A0D">
        <w:rPr>
          <w:rFonts w:ascii="Open Sans" w:hAnsi="Open Sans" w:cs="Open Sans"/>
          <w:b/>
          <w:color w:val="000000"/>
          <w:sz w:val="22"/>
          <w:szCs w:val="22"/>
        </w:rPr>
        <w:t>,</w:t>
      </w:r>
      <w:r w:rsidRPr="009E6A0D">
        <w:rPr>
          <w:rFonts w:ascii="Open Sans" w:hAnsi="Open Sans" w:cs="Open Sans"/>
          <w:color w:val="000000"/>
          <w:sz w:val="22"/>
          <w:szCs w:val="22"/>
        </w:rPr>
        <w:t xml:space="preserve"> </w:t>
      </w:r>
      <w:r w:rsidR="009E6A0D" w:rsidRPr="009E6A0D">
        <w:rPr>
          <w:rFonts w:ascii="Open Sans" w:hAnsi="Open Sans" w:cs="Open Sans"/>
          <w:sz w:val="22"/>
          <w:szCs w:val="22"/>
        </w:rPr>
        <w:t>que se puede abreviar</w:t>
      </w:r>
      <w:r w:rsidR="009E6A0D" w:rsidRPr="009E6A0D">
        <w:rPr>
          <w:rFonts w:ascii="Open Sans" w:hAnsi="Open Sans" w:cs="Open Sans"/>
          <w:b/>
          <w:bCs/>
          <w:sz w:val="22"/>
          <w:szCs w:val="22"/>
        </w:rPr>
        <w:t xml:space="preserve"> </w:t>
      </w:r>
      <w:r w:rsidR="009E6A0D" w:rsidRPr="009E6A0D">
        <w:rPr>
          <w:rFonts w:ascii="Open Sans" w:hAnsi="Open Sans" w:cs="Open Sans"/>
          <w:b/>
          <w:sz w:val="22"/>
          <w:szCs w:val="22"/>
        </w:rPr>
        <w:t>ENLACEVISIÓN</w:t>
      </w:r>
      <w:r w:rsidR="009E6A0D" w:rsidRPr="009E6A0D">
        <w:rPr>
          <w:rFonts w:ascii="Open Sans" w:hAnsi="Open Sans" w:cs="Open Sans"/>
          <w:b/>
          <w:bCs/>
          <w:sz w:val="22"/>
          <w:szCs w:val="22"/>
        </w:rPr>
        <w:t>, S.A. DE C.V.,</w:t>
      </w:r>
      <w:r w:rsidR="009E6A0D" w:rsidRPr="009E6A0D">
        <w:rPr>
          <w:rFonts w:ascii="Open Sans" w:hAnsi="Open Sans" w:cs="Open Sans"/>
          <w:b/>
          <w:sz w:val="22"/>
          <w:szCs w:val="22"/>
        </w:rPr>
        <w:t xml:space="preserve"> </w:t>
      </w:r>
      <w:r w:rsidR="009E6A0D" w:rsidRPr="009E6A0D">
        <w:rPr>
          <w:rFonts w:ascii="Open Sans" w:hAnsi="Open Sans" w:cs="Open Sans"/>
          <w:sz w:val="22"/>
          <w:szCs w:val="22"/>
        </w:rPr>
        <w:t>de nacionalidad Salvadoreña, del domicilio de la ciudad de San Salvador, departamento de San Salvador, con Número de Identificación Tributaria cero seis uno cuatro – cero cinco cero dos uno cero – uno cero ocho - nueve</w:t>
      </w:r>
      <w:r w:rsidRPr="009E6A0D">
        <w:rPr>
          <w:rFonts w:ascii="Open Sans" w:hAnsi="Open Sans" w:cs="Open Sans"/>
          <w:color w:val="000000"/>
          <w:sz w:val="22"/>
          <w:szCs w:val="22"/>
        </w:rPr>
        <w:t>,</w:t>
      </w:r>
      <w:r w:rsidRPr="009E6A0D">
        <w:rPr>
          <w:rFonts w:ascii="Open Sans" w:hAnsi="Open Sans" w:cs="Open Sans"/>
          <w:color w:val="0000FF"/>
          <w:sz w:val="22"/>
          <w:szCs w:val="22"/>
        </w:rPr>
        <w:t xml:space="preserve"> </w:t>
      </w:r>
      <w:r w:rsidRPr="009E6A0D">
        <w:rPr>
          <w:rFonts w:ascii="Open Sans" w:hAnsi="Open Sans" w:cs="Open Sans"/>
          <w:color w:val="000000"/>
          <w:sz w:val="22"/>
          <w:szCs w:val="22"/>
        </w:rPr>
        <w:t xml:space="preserve">cuya personería doy fe de ser legítima y suficiente, por haber tenido a la vista: </w:t>
      </w:r>
      <w:r w:rsidRPr="009E6A0D">
        <w:rPr>
          <w:rFonts w:ascii="Open Sans" w:hAnsi="Open Sans" w:cs="Open Sans"/>
          <w:b/>
          <w:bCs/>
          <w:color w:val="000000"/>
          <w:sz w:val="22"/>
          <w:szCs w:val="22"/>
        </w:rPr>
        <w:t>a)</w:t>
      </w:r>
      <w:r w:rsidR="00DF1B62">
        <w:rPr>
          <w:rFonts w:ascii="Open Sans" w:hAnsi="Open Sans" w:cs="Open Sans"/>
          <w:color w:val="000000"/>
          <w:sz w:val="22"/>
          <w:szCs w:val="22"/>
        </w:rPr>
        <w:t xml:space="preserve"> </w:t>
      </w:r>
      <w:r w:rsidR="009E6A0D" w:rsidRPr="009E6A0D">
        <w:rPr>
          <w:rFonts w:ascii="Open Sans" w:hAnsi="Open Sans" w:cs="Open Sans"/>
          <w:sz w:val="22"/>
          <w:szCs w:val="22"/>
        </w:rPr>
        <w:t xml:space="preserve">Testimonio de Escritura Pública de Constitución de Sociedad, otorgada en la ciudad de San Salvador, a las nueve horas del día cinco de febrero de dos mil diez, ante los oficios notariales de Carlos René Zepeda Rosales, inscrita en el Registro de Comercio al número </w:t>
      </w:r>
      <w:r w:rsidR="00DF1B62">
        <w:rPr>
          <w:rFonts w:ascii="Open Sans" w:hAnsi="Open Sans" w:cs="Open Sans"/>
          <w:sz w:val="22"/>
          <w:szCs w:val="22"/>
        </w:rPr>
        <w:t>VEINTE</w:t>
      </w:r>
      <w:r w:rsidR="00DF1B62" w:rsidRPr="009E6A0D">
        <w:rPr>
          <w:rFonts w:ascii="Open Sans" w:hAnsi="Open Sans" w:cs="Open Sans"/>
          <w:sz w:val="22"/>
          <w:szCs w:val="22"/>
        </w:rPr>
        <w:t xml:space="preserve"> </w:t>
      </w:r>
      <w:r w:rsidR="009E6A0D" w:rsidRPr="009E6A0D">
        <w:rPr>
          <w:rFonts w:ascii="Open Sans" w:hAnsi="Open Sans" w:cs="Open Sans"/>
          <w:sz w:val="22"/>
          <w:szCs w:val="22"/>
        </w:rPr>
        <w:t xml:space="preserve">del Libro </w:t>
      </w:r>
      <w:r w:rsidR="00DF1B62">
        <w:rPr>
          <w:rFonts w:ascii="Open Sans" w:hAnsi="Open Sans" w:cs="Open Sans"/>
          <w:sz w:val="22"/>
          <w:szCs w:val="22"/>
        </w:rPr>
        <w:t>DOS</w:t>
      </w:r>
      <w:r w:rsidR="00DF1B62" w:rsidRPr="009E6A0D">
        <w:rPr>
          <w:rFonts w:ascii="Open Sans" w:hAnsi="Open Sans" w:cs="Open Sans"/>
          <w:sz w:val="22"/>
          <w:szCs w:val="22"/>
        </w:rPr>
        <w:t xml:space="preserve"> </w:t>
      </w:r>
      <w:r w:rsidR="00DF1B62">
        <w:rPr>
          <w:rFonts w:ascii="Open Sans" w:hAnsi="Open Sans" w:cs="Open Sans"/>
          <w:sz w:val="22"/>
          <w:szCs w:val="22"/>
        </w:rPr>
        <w:t>QUINIENTOS VEINTIDÓS</w:t>
      </w:r>
      <w:r w:rsidR="009E6A0D" w:rsidRPr="009E6A0D">
        <w:rPr>
          <w:rFonts w:ascii="Open Sans" w:hAnsi="Open Sans" w:cs="Open Sans"/>
          <w:sz w:val="22"/>
          <w:szCs w:val="22"/>
        </w:rPr>
        <w:t xml:space="preserve"> del Registro de Sociedades, de la que consta que su domicilio es la ciudad de Santiago </w:t>
      </w:r>
      <w:proofErr w:type="spellStart"/>
      <w:r w:rsidR="009E6A0D" w:rsidRPr="009E6A0D">
        <w:rPr>
          <w:rFonts w:ascii="Open Sans" w:hAnsi="Open Sans" w:cs="Open Sans"/>
          <w:sz w:val="22"/>
          <w:szCs w:val="22"/>
        </w:rPr>
        <w:t>Texacuangos</w:t>
      </w:r>
      <w:proofErr w:type="spellEnd"/>
      <w:r w:rsidR="009E6A0D" w:rsidRPr="009E6A0D">
        <w:rPr>
          <w:rFonts w:ascii="Open Sans" w:hAnsi="Open Sans" w:cs="Open Sans"/>
          <w:sz w:val="22"/>
          <w:szCs w:val="22"/>
        </w:rPr>
        <w:t xml:space="preserve">, departamento de San </w:t>
      </w:r>
      <w:r w:rsidR="009E6A0D" w:rsidRPr="00001A9E">
        <w:rPr>
          <w:rFonts w:ascii="Open Sans" w:hAnsi="Open Sans" w:cs="Open Sans"/>
          <w:sz w:val="23"/>
          <w:szCs w:val="23"/>
        </w:rPr>
        <w:t xml:space="preserve">Salvador; que dentro de su finalidad se encuentra la explotación y comercialización de televisión por cable e internet; que su plazo es por tiempo indeterminado, que la administración de la sociedad según lo decida la Junta General de Accionistas, estará confiada a un Administrador Único Propietario y su respectivo suplente o a una Junta Directiva compuesta de tres directores propietarios y sus respectivos suplentes, que se denominarán Director Presidente, Director Vicepresidente, y Director Secretario. Tanto el Administrador Único Propietario como los miembros de la Junta Directiva, durarán en sus funciones </w:t>
      </w:r>
      <w:r w:rsidR="00DF1B62" w:rsidRPr="00001A9E">
        <w:rPr>
          <w:rFonts w:ascii="Open Sans" w:hAnsi="Open Sans" w:cs="Open Sans"/>
          <w:sz w:val="23"/>
          <w:szCs w:val="23"/>
        </w:rPr>
        <w:t>CINCO AÑOS</w:t>
      </w:r>
      <w:r w:rsidR="009E6A0D" w:rsidRPr="00001A9E">
        <w:rPr>
          <w:rFonts w:ascii="Open Sans" w:hAnsi="Open Sans" w:cs="Open Sans"/>
          <w:sz w:val="23"/>
          <w:szCs w:val="23"/>
        </w:rPr>
        <w:t xml:space="preserve">, </w:t>
      </w:r>
      <w:r w:rsidR="009E6A0D" w:rsidRPr="00001A9E">
        <w:rPr>
          <w:rFonts w:ascii="Open Sans" w:hAnsi="Open Sans" w:cs="Open Sans"/>
          <w:sz w:val="23"/>
          <w:szCs w:val="23"/>
        </w:rPr>
        <w:lastRenderedPageBreak/>
        <w:t>pudiendo ser reelectos, que la representación judicial y extrajudicial de la sociedad y uso de la firma social se estará a lo dispuesto e</w:t>
      </w:r>
      <w:bookmarkStart w:id="0" w:name="_GoBack"/>
      <w:bookmarkEnd w:id="0"/>
      <w:r w:rsidR="009E6A0D" w:rsidRPr="00001A9E">
        <w:rPr>
          <w:rFonts w:ascii="Open Sans" w:hAnsi="Open Sans" w:cs="Open Sans"/>
          <w:sz w:val="23"/>
          <w:szCs w:val="23"/>
        </w:rPr>
        <w:t xml:space="preserve">n el artículo doscientos sesenta y cuatro del Código de Comercio y doscientos sesenta del mismo. </w:t>
      </w:r>
      <w:r w:rsidR="009E6A0D" w:rsidRPr="00001A9E">
        <w:rPr>
          <w:rFonts w:ascii="Open Sans" w:hAnsi="Open Sans" w:cs="Open Sans"/>
          <w:b/>
          <w:sz w:val="23"/>
          <w:szCs w:val="23"/>
        </w:rPr>
        <w:t>b)</w:t>
      </w:r>
      <w:r w:rsidR="009E6A0D" w:rsidRPr="00001A9E">
        <w:rPr>
          <w:rFonts w:ascii="Open Sans" w:hAnsi="Open Sans" w:cs="Open Sans"/>
          <w:sz w:val="23"/>
          <w:szCs w:val="23"/>
        </w:rPr>
        <w:t xml:space="preserve"> Testimonio de Escritura Pública de modificación al Pacto Social, otorgada en la ciudad de San Salvador a las diez horas del día seis de febrero de dos mil dieciséis, ante los oficios notariales de Alex Alberto Pérez Meléndez, inscrita en el Registro de Comercio al número DOCE del Libro TRES MIL SEISCIENTOS TREINTA Y DOS del Registro de Sociedades, de la que consta que se realizó el cambio de domicilio de la sociedad al de la ciudad de San Salvador</w:t>
      </w:r>
      <w:r w:rsidRPr="00001A9E">
        <w:rPr>
          <w:rFonts w:ascii="Open Sans" w:hAnsi="Open Sans" w:cs="Open Sans"/>
          <w:bCs/>
          <w:sz w:val="23"/>
          <w:szCs w:val="23"/>
        </w:rPr>
        <w:t xml:space="preserve">, </w:t>
      </w:r>
      <w:r w:rsidR="009E6A0D" w:rsidRPr="00001A9E">
        <w:rPr>
          <w:rFonts w:ascii="Open Sans" w:hAnsi="Open Sans" w:cs="Open Sans"/>
          <w:b/>
          <w:bCs/>
          <w:sz w:val="23"/>
          <w:szCs w:val="23"/>
        </w:rPr>
        <w:t>c)</w:t>
      </w:r>
      <w:r w:rsidR="009E6A0D" w:rsidRPr="00001A9E">
        <w:rPr>
          <w:rFonts w:ascii="Open Sans" w:hAnsi="Open Sans" w:cs="Open Sans"/>
          <w:bCs/>
          <w:sz w:val="23"/>
          <w:szCs w:val="23"/>
        </w:rPr>
        <w:t xml:space="preserve"> </w:t>
      </w:r>
      <w:r w:rsidR="005C4F7B">
        <w:rPr>
          <w:rFonts w:ascii="Open Sans" w:hAnsi="Open Sans" w:cs="Open Sans"/>
          <w:bCs/>
          <w:sz w:val="23"/>
          <w:szCs w:val="23"/>
        </w:rPr>
        <w:t>Certificación de la credencial de elección de administración única de la sociedad extendida por el secretario de la Junta General Ordinaria de Accionistas, el día siete de junio de dos mil dieciocho; inscrita en el Registro de Comercio al número treinta y ocho del libro tres mil novecientos uno del registro de sociedades el día ocho de junio de dos mil dieciocho, en la que certifica que en la Junta General Ordinaria de Accionistas de la sociedad, celebrada en San Salvador el día seis de junio de dos mil dieciocho, resultó electo como Administrador Único Propietario el compareciente</w:t>
      </w:r>
      <w:r w:rsidR="00043606" w:rsidRPr="00001A9E">
        <w:rPr>
          <w:rFonts w:ascii="Open Sans" w:hAnsi="Open Sans" w:cs="Open Sans"/>
          <w:bCs/>
          <w:sz w:val="23"/>
          <w:szCs w:val="23"/>
        </w:rPr>
        <w:t xml:space="preserve">, </w:t>
      </w:r>
      <w:r w:rsidRPr="00001A9E">
        <w:rPr>
          <w:rFonts w:ascii="Open Sans" w:hAnsi="Open Sans" w:cs="Open Sans"/>
          <w:bCs/>
          <w:sz w:val="23"/>
          <w:szCs w:val="23"/>
        </w:rPr>
        <w:t>estando facultado para otorgar actos como el presente</w:t>
      </w:r>
      <w:r w:rsidRPr="00001A9E">
        <w:rPr>
          <w:rFonts w:ascii="Open Sans" w:hAnsi="Open Sans" w:cs="Open Sans"/>
          <w:color w:val="000000"/>
          <w:sz w:val="23"/>
          <w:szCs w:val="23"/>
        </w:rPr>
        <w:t>;</w:t>
      </w:r>
      <w:r w:rsidRPr="00001A9E">
        <w:rPr>
          <w:rFonts w:ascii="Open Sans" w:hAnsi="Open Sans" w:cs="Open Sans"/>
          <w:sz w:val="23"/>
          <w:szCs w:val="23"/>
        </w:rPr>
        <w:t xml:space="preserve"> a quien en el transcurso del anterior instrumento se denominó:</w:t>
      </w:r>
      <w:r w:rsidRPr="00001A9E">
        <w:rPr>
          <w:rFonts w:ascii="Open Sans" w:hAnsi="Open Sans" w:cs="Open Sans"/>
          <w:b/>
          <w:sz w:val="23"/>
          <w:szCs w:val="23"/>
        </w:rPr>
        <w:t xml:space="preserve"> “LA CONTRATISTA”</w:t>
      </w:r>
      <w:r w:rsidRPr="00001A9E">
        <w:rPr>
          <w:rFonts w:ascii="Open Sans" w:hAnsi="Open Sans" w:cs="Open Sans"/>
          <w:sz w:val="23"/>
          <w:szCs w:val="23"/>
        </w:rPr>
        <w:t>;</w:t>
      </w:r>
      <w:r w:rsidRPr="009E6A0D">
        <w:rPr>
          <w:rFonts w:ascii="Open Sans" w:hAnsi="Open Sans" w:cs="Open Sans"/>
          <w:sz w:val="22"/>
          <w:szCs w:val="22"/>
        </w:rPr>
        <w:t xml:space="preserve"> </w:t>
      </w:r>
      <w:r w:rsidRPr="00001A9E">
        <w:rPr>
          <w:rFonts w:ascii="Open Sans" w:hAnsi="Open Sans" w:cs="Open Sans"/>
          <w:b/>
          <w:sz w:val="23"/>
          <w:szCs w:val="23"/>
        </w:rPr>
        <w:t xml:space="preserve">Y ME DICEN: </w:t>
      </w:r>
      <w:r w:rsidRPr="00001A9E">
        <w:rPr>
          <w:rFonts w:ascii="Open Sans" w:hAnsi="Open Sans" w:cs="Open Sans"/>
          <w:sz w:val="23"/>
          <w:szCs w:val="23"/>
        </w:rPr>
        <w:t>Que reconocen como suyas las firmas que calzan en el anterior documento, por haber sido puestas de su puño y letra en mi presencia por los firmantes, por medio del cual los comparecientes otorgaron un</w:t>
      </w:r>
      <w:r w:rsidRPr="00001A9E">
        <w:rPr>
          <w:rFonts w:ascii="Open Sans" w:hAnsi="Open Sans" w:cs="Open Sans"/>
          <w:sz w:val="23"/>
          <w:szCs w:val="23"/>
          <w:lang w:val="es-SV"/>
        </w:rPr>
        <w:t xml:space="preserve"> </w:t>
      </w:r>
      <w:r w:rsidRPr="00001A9E">
        <w:rPr>
          <w:rFonts w:ascii="Open Sans" w:hAnsi="Open Sans" w:cs="Open Sans"/>
          <w:b/>
          <w:sz w:val="23"/>
          <w:szCs w:val="23"/>
          <w:lang w:val="es-SV"/>
        </w:rPr>
        <w:t xml:space="preserve">CONTRATO DE </w:t>
      </w:r>
      <w:r w:rsidR="00043606" w:rsidRPr="00001A9E">
        <w:rPr>
          <w:rFonts w:ascii="Open Sans" w:hAnsi="Open Sans" w:cs="Open Sans"/>
          <w:b/>
          <w:sz w:val="23"/>
          <w:szCs w:val="23"/>
          <w:lang w:val="es-SV"/>
        </w:rPr>
        <w:t>SUMINISTRO DE SERVICIOS DE ENLACES DE INTERNET Y DATOS PARA EL INSAFORP AÑO 2020</w:t>
      </w:r>
      <w:r w:rsidRPr="00001A9E">
        <w:rPr>
          <w:rFonts w:ascii="Open Sans" w:hAnsi="Open Sans" w:cs="Open Sans"/>
          <w:b/>
          <w:sz w:val="23"/>
          <w:szCs w:val="23"/>
          <w:lang w:val="es-SV"/>
        </w:rPr>
        <w:t>,</w:t>
      </w:r>
      <w:r w:rsidRPr="00001A9E">
        <w:rPr>
          <w:rFonts w:ascii="Open Sans" w:hAnsi="Open Sans" w:cs="Open Sans"/>
          <w:sz w:val="23"/>
          <w:szCs w:val="23"/>
        </w:rPr>
        <w:t xml:space="preserve"> </w:t>
      </w:r>
      <w:r w:rsidR="00001A9E" w:rsidRPr="00001A9E">
        <w:rPr>
          <w:rFonts w:ascii="Open Sans" w:hAnsi="Open Sans" w:cs="Open Sans"/>
          <w:sz w:val="23"/>
          <w:szCs w:val="23"/>
        </w:rPr>
        <w:t>d</w:t>
      </w:r>
      <w:r w:rsidRPr="00001A9E">
        <w:rPr>
          <w:rFonts w:ascii="Open Sans" w:hAnsi="Open Sans" w:cs="Open Sans"/>
          <w:sz w:val="23"/>
          <w:szCs w:val="23"/>
        </w:rPr>
        <w:t xml:space="preserve">ebiendo cumplir con las demás obligaciones específicas en el instrumento que antecede y demás documentos contractuales, a favor y a satisfacción de INSAFORP por el precio de hasta </w:t>
      </w:r>
      <w:r w:rsidR="00001A9E" w:rsidRPr="00001A9E">
        <w:rPr>
          <w:rFonts w:ascii="Open Sans" w:hAnsi="Open Sans" w:cs="Open Sans"/>
          <w:b/>
          <w:sz w:val="23"/>
          <w:szCs w:val="23"/>
        </w:rPr>
        <w:t>SEIS MIL SEISCIENTOS SESENTA</w:t>
      </w:r>
      <w:r w:rsidRPr="00001A9E">
        <w:rPr>
          <w:rFonts w:ascii="Open Sans" w:hAnsi="Open Sans" w:cs="Open Sans"/>
          <w:b/>
          <w:sz w:val="23"/>
          <w:szCs w:val="23"/>
        </w:rPr>
        <w:t xml:space="preserve"> DÓLARES DE LOS ESTADOS UNIDOS DE AMÉRICA (US$</w:t>
      </w:r>
      <w:r w:rsidR="00001A9E" w:rsidRPr="00001A9E">
        <w:rPr>
          <w:rFonts w:ascii="Open Sans" w:hAnsi="Open Sans" w:cs="Open Sans"/>
          <w:b/>
          <w:sz w:val="23"/>
          <w:szCs w:val="23"/>
        </w:rPr>
        <w:t>6,660.00</w:t>
      </w:r>
      <w:r w:rsidR="005F64F6">
        <w:rPr>
          <w:rFonts w:ascii="Open Sans" w:hAnsi="Open Sans" w:cs="Open Sans"/>
          <w:b/>
          <w:sz w:val="23"/>
          <w:szCs w:val="23"/>
        </w:rPr>
        <w:t>),</w:t>
      </w:r>
      <w:r w:rsidRPr="00001A9E">
        <w:rPr>
          <w:rFonts w:ascii="Open Sans" w:hAnsi="Open Sans" w:cs="Open Sans"/>
          <w:sz w:val="23"/>
          <w:szCs w:val="23"/>
        </w:rPr>
        <w:t xml:space="preserve"> </w:t>
      </w:r>
      <w:r w:rsidR="00CA0B8D">
        <w:rPr>
          <w:rFonts w:ascii="Open Sans" w:hAnsi="Open Sans" w:cs="Open Sans"/>
          <w:sz w:val="23"/>
          <w:szCs w:val="23"/>
        </w:rPr>
        <w:t>y para efectos entre las partes el plazo del contrato surtirá efectos a partir del día uno de marzo</w:t>
      </w:r>
      <w:r w:rsidRPr="00001A9E">
        <w:rPr>
          <w:rFonts w:ascii="Open Sans" w:hAnsi="Open Sans" w:cs="Open Sans"/>
          <w:sz w:val="23"/>
          <w:szCs w:val="23"/>
        </w:rPr>
        <w:t xml:space="preserve"> hasta el día </w:t>
      </w:r>
      <w:r w:rsidR="00001A9E" w:rsidRPr="00001A9E">
        <w:rPr>
          <w:rFonts w:ascii="Open Sans" w:hAnsi="Open Sans" w:cs="Open Sans"/>
          <w:sz w:val="23"/>
          <w:szCs w:val="23"/>
        </w:rPr>
        <w:t>treinta y uno</w:t>
      </w:r>
      <w:r w:rsidRPr="00001A9E">
        <w:rPr>
          <w:rFonts w:ascii="Open Sans" w:hAnsi="Open Sans" w:cs="Open Sans"/>
          <w:sz w:val="23"/>
          <w:szCs w:val="23"/>
        </w:rPr>
        <w:t xml:space="preserve"> </w:t>
      </w:r>
      <w:r w:rsidR="00001A9E" w:rsidRPr="00001A9E">
        <w:rPr>
          <w:rFonts w:ascii="Open Sans" w:hAnsi="Open Sans" w:cs="Open Sans"/>
          <w:sz w:val="23"/>
          <w:szCs w:val="23"/>
        </w:rPr>
        <w:t>de diciembre de dos mil veinte</w:t>
      </w:r>
      <w:r w:rsidRPr="00001A9E">
        <w:rPr>
          <w:rFonts w:ascii="Open Sans" w:hAnsi="Open Sans" w:cs="Open Sans"/>
          <w:sz w:val="23"/>
          <w:szCs w:val="23"/>
        </w:rPr>
        <w:t xml:space="preserve">, y para efectos de realizar los reclamos </w:t>
      </w:r>
      <w:r w:rsidR="00CA0B8D">
        <w:rPr>
          <w:rFonts w:ascii="Open Sans" w:hAnsi="Open Sans" w:cs="Open Sans"/>
          <w:sz w:val="23"/>
          <w:szCs w:val="23"/>
        </w:rPr>
        <w:t>correspondientes si los hubiere</w:t>
      </w:r>
      <w:r w:rsidRPr="00001A9E">
        <w:rPr>
          <w:rFonts w:ascii="Open Sans" w:hAnsi="Open Sans" w:cs="Open Sans"/>
          <w:sz w:val="23"/>
          <w:szCs w:val="23"/>
        </w:rPr>
        <w:t xml:space="preserve"> el plazo será de </w:t>
      </w:r>
      <w:r w:rsidR="00001A9E" w:rsidRPr="00001A9E">
        <w:rPr>
          <w:rFonts w:ascii="Open Sans" w:hAnsi="Open Sans" w:cs="Open Sans"/>
          <w:sz w:val="23"/>
          <w:szCs w:val="23"/>
        </w:rPr>
        <w:t>treinta</w:t>
      </w:r>
      <w:r w:rsidRPr="00001A9E">
        <w:rPr>
          <w:rFonts w:ascii="Open Sans" w:hAnsi="Open Sans" w:cs="Open Sans"/>
          <w:sz w:val="23"/>
          <w:szCs w:val="23"/>
        </w:rPr>
        <w:t xml:space="preserve">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w:t>
      </w:r>
      <w:r w:rsidRPr="00001A9E">
        <w:rPr>
          <w:rFonts w:ascii="Open Sans" w:hAnsi="Open Sans" w:cs="Open Sans"/>
          <w:sz w:val="23"/>
          <w:szCs w:val="23"/>
        </w:rPr>
        <w:lastRenderedPageBreak/>
        <w:t xml:space="preserve">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001A9E">
        <w:rPr>
          <w:rFonts w:ascii="Open Sans" w:hAnsi="Open Sans" w:cs="Open Sans"/>
          <w:b/>
          <w:sz w:val="23"/>
          <w:szCs w:val="23"/>
          <w:lang w:val="pt-BR"/>
        </w:rPr>
        <w:t>DOY FE.-</w:t>
      </w:r>
    </w:p>
    <w:p w:rsidR="00996495" w:rsidRPr="00001A9E" w:rsidRDefault="00996495" w:rsidP="00996495">
      <w:pPr>
        <w:spacing w:line="360" w:lineRule="auto"/>
        <w:jc w:val="both"/>
        <w:rPr>
          <w:rFonts w:ascii="Open Sans" w:hAnsi="Open Sans" w:cs="Open Sans"/>
          <w:bCs/>
          <w:sz w:val="23"/>
          <w:szCs w:val="23"/>
        </w:rPr>
      </w:pPr>
    </w:p>
    <w:p w:rsidR="00996495" w:rsidRPr="00001A9E" w:rsidRDefault="00996495" w:rsidP="00996495">
      <w:pPr>
        <w:spacing w:line="360" w:lineRule="auto"/>
        <w:jc w:val="both"/>
        <w:rPr>
          <w:rFonts w:ascii="Open Sans" w:hAnsi="Open Sans" w:cs="Open Sans"/>
          <w:bCs/>
          <w:sz w:val="23"/>
          <w:szCs w:val="23"/>
        </w:rPr>
      </w:pPr>
    </w:p>
    <w:p w:rsidR="00996495" w:rsidRPr="00001A9E" w:rsidRDefault="00996495" w:rsidP="00996495">
      <w:pPr>
        <w:spacing w:line="360" w:lineRule="auto"/>
        <w:jc w:val="both"/>
        <w:rPr>
          <w:rFonts w:ascii="Open Sans" w:hAnsi="Open Sans" w:cs="Open Sans"/>
          <w:bCs/>
          <w:sz w:val="23"/>
          <w:szCs w:val="23"/>
        </w:rPr>
      </w:pPr>
    </w:p>
    <w:p w:rsidR="00996495" w:rsidRPr="00001A9E" w:rsidRDefault="00996495" w:rsidP="00996495">
      <w:pPr>
        <w:spacing w:line="360" w:lineRule="auto"/>
        <w:jc w:val="both"/>
        <w:rPr>
          <w:rFonts w:ascii="Open Sans" w:hAnsi="Open Sans" w:cs="Open Sans"/>
          <w:bCs/>
          <w:sz w:val="23"/>
          <w:szCs w:val="23"/>
        </w:rPr>
      </w:pPr>
    </w:p>
    <w:p w:rsidR="00996495" w:rsidRPr="00001A9E" w:rsidRDefault="00996495" w:rsidP="00996495">
      <w:pPr>
        <w:spacing w:line="360" w:lineRule="auto"/>
        <w:jc w:val="both"/>
        <w:rPr>
          <w:rFonts w:ascii="Open Sans" w:hAnsi="Open Sans" w:cs="Open Sans"/>
          <w:bCs/>
          <w:sz w:val="23"/>
          <w:szCs w:val="23"/>
        </w:rPr>
      </w:pPr>
    </w:p>
    <w:p w:rsidR="00996495" w:rsidRPr="00001A9E" w:rsidRDefault="00996495" w:rsidP="00996495">
      <w:pPr>
        <w:spacing w:line="360" w:lineRule="auto"/>
        <w:jc w:val="both"/>
        <w:rPr>
          <w:rFonts w:ascii="Open Sans" w:hAnsi="Open Sans" w:cs="Open Sans"/>
          <w:bCs/>
          <w:sz w:val="23"/>
          <w:szCs w:val="23"/>
        </w:rPr>
      </w:pPr>
    </w:p>
    <w:p w:rsidR="00996495" w:rsidRPr="00001A9E" w:rsidRDefault="00996495" w:rsidP="00996495">
      <w:pPr>
        <w:spacing w:line="360" w:lineRule="auto"/>
        <w:jc w:val="both"/>
        <w:rPr>
          <w:rFonts w:ascii="Open Sans" w:hAnsi="Open Sans" w:cs="Open Sans"/>
          <w:bCs/>
          <w:sz w:val="23"/>
          <w:szCs w:val="23"/>
        </w:rPr>
      </w:pPr>
    </w:p>
    <w:p w:rsidR="00996495" w:rsidRPr="009D2EDB" w:rsidRDefault="00996495" w:rsidP="00996495">
      <w:pPr>
        <w:spacing w:line="360" w:lineRule="auto"/>
        <w:jc w:val="both"/>
        <w:rPr>
          <w:rFonts w:ascii="Open Sans" w:hAnsi="Open Sans" w:cs="Open Sans"/>
          <w:sz w:val="16"/>
          <w:szCs w:val="16"/>
        </w:rPr>
      </w:pPr>
      <w:r w:rsidRPr="00EE605A">
        <w:rPr>
          <w:rFonts w:ascii="Open Sans" w:hAnsi="Open Sans" w:cs="Open Sans"/>
          <w:b/>
          <w:sz w:val="16"/>
          <w:szCs w:val="16"/>
        </w:rPr>
        <w:t>RICARDO FRANCISCO JAVIER MONTENEGRO PALOMO</w:t>
      </w:r>
      <w:r w:rsidR="00CA0B8D">
        <w:rPr>
          <w:rFonts w:ascii="Open Sans" w:hAnsi="Open Sans" w:cs="Open Sans"/>
          <w:b/>
          <w:sz w:val="16"/>
          <w:szCs w:val="16"/>
        </w:rPr>
        <w:tab/>
      </w:r>
      <w:r w:rsidR="00CA0B8D">
        <w:rPr>
          <w:rFonts w:ascii="Open Sans" w:hAnsi="Open Sans" w:cs="Open Sans"/>
          <w:b/>
          <w:sz w:val="16"/>
          <w:szCs w:val="16"/>
        </w:rPr>
        <w:tab/>
      </w:r>
      <w:r w:rsidR="00CA0B8D">
        <w:rPr>
          <w:rFonts w:ascii="Open Sans" w:hAnsi="Open Sans" w:cs="Open Sans"/>
          <w:b/>
          <w:sz w:val="16"/>
          <w:szCs w:val="16"/>
        </w:rPr>
        <w:tab/>
        <w:t xml:space="preserve">   GERARDO ENRIQUE ORDOÑEZ VILLARREAL</w:t>
      </w:r>
    </w:p>
    <w:p w:rsidR="00996495" w:rsidRPr="009D2EDB" w:rsidRDefault="00996495" w:rsidP="00996495">
      <w:pPr>
        <w:spacing w:line="360" w:lineRule="auto"/>
        <w:jc w:val="both"/>
        <w:rPr>
          <w:rFonts w:ascii="Open Sans" w:hAnsi="Open Sans" w:cs="Open Sans"/>
          <w:bCs/>
          <w:sz w:val="16"/>
          <w:szCs w:val="22"/>
        </w:rPr>
      </w:pPr>
    </w:p>
    <w:p w:rsidR="00996495" w:rsidRPr="009D2EDB" w:rsidRDefault="00996495" w:rsidP="00996495">
      <w:pPr>
        <w:spacing w:line="360" w:lineRule="auto"/>
        <w:jc w:val="both"/>
        <w:rPr>
          <w:rFonts w:ascii="Open Sans" w:hAnsi="Open Sans" w:cs="Open Sans"/>
          <w:bCs/>
          <w:sz w:val="16"/>
          <w:szCs w:val="22"/>
        </w:rPr>
      </w:pPr>
    </w:p>
    <w:p w:rsidR="00996495" w:rsidRDefault="00996495" w:rsidP="00996495">
      <w:pPr>
        <w:spacing w:line="360" w:lineRule="auto"/>
        <w:jc w:val="both"/>
        <w:rPr>
          <w:rFonts w:ascii="Open Sans" w:hAnsi="Open Sans" w:cs="Open Sans"/>
          <w:bCs/>
          <w:sz w:val="16"/>
          <w:szCs w:val="22"/>
        </w:rPr>
      </w:pPr>
    </w:p>
    <w:p w:rsidR="00996495" w:rsidRPr="009D2EDB" w:rsidRDefault="00996495" w:rsidP="00996495">
      <w:pPr>
        <w:spacing w:line="360" w:lineRule="auto"/>
        <w:jc w:val="both"/>
        <w:rPr>
          <w:rFonts w:ascii="Open Sans" w:hAnsi="Open Sans" w:cs="Open Sans"/>
          <w:bCs/>
          <w:sz w:val="16"/>
          <w:szCs w:val="22"/>
        </w:rPr>
      </w:pPr>
    </w:p>
    <w:p w:rsidR="004332E6" w:rsidRPr="00996495" w:rsidRDefault="00996495" w:rsidP="00996495">
      <w:pPr>
        <w:spacing w:line="360" w:lineRule="auto"/>
        <w:jc w:val="both"/>
        <w:rPr>
          <w:sz w:val="22"/>
        </w:rPr>
      </w:pPr>
      <w:proofErr w:type="spellStart"/>
      <w:r w:rsidRPr="00642AE1">
        <w:rPr>
          <w:rFonts w:ascii="Open Sans" w:hAnsi="Open Sans" w:cs="Open Sans"/>
          <w:bCs/>
          <w:sz w:val="12"/>
          <w:szCs w:val="14"/>
          <w:lang w:val="pt-BR"/>
        </w:rPr>
        <w:t>Ajm</w:t>
      </w:r>
      <w:proofErr w:type="spellEnd"/>
    </w:p>
    <w:sectPr w:rsidR="004332E6" w:rsidRPr="00996495" w:rsidSect="00664588">
      <w:headerReference w:type="default" r:id="rId7"/>
      <w:footerReference w:type="default" r:id="rId8"/>
      <w:pgSz w:w="12240" w:h="15840" w:code="1"/>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2D4" w:rsidRDefault="001432D4">
      <w:r>
        <w:separator/>
      </w:r>
    </w:p>
  </w:endnote>
  <w:endnote w:type="continuationSeparator" w:id="0">
    <w:p w:rsidR="001432D4" w:rsidRDefault="001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308575"/>
      <w:docPartObj>
        <w:docPartGallery w:val="Page Numbers (Bottom of Page)"/>
        <w:docPartUnique/>
      </w:docPartObj>
    </w:sdtPr>
    <w:sdtEndPr/>
    <w:sdtContent>
      <w:p w:rsidR="006D6EB3" w:rsidRDefault="00395E96">
        <w:pPr>
          <w:pStyle w:val="Piedepgina"/>
          <w:jc w:val="right"/>
        </w:pPr>
        <w:r>
          <w:fldChar w:fldCharType="begin"/>
        </w:r>
        <w:r>
          <w:instrText>PAGE   \* MERGEFORMAT</w:instrText>
        </w:r>
        <w:r>
          <w:fldChar w:fldCharType="separate"/>
        </w:r>
        <w:r w:rsidR="00A12475">
          <w:rPr>
            <w:noProof/>
          </w:rPr>
          <w:t>9</w:t>
        </w:r>
        <w:r>
          <w:fldChar w:fldCharType="end"/>
        </w:r>
      </w:p>
    </w:sdtContent>
  </w:sdt>
  <w:p w:rsidR="006D6EB3" w:rsidRDefault="00A124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2D4" w:rsidRDefault="001432D4">
      <w:r>
        <w:separator/>
      </w:r>
    </w:p>
  </w:footnote>
  <w:footnote w:type="continuationSeparator" w:id="0">
    <w:p w:rsidR="001432D4" w:rsidRDefault="001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E80" w:rsidRDefault="00562E80">
    <w:pPr>
      <w:pStyle w:val="Encabezado"/>
    </w:pPr>
    <w:r>
      <w:tab/>
    </w:r>
    <w:r>
      <w:tab/>
      <w:t>VERSIÓN PÚBLICA</w:t>
    </w:r>
  </w:p>
  <w:p w:rsidR="00562E80" w:rsidRDefault="00562E8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495"/>
    <w:rsid w:val="00001A9E"/>
    <w:rsid w:val="000365A7"/>
    <w:rsid w:val="00043606"/>
    <w:rsid w:val="00071B54"/>
    <w:rsid w:val="000C1C6F"/>
    <w:rsid w:val="001152BA"/>
    <w:rsid w:val="001362AA"/>
    <w:rsid w:val="001432D4"/>
    <w:rsid w:val="00192DBF"/>
    <w:rsid w:val="001C29FB"/>
    <w:rsid w:val="00244B70"/>
    <w:rsid w:val="002776B5"/>
    <w:rsid w:val="002A4BD7"/>
    <w:rsid w:val="00316645"/>
    <w:rsid w:val="00364BA0"/>
    <w:rsid w:val="00394666"/>
    <w:rsid w:val="00395E96"/>
    <w:rsid w:val="003E2E13"/>
    <w:rsid w:val="00411D3D"/>
    <w:rsid w:val="004332E6"/>
    <w:rsid w:val="00433E81"/>
    <w:rsid w:val="00440B45"/>
    <w:rsid w:val="00544D80"/>
    <w:rsid w:val="00562E80"/>
    <w:rsid w:val="00581B57"/>
    <w:rsid w:val="005C30E9"/>
    <w:rsid w:val="005C4F7B"/>
    <w:rsid w:val="005F64F6"/>
    <w:rsid w:val="00695402"/>
    <w:rsid w:val="006C202E"/>
    <w:rsid w:val="006D14E6"/>
    <w:rsid w:val="00710747"/>
    <w:rsid w:val="007A10B8"/>
    <w:rsid w:val="007B3A5D"/>
    <w:rsid w:val="008063E6"/>
    <w:rsid w:val="00836514"/>
    <w:rsid w:val="008A3A56"/>
    <w:rsid w:val="008D2D9C"/>
    <w:rsid w:val="00996495"/>
    <w:rsid w:val="009967EA"/>
    <w:rsid w:val="009A3B05"/>
    <w:rsid w:val="009E4B7E"/>
    <w:rsid w:val="009E678F"/>
    <w:rsid w:val="009E6A0D"/>
    <w:rsid w:val="00A01286"/>
    <w:rsid w:val="00A12475"/>
    <w:rsid w:val="00A67B8C"/>
    <w:rsid w:val="00AB52CA"/>
    <w:rsid w:val="00AD2AD2"/>
    <w:rsid w:val="00BC15DE"/>
    <w:rsid w:val="00BF70A6"/>
    <w:rsid w:val="00C94127"/>
    <w:rsid w:val="00CA0B8D"/>
    <w:rsid w:val="00CC01E4"/>
    <w:rsid w:val="00D15D47"/>
    <w:rsid w:val="00D17CCD"/>
    <w:rsid w:val="00D61BE8"/>
    <w:rsid w:val="00D9244F"/>
    <w:rsid w:val="00D92E05"/>
    <w:rsid w:val="00DD3963"/>
    <w:rsid w:val="00DF1B62"/>
    <w:rsid w:val="00E10A37"/>
    <w:rsid w:val="00E73E8B"/>
    <w:rsid w:val="00F57850"/>
    <w:rsid w:val="00FF06E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49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96495"/>
    <w:pPr>
      <w:tabs>
        <w:tab w:val="center" w:pos="4419"/>
        <w:tab w:val="right" w:pos="8838"/>
      </w:tabs>
    </w:pPr>
  </w:style>
  <w:style w:type="character" w:customStyle="1" w:styleId="PiedepginaCar">
    <w:name w:val="Pie de página Car"/>
    <w:basedOn w:val="Fuentedeprrafopredeter"/>
    <w:link w:val="Piedepgina"/>
    <w:uiPriority w:val="99"/>
    <w:rsid w:val="00996495"/>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E10A37"/>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B3A5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A5D"/>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562E80"/>
    <w:pPr>
      <w:tabs>
        <w:tab w:val="center" w:pos="4680"/>
        <w:tab w:val="right" w:pos="9360"/>
      </w:tabs>
    </w:pPr>
    <w:rPr>
      <w:rFonts w:asciiTheme="minorHAnsi" w:eastAsiaTheme="minorEastAsia" w:hAnsiTheme="minorHAnsi" w:cstheme="minorBidi"/>
      <w:sz w:val="22"/>
      <w:szCs w:val="22"/>
      <w:lang w:val="es-SV" w:eastAsia="es-SV"/>
    </w:rPr>
  </w:style>
  <w:style w:type="character" w:customStyle="1" w:styleId="EncabezadoCar">
    <w:name w:val="Encabezado Car"/>
    <w:basedOn w:val="Fuentedeprrafopredeter"/>
    <w:link w:val="Encabezado"/>
    <w:uiPriority w:val="99"/>
    <w:rsid w:val="00562E80"/>
    <w:rPr>
      <w:rFonts w:eastAsiaTheme="minorEastAsia"/>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49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96495"/>
    <w:pPr>
      <w:tabs>
        <w:tab w:val="center" w:pos="4419"/>
        <w:tab w:val="right" w:pos="8838"/>
      </w:tabs>
    </w:pPr>
  </w:style>
  <w:style w:type="character" w:customStyle="1" w:styleId="PiedepginaCar">
    <w:name w:val="Pie de página Car"/>
    <w:basedOn w:val="Fuentedeprrafopredeter"/>
    <w:link w:val="Piedepgina"/>
    <w:uiPriority w:val="99"/>
    <w:rsid w:val="00996495"/>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E10A37"/>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B3A5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A5D"/>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562E80"/>
    <w:pPr>
      <w:tabs>
        <w:tab w:val="center" w:pos="4680"/>
        <w:tab w:val="right" w:pos="9360"/>
      </w:tabs>
    </w:pPr>
    <w:rPr>
      <w:rFonts w:asciiTheme="minorHAnsi" w:eastAsiaTheme="minorEastAsia" w:hAnsiTheme="minorHAnsi" w:cstheme="minorBidi"/>
      <w:sz w:val="22"/>
      <w:szCs w:val="22"/>
      <w:lang w:val="es-SV" w:eastAsia="es-SV"/>
    </w:rPr>
  </w:style>
  <w:style w:type="character" w:customStyle="1" w:styleId="EncabezadoCar">
    <w:name w:val="Encabezado Car"/>
    <w:basedOn w:val="Fuentedeprrafopredeter"/>
    <w:link w:val="Encabezado"/>
    <w:uiPriority w:val="99"/>
    <w:rsid w:val="00562E80"/>
    <w:rPr>
      <w:rFonts w:eastAsiaTheme="minorEastAsia"/>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1606</TotalTime>
  <Pages>10</Pages>
  <Words>3756</Words>
  <Characters>20664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14</cp:revision>
  <cp:lastPrinted>2020-03-02T22:19:00Z</cp:lastPrinted>
  <dcterms:created xsi:type="dcterms:W3CDTF">2020-02-20T20:14:00Z</dcterms:created>
  <dcterms:modified xsi:type="dcterms:W3CDTF">2020-04-30T01:36:00Z</dcterms:modified>
</cp:coreProperties>
</file>