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4FC4" w:rsidRPr="0068038F" w:rsidRDefault="00914FC4" w:rsidP="0068038F">
      <w:pPr>
        <w:pStyle w:val="Cuerpodeltexto0"/>
        <w:shd w:val="clear" w:color="auto" w:fill="auto"/>
        <w:spacing w:line="210" w:lineRule="exact"/>
        <w:ind w:firstLine="0"/>
        <w:rPr>
          <w:lang w:val="en-US"/>
        </w:rPr>
        <w:sectPr w:rsidR="00914FC4" w:rsidRPr="0068038F">
          <w:headerReference w:type="even" r:id="rId6"/>
          <w:headerReference w:type="default" r:id="rId7"/>
          <w:footerReference w:type="even" r:id="rId8"/>
          <w:footerReference w:type="default" r:id="rId9"/>
          <w:headerReference w:type="first" r:id="rId10"/>
          <w:footerReference w:type="first" r:id="rId11"/>
          <w:type w:val="continuous"/>
          <w:pgSz w:w="12240" w:h="15840"/>
          <w:pgMar w:top="970" w:right="206" w:bottom="567" w:left="5923" w:header="0" w:footer="3" w:gutter="0"/>
          <w:cols w:space="720"/>
          <w:noEndnote/>
          <w:docGrid w:linePitch="360"/>
        </w:sectPr>
      </w:pPr>
    </w:p>
    <w:p w:rsidR="006B5FCD" w:rsidRDefault="006B5FCD" w:rsidP="0068038F">
      <w:pPr>
        <w:pStyle w:val="Cuerpodeltexto0"/>
        <w:shd w:val="clear" w:color="auto" w:fill="auto"/>
        <w:spacing w:line="274" w:lineRule="exact"/>
        <w:ind w:firstLine="0"/>
        <w:rPr>
          <w:rStyle w:val="Cuerpodeltexto5"/>
          <w:b/>
          <w:bCs/>
        </w:rPr>
      </w:pPr>
    </w:p>
    <w:p w:rsidR="006B5FCD" w:rsidRDefault="006B5FCD">
      <w:pPr>
        <w:rPr>
          <w:rStyle w:val="Cuerpodeltexto5"/>
          <w:b/>
          <w:bCs/>
        </w:rPr>
      </w:pPr>
      <w:r>
        <w:rPr>
          <w:noProof/>
        </w:rPr>
        <mc:AlternateContent>
          <mc:Choice Requires="wps">
            <w:drawing>
              <wp:anchor distT="45720" distB="45720" distL="114300" distR="114300" simplePos="0" relativeHeight="251659264" behindDoc="0" locked="0" layoutInCell="1" allowOverlap="1">
                <wp:simplePos x="0" y="0"/>
                <wp:positionH relativeFrom="column">
                  <wp:posOffset>266065</wp:posOffset>
                </wp:positionH>
                <wp:positionV relativeFrom="paragraph">
                  <wp:posOffset>2043430</wp:posOffset>
                </wp:positionV>
                <wp:extent cx="4644390" cy="2349500"/>
                <wp:effectExtent l="0" t="0" r="3810" b="0"/>
                <wp:wrapSquare wrapText="bothSides"/>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4390" cy="2349500"/>
                        </a:xfrm>
                        <a:prstGeom prst="rect">
                          <a:avLst/>
                        </a:prstGeom>
                        <a:solidFill>
                          <a:srgbClr val="FFFFFF"/>
                        </a:solidFill>
                        <a:ln w="9525">
                          <a:solidFill>
                            <a:srgbClr val="000000"/>
                          </a:solidFill>
                          <a:miter lim="800000"/>
                          <a:headEnd/>
                          <a:tailEnd/>
                        </a:ln>
                      </wps:spPr>
                      <wps:txbx>
                        <w:txbxContent>
                          <w:p w:rsidR="006B5FCD" w:rsidRPr="004B20B4" w:rsidRDefault="006B5FCD" w:rsidP="006B5FCD">
                            <w:pPr>
                              <w:rPr>
                                <w:color w:val="4472C4" w:themeColor="accent1"/>
                                <w:lang w:val="es-SV"/>
                              </w:rPr>
                            </w:pPr>
                            <w:r w:rsidRPr="004B20B4">
                              <w:rPr>
                                <w:color w:val="4472C4" w:themeColor="accent1"/>
                                <w:lang w:val="es-SV"/>
                              </w:rPr>
                              <w:t xml:space="preserve"> </w:t>
                            </w:r>
                            <w:r w:rsidRPr="004B20B4">
                              <w:rPr>
                                <w:b/>
                                <w:bCs/>
                                <w:color w:val="4472C4" w:themeColor="accent1"/>
                                <w:u w:val="single"/>
                                <w:lang w:val="es-SV"/>
                              </w:rPr>
                              <w:t>ADVERTENCIA:</w:t>
                            </w:r>
                            <w:r w:rsidRPr="004B20B4">
                              <w:rPr>
                                <w:color w:val="4472C4" w:themeColor="accent1"/>
                                <w:lang w:val="es-SV"/>
                              </w:rPr>
                              <w:t xml:space="preserve">  el presente documento se encuentra editado, siendo una versión pública de su original, es decir, se han suprimido datos personales</w:t>
                            </w:r>
                            <w:r>
                              <w:rPr>
                                <w:color w:val="4472C4" w:themeColor="accent1"/>
                                <w:lang w:val="es-SV"/>
                              </w:rPr>
                              <w:t xml:space="preserve"> y confidenciales</w:t>
                            </w:r>
                            <w:r w:rsidRPr="004B20B4">
                              <w:rPr>
                                <w:color w:val="4472C4" w:themeColor="accent1"/>
                                <w:lang w:val="es-SV"/>
                              </w:rPr>
                              <w:t>, tales como: número de identificación, domicilio</w:t>
                            </w:r>
                            <w:r>
                              <w:rPr>
                                <w:color w:val="4472C4" w:themeColor="accent1"/>
                                <w:lang w:val="es-SV"/>
                              </w:rPr>
                              <w:t xml:space="preserve">, edad, estado familiar y otros detalles. en virtud del Art. 2 de la Constitución de la Republica, Arts. 6 lit. a y b, 24 y 30 de la Ley de Acceso a la Información Pública.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20.95pt;margin-top:160.9pt;width:365.7pt;height:1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">
                <v:textbox>
                  <w:txbxContent>
                    <w:p w:rsidR="006B5FCD" w:rsidRPr="004B20B4" w:rsidRDefault="006B5FCD" w:rsidP="006B5FCD">
                      <w:pPr>
                        <w:rPr>
                          <w:color w:val="4472C4" w:themeColor="accent1"/>
                          <w:lang w:val="es-SV"/>
                        </w:rPr>
                      </w:pPr>
                      <w:r w:rsidRPr="004B20B4">
                        <w:rPr>
                          <w:color w:val="4472C4" w:themeColor="accent1"/>
                          <w:lang w:val="es-SV"/>
                        </w:rPr>
                        <w:t xml:space="preserve"> </w:t>
                      </w:r>
                      <w:r w:rsidRPr="004B20B4">
                        <w:rPr>
                          <w:b/>
                          <w:bCs/>
                          <w:color w:val="4472C4" w:themeColor="accent1"/>
                          <w:u w:val="single"/>
                          <w:lang w:val="es-SV"/>
                        </w:rPr>
                        <w:t>ADVERTENCIA:</w:t>
                      </w:r>
                      <w:r w:rsidRPr="004B20B4">
                        <w:rPr>
                          <w:color w:val="4472C4" w:themeColor="accent1"/>
                          <w:lang w:val="es-SV"/>
                        </w:rPr>
                        <w:t xml:space="preserve">  el presente documento se encuentra editado, siendo una versión pública de su original, es decir, se han suprimido datos personales</w:t>
                      </w:r>
                      <w:r>
                        <w:rPr>
                          <w:color w:val="4472C4" w:themeColor="accent1"/>
                          <w:lang w:val="es-SV"/>
                        </w:rPr>
                        <w:t xml:space="preserve"> y confidenciales</w:t>
                      </w:r>
                      <w:r w:rsidRPr="004B20B4">
                        <w:rPr>
                          <w:color w:val="4472C4" w:themeColor="accent1"/>
                          <w:lang w:val="es-SV"/>
                        </w:rPr>
                        <w:t>, tales como: número de identificación, domicilio</w:t>
                      </w:r>
                      <w:r>
                        <w:rPr>
                          <w:color w:val="4472C4" w:themeColor="accent1"/>
                          <w:lang w:val="es-SV"/>
                        </w:rPr>
                        <w:t xml:space="preserve">, edad, estado familiar y otros detalles. en virtud del Art. 2 de la Constitución de la Republica, Arts. 6 lit. a y b, 24 y 30 de la Ley de Acceso a la Información Pública.  </w:t>
                      </w:r>
                    </w:p>
                  </w:txbxContent>
                </v:textbox>
                <w10:wrap type="square"/>
              </v:shape>
            </w:pict>
          </mc:Fallback>
        </mc:AlternateContent>
      </w:r>
      <w:r>
        <w:rPr>
          <w:rStyle w:val="Cuerpodeltexto5"/>
          <w:b/>
          <w:bCs/>
        </w:rPr>
        <w:br w:type="page"/>
      </w:r>
    </w:p>
    <w:p w:rsidR="006B5FCD" w:rsidRDefault="006B5FCD" w:rsidP="0068038F">
      <w:pPr>
        <w:pStyle w:val="Cuerpodeltexto0"/>
        <w:shd w:val="clear" w:color="auto" w:fill="auto"/>
        <w:spacing w:line="274" w:lineRule="exact"/>
        <w:ind w:firstLine="0"/>
        <w:rPr>
          <w:rStyle w:val="Cuerpodeltexto5"/>
          <w:b/>
          <w:bCs/>
        </w:rPr>
      </w:pPr>
    </w:p>
    <w:p w:rsidR="006B5FCD" w:rsidRDefault="006B5FCD">
      <w:pPr>
        <w:rPr>
          <w:rStyle w:val="Cuerpodeltexto5"/>
          <w:b/>
          <w:bCs/>
        </w:rPr>
      </w:pPr>
      <w:r>
        <w:rPr>
          <w:rStyle w:val="Cuerpodeltexto5"/>
          <w:b/>
          <w:bCs/>
        </w:rPr>
        <w:br w:type="page"/>
      </w:r>
    </w:p>
    <w:p w:rsidR="0068038F" w:rsidRPr="0068038F" w:rsidRDefault="006B5FCD" w:rsidP="0068038F">
      <w:pPr>
        <w:pStyle w:val="Cuerpodeltexto0"/>
        <w:shd w:val="clear" w:color="auto" w:fill="auto"/>
        <w:spacing w:line="274" w:lineRule="exact"/>
        <w:ind w:firstLine="0"/>
        <w:rPr>
          <w:rStyle w:val="Ttulo2135ptoVersales0"/>
          <w:b/>
          <w:bCs/>
        </w:rPr>
      </w:pPr>
      <w:r w:rsidRPr="0068038F">
        <w:rPr>
          <w:rStyle w:val="Cuerpodeltexto5"/>
          <w:b/>
          <w:bCs/>
        </w:rPr>
        <w:lastRenderedPageBreak/>
        <w:t>«CONTRATO DE</w:t>
      </w:r>
      <w:r w:rsidRPr="0068038F">
        <w:rPr>
          <w:rStyle w:val="CuerpodeltextoNegrita"/>
          <w:b w:val="0"/>
          <w:bCs w:val="0"/>
        </w:rPr>
        <w:t xml:space="preserve"> </w:t>
      </w:r>
      <w:r w:rsidRPr="0068038F">
        <w:rPr>
          <w:rStyle w:val="CuerpodeltextoNegrita"/>
        </w:rPr>
        <w:t>SUMINISTRO DE</w:t>
      </w:r>
      <w:r w:rsidRPr="0068038F">
        <w:rPr>
          <w:rStyle w:val="Cuerpodeltexto5"/>
        </w:rPr>
        <w:t xml:space="preserve"> </w:t>
      </w:r>
      <w:r w:rsidRPr="0068038F">
        <w:rPr>
          <w:rStyle w:val="Cuerpodeltexto5"/>
          <w:b/>
          <w:bCs/>
        </w:rPr>
        <w:t>EQ</w:t>
      </w:r>
      <w:r w:rsidR="0068038F" w:rsidRPr="0068038F">
        <w:rPr>
          <w:rStyle w:val="Cuerpodeltexto5"/>
          <w:b/>
          <w:bCs/>
        </w:rPr>
        <w:t>UI</w:t>
      </w:r>
      <w:r w:rsidRPr="0068038F">
        <w:rPr>
          <w:rStyle w:val="Cuerpodeltexto5"/>
          <w:b/>
          <w:bCs/>
        </w:rPr>
        <w:t>PO</w:t>
      </w:r>
      <w:r w:rsidRPr="0068038F">
        <w:rPr>
          <w:rStyle w:val="CuerpodeltextoNegrita"/>
          <w:b w:val="0"/>
          <w:bCs w:val="0"/>
        </w:rPr>
        <w:t xml:space="preserve"> INFORMÁTICO</w:t>
      </w:r>
      <w:r w:rsidRPr="0068038F">
        <w:rPr>
          <w:rStyle w:val="Cuerpodeltexto5"/>
          <w:b/>
          <w:bCs/>
        </w:rPr>
        <w:t xml:space="preserve"> PARA</w:t>
      </w:r>
      <w:r w:rsidRPr="0068038F">
        <w:rPr>
          <w:rStyle w:val="CuerpodeltextoNegrita"/>
          <w:b w:val="0"/>
          <w:bCs w:val="0"/>
        </w:rPr>
        <w:t xml:space="preserve"> El</w:t>
      </w:r>
      <w:r w:rsidRPr="0068038F">
        <w:rPr>
          <w:rStyle w:val="CuerpodeltextoNegrita0"/>
          <w:b w:val="0"/>
          <w:bCs w:val="0"/>
        </w:rPr>
        <w:t xml:space="preserve"> </w:t>
      </w:r>
      <w:r w:rsidRPr="0068038F">
        <w:rPr>
          <w:rStyle w:val="CuerpodeltextoNegrita"/>
          <w:b w:val="0"/>
          <w:bCs w:val="0"/>
        </w:rPr>
        <w:t>MI</w:t>
      </w:r>
      <w:r w:rsidR="0068038F" w:rsidRPr="0068038F">
        <w:rPr>
          <w:rStyle w:val="CuerpodeltextoNegrita"/>
          <w:b w:val="0"/>
          <w:bCs w:val="0"/>
        </w:rPr>
        <w:t xml:space="preserve">NISTERIO </w:t>
      </w:r>
      <w:r w:rsidRPr="0068038F">
        <w:rPr>
          <w:rStyle w:val="Cuerpodeltexto5"/>
          <w:b/>
          <w:bCs/>
        </w:rPr>
        <w:t xml:space="preserve"> DE GOBERNACIÓN Y DESARROLLO TERRITORIAL Y SUS</w:t>
      </w:r>
      <w:bookmarkStart w:id="0" w:name="bookmark0"/>
      <w:r w:rsidR="0068038F" w:rsidRPr="0068038F">
        <w:rPr>
          <w:rStyle w:val="Cuerpodeltexto5"/>
          <w:b/>
          <w:bCs/>
        </w:rPr>
        <w:t xml:space="preserve"> </w:t>
      </w:r>
      <w:r w:rsidRPr="0068038F">
        <w:rPr>
          <w:rStyle w:val="Ttulo2135ptoVersales"/>
          <w:b/>
          <w:bCs/>
        </w:rPr>
        <w:t>dependencias"</w:t>
      </w:r>
      <w:r w:rsidRPr="0068038F">
        <w:rPr>
          <w:rStyle w:val="Ttulo2135ptoVersales0"/>
          <w:b/>
          <w:bCs/>
        </w:rPr>
        <w:t xml:space="preserve"> </w:t>
      </w:r>
    </w:p>
    <w:p w:rsidR="00914FC4" w:rsidRPr="0068038F" w:rsidRDefault="006B5FCD" w:rsidP="0068038F">
      <w:pPr>
        <w:pStyle w:val="Cuerpodeltexto0"/>
        <w:shd w:val="clear" w:color="auto" w:fill="auto"/>
        <w:spacing w:line="274" w:lineRule="exact"/>
        <w:ind w:firstLine="0"/>
        <w:rPr>
          <w:b/>
          <w:bCs/>
        </w:rPr>
      </w:pPr>
      <w:r w:rsidRPr="0068038F">
        <w:rPr>
          <w:rStyle w:val="Ttulo21"/>
          <w:b/>
          <w:bCs/>
        </w:rPr>
        <w:t>No. MG- 68/2019</w:t>
      </w:r>
      <w:bookmarkEnd w:id="0"/>
    </w:p>
    <w:p w:rsidR="00914FC4" w:rsidRPr="0068038F" w:rsidRDefault="006B5FCD">
      <w:pPr>
        <w:pStyle w:val="Cuerpodeltexto31"/>
        <w:shd w:val="clear" w:color="auto" w:fill="auto"/>
        <w:jc w:val="left"/>
        <w:rPr>
          <w:color w:val="FFFFFF" w:themeColor="background1"/>
          <w:u w:val="single"/>
        </w:rPr>
      </w:pPr>
      <w:r>
        <w:rPr>
          <w:rStyle w:val="Cuerpodeltexto32"/>
        </w:rPr>
        <w:t>N</w:t>
      </w:r>
      <w:r>
        <w:rPr>
          <w:rStyle w:val="Cuerpodeltexto32"/>
        </w:rPr>
        <w:t>osotros,</w:t>
      </w:r>
      <w:r>
        <w:rPr>
          <w:rStyle w:val="Cuerpodeltexto3105pto"/>
        </w:rPr>
        <w:t xml:space="preserve"> ALLAN EDWARD HERNANDEZ PORTILLO,</w:t>
      </w:r>
      <w:r>
        <w:rPr>
          <w:rStyle w:val="Cuerpodeltexto32"/>
        </w:rPr>
        <w:t xml:space="preserve"> </w:t>
      </w:r>
      <w:r w:rsidR="0068038F" w:rsidRPr="0068038F">
        <w:rPr>
          <w:rStyle w:val="Cuerpodeltexto32"/>
          <w:highlight w:val="black"/>
          <w:u w:val="single"/>
        </w:rPr>
        <w:t>(</w:t>
      </w:r>
      <w:r w:rsidR="0068038F" w:rsidRPr="0068038F">
        <w:rPr>
          <w:rStyle w:val="Cuerpodeltexto32"/>
          <w:color w:val="FFFFFF" w:themeColor="background1"/>
          <w:highlight w:val="black"/>
          <w:u w:val="single"/>
        </w:rPr>
        <w:t>DATOS SUPRIMIDOS POR SER PERSONALES Y CONFIDENCIALES)</w:t>
      </w:r>
      <w:r w:rsidR="0068038F">
        <w:rPr>
          <w:rStyle w:val="Cuerpodeltexto32"/>
          <w:color w:val="FFFFFF" w:themeColor="background1"/>
          <w:u w:val="single"/>
        </w:rPr>
        <w:t xml:space="preserve"> </w:t>
      </w:r>
      <w:r>
        <w:rPr>
          <w:rStyle w:val="Cuerpodeltexto3105pto0"/>
        </w:rPr>
        <w:t>actuando</w:t>
      </w:r>
      <w:r>
        <w:rPr>
          <w:rStyle w:val="Cuerpodeltexto39pto"/>
        </w:rPr>
        <w:t xml:space="preserve"> en</w:t>
      </w:r>
      <w:r>
        <w:rPr>
          <w:rStyle w:val="Cuerpodeltexto32"/>
        </w:rPr>
        <w:t xml:space="preserve"> nombre</w:t>
      </w:r>
      <w:r>
        <w:rPr>
          <w:rStyle w:val="Cuerpodeltexto3105pto0"/>
        </w:rPr>
        <w:t xml:space="preserve"> y</w:t>
      </w:r>
      <w:r>
        <w:rPr>
          <w:rStyle w:val="Cuerpodeltexto39pto"/>
        </w:rPr>
        <w:t xml:space="preserve"> representan</w:t>
      </w:r>
      <w:r>
        <w:rPr>
          <w:rStyle w:val="Cuerpodeltexto32"/>
        </w:rPr>
        <w:t xml:space="preserve"> del </w:t>
      </w:r>
      <w:r>
        <w:rPr>
          <w:rStyle w:val="Cuerpodeltexto32"/>
        </w:rPr>
        <w:t>Estado</w:t>
      </w:r>
      <w:r>
        <w:rPr>
          <w:rStyle w:val="Cuerpodeltexto3105pto0"/>
        </w:rPr>
        <w:t xml:space="preserve"> y</w:t>
      </w:r>
      <w:r>
        <w:rPr>
          <w:rStyle w:val="Cuerpodeltexto32"/>
        </w:rPr>
        <w:t xml:space="preserve"> Gobierno de El Salvador,</w:t>
      </w:r>
      <w:r>
        <w:rPr>
          <w:rStyle w:val="Cuerpodeltexto33"/>
        </w:rPr>
        <w:t xml:space="preserve"> </w:t>
      </w:r>
      <w:r>
        <w:rPr>
          <w:rStyle w:val="Cuerpodeltexto39pto"/>
        </w:rPr>
        <w:t>específicamente</w:t>
      </w:r>
      <w:r>
        <w:rPr>
          <w:rStyle w:val="Cuerpodeltexto32"/>
        </w:rPr>
        <w:t xml:space="preserve"> del Ministerio de Gobernación y Desarrollo Territorial, Institución con</w:t>
      </w:r>
      <w:r>
        <w:rPr>
          <w:rStyle w:val="Cuerpodeltexto33"/>
        </w:rPr>
        <w:t xml:space="preserve"> </w:t>
      </w:r>
      <w:r>
        <w:rPr>
          <w:rStyle w:val="Cuerpodeltexto32"/>
        </w:rPr>
        <w:t>Número de Identificación Tributaria</w:t>
      </w:r>
      <w:r w:rsidR="0068038F" w:rsidRPr="0068038F">
        <w:rPr>
          <w:rStyle w:val="Cuerpodeltexto32"/>
          <w:highlight w:val="black"/>
          <w:u w:val="single"/>
        </w:rPr>
        <w:t>(</w:t>
      </w:r>
      <w:r w:rsidR="0068038F" w:rsidRPr="0068038F">
        <w:rPr>
          <w:rStyle w:val="Cuerpodeltexto32"/>
          <w:color w:val="FFFFFF" w:themeColor="background1"/>
          <w:highlight w:val="black"/>
          <w:u w:val="single"/>
        </w:rPr>
        <w:t>DATOS SUPRIMIDOS POR SER PERSONALES Y CONFIDENCIALES)</w:t>
      </w:r>
      <w:r w:rsidR="0068038F">
        <w:rPr>
          <w:rStyle w:val="Cuerpodeltexto32"/>
          <w:color w:val="FFFFFF" w:themeColor="background1"/>
          <w:u w:val="single"/>
        </w:rPr>
        <w:t xml:space="preserve"> </w:t>
      </w:r>
      <w:r>
        <w:rPr>
          <w:rStyle w:val="Cuerpodeltexto32"/>
        </w:rPr>
        <w:t>en carácter de Fiscal Genera</w:t>
      </w:r>
      <w:r>
        <w:rPr>
          <w:rStyle w:val="Cuerpodeltexto32"/>
        </w:rPr>
        <w:t>l de la República en funciones</w:t>
      </w:r>
      <w:r>
        <w:rPr>
          <w:rStyle w:val="Cuerpodeltexto3105pto0"/>
        </w:rPr>
        <w:t xml:space="preserve"> y</w:t>
      </w:r>
      <w:r>
        <w:rPr>
          <w:rStyle w:val="Cuerpodeltexto32"/>
        </w:rPr>
        <w:t xml:space="preserve"> que en el</w:t>
      </w:r>
      <w:r>
        <w:rPr>
          <w:rStyle w:val="Cuerpodeltexto33"/>
        </w:rPr>
        <w:t xml:space="preserve"> </w:t>
      </w:r>
      <w:r>
        <w:rPr>
          <w:rStyle w:val="Cuerpodeltexto32"/>
        </w:rPr>
        <w:t>transcurso de este instrumento me denominaré</w:t>
      </w:r>
      <w:r>
        <w:rPr>
          <w:rStyle w:val="Cuerpodeltexto3105pto"/>
        </w:rPr>
        <w:t xml:space="preserve"> "EL CONTRATANTE",</w:t>
      </w:r>
      <w:r>
        <w:rPr>
          <w:rStyle w:val="Cuerpodeltexto32"/>
        </w:rPr>
        <w:t xml:space="preserve"> y</w:t>
      </w:r>
      <w:r>
        <w:rPr>
          <w:rStyle w:val="Cuerpodeltexto3105pto"/>
        </w:rPr>
        <w:t xml:space="preserve"> </w:t>
      </w:r>
      <w:r w:rsidR="0068038F">
        <w:rPr>
          <w:rStyle w:val="Cuerpodeltexto3105pto"/>
        </w:rPr>
        <w:t>,</w:t>
      </w:r>
      <w:r w:rsidR="0068038F">
        <w:rPr>
          <w:rStyle w:val="Cuerpodeltexto32"/>
        </w:rPr>
        <w:t xml:space="preserve"> </w:t>
      </w:r>
      <w:r w:rsidR="0068038F" w:rsidRPr="0068038F">
        <w:rPr>
          <w:rStyle w:val="Cuerpodeltexto32"/>
          <w:highlight w:val="black"/>
          <w:u w:val="single"/>
        </w:rPr>
        <w:t>(</w:t>
      </w:r>
      <w:r w:rsidR="0068038F" w:rsidRPr="0068038F">
        <w:rPr>
          <w:rStyle w:val="Cuerpodeltexto32"/>
          <w:color w:val="FFFFFF" w:themeColor="background1"/>
          <w:highlight w:val="black"/>
          <w:u w:val="single"/>
        </w:rPr>
        <w:t>DATOS SUPRIMIDOS POR SER PERSONALES Y CONFIDENCIALES)</w:t>
      </w:r>
      <w:r>
        <w:rPr>
          <w:rStyle w:val="Cuerpodeltexto32"/>
        </w:rPr>
        <w:t>, actuando en mi</w:t>
      </w:r>
      <w:r>
        <w:rPr>
          <w:rStyle w:val="Cuerpodeltexto33"/>
        </w:rPr>
        <w:t xml:space="preserve"> </w:t>
      </w:r>
      <w:r>
        <w:rPr>
          <w:rStyle w:val="Cuerpodeltexto32"/>
        </w:rPr>
        <w:t>calidad de Apoderada Especial de la Sociedad</w:t>
      </w:r>
      <w:r>
        <w:rPr>
          <w:rStyle w:val="Cuerpodeltexto3105pto"/>
        </w:rPr>
        <w:t xml:space="preserve"> SCREEN</w:t>
      </w:r>
      <w:r w:rsidR="005830D8">
        <w:rPr>
          <w:rStyle w:val="Cuerpodeltexto3105pto"/>
        </w:rPr>
        <w:t>CHECK</w:t>
      </w:r>
      <w:r>
        <w:rPr>
          <w:rStyle w:val="Cuerpodeltexto3105pto"/>
        </w:rPr>
        <w:t xml:space="preserve"> EL SALVADOR,</w:t>
      </w:r>
      <w:r>
        <w:rPr>
          <w:rStyle w:val="Cuerpodeltexto3105pto1"/>
        </w:rPr>
        <w:t xml:space="preserve"> </w:t>
      </w:r>
      <w:r>
        <w:rPr>
          <w:rStyle w:val="Cuerpodeltexto3105pto"/>
        </w:rPr>
        <w:t>SOCIEDAD ANÓNIMA DE CAPITAL VARIABLE,</w:t>
      </w:r>
      <w:r>
        <w:rPr>
          <w:rStyle w:val="Cuerpodeltexto32"/>
        </w:rPr>
        <w:t xml:space="preserve"> que se abrevia</w:t>
      </w:r>
      <w:r w:rsidR="005830D8">
        <w:rPr>
          <w:rStyle w:val="Cuerpodeltexto32"/>
        </w:rPr>
        <w:t xml:space="preserve"> </w:t>
      </w:r>
      <w:r w:rsidR="005830D8">
        <w:rPr>
          <w:rStyle w:val="Cuerpodeltexto3105pto"/>
        </w:rPr>
        <w:t xml:space="preserve">SCREENCHECK </w:t>
      </w:r>
      <w:r>
        <w:rPr>
          <w:rStyle w:val="Cuerpodeltexto3105pto"/>
        </w:rPr>
        <w:t>EL</w:t>
      </w:r>
      <w:r>
        <w:rPr>
          <w:rStyle w:val="Cuerpodeltexto3105pto1"/>
        </w:rPr>
        <w:t xml:space="preserve"> </w:t>
      </w:r>
      <w:r>
        <w:rPr>
          <w:rStyle w:val="Cuerpodeltexto3105pto"/>
        </w:rPr>
        <w:t>SALVADOR, S.A. DE C.V.,</w:t>
      </w:r>
      <w:r>
        <w:rPr>
          <w:rStyle w:val="Cuerpodeltexto32"/>
        </w:rPr>
        <w:t xml:space="preserve"> del domicilio de San Salvador, Departamento de San</w:t>
      </w:r>
      <w:r>
        <w:rPr>
          <w:rStyle w:val="Cuerpodeltexto34"/>
        </w:rPr>
        <w:t xml:space="preserve"> </w:t>
      </w:r>
      <w:r>
        <w:rPr>
          <w:rStyle w:val="Cuerpodeltexto32"/>
        </w:rPr>
        <w:t>Salvador</w:t>
      </w:r>
      <w:r w:rsidR="005830D8">
        <w:rPr>
          <w:rStyle w:val="Cuerpodeltexto32"/>
        </w:rPr>
        <w:t xml:space="preserve"> </w:t>
      </w:r>
      <w:r>
        <w:rPr>
          <w:rStyle w:val="Cuerpodeltexto32"/>
        </w:rPr>
        <w:t xml:space="preserve">; </w:t>
      </w:r>
      <w:r w:rsidR="005830D8" w:rsidRPr="0068038F">
        <w:rPr>
          <w:rStyle w:val="Cuerpodeltexto32"/>
          <w:color w:val="FFFFFF" w:themeColor="background1"/>
          <w:highlight w:val="black"/>
          <w:u w:val="single"/>
        </w:rPr>
        <w:t>DATOS SUPRIMIDOS POR SER PERSONALES Y CONFIDENCIALES</w:t>
      </w:r>
      <w:r w:rsidR="005830D8">
        <w:rPr>
          <w:rStyle w:val="Cuerpodeltexto32"/>
        </w:rPr>
        <w:t xml:space="preserve"> </w:t>
      </w:r>
      <w:r>
        <w:rPr>
          <w:rStyle w:val="Cuerpodeltexto32"/>
        </w:rPr>
        <w:t>que en lo sucesivo del presente</w:t>
      </w:r>
      <w:r>
        <w:rPr>
          <w:rStyle w:val="Cuerpodeltexto34"/>
        </w:rPr>
        <w:t xml:space="preserve"> </w:t>
      </w:r>
      <w:r>
        <w:rPr>
          <w:rStyle w:val="Cuerpodeltexto32"/>
        </w:rPr>
        <w:t>instrumento me denominaré</w:t>
      </w:r>
      <w:r>
        <w:rPr>
          <w:rStyle w:val="Cuerpodeltexto3105pto"/>
        </w:rPr>
        <w:t xml:space="preserve"> "EL</w:t>
      </w:r>
      <w:r>
        <w:rPr>
          <w:rStyle w:val="Cuerpodeltexto3105pto"/>
        </w:rPr>
        <w:t xml:space="preserve"> CONTRATISTA",</w:t>
      </w:r>
      <w:r>
        <w:rPr>
          <w:rStyle w:val="Cuerpodeltexto32"/>
        </w:rPr>
        <w:t xml:space="preserve"> convenimos en celebrar y al efecto</w:t>
      </w:r>
      <w:r>
        <w:rPr>
          <w:rStyle w:val="Cuerpodeltexto33"/>
        </w:rPr>
        <w:t xml:space="preserve"> </w:t>
      </w:r>
      <w:r>
        <w:rPr>
          <w:rStyle w:val="Cuerpodeltexto32"/>
        </w:rPr>
        <w:t>así lo hacemos, con base en el proceso de</w:t>
      </w:r>
      <w:r>
        <w:rPr>
          <w:rStyle w:val="Cuerpodeltexto3105pto"/>
        </w:rPr>
        <w:t xml:space="preserve"> LICITACIÓN ABIERTA No. DR-CAFTA</w:t>
      </w:r>
      <w:r>
        <w:rPr>
          <w:rStyle w:val="Cuerpodeltexto3105pto1"/>
        </w:rPr>
        <w:t xml:space="preserve"> </w:t>
      </w:r>
      <w:r>
        <w:rPr>
          <w:rStyle w:val="Cuerpodeltexto3105pto"/>
        </w:rPr>
        <w:t>LA-MG-05/2019,</w:t>
      </w:r>
      <w:r>
        <w:rPr>
          <w:rStyle w:val="Cuerpodeltexto32"/>
        </w:rPr>
        <w:t xml:space="preserve"> promovido por el Ministerio de Gobernación y Desarrollo Territorial,</w:t>
      </w:r>
      <w:r>
        <w:rPr>
          <w:rStyle w:val="Cuerpodeltexto33"/>
        </w:rPr>
        <w:t xml:space="preserve"> </w:t>
      </w:r>
      <w:r>
        <w:rPr>
          <w:rStyle w:val="Cuerpodeltexto32"/>
        </w:rPr>
        <w:t>y en la Resolución Número</w:t>
      </w:r>
      <w:r>
        <w:rPr>
          <w:rStyle w:val="Cuerpodeltexto3105pto"/>
        </w:rPr>
        <w:t xml:space="preserve"> VEINTE,</w:t>
      </w:r>
      <w:r>
        <w:rPr>
          <w:rStyle w:val="Cuerpodeltexto32"/>
        </w:rPr>
        <w:t xml:space="preserve"> emitida por el</w:t>
      </w:r>
      <w:r>
        <w:rPr>
          <w:rStyle w:val="Cuerpodeltexto32"/>
        </w:rPr>
        <w:t xml:space="preserve"> Órgano Ejecutivo en el Ramo de</w:t>
      </w:r>
      <w:r>
        <w:rPr>
          <w:rStyle w:val="Cuerpodeltexto33"/>
        </w:rPr>
        <w:t xml:space="preserve"> </w:t>
      </w:r>
      <w:r>
        <w:rPr>
          <w:rStyle w:val="Cuerpodeltexto32"/>
        </w:rPr>
        <w:t>Gobernación y Desarrollo Territorial, en fecha nueve de octubre dedos mil diecinueve,</w:t>
      </w:r>
      <w:r>
        <w:rPr>
          <w:rStyle w:val="Cuerpodeltexto33"/>
        </w:rPr>
        <w:t xml:space="preserve"> </w:t>
      </w:r>
      <w:r>
        <w:rPr>
          <w:rStyle w:val="Cuerpodeltexto32"/>
        </w:rPr>
        <w:t>el siguiente Contrato de</w:t>
      </w:r>
      <w:r>
        <w:rPr>
          <w:rStyle w:val="Cuerpodeltexto3105pto"/>
        </w:rPr>
        <w:t xml:space="preserve"> "SUMINISTRO DE EQUIPO INFORMATICO PARA EL</w:t>
      </w:r>
      <w:r>
        <w:rPr>
          <w:rStyle w:val="Cuerpodeltexto3105pto1"/>
        </w:rPr>
        <w:t xml:space="preserve"> </w:t>
      </w:r>
      <w:r>
        <w:rPr>
          <w:rStyle w:val="Cuerpodeltexto3105pto"/>
        </w:rPr>
        <w:t>MINISTERIO DE GOBERNACIO</w:t>
      </w:r>
      <w:r w:rsidR="005830D8">
        <w:rPr>
          <w:rStyle w:val="Cuerpodeltexto3105pto"/>
        </w:rPr>
        <w:t>N Y DESARROLLO</w:t>
      </w:r>
      <w:r>
        <w:rPr>
          <w:rStyle w:val="Cuerpodeltexto3105pto"/>
        </w:rPr>
        <w:t xml:space="preserve"> TERRITORIAL Y SUS</w:t>
      </w:r>
      <w:r w:rsidR="005830D8">
        <w:rPr>
          <w:rStyle w:val="Cuerpodeltexto3105pto"/>
        </w:rPr>
        <w:t xml:space="preserve"> </w:t>
      </w:r>
      <w:r w:rsidR="005830D8">
        <w:rPr>
          <w:rStyle w:val="CuerpodeltextoNegrita1"/>
        </w:rPr>
        <w:t>DEPENDENCIAS"</w:t>
      </w:r>
    </w:p>
    <w:p w:rsidR="00914FC4" w:rsidRDefault="006B5FCD">
      <w:pPr>
        <w:pStyle w:val="Ttulo10"/>
        <w:shd w:val="clear" w:color="auto" w:fill="auto"/>
        <w:tabs>
          <w:tab w:val="left" w:pos="6985"/>
        </w:tabs>
        <w:spacing w:line="220" w:lineRule="exact"/>
      </w:pPr>
      <w:bookmarkStart w:id="1" w:name="bookmark1"/>
      <w:r>
        <w:rPr>
          <w:rStyle w:val="Ttulo11"/>
        </w:rPr>
        <w:tab/>
      </w:r>
      <w:bookmarkEnd w:id="1"/>
    </w:p>
    <w:p w:rsidR="00914FC4" w:rsidRDefault="00914FC4">
      <w:pPr>
        <w:rPr>
          <w:sz w:val="0"/>
          <w:szCs w:val="0"/>
        </w:rPr>
        <w:sectPr w:rsidR="00914FC4">
          <w:type w:val="continuous"/>
          <w:pgSz w:w="12240" w:h="15840"/>
          <w:pgMar w:top="745" w:right="902" w:bottom="1129" w:left="2049" w:header="0" w:footer="3" w:gutter="0"/>
          <w:cols w:space="720"/>
          <w:noEndnote/>
          <w:docGrid w:linePitch="360"/>
        </w:sectPr>
      </w:pPr>
    </w:p>
    <w:p w:rsidR="00914FC4" w:rsidRPr="005830D8" w:rsidRDefault="006B5FCD" w:rsidP="005830D8">
      <w:pPr>
        <w:pStyle w:val="Cuerpodeltexto0"/>
        <w:shd w:val="clear" w:color="auto" w:fill="auto"/>
        <w:spacing w:line="418" w:lineRule="exact"/>
        <w:ind w:firstLine="0"/>
        <w:rPr>
          <w:spacing w:val="-20"/>
        </w:rPr>
      </w:pPr>
      <w:r>
        <w:lastRenderedPageBreak/>
        <w:t>de conformidad a la Constitución de la República, al Tratado de Libre Comercio entre Estados Unidos,</w:t>
      </w:r>
      <w:r>
        <w:rPr>
          <w:rStyle w:val="CuerpodeltextoNegrita1"/>
        </w:rPr>
        <w:t xml:space="preserve"> Centrobárica</w:t>
      </w:r>
      <w:r>
        <w:t xml:space="preserve"> y República</w:t>
      </w:r>
      <w:r>
        <w:rPr>
          <w:rStyle w:val="CuerpodeltextoNegrita1"/>
        </w:rPr>
        <w:t xml:space="preserve"> Dominicana</w:t>
      </w:r>
      <w:r>
        <w:t xml:space="preserve"> (DR- CAFTA), </w:t>
      </w:r>
      <w:r>
        <w:rPr>
          <w:vertAlign w:val="subscript"/>
        </w:rPr>
        <w:t>a</w:t>
      </w:r>
      <w:r>
        <w:t xml:space="preserve"> la Ley de Adquisiciones y Contrataciones de la Administración Pública, que en adelante se denominará LA CAP, a su Reglamento, y en especial a las condiciones, obligaciones, pactos y renuncias siguientes:</w:t>
      </w:r>
      <w:r>
        <w:rPr>
          <w:rStyle w:val="CuerpodeltextoNegrita1"/>
        </w:rPr>
        <w:t xml:space="preserve"> </w:t>
      </w:r>
      <w:r>
        <w:rPr>
          <w:rStyle w:val="CuerpodeltextoNegrita1"/>
        </w:rPr>
        <w:t xml:space="preserve">CLAUSULA </w:t>
      </w:r>
      <w:r>
        <w:rPr>
          <w:rStyle w:val="CuerpodeltextoNegritaEspaciado1pto"/>
        </w:rPr>
        <w:t>P</w:t>
      </w:r>
      <w:r w:rsidR="005830D8">
        <w:rPr>
          <w:rStyle w:val="CuerpodeltextoNegritaEspaciado1pto"/>
        </w:rPr>
        <w:t xml:space="preserve">RIMERA:OBJETO DEL CONTRATO: </w:t>
      </w:r>
      <w:r>
        <w:rPr>
          <w:rStyle w:val="CuerpodeltextoNegrita1"/>
        </w:rPr>
        <w:t>EL CONTRATISTA</w:t>
      </w:r>
      <w:r w:rsidR="005830D8">
        <w:rPr>
          <w:rStyle w:val="CuerpodeltextoNegrita1"/>
        </w:rPr>
        <w:t xml:space="preserve">  </w:t>
      </w:r>
      <w:r w:rsidR="005830D8" w:rsidRPr="005830D8">
        <w:rPr>
          <w:rStyle w:val="CuerpodeltextoNegrita1"/>
          <w:b w:val="0"/>
          <w:bCs w:val="0"/>
        </w:rPr>
        <w:t>se compromete a suministrar a</w:t>
      </w:r>
      <w:r w:rsidR="005830D8">
        <w:rPr>
          <w:rStyle w:val="CuerpodeltextoNegrita1"/>
        </w:rPr>
        <w:t xml:space="preserve"> </w:t>
      </w:r>
      <w:r>
        <w:rPr>
          <w:rStyle w:val="CuerpodeltextoEspaciado-1pto0"/>
        </w:rPr>
        <w:t xml:space="preserve"> </w:t>
      </w:r>
      <w:r>
        <w:rPr>
          <w:rStyle w:val="CuerpodeltextoNegrita1"/>
        </w:rPr>
        <w:t>EL CONTRATANTE,</w:t>
      </w:r>
      <w:r>
        <w:t xml:space="preserve"> el Suministro de Equ</w:t>
      </w:r>
      <w:r w:rsidR="005830D8">
        <w:t>i</w:t>
      </w:r>
      <w:r>
        <w:t>po Informático para El Ministerio de Gobernación y Desarrollo Territorial y sus Dependencias, de acuerdo al siguiente</w:t>
      </w:r>
      <w:r w:rsidR="005830D8">
        <w:rPr>
          <w:spacing w:val="-20"/>
        </w:rPr>
        <w:t xml:space="preserve"> </w:t>
      </w:r>
      <w:r>
        <w:t>detalle:</w:t>
      </w:r>
    </w:p>
    <w:tbl>
      <w:tblPr>
        <w:tblW w:w="0" w:type="auto"/>
        <w:tblInd w:w="10" w:type="dxa"/>
        <w:tblLayout w:type="fixed"/>
        <w:tblCellMar>
          <w:left w:w="10" w:type="dxa"/>
          <w:right w:w="10" w:type="dxa"/>
        </w:tblCellMar>
        <w:tblLook w:val="04A0" w:firstRow="1" w:lastRow="0" w:firstColumn="1" w:lastColumn="0" w:noHBand="0" w:noVBand="1"/>
      </w:tblPr>
      <w:tblGrid>
        <w:gridCol w:w="811"/>
        <w:gridCol w:w="1306"/>
        <w:gridCol w:w="5606"/>
        <w:gridCol w:w="1474"/>
      </w:tblGrid>
      <w:tr w:rsidR="00914FC4">
        <w:tblPrEx>
          <w:tblCellMar>
            <w:top w:w="0" w:type="dxa"/>
            <w:bottom w:w="0" w:type="dxa"/>
          </w:tblCellMar>
        </w:tblPrEx>
        <w:trPr>
          <w:trHeight w:val="562"/>
        </w:trPr>
        <w:tc>
          <w:tcPr>
            <w:tcW w:w="811" w:type="dxa"/>
            <w:tcBorders>
              <w:top w:val="single" w:sz="4" w:space="0" w:color="auto"/>
              <w:left w:val="single" w:sz="4" w:space="0" w:color="auto"/>
              <w:bottom w:val="single" w:sz="4" w:space="0" w:color="auto"/>
              <w:right w:val="single" w:sz="4" w:space="0" w:color="auto"/>
            </w:tcBorders>
            <w:shd w:val="clear" w:color="auto" w:fill="FFFFFF"/>
          </w:tcPr>
          <w:p w:rsidR="00914FC4" w:rsidRDefault="006B5FCD">
            <w:pPr>
              <w:pStyle w:val="Cuerpodeltexto41"/>
              <w:shd w:val="clear" w:color="auto" w:fill="auto"/>
              <w:spacing w:line="240" w:lineRule="auto"/>
            </w:pPr>
            <w:r>
              <w:t>ÍTEM</w:t>
            </w:r>
          </w:p>
        </w:tc>
        <w:tc>
          <w:tcPr>
            <w:tcW w:w="1306" w:type="dxa"/>
            <w:tcBorders>
              <w:top w:val="single" w:sz="4" w:space="0" w:color="auto"/>
              <w:left w:val="single" w:sz="4" w:space="0" w:color="auto"/>
              <w:bottom w:val="single" w:sz="4" w:space="0" w:color="auto"/>
              <w:right w:val="single" w:sz="4" w:space="0" w:color="auto"/>
            </w:tcBorders>
            <w:shd w:val="clear" w:color="auto" w:fill="FFFFFF"/>
          </w:tcPr>
          <w:p w:rsidR="00914FC4" w:rsidRDefault="006B5FCD">
            <w:pPr>
              <w:pStyle w:val="Cuerpodeltexto41"/>
              <w:shd w:val="clear" w:color="auto" w:fill="auto"/>
              <w:spacing w:line="240" w:lineRule="auto"/>
            </w:pPr>
            <w:r>
              <w:t>CANTIDAD</w:t>
            </w:r>
          </w:p>
        </w:tc>
        <w:tc>
          <w:tcPr>
            <w:tcW w:w="5606" w:type="dxa"/>
            <w:tcBorders>
              <w:top w:val="single" w:sz="4" w:space="0" w:color="auto"/>
              <w:left w:val="single" w:sz="4" w:space="0" w:color="auto"/>
              <w:bottom w:val="single" w:sz="4" w:space="0" w:color="auto"/>
              <w:right w:val="single" w:sz="4" w:space="0" w:color="auto"/>
            </w:tcBorders>
            <w:shd w:val="clear" w:color="auto" w:fill="FFFFFF"/>
          </w:tcPr>
          <w:p w:rsidR="00914FC4" w:rsidRDefault="006B5FCD">
            <w:pPr>
              <w:pStyle w:val="Cuerpodeltexto41"/>
              <w:shd w:val="clear" w:color="auto" w:fill="auto"/>
              <w:spacing w:line="240" w:lineRule="auto"/>
            </w:pPr>
            <w:r>
              <w:t>DESCRIPCION</w:t>
            </w:r>
          </w:p>
        </w:tc>
        <w:tc>
          <w:tcPr>
            <w:tcW w:w="1474" w:type="dxa"/>
            <w:tcBorders>
              <w:top w:val="single" w:sz="4" w:space="0" w:color="auto"/>
              <w:left w:val="single" w:sz="4" w:space="0" w:color="auto"/>
              <w:bottom w:val="single" w:sz="4" w:space="0" w:color="auto"/>
              <w:right w:val="single" w:sz="4" w:space="0" w:color="auto"/>
            </w:tcBorders>
            <w:shd w:val="clear" w:color="auto" w:fill="FFFFFF"/>
          </w:tcPr>
          <w:p w:rsidR="00914FC4" w:rsidRDefault="006B5FCD">
            <w:pPr>
              <w:pStyle w:val="Cuerpodeltexto41"/>
              <w:shd w:val="clear" w:color="auto" w:fill="auto"/>
              <w:spacing w:line="211" w:lineRule="exact"/>
            </w:pPr>
            <w:r>
              <w:t>UNIDAD DE MEDIDA</w:t>
            </w:r>
          </w:p>
        </w:tc>
      </w:tr>
      <w:tr w:rsidR="00914FC4">
        <w:tblPrEx>
          <w:tblCellMar>
            <w:top w:w="0" w:type="dxa"/>
            <w:bottom w:w="0" w:type="dxa"/>
          </w:tblCellMar>
        </w:tblPrEx>
        <w:trPr>
          <w:trHeight w:val="542"/>
        </w:trPr>
        <w:tc>
          <w:tcPr>
            <w:tcW w:w="811" w:type="dxa"/>
            <w:tcBorders>
              <w:top w:val="single" w:sz="4" w:space="0" w:color="auto"/>
              <w:left w:val="single" w:sz="4" w:space="0" w:color="auto"/>
              <w:bottom w:val="single" w:sz="4" w:space="0" w:color="auto"/>
              <w:right w:val="single" w:sz="4" w:space="0" w:color="auto"/>
            </w:tcBorders>
            <w:shd w:val="clear" w:color="auto" w:fill="FFFFFF"/>
          </w:tcPr>
          <w:p w:rsidR="00914FC4" w:rsidRDefault="006B5FCD">
            <w:pPr>
              <w:pStyle w:val="Cuerpodeltexto41"/>
              <w:shd w:val="clear" w:color="auto" w:fill="auto"/>
              <w:spacing w:line="240" w:lineRule="auto"/>
            </w:pPr>
            <w:r>
              <w:t>2</w:t>
            </w:r>
          </w:p>
        </w:tc>
        <w:tc>
          <w:tcPr>
            <w:tcW w:w="1306" w:type="dxa"/>
            <w:tcBorders>
              <w:top w:val="single" w:sz="4" w:space="0" w:color="auto"/>
              <w:left w:val="single" w:sz="4" w:space="0" w:color="auto"/>
              <w:bottom w:val="single" w:sz="4" w:space="0" w:color="auto"/>
              <w:right w:val="single" w:sz="4" w:space="0" w:color="auto"/>
            </w:tcBorders>
            <w:shd w:val="clear" w:color="auto" w:fill="FFFFFF"/>
          </w:tcPr>
          <w:p w:rsidR="00914FC4" w:rsidRDefault="006B5FCD">
            <w:pPr>
              <w:pStyle w:val="Cuerpodeltexto41"/>
              <w:shd w:val="clear" w:color="auto" w:fill="auto"/>
              <w:spacing w:line="240" w:lineRule="auto"/>
            </w:pPr>
            <w:r>
              <w:t>1</w:t>
            </w:r>
          </w:p>
        </w:tc>
        <w:tc>
          <w:tcPr>
            <w:tcW w:w="5606" w:type="dxa"/>
            <w:tcBorders>
              <w:top w:val="single" w:sz="4" w:space="0" w:color="auto"/>
              <w:left w:val="single" w:sz="4" w:space="0" w:color="auto"/>
              <w:bottom w:val="single" w:sz="4" w:space="0" w:color="auto"/>
              <w:right w:val="single" w:sz="4" w:space="0" w:color="auto"/>
            </w:tcBorders>
            <w:shd w:val="clear" w:color="auto" w:fill="FFFFFF"/>
          </w:tcPr>
          <w:p w:rsidR="00914FC4" w:rsidRDefault="006B5FCD">
            <w:pPr>
              <w:pStyle w:val="Cuerpodeltexto41"/>
              <w:shd w:val="clear" w:color="auto" w:fill="auto"/>
              <w:spacing w:line="173" w:lineRule="exact"/>
            </w:pPr>
            <w:r>
              <w:t>Impresor marca Javelin, modelo DNA y unidad laminadora externa NL200</w:t>
            </w:r>
          </w:p>
        </w:tc>
        <w:tc>
          <w:tcPr>
            <w:tcW w:w="1474" w:type="dxa"/>
            <w:tcBorders>
              <w:top w:val="single" w:sz="4" w:space="0" w:color="auto"/>
              <w:left w:val="single" w:sz="4" w:space="0" w:color="auto"/>
              <w:bottom w:val="single" w:sz="4" w:space="0" w:color="auto"/>
              <w:right w:val="single" w:sz="4" w:space="0" w:color="auto"/>
            </w:tcBorders>
            <w:shd w:val="clear" w:color="auto" w:fill="FFFFFF"/>
          </w:tcPr>
          <w:p w:rsidR="00914FC4" w:rsidRDefault="006B5FCD">
            <w:pPr>
              <w:pStyle w:val="Cuerpodeltexto41"/>
              <w:shd w:val="clear" w:color="auto" w:fill="auto"/>
              <w:spacing w:line="240" w:lineRule="auto"/>
            </w:pPr>
            <w:r>
              <w:t>UNIDAD</w:t>
            </w:r>
          </w:p>
        </w:tc>
      </w:tr>
    </w:tbl>
    <w:p w:rsidR="00914FC4" w:rsidRDefault="006B5FCD">
      <w:pPr>
        <w:pStyle w:val="Cuerpodeltexto0"/>
        <w:shd w:val="clear" w:color="auto" w:fill="auto"/>
        <w:spacing w:line="418" w:lineRule="exact"/>
        <w:ind w:firstLine="0"/>
        <w:sectPr w:rsidR="00914FC4">
          <w:headerReference w:type="even" r:id="rId12"/>
          <w:headerReference w:type="default" r:id="rId13"/>
          <w:footerReference w:type="even" r:id="rId14"/>
          <w:headerReference w:type="first" r:id="rId15"/>
          <w:pgSz w:w="12240" w:h="15840"/>
          <w:pgMar w:top="745" w:right="902" w:bottom="1129" w:left="2049" w:header="0" w:footer="3" w:gutter="0"/>
          <w:pgNumType w:start="43"/>
          <w:cols w:space="720"/>
          <w:noEndnote/>
          <w:docGrid w:linePitch="360"/>
        </w:sectPr>
      </w:pPr>
      <w:r>
        <w:rPr>
          <w:rStyle w:val="CuerpodeltextoNegrita1"/>
        </w:rPr>
        <w:t>EL CONTRATISTA</w:t>
      </w:r>
      <w:r>
        <w:t xml:space="preserve"> responderá de acuerdo a los términos y condiciones establecidos en el presente instrumento, especialmente por la calidad de los bienes que suministra, así como de las consecuencias por las omisiones o acciones incorrectas en la ejecución del Contrato y co</w:t>
      </w:r>
      <w:r>
        <w:t>rresponderá al Administrador del Contrato, velar por el fiel cumplimiento de las obligaciones emanadas del presente instrumento, debiendo informar a la Unidad de Adquisiciones y Contrataciones Institucional (UACI), las omisiones o acciones incorrectas en l</w:t>
      </w:r>
      <w:r>
        <w:t>a ejecución del mismo,</w:t>
      </w:r>
      <w:r>
        <w:rPr>
          <w:rStyle w:val="CuerpodeltextoNegrita1"/>
        </w:rPr>
        <w:t xml:space="preserve"> </w:t>
      </w:r>
      <w:r>
        <w:rPr>
          <w:rStyle w:val="CuerpodeltextoNegrita2"/>
        </w:rPr>
        <w:t>CLAUSULA SEGUNDA: DOCUMENTOS CONTRACTUALES</w:t>
      </w:r>
      <w:r>
        <w:rPr>
          <w:rStyle w:val="CuerpodeltextoNegrita1"/>
        </w:rPr>
        <w:t>.</w:t>
      </w:r>
      <w:r>
        <w:t xml:space="preserve"> Los documentos a utilizar en el proceso de esta contratación se denominarán Documentos Contractuales, que formarán parte integral del contrato con igual fuerza obligatoria que éste y serán:</w:t>
      </w:r>
      <w:r>
        <w:t xml:space="preserve"> a) Las Bases de Licitación y sus Anexos; b) la Oferta técnica y económica de</w:t>
      </w:r>
      <w:r>
        <w:rPr>
          <w:rStyle w:val="CuerpodeltextoNegrita1"/>
        </w:rPr>
        <w:t xml:space="preserve"> EL CONTRATISTA</w:t>
      </w:r>
      <w:r>
        <w:t xml:space="preserve"> y sus documentos; c) la Resolución Número VEINTE, antes citada; d) Las adendas y las resoluciones modificativas, en su caso; e) El Acuerdo Número OCHENTA Y CUATRO </w:t>
      </w:r>
      <w:r>
        <w:t>de Nombramiento de Administradores del Contrato, emitido por el Órgano Ejecutivo en el Ramo de Gobernación y Desarrollo Territorial, en fecha</w:t>
      </w:r>
      <w:r>
        <w:rPr>
          <w:rStyle w:val="Cuerpodeltexto10pto"/>
        </w:rPr>
        <w:t xml:space="preserve"> veintiuno</w:t>
      </w:r>
      <w:r>
        <w:t xml:space="preserve"> de octubre de dos mil diecinueve; f) La Garantía de Cumplimiento de Contrato; y g) Cualquier otro docume</w:t>
      </w:r>
      <w:r>
        <w:t xml:space="preserve">nto que emanare del presente instrumento. En caso de controversia entre estos documentos y el contrato, prevalecerá: </w:t>
      </w:r>
      <w:r>
        <w:t>este último.</w:t>
      </w:r>
      <w:r>
        <w:rPr>
          <w:rStyle w:val="CuerpodeltextoNegritaEspaciado1pto"/>
        </w:rPr>
        <w:t xml:space="preserve"> </w:t>
      </w:r>
      <w:r>
        <w:rPr>
          <w:rStyle w:val="CuerpodeltextoNegritaEspaciado1pto0"/>
        </w:rPr>
        <w:t>CLAUSULA TERCERA</w:t>
      </w:r>
      <w:r w:rsidR="00F2168C">
        <w:rPr>
          <w:rStyle w:val="CuerpodeltextoNegritaEspaciado1pto0"/>
        </w:rPr>
        <w:t>:</w:t>
      </w:r>
      <w:r w:rsidR="00F2168C" w:rsidRPr="00F2168C">
        <w:rPr>
          <w:rStyle w:val="Cuerpodeltexto5Espaciado1pto"/>
        </w:rPr>
        <w:t xml:space="preserve"> </w:t>
      </w:r>
      <w:r w:rsidR="00F2168C">
        <w:rPr>
          <w:rStyle w:val="Cuerpodeltexto5Espaciado1pto"/>
        </w:rPr>
        <w:t>PLAZO Y VIGENCIA DEL CONTRATO</w:t>
      </w:r>
      <w:r w:rsidR="00F2168C">
        <w:rPr>
          <w:rStyle w:val="Cuerpodeltexto5Espaciado1pto"/>
        </w:rPr>
        <w:t xml:space="preserve">. </w:t>
      </w:r>
      <w:r w:rsidR="00F2168C">
        <w:t>MINISTERIO</w:t>
      </w:r>
      <w:r w:rsidR="00F2168C">
        <w:rPr>
          <w:rStyle w:val="Cuerpodeltexto5Espaciado1pto0"/>
        </w:rPr>
        <w:t xml:space="preserve"> DE </w:t>
      </w:r>
      <w:r w:rsidR="00F2168C">
        <w:t>GOBERNACIÓN Y DESARROLLO TERRITORIAL</w:t>
      </w:r>
      <w:r w:rsidR="00F2168C">
        <w:t>:</w:t>
      </w:r>
      <w:r w:rsidR="00F2168C" w:rsidRPr="00F2168C">
        <w:t xml:space="preserve"> </w:t>
      </w:r>
      <w:r w:rsidR="00F2168C">
        <w:t>UNA SOLA ENTREG</w:t>
      </w:r>
      <w:r w:rsidR="00F2168C">
        <w:t xml:space="preserve">A </w:t>
      </w:r>
      <w:r w:rsidR="00F2168C">
        <w:t>en un plazo máximo de treinta días hábiles posteriores a que el Administrador del Contrato emita la Orden de Pedido. Obligándose las partes a cumplir con todas las condiciones establecidas en este contrato y demás documentos contractuales; asumiendo además, todas las responsabilidades que se deriven de este Instrumento. La. vigencia del presente Contrato será a part</w:t>
      </w:r>
      <w:r w:rsidR="00F2168C">
        <w:t>ir</w:t>
      </w:r>
      <w:r w:rsidR="00F2168C">
        <w:t xml:space="preserve"> de la notificación de la legalización del mismo hasta el treinta y uno de diciembre de dos mil diecinueve</w:t>
      </w:r>
      <w:r w:rsidR="00F2168C">
        <w:t xml:space="preserve">. </w:t>
      </w:r>
    </w:p>
    <w:p w:rsidR="00914FC4" w:rsidRDefault="006B5FCD">
      <w:pPr>
        <w:pStyle w:val="Cuerpodeltexto51"/>
        <w:shd w:val="clear" w:color="auto" w:fill="auto"/>
        <w:jc w:val="left"/>
      </w:pPr>
      <w:r>
        <w:rPr>
          <w:rStyle w:val="Cuerpodeltexto53"/>
        </w:rPr>
        <w:lastRenderedPageBreak/>
        <w:t xml:space="preserve">CLAUSULA CUARTA: </w:t>
      </w:r>
      <w:r>
        <w:rPr>
          <w:rStyle w:val="Cuerpodeltexto5Espaciado1pto"/>
        </w:rPr>
        <w:t>PRECIO Y FORMA</w:t>
      </w:r>
      <w:r>
        <w:rPr>
          <w:rStyle w:val="Cuerpodeltexto53"/>
        </w:rPr>
        <w:t xml:space="preserve"> DE </w:t>
      </w:r>
      <w:r w:rsidR="00F2168C">
        <w:rPr>
          <w:rStyle w:val="Cuerpodeltexto53"/>
        </w:rPr>
        <w:t>P</w:t>
      </w:r>
      <w:r>
        <w:rPr>
          <w:rStyle w:val="Cuerpodeltexto53"/>
        </w:rPr>
        <w:t>AGO.</w:t>
      </w:r>
      <w:r>
        <w:t xml:space="preserve"> El precio total </w:t>
      </w:r>
      <w:r w:rsidR="00F2168C">
        <w:t>a</w:t>
      </w:r>
      <w:r>
        <w:t xml:space="preserve"> cancelar por el suministro objeto del presente Contrato es de</w:t>
      </w:r>
      <w:r>
        <w:rPr>
          <w:rStyle w:val="Cuerpodeltexto52"/>
        </w:rPr>
        <w:t xml:space="preserve"> TRES MIL SEISCIENTOS TRES </w:t>
      </w:r>
      <w:r>
        <w:rPr>
          <w:rStyle w:val="Cuerpodeltexto52"/>
          <w:lang w:val="de"/>
        </w:rPr>
        <w:t xml:space="preserve">34/100 </w:t>
      </w:r>
      <w:r>
        <w:rPr>
          <w:rStyle w:val="Cuerpodeltexto52"/>
        </w:rPr>
        <w:t xml:space="preserve">DÓLARES DE </w:t>
      </w:r>
      <w:r>
        <w:rPr>
          <w:rStyle w:val="Cuerpodeltexto5Espaciado1pto0"/>
        </w:rPr>
        <w:t>LOS</w:t>
      </w:r>
      <w:r>
        <w:rPr>
          <w:rStyle w:val="Cuerpodeltexto52"/>
        </w:rPr>
        <w:t xml:space="preserve"> ESTADOS UNIDOS DE AMÉRICA (US$3,603.34),</w:t>
      </w:r>
      <w:r>
        <w:t xml:space="preserve"> valor que incluye el Impuesto a la Transferencia de Bienes Muebles y a la Prestac</w:t>
      </w:r>
      <w:r>
        <w:t>ión de Servicios (IVA), según el siguiente detalle:</w:t>
      </w:r>
    </w:p>
    <w:p w:rsidR="00914FC4" w:rsidRDefault="006B5FCD">
      <w:pPr>
        <w:pStyle w:val="Leyendadelatabla0"/>
        <w:shd w:val="clear" w:color="auto" w:fill="auto"/>
        <w:spacing w:line="210" w:lineRule="exact"/>
      </w:pPr>
      <w:r>
        <w:t xml:space="preserve">MINISTERIO DE GOBERNACIÓN Y DESARROLLO TERRITORIAL </w:t>
      </w:r>
    </w:p>
    <w:tbl>
      <w:tblPr>
        <w:tblW w:w="0" w:type="auto"/>
        <w:tblInd w:w="10" w:type="dxa"/>
        <w:tblLayout w:type="fixed"/>
        <w:tblCellMar>
          <w:left w:w="10" w:type="dxa"/>
          <w:right w:w="10" w:type="dxa"/>
        </w:tblCellMar>
        <w:tblLook w:val="04A0" w:firstRow="1" w:lastRow="0" w:firstColumn="1" w:lastColumn="0" w:noHBand="0" w:noVBand="1"/>
      </w:tblPr>
      <w:tblGrid>
        <w:gridCol w:w="686"/>
        <w:gridCol w:w="1210"/>
        <w:gridCol w:w="3989"/>
        <w:gridCol w:w="1224"/>
        <w:gridCol w:w="1430"/>
        <w:gridCol w:w="1474"/>
      </w:tblGrid>
      <w:tr w:rsidR="00914FC4">
        <w:tblPrEx>
          <w:tblCellMar>
            <w:top w:w="0" w:type="dxa"/>
            <w:bottom w:w="0" w:type="dxa"/>
          </w:tblCellMar>
        </w:tblPrEx>
        <w:trPr>
          <w:trHeight w:val="701"/>
        </w:trPr>
        <w:tc>
          <w:tcPr>
            <w:tcW w:w="686" w:type="dxa"/>
            <w:tcBorders>
              <w:top w:val="single" w:sz="4" w:space="0" w:color="auto"/>
              <w:left w:val="single" w:sz="4" w:space="0" w:color="auto"/>
              <w:bottom w:val="single" w:sz="4" w:space="0" w:color="auto"/>
              <w:right w:val="single" w:sz="4" w:space="0" w:color="auto"/>
            </w:tcBorders>
            <w:shd w:val="clear" w:color="auto" w:fill="FFFFFF"/>
          </w:tcPr>
          <w:p w:rsidR="00914FC4" w:rsidRDefault="006B5FCD">
            <w:pPr>
              <w:pStyle w:val="Cuerpodeltexto41"/>
              <w:shd w:val="clear" w:color="auto" w:fill="auto"/>
              <w:spacing w:line="240" w:lineRule="auto"/>
            </w:pPr>
            <w:r>
              <w:t>ÍTEM</w:t>
            </w:r>
          </w:p>
        </w:tc>
        <w:tc>
          <w:tcPr>
            <w:tcW w:w="1210" w:type="dxa"/>
            <w:tcBorders>
              <w:top w:val="single" w:sz="4" w:space="0" w:color="auto"/>
              <w:left w:val="single" w:sz="4" w:space="0" w:color="auto"/>
              <w:bottom w:val="single" w:sz="4" w:space="0" w:color="auto"/>
              <w:right w:val="single" w:sz="4" w:space="0" w:color="auto"/>
            </w:tcBorders>
            <w:shd w:val="clear" w:color="auto" w:fill="FFFFFF"/>
          </w:tcPr>
          <w:p w:rsidR="00914FC4" w:rsidRDefault="006B5FCD">
            <w:pPr>
              <w:pStyle w:val="Cuerpodeltexto41"/>
              <w:shd w:val="clear" w:color="auto" w:fill="auto"/>
              <w:spacing w:line="240" w:lineRule="auto"/>
            </w:pPr>
            <w:r>
              <w:t>CANTIDAD</w:t>
            </w:r>
          </w:p>
        </w:tc>
        <w:tc>
          <w:tcPr>
            <w:tcW w:w="3989" w:type="dxa"/>
            <w:tcBorders>
              <w:top w:val="single" w:sz="4" w:space="0" w:color="auto"/>
              <w:left w:val="single" w:sz="4" w:space="0" w:color="auto"/>
              <w:bottom w:val="single" w:sz="4" w:space="0" w:color="auto"/>
              <w:right w:val="single" w:sz="4" w:space="0" w:color="auto"/>
            </w:tcBorders>
            <w:shd w:val="clear" w:color="auto" w:fill="FFFFFF"/>
          </w:tcPr>
          <w:p w:rsidR="00914FC4" w:rsidRDefault="006B5FCD">
            <w:pPr>
              <w:pStyle w:val="Cuerpodeltexto41"/>
              <w:shd w:val="clear" w:color="auto" w:fill="auto"/>
              <w:spacing w:line="240" w:lineRule="auto"/>
            </w:pPr>
            <w:r>
              <w:t>DESCRIPCION</w:t>
            </w:r>
          </w:p>
        </w:tc>
        <w:tc>
          <w:tcPr>
            <w:tcW w:w="1224" w:type="dxa"/>
            <w:tcBorders>
              <w:top w:val="single" w:sz="4" w:space="0" w:color="auto"/>
              <w:left w:val="single" w:sz="4" w:space="0" w:color="auto"/>
              <w:bottom w:val="single" w:sz="4" w:space="0" w:color="auto"/>
              <w:right w:val="single" w:sz="4" w:space="0" w:color="auto"/>
            </w:tcBorders>
            <w:shd w:val="clear" w:color="auto" w:fill="FFFFFF"/>
          </w:tcPr>
          <w:p w:rsidR="00914FC4" w:rsidRDefault="006B5FCD">
            <w:pPr>
              <w:pStyle w:val="Cuerpodeltexto41"/>
              <w:shd w:val="clear" w:color="auto" w:fill="auto"/>
              <w:spacing w:line="211" w:lineRule="exact"/>
            </w:pPr>
            <w:r>
              <w:t>UNIDAD</w:t>
            </w:r>
          </w:p>
          <w:p w:rsidR="00914FC4" w:rsidRDefault="006B5FCD">
            <w:pPr>
              <w:pStyle w:val="Cuerpodeltexto41"/>
              <w:shd w:val="clear" w:color="auto" w:fill="auto"/>
              <w:spacing w:line="211" w:lineRule="exact"/>
              <w:ind w:firstLine="360"/>
            </w:pPr>
            <w:r>
              <w:t>DE MEDIDA</w:t>
            </w:r>
          </w:p>
        </w:tc>
        <w:tc>
          <w:tcPr>
            <w:tcW w:w="1430" w:type="dxa"/>
            <w:tcBorders>
              <w:top w:val="single" w:sz="4" w:space="0" w:color="auto"/>
              <w:left w:val="single" w:sz="4" w:space="0" w:color="auto"/>
              <w:bottom w:val="single" w:sz="4" w:space="0" w:color="auto"/>
              <w:right w:val="single" w:sz="4" w:space="0" w:color="auto"/>
            </w:tcBorders>
            <w:shd w:val="clear" w:color="auto" w:fill="FFFFFF"/>
          </w:tcPr>
          <w:p w:rsidR="00914FC4" w:rsidRDefault="006B5FCD">
            <w:pPr>
              <w:pStyle w:val="Cuerpodeltexto41"/>
              <w:shd w:val="clear" w:color="auto" w:fill="auto"/>
              <w:spacing w:line="211" w:lineRule="exact"/>
            </w:pPr>
            <w:r>
              <w:t>PRECIO (rvA INCLUIDO)</w:t>
            </w:r>
          </w:p>
        </w:tc>
        <w:tc>
          <w:tcPr>
            <w:tcW w:w="1474" w:type="dxa"/>
            <w:tcBorders>
              <w:top w:val="single" w:sz="4" w:space="0" w:color="auto"/>
              <w:left w:val="single" w:sz="4" w:space="0" w:color="auto"/>
              <w:bottom w:val="single" w:sz="4" w:space="0" w:color="auto"/>
              <w:right w:val="single" w:sz="4" w:space="0" w:color="auto"/>
            </w:tcBorders>
            <w:shd w:val="clear" w:color="auto" w:fill="FFFFFF"/>
          </w:tcPr>
          <w:p w:rsidR="00914FC4" w:rsidRDefault="006B5FCD">
            <w:pPr>
              <w:pStyle w:val="Cuerpodeltexto41"/>
              <w:shd w:val="clear" w:color="auto" w:fill="auto"/>
              <w:spacing w:line="211" w:lineRule="exact"/>
            </w:pPr>
            <w:r>
              <w:t>MONTO TOTAL (IVA INCLUIDO)</w:t>
            </w:r>
          </w:p>
        </w:tc>
      </w:tr>
      <w:tr w:rsidR="00914FC4">
        <w:tblPrEx>
          <w:tblCellMar>
            <w:top w:w="0" w:type="dxa"/>
            <w:bottom w:w="0" w:type="dxa"/>
          </w:tblCellMar>
        </w:tblPrEx>
        <w:trPr>
          <w:trHeight w:val="538"/>
        </w:trPr>
        <w:tc>
          <w:tcPr>
            <w:tcW w:w="686" w:type="dxa"/>
            <w:tcBorders>
              <w:top w:val="single" w:sz="4" w:space="0" w:color="auto"/>
              <w:left w:val="single" w:sz="4" w:space="0" w:color="auto"/>
              <w:bottom w:val="single" w:sz="4" w:space="0" w:color="auto"/>
              <w:right w:val="single" w:sz="4" w:space="0" w:color="auto"/>
            </w:tcBorders>
            <w:shd w:val="clear" w:color="auto" w:fill="FFFFFF"/>
          </w:tcPr>
          <w:p w:rsidR="00914FC4" w:rsidRDefault="006B5FCD">
            <w:pPr>
              <w:pStyle w:val="Cuerpodeltexto41"/>
              <w:shd w:val="clear" w:color="auto" w:fill="auto"/>
              <w:spacing w:line="240" w:lineRule="auto"/>
            </w:pPr>
            <w:r>
              <w:rPr>
                <w:lang w:val="de"/>
              </w:rPr>
              <w:t xml:space="preserve">2 </w:t>
            </w:r>
          </w:p>
        </w:tc>
        <w:tc>
          <w:tcPr>
            <w:tcW w:w="1210" w:type="dxa"/>
            <w:tcBorders>
              <w:top w:val="single" w:sz="4" w:space="0" w:color="auto"/>
              <w:left w:val="single" w:sz="4" w:space="0" w:color="auto"/>
              <w:bottom w:val="single" w:sz="4" w:space="0" w:color="auto"/>
              <w:right w:val="single" w:sz="4" w:space="0" w:color="auto"/>
            </w:tcBorders>
            <w:shd w:val="clear" w:color="auto" w:fill="FFFFFF"/>
          </w:tcPr>
          <w:p w:rsidR="00914FC4" w:rsidRDefault="00F2168C">
            <w:pPr>
              <w:pStyle w:val="Cuerpodeltexto41"/>
              <w:shd w:val="clear" w:color="auto" w:fill="auto"/>
              <w:spacing w:line="240" w:lineRule="auto"/>
            </w:pPr>
            <w:r>
              <w:rPr>
                <w:lang w:val="de"/>
              </w:rPr>
              <w:t>1</w:t>
            </w:r>
          </w:p>
        </w:tc>
        <w:tc>
          <w:tcPr>
            <w:tcW w:w="3989" w:type="dxa"/>
            <w:tcBorders>
              <w:top w:val="single" w:sz="4" w:space="0" w:color="auto"/>
              <w:left w:val="single" w:sz="4" w:space="0" w:color="auto"/>
              <w:bottom w:val="single" w:sz="4" w:space="0" w:color="auto"/>
              <w:right w:val="single" w:sz="4" w:space="0" w:color="auto"/>
            </w:tcBorders>
            <w:shd w:val="clear" w:color="auto" w:fill="FFFFFF"/>
          </w:tcPr>
          <w:p w:rsidR="00914FC4" w:rsidRDefault="006B5FCD">
            <w:pPr>
              <w:pStyle w:val="Cuerpodeltexto41"/>
              <w:shd w:val="clear" w:color="auto" w:fill="auto"/>
              <w:spacing w:line="211" w:lineRule="exact"/>
            </w:pPr>
            <w:r>
              <w:t xml:space="preserve">Impresor marca </w:t>
            </w:r>
            <w:r w:rsidR="00F2168C">
              <w:t>J</w:t>
            </w:r>
            <w:r>
              <w:t xml:space="preserve">avelin, modelo </w:t>
            </w:r>
            <w:r>
              <w:rPr>
                <w:lang w:val="de"/>
              </w:rPr>
              <w:t xml:space="preserve">DNA </w:t>
            </w:r>
            <w:r>
              <w:t>y unidad laminadora externa NL200</w:t>
            </w:r>
          </w:p>
        </w:tc>
        <w:tc>
          <w:tcPr>
            <w:tcW w:w="1224" w:type="dxa"/>
            <w:tcBorders>
              <w:top w:val="single" w:sz="4" w:space="0" w:color="auto"/>
              <w:left w:val="single" w:sz="4" w:space="0" w:color="auto"/>
              <w:bottom w:val="single" w:sz="4" w:space="0" w:color="auto"/>
              <w:right w:val="single" w:sz="4" w:space="0" w:color="auto"/>
            </w:tcBorders>
            <w:shd w:val="clear" w:color="auto" w:fill="FFFFFF"/>
          </w:tcPr>
          <w:p w:rsidR="00914FC4" w:rsidRDefault="006B5FCD">
            <w:pPr>
              <w:pStyle w:val="Cuerpodeltexto41"/>
              <w:shd w:val="clear" w:color="auto" w:fill="auto"/>
              <w:spacing w:line="240" w:lineRule="auto"/>
            </w:pPr>
            <w:r>
              <w:t>UNIDAD</w:t>
            </w:r>
          </w:p>
        </w:tc>
        <w:tc>
          <w:tcPr>
            <w:tcW w:w="1430" w:type="dxa"/>
            <w:tcBorders>
              <w:top w:val="single" w:sz="4" w:space="0" w:color="auto"/>
              <w:left w:val="single" w:sz="4" w:space="0" w:color="auto"/>
              <w:bottom w:val="single" w:sz="4" w:space="0" w:color="auto"/>
              <w:right w:val="single" w:sz="4" w:space="0" w:color="auto"/>
            </w:tcBorders>
            <w:shd w:val="clear" w:color="auto" w:fill="FFFFFF"/>
          </w:tcPr>
          <w:p w:rsidR="00914FC4" w:rsidRDefault="006B5FCD">
            <w:pPr>
              <w:pStyle w:val="Cuerpodeltexto41"/>
              <w:shd w:val="clear" w:color="auto" w:fill="auto"/>
              <w:spacing w:line="240" w:lineRule="auto"/>
            </w:pPr>
            <w:r>
              <w:rPr>
                <w:lang w:val="de"/>
              </w:rPr>
              <w:t>$3,603.34</w:t>
            </w:r>
          </w:p>
        </w:tc>
        <w:tc>
          <w:tcPr>
            <w:tcW w:w="1474" w:type="dxa"/>
            <w:tcBorders>
              <w:top w:val="single" w:sz="4" w:space="0" w:color="auto"/>
              <w:left w:val="single" w:sz="4" w:space="0" w:color="auto"/>
              <w:bottom w:val="single" w:sz="4" w:space="0" w:color="auto"/>
              <w:right w:val="single" w:sz="4" w:space="0" w:color="auto"/>
            </w:tcBorders>
            <w:shd w:val="clear" w:color="auto" w:fill="FFFFFF"/>
          </w:tcPr>
          <w:p w:rsidR="00914FC4" w:rsidRDefault="006B5FCD">
            <w:pPr>
              <w:pStyle w:val="Cuerpodeltexto41"/>
              <w:shd w:val="clear" w:color="auto" w:fill="auto"/>
              <w:spacing w:line="240" w:lineRule="auto"/>
            </w:pPr>
            <w:r>
              <w:rPr>
                <w:lang w:val="de"/>
              </w:rPr>
              <w:t>$3,603.34</w:t>
            </w:r>
          </w:p>
        </w:tc>
      </w:tr>
    </w:tbl>
    <w:p w:rsidR="00914FC4" w:rsidRDefault="006B5FCD" w:rsidP="006B5FCD">
      <w:pPr>
        <w:pStyle w:val="Cuerpodeltexto51"/>
        <w:shd w:val="clear" w:color="auto" w:fill="auto"/>
        <w:jc w:val="left"/>
        <w:sectPr w:rsidR="00914FC4">
          <w:headerReference w:type="even" r:id="rId16"/>
          <w:headerReference w:type="default" r:id="rId17"/>
          <w:footerReference w:type="even" r:id="rId18"/>
          <w:footerReference w:type="default" r:id="rId19"/>
          <w:headerReference w:type="first" r:id="rId20"/>
          <w:pgSz w:w="12240" w:h="15840"/>
          <w:pgMar w:top="1016" w:right="422" w:bottom="1895" w:left="1865" w:header="0" w:footer="3" w:gutter="0"/>
          <w:pgNumType w:start="47"/>
          <w:cols w:space="720"/>
          <w:noEndnote/>
          <w:docGrid w:linePitch="360"/>
        </w:sectPr>
      </w:pPr>
      <w:r>
        <w:rPr>
          <w:rStyle w:val="Cuerpodeltexto52"/>
        </w:rPr>
        <w:t>EL CONTRATANTE,</w:t>
      </w:r>
      <w:r>
        <w:t xml:space="preserve"> a través de la Unidad Financiera Institucional y de las Pagadurías Auxiliares de cada Dependencia, (si aplicare), efectuará El pago en un plazo de sesenta (60) días después de haber retirado el Quedan correspondiente, previa presentación de Factura de Con</w:t>
      </w:r>
      <w:r>
        <w:t>sumidor Final según corresponda o del Comprobante de Crédito' Fiscal a nombre de Fondo de Actividades Especiales del Ministerio de Gobernación y Desarrollo Territorial de cada Dependencia solicitante, (según indique la Dirección Financiera Institucional) y</w:t>
      </w:r>
      <w:r>
        <w:t xml:space="preserve"> del Acta de recepción del suministro elaborada de conformidad al Artículo 77 del RELACAP, firmada y sellada por el respectivo Administrador del Contrato, y el representante de</w:t>
      </w:r>
      <w:r>
        <w:rPr>
          <w:rStyle w:val="Cuerpodeltexto52"/>
        </w:rPr>
        <w:t xml:space="preserve"> EL CONTRATISTA.</w:t>
      </w:r>
      <w:r>
        <w:t xml:space="preserve"> Asimismo, el precio queda sujeto a cualquier impuesto, relativo</w:t>
      </w:r>
      <w:r>
        <w:t xml:space="preserve"> a la prestación de servicios y/o adquisición de bienes muebles, vigente durante la ejecución contractual. P</w:t>
      </w:r>
      <w:r w:rsidR="00F2168C">
        <w:t xml:space="preserve">or </w:t>
      </w:r>
      <w:r>
        <w:t>medio de Resoluciones Números 12301-NEX-2143-2007 y 12301-NEX-2150-2007, pronunciadas por la Dirección General de</w:t>
      </w:r>
      <w:r>
        <w:rPr>
          <w:rStyle w:val="Cuerpodeltexto510pto"/>
        </w:rPr>
        <w:t xml:space="preserve"> Impuestos</w:t>
      </w:r>
      <w:r>
        <w:t xml:space="preserve"> Internos</w:t>
      </w:r>
      <w:r w:rsidR="00F2168C">
        <w:t xml:space="preserve"> </w:t>
      </w:r>
      <w:r>
        <w:t>del Ministerio de Hacienda, en fechas tres y cuatro de diciembre de dos mil siete, respectivamente, EL CONTRATANTE, ha sido designado agente de retención del Impuesto a la Transferencia de Bienes Muebles y a la Prestación de Servicios, p</w:t>
      </w:r>
      <w:r>
        <w:t>or lo que se retendrá el uno por ciento (1.00%) como anticipo al pago de este impuesto, sobre el precio de los bienes que adquiera o de los servicios que le presten todos aquellos contribuyentes de dicho Impuesto, en toda factura igual o mayor a Cien Dólar</w:t>
      </w:r>
      <w:r>
        <w:t xml:space="preserve">es de los Estados Unidos de América que se presente al cobro, en cumplimiento a lo que dispone el artículo 162 del Código Tributario. CLAUSULA QUINTA: </w:t>
      </w:r>
      <w:r>
        <w:rPr>
          <w:rStyle w:val="Cuerpodeltexto6"/>
        </w:rPr>
        <w:t>PROVISIÓN DE PAGO.</w:t>
      </w:r>
      <w:r>
        <w:t xml:space="preserve"> El gasto indicado será cancelado con cargo a la disponibilidad presupuestaria certific</w:t>
      </w:r>
      <w:r>
        <w:t xml:space="preserve">ada por la Unidad Financiera Institucional para el presente proceso. </w:t>
      </w:r>
      <w:r>
        <w:rPr>
          <w:rStyle w:val="Cuerpodeltexto6"/>
        </w:rPr>
        <w:t>CLAUSULA SEXTA: OBLIGACIONES D</w:t>
      </w:r>
      <w:r>
        <w:t>E EL CONTRATISTA. EL CONTRATISTA en forma expresa y terminante se obliga a proporcional- el suministro objeto del presente contrato, de acuerdo a lo establec</w:t>
      </w:r>
      <w:r>
        <w:t xml:space="preserve">ido en las Cláusulas Primera y Tercera de este Contrato garantizando que la calidad del suministro sea de acuerdo a lo ofertado y a las especificaciones requeridas y ofertadas por EL </w:t>
      </w:r>
      <w:r>
        <w:lastRenderedPageBreak/>
        <w:t>CONTRATISTA, en las cantidades comprendidas en la CLAUSULA PRIMERA del pr</w:t>
      </w:r>
      <w:r>
        <w:t>esente Contrato y en el MINISTERIO DE GOBERNACIÓN Y DESARROLLO TERRITORIAL: la entrega se realizará en la Unidad de Atención a Veteranos y Excombatientes, cuarto nivel del Edificio del Ministerio de Gobernación y Desarrollo Territorial, ubicado en 9</w:t>
      </w:r>
      <w:r>
        <w:rPr>
          <w:vertAlign w:val="superscript"/>
        </w:rPr>
        <w:t>a</w:t>
      </w:r>
      <w:r>
        <w:t xml:space="preserve"> calle</w:t>
      </w:r>
      <w:r>
        <w:t xml:space="preserve"> poniente y 15 avenida norte, Centro de Gobierno, San Salvador. EL CONTRATISTA garantizará la calidad del suministro, debiendo estar éste, conforme a lo ofertado y a las especificaciones técnicas requeridas. CLAUSULA </w:t>
      </w:r>
      <w:r>
        <w:rPr>
          <w:rStyle w:val="Cuerpodeltexto6"/>
        </w:rPr>
        <w:t xml:space="preserve">SÉPTIMA: COMPROMISOS </w:t>
      </w:r>
      <w:r w:rsidR="001C505A">
        <w:rPr>
          <w:rStyle w:val="Cuerpodeltexto6"/>
        </w:rPr>
        <w:t>DE</w:t>
      </w:r>
      <w:r>
        <w:rPr>
          <w:rStyle w:val="Cuerpodeltexto6"/>
        </w:rPr>
        <w:t xml:space="preserve"> EL CONTRATANTE </w:t>
      </w:r>
      <w:r>
        <w:rPr>
          <w:rStyle w:val="Cuerpodeltexto6"/>
        </w:rPr>
        <w:t xml:space="preserve">Y PLAZO DE RECLAMOS. </w:t>
      </w:r>
      <w:r>
        <w:t>EL CONTRATANTE se compromete a coordinar mecanismos de trabajo para proporcionar a EL CONTRATISTA la información y el apoyo logístico necesario, que permita el normal desarrollo de las actividades producto de este Contrato. Si se obser</w:t>
      </w:r>
      <w:r>
        <w:t>vare algún vicio o deficiencia en la entrega o calidad del suministro, omisiones o acciones incorrectas, el Administrador del Contrato formulará por escrito a EL CONTRATISTA posteriormente a la verificación del incumplimiento, el reclamo respectivo y pedir</w:t>
      </w:r>
      <w:r>
        <w:t>á la correcta ejecución del suministro de acuerdo a lo pactado</w:t>
      </w:r>
      <w:r w:rsidR="001C505A">
        <w:t xml:space="preserve"> </w:t>
      </w:r>
      <w:r w:rsidR="001C505A">
        <w:t>contráctilmente, lo cual deberá realizarse en un período máximo de cinco (5) días| calendario posteriores a la notificación, salvo razones de caso fortuito o fuerza mayor, caso contrario se tendrá por incumplido el Contrato y se procederá de acuerdo a lo establecido en los incisos segundo y tercero del artículo 121 de la LACAP</w:t>
      </w:r>
      <w:r w:rsidR="001C505A">
        <w:t xml:space="preserve">.  </w:t>
      </w:r>
      <w:r w:rsidR="001C505A" w:rsidRPr="001C505A">
        <w:rPr>
          <w:b/>
          <w:bCs/>
        </w:rPr>
        <w:t>CLAUSULA OCTAVA: GARANTIA DE CUMPLIMIENTO</w:t>
      </w:r>
      <w:r w:rsidR="001C505A">
        <w:t xml:space="preserve"> </w:t>
      </w:r>
      <w:r w:rsidR="001C505A" w:rsidRPr="001C505A">
        <w:rPr>
          <w:b/>
          <w:bCs/>
        </w:rPr>
        <w:t>DE CONTRATO</w:t>
      </w:r>
      <w:r w:rsidR="00164AF8">
        <w:rPr>
          <w:b/>
          <w:bCs/>
        </w:rPr>
        <w:t>:</w:t>
      </w:r>
      <w:r w:rsidR="00164AF8">
        <w:t xml:space="preserve"> Dentro de los diez (10) días hábiles siguientes a la notificación de la</w:t>
      </w:r>
      <w:r w:rsidR="00164AF8">
        <w:t xml:space="preserve"> legalización del Contrato, </w:t>
      </w:r>
      <w:r w:rsidR="00164AF8">
        <w:t xml:space="preserve">EL CONTRATISTA deberá presentar a favor de EL MINISTERIO, en la Unidad de Adquisiciones y Contrataciones Institucional (UACI), del Ministerio de Gobernación y Desarrollo Territorial, la Garantía de Cumplimiento de Contrato, por un valor de </w:t>
      </w:r>
      <w:r w:rsidR="00164AF8">
        <w:t xml:space="preserve"> TRECIENTOS SESENTA </w:t>
      </w:r>
      <w:r w:rsidR="00164AF8">
        <w:t>DÓLARES</w:t>
      </w:r>
      <w:r w:rsidR="00164AF8">
        <w:t xml:space="preserve"> 33/100 DE</w:t>
      </w:r>
      <w:r w:rsidR="00164AF8">
        <w:t xml:space="preserve"> LOS ESTA</w:t>
      </w:r>
      <w:r w:rsidR="00164AF8">
        <w:t>D</w:t>
      </w:r>
      <w:r w:rsidR="00164AF8">
        <w:t>OS UNI</w:t>
      </w:r>
      <w:r w:rsidR="00164AF8">
        <w:t>D</w:t>
      </w:r>
      <w:r w:rsidR="00164AF8">
        <w:t xml:space="preserve">OS </w:t>
      </w:r>
      <w:r w:rsidR="00164AF8">
        <w:t>D</w:t>
      </w:r>
      <w:r w:rsidR="00164AF8">
        <w:t>E AMÉRICA (US$</w:t>
      </w:r>
      <w:r w:rsidR="00164AF8">
        <w:t>360.00</w:t>
      </w:r>
      <w:r w:rsidR="00164AF8">
        <w:t>), equivalente al diez por ciento (10%) del valor total del Contrato, para asegurar el cumplimiento de todas las obligaciones emanadas del mismo, la cual</w:t>
      </w:r>
      <w:r w:rsidR="00164AF8">
        <w:t xml:space="preserve"> tendrá una vigencia </w:t>
      </w:r>
      <w:r w:rsidR="006207CD">
        <w:t xml:space="preserve"> de TRES MESES contados a partir de la notificación del contrato y deberá entregarse a la Unidad de Adquisiciones y  Contrataciones Institucional  de EL CONTRATANTE.  CLAUSULA NOVENA: </w:t>
      </w:r>
      <w:r w:rsidR="006207CD">
        <w:rPr>
          <w:rStyle w:val="CuerpodeltextoNegrita9"/>
        </w:rPr>
        <w:t>ADMINISTRADOR DEL CONTRATO:</w:t>
      </w:r>
      <w:r w:rsidR="006207CD">
        <w:t xml:space="preserve"> La administración del presente contrato según Acuerdo Número</w:t>
      </w:r>
      <w:r w:rsidR="00675C61">
        <w:t xml:space="preserve"> OCHENTA Y CUATRO</w:t>
      </w:r>
      <w:r w:rsidR="006207CD">
        <w:t xml:space="preserve">, antes citado, estará a cargo del </w:t>
      </w:r>
      <w:r w:rsidR="00675C61">
        <w:t>señor</w:t>
      </w:r>
      <w:r w:rsidR="006207CD">
        <w:t xml:space="preserve"> </w:t>
      </w:r>
      <w:r w:rsidR="00675C61">
        <w:t>Marcelo Cruz Cruz</w:t>
      </w:r>
      <w:r w:rsidR="006207CD">
        <w:t xml:space="preserve">, </w:t>
      </w:r>
      <w:r w:rsidR="00675C61">
        <w:t xml:space="preserve"> Jefe de Unidad de Atención al Veterano y Ex Combatiente </w:t>
      </w:r>
      <w:r w:rsidR="006207CD">
        <w:t>quien</w:t>
      </w:r>
      <w:r w:rsidR="00675C61">
        <w:t xml:space="preserve"> será </w:t>
      </w:r>
      <w:r w:rsidR="006207CD">
        <w:t xml:space="preserve"> los responsables de verificar la buena marcha y el cumplimiento de las obligaciones emanadas del presente contrato en base a lo establecido en el Art. 82 BIS de la LACAP; y conforme a los Documentos Contractuales que emanan de la presente contratación, así como a la legislación pertinente, teniendo entre otras, como principales obligaciones las siguientes: a) Verificar el </w:t>
      </w:r>
      <w:r w:rsidR="006207CD">
        <w:lastRenderedPageBreak/>
        <w:t>cumplimiento de las cláusulas contractuales; así como en los procesos de libre gestión, el cumplimiento de lo establecido en las órdenes de compra o contratos; b) Elaborar oportunamente los informes de avance de la ejecución de los contratos e informar de ello tanto a la UACI como a la Unidad responsable de efectuar los pagos o en su defecto reportar los incumplimientos; c) Informar a la UACI, a efecto de que se gestione el informe al Titular para iniciar el procedimiento de aplicación de las sanciones a los contratistas, por los incumplimientos de sus obligaciones; d) Conformar y mantener actualizado el expediente del seguimiento de la ejecución del contrato de tal manera que esté conformado por el conjunto de documentos necesarios que sustenten las acciones realizadas desde que se emite la orden de inicio hasta la recepción final; e) Elaborar y suscribir conjuntamente con</w:t>
      </w:r>
      <w:r w:rsidR="006207CD">
        <w:rPr>
          <w:rStyle w:val="CuerpodeltextoNegrita9"/>
        </w:rPr>
        <w:t xml:space="preserve"> EL CONTRATISTA,</w:t>
      </w:r>
      <w:r w:rsidR="006207CD">
        <w:t xml:space="preserve"> las actas de recepción total o parcial de las adquisiciones o contrataciones de obras, bienes y servicios, de conformidad a lo establecido en el Reglamento de esta Ley; f) Remitir a la UACI en un plazo máximo de tres días hábiles posteriores a la recepción de las obras, bienes y servicios, en cuyos contratos no existan incumplimientos, el acta respectiva; a fin de que ésta proceda a devolver al contratista las garantías correspondientes; g) Gestionar ante la UACI las órdenes de cambio o modificaciones a los contratos, una vez identificada tal necesidad; h) Gestionar los reclamos al contratista relacionados con fallas o desperfectos en obras, bienes o servicios, durante el período de vigencia de las garantías de buena obra, buen servicio, funcionamiento o calidad de bienes, e informar a la UACI de los incumplimientos en caso de no ser atendidos en los términos pactados; así como informar a la UACI sobre el vencimiento de las mismas para que ésta proceda a su devolución en un período no mayor de ocho días hábiles; i) Cualquier otra responsabilidad que establezca la Ley, su Reglamento y el Contrato.</w:t>
      </w:r>
      <w:r w:rsidR="00675C61">
        <w:t xml:space="preserve"> </w:t>
      </w:r>
      <w:r w:rsidR="00675C61">
        <w:rPr>
          <w:rStyle w:val="CuerpodeltextoNegrita9"/>
        </w:rPr>
        <w:t>CLÁUSULA DECIMA: SANCIONES.</w:t>
      </w:r>
      <w:r w:rsidR="00675C61">
        <w:t xml:space="preserve"> En caso de incumplimiento de las obligaciones emanadas del presente Contrato, las partes expresamente se someten a las sanciones que la Ley o el presente contrato señale. Si EL</w:t>
      </w:r>
      <w:r w:rsidR="00675C61">
        <w:rPr>
          <w:rStyle w:val="CuerpodeltextoNegrita9"/>
        </w:rPr>
        <w:t xml:space="preserve"> CONTRATISTA</w:t>
      </w:r>
      <w:r w:rsidR="00675C61">
        <w:t xml:space="preserve"> no cumpliere sus obligaciones contractuales por causas imputables a él mismo,</w:t>
      </w:r>
      <w:r w:rsidR="00675C61">
        <w:rPr>
          <w:rStyle w:val="CuerpodeltextoNegrita9"/>
        </w:rPr>
        <w:t xml:space="preserve"> EL CONTRATANTE</w:t>
      </w:r>
      <w:r w:rsidR="00675C61">
        <w:t xml:space="preserve"> podrá declarar la caducidad del Contrato o imponer el pago de una multa, de conformidad al artículo 85 de la LACAP y se atenderá lo preceptuado en el Artículo 36 de la LACAP. El incumplimiento o deficiencia total o parcial en el suministro durante el período fijado, dará lugar a la terminación del contrato, sin perjuicio de la responsabilidad que le corresponda a</w:t>
      </w:r>
      <w:r w:rsidR="00675C61">
        <w:rPr>
          <w:rStyle w:val="CuerpodeltextoNegrita9"/>
        </w:rPr>
        <w:t xml:space="preserve"> EL CONTRATISTA</w:t>
      </w:r>
      <w:r w:rsidR="00675C61">
        <w:t xml:space="preserve"> por su incumplimiento.</w:t>
      </w:r>
      <w:r w:rsidR="00675C61">
        <w:rPr>
          <w:rStyle w:val="CuerpodeltextoNegrita9"/>
        </w:rPr>
        <w:t xml:space="preserve"> CLÁUSULA DÉCIMA PRIMERA: MODIFICACIÓN Y/O PRÓRROGA.</w:t>
      </w:r>
      <w:r w:rsidR="00675C61">
        <w:t xml:space="preserve"> EL CONTRATANTE podrá modificar el Contrato en ejecución, de común acuerdo entre las partes, respecto al objeto, monto y plazo del mismo, siguiendo el procedimiento establecido en la LACAP. Para ello,</w:t>
      </w:r>
      <w:r w:rsidR="00675C61">
        <w:rPr>
          <w:rStyle w:val="CuerpodeltextoNegrita9"/>
        </w:rPr>
        <w:t xml:space="preserve"> EL CONTRATANTE</w:t>
      </w:r>
      <w:r w:rsidR="00675C61">
        <w:t xml:space="preserve"> autorizará la Modificativa mediante resolución </w:t>
      </w:r>
      <w:r w:rsidR="00675C61">
        <w:lastRenderedPageBreak/>
        <w:t>razonada; la correspondiente Modificativa que se genere será firmada por el Fiscal General de la República y por</w:t>
      </w:r>
      <w:r w:rsidR="00675C61">
        <w:rPr>
          <w:rStyle w:val="CuerpodeltextoNegrita9"/>
        </w:rPr>
        <w:t xml:space="preserve"> EL CONTRATISTA,</w:t>
      </w:r>
      <w:r w:rsidR="00675C61">
        <w:t xml:space="preserve"> debiendo estar conforme a las condiciones establecidas en el artículo ochenta y tres A, ochenta y tres B de la LACAP, y artículo veintitrés literal "k" del RELACAP. Si en cualquier momento durante la ejecución del Contrato</w:t>
      </w:r>
      <w:r w:rsidR="00675C61">
        <w:rPr>
          <w:rStyle w:val="CuerpodeltextoNegrita9"/>
        </w:rPr>
        <w:t xml:space="preserve"> EL CONTRATISTA</w:t>
      </w:r>
      <w:r w:rsidR="00675C61">
        <w:t xml:space="preserve"> encontrase impedimentos para la prestación del suministro, notificará con prontitud y por escrito a</w:t>
      </w:r>
      <w:r w:rsidR="00675C61">
        <w:rPr>
          <w:rStyle w:val="CuerpodeltextoNegrita9"/>
        </w:rPr>
        <w:t xml:space="preserve"> EL CONTRATANTE,</w:t>
      </w:r>
      <w:r w:rsidR="00675C61">
        <w:t xml:space="preserve"> e indicará la naturaleza de la demora, sus causas y su posible duración, tan pronto como sea posible; después de recibir la notificación</w:t>
      </w:r>
      <w:r w:rsidR="00675C61">
        <w:rPr>
          <w:rStyle w:val="CuerpodeltextoNegrita9"/>
        </w:rPr>
        <w:t xml:space="preserve"> EL CONTRATANTE</w:t>
      </w:r>
      <w:r w:rsidR="00675C61">
        <w:t xml:space="preserve"> evaluará la situación y podrá, prorrogar el plazo. En este caso, la prorroga se hará mediante Modificación al Contrato, la cual será autorizada por</w:t>
      </w:r>
      <w:r w:rsidR="00675C61">
        <w:rPr>
          <w:rStyle w:val="CuerpodeltextoNegrita9"/>
        </w:rPr>
        <w:t xml:space="preserve"> EL CONTRATANTE</w:t>
      </w:r>
      <w:r w:rsidR="00675C61">
        <w:t xml:space="preserve"> mediante resolución razonada; y la modificativa será firmada por el Fiscal General de la República y</w:t>
      </w:r>
      <w:r w:rsidR="00675C61">
        <w:rPr>
          <w:rStyle w:val="CuerpodeltextoNegrita9"/>
        </w:rPr>
        <w:t xml:space="preserve"> EL CONTRATISTA,</w:t>
      </w:r>
      <w:r w:rsidR="00675C61">
        <w:t xml:space="preserve"> de conformidad a lo establecido en los artículos ochenta y seis y noventa y dos inciso segundo de la LACAP, así como los artículos setenta y seis y ochenta y tres del RELACAP. El contrato podrá prorrogarse una sola vez, por un período igual o menor al pactado inicialmente, para lo cual deberá seguirse lo establecido en el artículo ochenta y tres de la LACAP, así como en el artículo setenta y cinco del RELACAP; la prorroga será autorizada mediante la resolución razonada por </w:t>
      </w:r>
      <w:r w:rsidR="00675C61">
        <w:rPr>
          <w:rStyle w:val="CuerpodeltextoNegrita9"/>
        </w:rPr>
        <w:t>EL CONTRATANTE,</w:t>
      </w:r>
      <w:r w:rsidR="00675C61">
        <w:t xml:space="preserve"> y la prórroga del contrato será firmada por el Fiscal General de la República y</w:t>
      </w:r>
      <w:r w:rsidR="00675C61">
        <w:rPr>
          <w:rStyle w:val="CuerpodeltextoNegrita9"/>
        </w:rPr>
        <w:t xml:space="preserve"> EL CONTRATISTA. CLÁUSULA DÉCIMA SEGUNDA: CASO FORTUITO Y FUERZA MAYOR.</w:t>
      </w:r>
      <w:r w:rsidR="00675C61">
        <w:t xml:space="preserve"> Si acontecieren actos de caso fortuito o fuerza mayor, que afecten el cumplimiento de las obligaciones contractuales,</w:t>
      </w:r>
      <w:r w:rsidR="00675C61">
        <w:rPr>
          <w:rStyle w:val="CuerpodeltextoNegrita9"/>
        </w:rPr>
        <w:t xml:space="preserve"> EL CONTRATISTA </w:t>
      </w:r>
      <w:r w:rsidR="00675C61">
        <w:t>podrá solicitar una ampliación en el plazo de entrega, toda vez que lo haga por escrito dentro del plazo contractual previamente pactado y que dichos actos los justifique y documente en debida forma.</w:t>
      </w:r>
      <w:r w:rsidR="00675C61">
        <w:rPr>
          <w:rStyle w:val="CuerpodeltextoNegrita9"/>
        </w:rPr>
        <w:t xml:space="preserve"> EL CONTRATISTA</w:t>
      </w:r>
      <w:r w:rsidR="00675C61">
        <w:t xml:space="preserve"> dará aviso por escrito a</w:t>
      </w:r>
      <w:r w:rsidR="00675C61">
        <w:rPr>
          <w:rStyle w:val="CuerpodeltextoNegrita9"/>
        </w:rPr>
        <w:t xml:space="preserve"> EL CONTRATANTE</w:t>
      </w:r>
      <w:r w:rsidR="00675C61">
        <w:t xml:space="preserve"> dentro de los cinco días hábiles siguientes a la fecha en que ocurra la causa que origina el percance. En caso de no hacerse tal notificación en el plazo establecido, esta omisión será razón suficiente para que</w:t>
      </w:r>
      <w:r w:rsidR="00675C61">
        <w:rPr>
          <w:rStyle w:val="CuerpodeltextoNegrita9"/>
        </w:rPr>
        <w:t xml:space="preserve"> EL CONTRATANTE</w:t>
      </w:r>
      <w:r w:rsidR="00675C61">
        <w:t xml:space="preserve"> deniegue la prórroga del plazo contractual.</w:t>
      </w:r>
      <w:r w:rsidR="00675C61">
        <w:rPr>
          <w:rStyle w:val="CuerpodeltextoNegrita9"/>
        </w:rPr>
        <w:t xml:space="preserve"> EL CONTRATANTE</w:t>
      </w:r>
      <w:r w:rsidR="00675C61">
        <w:t xml:space="preserve"> notificará a</w:t>
      </w:r>
      <w:r w:rsidR="00675C61">
        <w:rPr>
          <w:rStyle w:val="CuerpodeltextoNegrita9"/>
        </w:rPr>
        <w:t xml:space="preserve"> EL CONTRATISTA</w:t>
      </w:r>
      <w:r w:rsidR="00675C61">
        <w:t xml:space="preserve"> lo que proceda, a través de la Dirección de la Unidad de Adquisiciones y Contrataciones Institucional; y en caso de prórroga, la cual será establecida y formalizada a través de una Resolución, esta operará siempre que el plazo de las garantías que se hayan constituido a favor de</w:t>
      </w:r>
      <w:r w:rsidR="00675C61">
        <w:rPr>
          <w:rStyle w:val="CuerpodeltextoNegrita9"/>
        </w:rPr>
        <w:t xml:space="preserve"> EL CONTRATANTE</w:t>
      </w:r>
      <w:r w:rsidR="00675C61">
        <w:t xml:space="preserve"> asegure las obligaciones.</w:t>
      </w:r>
      <w:r w:rsidR="00675C61">
        <w:rPr>
          <w:rStyle w:val="CuerpodeltextoNegrita9"/>
        </w:rPr>
        <w:t xml:space="preserve"> CLÁUSULA DÉCIMA TERCERA: CESIÓN.</w:t>
      </w:r>
      <w:r w:rsidR="00675C61">
        <w:t xml:space="preserve"> Queda prohibido a</w:t>
      </w:r>
      <w:r w:rsidR="00675C61">
        <w:rPr>
          <w:rStyle w:val="CuerpodeltextoNegrita9"/>
        </w:rPr>
        <w:t xml:space="preserve"> EL CONTRATISTA</w:t>
      </w:r>
      <w:r w:rsidR="00675C61">
        <w:t xml:space="preserve"> traspasar o ceder a cualquier título los derechos y obligaciones que emanan del presente Contrato. La transgresión de esta disposición dará lugar a la caducidad del Contrato, procediéndose además de acuerdo a lo establecido por el inciso segundo del artículo 100 de la LACAP. Salvo autorización expresa de EL CONTRATANTE,</w:t>
      </w:r>
      <w:r w:rsidR="00675C61">
        <w:rPr>
          <w:rStyle w:val="CuerpodeltextoNegrita9"/>
        </w:rPr>
        <w:t xml:space="preserve"> EL </w:t>
      </w:r>
      <w:r w:rsidR="00675C61">
        <w:rPr>
          <w:rStyle w:val="CuerpodeltextoNegrita9"/>
        </w:rPr>
        <w:lastRenderedPageBreak/>
        <w:t>CONTRATISTA</w:t>
      </w:r>
      <w:r w:rsidR="00675C61">
        <w:t xml:space="preserve"> no podrá transferir o ceder a ningún título, los derechos y obligaciones que emanan del presente contrato. La transferencia o cesión efectuada sin la autorización antes referida dará lugar a la caducidad del contrato, procediéndose además a hacer efectiva la Garantía de Cumplimiento de Contrato.</w:t>
      </w:r>
      <w:bookmarkStart w:id="2" w:name="bookmark7"/>
      <w:r w:rsidR="00675C61">
        <w:t xml:space="preserve"> CLÁUSULA DÉCIMA CUARTA: INTERPRETACIÓN DEL CONTRATO. EL</w:t>
      </w:r>
      <w:bookmarkEnd w:id="2"/>
      <w:r w:rsidR="00675C61">
        <w:t xml:space="preserve"> </w:t>
      </w:r>
      <w:r w:rsidR="00675C61">
        <w:rPr>
          <w:rStyle w:val="CuerpodeltextoNegrita9"/>
        </w:rPr>
        <w:t>CONTRATANTE</w:t>
      </w:r>
      <w:r w:rsidR="00675C61">
        <w:t xml:space="preserve"> se reserva la facultad de interpretar el presente Contrato de conformidad a la Constitución de la República, la LACAP, demás legislación aplicable y los Principios Generales del Derecho Administrativo y de la forma que más convenga al interés público que se pretende satisfacer de forma directa o indirecta con el suministro objeto del presente instrumento, pudiendo en tal caso girar las instrucciones por escrito que al respecto considere convenientes.</w:t>
      </w:r>
      <w:r w:rsidR="00675C61">
        <w:rPr>
          <w:rStyle w:val="CuerpodeltextoNegrita9"/>
        </w:rPr>
        <w:t xml:space="preserve"> EL CONTRATISTA</w:t>
      </w:r>
      <w:r w:rsidR="00675C61">
        <w:t xml:space="preserve"> expresamente acepta tal disposición y se obliga a dar estricto cumplimiento a las instrucciones que al respecto dicte</w:t>
      </w:r>
      <w:r w:rsidR="00675C61">
        <w:rPr>
          <w:rStyle w:val="CuerpodeltextoNegrita9"/>
        </w:rPr>
        <w:t xml:space="preserve"> EL CONTRATANTE</w:t>
      </w:r>
      <w:r w:rsidR="00675C61">
        <w:t xml:space="preserve"> las cuales serán comunicadas por medio de la Directora de la Unidad de Adquisiciones y Contrataciones Institucional,</w:t>
      </w:r>
      <w:r w:rsidR="00675C61">
        <w:rPr>
          <w:rStyle w:val="CuerpodeltextoNegrita9"/>
        </w:rPr>
        <w:t xml:space="preserve"> CLÁUSULA DÉCIMA </w:t>
      </w:r>
      <w:r w:rsidR="00675C61">
        <w:rPr>
          <w:rStyle w:val="CuerpodeltextoNegritaEspaciado1pto2"/>
        </w:rPr>
        <w:t>QUINTA: SOLUCIÓN DE CONFLICTOS.</w:t>
      </w:r>
      <w:r w:rsidR="00675C61">
        <w:t xml:space="preserve"> Toda duda, discrepancia o conflicto que surgiere entre las partes durante la ejecución de este Contrato se resolverá de acuerdo a lo establecido en el Título VIII de la LACAP. En caso de conflicto ambas partes se someten a sede judicial se</w:t>
      </w:r>
      <w:r w:rsidR="00675C61">
        <w:t>ñalando</w:t>
      </w:r>
      <w:r w:rsidR="00675C61">
        <w:t xml:space="preserve"> para tal efecto como domicilio especial la ciudad de San Salvador, a la competencia de cuyos tribunales se someten.</w:t>
      </w:r>
      <w:r w:rsidR="00675C61">
        <w:rPr>
          <w:rStyle w:val="CuerpodeltextoNegrita9"/>
        </w:rPr>
        <w:t xml:space="preserve"> CLÁUSULA DÉCIMA SEXTA: TERMINACIÓN DEL CONTRATO. EL CONTRATANTE</w:t>
      </w:r>
      <w:r w:rsidR="00675C61">
        <w:t xml:space="preserve"> podrá dar por terminado el contrato sin responsabilidad alguna de su parte: a) Por las causales establecidas en las letras a) y b) del artículo 94 de la LACAP; b) Cuando</w:t>
      </w:r>
      <w:r w:rsidR="00675C61">
        <w:rPr>
          <w:rStyle w:val="CuerpodeltextoNegrita9"/>
        </w:rPr>
        <w:t xml:space="preserve"> EL CONTRATISTA</w:t>
      </w:r>
      <w:r w:rsidR="00675C61">
        <w:t xml:space="preserve"> entregue el suministro de una inferior calidad o en diferentes condiciones de lo ofertado; y c) por común acuerdo entre las partes. En estos casos</w:t>
      </w:r>
      <w:r w:rsidR="00675C61">
        <w:rPr>
          <w:rStyle w:val="CuerpodeltextoNegrita9"/>
        </w:rPr>
        <w:t xml:space="preserve"> EL CONTRATANTE</w:t>
      </w:r>
      <w:r w:rsidR="00675C61">
        <w:t xml:space="preserve"> tendrá derecho, después de notificar por escrito a</w:t>
      </w:r>
      <w:r w:rsidR="00675C61">
        <w:rPr>
          <w:rStyle w:val="CuerpodeltextoNegrita9"/>
        </w:rPr>
        <w:t xml:space="preserve"> EL CONTRATISTA,</w:t>
      </w:r>
      <w:r w:rsidR="00675C61">
        <w:t xml:space="preserve"> a dar por terminado el Contrato y cuando el Contrato se dé por caducado por incumplimiento imputable a</w:t>
      </w:r>
      <w:r w:rsidR="00675C61">
        <w:rPr>
          <w:rStyle w:val="CuerpodeltextoNegrita9"/>
        </w:rPr>
        <w:t xml:space="preserve"> EL CONTRATISTA</w:t>
      </w:r>
      <w:r w:rsidR="00675C61">
        <w:t xml:space="preserve"> se procederá de acuerdo a lo establecido por el inciso segundo del artículo 100 de la LACAP. También se aplicarán al presente Contrato las demás causales de extinción establecidas en el artículo 92 y siguientes de la LACAP.</w:t>
      </w:r>
      <w:r w:rsidR="00675C61">
        <w:rPr>
          <w:rStyle w:val="CuerpodeltextoNegrita9"/>
        </w:rPr>
        <w:t xml:space="preserve"> CLÁUSULA DÉCIMA SEPTIMA: LEGISLACIÓN APLICABLE.</w:t>
      </w:r>
      <w:r w:rsidR="00675C61">
        <w:t xml:space="preserve"> Las partes se someten a la legislación vigente de la República de El Salvador.</w:t>
      </w:r>
      <w:r w:rsidR="00675C61">
        <w:rPr>
          <w:rStyle w:val="CuerpodeltextoNegrita9"/>
        </w:rPr>
        <w:t xml:space="preserve"> CLAUSULA DECIMA OCTAVA: CONDICIONES DE PREVENCION Y ERRADICACION DEL TRABAIO INFANTIL:</w:t>
      </w:r>
      <w:r w:rsidR="00675C61">
        <w:t xml:space="preserve"> Si durante la ejecución del contrato se comprobare por la Dirección </w:t>
      </w:r>
      <w:r w:rsidR="00675C61">
        <w:rPr>
          <w:lang w:val="it"/>
        </w:rPr>
        <w:t xml:space="preserve">General de </w:t>
      </w:r>
      <w:r w:rsidR="00675C61">
        <w:t xml:space="preserve">Inspección </w:t>
      </w:r>
      <w:r w:rsidR="00675C61">
        <w:rPr>
          <w:lang w:val="it"/>
        </w:rPr>
        <w:t xml:space="preserve">de </w:t>
      </w:r>
      <w:r w:rsidR="00675C61">
        <w:t xml:space="preserve">Trabajo </w:t>
      </w:r>
      <w:r w:rsidR="00675C61">
        <w:rPr>
          <w:lang w:val="it"/>
        </w:rPr>
        <w:t xml:space="preserve">del </w:t>
      </w:r>
      <w:r w:rsidR="00675C61">
        <w:t xml:space="preserve">Ministerio </w:t>
      </w:r>
      <w:r w:rsidR="00675C61">
        <w:rPr>
          <w:lang w:val="it"/>
        </w:rPr>
        <w:t xml:space="preserve">de </w:t>
      </w:r>
      <w:r w:rsidR="00675C61">
        <w:t xml:space="preserve">Trabajo y Previsión Social, incumplimiento por parte de(l) (la) contratista a la normativa que prohibe el trabajo infantil y de protección de la persona adolescente trabajadora, se deberá tramitar el procedimiento sancionatorio que dispone el artículo 160 de la LACAP </w:t>
      </w:r>
      <w:r w:rsidR="00675C61">
        <w:lastRenderedPageBreak/>
        <w:t>para determinar el cometimiento o no durante la ejecución del contrato de la conducta tipificada como causal de inhabilitación en el artículo 158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éste último caso deberá finalizar el procedimiento para conocer la resolución final.</w:t>
      </w:r>
      <w:r w:rsidR="00675C61">
        <w:t xml:space="preserve"> CLAUSULA DECIMA NOVENA: NOTIFICACIONES</w:t>
      </w:r>
      <w:r>
        <w:t xml:space="preserve">. </w:t>
      </w:r>
      <w:r>
        <w:t>Todas las notificaciones referentes a la ejecución de este contrato, deberán hacerse por escrito y tendrán efecto a partir</w:t>
      </w:r>
      <w:r>
        <w:t xml:space="preserve"> de su recepción en las direcciones que a continuación se indican: para</w:t>
      </w:r>
      <w:r>
        <w:rPr>
          <w:rStyle w:val="Cuerpodeltexto11ptoNegrita0"/>
        </w:rPr>
        <w:t xml:space="preserve"> EL </w:t>
      </w:r>
      <w:r>
        <w:rPr>
          <w:rStyle w:val="Cuerpodeltexto11ptoNegrita0"/>
        </w:rPr>
        <w:t>CONTRATANTE,</w:t>
      </w:r>
      <w:r>
        <w:t xml:space="preserve"> Edificio Ministerio de Gobernación y Desarrollo Territorial 9a</w:t>
      </w:r>
      <w:r>
        <w:t xml:space="preserve"> Calle Poniente y 15 Avenida Norte, Centro de Gobierno, San Salvador, y para EL </w:t>
      </w:r>
      <w:r>
        <w:rPr>
          <w:rStyle w:val="Cuerpodeltexto11ptoNegrita0"/>
        </w:rPr>
        <w:t>CONTRATISTA,</w:t>
      </w:r>
      <w:r w:rsidRPr="006B5FCD">
        <w:rPr>
          <w:rStyle w:val="Cuerpodeltexto32"/>
          <w:highlight w:val="black"/>
          <w:u w:val="single"/>
        </w:rPr>
        <w:t xml:space="preserve"> </w:t>
      </w:r>
      <w:r w:rsidRPr="0068038F">
        <w:rPr>
          <w:rStyle w:val="Cuerpodeltexto32"/>
          <w:highlight w:val="black"/>
          <w:u w:val="single"/>
        </w:rPr>
        <w:t>(</w:t>
      </w:r>
      <w:r w:rsidRPr="0068038F">
        <w:rPr>
          <w:rStyle w:val="Cuerpodeltexto32"/>
          <w:color w:val="FFFFFF" w:themeColor="background1"/>
          <w:highlight w:val="black"/>
          <w:u w:val="single"/>
        </w:rPr>
        <w:t>DATOS SUPRIMIDOS POR SER PERSONALES Y CONFIDENCIALES</w:t>
      </w:r>
      <w:r>
        <w:t xml:space="preserve">. En fe de lo cual </w:t>
      </w:r>
      <w:r>
        <w:t>f</w:t>
      </w:r>
      <w:r>
        <w:t>irmamos el presente contrato en la ciudad de San Salvador, a los veinticinco días del mes de octubre de dos mi</w:t>
      </w:r>
      <w:r>
        <w:t>l diecinueve.-</w:t>
      </w:r>
    </w:p>
    <w:p w:rsidR="00914FC4" w:rsidRDefault="00914FC4" w:rsidP="001C505A"/>
    <w:sectPr w:rsidR="00914FC4">
      <w:headerReference w:type="even" r:id="rId21"/>
      <w:headerReference w:type="default" r:id="rId22"/>
      <w:footerReference w:type="even" r:id="rId23"/>
      <w:footerReference w:type="default" r:id="rId24"/>
      <w:headerReference w:type="first" r:id="rId25"/>
      <w:pgSz w:w="12240" w:h="15840"/>
      <w:pgMar w:top="697" w:right="818" w:bottom="963" w:left="2318" w:header="0" w:footer="3" w:gutter="0"/>
      <w:pgNumType w:start="49"/>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038F" w:rsidRDefault="0068038F">
      <w:r>
        <w:separator/>
      </w:r>
    </w:p>
  </w:endnote>
  <w:endnote w:type="continuationSeparator" w:id="0">
    <w:p w:rsidR="0068038F" w:rsidRDefault="00680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5FCD" w:rsidRDefault="006B5FC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5FCD" w:rsidRDefault="006B5FC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5FCD" w:rsidRDefault="006B5FCD">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4FC4" w:rsidRDefault="00914FC4">
    <w:pPr>
      <w:pStyle w:val="Encabezamientoopiedepgina0"/>
      <w:framePr w:w="11395" w:h="490" w:wrap="none" w:vAnchor="text" w:hAnchor="page" w:x="423" w:y="-1386"/>
      <w:shd w:val="clear" w:color="auto" w:fill="auto"/>
      <w:ind w:left="8381"/>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4FC4" w:rsidRDefault="00914FC4" w:rsidP="001C505A">
    <w:pPr>
      <w:pStyle w:val="Encabezamientoopiedepgina0"/>
      <w:framePr w:w="11395" w:h="490" w:wrap="none" w:vAnchor="text" w:hAnchor="page" w:x="423" w:y="-1386"/>
      <w:shd w:val="clear" w:color="auto" w:fill="auto"/>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4FC4" w:rsidRDefault="006B5FCD">
    <w:pPr>
      <w:pStyle w:val="Encabezamientoopiedepgina0"/>
      <w:framePr w:w="11395" w:h="490" w:wrap="none" w:vAnchor="text" w:hAnchor="page" w:x="423" w:y="-1386"/>
      <w:shd w:val="clear" w:color="auto" w:fill="auto"/>
      <w:ind w:left="8381"/>
    </w:pPr>
    <w:r>
      <w:fldChar w:fldCharType="begin"/>
    </w:r>
    <w:r>
      <w:instrText xml:space="preserve"> PAGE \* MERGEFORMAT </w:instrText>
    </w:r>
    <w:r>
      <w:fldChar w:fldCharType="separate"/>
    </w:r>
    <w:r>
      <w:rPr>
        <w:rStyle w:val="EncabezamientoopiedepginaImpact13ptoEspaciado2pto"/>
        <w:lang w:val="de"/>
      </w:rPr>
      <w:t>0000044</w:t>
    </w:r>
    <w:r>
      <w:rPr>
        <w:rStyle w:val="EncabezamientoopiedepginaImpact13ptoEspaciado2pto"/>
        <w:lang w:val="de"/>
      </w:rPr>
      <w:fldChar w:fldCharType="end"/>
    </w:r>
    <w:r>
      <w:rPr>
        <w:rStyle w:val="EncabezamientoopiedepginaImpact13ptoEspaciado2pto"/>
        <w:lang w:val="de"/>
      </w:rPr>
      <w:t xml:space="preserve"> </w:t>
    </w:r>
    <w:r>
      <w:rPr>
        <w:rStyle w:val="EncabezamientoopiedepginaImpact13ptoEspaciado2pto"/>
        <w:vertAlign w:val="superscript"/>
        <w:lang w:val="de"/>
      </w:rPr>
      <w:t>3</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4FC4" w:rsidRDefault="006B5FCD">
    <w:pPr>
      <w:pStyle w:val="Encabezamientoopiedepgina0"/>
      <w:framePr w:w="10603" w:h="691" w:wrap="none" w:vAnchor="text" w:hAnchor="page" w:x="819" w:y="-1569"/>
      <w:shd w:val="clear" w:color="auto" w:fill="auto"/>
      <w:ind w:left="7829"/>
    </w:pPr>
    <w:r>
      <w:rPr>
        <w:rStyle w:val="EncabezamientoopiedepginaImpact13ptoEspaciado0pto"/>
      </w:rPr>
      <w:t>.13</w:t>
    </w:r>
  </w:p>
  <w:p w:rsidR="00914FC4" w:rsidRDefault="006B5FCD">
    <w:pPr>
      <w:pStyle w:val="Encabezamientoopiedepgina0"/>
      <w:framePr w:w="10603" w:h="691" w:wrap="none" w:vAnchor="text" w:hAnchor="page" w:x="819" w:y="-1569"/>
      <w:shd w:val="clear" w:color="auto" w:fill="auto"/>
      <w:ind w:left="7829"/>
    </w:pPr>
    <w:r>
      <w:fldChar w:fldCharType="begin"/>
    </w:r>
    <w:r>
      <w:instrText xml:space="preserve"> PAGE \* MERGEFORMAT </w:instrText>
    </w:r>
    <w:r>
      <w:fldChar w:fldCharType="separate"/>
    </w:r>
    <w:r>
      <w:rPr>
        <w:rStyle w:val="EncabezamientoopiedepginaImpact13ptoEspaciado2pto"/>
      </w:rPr>
      <w:t>0000049</w:t>
    </w:r>
    <w:r>
      <w:rPr>
        <w:rStyle w:val="EncabezamientoopiedepginaImpact13ptoEspaciado2pto"/>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4FC4" w:rsidRDefault="006B5FCD">
    <w:pPr>
      <w:pStyle w:val="Encabezamientoopiedepgina0"/>
      <w:framePr w:w="10603" w:h="691" w:wrap="none" w:vAnchor="text" w:hAnchor="page" w:x="819" w:y="-1569"/>
      <w:shd w:val="clear" w:color="auto" w:fill="auto"/>
      <w:ind w:left="7829"/>
    </w:pPr>
    <w:r>
      <w:rPr>
        <w:rStyle w:val="EncabezamientoopiedepginaImpact13ptoEspaciado0pto"/>
      </w:rPr>
      <w:t>.13</w:t>
    </w:r>
  </w:p>
  <w:p w:rsidR="00914FC4" w:rsidRDefault="006B5FCD">
    <w:pPr>
      <w:pStyle w:val="Encabezamientoopiedepgina0"/>
      <w:framePr w:w="10603" w:h="691" w:wrap="none" w:vAnchor="text" w:hAnchor="page" w:x="819" w:y="-1569"/>
      <w:shd w:val="clear" w:color="auto" w:fill="auto"/>
      <w:ind w:left="7829"/>
    </w:pPr>
    <w:r>
      <w:fldChar w:fldCharType="begin"/>
    </w:r>
    <w:r>
      <w:instrText xml:space="preserve"> PAGE \* MERGEFORMAT </w:instrText>
    </w:r>
    <w:r>
      <w:fldChar w:fldCharType="separate"/>
    </w:r>
    <w:r>
      <w:rPr>
        <w:rStyle w:val="EncabezamientoopiedepginaImpact13ptoEspaciado2pto"/>
      </w:rPr>
      <w:t>0000049</w:t>
    </w:r>
    <w:r>
      <w:rPr>
        <w:rStyle w:val="EncabezamientoopiedepginaImpact13ptoEspaciado2p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038F" w:rsidRDefault="0068038F"/>
  </w:footnote>
  <w:footnote w:type="continuationSeparator" w:id="0">
    <w:p w:rsidR="0068038F" w:rsidRDefault="006803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5FCD" w:rsidRDefault="006B5FCD">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464563" o:spid="_x0000_s2050" type="#_x0000_t136" style="position:absolute;margin-left:0;margin-top:0;width:608.1pt;height:93.55pt;rotation:315;z-index:-251655168;mso-position-horizontal:center;mso-position-horizontal-relative:margin;mso-position-vertical:center;mso-position-vertical-relative:margin" o:allowincell="f" fillcolor="#4472c4 [3204]" stroked="f">
          <v:fill opacity=".5"/>
          <v:textpath style="font-family:&quot;Microsoft Sans Serif&quot;;font-size:1pt" string="version publica "/>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5FCD" w:rsidRDefault="006B5FCD">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464572" o:spid="_x0000_s2059" type="#_x0000_t136" style="position:absolute;margin-left:0;margin-top:0;width:608.1pt;height:93.55pt;rotation:315;z-index:-251636736;mso-position-horizontal:center;mso-position-horizontal-relative:margin;mso-position-vertical:center;mso-position-vertical-relative:margin" o:allowincell="f" fillcolor="#4472c4 [3204]" stroked="f">
          <v:fill opacity=".5"/>
          <v:textpath style="font-family:&quot;Microsoft Sans Serif&quot;;font-size:1pt" string="version publica "/>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5FCD" w:rsidRDefault="006B5FCD">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464573" o:spid="_x0000_s2060" type="#_x0000_t136" style="position:absolute;margin-left:0;margin-top:0;width:608.1pt;height:93.55pt;rotation:315;z-index:-251634688;mso-position-horizontal:center;mso-position-horizontal-relative:margin;mso-position-vertical:center;mso-position-vertical-relative:margin" o:allowincell="f" fillcolor="#4472c4 [3204]" stroked="f">
          <v:fill opacity=".5"/>
          <v:textpath style="font-family:&quot;Microsoft Sans Serif&quot;;font-size:1pt" string="version publica "/>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5FCD" w:rsidRDefault="006B5FCD">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464571" o:spid="_x0000_s2058" type="#_x0000_t136" style="position:absolute;margin-left:0;margin-top:0;width:608.1pt;height:93.55pt;rotation:315;z-index:-251638784;mso-position-horizontal:center;mso-position-horizontal-relative:margin;mso-position-vertical:center;mso-position-vertical-relative:margin" o:allowincell="f" fillcolor="#4472c4 [3204]" stroked="f">
          <v:fill opacity=".5"/>
          <v:textpath style="font-family:&quot;Microsoft Sans Serif&quot;;font-size:1pt" string="version publica "/>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5FCD" w:rsidRDefault="006B5FCD">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464564" o:spid="_x0000_s2051" type="#_x0000_t136" style="position:absolute;margin-left:0;margin-top:0;width:608.1pt;height:93.55pt;rotation:315;z-index:-251653120;mso-position-horizontal:center;mso-position-horizontal-relative:margin;mso-position-vertical:center;mso-position-vertical-relative:margin" o:allowincell="f" fillcolor="#4472c4 [3204]" stroked="f">
          <v:fill opacity=".5"/>
          <v:textpath style="font-family:&quot;Microsoft Sans Serif&quot;;font-size:1pt" string="version publica "/>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5FCD" w:rsidRDefault="006B5FCD">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464562" o:spid="_x0000_s2049" type="#_x0000_t136" style="position:absolute;margin-left:0;margin-top:0;width:608.1pt;height:93.55pt;rotation:315;z-index:-251657216;mso-position-horizontal:center;mso-position-horizontal-relative:margin;mso-position-vertical:center;mso-position-vertical-relative:margin" o:allowincell="f" fillcolor="#4472c4 [3204]" stroked="f">
          <v:fill opacity=".5"/>
          <v:textpath style="font-family:&quot;Microsoft Sans Serif&quot;;font-size:1pt" string="version publica "/>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5FCD" w:rsidRDefault="006B5FCD">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464566" o:spid="_x0000_s2053" type="#_x0000_t136" style="position:absolute;margin-left:0;margin-top:0;width:608.1pt;height:93.55pt;rotation:315;z-index:-251649024;mso-position-horizontal:center;mso-position-horizontal-relative:margin;mso-position-vertical:center;mso-position-vertical-relative:margin" o:allowincell="f" fillcolor="#4472c4 [3204]" stroked="f">
          <v:fill opacity=".5"/>
          <v:textpath style="font-family:&quot;Microsoft Sans Serif&quot;;font-size:1pt" string="version publica "/>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5FCD" w:rsidRDefault="006B5FCD">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464567" o:spid="_x0000_s2054" type="#_x0000_t136" style="position:absolute;margin-left:0;margin-top:0;width:608.1pt;height:93.55pt;rotation:315;z-index:-251646976;mso-position-horizontal:center;mso-position-horizontal-relative:margin;mso-position-vertical:center;mso-position-vertical-relative:margin" o:allowincell="f" fillcolor="#4472c4 [3204]" stroked="f">
          <v:fill opacity=".5"/>
          <v:textpath style="font-family:&quot;Microsoft Sans Serif&quot;;font-size:1pt" string="version publica "/>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5FCD" w:rsidRDefault="006B5FCD">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464565" o:spid="_x0000_s2052" type="#_x0000_t136" style="position:absolute;margin-left:0;margin-top:0;width:608.1pt;height:93.55pt;rotation:315;z-index:-251651072;mso-position-horizontal:center;mso-position-horizontal-relative:margin;mso-position-vertical:center;mso-position-vertical-relative:margin" o:allowincell="f" fillcolor="#4472c4 [3204]" stroked="f">
          <v:fill opacity=".5"/>
          <v:textpath style="font-family:&quot;Microsoft Sans Serif&quot;;font-size:1pt" string="version publica "/>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5FCD" w:rsidRDefault="006B5FCD">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464569" o:spid="_x0000_s2056" type="#_x0000_t136" style="position:absolute;margin-left:0;margin-top:0;width:608.1pt;height:93.55pt;rotation:315;z-index:-251642880;mso-position-horizontal:center;mso-position-horizontal-relative:margin;mso-position-vertical:center;mso-position-vertical-relative:margin" o:allowincell="f" fillcolor="#4472c4 [3204]" stroked="f">
          <v:fill opacity=".5"/>
          <v:textpath style="font-family:&quot;Microsoft Sans Serif&quot;;font-size:1pt" string="version publica "/>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5FCD" w:rsidRDefault="006B5FCD">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464570" o:spid="_x0000_s2057" type="#_x0000_t136" style="position:absolute;margin-left:0;margin-top:0;width:608.1pt;height:93.55pt;rotation:315;z-index:-251640832;mso-position-horizontal:center;mso-position-horizontal-relative:margin;mso-position-vertical:center;mso-position-vertical-relative:margin" o:allowincell="f" fillcolor="#4472c4 [3204]" stroked="f">
          <v:fill opacity=".5"/>
          <v:textpath style="font-family:&quot;Microsoft Sans Serif&quot;;font-size:1pt" string="version publica "/>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5FCD" w:rsidRDefault="006B5FCD">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464568" o:spid="_x0000_s2055" type="#_x0000_t136" style="position:absolute;margin-left:0;margin-top:0;width:608.1pt;height:93.55pt;rotation:315;z-index:-251644928;mso-position-horizontal:center;mso-position-horizontal-relative:margin;mso-position-vertical:center;mso-position-vertical-relative:margin" o:allowincell="f" fillcolor="#4472c4 [3204]" stroked="f">
          <v:fill opacity=".5"/>
          <v:textpath style="font-family:&quot;Microsoft Sans Serif&quot;;font-size:1pt" string="version publica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hyphenationZone w:val="425"/>
  <w:evenAndOddHeaders/>
  <w:drawingGridHorizontalSpacing w:val="181"/>
  <w:drawingGridVerticalSpacing w:val="181"/>
  <w:characterSpacingControl w:val="compressPunctuation"/>
  <w:hdrShapeDefaults>
    <o:shapedefaults v:ext="edit" spidmax="2061"/>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FC4"/>
    <w:rsid w:val="00164AF8"/>
    <w:rsid w:val="001C505A"/>
    <w:rsid w:val="005830D8"/>
    <w:rsid w:val="006207CD"/>
    <w:rsid w:val="00675C61"/>
    <w:rsid w:val="0068038F"/>
    <w:rsid w:val="006B5FCD"/>
    <w:rsid w:val="00914FC4"/>
    <w:rsid w:val="00F2168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54AD4149"/>
  <w15:docId w15:val="{C8943691-DEC8-4E8F-99EC-08B8AE9FB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icrosoft Sans Serif" w:eastAsia="Microsoft Sans Serif" w:hAnsi="Microsoft Sans Serif" w:cs="Microsoft Sans Serif"/>
        <w:sz w:val="24"/>
        <w:szCs w:val="24"/>
        <w:lang w:val="es"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Cuerpodeltexto">
    <w:name w:val="Cuerpo del texto_"/>
    <w:basedOn w:val="Fuentedeprrafopredeter"/>
    <w:link w:val="Cuerpodeltexto0"/>
    <w:rPr>
      <w:rFonts w:ascii="Book Antiqua" w:eastAsia="Book Antiqua" w:hAnsi="Book Antiqua" w:cs="Book Antiqua"/>
      <w:b w:val="0"/>
      <w:bCs w:val="0"/>
      <w:i w:val="0"/>
      <w:iCs w:val="0"/>
      <w:smallCaps w:val="0"/>
      <w:strike w:val="0"/>
      <w:spacing w:val="0"/>
      <w:sz w:val="21"/>
      <w:szCs w:val="21"/>
    </w:rPr>
  </w:style>
  <w:style w:type="character" w:customStyle="1" w:styleId="CuerpodeltextoEspaciado-1pto">
    <w:name w:val="Cuerpo del texto + Espaciado -1 pto"/>
    <w:basedOn w:val="Cuerpodeltexto"/>
    <w:rPr>
      <w:rFonts w:ascii="Book Antiqua" w:eastAsia="Book Antiqua" w:hAnsi="Book Antiqua" w:cs="Book Antiqua"/>
      <w:b w:val="0"/>
      <w:bCs w:val="0"/>
      <w:i w:val="0"/>
      <w:iCs w:val="0"/>
      <w:smallCaps w:val="0"/>
      <w:strike w:val="0"/>
      <w:spacing w:val="-20"/>
      <w:sz w:val="21"/>
      <w:szCs w:val="21"/>
    </w:rPr>
  </w:style>
  <w:style w:type="character" w:customStyle="1" w:styleId="Cuerpodeltexto2">
    <w:name w:val="Cuerpo del texto (2)_"/>
    <w:basedOn w:val="Fuentedeprrafopredeter"/>
    <w:link w:val="Cuerpodeltexto20"/>
    <w:rPr>
      <w:rFonts w:ascii="Book Antiqua" w:eastAsia="Book Antiqua" w:hAnsi="Book Antiqua" w:cs="Book Antiqua"/>
      <w:b w:val="0"/>
      <w:bCs w:val="0"/>
      <w:i w:val="0"/>
      <w:iCs w:val="0"/>
      <w:smallCaps w:val="0"/>
      <w:strike w:val="0"/>
      <w:spacing w:val="0"/>
      <w:sz w:val="22"/>
      <w:szCs w:val="22"/>
    </w:rPr>
  </w:style>
  <w:style w:type="character" w:customStyle="1" w:styleId="Cuerpodeltexto21">
    <w:name w:val="Cuerpo del texto (2)"/>
    <w:basedOn w:val="Cuerpodeltexto2"/>
    <w:rPr>
      <w:rFonts w:ascii="Book Antiqua" w:eastAsia="Book Antiqua" w:hAnsi="Book Antiqua" w:cs="Book Antiqua"/>
      <w:b w:val="0"/>
      <w:bCs w:val="0"/>
      <w:i w:val="0"/>
      <w:iCs w:val="0"/>
      <w:smallCaps w:val="0"/>
      <w:strike w:val="0"/>
      <w:spacing w:val="0"/>
      <w:sz w:val="22"/>
      <w:szCs w:val="22"/>
    </w:rPr>
  </w:style>
  <w:style w:type="character" w:customStyle="1" w:styleId="Cuerpodeltexto1">
    <w:name w:val="Cuerpo del texto"/>
    <w:basedOn w:val="Cuerpodeltexto"/>
    <w:rPr>
      <w:rFonts w:ascii="Book Antiqua" w:eastAsia="Book Antiqua" w:hAnsi="Book Antiqua" w:cs="Book Antiqua"/>
      <w:b w:val="0"/>
      <w:bCs w:val="0"/>
      <w:i w:val="0"/>
      <w:iCs w:val="0"/>
      <w:smallCaps w:val="0"/>
      <w:strike w:val="0"/>
      <w:spacing w:val="0"/>
      <w:sz w:val="21"/>
      <w:szCs w:val="21"/>
    </w:rPr>
  </w:style>
  <w:style w:type="character" w:customStyle="1" w:styleId="Cuerpodeltexto3">
    <w:name w:val="Cuerpo del texto"/>
    <w:basedOn w:val="Cuerpodeltexto"/>
    <w:rPr>
      <w:rFonts w:ascii="Book Antiqua" w:eastAsia="Book Antiqua" w:hAnsi="Book Antiqua" w:cs="Book Antiqua"/>
      <w:b w:val="0"/>
      <w:bCs w:val="0"/>
      <w:i w:val="0"/>
      <w:iCs w:val="0"/>
      <w:smallCaps w:val="0"/>
      <w:strike w:val="0"/>
      <w:spacing w:val="0"/>
      <w:sz w:val="21"/>
      <w:szCs w:val="21"/>
    </w:rPr>
  </w:style>
  <w:style w:type="character" w:customStyle="1" w:styleId="Cuerpodeltexto4">
    <w:name w:val="Cuerpo del texto"/>
    <w:basedOn w:val="Cuerpodeltexto"/>
    <w:rPr>
      <w:rFonts w:ascii="Book Antiqua" w:eastAsia="Book Antiqua" w:hAnsi="Book Antiqua" w:cs="Book Antiqua"/>
      <w:b w:val="0"/>
      <w:bCs w:val="0"/>
      <w:i w:val="0"/>
      <w:iCs w:val="0"/>
      <w:smallCaps w:val="0"/>
      <w:strike w:val="0"/>
      <w:spacing w:val="0"/>
      <w:sz w:val="21"/>
      <w:szCs w:val="21"/>
    </w:rPr>
  </w:style>
  <w:style w:type="character" w:customStyle="1" w:styleId="Cuerpodeltexto5">
    <w:name w:val="Cuerpo del texto"/>
    <w:basedOn w:val="Cuerpodeltexto"/>
    <w:rPr>
      <w:rFonts w:ascii="Book Antiqua" w:eastAsia="Book Antiqua" w:hAnsi="Book Antiqua" w:cs="Book Antiqua"/>
      <w:b w:val="0"/>
      <w:bCs w:val="0"/>
      <w:i w:val="0"/>
      <w:iCs w:val="0"/>
      <w:smallCaps w:val="0"/>
      <w:strike w:val="0"/>
      <w:spacing w:val="0"/>
      <w:sz w:val="21"/>
      <w:szCs w:val="21"/>
    </w:rPr>
  </w:style>
  <w:style w:type="character" w:customStyle="1" w:styleId="CuerpodeltextoNegrita">
    <w:name w:val="Cuerpo del texto + Negrita"/>
    <w:basedOn w:val="Cuerpodeltexto"/>
    <w:rPr>
      <w:rFonts w:ascii="Book Antiqua" w:eastAsia="Book Antiqua" w:hAnsi="Book Antiqua" w:cs="Book Antiqua"/>
      <w:b/>
      <w:bCs/>
      <w:i w:val="0"/>
      <w:iCs w:val="0"/>
      <w:smallCaps w:val="0"/>
      <w:strike w:val="0"/>
      <w:spacing w:val="0"/>
      <w:sz w:val="21"/>
      <w:szCs w:val="21"/>
    </w:rPr>
  </w:style>
  <w:style w:type="character" w:customStyle="1" w:styleId="CuerpodeltextoNegrita0">
    <w:name w:val="Cuerpo del texto + Negrita"/>
    <w:basedOn w:val="Cuerpodeltexto"/>
    <w:rPr>
      <w:rFonts w:ascii="Book Antiqua" w:eastAsia="Book Antiqua" w:hAnsi="Book Antiqua" w:cs="Book Antiqua"/>
      <w:b/>
      <w:bCs/>
      <w:i w:val="0"/>
      <w:iCs w:val="0"/>
      <w:smallCaps w:val="0"/>
      <w:strike w:val="0"/>
      <w:spacing w:val="0"/>
      <w:sz w:val="21"/>
      <w:szCs w:val="21"/>
    </w:rPr>
  </w:style>
  <w:style w:type="character" w:customStyle="1" w:styleId="Ttulo2">
    <w:name w:val="Título #2_"/>
    <w:basedOn w:val="Fuentedeprrafopredeter"/>
    <w:link w:val="Ttulo20"/>
    <w:rPr>
      <w:rFonts w:ascii="Book Antiqua" w:eastAsia="Book Antiqua" w:hAnsi="Book Antiqua" w:cs="Book Antiqua"/>
      <w:b w:val="0"/>
      <w:bCs w:val="0"/>
      <w:i w:val="0"/>
      <w:iCs w:val="0"/>
      <w:smallCaps w:val="0"/>
      <w:strike w:val="0"/>
      <w:spacing w:val="0"/>
      <w:sz w:val="21"/>
      <w:szCs w:val="21"/>
    </w:rPr>
  </w:style>
  <w:style w:type="character" w:customStyle="1" w:styleId="Ttulo2135ptoVersales">
    <w:name w:val="Título #2 + 13.5 pto;Versales"/>
    <w:basedOn w:val="Ttulo2"/>
    <w:rPr>
      <w:rFonts w:ascii="Book Antiqua" w:eastAsia="Book Antiqua" w:hAnsi="Book Antiqua" w:cs="Book Antiqua"/>
      <w:b w:val="0"/>
      <w:bCs w:val="0"/>
      <w:i w:val="0"/>
      <w:iCs w:val="0"/>
      <w:smallCaps/>
      <w:strike w:val="0"/>
      <w:spacing w:val="0"/>
      <w:sz w:val="27"/>
      <w:szCs w:val="27"/>
    </w:rPr>
  </w:style>
  <w:style w:type="character" w:customStyle="1" w:styleId="Ttulo2135ptoVersales0">
    <w:name w:val="Título #2 + 13.5 pto;Versales"/>
    <w:basedOn w:val="Ttulo2"/>
    <w:rPr>
      <w:rFonts w:ascii="Book Antiqua" w:eastAsia="Book Antiqua" w:hAnsi="Book Antiqua" w:cs="Book Antiqua"/>
      <w:b w:val="0"/>
      <w:bCs w:val="0"/>
      <w:i w:val="0"/>
      <w:iCs w:val="0"/>
      <w:smallCaps/>
      <w:strike w:val="0"/>
      <w:spacing w:val="0"/>
      <w:sz w:val="27"/>
      <w:szCs w:val="27"/>
    </w:rPr>
  </w:style>
  <w:style w:type="character" w:customStyle="1" w:styleId="Ttulo21">
    <w:name w:val="Título #2"/>
    <w:basedOn w:val="Ttulo2"/>
    <w:rPr>
      <w:rFonts w:ascii="Book Antiqua" w:eastAsia="Book Antiqua" w:hAnsi="Book Antiqua" w:cs="Book Antiqua"/>
      <w:b w:val="0"/>
      <w:bCs w:val="0"/>
      <w:i w:val="0"/>
      <w:iCs w:val="0"/>
      <w:smallCaps w:val="0"/>
      <w:strike w:val="0"/>
      <w:spacing w:val="0"/>
      <w:sz w:val="21"/>
      <w:szCs w:val="21"/>
    </w:rPr>
  </w:style>
  <w:style w:type="character" w:customStyle="1" w:styleId="Cuerpodeltexto30">
    <w:name w:val="Cuerpo del texto (3)_"/>
    <w:basedOn w:val="Fuentedeprrafopredeter"/>
    <w:link w:val="Cuerpodeltexto31"/>
    <w:rPr>
      <w:rFonts w:ascii="Book Antiqua" w:eastAsia="Book Antiqua" w:hAnsi="Book Antiqua" w:cs="Book Antiqua"/>
      <w:b w:val="0"/>
      <w:bCs w:val="0"/>
      <w:i w:val="0"/>
      <w:iCs w:val="0"/>
      <w:smallCaps w:val="0"/>
      <w:strike w:val="0"/>
      <w:spacing w:val="0"/>
      <w:sz w:val="20"/>
      <w:szCs w:val="20"/>
    </w:rPr>
  </w:style>
  <w:style w:type="character" w:customStyle="1" w:styleId="Cuerpodeltexto32">
    <w:name w:val="Cuerpo del texto (3)"/>
    <w:basedOn w:val="Cuerpodeltexto30"/>
    <w:rPr>
      <w:rFonts w:ascii="Book Antiqua" w:eastAsia="Book Antiqua" w:hAnsi="Book Antiqua" w:cs="Book Antiqua"/>
      <w:b w:val="0"/>
      <w:bCs w:val="0"/>
      <w:i w:val="0"/>
      <w:iCs w:val="0"/>
      <w:smallCaps w:val="0"/>
      <w:strike w:val="0"/>
      <w:spacing w:val="0"/>
      <w:sz w:val="20"/>
      <w:szCs w:val="20"/>
    </w:rPr>
  </w:style>
  <w:style w:type="character" w:customStyle="1" w:styleId="Cuerpodeltexto3105pto">
    <w:name w:val="Cuerpo del texto (3) + 10.5 pto"/>
    <w:basedOn w:val="Cuerpodeltexto30"/>
    <w:rPr>
      <w:rFonts w:ascii="Book Antiqua" w:eastAsia="Book Antiqua" w:hAnsi="Book Antiqua" w:cs="Book Antiqua"/>
      <w:b w:val="0"/>
      <w:bCs w:val="0"/>
      <w:i w:val="0"/>
      <w:iCs w:val="0"/>
      <w:smallCaps w:val="0"/>
      <w:strike w:val="0"/>
      <w:spacing w:val="0"/>
      <w:sz w:val="21"/>
      <w:szCs w:val="21"/>
    </w:rPr>
  </w:style>
  <w:style w:type="character" w:customStyle="1" w:styleId="Cuerpodeltexto33">
    <w:name w:val="Cuerpo del texto (3)"/>
    <w:basedOn w:val="Cuerpodeltexto30"/>
    <w:rPr>
      <w:rFonts w:ascii="Book Antiqua" w:eastAsia="Book Antiqua" w:hAnsi="Book Antiqua" w:cs="Book Antiqua"/>
      <w:b w:val="0"/>
      <w:bCs w:val="0"/>
      <w:i w:val="0"/>
      <w:iCs w:val="0"/>
      <w:smallCaps w:val="0"/>
      <w:strike w:val="0"/>
      <w:spacing w:val="0"/>
      <w:sz w:val="20"/>
      <w:szCs w:val="20"/>
    </w:rPr>
  </w:style>
  <w:style w:type="character" w:customStyle="1" w:styleId="Cuerpodeltexto3105pto0">
    <w:name w:val="Cuerpo del texto (3) + 10.5 pto"/>
    <w:basedOn w:val="Cuerpodeltexto30"/>
    <w:rPr>
      <w:rFonts w:ascii="Book Antiqua" w:eastAsia="Book Antiqua" w:hAnsi="Book Antiqua" w:cs="Book Antiqua"/>
      <w:b w:val="0"/>
      <w:bCs w:val="0"/>
      <w:i w:val="0"/>
      <w:iCs w:val="0"/>
      <w:smallCaps w:val="0"/>
      <w:strike w:val="0"/>
      <w:spacing w:val="0"/>
      <w:sz w:val="21"/>
      <w:szCs w:val="21"/>
    </w:rPr>
  </w:style>
  <w:style w:type="character" w:customStyle="1" w:styleId="Cuerpodeltexto39pto">
    <w:name w:val="Cuerpo del texto (3) + 9 pto"/>
    <w:basedOn w:val="Cuerpodeltexto30"/>
    <w:rPr>
      <w:rFonts w:ascii="Book Antiqua" w:eastAsia="Book Antiqua" w:hAnsi="Book Antiqua" w:cs="Book Antiqua"/>
      <w:b w:val="0"/>
      <w:bCs w:val="0"/>
      <w:i w:val="0"/>
      <w:iCs w:val="0"/>
      <w:smallCaps w:val="0"/>
      <w:strike w:val="0"/>
      <w:spacing w:val="0"/>
      <w:sz w:val="18"/>
      <w:szCs w:val="18"/>
    </w:rPr>
  </w:style>
  <w:style w:type="character" w:customStyle="1" w:styleId="Cuerpodeltexto3105pto1">
    <w:name w:val="Cuerpo del texto (3) + 10.5 pto"/>
    <w:basedOn w:val="Cuerpodeltexto30"/>
    <w:rPr>
      <w:rFonts w:ascii="Book Antiqua" w:eastAsia="Book Antiqua" w:hAnsi="Book Antiqua" w:cs="Book Antiqua"/>
      <w:b w:val="0"/>
      <w:bCs w:val="0"/>
      <w:i w:val="0"/>
      <w:iCs w:val="0"/>
      <w:smallCaps w:val="0"/>
      <w:strike w:val="0"/>
      <w:spacing w:val="0"/>
      <w:sz w:val="21"/>
      <w:szCs w:val="21"/>
    </w:rPr>
  </w:style>
  <w:style w:type="character" w:customStyle="1" w:styleId="Cuerpodeltexto34">
    <w:name w:val="Cuerpo del texto (3)"/>
    <w:basedOn w:val="Cuerpodeltexto30"/>
    <w:rPr>
      <w:rFonts w:ascii="Book Antiqua" w:eastAsia="Book Antiqua" w:hAnsi="Book Antiqua" w:cs="Book Antiqua"/>
      <w:b w:val="0"/>
      <w:bCs w:val="0"/>
      <w:i w:val="0"/>
      <w:iCs w:val="0"/>
      <w:smallCaps w:val="0"/>
      <w:strike w:val="0"/>
      <w:spacing w:val="0"/>
      <w:sz w:val="20"/>
      <w:szCs w:val="20"/>
    </w:rPr>
  </w:style>
  <w:style w:type="character" w:customStyle="1" w:styleId="CuerpodeltextoEspaciado1pto">
    <w:name w:val="Cuerpo del texto + Espaciado 1 pto"/>
    <w:basedOn w:val="Cuerpodeltexto"/>
    <w:rPr>
      <w:rFonts w:ascii="Book Antiqua" w:eastAsia="Book Antiqua" w:hAnsi="Book Antiqua" w:cs="Book Antiqua"/>
      <w:b w:val="0"/>
      <w:bCs w:val="0"/>
      <w:i w:val="0"/>
      <w:iCs w:val="0"/>
      <w:smallCaps w:val="0"/>
      <w:strike w:val="0"/>
      <w:spacing w:val="20"/>
      <w:sz w:val="21"/>
      <w:szCs w:val="21"/>
    </w:rPr>
  </w:style>
  <w:style w:type="character" w:customStyle="1" w:styleId="Ttulo1">
    <w:name w:val="Título #1_"/>
    <w:basedOn w:val="Fuentedeprrafopredeter"/>
    <w:link w:val="Ttulo10"/>
    <w:rPr>
      <w:rFonts w:ascii="Book Antiqua" w:eastAsia="Book Antiqua" w:hAnsi="Book Antiqua" w:cs="Book Antiqua"/>
      <w:b w:val="0"/>
      <w:bCs w:val="0"/>
      <w:i w:val="0"/>
      <w:iCs w:val="0"/>
      <w:smallCaps w:val="0"/>
      <w:strike w:val="0"/>
      <w:spacing w:val="0"/>
      <w:sz w:val="22"/>
      <w:szCs w:val="22"/>
    </w:rPr>
  </w:style>
  <w:style w:type="character" w:customStyle="1" w:styleId="Ttulo11">
    <w:name w:val="Título #1"/>
    <w:basedOn w:val="Ttulo1"/>
    <w:rPr>
      <w:rFonts w:ascii="Book Antiqua" w:eastAsia="Book Antiqua" w:hAnsi="Book Antiqua" w:cs="Book Antiqua"/>
      <w:b w:val="0"/>
      <w:bCs w:val="0"/>
      <w:i w:val="0"/>
      <w:iCs w:val="0"/>
      <w:smallCaps w:val="0"/>
      <w:strike w:val="0"/>
      <w:spacing w:val="0"/>
      <w:sz w:val="22"/>
      <w:szCs w:val="22"/>
    </w:rPr>
  </w:style>
  <w:style w:type="character" w:customStyle="1" w:styleId="Ttulo1Espaciado3pto">
    <w:name w:val="Título #1 + Espaciado 3 pto"/>
    <w:basedOn w:val="Ttulo1"/>
    <w:rPr>
      <w:rFonts w:ascii="Book Antiqua" w:eastAsia="Book Antiqua" w:hAnsi="Book Antiqua" w:cs="Book Antiqua"/>
      <w:b w:val="0"/>
      <w:bCs w:val="0"/>
      <w:i w:val="0"/>
      <w:iCs w:val="0"/>
      <w:smallCaps w:val="0"/>
      <w:strike w:val="0"/>
      <w:spacing w:val="60"/>
      <w:sz w:val="22"/>
      <w:szCs w:val="22"/>
    </w:rPr>
  </w:style>
  <w:style w:type="character" w:customStyle="1" w:styleId="Ttulo1Espaciado3pto0">
    <w:name w:val="Título #1 + Espaciado 3 pto"/>
    <w:basedOn w:val="Ttulo1"/>
    <w:rPr>
      <w:rFonts w:ascii="Book Antiqua" w:eastAsia="Book Antiqua" w:hAnsi="Book Antiqua" w:cs="Book Antiqua"/>
      <w:b w:val="0"/>
      <w:bCs w:val="0"/>
      <w:i w:val="0"/>
      <w:iCs w:val="0"/>
      <w:smallCaps w:val="0"/>
      <w:strike w:val="0"/>
      <w:spacing w:val="60"/>
      <w:sz w:val="22"/>
      <w:szCs w:val="22"/>
    </w:rPr>
  </w:style>
  <w:style w:type="character" w:customStyle="1" w:styleId="CuerpodeltextoNegrita1">
    <w:name w:val="Cuerpo del texto + Negrita"/>
    <w:basedOn w:val="Cuerpodeltexto"/>
    <w:rPr>
      <w:rFonts w:ascii="Book Antiqua" w:eastAsia="Book Antiqua" w:hAnsi="Book Antiqua" w:cs="Book Antiqua"/>
      <w:b/>
      <w:bCs/>
      <w:i w:val="0"/>
      <w:iCs w:val="0"/>
      <w:smallCaps w:val="0"/>
      <w:strike w:val="0"/>
      <w:spacing w:val="0"/>
      <w:sz w:val="21"/>
      <w:szCs w:val="21"/>
    </w:rPr>
  </w:style>
  <w:style w:type="character" w:customStyle="1" w:styleId="CuerpodeltextoNegritaEspaciado1pto">
    <w:name w:val="Cuerpo del texto + Negrita;Espaciado 1 pto"/>
    <w:basedOn w:val="Cuerpodeltexto"/>
    <w:rPr>
      <w:rFonts w:ascii="Book Antiqua" w:eastAsia="Book Antiqua" w:hAnsi="Book Antiqua" w:cs="Book Antiqua"/>
      <w:b/>
      <w:bCs/>
      <w:i w:val="0"/>
      <w:iCs w:val="0"/>
      <w:smallCaps w:val="0"/>
      <w:strike w:val="0"/>
      <w:spacing w:val="20"/>
      <w:sz w:val="21"/>
      <w:szCs w:val="21"/>
    </w:rPr>
  </w:style>
  <w:style w:type="character" w:customStyle="1" w:styleId="CuerpodeltextoEspaciado-1pto0">
    <w:name w:val="Cuerpo del texto + Espaciado -1 pto"/>
    <w:basedOn w:val="Cuerpodeltexto"/>
    <w:rPr>
      <w:rFonts w:ascii="Book Antiqua" w:eastAsia="Book Antiqua" w:hAnsi="Book Antiqua" w:cs="Book Antiqua"/>
      <w:b w:val="0"/>
      <w:bCs w:val="0"/>
      <w:i w:val="0"/>
      <w:iCs w:val="0"/>
      <w:smallCaps w:val="0"/>
      <w:strike w:val="0"/>
      <w:spacing w:val="-20"/>
      <w:sz w:val="21"/>
      <w:szCs w:val="21"/>
    </w:rPr>
  </w:style>
  <w:style w:type="character" w:customStyle="1" w:styleId="Cuerpodeltexto40">
    <w:name w:val="Cuerpo del texto (4)_"/>
    <w:basedOn w:val="Fuentedeprrafopredeter"/>
    <w:link w:val="Cuerpodeltexto41"/>
    <w:rPr>
      <w:rFonts w:ascii="Book Antiqua" w:eastAsia="Book Antiqua" w:hAnsi="Book Antiqua" w:cs="Book Antiqua"/>
      <w:b w:val="0"/>
      <w:bCs w:val="0"/>
      <w:i w:val="0"/>
      <w:iCs w:val="0"/>
      <w:smallCaps w:val="0"/>
      <w:strike w:val="0"/>
      <w:spacing w:val="0"/>
      <w:sz w:val="17"/>
      <w:szCs w:val="17"/>
    </w:rPr>
  </w:style>
  <w:style w:type="character" w:customStyle="1" w:styleId="CuerpodeltextoNegrita2">
    <w:name w:val="Cuerpo del texto + Negrita"/>
    <w:basedOn w:val="Cuerpodeltexto"/>
    <w:rPr>
      <w:rFonts w:ascii="Book Antiqua" w:eastAsia="Book Antiqua" w:hAnsi="Book Antiqua" w:cs="Book Antiqua"/>
      <w:b/>
      <w:bCs/>
      <w:i w:val="0"/>
      <w:iCs w:val="0"/>
      <w:smallCaps w:val="0"/>
      <w:strike w:val="0"/>
      <w:spacing w:val="0"/>
      <w:sz w:val="21"/>
      <w:szCs w:val="21"/>
      <w:u w:val="single"/>
    </w:rPr>
  </w:style>
  <w:style w:type="character" w:customStyle="1" w:styleId="Cuerpodeltexto10pto">
    <w:name w:val="Cuerpo del texto + 10 pto"/>
    <w:basedOn w:val="Cuerpodeltexto"/>
    <w:rPr>
      <w:rFonts w:ascii="Book Antiqua" w:eastAsia="Book Antiqua" w:hAnsi="Book Antiqua" w:cs="Book Antiqua"/>
      <w:b w:val="0"/>
      <w:bCs w:val="0"/>
      <w:i w:val="0"/>
      <w:iCs w:val="0"/>
      <w:smallCaps w:val="0"/>
      <w:strike w:val="0"/>
      <w:spacing w:val="0"/>
      <w:sz w:val="20"/>
      <w:szCs w:val="20"/>
    </w:rPr>
  </w:style>
  <w:style w:type="character" w:customStyle="1" w:styleId="CuerpodeltextoNegritaEspaciado1pto0">
    <w:name w:val="Cuerpo del texto + Negrita;Espaciado 1 pto"/>
    <w:basedOn w:val="Cuerpodeltexto"/>
    <w:rPr>
      <w:rFonts w:ascii="Book Antiqua" w:eastAsia="Book Antiqua" w:hAnsi="Book Antiqua" w:cs="Book Antiqua"/>
      <w:b/>
      <w:bCs/>
      <w:i w:val="0"/>
      <w:iCs w:val="0"/>
      <w:smallCaps w:val="0"/>
      <w:strike w:val="0"/>
      <w:spacing w:val="20"/>
      <w:sz w:val="21"/>
      <w:szCs w:val="21"/>
      <w:u w:val="single"/>
    </w:rPr>
  </w:style>
  <w:style w:type="character" w:customStyle="1" w:styleId="Cuerpodeltexto50">
    <w:name w:val="Cuerpo del texto (5)_"/>
    <w:basedOn w:val="Fuentedeprrafopredeter"/>
    <w:link w:val="Cuerpodeltexto51"/>
    <w:rPr>
      <w:rFonts w:ascii="Book Antiqua" w:eastAsia="Book Antiqua" w:hAnsi="Book Antiqua" w:cs="Book Antiqua"/>
      <w:b w:val="0"/>
      <w:bCs w:val="0"/>
      <w:i w:val="0"/>
      <w:iCs w:val="0"/>
      <w:smallCaps w:val="0"/>
      <w:strike w:val="0"/>
      <w:spacing w:val="0"/>
      <w:sz w:val="21"/>
      <w:szCs w:val="21"/>
    </w:rPr>
  </w:style>
  <w:style w:type="character" w:customStyle="1" w:styleId="Cuerpodeltexto5Espaciado1pto">
    <w:name w:val="Cuerpo del texto (5) + Espaciado 1 pto"/>
    <w:basedOn w:val="Cuerpodeltexto50"/>
    <w:rPr>
      <w:rFonts w:ascii="Book Antiqua" w:eastAsia="Book Antiqua" w:hAnsi="Book Antiqua" w:cs="Book Antiqua"/>
      <w:b w:val="0"/>
      <w:bCs w:val="0"/>
      <w:i w:val="0"/>
      <w:iCs w:val="0"/>
      <w:smallCaps w:val="0"/>
      <w:strike w:val="0"/>
      <w:spacing w:val="20"/>
      <w:sz w:val="21"/>
      <w:szCs w:val="21"/>
      <w:u w:val="single"/>
    </w:rPr>
  </w:style>
  <w:style w:type="character" w:customStyle="1" w:styleId="Cuerpodeltexto5Espaciado1pto0">
    <w:name w:val="Cuerpo del texto (5) + Espaciado 1 pto"/>
    <w:basedOn w:val="Cuerpodeltexto50"/>
    <w:rPr>
      <w:rFonts w:ascii="Book Antiqua" w:eastAsia="Book Antiqua" w:hAnsi="Book Antiqua" w:cs="Book Antiqua"/>
      <w:b w:val="0"/>
      <w:bCs w:val="0"/>
      <w:i w:val="0"/>
      <w:iCs w:val="0"/>
      <w:smallCaps w:val="0"/>
      <w:strike w:val="0"/>
      <w:spacing w:val="20"/>
      <w:sz w:val="21"/>
      <w:szCs w:val="21"/>
    </w:rPr>
  </w:style>
  <w:style w:type="character" w:customStyle="1" w:styleId="Cuerpodeltexto52">
    <w:name w:val="Cuerpo del texto (5)"/>
    <w:basedOn w:val="Cuerpodeltexto50"/>
    <w:rPr>
      <w:rFonts w:ascii="Book Antiqua" w:eastAsia="Book Antiqua" w:hAnsi="Book Antiqua" w:cs="Book Antiqua"/>
      <w:b w:val="0"/>
      <w:bCs w:val="0"/>
      <w:i w:val="0"/>
      <w:iCs w:val="0"/>
      <w:smallCaps w:val="0"/>
      <w:strike w:val="0"/>
      <w:spacing w:val="0"/>
      <w:sz w:val="21"/>
      <w:szCs w:val="21"/>
    </w:rPr>
  </w:style>
  <w:style w:type="character" w:customStyle="1" w:styleId="Cuerpodeltexto53">
    <w:name w:val="Cuerpo del texto (5)"/>
    <w:basedOn w:val="Cuerpodeltexto50"/>
    <w:rPr>
      <w:rFonts w:ascii="Book Antiqua" w:eastAsia="Book Antiqua" w:hAnsi="Book Antiqua" w:cs="Book Antiqua"/>
      <w:b w:val="0"/>
      <w:bCs w:val="0"/>
      <w:i w:val="0"/>
      <w:iCs w:val="0"/>
      <w:smallCaps w:val="0"/>
      <w:strike w:val="0"/>
      <w:spacing w:val="0"/>
      <w:sz w:val="21"/>
      <w:szCs w:val="21"/>
      <w:u w:val="single"/>
    </w:rPr>
  </w:style>
  <w:style w:type="character" w:customStyle="1" w:styleId="Encabezamientoopiedepgina">
    <w:name w:val="Encabezamiento o pie de página_"/>
    <w:basedOn w:val="Fuentedeprrafopredeter"/>
    <w:link w:val="Encabezamientoopiedepgina0"/>
    <w:rPr>
      <w:rFonts w:ascii="Times New Roman" w:eastAsia="Times New Roman" w:hAnsi="Times New Roman" w:cs="Times New Roman"/>
      <w:b w:val="0"/>
      <w:bCs w:val="0"/>
      <w:i w:val="0"/>
      <w:iCs w:val="0"/>
      <w:smallCaps w:val="0"/>
      <w:strike w:val="0"/>
      <w:sz w:val="20"/>
      <w:szCs w:val="20"/>
    </w:rPr>
  </w:style>
  <w:style w:type="character" w:customStyle="1" w:styleId="EncabezamientoopiedepginaImpact13ptoEspaciado2pto">
    <w:name w:val="Encabezamiento o pie de página + Impact;13 pto;Espaciado 2 pto"/>
    <w:basedOn w:val="Encabezamientoopiedepgina"/>
    <w:rPr>
      <w:rFonts w:ascii="Impact" w:eastAsia="Impact" w:hAnsi="Impact" w:cs="Impact"/>
      <w:b w:val="0"/>
      <w:bCs w:val="0"/>
      <w:i w:val="0"/>
      <w:iCs w:val="0"/>
      <w:smallCaps w:val="0"/>
      <w:strike w:val="0"/>
      <w:spacing w:val="50"/>
      <w:w w:val="100"/>
      <w:sz w:val="26"/>
      <w:szCs w:val="26"/>
    </w:rPr>
  </w:style>
  <w:style w:type="character" w:customStyle="1" w:styleId="Leyendadelatabla">
    <w:name w:val="Leyenda de la tabla_"/>
    <w:basedOn w:val="Fuentedeprrafopredeter"/>
    <w:link w:val="Leyendadelatabla0"/>
    <w:rPr>
      <w:rFonts w:ascii="Book Antiqua" w:eastAsia="Book Antiqua" w:hAnsi="Book Antiqua" w:cs="Book Antiqua"/>
      <w:b w:val="0"/>
      <w:bCs w:val="0"/>
      <w:i w:val="0"/>
      <w:iCs w:val="0"/>
      <w:smallCaps w:val="0"/>
      <w:strike w:val="0"/>
      <w:spacing w:val="0"/>
      <w:sz w:val="21"/>
      <w:szCs w:val="21"/>
    </w:rPr>
  </w:style>
  <w:style w:type="character" w:customStyle="1" w:styleId="Cuerpodeltexto510pto">
    <w:name w:val="Cuerpo del texto (5) + 10 pto"/>
    <w:basedOn w:val="Cuerpodeltexto50"/>
    <w:rPr>
      <w:rFonts w:ascii="Book Antiqua" w:eastAsia="Book Antiqua" w:hAnsi="Book Antiqua" w:cs="Book Antiqua"/>
      <w:b w:val="0"/>
      <w:bCs w:val="0"/>
      <w:i w:val="0"/>
      <w:iCs w:val="0"/>
      <w:smallCaps w:val="0"/>
      <w:strike w:val="0"/>
      <w:spacing w:val="0"/>
      <w:sz w:val="20"/>
      <w:szCs w:val="20"/>
    </w:rPr>
  </w:style>
  <w:style w:type="character" w:customStyle="1" w:styleId="Cuerpodeltexto6">
    <w:name w:val="Cuerpo del texto"/>
    <w:basedOn w:val="Cuerpodeltexto"/>
    <w:rPr>
      <w:rFonts w:ascii="Book Antiqua" w:eastAsia="Book Antiqua" w:hAnsi="Book Antiqua" w:cs="Book Antiqua"/>
      <w:b w:val="0"/>
      <w:bCs w:val="0"/>
      <w:i w:val="0"/>
      <w:iCs w:val="0"/>
      <w:smallCaps w:val="0"/>
      <w:strike w:val="0"/>
      <w:spacing w:val="0"/>
      <w:sz w:val="21"/>
      <w:szCs w:val="21"/>
      <w:u w:val="single"/>
    </w:rPr>
  </w:style>
  <w:style w:type="character" w:customStyle="1" w:styleId="Cuerpodeltexto60">
    <w:name w:val="Cuerpo del texto (6)_"/>
    <w:basedOn w:val="Fuentedeprrafopredeter"/>
    <w:link w:val="Cuerpodeltexto61"/>
    <w:rPr>
      <w:rFonts w:ascii="Book Antiqua" w:eastAsia="Book Antiqua" w:hAnsi="Book Antiqua" w:cs="Book Antiqua"/>
      <w:b w:val="0"/>
      <w:bCs w:val="0"/>
      <w:i w:val="0"/>
      <w:iCs w:val="0"/>
      <w:smallCaps w:val="0"/>
      <w:strike w:val="0"/>
      <w:sz w:val="21"/>
      <w:szCs w:val="21"/>
    </w:rPr>
  </w:style>
  <w:style w:type="character" w:customStyle="1" w:styleId="Cuerpodeltexto5Negrita">
    <w:name w:val="Cuerpo del texto (5) + Negrita"/>
    <w:basedOn w:val="Cuerpodeltexto50"/>
    <w:rPr>
      <w:rFonts w:ascii="Book Antiqua" w:eastAsia="Book Antiqua" w:hAnsi="Book Antiqua" w:cs="Book Antiqua"/>
      <w:b/>
      <w:bCs/>
      <w:i w:val="0"/>
      <w:iCs w:val="0"/>
      <w:smallCaps w:val="0"/>
      <w:strike w:val="0"/>
      <w:spacing w:val="0"/>
      <w:sz w:val="21"/>
      <w:szCs w:val="21"/>
    </w:rPr>
  </w:style>
  <w:style w:type="character" w:customStyle="1" w:styleId="Cuerpodeltexto5Espaciado-1pto">
    <w:name w:val="Cuerpo del texto (5) + Espaciado -1 pto"/>
    <w:basedOn w:val="Cuerpodeltexto50"/>
    <w:rPr>
      <w:rFonts w:ascii="Book Antiqua" w:eastAsia="Book Antiqua" w:hAnsi="Book Antiqua" w:cs="Book Antiqua"/>
      <w:b w:val="0"/>
      <w:bCs w:val="0"/>
      <w:i w:val="0"/>
      <w:iCs w:val="0"/>
      <w:smallCaps w:val="0"/>
      <w:strike w:val="0"/>
      <w:spacing w:val="-20"/>
      <w:sz w:val="21"/>
      <w:szCs w:val="21"/>
    </w:rPr>
  </w:style>
  <w:style w:type="character" w:customStyle="1" w:styleId="Cuerpodeltexto54">
    <w:name w:val="Cuerpo del texto (5)"/>
    <w:basedOn w:val="Cuerpodeltexto50"/>
    <w:rPr>
      <w:rFonts w:ascii="Book Antiqua" w:eastAsia="Book Antiqua" w:hAnsi="Book Antiqua" w:cs="Book Antiqua"/>
      <w:b w:val="0"/>
      <w:bCs w:val="0"/>
      <w:i w:val="0"/>
      <w:iCs w:val="0"/>
      <w:smallCaps w:val="0"/>
      <w:strike w:val="0"/>
      <w:spacing w:val="0"/>
      <w:sz w:val="21"/>
      <w:szCs w:val="21"/>
    </w:rPr>
  </w:style>
  <w:style w:type="character" w:customStyle="1" w:styleId="Cuerpodeltexto10pto0">
    <w:name w:val="Cuerpo del texto + 10 pto"/>
    <w:basedOn w:val="Cuerpodeltexto"/>
    <w:rPr>
      <w:rFonts w:ascii="Book Antiqua" w:eastAsia="Book Antiqua" w:hAnsi="Book Antiqua" w:cs="Book Antiqua"/>
      <w:b w:val="0"/>
      <w:bCs w:val="0"/>
      <w:i w:val="0"/>
      <w:iCs w:val="0"/>
      <w:smallCaps w:val="0"/>
      <w:strike w:val="0"/>
      <w:spacing w:val="0"/>
      <w:sz w:val="20"/>
      <w:szCs w:val="20"/>
    </w:rPr>
  </w:style>
  <w:style w:type="character" w:customStyle="1" w:styleId="CuerpodeltextoNegrita3">
    <w:name w:val="Cuerpo del texto + Negrita"/>
    <w:basedOn w:val="Cuerpodeltexto"/>
    <w:rPr>
      <w:rFonts w:ascii="Book Antiqua" w:eastAsia="Book Antiqua" w:hAnsi="Book Antiqua" w:cs="Book Antiqua"/>
      <w:b/>
      <w:bCs/>
      <w:i w:val="0"/>
      <w:iCs w:val="0"/>
      <w:smallCaps w:val="0"/>
      <w:strike w:val="0"/>
      <w:spacing w:val="0"/>
      <w:sz w:val="21"/>
      <w:szCs w:val="21"/>
    </w:rPr>
  </w:style>
  <w:style w:type="character" w:customStyle="1" w:styleId="Cuerpodeltexto9pto">
    <w:name w:val="Cuerpo del texto + 9 pto"/>
    <w:basedOn w:val="Cuerpodeltexto"/>
    <w:rPr>
      <w:rFonts w:ascii="Book Antiqua" w:eastAsia="Book Antiqua" w:hAnsi="Book Antiqua" w:cs="Book Antiqua"/>
      <w:b w:val="0"/>
      <w:bCs w:val="0"/>
      <w:i w:val="0"/>
      <w:iCs w:val="0"/>
      <w:smallCaps w:val="0"/>
      <w:strike w:val="0"/>
      <w:spacing w:val="0"/>
      <w:sz w:val="18"/>
      <w:szCs w:val="18"/>
    </w:rPr>
  </w:style>
  <w:style w:type="character" w:customStyle="1" w:styleId="CuerpodeltextoNegritaVersales">
    <w:name w:val="Cuerpo del texto + Negrita;Versales"/>
    <w:basedOn w:val="Cuerpodeltexto"/>
    <w:rPr>
      <w:rFonts w:ascii="Book Antiqua" w:eastAsia="Book Antiqua" w:hAnsi="Book Antiqua" w:cs="Book Antiqua"/>
      <w:b/>
      <w:bCs/>
      <w:i w:val="0"/>
      <w:iCs w:val="0"/>
      <w:smallCaps/>
      <w:strike w:val="0"/>
      <w:spacing w:val="0"/>
      <w:sz w:val="21"/>
      <w:szCs w:val="21"/>
    </w:rPr>
  </w:style>
  <w:style w:type="character" w:customStyle="1" w:styleId="Cuerpodeltexto125ptoVersales">
    <w:name w:val="Cuerpo del texto + 12.5 pto;Versales"/>
    <w:basedOn w:val="Cuerpodeltexto"/>
    <w:rPr>
      <w:rFonts w:ascii="Book Antiqua" w:eastAsia="Book Antiqua" w:hAnsi="Book Antiqua" w:cs="Book Antiqua"/>
      <w:b w:val="0"/>
      <w:bCs w:val="0"/>
      <w:i w:val="0"/>
      <w:iCs w:val="0"/>
      <w:smallCaps/>
      <w:strike w:val="0"/>
      <w:spacing w:val="0"/>
      <w:sz w:val="25"/>
      <w:szCs w:val="25"/>
    </w:rPr>
  </w:style>
  <w:style w:type="character" w:customStyle="1" w:styleId="Cuerpodeltexto11ptoNegrita">
    <w:name w:val="Cuerpo del texto + 11 pto;Negrita"/>
    <w:basedOn w:val="Cuerpodeltexto"/>
    <w:rPr>
      <w:rFonts w:ascii="Book Antiqua" w:eastAsia="Book Antiqua" w:hAnsi="Book Antiqua" w:cs="Book Antiqua"/>
      <w:b/>
      <w:bCs/>
      <w:i w:val="0"/>
      <w:iCs w:val="0"/>
      <w:smallCaps w:val="0"/>
      <w:strike w:val="0"/>
      <w:spacing w:val="0"/>
      <w:sz w:val="22"/>
      <w:szCs w:val="22"/>
    </w:rPr>
  </w:style>
  <w:style w:type="character" w:customStyle="1" w:styleId="Cuerpodeltexto10pto1">
    <w:name w:val="Cuerpo del texto + 10 pto"/>
    <w:basedOn w:val="Cuerpodeltexto"/>
    <w:rPr>
      <w:rFonts w:ascii="Book Antiqua" w:eastAsia="Book Antiqua" w:hAnsi="Book Antiqua" w:cs="Book Antiqua"/>
      <w:b w:val="0"/>
      <w:bCs w:val="0"/>
      <w:i w:val="0"/>
      <w:iCs w:val="0"/>
      <w:smallCaps w:val="0"/>
      <w:strike w:val="0"/>
      <w:spacing w:val="0"/>
      <w:sz w:val="20"/>
      <w:szCs w:val="20"/>
    </w:rPr>
  </w:style>
  <w:style w:type="character" w:customStyle="1" w:styleId="CuerpodeltextoNegrita4">
    <w:name w:val="Cuerpo del texto + Negrita"/>
    <w:basedOn w:val="Cuerpodeltexto"/>
    <w:rPr>
      <w:rFonts w:ascii="Book Antiqua" w:eastAsia="Book Antiqua" w:hAnsi="Book Antiqua" w:cs="Book Antiqua"/>
      <w:b/>
      <w:bCs/>
      <w:i w:val="0"/>
      <w:iCs w:val="0"/>
      <w:smallCaps w:val="0"/>
      <w:strike w:val="0"/>
      <w:spacing w:val="0"/>
      <w:sz w:val="21"/>
      <w:szCs w:val="21"/>
    </w:rPr>
  </w:style>
  <w:style w:type="character" w:customStyle="1" w:styleId="Cuerpodeltexto7">
    <w:name w:val="Cuerpo del texto"/>
    <w:basedOn w:val="Cuerpodeltexto"/>
    <w:rPr>
      <w:rFonts w:ascii="Book Antiqua" w:eastAsia="Book Antiqua" w:hAnsi="Book Antiqua" w:cs="Book Antiqua"/>
      <w:b w:val="0"/>
      <w:bCs w:val="0"/>
      <w:i w:val="0"/>
      <w:iCs w:val="0"/>
      <w:smallCaps w:val="0"/>
      <w:strike w:val="0"/>
      <w:spacing w:val="0"/>
      <w:sz w:val="21"/>
      <w:szCs w:val="21"/>
      <w:u w:val="single"/>
    </w:rPr>
  </w:style>
  <w:style w:type="character" w:customStyle="1" w:styleId="CuerpodeltextoEspaciado-1pto1">
    <w:name w:val="Cuerpo del texto + Espaciado -1 pto"/>
    <w:basedOn w:val="Cuerpodeltexto"/>
    <w:rPr>
      <w:rFonts w:ascii="Book Antiqua" w:eastAsia="Book Antiqua" w:hAnsi="Book Antiqua" w:cs="Book Antiqua"/>
      <w:b w:val="0"/>
      <w:bCs w:val="0"/>
      <w:i w:val="0"/>
      <w:iCs w:val="0"/>
      <w:smallCaps w:val="0"/>
      <w:strike w:val="0"/>
      <w:spacing w:val="-20"/>
      <w:sz w:val="21"/>
      <w:szCs w:val="21"/>
    </w:rPr>
  </w:style>
  <w:style w:type="character" w:customStyle="1" w:styleId="CuerpodeltextoNegrita5">
    <w:name w:val="Cuerpo del texto + Negrita"/>
    <w:basedOn w:val="Cuerpodeltexto"/>
    <w:rPr>
      <w:rFonts w:ascii="Book Antiqua" w:eastAsia="Book Antiqua" w:hAnsi="Book Antiqua" w:cs="Book Antiqua"/>
      <w:b/>
      <w:bCs/>
      <w:i w:val="0"/>
      <w:iCs w:val="0"/>
      <w:smallCaps w:val="0"/>
      <w:strike w:val="0"/>
      <w:spacing w:val="0"/>
      <w:sz w:val="21"/>
      <w:szCs w:val="21"/>
    </w:rPr>
  </w:style>
  <w:style w:type="character" w:customStyle="1" w:styleId="CuerpodeltextoEspaciado-1pto2">
    <w:name w:val="Cuerpo del texto + Espaciado -1 pto"/>
    <w:basedOn w:val="Cuerpodeltexto"/>
    <w:rPr>
      <w:rFonts w:ascii="Book Antiqua" w:eastAsia="Book Antiqua" w:hAnsi="Book Antiqua" w:cs="Book Antiqua"/>
      <w:b w:val="0"/>
      <w:bCs w:val="0"/>
      <w:i w:val="0"/>
      <w:iCs w:val="0"/>
      <w:smallCaps w:val="0"/>
      <w:strike w:val="0"/>
      <w:spacing w:val="-20"/>
      <w:sz w:val="21"/>
      <w:szCs w:val="21"/>
    </w:rPr>
  </w:style>
  <w:style w:type="character" w:customStyle="1" w:styleId="CuerpodeltextoNegrita6">
    <w:name w:val="Cuerpo del texto + Negrita"/>
    <w:basedOn w:val="Cuerpodeltexto"/>
    <w:rPr>
      <w:rFonts w:ascii="Book Antiqua" w:eastAsia="Book Antiqua" w:hAnsi="Book Antiqua" w:cs="Book Antiqua"/>
      <w:b/>
      <w:bCs/>
      <w:i w:val="0"/>
      <w:iCs w:val="0"/>
      <w:smallCaps w:val="0"/>
      <w:strike w:val="0"/>
      <w:spacing w:val="0"/>
      <w:sz w:val="21"/>
      <w:szCs w:val="21"/>
      <w:u w:val="single"/>
    </w:rPr>
  </w:style>
  <w:style w:type="character" w:customStyle="1" w:styleId="Cuerpodeltexto9pto0">
    <w:name w:val="Cuerpo del texto + 9 pto"/>
    <w:basedOn w:val="Cuerpodeltexto"/>
    <w:rPr>
      <w:rFonts w:ascii="Book Antiqua" w:eastAsia="Book Antiqua" w:hAnsi="Book Antiqua" w:cs="Book Antiqua"/>
      <w:b w:val="0"/>
      <w:bCs w:val="0"/>
      <w:i w:val="0"/>
      <w:iCs w:val="0"/>
      <w:smallCaps w:val="0"/>
      <w:strike w:val="0"/>
      <w:spacing w:val="0"/>
      <w:sz w:val="18"/>
      <w:szCs w:val="18"/>
    </w:rPr>
  </w:style>
  <w:style w:type="character" w:customStyle="1" w:styleId="CuerpodeltextoNegritaVersales0">
    <w:name w:val="Cuerpo del texto + Negrita;Versales"/>
    <w:basedOn w:val="Cuerpodeltexto"/>
    <w:rPr>
      <w:rFonts w:ascii="Book Antiqua" w:eastAsia="Book Antiqua" w:hAnsi="Book Antiqua" w:cs="Book Antiqua"/>
      <w:b/>
      <w:bCs/>
      <w:i w:val="0"/>
      <w:iCs w:val="0"/>
      <w:smallCaps/>
      <w:strike w:val="0"/>
      <w:spacing w:val="0"/>
      <w:sz w:val="21"/>
      <w:szCs w:val="21"/>
    </w:rPr>
  </w:style>
  <w:style w:type="character" w:customStyle="1" w:styleId="CuerpodeltextoNegritaVersales1">
    <w:name w:val="Cuerpo del texto + Negrita;Versales"/>
    <w:basedOn w:val="Cuerpodeltexto"/>
    <w:rPr>
      <w:rFonts w:ascii="Book Antiqua" w:eastAsia="Book Antiqua" w:hAnsi="Book Antiqua" w:cs="Book Antiqua"/>
      <w:b/>
      <w:bCs/>
      <w:i w:val="0"/>
      <w:iCs w:val="0"/>
      <w:smallCaps/>
      <w:strike w:val="0"/>
      <w:spacing w:val="0"/>
      <w:sz w:val="21"/>
      <w:szCs w:val="21"/>
    </w:rPr>
  </w:style>
  <w:style w:type="character" w:customStyle="1" w:styleId="CuerpodeltextoNegritaEspaciado1pto1">
    <w:name w:val="Cuerpo del texto + Negrita;Espaciado 1 pto"/>
    <w:basedOn w:val="Cuerpodeltexto"/>
    <w:rPr>
      <w:rFonts w:ascii="Book Antiqua" w:eastAsia="Book Antiqua" w:hAnsi="Book Antiqua" w:cs="Book Antiqua"/>
      <w:b/>
      <w:bCs/>
      <w:i w:val="0"/>
      <w:iCs w:val="0"/>
      <w:smallCaps w:val="0"/>
      <w:strike w:val="0"/>
      <w:spacing w:val="20"/>
      <w:sz w:val="21"/>
      <w:szCs w:val="21"/>
    </w:rPr>
  </w:style>
  <w:style w:type="character" w:customStyle="1" w:styleId="CuerpodeltextoEspaciado1pto0">
    <w:name w:val="Cuerpo del texto + Espaciado 1 pto"/>
    <w:basedOn w:val="Cuerpodeltexto"/>
    <w:rPr>
      <w:rFonts w:ascii="Book Antiqua" w:eastAsia="Book Antiqua" w:hAnsi="Book Antiqua" w:cs="Book Antiqua"/>
      <w:b w:val="0"/>
      <w:bCs w:val="0"/>
      <w:i w:val="0"/>
      <w:iCs w:val="0"/>
      <w:smallCaps w:val="0"/>
      <w:strike w:val="0"/>
      <w:spacing w:val="20"/>
      <w:sz w:val="21"/>
      <w:szCs w:val="21"/>
    </w:rPr>
  </w:style>
  <w:style w:type="character" w:customStyle="1" w:styleId="Cuerpodeltexto95ptoNegrita">
    <w:name w:val="Cuerpo del texto + 9.5 pto;Negrita"/>
    <w:basedOn w:val="Cuerpodeltexto"/>
    <w:rPr>
      <w:rFonts w:ascii="Book Antiqua" w:eastAsia="Book Antiqua" w:hAnsi="Book Antiqua" w:cs="Book Antiqua"/>
      <w:b/>
      <w:bCs/>
      <w:i w:val="0"/>
      <w:iCs w:val="0"/>
      <w:smallCaps w:val="0"/>
      <w:strike w:val="0"/>
      <w:spacing w:val="0"/>
      <w:sz w:val="19"/>
      <w:szCs w:val="19"/>
    </w:rPr>
  </w:style>
  <w:style w:type="character" w:customStyle="1" w:styleId="Cuerpodeltexto11ptoNegrita0">
    <w:name w:val="Cuerpo del texto + 11 pto;Negrita"/>
    <w:basedOn w:val="Cuerpodeltexto"/>
    <w:rPr>
      <w:rFonts w:ascii="Book Antiqua" w:eastAsia="Book Antiqua" w:hAnsi="Book Antiqua" w:cs="Book Antiqua"/>
      <w:b/>
      <w:bCs/>
      <w:i w:val="0"/>
      <w:iCs w:val="0"/>
      <w:smallCaps w:val="0"/>
      <w:strike w:val="0"/>
      <w:spacing w:val="0"/>
      <w:sz w:val="22"/>
      <w:szCs w:val="22"/>
    </w:rPr>
  </w:style>
  <w:style w:type="character" w:customStyle="1" w:styleId="Cuerpodeltexto8">
    <w:name w:val="Cuerpo del texto"/>
    <w:basedOn w:val="Cuerpodeltexto"/>
    <w:rPr>
      <w:rFonts w:ascii="Book Antiqua" w:eastAsia="Book Antiqua" w:hAnsi="Book Antiqua" w:cs="Book Antiqua"/>
      <w:b w:val="0"/>
      <w:bCs w:val="0"/>
      <w:i w:val="0"/>
      <w:iCs w:val="0"/>
      <w:smallCaps w:val="0"/>
      <w:strike w:val="0"/>
      <w:spacing w:val="0"/>
      <w:sz w:val="21"/>
      <w:szCs w:val="21"/>
    </w:rPr>
  </w:style>
  <w:style w:type="character" w:customStyle="1" w:styleId="CuerpodeltextoEspaciado1pto1">
    <w:name w:val="Cuerpo del texto + Espaciado 1 pto"/>
    <w:basedOn w:val="Cuerpodeltexto"/>
    <w:rPr>
      <w:rFonts w:ascii="Book Antiqua" w:eastAsia="Book Antiqua" w:hAnsi="Book Antiqua" w:cs="Book Antiqua"/>
      <w:b w:val="0"/>
      <w:bCs w:val="0"/>
      <w:i w:val="0"/>
      <w:iCs w:val="0"/>
      <w:smallCaps w:val="0"/>
      <w:strike w:val="0"/>
      <w:spacing w:val="20"/>
      <w:sz w:val="21"/>
      <w:szCs w:val="21"/>
    </w:rPr>
  </w:style>
  <w:style w:type="character" w:customStyle="1" w:styleId="Cuerpodeltexto511ptoNegrita">
    <w:name w:val="Cuerpo del texto (5) + 11 pto;Negrita"/>
    <w:basedOn w:val="Cuerpodeltexto50"/>
    <w:rPr>
      <w:rFonts w:ascii="Book Antiqua" w:eastAsia="Book Antiqua" w:hAnsi="Book Antiqua" w:cs="Book Antiqua"/>
      <w:b/>
      <w:bCs/>
      <w:i w:val="0"/>
      <w:iCs w:val="0"/>
      <w:smallCaps w:val="0"/>
      <w:strike w:val="0"/>
      <w:spacing w:val="0"/>
      <w:sz w:val="22"/>
      <w:szCs w:val="22"/>
    </w:rPr>
  </w:style>
  <w:style w:type="character" w:customStyle="1" w:styleId="Ttulo32">
    <w:name w:val="Título #3 (2)_"/>
    <w:basedOn w:val="Fuentedeprrafopredeter"/>
    <w:link w:val="Ttulo320"/>
    <w:rPr>
      <w:rFonts w:ascii="Book Antiqua" w:eastAsia="Book Antiqua" w:hAnsi="Book Antiqua" w:cs="Book Antiqua"/>
      <w:b w:val="0"/>
      <w:bCs w:val="0"/>
      <w:i w:val="0"/>
      <w:iCs w:val="0"/>
      <w:smallCaps w:val="0"/>
      <w:strike w:val="0"/>
      <w:spacing w:val="0"/>
      <w:sz w:val="22"/>
      <w:szCs w:val="22"/>
    </w:rPr>
  </w:style>
  <w:style w:type="character" w:customStyle="1" w:styleId="Ttulo32Espaciado-1pto">
    <w:name w:val="Título #3 (2) + Espaciado -1 pto"/>
    <w:basedOn w:val="Ttulo32"/>
    <w:rPr>
      <w:rFonts w:ascii="Book Antiqua" w:eastAsia="Book Antiqua" w:hAnsi="Book Antiqua" w:cs="Book Antiqua"/>
      <w:b w:val="0"/>
      <w:bCs w:val="0"/>
      <w:i w:val="0"/>
      <w:iCs w:val="0"/>
      <w:smallCaps w:val="0"/>
      <w:strike w:val="0"/>
      <w:spacing w:val="-20"/>
      <w:sz w:val="22"/>
      <w:szCs w:val="22"/>
    </w:rPr>
  </w:style>
  <w:style w:type="character" w:customStyle="1" w:styleId="Ttulo321">
    <w:name w:val="Título #3 (2)"/>
    <w:basedOn w:val="Ttulo32"/>
    <w:rPr>
      <w:rFonts w:ascii="Book Antiqua" w:eastAsia="Book Antiqua" w:hAnsi="Book Antiqua" w:cs="Book Antiqua"/>
      <w:b w:val="0"/>
      <w:bCs w:val="0"/>
      <w:i w:val="0"/>
      <w:iCs w:val="0"/>
      <w:smallCaps w:val="0"/>
      <w:strike w:val="0"/>
      <w:spacing w:val="0"/>
      <w:sz w:val="22"/>
      <w:szCs w:val="22"/>
      <w:u w:val="single"/>
    </w:rPr>
  </w:style>
  <w:style w:type="character" w:customStyle="1" w:styleId="Cuerpodeltexto9">
    <w:name w:val="Cuerpo del texto"/>
    <w:basedOn w:val="Cuerpodeltexto"/>
    <w:rPr>
      <w:rFonts w:ascii="Book Antiqua" w:eastAsia="Book Antiqua" w:hAnsi="Book Antiqua" w:cs="Book Antiqua"/>
      <w:b w:val="0"/>
      <w:bCs w:val="0"/>
      <w:i w:val="0"/>
      <w:iCs w:val="0"/>
      <w:smallCaps w:val="0"/>
      <w:strike/>
      <w:spacing w:val="0"/>
      <w:sz w:val="21"/>
      <w:szCs w:val="21"/>
    </w:rPr>
  </w:style>
  <w:style w:type="character" w:customStyle="1" w:styleId="CuerpodeltextoEspaciado1pto2">
    <w:name w:val="Cuerpo del texto + Espaciado 1 pto"/>
    <w:basedOn w:val="Cuerpodeltexto"/>
    <w:rPr>
      <w:rFonts w:ascii="Book Antiqua" w:eastAsia="Book Antiqua" w:hAnsi="Book Antiqua" w:cs="Book Antiqua"/>
      <w:b w:val="0"/>
      <w:bCs w:val="0"/>
      <w:i w:val="0"/>
      <w:iCs w:val="0"/>
      <w:smallCaps w:val="0"/>
      <w:strike/>
      <w:spacing w:val="20"/>
      <w:sz w:val="21"/>
      <w:szCs w:val="21"/>
    </w:rPr>
  </w:style>
  <w:style w:type="character" w:customStyle="1" w:styleId="CuerpodeltextoEspaciado-1pto3">
    <w:name w:val="Cuerpo del texto + Espaciado -1 pto"/>
    <w:basedOn w:val="Cuerpodeltexto"/>
    <w:rPr>
      <w:rFonts w:ascii="Book Antiqua" w:eastAsia="Book Antiqua" w:hAnsi="Book Antiqua" w:cs="Book Antiqua"/>
      <w:b w:val="0"/>
      <w:bCs w:val="0"/>
      <w:i w:val="0"/>
      <w:iCs w:val="0"/>
      <w:smallCaps w:val="0"/>
      <w:strike w:val="0"/>
      <w:spacing w:val="-20"/>
      <w:sz w:val="21"/>
      <w:szCs w:val="21"/>
      <w:lang w:val="it"/>
    </w:rPr>
  </w:style>
  <w:style w:type="character" w:customStyle="1" w:styleId="CuerpodeltextoEspaciado-1pto4">
    <w:name w:val="Cuerpo del texto + Espaciado -1 pto"/>
    <w:basedOn w:val="Cuerpodeltexto"/>
    <w:rPr>
      <w:rFonts w:ascii="Book Antiqua" w:eastAsia="Book Antiqua" w:hAnsi="Book Antiqua" w:cs="Book Antiqua"/>
      <w:b w:val="0"/>
      <w:bCs w:val="0"/>
      <w:i w:val="0"/>
      <w:iCs w:val="0"/>
      <w:smallCaps w:val="0"/>
      <w:strike w:val="0"/>
      <w:spacing w:val="-20"/>
      <w:sz w:val="21"/>
      <w:szCs w:val="21"/>
      <w:u w:val="single"/>
    </w:rPr>
  </w:style>
  <w:style w:type="character" w:customStyle="1" w:styleId="CuerpodeltextoEspaciado4pto">
    <w:name w:val="Cuerpo del texto + Espaciado 4 pto"/>
    <w:basedOn w:val="Cuerpodeltexto"/>
    <w:rPr>
      <w:rFonts w:ascii="Book Antiqua" w:eastAsia="Book Antiqua" w:hAnsi="Book Antiqua" w:cs="Book Antiqua"/>
      <w:b w:val="0"/>
      <w:bCs w:val="0"/>
      <w:i w:val="0"/>
      <w:iCs w:val="0"/>
      <w:smallCaps w:val="0"/>
      <w:strike w:val="0"/>
      <w:spacing w:val="90"/>
      <w:sz w:val="21"/>
      <w:szCs w:val="21"/>
    </w:rPr>
  </w:style>
  <w:style w:type="character" w:customStyle="1" w:styleId="Ttulo4">
    <w:name w:val="Título #4_"/>
    <w:basedOn w:val="Fuentedeprrafopredeter"/>
    <w:link w:val="Ttulo40"/>
    <w:rPr>
      <w:rFonts w:ascii="Book Antiqua" w:eastAsia="Book Antiqua" w:hAnsi="Book Antiqua" w:cs="Book Antiqua"/>
      <w:b w:val="0"/>
      <w:bCs w:val="0"/>
      <w:i w:val="0"/>
      <w:iCs w:val="0"/>
      <w:smallCaps w:val="0"/>
      <w:strike w:val="0"/>
      <w:sz w:val="21"/>
      <w:szCs w:val="21"/>
      <w:lang w:val="it"/>
    </w:rPr>
  </w:style>
  <w:style w:type="character" w:customStyle="1" w:styleId="Ttulo4Espaciado4pto">
    <w:name w:val="Título #4 + Espaciado 4 pto"/>
    <w:basedOn w:val="Ttulo4"/>
    <w:rPr>
      <w:rFonts w:ascii="Book Antiqua" w:eastAsia="Book Antiqua" w:hAnsi="Book Antiqua" w:cs="Book Antiqua"/>
      <w:b w:val="0"/>
      <w:bCs w:val="0"/>
      <w:i w:val="0"/>
      <w:iCs w:val="0"/>
      <w:smallCaps w:val="0"/>
      <w:strike w:val="0"/>
      <w:spacing w:val="80"/>
      <w:sz w:val="21"/>
      <w:szCs w:val="21"/>
      <w:lang w:val="it"/>
    </w:rPr>
  </w:style>
  <w:style w:type="character" w:customStyle="1" w:styleId="CuerpodeltextoNegrita7">
    <w:name w:val="Cuerpo del texto + Negrita"/>
    <w:basedOn w:val="Cuerpodeltexto"/>
    <w:rPr>
      <w:rFonts w:ascii="Book Antiqua" w:eastAsia="Book Antiqua" w:hAnsi="Book Antiqua" w:cs="Book Antiqua"/>
      <w:b/>
      <w:bCs/>
      <w:i w:val="0"/>
      <w:iCs w:val="0"/>
      <w:smallCaps w:val="0"/>
      <w:strike w:val="0"/>
      <w:spacing w:val="0"/>
      <w:sz w:val="21"/>
      <w:szCs w:val="21"/>
    </w:rPr>
  </w:style>
  <w:style w:type="character" w:customStyle="1" w:styleId="Ttulo3">
    <w:name w:val="Título #3_"/>
    <w:basedOn w:val="Fuentedeprrafopredeter"/>
    <w:link w:val="Ttulo30"/>
    <w:rPr>
      <w:rFonts w:ascii="Book Antiqua" w:eastAsia="Book Antiqua" w:hAnsi="Book Antiqua" w:cs="Book Antiqua"/>
      <w:b w:val="0"/>
      <w:bCs w:val="0"/>
      <w:i w:val="0"/>
      <w:iCs w:val="0"/>
      <w:smallCaps w:val="0"/>
      <w:strike w:val="0"/>
      <w:spacing w:val="0"/>
      <w:sz w:val="21"/>
      <w:szCs w:val="21"/>
    </w:rPr>
  </w:style>
  <w:style w:type="character" w:customStyle="1" w:styleId="Cuerpodeltexto5125ptoVersales">
    <w:name w:val="Cuerpo del texto (5) + 12.5 pto;Versales"/>
    <w:basedOn w:val="Cuerpodeltexto50"/>
    <w:rPr>
      <w:rFonts w:ascii="Book Antiqua" w:eastAsia="Book Antiqua" w:hAnsi="Book Antiqua" w:cs="Book Antiqua"/>
      <w:b w:val="0"/>
      <w:bCs w:val="0"/>
      <w:i w:val="0"/>
      <w:iCs w:val="0"/>
      <w:smallCaps/>
      <w:strike w:val="0"/>
      <w:spacing w:val="0"/>
      <w:sz w:val="25"/>
      <w:szCs w:val="25"/>
    </w:rPr>
  </w:style>
  <w:style w:type="character" w:customStyle="1" w:styleId="Cuerpodeltexto55">
    <w:name w:val="Cuerpo del texto (5)"/>
    <w:basedOn w:val="Cuerpodeltexto50"/>
    <w:rPr>
      <w:rFonts w:ascii="Book Antiqua" w:eastAsia="Book Antiqua" w:hAnsi="Book Antiqua" w:cs="Book Antiqua"/>
      <w:b w:val="0"/>
      <w:bCs w:val="0"/>
      <w:i w:val="0"/>
      <w:iCs w:val="0"/>
      <w:smallCaps w:val="0"/>
      <w:strike w:val="0"/>
      <w:spacing w:val="0"/>
      <w:sz w:val="21"/>
      <w:szCs w:val="21"/>
    </w:rPr>
  </w:style>
  <w:style w:type="character" w:customStyle="1" w:styleId="Cuerpodeltexto5Espaciado-1pto0">
    <w:name w:val="Cuerpo del texto (5) + Espaciado -1 pto"/>
    <w:basedOn w:val="Cuerpodeltexto50"/>
    <w:rPr>
      <w:rFonts w:ascii="Book Antiqua" w:eastAsia="Book Antiqua" w:hAnsi="Book Antiqua" w:cs="Book Antiqua"/>
      <w:b w:val="0"/>
      <w:bCs w:val="0"/>
      <w:i w:val="0"/>
      <w:iCs w:val="0"/>
      <w:smallCaps w:val="0"/>
      <w:strike w:val="0"/>
      <w:spacing w:val="-20"/>
      <w:sz w:val="21"/>
      <w:szCs w:val="21"/>
    </w:rPr>
  </w:style>
  <w:style w:type="character" w:customStyle="1" w:styleId="Cuerpodeltexto56">
    <w:name w:val="Cuerpo del texto (5)"/>
    <w:basedOn w:val="Cuerpodeltexto50"/>
    <w:rPr>
      <w:rFonts w:ascii="Book Antiqua" w:eastAsia="Book Antiqua" w:hAnsi="Book Antiqua" w:cs="Book Antiqua"/>
      <w:b w:val="0"/>
      <w:bCs w:val="0"/>
      <w:i w:val="0"/>
      <w:iCs w:val="0"/>
      <w:smallCaps w:val="0"/>
      <w:strike w:val="0"/>
      <w:spacing w:val="0"/>
      <w:sz w:val="21"/>
      <w:szCs w:val="21"/>
    </w:rPr>
  </w:style>
  <w:style w:type="character" w:customStyle="1" w:styleId="Cuerpodeltexto510pto0">
    <w:name w:val="Cuerpo del texto (5) + 10 pto"/>
    <w:basedOn w:val="Cuerpodeltexto50"/>
    <w:rPr>
      <w:rFonts w:ascii="Book Antiqua" w:eastAsia="Book Antiqua" w:hAnsi="Book Antiqua" w:cs="Book Antiqua"/>
      <w:b w:val="0"/>
      <w:bCs w:val="0"/>
      <w:i w:val="0"/>
      <w:iCs w:val="0"/>
      <w:smallCaps w:val="0"/>
      <w:strike w:val="0"/>
      <w:spacing w:val="0"/>
      <w:sz w:val="20"/>
      <w:szCs w:val="20"/>
    </w:rPr>
  </w:style>
  <w:style w:type="character" w:customStyle="1" w:styleId="Cuerpodeltexto5Cursiva">
    <w:name w:val="Cuerpo del texto (5) + Cursiva"/>
    <w:basedOn w:val="Cuerpodeltexto50"/>
    <w:rPr>
      <w:rFonts w:ascii="Book Antiqua" w:eastAsia="Book Antiqua" w:hAnsi="Book Antiqua" w:cs="Book Antiqua"/>
      <w:b w:val="0"/>
      <w:bCs w:val="0"/>
      <w:i/>
      <w:iCs/>
      <w:smallCaps w:val="0"/>
      <w:strike w:val="0"/>
      <w:spacing w:val="0"/>
      <w:sz w:val="21"/>
      <w:szCs w:val="21"/>
    </w:rPr>
  </w:style>
  <w:style w:type="character" w:customStyle="1" w:styleId="CuerpodeltextoEspaciado-1pto5">
    <w:name w:val="Cuerpo del texto + Espaciado -1 pto"/>
    <w:basedOn w:val="Cuerpodeltexto"/>
    <w:rPr>
      <w:rFonts w:ascii="Book Antiqua" w:eastAsia="Book Antiqua" w:hAnsi="Book Antiqua" w:cs="Book Antiqua"/>
      <w:b w:val="0"/>
      <w:bCs w:val="0"/>
      <w:i w:val="0"/>
      <w:iCs w:val="0"/>
      <w:smallCaps w:val="0"/>
      <w:strike w:val="0"/>
      <w:spacing w:val="-20"/>
      <w:sz w:val="21"/>
      <w:szCs w:val="21"/>
    </w:rPr>
  </w:style>
  <w:style w:type="character" w:customStyle="1" w:styleId="CuerpodeltextoNegrita8">
    <w:name w:val="Cuerpo del texto + Negrita"/>
    <w:basedOn w:val="Cuerpodeltexto"/>
    <w:rPr>
      <w:rFonts w:ascii="Book Antiqua" w:eastAsia="Book Antiqua" w:hAnsi="Book Antiqua" w:cs="Book Antiqua"/>
      <w:b/>
      <w:bCs/>
      <w:i w:val="0"/>
      <w:iCs w:val="0"/>
      <w:smallCaps w:val="0"/>
      <w:strike w:val="0"/>
      <w:spacing w:val="0"/>
      <w:sz w:val="21"/>
      <w:szCs w:val="21"/>
    </w:rPr>
  </w:style>
  <w:style w:type="character" w:customStyle="1" w:styleId="CuerpodeltextoNegrita9">
    <w:name w:val="Cuerpo del texto + Negrita"/>
    <w:basedOn w:val="Cuerpodeltexto"/>
    <w:rPr>
      <w:rFonts w:ascii="Book Antiqua" w:eastAsia="Book Antiqua" w:hAnsi="Book Antiqua" w:cs="Book Antiqua"/>
      <w:b/>
      <w:bCs/>
      <w:i w:val="0"/>
      <w:iCs w:val="0"/>
      <w:smallCaps w:val="0"/>
      <w:strike w:val="0"/>
      <w:spacing w:val="0"/>
      <w:sz w:val="21"/>
      <w:szCs w:val="21"/>
    </w:rPr>
  </w:style>
  <w:style w:type="character" w:customStyle="1" w:styleId="Cuerpodeltexto70">
    <w:name w:val="Cuerpo del texto (7)_"/>
    <w:basedOn w:val="Fuentedeprrafopredeter"/>
    <w:link w:val="Cuerpodeltexto71"/>
    <w:rPr>
      <w:rFonts w:ascii="Book Antiqua" w:eastAsia="Book Antiqua" w:hAnsi="Book Antiqua" w:cs="Book Antiqua"/>
      <w:b w:val="0"/>
      <w:bCs w:val="0"/>
      <w:i w:val="0"/>
      <w:iCs w:val="0"/>
      <w:smallCaps w:val="0"/>
      <w:strike w:val="0"/>
      <w:spacing w:val="0"/>
      <w:sz w:val="21"/>
      <w:szCs w:val="21"/>
    </w:rPr>
  </w:style>
  <w:style w:type="character" w:customStyle="1" w:styleId="Cuerpodeltexto74pto">
    <w:name w:val="Cuerpo del texto (7) + 4 pto"/>
    <w:basedOn w:val="Cuerpodeltexto70"/>
    <w:rPr>
      <w:rFonts w:ascii="Book Antiqua" w:eastAsia="Book Antiqua" w:hAnsi="Book Antiqua" w:cs="Book Antiqua"/>
      <w:b w:val="0"/>
      <w:bCs w:val="0"/>
      <w:i w:val="0"/>
      <w:iCs w:val="0"/>
      <w:smallCaps w:val="0"/>
      <w:strike w:val="0"/>
      <w:spacing w:val="0"/>
      <w:sz w:val="8"/>
      <w:szCs w:val="8"/>
    </w:rPr>
  </w:style>
  <w:style w:type="character" w:customStyle="1" w:styleId="Cuerpodeltexto74ptoSinnegrita">
    <w:name w:val="Cuerpo del texto (7) + 4 pto;Sin negrita"/>
    <w:basedOn w:val="Cuerpodeltexto70"/>
    <w:rPr>
      <w:rFonts w:ascii="Book Antiqua" w:eastAsia="Book Antiqua" w:hAnsi="Book Antiqua" w:cs="Book Antiqua"/>
      <w:b/>
      <w:bCs/>
      <w:i w:val="0"/>
      <w:iCs w:val="0"/>
      <w:smallCaps w:val="0"/>
      <w:strike w:val="0"/>
      <w:spacing w:val="0"/>
      <w:sz w:val="8"/>
      <w:szCs w:val="8"/>
    </w:rPr>
  </w:style>
  <w:style w:type="character" w:customStyle="1" w:styleId="Cuerpodeltexto7Sinnegrita">
    <w:name w:val="Cuerpo del texto (7) + Sin negrita"/>
    <w:basedOn w:val="Cuerpodeltexto70"/>
    <w:rPr>
      <w:rFonts w:ascii="Book Antiqua" w:eastAsia="Book Antiqua" w:hAnsi="Book Antiqua" w:cs="Book Antiqua"/>
      <w:b/>
      <w:bCs/>
      <w:i w:val="0"/>
      <w:iCs w:val="0"/>
      <w:smallCaps w:val="0"/>
      <w:strike w:val="0"/>
      <w:spacing w:val="0"/>
      <w:sz w:val="21"/>
      <w:szCs w:val="21"/>
    </w:rPr>
  </w:style>
  <w:style w:type="character" w:customStyle="1" w:styleId="Cuerpodeltexto125ptoVersales0">
    <w:name w:val="Cuerpo del texto + 12.5 pto;Versales"/>
    <w:basedOn w:val="Cuerpodeltexto"/>
    <w:rPr>
      <w:rFonts w:ascii="Book Antiqua" w:eastAsia="Book Antiqua" w:hAnsi="Book Antiqua" w:cs="Book Antiqua"/>
      <w:b w:val="0"/>
      <w:bCs w:val="0"/>
      <w:i w:val="0"/>
      <w:iCs w:val="0"/>
      <w:smallCaps/>
      <w:strike w:val="0"/>
      <w:spacing w:val="0"/>
      <w:sz w:val="25"/>
      <w:szCs w:val="25"/>
    </w:rPr>
  </w:style>
  <w:style w:type="character" w:customStyle="1" w:styleId="CuerpodeltextoNegritaEspaciado1pto2">
    <w:name w:val="Cuerpo del texto + Negrita;Espaciado 1 pto"/>
    <w:basedOn w:val="Cuerpodeltexto"/>
    <w:rPr>
      <w:rFonts w:ascii="Book Antiqua" w:eastAsia="Book Antiqua" w:hAnsi="Book Antiqua" w:cs="Book Antiqua"/>
      <w:b/>
      <w:bCs/>
      <w:i w:val="0"/>
      <w:iCs w:val="0"/>
      <w:smallCaps w:val="0"/>
      <w:strike w:val="0"/>
      <w:spacing w:val="20"/>
      <w:sz w:val="21"/>
      <w:szCs w:val="21"/>
    </w:rPr>
  </w:style>
  <w:style w:type="character" w:customStyle="1" w:styleId="Cuerpodeltexto10pto2">
    <w:name w:val="Cuerpo del texto + 10 pto"/>
    <w:basedOn w:val="Cuerpodeltexto"/>
    <w:rPr>
      <w:rFonts w:ascii="Book Antiqua" w:eastAsia="Book Antiqua" w:hAnsi="Book Antiqua" w:cs="Book Antiqua"/>
      <w:b w:val="0"/>
      <w:bCs w:val="0"/>
      <w:i w:val="0"/>
      <w:iCs w:val="0"/>
      <w:smallCaps w:val="0"/>
      <w:strike w:val="0"/>
      <w:spacing w:val="0"/>
      <w:sz w:val="20"/>
      <w:szCs w:val="20"/>
    </w:rPr>
  </w:style>
  <w:style w:type="character" w:customStyle="1" w:styleId="Cuerpodeltexto57">
    <w:name w:val="Cuerpo del texto (5)"/>
    <w:basedOn w:val="Cuerpodeltexto50"/>
    <w:rPr>
      <w:rFonts w:ascii="Book Antiqua" w:eastAsia="Book Antiqua" w:hAnsi="Book Antiqua" w:cs="Book Antiqua"/>
      <w:b w:val="0"/>
      <w:bCs w:val="0"/>
      <w:i w:val="0"/>
      <w:iCs w:val="0"/>
      <w:smallCaps w:val="0"/>
      <w:strike w:val="0"/>
      <w:spacing w:val="0"/>
      <w:sz w:val="21"/>
      <w:szCs w:val="21"/>
    </w:rPr>
  </w:style>
  <w:style w:type="character" w:customStyle="1" w:styleId="EncabezamientoopiedepginaImpact13ptoEspaciado0pto">
    <w:name w:val="Encabezamiento o pie de página + Impact;13 pto;Espaciado 0 pto"/>
    <w:basedOn w:val="Encabezamientoopiedepgina"/>
    <w:rPr>
      <w:rFonts w:ascii="Impact" w:eastAsia="Impact" w:hAnsi="Impact" w:cs="Impact"/>
      <w:b w:val="0"/>
      <w:bCs w:val="0"/>
      <w:i w:val="0"/>
      <w:iCs w:val="0"/>
      <w:smallCaps w:val="0"/>
      <w:strike w:val="0"/>
      <w:spacing w:val="10"/>
      <w:w w:val="100"/>
      <w:sz w:val="26"/>
      <w:szCs w:val="26"/>
    </w:rPr>
  </w:style>
  <w:style w:type="character" w:customStyle="1" w:styleId="CuerpodeltextoEspaciado1pto3">
    <w:name w:val="Cuerpo del texto + Espaciado 1 pto"/>
    <w:basedOn w:val="Cuerpodeltexto"/>
    <w:rPr>
      <w:rFonts w:ascii="Book Antiqua" w:eastAsia="Book Antiqua" w:hAnsi="Book Antiqua" w:cs="Book Antiqua"/>
      <w:b w:val="0"/>
      <w:bCs w:val="0"/>
      <w:i w:val="0"/>
      <w:iCs w:val="0"/>
      <w:smallCaps w:val="0"/>
      <w:strike w:val="0"/>
      <w:spacing w:val="20"/>
      <w:sz w:val="21"/>
      <w:szCs w:val="21"/>
    </w:rPr>
  </w:style>
  <w:style w:type="character" w:customStyle="1" w:styleId="Cuerpodeltexto80">
    <w:name w:val="Cuerpo del texto (8)_"/>
    <w:basedOn w:val="Fuentedeprrafopredeter"/>
    <w:link w:val="Cuerpodeltexto81"/>
    <w:rPr>
      <w:rFonts w:ascii="Book Antiqua" w:eastAsia="Book Antiqua" w:hAnsi="Book Antiqua" w:cs="Book Antiqua"/>
      <w:b w:val="0"/>
      <w:bCs w:val="0"/>
      <w:i w:val="0"/>
      <w:iCs w:val="0"/>
      <w:smallCaps w:val="0"/>
      <w:strike w:val="0"/>
      <w:spacing w:val="0"/>
      <w:sz w:val="21"/>
      <w:szCs w:val="21"/>
    </w:rPr>
  </w:style>
  <w:style w:type="character" w:customStyle="1" w:styleId="Cuerpodeltexto8Espaciado1pto">
    <w:name w:val="Cuerpo del texto (8) + Espaciado 1 pto"/>
    <w:basedOn w:val="Cuerpodeltexto80"/>
    <w:rPr>
      <w:rFonts w:ascii="Book Antiqua" w:eastAsia="Book Antiqua" w:hAnsi="Book Antiqua" w:cs="Book Antiqua"/>
      <w:b w:val="0"/>
      <w:bCs w:val="0"/>
      <w:i w:val="0"/>
      <w:iCs w:val="0"/>
      <w:smallCaps w:val="0"/>
      <w:strike w:val="0"/>
      <w:spacing w:val="30"/>
      <w:sz w:val="21"/>
      <w:szCs w:val="21"/>
    </w:rPr>
  </w:style>
  <w:style w:type="character" w:customStyle="1" w:styleId="Cuerpodeltexto8Sincursiva">
    <w:name w:val="Cuerpo del texto (8) + Sin cursiva"/>
    <w:basedOn w:val="Cuerpodeltexto80"/>
    <w:rPr>
      <w:rFonts w:ascii="Book Antiqua" w:eastAsia="Book Antiqua" w:hAnsi="Book Antiqua" w:cs="Book Antiqua"/>
      <w:b w:val="0"/>
      <w:bCs w:val="0"/>
      <w:i/>
      <w:iCs/>
      <w:smallCaps w:val="0"/>
      <w:strike w:val="0"/>
      <w:spacing w:val="0"/>
      <w:sz w:val="21"/>
      <w:szCs w:val="21"/>
    </w:rPr>
  </w:style>
  <w:style w:type="character" w:customStyle="1" w:styleId="Cuerpodeltexto8Espaciado1pto0">
    <w:name w:val="Cuerpo del texto (8) + Espaciado 1 pto"/>
    <w:basedOn w:val="Cuerpodeltexto80"/>
    <w:rPr>
      <w:rFonts w:ascii="Book Antiqua" w:eastAsia="Book Antiqua" w:hAnsi="Book Antiqua" w:cs="Book Antiqua"/>
      <w:b w:val="0"/>
      <w:bCs w:val="0"/>
      <w:i w:val="0"/>
      <w:iCs w:val="0"/>
      <w:smallCaps w:val="0"/>
      <w:strike w:val="0"/>
      <w:spacing w:val="30"/>
      <w:sz w:val="21"/>
      <w:szCs w:val="21"/>
    </w:rPr>
  </w:style>
  <w:style w:type="paragraph" w:customStyle="1" w:styleId="Cuerpodeltexto0">
    <w:name w:val="Cuerpo del texto"/>
    <w:basedOn w:val="Normal"/>
    <w:link w:val="Cuerpodeltexto"/>
    <w:pPr>
      <w:shd w:val="clear" w:color="auto" w:fill="FFFFFF"/>
      <w:spacing w:after="120" w:line="0" w:lineRule="atLeast"/>
      <w:ind w:hanging="1280"/>
    </w:pPr>
    <w:rPr>
      <w:rFonts w:ascii="Book Antiqua" w:eastAsia="Book Antiqua" w:hAnsi="Book Antiqua" w:cs="Book Antiqua"/>
      <w:sz w:val="21"/>
      <w:szCs w:val="21"/>
    </w:rPr>
  </w:style>
  <w:style w:type="paragraph" w:customStyle="1" w:styleId="Cuerpodeltexto20">
    <w:name w:val="Cuerpo del texto (2)"/>
    <w:basedOn w:val="Normal"/>
    <w:link w:val="Cuerpodeltexto2"/>
    <w:pPr>
      <w:shd w:val="clear" w:color="auto" w:fill="FFFFFF"/>
      <w:spacing w:before="120" w:line="0" w:lineRule="atLeast"/>
    </w:pPr>
    <w:rPr>
      <w:rFonts w:ascii="Book Antiqua" w:eastAsia="Book Antiqua" w:hAnsi="Book Antiqua" w:cs="Book Antiqua"/>
      <w:b/>
      <w:bCs/>
      <w:sz w:val="22"/>
      <w:szCs w:val="22"/>
    </w:rPr>
  </w:style>
  <w:style w:type="paragraph" w:customStyle="1" w:styleId="Ttulo20">
    <w:name w:val="Título #2"/>
    <w:basedOn w:val="Normal"/>
    <w:link w:val="Ttulo2"/>
    <w:pPr>
      <w:shd w:val="clear" w:color="auto" w:fill="FFFFFF"/>
      <w:spacing w:after="240" w:line="274" w:lineRule="exact"/>
      <w:jc w:val="center"/>
      <w:outlineLvl w:val="1"/>
    </w:pPr>
    <w:rPr>
      <w:rFonts w:ascii="Book Antiqua" w:eastAsia="Book Antiqua" w:hAnsi="Book Antiqua" w:cs="Book Antiqua"/>
      <w:sz w:val="21"/>
      <w:szCs w:val="21"/>
    </w:rPr>
  </w:style>
  <w:style w:type="paragraph" w:customStyle="1" w:styleId="Cuerpodeltexto31">
    <w:name w:val="Cuerpo del texto (3)"/>
    <w:basedOn w:val="Normal"/>
    <w:link w:val="Cuerpodeltexto30"/>
    <w:pPr>
      <w:shd w:val="clear" w:color="auto" w:fill="FFFFFF"/>
      <w:spacing w:before="240" w:after="60" w:line="413" w:lineRule="exact"/>
      <w:jc w:val="right"/>
    </w:pPr>
    <w:rPr>
      <w:rFonts w:ascii="Book Antiqua" w:eastAsia="Book Antiqua" w:hAnsi="Book Antiqua" w:cs="Book Antiqua"/>
      <w:sz w:val="20"/>
      <w:szCs w:val="20"/>
    </w:rPr>
  </w:style>
  <w:style w:type="paragraph" w:customStyle="1" w:styleId="Ttulo10">
    <w:name w:val="Título #1"/>
    <w:basedOn w:val="Normal"/>
    <w:link w:val="Ttulo1"/>
    <w:pPr>
      <w:shd w:val="clear" w:color="auto" w:fill="FFFFFF"/>
      <w:spacing w:line="0" w:lineRule="atLeast"/>
      <w:outlineLvl w:val="0"/>
    </w:pPr>
    <w:rPr>
      <w:rFonts w:ascii="Book Antiqua" w:eastAsia="Book Antiqua" w:hAnsi="Book Antiqua" w:cs="Book Antiqua"/>
      <w:b/>
      <w:bCs/>
      <w:sz w:val="22"/>
      <w:szCs w:val="22"/>
    </w:rPr>
  </w:style>
  <w:style w:type="paragraph" w:customStyle="1" w:styleId="Cuerpodeltexto41">
    <w:name w:val="Cuerpo del texto (4)"/>
    <w:basedOn w:val="Normal"/>
    <w:link w:val="Cuerpodeltexto40"/>
    <w:pPr>
      <w:shd w:val="clear" w:color="auto" w:fill="FFFFFF"/>
      <w:spacing w:line="0" w:lineRule="atLeast"/>
    </w:pPr>
    <w:rPr>
      <w:rFonts w:ascii="Book Antiqua" w:eastAsia="Book Antiqua" w:hAnsi="Book Antiqua" w:cs="Book Antiqua"/>
      <w:sz w:val="17"/>
      <w:szCs w:val="17"/>
    </w:rPr>
  </w:style>
  <w:style w:type="paragraph" w:customStyle="1" w:styleId="Cuerpodeltexto51">
    <w:name w:val="Cuerpo del texto (5)"/>
    <w:basedOn w:val="Normal"/>
    <w:link w:val="Cuerpodeltexto50"/>
    <w:pPr>
      <w:shd w:val="clear" w:color="auto" w:fill="FFFFFF"/>
      <w:spacing w:after="120" w:line="422" w:lineRule="exact"/>
      <w:jc w:val="both"/>
    </w:pPr>
    <w:rPr>
      <w:rFonts w:ascii="Book Antiqua" w:eastAsia="Book Antiqua" w:hAnsi="Book Antiqua" w:cs="Book Antiqua"/>
      <w:sz w:val="21"/>
      <w:szCs w:val="21"/>
    </w:rPr>
  </w:style>
  <w:style w:type="paragraph" w:customStyle="1" w:styleId="Encabezamientoopiedepgina0">
    <w:name w:val="Encabezamiento o pie de página"/>
    <w:basedOn w:val="Normal"/>
    <w:link w:val="Encabezamientoopiedepgina"/>
    <w:pPr>
      <w:shd w:val="clear" w:color="auto" w:fill="FFFFFF"/>
    </w:pPr>
    <w:rPr>
      <w:rFonts w:ascii="Times New Roman" w:eastAsia="Times New Roman" w:hAnsi="Times New Roman" w:cs="Times New Roman"/>
      <w:sz w:val="20"/>
      <w:szCs w:val="20"/>
    </w:rPr>
  </w:style>
  <w:style w:type="paragraph" w:customStyle="1" w:styleId="Leyendadelatabla0">
    <w:name w:val="Leyenda de la tabla"/>
    <w:basedOn w:val="Normal"/>
    <w:link w:val="Leyendadelatabla"/>
    <w:pPr>
      <w:shd w:val="clear" w:color="auto" w:fill="FFFFFF"/>
      <w:spacing w:line="0" w:lineRule="atLeast"/>
    </w:pPr>
    <w:rPr>
      <w:rFonts w:ascii="Book Antiqua" w:eastAsia="Book Antiqua" w:hAnsi="Book Antiqua" w:cs="Book Antiqua"/>
      <w:sz w:val="21"/>
      <w:szCs w:val="21"/>
    </w:rPr>
  </w:style>
  <w:style w:type="paragraph" w:customStyle="1" w:styleId="Cuerpodeltexto61">
    <w:name w:val="Cuerpo del texto (6)"/>
    <w:basedOn w:val="Normal"/>
    <w:link w:val="Cuerpodeltexto60"/>
    <w:pPr>
      <w:shd w:val="clear" w:color="auto" w:fill="FFFFFF"/>
      <w:spacing w:after="60" w:line="0" w:lineRule="atLeast"/>
    </w:pPr>
    <w:rPr>
      <w:rFonts w:ascii="Book Antiqua" w:eastAsia="Book Antiqua" w:hAnsi="Book Antiqua" w:cs="Book Antiqua"/>
      <w:b/>
      <w:bCs/>
      <w:sz w:val="21"/>
      <w:szCs w:val="21"/>
    </w:rPr>
  </w:style>
  <w:style w:type="paragraph" w:customStyle="1" w:styleId="Ttulo320">
    <w:name w:val="Título #3 (2)"/>
    <w:basedOn w:val="Normal"/>
    <w:link w:val="Ttulo32"/>
    <w:pPr>
      <w:shd w:val="clear" w:color="auto" w:fill="FFFFFF"/>
      <w:spacing w:line="0" w:lineRule="atLeast"/>
      <w:jc w:val="both"/>
      <w:outlineLvl w:val="2"/>
    </w:pPr>
    <w:rPr>
      <w:rFonts w:ascii="Book Antiqua" w:eastAsia="Book Antiqua" w:hAnsi="Book Antiqua" w:cs="Book Antiqua"/>
      <w:b/>
      <w:bCs/>
      <w:sz w:val="22"/>
      <w:szCs w:val="22"/>
    </w:rPr>
  </w:style>
  <w:style w:type="paragraph" w:customStyle="1" w:styleId="Ttulo40">
    <w:name w:val="Título #4"/>
    <w:basedOn w:val="Normal"/>
    <w:link w:val="Ttulo4"/>
    <w:pPr>
      <w:shd w:val="clear" w:color="auto" w:fill="FFFFFF"/>
      <w:spacing w:line="254" w:lineRule="exact"/>
      <w:ind w:hanging="1280"/>
      <w:outlineLvl w:val="3"/>
    </w:pPr>
    <w:rPr>
      <w:rFonts w:ascii="Book Antiqua" w:eastAsia="Book Antiqua" w:hAnsi="Book Antiqua" w:cs="Book Antiqua"/>
      <w:b/>
      <w:bCs/>
      <w:sz w:val="21"/>
      <w:szCs w:val="21"/>
      <w:lang w:val="it"/>
    </w:rPr>
  </w:style>
  <w:style w:type="paragraph" w:customStyle="1" w:styleId="Ttulo30">
    <w:name w:val="Título #3"/>
    <w:basedOn w:val="Normal"/>
    <w:link w:val="Ttulo3"/>
    <w:pPr>
      <w:shd w:val="clear" w:color="auto" w:fill="FFFFFF"/>
      <w:spacing w:line="0" w:lineRule="atLeast"/>
      <w:outlineLvl w:val="2"/>
    </w:pPr>
    <w:rPr>
      <w:rFonts w:ascii="Book Antiqua" w:eastAsia="Book Antiqua" w:hAnsi="Book Antiqua" w:cs="Book Antiqua"/>
      <w:sz w:val="21"/>
      <w:szCs w:val="21"/>
    </w:rPr>
  </w:style>
  <w:style w:type="paragraph" w:customStyle="1" w:styleId="Cuerpodeltexto71">
    <w:name w:val="Cuerpo del texto (7)"/>
    <w:basedOn w:val="Normal"/>
    <w:link w:val="Cuerpodeltexto70"/>
    <w:pPr>
      <w:shd w:val="clear" w:color="auto" w:fill="FFFFFF"/>
      <w:spacing w:line="394" w:lineRule="exact"/>
    </w:pPr>
    <w:rPr>
      <w:rFonts w:ascii="Book Antiqua" w:eastAsia="Book Antiqua" w:hAnsi="Book Antiqua" w:cs="Book Antiqua"/>
      <w:b/>
      <w:bCs/>
      <w:sz w:val="21"/>
      <w:szCs w:val="21"/>
    </w:rPr>
  </w:style>
  <w:style w:type="paragraph" w:customStyle="1" w:styleId="Cuerpodeltexto81">
    <w:name w:val="Cuerpo del texto (8)"/>
    <w:basedOn w:val="Normal"/>
    <w:link w:val="Cuerpodeltexto80"/>
    <w:pPr>
      <w:shd w:val="clear" w:color="auto" w:fill="FFFFFF"/>
      <w:spacing w:before="2220" w:line="0" w:lineRule="atLeast"/>
      <w:jc w:val="both"/>
    </w:pPr>
    <w:rPr>
      <w:rFonts w:ascii="Book Antiqua" w:eastAsia="Book Antiqua" w:hAnsi="Book Antiqua" w:cs="Book Antiqua"/>
      <w:i/>
      <w:iCs/>
      <w:sz w:val="21"/>
      <w:szCs w:val="21"/>
    </w:rPr>
  </w:style>
  <w:style w:type="paragraph" w:styleId="Encabezado">
    <w:name w:val="header"/>
    <w:basedOn w:val="Normal"/>
    <w:link w:val="EncabezadoCar"/>
    <w:uiPriority w:val="99"/>
    <w:unhideWhenUsed/>
    <w:rsid w:val="00F2168C"/>
    <w:pPr>
      <w:tabs>
        <w:tab w:val="center" w:pos="4419"/>
        <w:tab w:val="right" w:pos="8838"/>
      </w:tabs>
    </w:pPr>
  </w:style>
  <w:style w:type="character" w:customStyle="1" w:styleId="EncabezadoCar">
    <w:name w:val="Encabezado Car"/>
    <w:basedOn w:val="Fuentedeprrafopredeter"/>
    <w:link w:val="Encabezado"/>
    <w:uiPriority w:val="99"/>
    <w:rsid w:val="00F2168C"/>
    <w:rPr>
      <w:color w:val="000000"/>
    </w:rPr>
  </w:style>
  <w:style w:type="paragraph" w:styleId="Piedepgina">
    <w:name w:val="footer"/>
    <w:basedOn w:val="Normal"/>
    <w:link w:val="PiedepginaCar"/>
    <w:uiPriority w:val="99"/>
    <w:unhideWhenUsed/>
    <w:rsid w:val="00F2168C"/>
    <w:pPr>
      <w:tabs>
        <w:tab w:val="center" w:pos="4419"/>
        <w:tab w:val="right" w:pos="8838"/>
      </w:tabs>
    </w:pPr>
  </w:style>
  <w:style w:type="character" w:customStyle="1" w:styleId="PiedepginaCar">
    <w:name w:val="Pie de página Car"/>
    <w:basedOn w:val="Fuentedeprrafopredeter"/>
    <w:link w:val="Piedepgina"/>
    <w:uiPriority w:val="99"/>
    <w:rsid w:val="00F2168C"/>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eader" Target="header10.xml"/><Relationship Id="rId7" Type="http://schemas.openxmlformats.org/officeDocument/2006/relationships/header" Target="header2.xml"/><Relationship Id="rId12" Type="http://schemas.openxmlformats.org/officeDocument/2006/relationships/header" Target="header4.xml"/><Relationship Id="rId17" Type="http://schemas.openxmlformats.org/officeDocument/2006/relationships/header" Target="header8.xml"/><Relationship Id="rId25" Type="http://schemas.openxmlformats.org/officeDocument/2006/relationships/header" Target="header12.xml"/><Relationship Id="rId2" Type="http://schemas.openxmlformats.org/officeDocument/2006/relationships/settings" Target="settings.xml"/><Relationship Id="rId16" Type="http://schemas.openxmlformats.org/officeDocument/2006/relationships/header" Target="header7.xml"/><Relationship Id="rId20" Type="http://schemas.openxmlformats.org/officeDocument/2006/relationships/header" Target="header9.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24" Type="http://schemas.openxmlformats.org/officeDocument/2006/relationships/footer" Target="footer8.xml"/><Relationship Id="rId5" Type="http://schemas.openxmlformats.org/officeDocument/2006/relationships/endnotes" Target="endnotes.xml"/><Relationship Id="rId15" Type="http://schemas.openxmlformats.org/officeDocument/2006/relationships/header" Target="header6.xml"/><Relationship Id="rId23" Type="http://schemas.openxmlformats.org/officeDocument/2006/relationships/footer" Target="footer7.xml"/><Relationship Id="rId10" Type="http://schemas.openxmlformats.org/officeDocument/2006/relationships/header" Target="header3.xml"/><Relationship Id="rId19" Type="http://schemas.openxmlformats.org/officeDocument/2006/relationships/footer" Target="footer6.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header" Target="header11.xml"/><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13</Pages>
  <Words>3115</Words>
  <Characters>17135</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Q</dc:creator>
  <cp:lastModifiedBy>Vanessa Q</cp:lastModifiedBy>
  <cp:revision>1</cp:revision>
  <dcterms:created xsi:type="dcterms:W3CDTF">2020-04-27T17:50:00Z</dcterms:created>
  <dcterms:modified xsi:type="dcterms:W3CDTF">2020-04-27T19:11:00Z</dcterms:modified>
</cp:coreProperties>
</file>