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5C6" w:rsidRDefault="00724070">
      <w:pPr>
        <w:pStyle w:val="Cuerpodeltexto0"/>
        <w:framePr w:w="9432" w:h="11665" w:hRule="exact" w:wrap="around" w:vAnchor="page" w:hAnchor="page" w:x="1005" w:y="2977"/>
        <w:shd w:val="clear" w:color="auto" w:fill="auto"/>
        <w:ind w:left="840" w:right="540" w:firstLine="120"/>
      </w:pPr>
      <w:r>
        <w:t>"CONTRATO SERVICIO DE ARRENDAMIENTO DE DIEZ MAQUINAS FOTOCOPIADORAS PARA LA DIRECCION GENERAL DE CORREOS DE EL SALVADOR, DEPENDENCIA DEL MINISTERIO DE GOBERNACIÓN Y DESARROLLO TERRITORIAL"</w:t>
      </w:r>
    </w:p>
    <w:p w:rsidR="00D705C6" w:rsidRDefault="00724070">
      <w:pPr>
        <w:pStyle w:val="Cuerpodeltexto0"/>
        <w:framePr w:w="9432" w:h="11665" w:hRule="exact" w:wrap="around" w:vAnchor="page" w:hAnchor="page" w:x="1005" w:y="2977"/>
        <w:shd w:val="clear" w:color="auto" w:fill="auto"/>
        <w:spacing w:after="237"/>
        <w:jc w:val="center"/>
      </w:pPr>
      <w:r>
        <w:t>No. MG-51/2019</w:t>
      </w:r>
    </w:p>
    <w:p w:rsidR="00D705C6" w:rsidRDefault="00724070">
      <w:pPr>
        <w:pStyle w:val="Cuerpodeltexto0"/>
        <w:framePr w:w="9432" w:h="11665" w:hRule="exact" w:wrap="around" w:vAnchor="page" w:hAnchor="page" w:x="1005" w:y="2977"/>
        <w:shd w:val="clear" w:color="auto" w:fill="auto"/>
        <w:spacing w:line="418" w:lineRule="exact"/>
        <w:ind w:left="20" w:right="20"/>
        <w:jc w:val="both"/>
      </w:pPr>
      <w:r>
        <w:t xml:space="preserve">Nosotros, </w:t>
      </w:r>
      <w:r w:rsidR="00291933">
        <w:t>////////////////////////////, de /////////////////////////////</w:t>
      </w:r>
      <w:r>
        <w:t xml:space="preserve">años de edad, Abogada y Notaría, del domicilio de </w:t>
      </w:r>
      <w:r w:rsidR="00291933">
        <w:t>//////////////////////</w:t>
      </w:r>
      <w:r>
        <w:t xml:space="preserve"> departamento de </w:t>
      </w:r>
      <w:r w:rsidR="00291933">
        <w:t>////////////////////</w:t>
      </w:r>
      <w:r>
        <w:t xml:space="preserve">, con Documento Único de Identidad número: </w:t>
      </w:r>
      <w:r w:rsidR="00291933">
        <w:t>//////////////////////////////////////</w:t>
      </w:r>
      <w:r>
        <w:t xml:space="preserve">, actuando por delegación en nombre del Ministerio de Gobernación y Desarrollo Territorial, en base al Acuerdo Número VEINTIOCHO, emitido por el Órgano Ejecutivo en el Ramo de Gobernación y Desarrollo Territorial, en fecha </w:t>
      </w:r>
      <w:r w:rsidR="00291933">
        <w:t>////////////////////////////////</w:t>
      </w:r>
      <w:r>
        <w:t xml:space="preser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 de </w:t>
      </w:r>
      <w:r w:rsidR="00291933">
        <w:t>///////////////////////////////////////</w:t>
      </w:r>
      <w:r>
        <w:t xml:space="preserve">, Comerciante, del domicilio de </w:t>
      </w:r>
      <w:r w:rsidR="00291933">
        <w:t>//////////////////////////////////////////////</w:t>
      </w:r>
      <w:r>
        <w:t xml:space="preserve">, Departamento de San Salvador, con Documento Único de Identidad número </w:t>
      </w:r>
      <w:r w:rsidR="00291933">
        <w:t>//////////////////////////////////////////////////</w:t>
      </w:r>
      <w:r>
        <w:t xml:space="preserve">y Número de Identificación Tributaria </w:t>
      </w:r>
      <w:r w:rsidR="00291933">
        <w:t>//////////////////////////////////////////////////////////</w:t>
      </w:r>
      <w:r>
        <w:t xml:space="preserve">, actuando en mi calidad de Administrador único Propietario y Representante Legal de la Sociedad </w:t>
      </w:r>
      <w:r w:rsidRPr="00724070">
        <w:rPr>
          <w:b/>
        </w:rPr>
        <w:t>OPS SISTEMAS OPERACIONALES, SOCIEDAD ANONIMA DE CAPITAL VARIABLE</w:t>
      </w:r>
      <w:r>
        <w:t xml:space="preserve">, que puede abreviarse OPS SISTEMAS OPERACIONALES, S.A. DE C.V., de este domicilio, con Número de Identificación Tributaria </w:t>
      </w:r>
      <w:r w:rsidR="00291933">
        <w:t>/////////////////////////////////////////////////////////</w:t>
      </w:r>
      <w:r>
        <w:t>, personería que acredito con: I) Copia Certificada por Notario de Testimonio de Escritura Pública de Constitución de Sociedad, otorgada en esta ciudad, a las dieciocho horas y treinta minutos del día veinte de octubre de dos mil trece, ante</w:t>
      </w:r>
    </w:p>
    <w:p w:rsidR="008C2291" w:rsidRDefault="008C2291" w:rsidP="008C2291">
      <w:pPr>
        <w:widowControl/>
        <w:shd w:val="clear" w:color="auto" w:fill="FFFFFF"/>
        <w:rPr>
          <w:rFonts w:ascii="Microsoft Sans Serif" w:eastAsia="Times New Roman" w:hAnsi="Microsoft Sans Serif" w:cs="Microsoft Sans Serif"/>
          <w:b/>
          <w:bCs/>
          <w:color w:val="4472C4"/>
          <w:u w:val="single"/>
          <w:lang w:val="es-SV" w:eastAsia="es-SV" w:bidi="ar-SA"/>
        </w:rPr>
      </w:pPr>
    </w:p>
    <w:p w:rsidR="008C2291" w:rsidRDefault="008C2291" w:rsidP="008C2291">
      <w:pPr>
        <w:widowControl/>
        <w:shd w:val="clear" w:color="auto" w:fill="FFFFFF"/>
        <w:rPr>
          <w:rFonts w:ascii="Microsoft Sans Serif" w:eastAsia="Times New Roman" w:hAnsi="Microsoft Sans Serif" w:cs="Microsoft Sans Serif"/>
          <w:b/>
          <w:bCs/>
          <w:color w:val="4472C4"/>
          <w:u w:val="single"/>
          <w:lang w:val="es-SV" w:eastAsia="es-SV" w:bidi="ar-SA"/>
        </w:rPr>
      </w:pPr>
    </w:p>
    <w:p w:rsidR="008C2291" w:rsidRDefault="008C2291" w:rsidP="008C2291">
      <w:pPr>
        <w:widowControl/>
        <w:shd w:val="clear" w:color="auto" w:fill="FFFFFF"/>
        <w:rPr>
          <w:rFonts w:ascii="Microsoft Sans Serif" w:eastAsia="Times New Roman" w:hAnsi="Microsoft Sans Serif" w:cs="Microsoft Sans Serif"/>
          <w:b/>
          <w:bCs/>
          <w:color w:val="4472C4"/>
          <w:u w:val="single"/>
          <w:lang w:val="es-SV" w:eastAsia="es-SV" w:bidi="ar-SA"/>
        </w:rPr>
      </w:pPr>
    </w:p>
    <w:p w:rsidR="008C2291" w:rsidRPr="008C2291" w:rsidRDefault="008C2291" w:rsidP="008C2291">
      <w:pPr>
        <w:widowControl/>
        <w:shd w:val="clear" w:color="auto" w:fill="FFFFFF"/>
        <w:jc w:val="center"/>
        <w:rPr>
          <w:rFonts w:ascii="Arial" w:eastAsia="Times New Roman" w:hAnsi="Arial" w:cs="Arial"/>
          <w:lang w:val="es-SV" w:eastAsia="es-SV" w:bidi="ar-SA"/>
        </w:rPr>
      </w:pPr>
      <w:r w:rsidRPr="008C2291">
        <w:rPr>
          <w:rFonts w:ascii="Microsoft Sans Serif" w:eastAsia="Times New Roman" w:hAnsi="Microsoft Sans Serif" w:cs="Microsoft Sans Serif"/>
          <w:b/>
          <w:bCs/>
          <w:color w:val="4472C4"/>
          <w:u w:val="single"/>
          <w:lang w:val="es-SV" w:eastAsia="es-SV" w:bidi="ar-SA"/>
        </w:rPr>
        <w:t>ADVERTENCIA:</w:t>
      </w:r>
      <w:r w:rsidRPr="008C2291">
        <w:rPr>
          <w:rFonts w:ascii="Microsoft Sans Serif" w:eastAsia="Times New Roman" w:hAnsi="Microsoft Sans Serif" w:cs="Microsoft Sans Serif"/>
          <w:color w:val="4472C4"/>
          <w:lang w:val="es-SV" w:eastAsia="es-SV" w:bidi="ar-SA"/>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sidRPr="008C2291">
        <w:rPr>
          <w:rFonts w:ascii="Microsoft Sans Serif" w:eastAsia="Times New Roman" w:hAnsi="Microsoft Sans Serif" w:cs="Microsoft Sans Serif"/>
          <w:color w:val="4472C4"/>
          <w:lang w:val="es-SV" w:eastAsia="es-SV" w:bidi="ar-SA"/>
        </w:rPr>
        <w:t>lit.</w:t>
      </w:r>
      <w:proofErr w:type="spellEnd"/>
      <w:r w:rsidRPr="008C2291">
        <w:rPr>
          <w:rFonts w:ascii="Microsoft Sans Serif" w:eastAsia="Times New Roman" w:hAnsi="Microsoft Sans Serif" w:cs="Microsoft Sans Serif"/>
          <w:color w:val="4472C4"/>
          <w:lang w:val="es-SV" w:eastAsia="es-SV" w:bidi="ar-SA"/>
        </w:rPr>
        <w:t xml:space="preserve"> a y b, 24 y 30 de la Ley de Acceso a la Información Pública.</w:t>
      </w:r>
    </w:p>
    <w:p w:rsidR="00D705C6" w:rsidRPr="008C2291" w:rsidRDefault="00D705C6">
      <w:pPr>
        <w:rPr>
          <w:sz w:val="2"/>
          <w:szCs w:val="2"/>
          <w:lang w:val="es-SV"/>
        </w:rPr>
        <w:sectPr w:rsidR="00D705C6" w:rsidRPr="008C2291">
          <w:pgSz w:w="11906" w:h="16838"/>
          <w:pgMar w:top="0" w:right="0" w:bottom="0" w:left="0" w:header="0" w:footer="3" w:gutter="0"/>
          <w:cols w:space="720"/>
          <w:noEndnote/>
          <w:docGrid w:linePitch="360"/>
        </w:sectPr>
      </w:pPr>
    </w:p>
    <w:p w:rsidR="00D705C6" w:rsidRDefault="00724070">
      <w:pPr>
        <w:pStyle w:val="Cuerpodeltexto0"/>
        <w:framePr w:w="9432" w:h="12518" w:hRule="exact" w:wrap="around" w:vAnchor="page" w:hAnchor="page" w:x="1005" w:y="2152"/>
        <w:shd w:val="clear" w:color="auto" w:fill="auto"/>
        <w:spacing w:line="413" w:lineRule="exact"/>
        <w:ind w:left="20" w:right="20"/>
        <w:jc w:val="both"/>
      </w:pPr>
      <w:r>
        <w:lastRenderedPageBreak/>
        <w:t xml:space="preserve">los oficios Notariales de </w:t>
      </w:r>
      <w:r w:rsidR="00291933">
        <w:t>//////////////////////////, e inscrita en el Regis</w:t>
      </w:r>
      <w:r>
        <w:t xml:space="preserve">tro de Comercio bajo el número </w:t>
      </w:r>
      <w:r w:rsidR="00291933">
        <w:t>////////////////////////</w:t>
      </w:r>
      <w:r>
        <w:t xml:space="preserve">, del Libro </w:t>
      </w:r>
      <w:r w:rsidR="00291933">
        <w:t>//////////////////////////////</w:t>
      </w:r>
      <w:r>
        <w:t xml:space="preserve"> del Registro de Sociedades, es el día </w:t>
      </w:r>
      <w:r w:rsidR="00291933">
        <w:t>///////////////////////////////////////</w:t>
      </w:r>
      <w:r>
        <w:t xml:space="preserve">, de la cual consta que la denominación de la sociedad es como se ha indicado, que su naturaleza es Anónima sujeta al Régimen de Capital Variable, que su plazo es indeterminado, que dentro de su finalidad se encuentra: La venta, reparación y mantenimiento de fotocopiadoras y partes de toda marca, así como el arrendamiento de toda clase de equipos de oficina y en general de toda clase de Bienes muebles o inmuebles, entre otros, que la Representación Judicial y extrajudicial y el uso de la firma social de la Sociedad corresponde al Administrador único o al que haga sus veces, quien durará en sus fundones siete años. II) Copia Certificada por Notario de Testimonio de Escritura Pública de Rectificación de la Escritura de Constitución de la Sociedad, en el sentido por un error involuntario en la cláusula XXIII) NOMBRAMIENTO DE LA PRIMERA ADMINISTRACION: se manifestó equivocadamente el nombre del Administrador Único Propietario como </w:t>
      </w:r>
      <w:r w:rsidR="00291933">
        <w:t>/////////////////////////////////</w:t>
      </w:r>
      <w:r>
        <w:t xml:space="preserve">, siendo el nombre correcto </w:t>
      </w:r>
      <w:r w:rsidR="00291933">
        <w:t>/////////////////////////////////////</w:t>
      </w:r>
      <w:r>
        <w:t xml:space="preserve">; escritura otorgada en la ciudad de San Salvador, a las dieciséis horas y quince minutos del día veintisiete de enero del año dos mil catorce, ante los oficios Notariales de </w:t>
      </w:r>
      <w:r w:rsidR="00291933">
        <w:t>///////////////////////////////////////////</w:t>
      </w:r>
      <w:r>
        <w:t xml:space="preserve">, inscrita en el Registro de Comercio bajo el número </w:t>
      </w:r>
      <w:r w:rsidR="00291933">
        <w:t>//////////////////</w:t>
      </w:r>
      <w:r>
        <w:t xml:space="preserve">del Libro </w:t>
      </w:r>
      <w:r w:rsidR="00291933">
        <w:t>////////////////////////////////</w:t>
      </w:r>
      <w:r>
        <w:t xml:space="preserve">, del Registro de Sociedades del Registro de Comercio, el día </w:t>
      </w:r>
      <w:r w:rsidR="00291933">
        <w:t>/////////////////////////////////////////</w:t>
      </w:r>
      <w:r>
        <w:t xml:space="preserve">, por lo que estoy plenamente facultado para otorgar actos como el que ampara este instrumento, que en lo sucesivo me denominaré EL CONTRATISTA, con base en el proceso de LIBRE GESTION denominado "SERVICIO DE ARRENDAMIENTO DE DIEZ MAQUINAS FOTOCOPIADORAS PARA LA DIRECCION GENERAL DE CORREOS DE EL SALVADOR, DEPENDENCIA DEL MINISTERIO DE GOBERNACIÓN Y DESARROLLO TERRITORIAL, promovido por el Ministerio de Gobernación y Desarrollo Territorial, y con base a la Recomendación de Adjudicación emitida por el Comité de Evaluación de Ofertas, en fecha </w:t>
      </w:r>
      <w:r w:rsidR="00291933">
        <w:t>////////////////////////</w:t>
      </w:r>
      <w:r>
        <w:t xml:space="preserve">, suscrito por </w:t>
      </w:r>
      <w:r w:rsidR="00291933">
        <w:t>////////////////////////////////////</w:t>
      </w:r>
      <w:r>
        <w:t xml:space="preserve">, en cumplimiento al Acuerdo Número VEINTINUEVE, emitido por el Órgano Ejecutivo en el Ramo de Gobernación y Desarrollo Territorial, el día </w:t>
      </w:r>
      <w:r w:rsidR="00291933">
        <w:t>////////////////////////////////////</w:t>
      </w:r>
      <w:r>
        <w:t>, convenimos en celebrar y al efecto así lo hacemos, el siguiente contrato de "SERVICIO DE ARRENDAMIENTO DE DIEZ</w:t>
      </w:r>
    </w:p>
    <w:p w:rsidR="00D705C6" w:rsidRDefault="00D705C6">
      <w:pPr>
        <w:rPr>
          <w:sz w:val="2"/>
          <w:szCs w:val="2"/>
        </w:rPr>
        <w:sectPr w:rsidR="00D705C6">
          <w:pgSz w:w="11906" w:h="16838"/>
          <w:pgMar w:top="0" w:right="0" w:bottom="0" w:left="0" w:header="0" w:footer="3" w:gutter="0"/>
          <w:cols w:space="720"/>
          <w:noEndnote/>
          <w:docGrid w:linePitch="360"/>
        </w:sectPr>
      </w:pPr>
    </w:p>
    <w:p w:rsidR="00D705C6" w:rsidRDefault="00724070">
      <w:pPr>
        <w:pStyle w:val="Cuerpodeltexto0"/>
        <w:framePr w:w="9418" w:h="5942" w:hRule="exact" w:wrap="around" w:vAnchor="page" w:hAnchor="page" w:x="1012" w:y="1687"/>
        <w:shd w:val="clear" w:color="auto" w:fill="auto"/>
        <w:spacing w:line="418" w:lineRule="exact"/>
        <w:ind w:left="20" w:right="20"/>
        <w:jc w:val="both"/>
      </w:pPr>
      <w:r>
        <w:lastRenderedPageBreak/>
        <w:t xml:space="preserve">MAQUINAS FOTOCOPIADORAS PARA LA DIRECCION GENERAL DE CORREOS DE EL SALVADOR, DEPENDENCIA DEL MINISTERIO DE GOBERNACIÓN Y DESARROLLO TERRITORIAL", de conformidad a la Constitución de la República, la Ley de Adquisiciones y Contrataciones de la Administración Pública, a su Reglamento y en especial a las condiciones, obligaciones y pactos y renuncias siguientes: </w:t>
      </w:r>
      <w:r>
        <w:rPr>
          <w:rStyle w:val="Cuerpodeltexto1"/>
        </w:rPr>
        <w:t>CLAUSULA PRIMERA: OB</w:t>
      </w:r>
      <w:r w:rsidR="001E3334">
        <w:rPr>
          <w:rStyle w:val="Cuerpodeltexto1"/>
        </w:rPr>
        <w:t>J</w:t>
      </w:r>
      <w:r>
        <w:rPr>
          <w:rStyle w:val="Cuerpodeltexto1"/>
        </w:rPr>
        <w:t>ETO DEL</w:t>
      </w:r>
      <w:r>
        <w:t xml:space="preserve"> </w:t>
      </w:r>
      <w:r>
        <w:rPr>
          <w:rStyle w:val="Cuerpodeltexto1"/>
        </w:rPr>
        <w:t>CONTRATO:</w:t>
      </w:r>
      <w:r>
        <w:t xml:space="preserve"> EL CONTRATISTA se compromete a proporcionar a EL MINISTERIO, el Servicio de Arrendamiento de Diez Máquinas Fotocopiadoras, el cual se prestara en las oficinas siguientes: Oficina de cambio Internacional, ubicada en Terminal de Carga del Aeropuerto Internacional de El Salvador "Monseñor Oscar Arnulfo Romero y Galdamez" Municipio de San Luis Talpa, Departamento La Paz, y en la Dirección General de Correos ubicada en </w:t>
      </w:r>
      <w:r w:rsidR="00291933">
        <w:t>///////////////////////////</w:t>
      </w:r>
      <w:r>
        <w:t>, Centro de Gobierno, cuyas especificaciones, características y detalle se encuentran establecidas en los Términos de Referencia y en la Oferta Técnica y Económica del Contratista, según distribución de los equipos arrendados y cantidad de copiados mensual: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210"/>
        <w:gridCol w:w="1056"/>
        <w:gridCol w:w="1723"/>
        <w:gridCol w:w="998"/>
      </w:tblGrid>
      <w:tr w:rsidR="00D705C6">
        <w:trPr>
          <w:trHeight w:hRule="exact" w:val="648"/>
        </w:trPr>
        <w:tc>
          <w:tcPr>
            <w:tcW w:w="4210" w:type="dxa"/>
            <w:tcBorders>
              <w:top w:val="single" w:sz="4" w:space="0" w:color="auto"/>
              <w:lef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190" w:lineRule="exact"/>
              <w:jc w:val="center"/>
            </w:pPr>
            <w:r>
              <w:rPr>
                <w:rStyle w:val="Cuerpodeltexto2"/>
              </w:rPr>
              <w:t>Oficina y ubicación</w:t>
            </w:r>
          </w:p>
        </w:tc>
        <w:tc>
          <w:tcPr>
            <w:tcW w:w="1056" w:type="dxa"/>
            <w:tcBorders>
              <w:top w:val="single" w:sz="4" w:space="0" w:color="auto"/>
              <w:left w:val="single" w:sz="4" w:space="0" w:color="auto"/>
            </w:tcBorders>
            <w:shd w:val="clear" w:color="auto" w:fill="FFFFFF"/>
          </w:tcPr>
          <w:p w:rsidR="00D705C6" w:rsidRDefault="00724070">
            <w:pPr>
              <w:pStyle w:val="Cuerpodeltexto0"/>
              <w:framePr w:w="7987" w:h="6019" w:wrap="around" w:vAnchor="page" w:hAnchor="page" w:x="1742" w:y="7997"/>
              <w:shd w:val="clear" w:color="auto" w:fill="auto"/>
              <w:spacing w:line="190" w:lineRule="exact"/>
              <w:jc w:val="center"/>
            </w:pPr>
            <w:r>
              <w:rPr>
                <w:rStyle w:val="Cuerpodeltexto2"/>
              </w:rPr>
              <w:t>Cantidad</w:t>
            </w:r>
          </w:p>
        </w:tc>
        <w:tc>
          <w:tcPr>
            <w:tcW w:w="1723" w:type="dxa"/>
            <w:tcBorders>
              <w:top w:val="single" w:sz="4" w:space="0" w:color="auto"/>
              <w:left w:val="single" w:sz="4" w:space="0" w:color="auto"/>
            </w:tcBorders>
            <w:shd w:val="clear" w:color="auto" w:fill="FFFFFF"/>
          </w:tcPr>
          <w:p w:rsidR="00D705C6" w:rsidRDefault="00724070">
            <w:pPr>
              <w:pStyle w:val="Cuerpodeltexto0"/>
              <w:framePr w:w="7987" w:h="6019" w:wrap="around" w:vAnchor="page" w:hAnchor="page" w:x="1742" w:y="7997"/>
              <w:shd w:val="clear" w:color="auto" w:fill="auto"/>
              <w:spacing w:after="120" w:line="190" w:lineRule="exact"/>
              <w:jc w:val="center"/>
            </w:pPr>
            <w:r>
              <w:rPr>
                <w:rStyle w:val="Cuerpodeltexto2"/>
              </w:rPr>
              <w:t>Especificaciones</w:t>
            </w:r>
          </w:p>
          <w:p w:rsidR="00D705C6" w:rsidRDefault="00724070">
            <w:pPr>
              <w:pStyle w:val="Cuerpodeltexto0"/>
              <w:framePr w:w="7987" w:h="6019" w:wrap="around" w:vAnchor="page" w:hAnchor="page" w:x="1742" w:y="7997"/>
              <w:shd w:val="clear" w:color="auto" w:fill="auto"/>
              <w:spacing w:before="120" w:line="190" w:lineRule="exact"/>
              <w:jc w:val="center"/>
            </w:pPr>
            <w:r>
              <w:rPr>
                <w:rStyle w:val="Cuerpodeltexto2"/>
              </w:rPr>
              <w:t>Técnicas</w:t>
            </w:r>
          </w:p>
        </w:tc>
        <w:tc>
          <w:tcPr>
            <w:tcW w:w="998" w:type="dxa"/>
            <w:tcBorders>
              <w:top w:val="single" w:sz="4" w:space="0" w:color="auto"/>
              <w:left w:val="single" w:sz="4" w:space="0" w:color="auto"/>
              <w:right w:val="single" w:sz="4" w:space="0" w:color="auto"/>
            </w:tcBorders>
            <w:shd w:val="clear" w:color="auto" w:fill="FFFFFF"/>
          </w:tcPr>
          <w:p w:rsidR="00D705C6" w:rsidRDefault="00724070">
            <w:pPr>
              <w:pStyle w:val="Cuerpodeltexto0"/>
              <w:framePr w:w="7987" w:h="6019" w:wrap="around" w:vAnchor="page" w:hAnchor="page" w:x="1742" w:y="7997"/>
              <w:shd w:val="clear" w:color="auto" w:fill="auto"/>
              <w:spacing w:after="120" w:line="190" w:lineRule="exact"/>
              <w:ind w:left="60"/>
            </w:pPr>
            <w:r>
              <w:rPr>
                <w:rStyle w:val="Cuerpodeltexto2"/>
              </w:rPr>
              <w:t>Copiado</w:t>
            </w:r>
          </w:p>
          <w:p w:rsidR="00D705C6" w:rsidRDefault="00724070">
            <w:pPr>
              <w:pStyle w:val="Cuerpodeltexto0"/>
              <w:framePr w:w="7987" w:h="6019" w:wrap="around" w:vAnchor="page" w:hAnchor="page" w:x="1742" w:y="7997"/>
              <w:shd w:val="clear" w:color="auto" w:fill="auto"/>
              <w:spacing w:before="120" w:line="190" w:lineRule="exact"/>
              <w:ind w:left="60"/>
            </w:pPr>
            <w:r>
              <w:rPr>
                <w:rStyle w:val="Cuerpodeltexto2"/>
              </w:rPr>
              <w:t>mensual</w:t>
            </w:r>
          </w:p>
        </w:tc>
      </w:tr>
      <w:tr w:rsidR="00D705C6">
        <w:trPr>
          <w:trHeight w:hRule="exact" w:val="1574"/>
        </w:trPr>
        <w:tc>
          <w:tcPr>
            <w:tcW w:w="4210" w:type="dxa"/>
            <w:tcBorders>
              <w:top w:val="single" w:sz="4" w:space="0" w:color="auto"/>
              <w:left w:val="single" w:sz="4" w:space="0" w:color="auto"/>
            </w:tcBorders>
            <w:shd w:val="clear" w:color="auto" w:fill="FFFFFF"/>
            <w:vAlign w:val="bottom"/>
          </w:tcPr>
          <w:p w:rsidR="00D705C6" w:rsidRDefault="00724070">
            <w:pPr>
              <w:pStyle w:val="Cuerpodeltexto0"/>
              <w:framePr w:w="7987" w:h="6019" w:wrap="around" w:vAnchor="page" w:hAnchor="page" w:x="1742" w:y="7997"/>
              <w:shd w:val="clear" w:color="auto" w:fill="auto"/>
              <w:spacing w:line="312" w:lineRule="exact"/>
              <w:ind w:left="100"/>
            </w:pPr>
            <w:r>
              <w:rPr>
                <w:rStyle w:val="Cuerpodeltexto2"/>
              </w:rPr>
              <w:t>Oficina cambio internacional Terminal de Carga del Aeropuerto Internacional de EL Salvador "Monseñor Oscar Arnulfo Romero y Galdamez" Municipio de San Luis Talpa, Departamento La Paz,</w:t>
            </w:r>
          </w:p>
        </w:tc>
        <w:tc>
          <w:tcPr>
            <w:tcW w:w="1056" w:type="dxa"/>
            <w:tcBorders>
              <w:top w:val="single" w:sz="4" w:space="0" w:color="auto"/>
              <w:lef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190" w:lineRule="exact"/>
              <w:jc w:val="center"/>
            </w:pPr>
            <w:r>
              <w:rPr>
                <w:rStyle w:val="Cuerpodeltexto2"/>
              </w:rPr>
              <w:t>1</w:t>
            </w:r>
          </w:p>
        </w:tc>
        <w:tc>
          <w:tcPr>
            <w:tcW w:w="1723" w:type="dxa"/>
            <w:tcBorders>
              <w:top w:val="single" w:sz="4" w:space="0" w:color="auto"/>
              <w:lef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312" w:lineRule="exact"/>
              <w:jc w:val="center"/>
            </w:pPr>
            <w:r>
              <w:rPr>
                <w:rStyle w:val="Cuerpodeltexto2"/>
              </w:rPr>
              <w:t>Anexo 1 Términos de Referencia</w:t>
            </w:r>
          </w:p>
        </w:tc>
        <w:tc>
          <w:tcPr>
            <w:tcW w:w="998" w:type="dxa"/>
            <w:tcBorders>
              <w:top w:val="single" w:sz="4" w:space="0" w:color="auto"/>
              <w:left w:val="single" w:sz="4" w:space="0" w:color="auto"/>
              <w:righ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190" w:lineRule="exact"/>
              <w:ind w:left="200"/>
            </w:pPr>
            <w:r>
              <w:rPr>
                <w:rStyle w:val="Cuerpodeltexto2"/>
              </w:rPr>
              <w:t>3,500</w:t>
            </w:r>
          </w:p>
        </w:tc>
      </w:tr>
      <w:tr w:rsidR="00D705C6">
        <w:trPr>
          <w:trHeight w:hRule="exact" w:val="946"/>
        </w:trPr>
        <w:tc>
          <w:tcPr>
            <w:tcW w:w="4210" w:type="dxa"/>
            <w:tcBorders>
              <w:top w:val="single" w:sz="4" w:space="0" w:color="auto"/>
              <w:left w:val="single" w:sz="4" w:space="0" w:color="auto"/>
            </w:tcBorders>
            <w:shd w:val="clear" w:color="auto" w:fill="FFFFFF"/>
          </w:tcPr>
          <w:p w:rsidR="00D705C6" w:rsidRDefault="00724070">
            <w:pPr>
              <w:pStyle w:val="Cuerpodeltexto0"/>
              <w:framePr w:w="7987" w:h="6019" w:wrap="around" w:vAnchor="page" w:hAnchor="page" w:x="1742" w:y="7997"/>
              <w:shd w:val="clear" w:color="auto" w:fill="auto"/>
              <w:spacing w:line="307" w:lineRule="exact"/>
              <w:ind w:left="100"/>
            </w:pPr>
            <w:r>
              <w:rPr>
                <w:rStyle w:val="Cuerpodeltexto2"/>
              </w:rPr>
              <w:t>Dirección General de Correos ubicada en 15 calle poniente y Diagonal Universitaria Centro de Gobierno</w:t>
            </w:r>
          </w:p>
        </w:tc>
        <w:tc>
          <w:tcPr>
            <w:tcW w:w="1056" w:type="dxa"/>
            <w:tcBorders>
              <w:top w:val="single" w:sz="4" w:space="0" w:color="auto"/>
              <w:lef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190" w:lineRule="exact"/>
              <w:jc w:val="center"/>
            </w:pPr>
            <w:r>
              <w:rPr>
                <w:rStyle w:val="Cuerpodeltexto2"/>
              </w:rPr>
              <w:t>1</w:t>
            </w:r>
          </w:p>
        </w:tc>
        <w:tc>
          <w:tcPr>
            <w:tcW w:w="1723" w:type="dxa"/>
            <w:tcBorders>
              <w:top w:val="single" w:sz="4" w:space="0" w:color="auto"/>
              <w:left w:val="single" w:sz="4" w:space="0" w:color="auto"/>
            </w:tcBorders>
            <w:shd w:val="clear" w:color="auto" w:fill="FFFFFF"/>
          </w:tcPr>
          <w:p w:rsidR="00D705C6" w:rsidRDefault="00724070">
            <w:pPr>
              <w:pStyle w:val="Cuerpodeltexto0"/>
              <w:framePr w:w="7987" w:h="6019" w:wrap="around" w:vAnchor="page" w:hAnchor="page" w:x="1742" w:y="7997"/>
              <w:shd w:val="clear" w:color="auto" w:fill="auto"/>
              <w:spacing w:line="307" w:lineRule="exact"/>
              <w:jc w:val="center"/>
            </w:pPr>
            <w:r>
              <w:rPr>
                <w:rStyle w:val="Cuerpodeltexto2"/>
              </w:rPr>
              <w:t>Anexo 1 Términos de Referencia</w:t>
            </w:r>
          </w:p>
        </w:tc>
        <w:tc>
          <w:tcPr>
            <w:tcW w:w="998" w:type="dxa"/>
            <w:tcBorders>
              <w:top w:val="single" w:sz="4" w:space="0" w:color="auto"/>
              <w:left w:val="single" w:sz="4" w:space="0" w:color="auto"/>
              <w:righ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190" w:lineRule="exact"/>
              <w:ind w:left="200"/>
            </w:pPr>
            <w:r>
              <w:rPr>
                <w:rStyle w:val="Cuerpodeltexto2"/>
              </w:rPr>
              <w:t>7,500</w:t>
            </w:r>
          </w:p>
        </w:tc>
      </w:tr>
      <w:tr w:rsidR="00D705C6">
        <w:trPr>
          <w:trHeight w:hRule="exact" w:val="1262"/>
        </w:trPr>
        <w:tc>
          <w:tcPr>
            <w:tcW w:w="4210" w:type="dxa"/>
            <w:tcBorders>
              <w:top w:val="single" w:sz="4" w:space="0" w:color="auto"/>
              <w:left w:val="single" w:sz="4" w:space="0" w:color="auto"/>
            </w:tcBorders>
            <w:shd w:val="clear" w:color="auto" w:fill="FFFFFF"/>
          </w:tcPr>
          <w:p w:rsidR="00D705C6" w:rsidRDefault="00724070">
            <w:pPr>
              <w:pStyle w:val="Cuerpodeltexto0"/>
              <w:framePr w:w="7987" w:h="6019" w:wrap="around" w:vAnchor="page" w:hAnchor="page" w:x="1742" w:y="7997"/>
              <w:shd w:val="clear" w:color="auto" w:fill="auto"/>
              <w:spacing w:line="312" w:lineRule="exact"/>
              <w:ind w:left="100"/>
            </w:pPr>
            <w:r>
              <w:rPr>
                <w:rStyle w:val="Cuerpodeltexto2"/>
              </w:rPr>
              <w:t>Sección Intendencia de la Dirección General de Correos ubicada en 15 calle poniente y Diagonal Universitaria Centro de Gobierno</w:t>
            </w:r>
          </w:p>
        </w:tc>
        <w:tc>
          <w:tcPr>
            <w:tcW w:w="1056" w:type="dxa"/>
            <w:tcBorders>
              <w:top w:val="single" w:sz="4" w:space="0" w:color="auto"/>
              <w:lef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190" w:lineRule="exact"/>
              <w:jc w:val="center"/>
            </w:pPr>
            <w:r>
              <w:rPr>
                <w:rStyle w:val="Cuerpodeltexto2"/>
              </w:rPr>
              <w:t>1</w:t>
            </w:r>
          </w:p>
        </w:tc>
        <w:tc>
          <w:tcPr>
            <w:tcW w:w="1723" w:type="dxa"/>
            <w:tcBorders>
              <w:top w:val="single" w:sz="4" w:space="0" w:color="auto"/>
              <w:lef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307" w:lineRule="exact"/>
              <w:jc w:val="center"/>
            </w:pPr>
            <w:r>
              <w:rPr>
                <w:rStyle w:val="Cuerpodeltexto2"/>
              </w:rPr>
              <w:t>Anexo 1 Términos de Referencia</w:t>
            </w:r>
          </w:p>
        </w:tc>
        <w:tc>
          <w:tcPr>
            <w:tcW w:w="998" w:type="dxa"/>
            <w:tcBorders>
              <w:top w:val="single" w:sz="4" w:space="0" w:color="auto"/>
              <w:left w:val="single" w:sz="4" w:space="0" w:color="auto"/>
              <w:righ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190" w:lineRule="exact"/>
              <w:ind w:left="200"/>
            </w:pPr>
            <w:r>
              <w:rPr>
                <w:rStyle w:val="Cuerpodeltexto2"/>
              </w:rPr>
              <w:t>40,000</w:t>
            </w:r>
          </w:p>
        </w:tc>
      </w:tr>
      <w:tr w:rsidR="00D705C6">
        <w:trPr>
          <w:trHeight w:hRule="exact" w:val="1248"/>
        </w:trPr>
        <w:tc>
          <w:tcPr>
            <w:tcW w:w="4210" w:type="dxa"/>
            <w:tcBorders>
              <w:top w:val="single" w:sz="4" w:space="0" w:color="auto"/>
              <w:left w:val="single" w:sz="4" w:space="0" w:color="auto"/>
            </w:tcBorders>
            <w:shd w:val="clear" w:color="auto" w:fill="FFFFFF"/>
          </w:tcPr>
          <w:p w:rsidR="00D705C6" w:rsidRDefault="00724070">
            <w:pPr>
              <w:pStyle w:val="Cuerpodeltexto0"/>
              <w:framePr w:w="7987" w:h="6019" w:wrap="around" w:vAnchor="page" w:hAnchor="page" w:x="1742" w:y="7997"/>
              <w:shd w:val="clear" w:color="auto" w:fill="auto"/>
              <w:spacing w:line="312" w:lineRule="exact"/>
              <w:ind w:left="100"/>
            </w:pPr>
            <w:r>
              <w:rPr>
                <w:rStyle w:val="Cuerpodeltexto2"/>
              </w:rPr>
              <w:t>Área Operativa de la Dirección General de Correos ubicada en 15 calle poniente y Diagonal Universitaria Centro de Gobierno</w:t>
            </w:r>
          </w:p>
        </w:tc>
        <w:tc>
          <w:tcPr>
            <w:tcW w:w="1056" w:type="dxa"/>
            <w:tcBorders>
              <w:top w:val="single" w:sz="4" w:space="0" w:color="auto"/>
              <w:lef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190" w:lineRule="exact"/>
              <w:jc w:val="center"/>
            </w:pPr>
            <w:r>
              <w:rPr>
                <w:rStyle w:val="Cuerpodeltexto2"/>
              </w:rPr>
              <w:t>7</w:t>
            </w:r>
          </w:p>
        </w:tc>
        <w:tc>
          <w:tcPr>
            <w:tcW w:w="1723" w:type="dxa"/>
            <w:tcBorders>
              <w:top w:val="single" w:sz="4" w:space="0" w:color="auto"/>
              <w:lef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307" w:lineRule="exact"/>
              <w:jc w:val="center"/>
            </w:pPr>
            <w:r>
              <w:rPr>
                <w:rStyle w:val="Cuerpodeltexto2"/>
              </w:rPr>
              <w:t>Anexo 1 Términos de Referencia</w:t>
            </w:r>
          </w:p>
        </w:tc>
        <w:tc>
          <w:tcPr>
            <w:tcW w:w="998" w:type="dxa"/>
            <w:tcBorders>
              <w:top w:val="single" w:sz="4" w:space="0" w:color="auto"/>
              <w:left w:val="single" w:sz="4" w:space="0" w:color="auto"/>
              <w:right w:val="single" w:sz="4" w:space="0" w:color="auto"/>
            </w:tcBorders>
            <w:shd w:val="clear" w:color="auto" w:fill="FFFFFF"/>
            <w:vAlign w:val="center"/>
          </w:tcPr>
          <w:p w:rsidR="00D705C6" w:rsidRDefault="00724070">
            <w:pPr>
              <w:pStyle w:val="Cuerpodeltexto0"/>
              <w:framePr w:w="7987" w:h="6019" w:wrap="around" w:vAnchor="page" w:hAnchor="page" w:x="1742" w:y="7997"/>
              <w:shd w:val="clear" w:color="auto" w:fill="auto"/>
              <w:spacing w:line="190" w:lineRule="exact"/>
              <w:ind w:left="200"/>
            </w:pPr>
            <w:r>
              <w:rPr>
                <w:rStyle w:val="Cuerpodeltexto2"/>
              </w:rPr>
              <w:t>73,000</w:t>
            </w:r>
          </w:p>
        </w:tc>
      </w:tr>
      <w:tr w:rsidR="00D705C6">
        <w:trPr>
          <w:trHeight w:hRule="exact" w:val="341"/>
        </w:trPr>
        <w:tc>
          <w:tcPr>
            <w:tcW w:w="6989" w:type="dxa"/>
            <w:gridSpan w:val="3"/>
            <w:tcBorders>
              <w:top w:val="single" w:sz="4" w:space="0" w:color="auto"/>
              <w:left w:val="single" w:sz="4" w:space="0" w:color="auto"/>
              <w:bottom w:val="single" w:sz="4" w:space="0" w:color="auto"/>
            </w:tcBorders>
            <w:shd w:val="clear" w:color="auto" w:fill="FFFFFF"/>
          </w:tcPr>
          <w:p w:rsidR="00D705C6" w:rsidRDefault="00724070">
            <w:pPr>
              <w:pStyle w:val="Cuerpodeltexto0"/>
              <w:framePr w:w="7987" w:h="6019" w:wrap="around" w:vAnchor="page" w:hAnchor="page" w:x="1742" w:y="7997"/>
              <w:shd w:val="clear" w:color="auto" w:fill="auto"/>
              <w:spacing w:line="190" w:lineRule="exact"/>
              <w:jc w:val="center"/>
            </w:pPr>
            <w:r>
              <w:rPr>
                <w:rStyle w:val="Cuerpodeltexto2"/>
              </w:rPr>
              <w:t>TOTAL</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D705C6" w:rsidRDefault="00724070">
            <w:pPr>
              <w:pStyle w:val="Cuerpodeltexto0"/>
              <w:framePr w:w="7987" w:h="6019" w:wrap="around" w:vAnchor="page" w:hAnchor="page" w:x="1742" w:y="7997"/>
              <w:shd w:val="clear" w:color="auto" w:fill="auto"/>
              <w:spacing w:line="190" w:lineRule="exact"/>
              <w:ind w:left="200"/>
            </w:pPr>
            <w:r>
              <w:rPr>
                <w:rStyle w:val="Cuerpodeltexto2"/>
              </w:rPr>
              <w:t>124,000</w:t>
            </w:r>
          </w:p>
        </w:tc>
      </w:tr>
    </w:tbl>
    <w:p w:rsidR="00D705C6" w:rsidRDefault="00D705C6">
      <w:pPr>
        <w:rPr>
          <w:sz w:val="2"/>
          <w:szCs w:val="2"/>
        </w:rPr>
        <w:sectPr w:rsidR="00D705C6">
          <w:pgSz w:w="11906" w:h="16838"/>
          <w:pgMar w:top="0" w:right="0" w:bottom="0" w:left="0" w:header="0" w:footer="3" w:gutter="0"/>
          <w:cols w:space="720"/>
          <w:noEndnote/>
          <w:docGrid w:linePitch="360"/>
        </w:sectPr>
      </w:pPr>
    </w:p>
    <w:p w:rsidR="00D705C6" w:rsidRDefault="00724070">
      <w:pPr>
        <w:pStyle w:val="Cuerpodeltexto0"/>
        <w:framePr w:w="9418" w:h="12119" w:hRule="exact" w:wrap="around" w:vAnchor="page" w:hAnchor="page" w:x="1012" w:y="2354"/>
        <w:shd w:val="clear" w:color="auto" w:fill="auto"/>
        <w:spacing w:line="413" w:lineRule="exact"/>
        <w:ind w:left="20" w:right="20"/>
        <w:jc w:val="both"/>
      </w:pPr>
      <w:r>
        <w:lastRenderedPageBreak/>
        <w:t xml:space="preserve">EL CONTRATISTA responderá de acuerdo a los términos y condiciones establecidos en el presente instrumento, los Términos de Referencia y demás documentos contractuales, especialmente por la calidad del servicio de arrendamiento de diez máquinas fotocopiadoras,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w:t>
      </w:r>
      <w:r>
        <w:rPr>
          <w:rStyle w:val="Cuerpodeltexto1"/>
        </w:rPr>
        <w:t>CLAUSULA SEGUNDA: DOCUMENTOS CONTRACTUALES</w:t>
      </w:r>
      <w:r>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el Acuerdo Número SETENTA, emitido por el Órgano Ejecutivo en el Ramo de Gobernación y Desarrollo Territorial, en fecha 06 de septiembre de dos mil diecinueve; e) las adendas y las resoluciones modificativas, en su caso; f) la Garantía de Cumplimiento de Contrato; y g) Cualquier otro documento que emanare del presente Instrumento. En caso de controversia entre estos documentos y el contrato, prevalecerá este último. </w:t>
      </w:r>
      <w:r>
        <w:rPr>
          <w:rStyle w:val="Cuerpodeltexto1"/>
        </w:rPr>
        <w:t>CLAUSULA TERCERA: PLAZO Y</w:t>
      </w:r>
      <w:r>
        <w:t xml:space="preserve"> </w:t>
      </w:r>
      <w:r>
        <w:rPr>
          <w:rStyle w:val="Cuerpodeltexto1"/>
        </w:rPr>
        <w:t>VIGENCIA DEL CONTRATO</w:t>
      </w:r>
      <w:r>
        <w:t xml:space="preserve">. El plazo del servicio iniciara a partir de </w:t>
      </w:r>
      <w:r w:rsidR="001E3334">
        <w:t>l</w:t>
      </w:r>
      <w:r>
        <w:t xml:space="preserve">a notificación de la Orden de Inicio, que será emitida y notificada por el Administrador de Contrato hasta el treinta y uno de diciembre de dos mil diecinueve, obligándose las partes a cumplir con todas las condiciones establecidas en este Contrato servicio que será prestado de conformidad a los Términos de Referencia y demás documentos contractuales; </w:t>
      </w:r>
      <w:proofErr w:type="gramStart"/>
      <w:r>
        <w:t>asumiendo</w:t>
      </w:r>
      <w:proofErr w:type="gramEnd"/>
      <w:r>
        <w:t xml:space="preserve"> además, todas las responsabilidades que se deriven de este Instrumento. La vigencia del presente Contrato será a partir de la notificación de la suscripción del mismo hasta el treinta y uno de diciembre de dos mil diecinueve. </w:t>
      </w:r>
      <w:r>
        <w:rPr>
          <w:rStyle w:val="Cuerpodeltexto1"/>
        </w:rPr>
        <w:t>CLAUSULA CUARTA: PRECIO Y FORMA DE PAGO</w:t>
      </w:r>
      <w:r>
        <w:t xml:space="preserve">. El monto total por la prestación de los servicios objeto del presente Contrato, será por la cantidad de </w:t>
      </w:r>
      <w:r>
        <w:rPr>
          <w:rStyle w:val="Cuerpodeltexto1"/>
        </w:rPr>
        <w:t>hasta</w:t>
      </w:r>
      <w:r>
        <w:t xml:space="preserve"> CINCO MIL NOVECIENTOS CINCUENTA Y DOS 00</w:t>
      </w:r>
      <w:r w:rsidR="008C2291">
        <w:t>/</w:t>
      </w:r>
      <w:r>
        <w:t>00 DÓLARES DE LOS ESTADOS UNIDOS DE AMÉRICA (US$5,952.00), valor que incluye el impuesto a la Transferencia de Bienes Muebles y a la Prestación de Servicio (IVA), el cual será de conformidad al siguiente detalle:</w:t>
      </w:r>
    </w:p>
    <w:p w:rsidR="00D705C6" w:rsidRDefault="00D705C6">
      <w:pPr>
        <w:rPr>
          <w:sz w:val="2"/>
          <w:szCs w:val="2"/>
        </w:rPr>
        <w:sectPr w:rsidR="00D705C6">
          <w:pgSz w:w="11906"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00"/>
        <w:gridCol w:w="1574"/>
        <w:gridCol w:w="1694"/>
        <w:gridCol w:w="2011"/>
        <w:gridCol w:w="1987"/>
      </w:tblGrid>
      <w:tr w:rsidR="00D705C6">
        <w:trPr>
          <w:trHeight w:hRule="exact" w:val="1080"/>
        </w:trPr>
        <w:tc>
          <w:tcPr>
            <w:tcW w:w="2400" w:type="dxa"/>
            <w:tcBorders>
              <w:top w:val="single" w:sz="4" w:space="0" w:color="auto"/>
              <w:lef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lastRenderedPageBreak/>
              <w:t>UBICACION</w:t>
            </w:r>
          </w:p>
        </w:tc>
        <w:tc>
          <w:tcPr>
            <w:tcW w:w="1574" w:type="dxa"/>
            <w:tcBorders>
              <w:top w:val="single" w:sz="4" w:space="0" w:color="auto"/>
              <w:left w:val="single" w:sz="4" w:space="0" w:color="auto"/>
            </w:tcBorders>
            <w:shd w:val="clear" w:color="auto" w:fill="FFFFFF"/>
            <w:vAlign w:val="bottom"/>
          </w:tcPr>
          <w:p w:rsidR="00D705C6" w:rsidRDefault="00724070">
            <w:pPr>
              <w:pStyle w:val="Cuerpodeltexto0"/>
              <w:framePr w:w="9667" w:h="3610" w:wrap="around" w:vAnchor="page" w:hAnchor="page" w:x="710" w:y="1815"/>
              <w:shd w:val="clear" w:color="auto" w:fill="auto"/>
              <w:spacing w:after="60" w:line="190" w:lineRule="exact"/>
              <w:jc w:val="center"/>
            </w:pPr>
            <w:r>
              <w:rPr>
                <w:rStyle w:val="Cuerpodeltexto2"/>
              </w:rPr>
              <w:t>CANTIDAD</w:t>
            </w:r>
          </w:p>
          <w:p w:rsidR="00D705C6" w:rsidRDefault="00724070">
            <w:pPr>
              <w:pStyle w:val="Cuerpodeltexto0"/>
              <w:framePr w:w="9667" w:h="3610" w:wrap="around" w:vAnchor="page" w:hAnchor="page" w:x="710" w:y="1815"/>
              <w:shd w:val="clear" w:color="auto" w:fill="auto"/>
              <w:spacing w:before="60" w:line="190" w:lineRule="exact"/>
              <w:jc w:val="center"/>
            </w:pPr>
            <w:r>
              <w:rPr>
                <w:rStyle w:val="Cuerpodeltexto2"/>
              </w:rPr>
              <w:t>EQUIPOS</w:t>
            </w:r>
          </w:p>
        </w:tc>
        <w:tc>
          <w:tcPr>
            <w:tcW w:w="1694" w:type="dxa"/>
            <w:tcBorders>
              <w:top w:val="single" w:sz="4" w:space="0" w:color="auto"/>
              <w:left w:val="single" w:sz="4" w:space="0" w:color="auto"/>
            </w:tcBorders>
            <w:shd w:val="clear" w:color="auto" w:fill="FFFFFF"/>
            <w:vAlign w:val="bottom"/>
          </w:tcPr>
          <w:p w:rsidR="00D705C6" w:rsidRDefault="00724070">
            <w:pPr>
              <w:pStyle w:val="Cuerpodeltexto0"/>
              <w:framePr w:w="9667" w:h="3610" w:wrap="around" w:vAnchor="page" w:hAnchor="page" w:x="710" w:y="1815"/>
              <w:shd w:val="clear" w:color="auto" w:fill="auto"/>
              <w:spacing w:after="60" w:line="190" w:lineRule="exact"/>
              <w:jc w:val="center"/>
            </w:pPr>
            <w:r>
              <w:rPr>
                <w:rStyle w:val="Cuerpodeltexto2"/>
              </w:rPr>
              <w:t>CANTIDAD</w:t>
            </w:r>
          </w:p>
          <w:p w:rsidR="00D705C6" w:rsidRDefault="00724070">
            <w:pPr>
              <w:pStyle w:val="Cuerpodeltexto0"/>
              <w:framePr w:w="9667" w:h="3610" w:wrap="around" w:vAnchor="page" w:hAnchor="page" w:x="710" w:y="1815"/>
              <w:shd w:val="clear" w:color="auto" w:fill="auto"/>
              <w:spacing w:before="60" w:line="190" w:lineRule="exact"/>
              <w:jc w:val="center"/>
            </w:pPr>
            <w:r>
              <w:rPr>
                <w:rStyle w:val="Cuerpodeltexto2"/>
              </w:rPr>
              <w:t>COPIAS</w:t>
            </w:r>
          </w:p>
        </w:tc>
        <w:tc>
          <w:tcPr>
            <w:tcW w:w="2011" w:type="dxa"/>
            <w:tcBorders>
              <w:top w:val="single" w:sz="4" w:space="0" w:color="auto"/>
              <w:left w:val="single" w:sz="4" w:space="0" w:color="auto"/>
            </w:tcBorders>
            <w:shd w:val="clear" w:color="auto" w:fill="FFFFFF"/>
            <w:vAlign w:val="bottom"/>
          </w:tcPr>
          <w:p w:rsidR="00D705C6" w:rsidRDefault="00724070">
            <w:pPr>
              <w:pStyle w:val="Cuerpodeltexto0"/>
              <w:framePr w:w="9667" w:h="3610" w:wrap="around" w:vAnchor="page" w:hAnchor="page" w:x="710" w:y="1815"/>
              <w:shd w:val="clear" w:color="auto" w:fill="auto"/>
              <w:spacing w:line="259" w:lineRule="exact"/>
              <w:jc w:val="center"/>
            </w:pPr>
            <w:r>
              <w:rPr>
                <w:rStyle w:val="Cuerpodeltexto2"/>
              </w:rPr>
              <w:t>PRECIO</w:t>
            </w:r>
          </w:p>
          <w:p w:rsidR="00D705C6" w:rsidRDefault="00724070">
            <w:pPr>
              <w:pStyle w:val="Cuerpodeltexto0"/>
              <w:framePr w:w="9667" w:h="3610" w:wrap="around" w:vAnchor="page" w:hAnchor="page" w:x="710" w:y="1815"/>
              <w:shd w:val="clear" w:color="auto" w:fill="auto"/>
              <w:spacing w:line="259" w:lineRule="exact"/>
              <w:jc w:val="center"/>
            </w:pPr>
            <w:r>
              <w:rPr>
                <w:rStyle w:val="Cuerpodeltexto2"/>
              </w:rPr>
              <w:t>UNITARIO</w:t>
            </w:r>
          </w:p>
          <w:p w:rsidR="00D705C6" w:rsidRDefault="00724070">
            <w:pPr>
              <w:pStyle w:val="Cuerpodeltexto0"/>
              <w:framePr w:w="9667" w:h="3610" w:wrap="around" w:vAnchor="page" w:hAnchor="page" w:x="710" w:y="1815"/>
              <w:shd w:val="clear" w:color="auto" w:fill="auto"/>
              <w:spacing w:line="259" w:lineRule="exact"/>
              <w:jc w:val="center"/>
            </w:pPr>
            <w:r>
              <w:rPr>
                <w:rStyle w:val="Cuerpodeltexto2"/>
              </w:rPr>
              <w:t>C/IVA</w:t>
            </w:r>
          </w:p>
        </w:tc>
        <w:tc>
          <w:tcPr>
            <w:tcW w:w="1987" w:type="dxa"/>
            <w:tcBorders>
              <w:top w:val="single" w:sz="4" w:space="0" w:color="auto"/>
              <w:left w:val="single" w:sz="4" w:space="0" w:color="auto"/>
              <w:right w:val="single" w:sz="4" w:space="0" w:color="auto"/>
            </w:tcBorders>
            <w:shd w:val="clear" w:color="auto" w:fill="FFFFFF"/>
            <w:vAlign w:val="bottom"/>
          </w:tcPr>
          <w:p w:rsidR="00D705C6" w:rsidRDefault="00724070">
            <w:pPr>
              <w:pStyle w:val="Cuerpodeltexto0"/>
              <w:framePr w:w="9667" w:h="3610" w:wrap="around" w:vAnchor="page" w:hAnchor="page" w:x="710" w:y="1815"/>
              <w:shd w:val="clear" w:color="auto" w:fill="auto"/>
              <w:spacing w:line="259" w:lineRule="exact"/>
              <w:jc w:val="center"/>
            </w:pPr>
            <w:r>
              <w:rPr>
                <w:rStyle w:val="Cuerpodeltexto2"/>
              </w:rPr>
              <w:t>PRECIO MENSUAL IVA INCLUIDO</w:t>
            </w:r>
          </w:p>
        </w:tc>
      </w:tr>
      <w:tr w:rsidR="00D705C6">
        <w:trPr>
          <w:trHeight w:hRule="exact" w:val="1104"/>
        </w:trPr>
        <w:tc>
          <w:tcPr>
            <w:tcW w:w="2400" w:type="dxa"/>
            <w:tcBorders>
              <w:top w:val="single" w:sz="4" w:space="0" w:color="auto"/>
              <w:left w:val="single" w:sz="4" w:space="0" w:color="auto"/>
            </w:tcBorders>
            <w:shd w:val="clear" w:color="auto" w:fill="FFFFFF"/>
          </w:tcPr>
          <w:p w:rsidR="00D705C6" w:rsidRDefault="00724070">
            <w:pPr>
              <w:pStyle w:val="Cuerpodeltexto0"/>
              <w:framePr w:w="9667" w:h="3610" w:wrap="around" w:vAnchor="page" w:hAnchor="page" w:x="710" w:y="1815"/>
              <w:shd w:val="clear" w:color="auto" w:fill="auto"/>
              <w:spacing w:line="269" w:lineRule="exact"/>
              <w:jc w:val="center"/>
            </w:pPr>
            <w:r>
              <w:rPr>
                <w:rStyle w:val="Cuerpodeltexto2"/>
              </w:rPr>
              <w:t>AEROPUERTO INTERNACIONAL TERMINAL DE CARGA</w:t>
            </w:r>
          </w:p>
        </w:tc>
        <w:tc>
          <w:tcPr>
            <w:tcW w:w="1574" w:type="dxa"/>
            <w:tcBorders>
              <w:top w:val="single" w:sz="4" w:space="0" w:color="auto"/>
              <w:left w:val="single" w:sz="4" w:space="0" w:color="auto"/>
            </w:tcBorders>
            <w:shd w:val="clear" w:color="auto" w:fill="FFFFFF"/>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1</w:t>
            </w:r>
          </w:p>
        </w:tc>
        <w:tc>
          <w:tcPr>
            <w:tcW w:w="1694" w:type="dxa"/>
            <w:tcBorders>
              <w:top w:val="single" w:sz="4" w:space="0" w:color="auto"/>
              <w:left w:val="single" w:sz="4" w:space="0" w:color="auto"/>
            </w:tcBorders>
            <w:shd w:val="clear" w:color="auto" w:fill="FFFFFF"/>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3,500</w:t>
            </w:r>
          </w:p>
        </w:tc>
        <w:tc>
          <w:tcPr>
            <w:tcW w:w="2011" w:type="dxa"/>
            <w:tcBorders>
              <w:top w:val="single" w:sz="4" w:space="0" w:color="auto"/>
              <w:lef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$0.012</w:t>
            </w:r>
          </w:p>
        </w:tc>
        <w:tc>
          <w:tcPr>
            <w:tcW w:w="1987" w:type="dxa"/>
            <w:tcBorders>
              <w:top w:val="single" w:sz="4" w:space="0" w:color="auto"/>
              <w:left w:val="single" w:sz="4" w:space="0" w:color="auto"/>
              <w:righ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$42.00</w:t>
            </w:r>
          </w:p>
        </w:tc>
      </w:tr>
      <w:tr w:rsidR="00D705C6">
        <w:trPr>
          <w:trHeight w:hRule="exact" w:val="552"/>
        </w:trPr>
        <w:tc>
          <w:tcPr>
            <w:tcW w:w="2400" w:type="dxa"/>
            <w:tcBorders>
              <w:top w:val="single" w:sz="4" w:space="0" w:color="auto"/>
              <w:left w:val="single" w:sz="4" w:space="0" w:color="auto"/>
            </w:tcBorders>
            <w:shd w:val="clear" w:color="auto" w:fill="FFFFFF"/>
          </w:tcPr>
          <w:p w:rsidR="00D705C6" w:rsidRDefault="00724070">
            <w:pPr>
              <w:pStyle w:val="Cuerpodeltexto0"/>
              <w:framePr w:w="9667" w:h="3610" w:wrap="around" w:vAnchor="page" w:hAnchor="page" w:x="710" w:y="1815"/>
              <w:shd w:val="clear" w:color="auto" w:fill="auto"/>
              <w:spacing w:after="60" w:line="190" w:lineRule="exact"/>
              <w:jc w:val="center"/>
            </w:pPr>
            <w:r>
              <w:rPr>
                <w:rStyle w:val="Cuerpodeltexto2"/>
              </w:rPr>
              <w:t>DIRECCION</w:t>
            </w:r>
          </w:p>
          <w:p w:rsidR="00D705C6" w:rsidRDefault="00724070">
            <w:pPr>
              <w:pStyle w:val="Cuerpodeltexto0"/>
              <w:framePr w:w="9667" w:h="3610" w:wrap="around" w:vAnchor="page" w:hAnchor="page" w:x="710" w:y="1815"/>
              <w:shd w:val="clear" w:color="auto" w:fill="auto"/>
              <w:spacing w:before="60" w:line="190" w:lineRule="exact"/>
              <w:jc w:val="center"/>
            </w:pPr>
            <w:r>
              <w:rPr>
                <w:rStyle w:val="Cuerpodeltexto2"/>
              </w:rPr>
              <w:t>GENERAL</w:t>
            </w:r>
          </w:p>
        </w:tc>
        <w:tc>
          <w:tcPr>
            <w:tcW w:w="1574" w:type="dxa"/>
            <w:tcBorders>
              <w:top w:val="single" w:sz="4" w:space="0" w:color="auto"/>
              <w:lef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1</w:t>
            </w:r>
          </w:p>
        </w:tc>
        <w:tc>
          <w:tcPr>
            <w:tcW w:w="1694" w:type="dxa"/>
            <w:tcBorders>
              <w:top w:val="single" w:sz="4" w:space="0" w:color="auto"/>
              <w:lef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7,500</w:t>
            </w:r>
          </w:p>
        </w:tc>
        <w:tc>
          <w:tcPr>
            <w:tcW w:w="2011" w:type="dxa"/>
            <w:tcBorders>
              <w:top w:val="single" w:sz="4" w:space="0" w:color="auto"/>
              <w:lef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$0.012</w:t>
            </w:r>
          </w:p>
        </w:tc>
        <w:tc>
          <w:tcPr>
            <w:tcW w:w="1987" w:type="dxa"/>
            <w:tcBorders>
              <w:top w:val="single" w:sz="4" w:space="0" w:color="auto"/>
              <w:left w:val="single" w:sz="4" w:space="0" w:color="auto"/>
              <w:righ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$90.00</w:t>
            </w:r>
          </w:p>
        </w:tc>
      </w:tr>
      <w:tr w:rsidR="00D705C6">
        <w:trPr>
          <w:trHeight w:hRule="exact" w:val="427"/>
        </w:trPr>
        <w:tc>
          <w:tcPr>
            <w:tcW w:w="2400" w:type="dxa"/>
            <w:tcBorders>
              <w:top w:val="single" w:sz="4" w:space="0" w:color="auto"/>
              <w:lef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INTENDENCIA</w:t>
            </w:r>
          </w:p>
        </w:tc>
        <w:tc>
          <w:tcPr>
            <w:tcW w:w="1574" w:type="dxa"/>
            <w:tcBorders>
              <w:top w:val="single" w:sz="4" w:space="0" w:color="auto"/>
              <w:left w:val="single" w:sz="4" w:space="0" w:color="auto"/>
            </w:tcBorders>
            <w:shd w:val="clear" w:color="auto" w:fill="FFFFFF"/>
            <w:vAlign w:val="bottom"/>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1</w:t>
            </w:r>
          </w:p>
        </w:tc>
        <w:tc>
          <w:tcPr>
            <w:tcW w:w="1694" w:type="dxa"/>
            <w:tcBorders>
              <w:top w:val="single" w:sz="4" w:space="0" w:color="auto"/>
              <w:lef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40,000</w:t>
            </w:r>
          </w:p>
        </w:tc>
        <w:tc>
          <w:tcPr>
            <w:tcW w:w="2011" w:type="dxa"/>
            <w:tcBorders>
              <w:top w:val="single" w:sz="4" w:space="0" w:color="auto"/>
              <w:lef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$0.012</w:t>
            </w:r>
          </w:p>
        </w:tc>
        <w:tc>
          <w:tcPr>
            <w:tcW w:w="1987" w:type="dxa"/>
            <w:tcBorders>
              <w:top w:val="single" w:sz="4" w:space="0" w:color="auto"/>
              <w:left w:val="single" w:sz="4" w:space="0" w:color="auto"/>
              <w:righ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$480.00</w:t>
            </w:r>
          </w:p>
        </w:tc>
      </w:tr>
      <w:tr w:rsidR="00D705C6">
        <w:trPr>
          <w:trHeight w:hRule="exact" w:val="446"/>
        </w:trPr>
        <w:tc>
          <w:tcPr>
            <w:tcW w:w="2400" w:type="dxa"/>
            <w:tcBorders>
              <w:top w:val="single" w:sz="4" w:space="0" w:color="auto"/>
              <w:left w:val="single" w:sz="4" w:space="0" w:color="auto"/>
              <w:bottom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AREA OPERATIVA</w:t>
            </w:r>
          </w:p>
        </w:tc>
        <w:tc>
          <w:tcPr>
            <w:tcW w:w="1574" w:type="dxa"/>
            <w:tcBorders>
              <w:top w:val="single" w:sz="4" w:space="0" w:color="auto"/>
              <w:left w:val="single" w:sz="4" w:space="0" w:color="auto"/>
              <w:bottom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7</w:t>
            </w:r>
          </w:p>
        </w:tc>
        <w:tc>
          <w:tcPr>
            <w:tcW w:w="1694" w:type="dxa"/>
            <w:tcBorders>
              <w:top w:val="single" w:sz="4" w:space="0" w:color="auto"/>
              <w:left w:val="single" w:sz="4" w:space="0" w:color="auto"/>
              <w:bottom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73,000</w:t>
            </w:r>
          </w:p>
        </w:tc>
        <w:tc>
          <w:tcPr>
            <w:tcW w:w="2011" w:type="dxa"/>
            <w:tcBorders>
              <w:top w:val="single" w:sz="4" w:space="0" w:color="auto"/>
              <w:left w:val="single" w:sz="4" w:space="0" w:color="auto"/>
              <w:bottom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$0.012</w:t>
            </w: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rsidR="00D705C6" w:rsidRDefault="00724070">
            <w:pPr>
              <w:pStyle w:val="Cuerpodeltexto0"/>
              <w:framePr w:w="9667" w:h="3610" w:wrap="around" w:vAnchor="page" w:hAnchor="page" w:x="710" w:y="1815"/>
              <w:shd w:val="clear" w:color="auto" w:fill="auto"/>
              <w:spacing w:line="190" w:lineRule="exact"/>
              <w:jc w:val="center"/>
            </w:pPr>
            <w:r>
              <w:rPr>
                <w:rStyle w:val="Cuerpodeltexto2"/>
              </w:rPr>
              <w:t>$876.00</w:t>
            </w:r>
          </w:p>
        </w:tc>
      </w:tr>
    </w:tbl>
    <w:p w:rsidR="00D705C6" w:rsidRDefault="00724070">
      <w:pPr>
        <w:pStyle w:val="Cuerpodeltexto0"/>
        <w:framePr w:w="10032" w:h="9220" w:hRule="exact" w:wrap="around" w:vAnchor="page" w:hAnchor="page" w:x="705" w:y="5398"/>
        <w:shd w:val="clear" w:color="auto" w:fill="auto"/>
        <w:spacing w:line="418" w:lineRule="exact"/>
        <w:ind w:left="160" w:right="260"/>
        <w:jc w:val="both"/>
      </w:pPr>
      <w:r>
        <w:t xml:space="preserve">Dependiendo de las necesidades de EL MINISTERIO los fondos del presente contrato podrán ser utilizados para cubrir los excedentes de copias, habiéndose verificado previamente que existe disponibilidad financiera suficiente para tales efectos. EL MINISTERIO, a través de su Unidad Financiera Institucional, efectuará los pagos mensuales en base al servicio efectivamente prestado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w:t>
      </w:r>
      <w:r w:rsidR="00291933">
        <w:t>//////////////////</w:t>
      </w:r>
      <w:r>
        <w:t xml:space="preserve"> y </w:t>
      </w:r>
      <w:r w:rsidR="00291933">
        <w:t>////////////////////////</w:t>
      </w:r>
      <w:r>
        <w:t xml:space="preserve">pronunciadas por la Dirección General de Impuestos Internos del Ministerio de Hacienda, en fechas </w:t>
      </w:r>
      <w:r w:rsidR="00291933">
        <w:t>////////////////////////////////////</w:t>
      </w:r>
      <w:r>
        <w:t xml:space="preserv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1"/>
        </w:rPr>
        <w:t>CLAUSULA QUINTA: PROVISIÓN DE</w:t>
      </w:r>
      <w:r>
        <w:t xml:space="preserve"> </w:t>
      </w:r>
      <w:r>
        <w:rPr>
          <w:rStyle w:val="Cuerpodeltexto1"/>
        </w:rPr>
        <w:t>PAGO</w:t>
      </w:r>
      <w:r>
        <w:t xml:space="preserve">. Los recursos para el cumplimiento del compromiso adquirido en este Contrato serán con cargo a la disponibilidad presupuestaria certificada por la Unidad Financiera Institucional ^ para el presente proceso. </w:t>
      </w:r>
      <w:r>
        <w:rPr>
          <w:rStyle w:val="Cuerpodeltexto1"/>
        </w:rPr>
        <w:t>CLAUSULA SEXTA: OBLIGACIONES DE EL CONTRATISTA,</w:t>
      </w:r>
    </w:p>
    <w:p w:rsidR="00D705C6" w:rsidRDefault="00D705C6">
      <w:pPr>
        <w:rPr>
          <w:sz w:val="2"/>
          <w:szCs w:val="2"/>
        </w:rPr>
        <w:sectPr w:rsidR="00D705C6">
          <w:pgSz w:w="11906" w:h="16838"/>
          <w:pgMar w:top="0" w:right="0" w:bottom="0" w:left="0" w:header="0" w:footer="3" w:gutter="0"/>
          <w:cols w:space="720"/>
          <w:noEndnote/>
          <w:docGrid w:linePitch="360"/>
        </w:sectPr>
      </w:pPr>
    </w:p>
    <w:p w:rsidR="00D705C6" w:rsidRDefault="00724070">
      <w:pPr>
        <w:pStyle w:val="Cuerpodeltexto0"/>
        <w:framePr w:w="9418" w:h="12523" w:hRule="exact" w:wrap="around" w:vAnchor="page" w:hAnchor="page" w:x="1012" w:y="2137"/>
        <w:shd w:val="clear" w:color="auto" w:fill="auto"/>
        <w:spacing w:line="413" w:lineRule="exact"/>
        <w:ind w:left="20" w:right="20"/>
        <w:jc w:val="both"/>
      </w:pPr>
      <w:r>
        <w:lastRenderedPageBreak/>
        <w:t xml:space="preserve">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en los Términos de Referencia, así como de conformidad a todos los documentos contractuales. El Contratista deberá garantizar que el equipo arrendado sea según lo solicitado en las Especificaciones Técnicas Mínimas según Anexo 1 de los Términos de Referencia, y no presentar deterioro ni calentamiento. El Contratista garantizara que el equipo arrendado se encuentre en óptimas condiciones de funcionamiento, garantizando el servicio de mantenimiento preventivo una vez al mes. El servido además de la entrega incluirá la debida instalación para el uso óptimo de los equipos. El mantenimiento correctivo, se entenderá por el mal funcionamiento o por cualquier problema relacionado con este, y se hará en un lapso no mayor de veinticuatro horas, una vez notificado por el Administrador de Contrato. En todo caso EL CONTRATISTA garantizará la calidad del servicio que preste, debiendo estar éste, conforme a lo ofertado y a las especificaciones técnicas requeridas en los Términos de Referencia, </w:t>
      </w:r>
      <w:r>
        <w:rPr>
          <w:rStyle w:val="Cuerpodeltexto1"/>
        </w:rPr>
        <w:t>CLAUSULA SÉPTIMA:</w:t>
      </w:r>
      <w:r>
        <w:t xml:space="preserve"> </w:t>
      </w:r>
      <w:r>
        <w:rPr>
          <w:rStyle w:val="Cuerpodeltexto1"/>
        </w:rPr>
        <w:t>COMPROMISOS DE EL MINISTER</w:t>
      </w:r>
      <w:r w:rsidR="00291933">
        <w:rPr>
          <w:rStyle w:val="Cuerpodeltexto1"/>
        </w:rPr>
        <w:t>IO Y PLAZO D</w:t>
      </w:r>
      <w:r>
        <w:rPr>
          <w:rStyle w:val="Cuerpodeltexto1"/>
        </w:rPr>
        <w:t>E RECLAMOS</w:t>
      </w:r>
      <w:r>
        <w:t xml:space="preserve">. 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w:t>
      </w:r>
      <w:proofErr w:type="spellStart"/>
      <w:r>
        <w:t>UACi</w:t>
      </w:r>
      <w:proofErr w:type="spellEnd"/>
      <w:r>
        <w:t>,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w:t>
      </w:r>
      <w:r w:rsidR="00291933">
        <w:t xml:space="preserve">cias comprobadas en la prestación </w:t>
      </w:r>
      <w:r>
        <w:t xml:space="preserve"> del servicio objeto de éste Instrumento, caso contrario se tendrá por incumplido el Contrato y se procederá de acuerdo a lo </w:t>
      </w:r>
      <w:r w:rsidR="00291933">
        <w:t>establecido</w:t>
      </w:r>
      <w:r>
        <w:t xml:space="preserve"> en los incisos segundo </w:t>
      </w:r>
      <w:r>
        <w:rPr>
          <w:rStyle w:val="CuerpodeltextoCursiva"/>
        </w:rPr>
        <w:t xml:space="preserve">y </w:t>
      </w:r>
      <w:r>
        <w:t xml:space="preserve">tercero del artículo 121 de la LACAP. </w:t>
      </w:r>
      <w:r>
        <w:rPr>
          <w:rStyle w:val="Cuerpodeltexto1"/>
        </w:rPr>
        <w:t>CLAUSULA OCTAVA: GARANTÍA DE</w:t>
      </w:r>
      <w:r>
        <w:t xml:space="preserve"> </w:t>
      </w:r>
      <w:r>
        <w:rPr>
          <w:rStyle w:val="Cuerpodeltexto1"/>
        </w:rPr>
        <w:t>CUMPLIMIENTO DE CONTRATO</w:t>
      </w:r>
      <w:r>
        <w:t>. Dentro de los diez (10) días hábiles subsiguientes a la notificación de la respectiva suscripción del Contrato, EL CONTRATISTA deberá presentar</w:t>
      </w:r>
    </w:p>
    <w:p w:rsidR="00D705C6" w:rsidRDefault="00D705C6">
      <w:pPr>
        <w:rPr>
          <w:sz w:val="2"/>
          <w:szCs w:val="2"/>
        </w:rPr>
        <w:sectPr w:rsidR="00D705C6">
          <w:pgSz w:w="11906" w:h="16838"/>
          <w:pgMar w:top="0" w:right="0" w:bottom="0" w:left="0" w:header="0" w:footer="3" w:gutter="0"/>
          <w:cols w:space="720"/>
          <w:noEndnote/>
          <w:docGrid w:linePitch="360"/>
        </w:sectPr>
      </w:pPr>
    </w:p>
    <w:p w:rsidR="00D705C6" w:rsidRDefault="00724070">
      <w:pPr>
        <w:pStyle w:val="Cuerpodeltexto0"/>
        <w:framePr w:w="9422" w:h="12590" w:hRule="exact" w:wrap="around" w:vAnchor="page" w:hAnchor="page" w:x="693" w:y="1884"/>
        <w:shd w:val="clear" w:color="auto" w:fill="auto"/>
        <w:spacing w:line="418" w:lineRule="exact"/>
        <w:ind w:left="20" w:right="20"/>
        <w:jc w:val="both"/>
      </w:pPr>
      <w:r>
        <w:lastRenderedPageBreak/>
        <w:t xml:space="preserve">a favor de EL MINISTERIO, en la Unidad de Adquisiciones y Contrataciones Institucional (UACI), la Garantía de Cumplimiento de Contrato, por un valor de QUINIENTOS NOVENTA Y CINCO 20/100 DÓLARES DE LOS ESTADOS UNIDOS DE AMÉRICA (US$595.20), equivalente al diez por ciento (10%) 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Pr>
          <w:rStyle w:val="Cuerpodeltexto1"/>
        </w:rPr>
        <w:t>CLAUSULA</w:t>
      </w:r>
      <w:r>
        <w:t xml:space="preserve"> </w:t>
      </w:r>
      <w:r>
        <w:rPr>
          <w:rStyle w:val="Cuerpodeltexto1"/>
        </w:rPr>
        <w:t>NOVENA: ADMINISTRADOR DEL CONTRATO</w:t>
      </w:r>
      <w:r>
        <w:t>: La administración del presente contrato según Acuerdo Número SETENTA, anteriormente citado, estará a cargo del Licenciado FRANKLIN CASTRO RODRIGUEZ, Director General de Correos,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w:t>
      </w:r>
    </w:p>
    <w:p w:rsidR="00D705C6" w:rsidRDefault="00D705C6">
      <w:pPr>
        <w:rPr>
          <w:sz w:val="2"/>
          <w:szCs w:val="2"/>
        </w:rPr>
        <w:sectPr w:rsidR="00D705C6">
          <w:pgSz w:w="11906" w:h="16838"/>
          <w:pgMar w:top="0" w:right="0" w:bottom="0" w:left="0" w:header="0" w:footer="3" w:gutter="0"/>
          <w:cols w:space="720"/>
          <w:noEndnote/>
          <w:docGrid w:linePitch="360"/>
        </w:sectPr>
      </w:pPr>
    </w:p>
    <w:p w:rsidR="00D705C6" w:rsidRDefault="00724070">
      <w:pPr>
        <w:pStyle w:val="Cuerpodeltexto0"/>
        <w:framePr w:w="9418" w:h="12109" w:hRule="exact" w:wrap="around" w:vAnchor="page" w:hAnchor="page" w:x="1012" w:y="1833"/>
        <w:shd w:val="clear" w:color="auto" w:fill="auto"/>
        <w:tabs>
          <w:tab w:val="right" w:pos="4810"/>
          <w:tab w:val="right" w:pos="6356"/>
          <w:tab w:val="right" w:pos="7210"/>
          <w:tab w:val="center" w:pos="7695"/>
          <w:tab w:val="center" w:pos="8127"/>
          <w:tab w:val="center" w:pos="8823"/>
          <w:tab w:val="right" w:pos="9418"/>
        </w:tabs>
        <w:spacing w:line="413" w:lineRule="exact"/>
        <w:ind w:left="20" w:right="20"/>
        <w:jc w:val="both"/>
      </w:pPr>
      <w:r>
        <w:lastRenderedPageBreak/>
        <w:t xml:space="preserve">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í) Cualquier otra responsabilidad que establezca la Ley, su Reglamento y el Contrato. </w:t>
      </w:r>
      <w:r>
        <w:rPr>
          <w:rStyle w:val="Cuerpodeltexto1"/>
        </w:rPr>
        <w:t>CLÁUSULA DÉCIMA:</w:t>
      </w:r>
      <w:r>
        <w:t xml:space="preserve"> </w:t>
      </w:r>
      <w:r>
        <w:rPr>
          <w:rStyle w:val="Cuerpodeltexto1"/>
        </w:rPr>
        <w:t>SANCIONES</w:t>
      </w:r>
      <w:r>
        <w:t xml:space="preserve">. En caso de incumplimiento de las obligaciones emanadas del presente Contrato, las partes expresamente se someten a las sanciones que la Ley o el presente contrato señalen.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1"/>
        </w:rPr>
        <w:t>CLÁUSULA DÉCIMA PRIMERA: MODIFICACIÓN Y/O PRÓRROGA.</w:t>
      </w:r>
      <w:r>
        <w:t xml:space="preserve"> El presente Contrato podrá modificarse y prorrogarse de común acuerdo, por medio de una Resolución Modificativa, la cual deberá ser debidamente formalizada por parte de EL MINISTERIO y en caso de prórroga, esta podrá hacerse efectiva a través de su correspondiente documento, el cual asimismo deberá ser emitido por EL MINISTERIO, previa aceptación de ambas partes, debiendo estar conforme a las condiciones establecidas por la LACAP y su Reglamento, especialmente a lo establecido en los Artículos 83-A, 83- B, 86 y 92 de dicha ley y a los Artículos 23 literal k) y 75 del Reglamento. </w:t>
      </w:r>
      <w:r>
        <w:rPr>
          <w:rStyle w:val="Cuerpodeltexto1"/>
        </w:rPr>
        <w:t>CLÁUSULA DÉCIMA SEGUNDA:</w:t>
      </w:r>
      <w:r>
        <w:t xml:space="preserve"> </w:t>
      </w:r>
      <w:r>
        <w:rPr>
          <w:rStyle w:val="Cuerpodeltexto1"/>
        </w:rPr>
        <w:t>CASO FORTUITO Y FUERZA MAYOR:</w:t>
      </w:r>
      <w:r>
        <w:tab/>
        <w:t>si</w:t>
      </w:r>
      <w:r>
        <w:tab/>
        <w:t>acontecieren</w:t>
      </w:r>
      <w:r>
        <w:tab/>
        <w:t>actos</w:t>
      </w:r>
      <w:r>
        <w:tab/>
        <w:t>de</w:t>
      </w:r>
      <w:r>
        <w:tab/>
        <w:t>caso</w:t>
      </w:r>
      <w:r>
        <w:tab/>
        <w:t>fortuito</w:t>
      </w:r>
      <w:r>
        <w:tab/>
        <w:t>o</w:t>
      </w:r>
    </w:p>
    <w:p w:rsidR="00D705C6" w:rsidRDefault="00724070">
      <w:pPr>
        <w:pStyle w:val="Cuerpodeltexto0"/>
        <w:framePr w:w="9418" w:h="12109" w:hRule="exact" w:wrap="around" w:vAnchor="page" w:hAnchor="page" w:x="1012" w:y="1833"/>
        <w:shd w:val="clear" w:color="auto" w:fill="auto"/>
        <w:spacing w:line="413" w:lineRule="exact"/>
        <w:ind w:left="20" w:right="20"/>
        <w:jc w:val="both"/>
      </w:pPr>
      <w:r>
        <w:t>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dará aviso por escrito a EL MINISTERIO dentro de los cinco</w:t>
      </w:r>
    </w:p>
    <w:p w:rsidR="00D705C6" w:rsidRDefault="00D705C6">
      <w:pPr>
        <w:rPr>
          <w:sz w:val="2"/>
          <w:szCs w:val="2"/>
        </w:rPr>
        <w:sectPr w:rsidR="00D705C6">
          <w:pgSz w:w="11906" w:h="16838"/>
          <w:pgMar w:top="0" w:right="0" w:bottom="0" w:left="0" w:header="0" w:footer="3" w:gutter="0"/>
          <w:cols w:space="720"/>
          <w:noEndnote/>
          <w:docGrid w:linePitch="360"/>
        </w:sectPr>
      </w:pPr>
    </w:p>
    <w:p w:rsidR="00D705C6" w:rsidRDefault="00724070">
      <w:pPr>
        <w:pStyle w:val="Cuerpodeltexto0"/>
        <w:framePr w:w="9432" w:h="12618" w:hRule="exact" w:wrap="around" w:vAnchor="page" w:hAnchor="page" w:x="1005" w:y="1581"/>
        <w:shd w:val="clear" w:color="auto" w:fill="auto"/>
        <w:tabs>
          <w:tab w:val="left" w:pos="4839"/>
        </w:tabs>
        <w:spacing w:line="418" w:lineRule="exact"/>
        <w:ind w:left="20" w:right="20"/>
        <w:jc w:val="both"/>
      </w:pPr>
      <w:r>
        <w:lastRenderedPageBreak/>
        <w:t xml:space="preserve">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w:t>
      </w:r>
      <w:r w:rsidR="00291933">
        <w:t>asegure</w:t>
      </w:r>
      <w:r>
        <w:t xml:space="preserve"> las obligaciones. </w:t>
      </w:r>
      <w:r>
        <w:rPr>
          <w:rStyle w:val="Cuerpodeltexto1"/>
        </w:rPr>
        <w:t>CLÁUSULA DÉCIMA</w:t>
      </w:r>
      <w:r>
        <w:t xml:space="preserve"> </w:t>
      </w:r>
      <w:r>
        <w:rPr>
          <w:rStyle w:val="Cuerpodeltexto1"/>
        </w:rPr>
        <w:t>TERCERA: CESIÓN</w:t>
      </w:r>
      <w:r>
        <w:t xml:space="preserve">. Queda expresamente prohibido a EL CONTRATISTA traspasar o ceder a cualquier título los derechos y obligaciones que emanan del presente Contrato. La transgresión de esta disposición dará lugar a la caducidad del Contrato, precediéndose además de acuerdo a lo establecido en él inciso segundo del artículo 100 de la LACAP. </w:t>
      </w:r>
      <w:r>
        <w:rPr>
          <w:rStyle w:val="Cuerpodeltexto1"/>
        </w:rPr>
        <w:t>CLÁUSULA DÉCIMA</w:t>
      </w:r>
      <w:r>
        <w:t xml:space="preserve"> </w:t>
      </w:r>
      <w:r>
        <w:rPr>
          <w:rStyle w:val="Cuerpodeltexto1"/>
        </w:rPr>
        <w:t>CUARTA: INTERPRETACIÓN DEL CONTRATO.</w:t>
      </w:r>
      <w:r>
        <w:t xml:space="preserve">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w:t>
      </w:r>
      <w:r>
        <w:rPr>
          <w:rStyle w:val="Cuerpodeltexto1"/>
        </w:rPr>
        <w:t>CLAUSULA DÉCIMA QUINTA: SOLUCIÓN</w:t>
      </w:r>
      <w:r>
        <w:t xml:space="preserve"> </w:t>
      </w:r>
      <w:r>
        <w:rPr>
          <w:rStyle w:val="Cuerpodeltexto1"/>
        </w:rPr>
        <w:t>DE CONFLICTOS</w:t>
      </w:r>
      <w:r>
        <w:t xml:space="preserve">. Toda duda, discrepancia o conflicto que surgiere entre las partes durante la ejecución de este contrato se resolverá de acuerdo a lo establecido en el Título VIII de la LACAP. </w:t>
      </w:r>
      <w:r>
        <w:rPr>
          <w:rStyle w:val="Cuerpodeltexto1"/>
        </w:rPr>
        <w:t>CLAUSULA DÉCIMA SEXTA:</w:t>
      </w:r>
      <w:r>
        <w:rPr>
          <w:rStyle w:val="Cuerpodeltexto1"/>
        </w:rPr>
        <w:tab/>
        <w:t>TERMINACIÓN DEL CONTRATO</w:t>
      </w:r>
      <w:r>
        <w:t>. EL</w:t>
      </w:r>
    </w:p>
    <w:p w:rsidR="00D705C6" w:rsidRDefault="00724070">
      <w:pPr>
        <w:pStyle w:val="Cuerpodeltexto0"/>
        <w:framePr w:w="9432" w:h="12618" w:hRule="exact" w:wrap="around" w:vAnchor="page" w:hAnchor="page" w:x="1005" w:y="1581"/>
        <w:shd w:val="clear" w:color="auto" w:fill="auto"/>
        <w:spacing w:line="418" w:lineRule="exact"/>
        <w:ind w:left="20" w:right="20"/>
        <w:jc w:val="both"/>
      </w:pPr>
      <w:r>
        <w:t>MINISTERIO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w:t>
      </w:r>
    </w:p>
    <w:p w:rsidR="00D705C6" w:rsidRDefault="00D705C6">
      <w:pPr>
        <w:rPr>
          <w:sz w:val="2"/>
          <w:szCs w:val="2"/>
        </w:rPr>
        <w:sectPr w:rsidR="00D705C6">
          <w:pgSz w:w="11906" w:h="16838"/>
          <w:pgMar w:top="0" w:right="0" w:bottom="0" w:left="0" w:header="0" w:footer="3" w:gutter="0"/>
          <w:cols w:space="720"/>
          <w:noEndnote/>
          <w:docGrid w:linePitch="360"/>
        </w:sectPr>
      </w:pPr>
    </w:p>
    <w:p w:rsidR="00D705C6" w:rsidRDefault="00724070">
      <w:pPr>
        <w:pStyle w:val="Cuerpodeltexto0"/>
        <w:framePr w:w="9432" w:h="9470" w:hRule="exact" w:wrap="around" w:vAnchor="page" w:hAnchor="page" w:x="1005" w:y="1258"/>
        <w:shd w:val="clear" w:color="auto" w:fill="auto"/>
        <w:spacing w:line="413" w:lineRule="exact"/>
        <w:ind w:left="20" w:right="20"/>
        <w:jc w:val="both"/>
      </w:pPr>
      <w:r>
        <w:lastRenderedPageBreak/>
        <w:t xml:space="preserve">También se aplicarán al presente contrato las demás causales de extinción establecidas en el Art. 92 y siguientes de la LACAP. </w:t>
      </w:r>
      <w:r>
        <w:rPr>
          <w:rStyle w:val="Cuerpodeltexto1"/>
        </w:rPr>
        <w:t>CLAUSULA DÉCIMA SEPTIMA: LEGISLACIÓN APLICABL</w:t>
      </w:r>
      <w:r>
        <w:t xml:space="preserve">E. Las partes se someten a la legislación vigente de la República de El Salvador: </w:t>
      </w:r>
      <w:r>
        <w:rPr>
          <w:rStyle w:val="Cuerpodeltexto1"/>
        </w:rPr>
        <w:t>CLAUSULA</w:t>
      </w:r>
      <w:r>
        <w:t xml:space="preserve"> </w:t>
      </w:r>
      <w:r>
        <w:rPr>
          <w:rStyle w:val="Cuerpodeltexto1"/>
        </w:rPr>
        <w:t>DECIMA OCTAVA: CONDICIONES DE PREVENCION Y ERRADICACION DEL</w:t>
      </w:r>
      <w:r>
        <w:t xml:space="preserve"> </w:t>
      </w:r>
      <w:r>
        <w:rPr>
          <w:rStyle w:val="Cuerpodeltexto1"/>
        </w:rPr>
        <w:t>TRABATO INFANTIL</w:t>
      </w:r>
      <w: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1"/>
        </w:rPr>
        <w:t>CLAUSULA DECIMA NOVENA: NOTIFICACIONES</w:t>
      </w:r>
      <w:r>
        <w:t>. 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CONTRATISTA, en Avenida /////////////////////////////////////////////////////////////. En fe de lo cual firmamos el presente contrato en la ciudad de San Salvador, a los seis días del mes de septiembre de dos mil diecinueve.</w:t>
      </w:r>
    </w:p>
    <w:p w:rsidR="00D705C6" w:rsidRDefault="00D705C6">
      <w:pPr>
        <w:rPr>
          <w:sz w:val="2"/>
          <w:szCs w:val="2"/>
        </w:rPr>
      </w:pPr>
    </w:p>
    <w:sectPr w:rsidR="00D705C6">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933" w:rsidRDefault="00291933">
      <w:r>
        <w:separator/>
      </w:r>
    </w:p>
  </w:endnote>
  <w:endnote w:type="continuationSeparator" w:id="0">
    <w:p w:rsidR="00291933" w:rsidRDefault="0029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933" w:rsidRDefault="00291933"/>
  </w:footnote>
  <w:footnote w:type="continuationSeparator" w:id="0">
    <w:p w:rsidR="00291933" w:rsidRDefault="002919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D705C6"/>
    <w:rsid w:val="001E3334"/>
    <w:rsid w:val="00291933"/>
    <w:rsid w:val="00724070"/>
    <w:rsid w:val="008C2291"/>
    <w:rsid w:val="00D705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98C3"/>
  <w15:docId w15:val="{EE785FB3-40EC-41C9-8BDF-0105C7E2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5"/>
      <w:sz w:val="19"/>
      <w:szCs w:val="19"/>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5"/>
      <w:w w:val="100"/>
      <w:position w:val="0"/>
      <w:sz w:val="19"/>
      <w:szCs w:val="19"/>
      <w:u w:val="singl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5"/>
      <w:w w:val="100"/>
      <w:position w:val="0"/>
      <w:sz w:val="19"/>
      <w:szCs w:val="19"/>
      <w:u w:val="non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0"/>
      <w:w w:val="100"/>
      <w:position w:val="0"/>
      <w:sz w:val="19"/>
      <w:szCs w:val="19"/>
      <w:u w:val="none"/>
      <w:lang w:val="es-ES" w:eastAsia="es-ES" w:bidi="es-ES"/>
    </w:rPr>
  </w:style>
  <w:style w:type="character" w:customStyle="1" w:styleId="Cuerpodeltexto20">
    <w:name w:val="Cuerpo del texto (2)_"/>
    <w:basedOn w:val="Fuentedeprrafopredeter"/>
    <w:link w:val="Cuerpodeltexto21"/>
    <w:rPr>
      <w:rFonts w:ascii="Trebuchet MS" w:eastAsia="Trebuchet MS" w:hAnsi="Trebuchet MS" w:cs="Trebuchet MS"/>
      <w:b w:val="0"/>
      <w:bCs w:val="0"/>
      <w:i w:val="0"/>
      <w:iCs w:val="0"/>
      <w:smallCaps w:val="0"/>
      <w:strike w:val="0"/>
      <w:spacing w:val="2"/>
      <w:sz w:val="17"/>
      <w:szCs w:val="17"/>
      <w:u w:val="none"/>
    </w:rPr>
  </w:style>
  <w:style w:type="character" w:customStyle="1" w:styleId="Cuerpodeltexto29pto">
    <w:name w:val="Cuerpo del texto (2) + 9 pto"/>
    <w:aliases w:val="Espaciado 0 pto"/>
    <w:basedOn w:val="Cuerpodeltexto20"/>
    <w:rPr>
      <w:rFonts w:ascii="Trebuchet MS" w:eastAsia="Trebuchet MS" w:hAnsi="Trebuchet MS" w:cs="Trebuchet MS"/>
      <w:b w:val="0"/>
      <w:bCs w:val="0"/>
      <w:i w:val="0"/>
      <w:iCs w:val="0"/>
      <w:smallCaps w:val="0"/>
      <w:strike w:val="0"/>
      <w:color w:val="000000"/>
      <w:spacing w:val="-5"/>
      <w:w w:val="100"/>
      <w:position w:val="0"/>
      <w:sz w:val="18"/>
      <w:szCs w:val="18"/>
      <w:u w:val="none"/>
      <w:lang w:val="es-ES" w:eastAsia="es-ES" w:bidi="es-ES"/>
    </w:rPr>
  </w:style>
  <w:style w:type="character" w:customStyle="1" w:styleId="Cuerpodeltexto3">
    <w:name w:val="Cuerpo del texto (3)_"/>
    <w:basedOn w:val="Fuentedeprrafopredeter"/>
    <w:link w:val="Cuerpodeltexto30"/>
    <w:rPr>
      <w:rFonts w:ascii="Trebuchet MS" w:eastAsia="Trebuchet MS" w:hAnsi="Trebuchet MS" w:cs="Trebuchet MS"/>
      <w:b w:val="0"/>
      <w:bCs w:val="0"/>
      <w:i w:val="0"/>
      <w:iCs w:val="0"/>
      <w:smallCaps w:val="0"/>
      <w:strike w:val="0"/>
      <w:spacing w:val="22"/>
      <w:sz w:val="18"/>
      <w:szCs w:val="18"/>
      <w:u w:val="none"/>
    </w:rPr>
  </w:style>
  <w:style w:type="paragraph" w:customStyle="1" w:styleId="Cuerpodeltexto0">
    <w:name w:val="Cuerpo del texto"/>
    <w:basedOn w:val="Normal"/>
    <w:link w:val="Cuerpodeltexto"/>
    <w:pPr>
      <w:shd w:val="clear" w:color="auto" w:fill="FFFFFF"/>
      <w:spacing w:line="264" w:lineRule="exact"/>
    </w:pPr>
    <w:rPr>
      <w:rFonts w:ascii="Book Antiqua" w:eastAsia="Book Antiqua" w:hAnsi="Book Antiqua" w:cs="Book Antiqua"/>
      <w:spacing w:val="5"/>
      <w:sz w:val="19"/>
      <w:szCs w:val="19"/>
    </w:rPr>
  </w:style>
  <w:style w:type="paragraph" w:customStyle="1" w:styleId="Cuerpodeltexto21">
    <w:name w:val="Cuerpo del texto (2)"/>
    <w:basedOn w:val="Normal"/>
    <w:link w:val="Cuerpodeltexto20"/>
    <w:pPr>
      <w:shd w:val="clear" w:color="auto" w:fill="FFFFFF"/>
      <w:spacing w:before="60" w:line="254" w:lineRule="exact"/>
      <w:jc w:val="center"/>
    </w:pPr>
    <w:rPr>
      <w:rFonts w:ascii="Trebuchet MS" w:eastAsia="Trebuchet MS" w:hAnsi="Trebuchet MS" w:cs="Trebuchet MS"/>
      <w:spacing w:val="2"/>
      <w:sz w:val="17"/>
      <w:szCs w:val="17"/>
    </w:rPr>
  </w:style>
  <w:style w:type="paragraph" w:customStyle="1" w:styleId="Cuerpodeltexto30">
    <w:name w:val="Cuerpo del texto (3)"/>
    <w:basedOn w:val="Normal"/>
    <w:link w:val="Cuerpodeltexto3"/>
    <w:pPr>
      <w:shd w:val="clear" w:color="auto" w:fill="FFFFFF"/>
      <w:spacing w:before="60" w:line="0" w:lineRule="atLeast"/>
      <w:jc w:val="center"/>
    </w:pPr>
    <w:rPr>
      <w:rFonts w:ascii="Trebuchet MS" w:eastAsia="Trebuchet MS" w:hAnsi="Trebuchet MS" w:cs="Trebuchet MS"/>
      <w:spacing w:val="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666724">
      <w:bodyDiv w:val="1"/>
      <w:marLeft w:val="0"/>
      <w:marRight w:val="0"/>
      <w:marTop w:val="0"/>
      <w:marBottom w:val="0"/>
      <w:divBdr>
        <w:top w:val="none" w:sz="0" w:space="0" w:color="auto"/>
        <w:left w:val="none" w:sz="0" w:space="0" w:color="auto"/>
        <w:bottom w:val="none" w:sz="0" w:space="0" w:color="auto"/>
        <w:right w:val="none" w:sz="0" w:space="0" w:color="auto"/>
      </w:divBdr>
      <w:divsChild>
        <w:div w:id="12575962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3730</Words>
  <Characters>20521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Vanessa Q</cp:lastModifiedBy>
  <cp:revision>2</cp:revision>
  <dcterms:created xsi:type="dcterms:W3CDTF">2020-04-21T17:42:00Z</dcterms:created>
  <dcterms:modified xsi:type="dcterms:W3CDTF">2020-05-04T21:08:00Z</dcterms:modified>
</cp:coreProperties>
</file>