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72" w:rsidRPr="003F6D72" w:rsidRDefault="003F6D72" w:rsidP="003F6D72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3F6D72">
        <w:rPr>
          <w:rFonts w:ascii="Book Antiqua" w:hAnsi="Book Antiqua" w:cs="Book Antiqua"/>
          <w:b/>
          <w:bCs/>
          <w:sz w:val="24"/>
          <w:szCs w:val="24"/>
        </w:rPr>
        <w:t>"CONTRATO DE SERVICIO DE MANTENIMIENTO PREVENTIVO Y CORRECTIVO DE BASCULAS ELECTRONICAS PERTENECIENTES A LA DIRECCION GENERAL DE CORREOS DE EL SALVADOR, DEPENDENCIA DEL MINISTERIO DE GOBERNACIÓN Y DESARROLLO TERRITORIAL".</w:t>
      </w:r>
    </w:p>
    <w:p w:rsidR="002F6457" w:rsidRPr="003F6D72" w:rsidRDefault="003F6D72" w:rsidP="003F6D72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3F6D72">
        <w:rPr>
          <w:rFonts w:ascii="Book Antiqua" w:hAnsi="Book Antiqua" w:cs="Book Antiqua"/>
          <w:b/>
          <w:bCs/>
          <w:sz w:val="24"/>
          <w:szCs w:val="24"/>
        </w:rPr>
        <w:t>No. MG-041/2019.</w:t>
      </w:r>
    </w:p>
    <w:p w:rsidR="003F6D72" w:rsidRPr="003F6D72" w:rsidRDefault="003F6D72" w:rsidP="003F6D7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  <w:r w:rsidRPr="003F6D72">
        <w:rPr>
          <w:rFonts w:ascii="Book Antiqua" w:hAnsi="Book Antiqua" w:cs="Book Antiqua"/>
          <w:bCs/>
          <w:sz w:val="24"/>
          <w:szCs w:val="24"/>
        </w:rPr>
        <w:t xml:space="preserve">Nosotros, </w:t>
      </w:r>
      <w:r w:rsidR="00180510">
        <w:rPr>
          <w:rFonts w:ascii="Book Antiqua" w:hAnsi="Book Antiqua" w:cs="Book Antiqua"/>
          <w:sz w:val="24"/>
          <w:szCs w:val="24"/>
        </w:rPr>
        <w:t>__________________________________</w:t>
      </w:r>
      <w:r w:rsidRPr="003F6D72">
        <w:rPr>
          <w:rFonts w:ascii="Book Antiqua" w:hAnsi="Book Antiqua" w:cs="Book Antiqua"/>
          <w:bCs/>
          <w:sz w:val="24"/>
          <w:szCs w:val="24"/>
        </w:rPr>
        <w:t>, de cuarenta y siete años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de edad, Abogada y Notaría, del domicilio de Chalchuapa departamento de Santa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="00180510">
        <w:rPr>
          <w:rFonts w:ascii="Book Antiqua" w:hAnsi="Book Antiqua" w:cs="Book Antiqua"/>
          <w:bCs/>
          <w:sz w:val="24"/>
          <w:szCs w:val="24"/>
        </w:rPr>
        <w:t>Ana, con Documento Únic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o de Identidad número: </w:t>
      </w:r>
      <w:r w:rsidR="00180510">
        <w:rPr>
          <w:rFonts w:ascii="Book Antiqua" w:hAnsi="Book Antiqua" w:cs="Book Antiqua"/>
          <w:sz w:val="24"/>
          <w:szCs w:val="24"/>
        </w:rPr>
        <w:t>__________________________________</w:t>
      </w:r>
      <w:r w:rsidRPr="003F6D72">
        <w:rPr>
          <w:rFonts w:ascii="Book Antiqua" w:hAnsi="Book Antiqua" w:cs="Book Antiqua"/>
          <w:bCs/>
          <w:sz w:val="24"/>
          <w:szCs w:val="24"/>
        </w:rPr>
        <w:t>, actuando por delegación en nombre del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Ministerio de Gobernación y Desarrollo Territorial, en base al Acuerdo Número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VEINTIOCHO, emitido por el Órgano Ejecutivo en el Ramo de Gobernación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Desarrollo Territorial, en fecha tres de junio de dos mil diecinueve, por el señor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Ministro de Gobernación y Desarrollo Territorial MARIO EDGARDO DURÁN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GAVIDIA, mediante el cual acordó designarme, para que firme los contratos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resultantes de los procesos de adquisición realizados por la Unidad de</w:t>
      </w:r>
      <w:r w:rsidR="00180510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Adquisiciones y Contrataciones Institucional, independientemente de 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modalidad de adquisición que se haya seguido, </w:t>
      </w:r>
      <w:r>
        <w:rPr>
          <w:rFonts w:ascii="Book Antiqua" w:hAnsi="Book Antiqua" w:cs="Book Antiqua"/>
          <w:bCs/>
          <w:sz w:val="24"/>
          <w:szCs w:val="24"/>
        </w:rPr>
        <w:t xml:space="preserve">siempre y cuando sea de las que </w:t>
      </w:r>
      <w:r w:rsidRPr="003F6D72">
        <w:rPr>
          <w:rFonts w:ascii="Book Antiqua" w:hAnsi="Book Antiqua" w:cs="Book Antiqua"/>
          <w:bCs/>
          <w:sz w:val="24"/>
          <w:szCs w:val="24"/>
        </w:rPr>
        <w:t>regula la Ley de Adquisiciones y Contrataciones de</w:t>
      </w:r>
      <w:r>
        <w:rPr>
          <w:rFonts w:ascii="Book Antiqua" w:hAnsi="Book Antiqua" w:cs="Book Antiqua"/>
          <w:bCs/>
          <w:sz w:val="24"/>
          <w:szCs w:val="24"/>
        </w:rPr>
        <w:t xml:space="preserve"> la Administración Pública; por </w:t>
      </w:r>
      <w:r w:rsidRPr="003F6D72">
        <w:rPr>
          <w:rFonts w:ascii="Book Antiqua" w:hAnsi="Book Antiqua" w:cs="Book Antiqua"/>
          <w:bCs/>
          <w:sz w:val="24"/>
          <w:szCs w:val="24"/>
        </w:rPr>
        <w:t>lo que comparezco a otorgar el presente Instrum</w:t>
      </w:r>
      <w:r>
        <w:rPr>
          <w:rFonts w:ascii="Book Antiqua" w:hAnsi="Book Antiqua" w:cs="Book Antiqua"/>
          <w:bCs/>
          <w:sz w:val="24"/>
          <w:szCs w:val="24"/>
        </w:rPr>
        <w:t xml:space="preserve">ento y que en el transcurso del </w:t>
      </w:r>
      <w:r w:rsidRPr="003F6D72">
        <w:rPr>
          <w:rFonts w:ascii="Book Antiqua" w:hAnsi="Book Antiqua" w:cs="Book Antiqua"/>
          <w:bCs/>
          <w:sz w:val="24"/>
          <w:szCs w:val="24"/>
        </w:rPr>
        <w:t>mismo me denominaré: "EL MIN</w:t>
      </w:r>
      <w:r>
        <w:rPr>
          <w:rFonts w:ascii="Book Antiqua" w:hAnsi="Book Antiqua" w:cs="Book Antiqua"/>
          <w:bCs/>
          <w:sz w:val="24"/>
          <w:szCs w:val="24"/>
        </w:rPr>
        <w:t xml:space="preserve">ISTERIO"; y </w:t>
      </w:r>
      <w:r w:rsidR="00180510">
        <w:rPr>
          <w:rFonts w:ascii="Book Antiqua" w:hAnsi="Book Antiqua" w:cs="Book Antiqua"/>
          <w:sz w:val="24"/>
          <w:szCs w:val="24"/>
        </w:rPr>
        <w:t xml:space="preserve"> __________________________________</w:t>
      </w:r>
      <w:r w:rsidRPr="003F6D72">
        <w:rPr>
          <w:rFonts w:ascii="Book Antiqua" w:hAnsi="Book Antiqua" w:cs="Book Antiqua"/>
          <w:bCs/>
          <w:sz w:val="24"/>
          <w:szCs w:val="24"/>
        </w:rPr>
        <w:t>, de sesenta y tres años de edad,</w:t>
      </w:r>
      <w:r>
        <w:rPr>
          <w:rFonts w:ascii="Book Antiqua" w:hAnsi="Book Antiqua" w:cs="Book Antiqua"/>
          <w:bCs/>
          <w:sz w:val="24"/>
          <w:szCs w:val="24"/>
        </w:rPr>
        <w:t xml:space="preserve"> del domicilio de San Salvador, </w:t>
      </w:r>
      <w:r w:rsidRPr="003F6D72">
        <w:rPr>
          <w:rFonts w:ascii="Book Antiqua" w:hAnsi="Book Antiqua" w:cs="Book Antiqua"/>
          <w:bCs/>
          <w:sz w:val="24"/>
          <w:szCs w:val="24"/>
        </w:rPr>
        <w:t>Licenciada en Administración de Empresas, por</w:t>
      </w:r>
      <w:r>
        <w:rPr>
          <w:rFonts w:ascii="Book Antiqua" w:hAnsi="Book Antiqua" w:cs="Book Antiqua"/>
          <w:bCs/>
          <w:sz w:val="24"/>
          <w:szCs w:val="24"/>
        </w:rPr>
        <w:t xml:space="preserve">tadora de su Documento Único de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Identidad Número </w:t>
      </w:r>
      <w:r w:rsidR="00180510">
        <w:rPr>
          <w:rFonts w:ascii="Book Antiqua" w:hAnsi="Book Antiqua" w:cs="Book Antiqua"/>
          <w:sz w:val="24"/>
          <w:szCs w:val="24"/>
        </w:rPr>
        <w:t xml:space="preserve"> __________________________________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, y Número de Identificación Tributaria </w:t>
      </w:r>
      <w:r w:rsidR="00180510">
        <w:rPr>
          <w:rFonts w:ascii="Book Antiqua" w:hAnsi="Book Antiqua" w:cs="Book Antiqua"/>
          <w:sz w:val="24"/>
          <w:szCs w:val="24"/>
        </w:rPr>
        <w:t xml:space="preserve"> __________________________________</w:t>
      </w:r>
      <w:r>
        <w:rPr>
          <w:rFonts w:ascii="Book Antiqua" w:hAnsi="Book Antiqua" w:cs="Book Antiqua"/>
          <w:bCs/>
          <w:sz w:val="24"/>
          <w:szCs w:val="24"/>
        </w:rPr>
        <w:t xml:space="preserve">, en mi calidad de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Segundo Administrador, y </w:t>
      </w:r>
      <w:r w:rsidR="00180510">
        <w:rPr>
          <w:rFonts w:ascii="Book Antiqua" w:hAnsi="Book Antiqua" w:cs="Book Antiqua"/>
          <w:sz w:val="24"/>
          <w:szCs w:val="24"/>
        </w:rPr>
        <w:t xml:space="preserve"> __________________________________</w:t>
      </w:r>
      <w:r>
        <w:rPr>
          <w:rFonts w:ascii="Book Antiqua" w:hAnsi="Book Antiqua" w:cs="Book Antiqua"/>
          <w:bCs/>
          <w:sz w:val="24"/>
          <w:szCs w:val="24"/>
        </w:rPr>
        <w:t xml:space="preserve">, de </w:t>
      </w:r>
      <w:r w:rsidRPr="003F6D72">
        <w:rPr>
          <w:rFonts w:ascii="Book Antiqua" w:hAnsi="Book Antiqua" w:cs="Book Antiqua"/>
          <w:bCs/>
          <w:sz w:val="24"/>
          <w:szCs w:val="24"/>
        </w:rPr>
        <w:t>cincuenta y ocho años de edad, del domicilio</w:t>
      </w:r>
      <w:r>
        <w:rPr>
          <w:rFonts w:ascii="Book Antiqua" w:hAnsi="Book Antiqua" w:cs="Book Antiqua"/>
          <w:bCs/>
          <w:sz w:val="24"/>
          <w:szCs w:val="24"/>
        </w:rPr>
        <w:t xml:space="preserve"> de San Salvador, Licenciada en </w:t>
      </w:r>
      <w:r w:rsidRPr="003F6D72">
        <w:rPr>
          <w:rFonts w:ascii="Book Antiqua" w:hAnsi="Book Antiqua" w:cs="Book Antiqua"/>
          <w:bCs/>
          <w:sz w:val="24"/>
          <w:szCs w:val="24"/>
        </w:rPr>
        <w:t>Administración de Empresas, portadora de su Documento Único de Identidad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Número </w:t>
      </w:r>
      <w:r w:rsidR="00180510">
        <w:rPr>
          <w:rFonts w:ascii="Book Antiqua" w:hAnsi="Book Antiqua" w:cs="Book Antiqua"/>
          <w:sz w:val="24"/>
          <w:szCs w:val="24"/>
        </w:rPr>
        <w:t xml:space="preserve"> __________________________________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, y </w:t>
      </w:r>
      <w:r>
        <w:rPr>
          <w:rFonts w:ascii="Book Antiqua" w:hAnsi="Book Antiqua" w:cs="Book Antiqua"/>
          <w:bCs/>
          <w:sz w:val="24"/>
          <w:szCs w:val="24"/>
        </w:rPr>
        <w:t xml:space="preserve">Número de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Identificación Tributaria </w:t>
      </w:r>
      <w:r w:rsidR="00180510">
        <w:rPr>
          <w:rFonts w:ascii="Book Antiqua" w:hAnsi="Book Antiqua" w:cs="Book Antiqua"/>
          <w:sz w:val="24"/>
          <w:szCs w:val="24"/>
        </w:rPr>
        <w:t xml:space="preserve"> __________________________________</w:t>
      </w:r>
      <w:r w:rsidRPr="003F6D72">
        <w:rPr>
          <w:rFonts w:ascii="Book Antiqua" w:hAnsi="Book Antiqua" w:cs="Book Antiqua"/>
          <w:bCs/>
          <w:sz w:val="24"/>
          <w:szCs w:val="24"/>
        </w:rPr>
        <w:t>, en mi cal</w:t>
      </w:r>
      <w:r>
        <w:rPr>
          <w:rFonts w:ascii="Book Antiqua" w:hAnsi="Book Antiqua" w:cs="Book Antiqua"/>
          <w:bCs/>
          <w:sz w:val="24"/>
          <w:szCs w:val="24"/>
        </w:rPr>
        <w:t xml:space="preserve">idad de Tercer Administrador, y </w:t>
      </w:r>
      <w:r w:rsidRPr="003F6D72">
        <w:rPr>
          <w:rFonts w:ascii="Book Antiqua" w:hAnsi="Book Antiqua" w:cs="Book Antiqua"/>
          <w:bCs/>
          <w:sz w:val="24"/>
          <w:szCs w:val="24"/>
        </w:rPr>
        <w:t>Representantes Legales de la Socieda</w:t>
      </w:r>
      <w:r>
        <w:rPr>
          <w:rFonts w:ascii="Book Antiqua" w:hAnsi="Book Antiqua" w:cs="Book Antiqua"/>
          <w:bCs/>
          <w:sz w:val="24"/>
          <w:szCs w:val="24"/>
        </w:rPr>
        <w:t xml:space="preserve">d F.A DALTON Y COMPAÑIA, que se </w:t>
      </w:r>
      <w:r w:rsidRPr="003F6D72">
        <w:rPr>
          <w:rFonts w:ascii="Book Antiqua" w:hAnsi="Book Antiqua" w:cs="Book Antiqua"/>
          <w:bCs/>
          <w:sz w:val="24"/>
          <w:szCs w:val="24"/>
        </w:rPr>
        <w:t>puede abreviar F.A DALTON &amp; CIA, del domicilio de Antiguo Cuscatlán, con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Número de Identificación Tributaria cero seiscientos catorce- cero diez mil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seiscientos setenta- cero </w:t>
      </w:r>
      <w:proofErr w:type="spellStart"/>
      <w:r w:rsidRPr="003F6D72">
        <w:rPr>
          <w:rFonts w:ascii="Book Antiqua" w:hAnsi="Book Antiqua" w:cs="Book Antiqua"/>
          <w:bCs/>
          <w:sz w:val="24"/>
          <w:szCs w:val="24"/>
        </w:rPr>
        <w:t>cero</w:t>
      </w:r>
      <w:proofErr w:type="spellEnd"/>
      <w:r w:rsidRPr="003F6D72">
        <w:rPr>
          <w:rFonts w:ascii="Book Antiqua" w:hAnsi="Book Antiqua" w:cs="Book Antiqua"/>
          <w:bCs/>
          <w:sz w:val="24"/>
          <w:szCs w:val="24"/>
        </w:rPr>
        <w:t xml:space="preserve"> uno- nueve; personería que acredito por medio de: I)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Copia Certificada por Notario de Escritura Pública de Constitución de Sociedad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otorgada en esta ciudad, a las quince horas y treinta minutos del día nueve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febrero de mil novecientos setenta, ante los oficios del Notario </w:t>
      </w:r>
      <w:r w:rsidR="00180510">
        <w:rPr>
          <w:rFonts w:ascii="Book Antiqua" w:hAnsi="Book Antiqua" w:cs="Book Antiqua"/>
          <w:sz w:val="24"/>
          <w:szCs w:val="24"/>
        </w:rPr>
        <w:t xml:space="preserve"> __________________________________</w:t>
      </w:r>
      <w:r w:rsidRPr="003F6D72">
        <w:rPr>
          <w:rFonts w:ascii="Book Antiqua" w:hAnsi="Book Antiqua" w:cs="Book Antiqua"/>
          <w:bCs/>
          <w:sz w:val="24"/>
          <w:szCs w:val="24"/>
        </w:rPr>
        <w:t>e inscrita bajo el número DIECISIETE del Libro DECIMO NOVENO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Comercio, que llevo el Juzgado Quinto de lo Civil y de Comercio de este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departamento el primero de julio de mil novecientos setenta; </w:t>
      </w:r>
      <w:r w:rsidRPr="003F6D72">
        <w:rPr>
          <w:rFonts w:ascii="Book Antiqua" w:hAnsi="Book Antiqua" w:cs="Book Antiqua"/>
          <w:bCs/>
          <w:sz w:val="24"/>
          <w:szCs w:val="24"/>
        </w:rPr>
        <w:lastRenderedPageBreak/>
        <w:t>II)Copia Certificada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por Notario de Testimonio de Escritura Pública de Modificación, Nombramiento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de Consejo de Administración e Incorporación Integra del nuevo texto del Pacto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Social, otorgada en esta ciudad, a las nueve horas con treinta minutos del día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veintinueve de mayo del año dos mil dieciocho, ante los oficios Notariales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="00180510">
        <w:rPr>
          <w:rFonts w:ascii="Book Antiqua" w:hAnsi="Book Antiqua" w:cs="Book Antiqua"/>
          <w:sz w:val="24"/>
          <w:szCs w:val="24"/>
        </w:rPr>
        <w:t xml:space="preserve"> __________________________________</w:t>
      </w:r>
      <w:r w:rsidRPr="003F6D72">
        <w:rPr>
          <w:rFonts w:ascii="Book Antiqua" w:hAnsi="Book Antiqua" w:cs="Book Antiqua"/>
          <w:bCs/>
          <w:sz w:val="24"/>
          <w:szCs w:val="24"/>
        </w:rPr>
        <w:t>, e inscrita en el Registro de Comercio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bajo el número CINCUENTA Y CINCO del Libro TRES MIL NOVECIENTOS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TREINTA Y UNO del Registro de Sociedades, el día veinticuatro de julio de dos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mil dieciocho, de la cual consta que la denominación de la Sociedad es como se ha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indicado, que es una sociedad de personas y en nombre colectivo, de nacionalidad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salvadoreña, que su plazo es indefinido, que dentro de su finalidad se encuentra 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explotación de representaciones de casas comerciales o manufactureras extranjeras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o nacionales; la compra, venta, distribución, importación y exportación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mercaderías; la fabricación o ensamblaje de artículos, utensilios, herramientas,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repuestos, maquinarias o cualquier industria, así como dar servicios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mantenimiento o reparaciones; y, en general, la celebración de contratos y actos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lícitos inclusive la adquisición, venta, permuta, arrendamiento, gravamen de inmuebles, acciones o títulos valores; obtener y conceder créditos a mutuo,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participar en otras sociedades; y lo que fuera a consecuencia o accesorio de lo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dicho, sin que ello indique exclusivo a esas actividades; que la Administración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Representación judicial y el uso de la firma social de la Sociedad corresponde a un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Consejo de Administración, compuesto de tres administradores propietarios y sus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respectivos suplentes, por un periodo de uno a siete años; III) Copia Certificada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por Notario de Credencial de Elección del Consejo de Administración, extendida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el día dieciséis de julio de dos mil diecinueve, por la </w:t>
      </w:r>
      <w:r w:rsidR="00180510">
        <w:rPr>
          <w:rFonts w:ascii="Book Antiqua" w:hAnsi="Book Antiqua" w:cs="Book Antiqua"/>
          <w:sz w:val="24"/>
          <w:szCs w:val="24"/>
        </w:rPr>
        <w:t xml:space="preserve"> __________________________________</w:t>
      </w:r>
      <w:r w:rsidRPr="003F6D72">
        <w:rPr>
          <w:rFonts w:ascii="Book Antiqua" w:hAnsi="Book Antiqua" w:cs="Book Antiqua"/>
          <w:bCs/>
          <w:sz w:val="24"/>
          <w:szCs w:val="24"/>
        </w:rPr>
        <w:t>, en su calidad de Secretario de la junta General Ordinaria de Accionistas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de la Sociedad, e inscrita en el Registro de Comercio al Número CIENTO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CATORCE del Libro CUATRO MIL CIENTO TRES del Registro de Sociedades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día veintinueve de julio de dos mil diecinueve, de la que consta que en sesión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celebrada a las diez horas del día dieciséis de julio de dos mil diecinueve, fueron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electos como Consejo de Administración y por tanto Representantes Legales, para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el período de dos años, por lo que en virtud de ello ostentamos las suficientes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facultades para comparecer a otorgar actos como el presente, y que en lo sucesivo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nos denominaremos "LOS CONTRATISTAS", convenimos en celebrar y al efecto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así lo hacemos, con base en el pro</w:t>
      </w:r>
      <w:r>
        <w:rPr>
          <w:rFonts w:ascii="Book Antiqua" w:hAnsi="Book Antiqua" w:cs="Book Antiqua"/>
          <w:bCs/>
          <w:sz w:val="24"/>
          <w:szCs w:val="24"/>
        </w:rPr>
        <w:t>ceso de LIBRE GESTION denominad</w:t>
      </w:r>
      <w:r w:rsidRPr="003F6D72">
        <w:rPr>
          <w:rFonts w:ascii="Book Antiqua" w:hAnsi="Book Antiqua" w:cs="Book Antiqua"/>
          <w:bCs/>
          <w:sz w:val="24"/>
          <w:szCs w:val="24"/>
        </w:rPr>
        <w:t>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"SERVICIO DE MANTENIMIENTO PREVENTIVO Y CORRECTIVO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BASCULAS ELECTRONICAS PERTENECIENTES A LA DIRECCION GENERAL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DE CORREOS DE EL SALVADOR, DEPENDENCIA DEL MINISTERIO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GOBERNACIÓN Y DESARROLLO TERRITORIAL", promovido por el Ministerio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de Gobernación y Desarrollo Territorial, y en la Recomendación </w:t>
      </w:r>
      <w:bookmarkStart w:id="0" w:name="_GoBack"/>
      <w:r w:rsidRPr="003F6D72">
        <w:rPr>
          <w:rFonts w:ascii="Book Antiqua" w:hAnsi="Book Antiqua" w:cs="Book Antiqua"/>
          <w:bCs/>
          <w:sz w:val="24"/>
          <w:szCs w:val="24"/>
        </w:rPr>
        <w:t>de Adjudicación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emitida por el Comité de Evaluación de Ofertas, en fecha </w:t>
      </w:r>
      <w:bookmarkEnd w:id="0"/>
      <w:r w:rsidRPr="003F6D72">
        <w:rPr>
          <w:rFonts w:ascii="Book Antiqua" w:hAnsi="Book Antiqua" w:cs="Book Antiqua"/>
          <w:bCs/>
          <w:sz w:val="24"/>
          <w:szCs w:val="24"/>
        </w:rPr>
        <w:t>veinticinco de julio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dos mil diecinueve y suscrito por el Licenciado </w:t>
      </w:r>
      <w:r w:rsidR="00180510">
        <w:rPr>
          <w:rFonts w:ascii="Book Antiqua" w:hAnsi="Book Antiqua" w:cs="Book Antiqua"/>
          <w:sz w:val="24"/>
          <w:szCs w:val="24"/>
        </w:rPr>
        <w:t xml:space="preserve"> __________________________________</w:t>
      </w:r>
      <w:r w:rsidRPr="003F6D72">
        <w:rPr>
          <w:rFonts w:ascii="Book Antiqua" w:hAnsi="Book Antiqua" w:cs="Book Antiqua"/>
          <w:bCs/>
          <w:sz w:val="24"/>
          <w:szCs w:val="24"/>
        </w:rPr>
        <w:t>, en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cumplimiento al Acuerdo Número TREINTA, emi</w:t>
      </w:r>
      <w:r>
        <w:rPr>
          <w:rFonts w:ascii="Book Antiqua" w:hAnsi="Book Antiqua" w:cs="Book Antiqua"/>
          <w:bCs/>
          <w:sz w:val="24"/>
          <w:szCs w:val="24"/>
        </w:rPr>
        <w:t xml:space="preserve">tido por el Órgano Ejecutivo en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el Ramo de Gobernación y Desarrollo Territorial, </w:t>
      </w:r>
      <w:r>
        <w:rPr>
          <w:rFonts w:ascii="Book Antiqua" w:hAnsi="Book Antiqua" w:cs="Book Antiqua"/>
          <w:bCs/>
          <w:sz w:val="24"/>
          <w:szCs w:val="24"/>
        </w:rPr>
        <w:t xml:space="preserve">el día tres de junio de dos mil </w:t>
      </w:r>
      <w:r w:rsidRPr="003F6D72">
        <w:rPr>
          <w:rFonts w:ascii="Book Antiqua" w:hAnsi="Book Antiqua" w:cs="Book Antiqua"/>
          <w:bCs/>
          <w:sz w:val="24"/>
          <w:szCs w:val="24"/>
        </w:rPr>
        <w:t>diecinueve, el siguiente Contrato de "SERVICIO DE MANTENIMIENTO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PREVENTIVO Y CORRECTIVO DE BASCULAS ELECTRONICAS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PERTENECIENTES A LA DIR</w:t>
      </w:r>
      <w:r>
        <w:rPr>
          <w:rFonts w:ascii="Book Antiqua" w:hAnsi="Book Antiqua" w:cs="Book Antiqua"/>
          <w:bCs/>
          <w:sz w:val="24"/>
          <w:szCs w:val="24"/>
        </w:rPr>
        <w:t xml:space="preserve">ECCION GENERAL DE CORREOS DE EL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SALVADOR, DEPENDENCIA </w:t>
      </w:r>
      <w:r>
        <w:rPr>
          <w:rFonts w:ascii="Book Antiqua" w:hAnsi="Book Antiqua" w:cs="Book Antiqua"/>
          <w:bCs/>
          <w:sz w:val="24"/>
          <w:szCs w:val="24"/>
        </w:rPr>
        <w:t xml:space="preserve">DEL MINISTERIO DE GOBERNACIÓN Y </w:t>
      </w:r>
      <w:r w:rsidRPr="003F6D72">
        <w:rPr>
          <w:rFonts w:ascii="Book Antiqua" w:hAnsi="Book Antiqua" w:cs="Book Antiqua"/>
          <w:bCs/>
          <w:sz w:val="24"/>
          <w:szCs w:val="24"/>
        </w:rPr>
        <w:t>DESARROLLO TERRITORIAL", de conf</w:t>
      </w:r>
      <w:r>
        <w:rPr>
          <w:rFonts w:ascii="Book Antiqua" w:hAnsi="Book Antiqua" w:cs="Book Antiqua"/>
          <w:bCs/>
          <w:sz w:val="24"/>
          <w:szCs w:val="24"/>
        </w:rPr>
        <w:t xml:space="preserve">ormidad a la Constitución de la </w:t>
      </w:r>
      <w:r w:rsidRPr="003F6D72">
        <w:rPr>
          <w:rFonts w:ascii="Book Antiqua" w:hAnsi="Book Antiqua" w:cs="Book Antiqua"/>
          <w:bCs/>
          <w:sz w:val="24"/>
          <w:szCs w:val="24"/>
        </w:rPr>
        <w:t>República, a la Ley de Adquisiciones y Contrataciones de la Administración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Pública, que en adelante se denominará LACAP, a su Reglamento, y en especial 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las condiciones, obligaciones, pactos y renuncias siguientes: CLAUSULA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="00A94113">
        <w:rPr>
          <w:rFonts w:ascii="Book Antiqua" w:hAnsi="Book Antiqua" w:cs="Book Antiqua"/>
          <w:bCs/>
          <w:sz w:val="24"/>
          <w:szCs w:val="24"/>
        </w:rPr>
        <w:t>PRIMERA: OBJ</w:t>
      </w:r>
      <w:r w:rsidRPr="003F6D72">
        <w:rPr>
          <w:rFonts w:ascii="Book Antiqua" w:hAnsi="Book Antiqua" w:cs="Book Antiqua"/>
          <w:bCs/>
          <w:sz w:val="24"/>
          <w:szCs w:val="24"/>
        </w:rPr>
        <w:t>ETO DEL CONTRATO: LOS CONTRATISTAS se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comprometen a proporcionar a EL MINISTERIO, el servicio de Mantenimiento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Preventivo y Correctivo de Básculas electrónicas pertenecientes a la Dirección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General de Correos de El Salvador, detallados en los Términos de Referencia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Oferta Técnica y Económica. LOS CONTRATISTAS responderán de acuerdo a los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términos y condiciones establecidos en el presente instrumento, en los Términos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Referencia y demás documentos contractuales, especialmente por la calidad del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servicio que brindan, así como de las consecuencias por las omisiones o acciones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incorrectas en la ejecución de este Contrato, y corresponderá al respectivo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Administrador del Contrato, velar por el fiel cumplimiento de las obligaciones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emanadas de este instrumento, debiendo informar </w:t>
      </w:r>
      <w:r>
        <w:rPr>
          <w:rFonts w:ascii="Book Antiqua" w:hAnsi="Book Antiqua" w:cs="Book Antiqua"/>
          <w:bCs/>
          <w:sz w:val="24"/>
          <w:szCs w:val="24"/>
        </w:rPr>
        <w:t>a la Unidad de Adquisiciones y c</w:t>
      </w:r>
      <w:r w:rsidRPr="003F6D72">
        <w:rPr>
          <w:rFonts w:ascii="Book Antiqua" w:hAnsi="Book Antiqua" w:cs="Book Antiqua"/>
          <w:bCs/>
          <w:sz w:val="24"/>
          <w:szCs w:val="24"/>
        </w:rPr>
        <w:t>ontrataciones Institucional (UACI), las omisiones o acciones incorrectas en 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ejecución del mismo. CLAUSULA SEGUNDA: DOCUMENTOS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CONTRACTUALES. Los documentos a utilizar en el proceso de esta contratación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se denominarán Documentos Contractuales, que formarán parte integral del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contrato con igual fuerza obligatoria que éste y serán: a) Los Términos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Referencia </w:t>
      </w:r>
      <w:r w:rsidRPr="003F6D72">
        <w:rPr>
          <w:rFonts w:ascii="Book Antiqua" w:hAnsi="Book Antiqua" w:cs="Book Antiqua"/>
          <w:bCs/>
          <w:i/>
          <w:iCs/>
          <w:sz w:val="24"/>
          <w:szCs w:val="24"/>
        </w:rPr>
        <w:t xml:space="preserve">y sus </w:t>
      </w:r>
      <w:r w:rsidRPr="003F6D72">
        <w:rPr>
          <w:rFonts w:ascii="Book Antiqua" w:hAnsi="Book Antiqua" w:cs="Book Antiqua"/>
          <w:bCs/>
          <w:sz w:val="24"/>
          <w:szCs w:val="24"/>
        </w:rPr>
        <w:t>Anexos; b) la Oferta técnica y económica de LOS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CONTRATISTAS y sus documentos; c) la Recomendación de Adjudicación, antes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citada; d) Las adendas y las resoluciones modificativas, en su caso; e) El Acuerdo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Número CINCUENTA Y NUEVE de Nombramiento de Administrador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Contrato, emitido por el Órgano Ejecutivo en el Ramo de Gobernación y Desarrollo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Territorial, en fecha ocho de agosto de dos mil diecinueve; f) La Garantía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Cumplimiento de Contrato; y g) Cualquier otro documento que emanare del presente instrumento. En caso de controversia entre estos documentos y el contrato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prevalecerá éste último. CLAUSULA TERCERA: PLAZO Y VIGENCIA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DEL CONTRATO. El plazo para la prestación del servicio será a partir de 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notificación de la orden de inicio girada al contratista por el respectivo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Administrador de Contrato hasta el veintinueve de noviembre de dos mil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diecinueve. Para el Mantenimiento Preventivo LOS CONTRATISTAS disponen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un máximo de dos días calendario para realizar el mantenimiento por cada equipo;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para el Mantenimiento correctivo se estipula un plazo de cinco días calendario, los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cuales podrán aumentar siempre y cuando lo requiera el proveedor del servicio, 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través de nota dirigida al Administrador del Contrato, tomando en cuenta que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tiempo límite para la entrega de las basculas no excederá el veintinueve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noviembre del dos mil diecinueve, obligándose las partes a cumplir con todas las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condiciones establecidas en este contrato y demás documentos contractuales;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asumiendo además, todas las responsabilidades que se deriven de este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Instrumento. La vigencia del presente Contrato será a partir de la notificación de 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suscripción del mismo hasta el veintinueve de noviembre de dos mil diecinueve.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CLAUSULA CUARTA: PRECIO Y FORMA DE </w:t>
      </w:r>
      <w:proofErr w:type="spellStart"/>
      <w:r w:rsidRPr="003F6D72">
        <w:rPr>
          <w:rFonts w:ascii="Book Antiqua" w:hAnsi="Book Antiqua" w:cs="Book Antiqua"/>
          <w:bCs/>
          <w:sz w:val="24"/>
          <w:szCs w:val="24"/>
        </w:rPr>
        <w:t>PAGO.El</w:t>
      </w:r>
      <w:proofErr w:type="spellEnd"/>
      <w:r w:rsidRPr="003F6D72">
        <w:rPr>
          <w:rFonts w:ascii="Book Antiqua" w:hAnsi="Book Antiqua" w:cs="Book Antiqua"/>
          <w:bCs/>
          <w:sz w:val="24"/>
          <w:szCs w:val="24"/>
        </w:rPr>
        <w:t xml:space="preserve"> precio a cancelar por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la prestación del servicio objeto del presente Contrato es de hasta CATORCE MIL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DOSCIENTOS 00/100 DOLARES DE LOS ESTADOS UNIDOS DE AMERICA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(US$14,200.00), valor que incluye el Impuesto a la Transferencia de Bienes Muebles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y a la Prestación de Servicios (IVA), según el siguiente detalle: MANTENIMIENTO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PREVENTIVO: por la cantidad de SIETE MIL QUINIENTOS NOVENTA 00/100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DOLARES DE LOS ESTADOS UNIDOS DE AMERICA (US$7,590.00), valor que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incluye el Impuesto a la Transferencia de Bienes Muebles y a la Prestación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Servicios (IVA); MANTENIMIENTO CORRECTIVO: por la cantidad de hasta SEIS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MIL SEISCIENTOS DIEZ 00/100 DOLARES DE LOS ESTADOS UNIDOS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AMERICA (US$6,610.00), valor que incluye el Impuesto a la Transferencia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Bienes Muebles y a la Prestación de Servicios (IVA), y que corresponde a 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certificación total de fondos disponible para el presente proceso, luego de finalizado el mantenimiento preventivo a todos las basculas el remanente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financiero se podrá utilizar para realizar los ma</w:t>
      </w:r>
      <w:r>
        <w:rPr>
          <w:rFonts w:ascii="Book Antiqua" w:hAnsi="Book Antiqua" w:cs="Book Antiqua"/>
          <w:bCs/>
          <w:sz w:val="24"/>
          <w:szCs w:val="24"/>
        </w:rPr>
        <w:t xml:space="preserve">ntenimientos correctivos, hasta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totalizar la disponibilidad financiera del contrato </w:t>
      </w:r>
      <w:r>
        <w:rPr>
          <w:rFonts w:ascii="Book Antiqua" w:hAnsi="Book Antiqua" w:cs="Book Antiqua"/>
          <w:bCs/>
          <w:sz w:val="24"/>
          <w:szCs w:val="24"/>
        </w:rPr>
        <w:t xml:space="preserve">y no debiendo exceder del monto </w:t>
      </w:r>
      <w:r w:rsidRPr="003F6D72">
        <w:rPr>
          <w:rFonts w:ascii="Book Antiqua" w:hAnsi="Book Antiqua" w:cs="Book Antiqua"/>
          <w:bCs/>
          <w:sz w:val="24"/>
          <w:szCs w:val="24"/>
        </w:rPr>
        <w:t>total del contrato, según el siguiente detalle:</w:t>
      </w:r>
    </w:p>
    <w:p w:rsidR="003F6D72" w:rsidRPr="003F6D72" w:rsidRDefault="003F6D72" w:rsidP="003F6D72">
      <w:pPr>
        <w:jc w:val="center"/>
        <w:rPr>
          <w:rFonts w:ascii="Book Antiqua" w:hAnsi="Book Antiqua" w:cs="Book Antiqua"/>
          <w:bCs/>
          <w:sz w:val="24"/>
          <w:szCs w:val="24"/>
        </w:rPr>
      </w:pPr>
      <w:r>
        <w:rPr>
          <w:rFonts w:ascii="Book Antiqua" w:hAnsi="Book Antiqua" w:cs="Book Antiqua"/>
          <w:bCs/>
          <w:noProof/>
          <w:sz w:val="24"/>
          <w:szCs w:val="24"/>
          <w:lang w:eastAsia="es-SV"/>
        </w:rPr>
        <w:drawing>
          <wp:inline distT="0" distB="0" distL="0" distR="0">
            <wp:extent cx="5607050" cy="288988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288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D72" w:rsidRPr="003F6D72" w:rsidRDefault="003F6D72" w:rsidP="003F6D7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  <w:r w:rsidRPr="003F6D72">
        <w:rPr>
          <w:rFonts w:ascii="Book Antiqua" w:hAnsi="Book Antiqua" w:cs="Book Antiqua"/>
          <w:bCs/>
          <w:sz w:val="24"/>
          <w:szCs w:val="24"/>
        </w:rPr>
        <w:t>El pago para los servicios se realizara mediante acta de recepción de los trabajos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realizados, la cual </w:t>
      </w:r>
      <w:proofErr w:type="spellStart"/>
      <w:r w:rsidRPr="003F6D72">
        <w:rPr>
          <w:rFonts w:ascii="Book Antiqua" w:hAnsi="Book Antiqua" w:cs="Book Antiqua"/>
          <w:bCs/>
          <w:sz w:val="24"/>
          <w:szCs w:val="24"/>
        </w:rPr>
        <w:t>sera</w:t>
      </w:r>
      <w:proofErr w:type="spellEnd"/>
      <w:r w:rsidRPr="003F6D72">
        <w:rPr>
          <w:rFonts w:ascii="Book Antiqua" w:hAnsi="Book Antiqua" w:cs="Book Antiqua"/>
          <w:bCs/>
          <w:sz w:val="24"/>
          <w:szCs w:val="24"/>
        </w:rPr>
        <w:t xml:space="preserve"> emitida previa presentación </w:t>
      </w:r>
      <w:r>
        <w:rPr>
          <w:rFonts w:ascii="Book Antiqua" w:hAnsi="Book Antiqua" w:cs="Book Antiqua"/>
          <w:bCs/>
          <w:sz w:val="24"/>
          <w:szCs w:val="24"/>
        </w:rPr>
        <w:t xml:space="preserve">de hoja de trabajo por bascula, </w:t>
      </w:r>
      <w:r w:rsidRPr="003F6D72">
        <w:rPr>
          <w:rFonts w:ascii="Book Antiqua" w:hAnsi="Book Antiqua" w:cs="Book Antiqua"/>
          <w:bCs/>
          <w:sz w:val="24"/>
          <w:szCs w:val="24"/>
        </w:rPr>
        <w:t>según ubicación detallada en el anexo I y II de lo</w:t>
      </w:r>
      <w:r>
        <w:rPr>
          <w:rFonts w:ascii="Book Antiqua" w:hAnsi="Book Antiqua" w:cs="Book Antiqua"/>
          <w:bCs/>
          <w:sz w:val="24"/>
          <w:szCs w:val="24"/>
        </w:rPr>
        <w:t xml:space="preserve">s Términos de Referencia. Dicho </w:t>
      </w:r>
      <w:r w:rsidRPr="003F6D72">
        <w:rPr>
          <w:rFonts w:ascii="Book Antiqua" w:hAnsi="Book Antiqua" w:cs="Book Antiqua"/>
          <w:bCs/>
          <w:sz w:val="24"/>
          <w:szCs w:val="24"/>
        </w:rPr>
        <w:t>monto será cancelado por EL MINISTERIO, a</w:t>
      </w:r>
      <w:r>
        <w:rPr>
          <w:rFonts w:ascii="Book Antiqua" w:hAnsi="Book Antiqua" w:cs="Book Antiqua"/>
          <w:bCs/>
          <w:sz w:val="24"/>
          <w:szCs w:val="24"/>
        </w:rPr>
        <w:t xml:space="preserve"> través de la Unidad Financiera </w:t>
      </w:r>
      <w:r w:rsidRPr="003F6D72">
        <w:rPr>
          <w:rFonts w:ascii="Book Antiqua" w:hAnsi="Book Antiqua" w:cs="Book Antiqua"/>
          <w:bCs/>
          <w:sz w:val="24"/>
          <w:szCs w:val="24"/>
        </w:rPr>
        <w:t>Institucional y de la Pagaduría Auxiliar de la Dep</w:t>
      </w:r>
      <w:r>
        <w:rPr>
          <w:rFonts w:ascii="Book Antiqua" w:hAnsi="Book Antiqua" w:cs="Book Antiqua"/>
          <w:bCs/>
          <w:sz w:val="24"/>
          <w:szCs w:val="24"/>
        </w:rPr>
        <w:t xml:space="preserve">endencia (si aplicare), por LOS </w:t>
      </w:r>
      <w:r w:rsidRPr="003F6D72">
        <w:rPr>
          <w:rFonts w:ascii="Book Antiqua" w:hAnsi="Book Antiqua" w:cs="Book Antiqua"/>
          <w:bCs/>
          <w:sz w:val="24"/>
          <w:szCs w:val="24"/>
        </w:rPr>
        <w:t>CONTRATISTAS, dentro de un plazo de sesenta (60) días despué</w:t>
      </w:r>
      <w:r>
        <w:rPr>
          <w:rFonts w:ascii="Book Antiqua" w:hAnsi="Book Antiqua" w:cs="Book Antiqua"/>
          <w:bCs/>
          <w:sz w:val="24"/>
          <w:szCs w:val="24"/>
        </w:rPr>
        <w:t xml:space="preserve">s de haber </w:t>
      </w:r>
      <w:r w:rsidRPr="003F6D72">
        <w:rPr>
          <w:rFonts w:ascii="Book Antiqua" w:hAnsi="Book Antiqua" w:cs="Book Antiqua"/>
          <w:bCs/>
          <w:sz w:val="24"/>
          <w:szCs w:val="24"/>
        </w:rPr>
        <w:t>retirado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Quedan correspondiente, previa presentación de Factura de Consumidor Final según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corresponda o del Comprobante de Crédito Fiscal a nombre de Fondo de Actividades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Especiales del Ministerio de Gobernación y Desarrollo Territorial de la Dependencia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solicitante, (según indique la Dirección Financiera Institucional) y del Acta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recepción del suministro elaborada de conformidad al Artículo 77 del RELACAP,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firmada y sellada por el Administrador del Contrato, y el representante de LOS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CONTRATISTAS. Asimismo, el precio queda sujeto a cualquier impuesto,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relativo a la prestación de servicios y/o adquisición de bienes muebles, vigente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durante la ejecución contractual. Por medio de Resoluciones Números 12301-NEX-2143-2007 y 1230l-NEX-2150-2007, pronunciadas por la Dirección General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Impuestos Internos del Ministerio de Hacienda, en fechas tres y cuatro de diciembre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dos mil siete, respectivamente, EL MINISTERIO, ha sido designado agente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retención del Impuesto a la Transferencia de Bienes Muebles y a la Prestación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Servicios, por lo que se retendrá el uno por ciento (1.00%) como anticipo al pago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este impuesto, sobre el precio de los bienes que adquiera o de los servicios que le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presten todos aquellos contribuyentes de dicho Impuesto, en toda factura igual o mayor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a Cien Dólares de los Estados Unidos de América que se presente al cobro, en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cumplimiento a lo que dispone el artículo 162 del Código Tributario. CLAUSULA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QUINTA: PROVISIÓN DE PAGO. El gasto indicado será cancelado con cargo a 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disponibilidad presupuestaria certificada por la Unidad Financiera Institucional para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presente proceso. CLAUSULA SEXTA: OBLIGACIONES DE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CONTRATISTA. LOS CONTRATISTAS en forma expresa y terminante se obligan 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proporcionar el servicio objeto del presente contrato, de acuerdo a lo establecido en las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Cláusulas Primera y Tercera de este Contrato garantizando que la calidad del servicio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sea de acuerdo a lo ofertado y a las especificaciones requeridas, y según las cantidades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y requerimientos mínimos establecidos en los Términos de Referencia, tanto para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Servicio de Mantenimiento Preventivo y Correct</w:t>
      </w:r>
      <w:r>
        <w:rPr>
          <w:rFonts w:ascii="Book Antiqua" w:hAnsi="Book Antiqua" w:cs="Book Antiqua"/>
          <w:bCs/>
          <w:sz w:val="24"/>
          <w:szCs w:val="24"/>
        </w:rPr>
        <w:t xml:space="preserve">ivo, así mismo de conformidad a todos </w:t>
      </w:r>
      <w:r w:rsidRPr="003F6D72">
        <w:rPr>
          <w:rFonts w:ascii="Book Antiqua" w:hAnsi="Book Antiqua" w:cs="Book Antiqua"/>
          <w:bCs/>
          <w:sz w:val="24"/>
          <w:szCs w:val="24"/>
        </w:rPr>
        <w:t>los documentos contractuales. El servicio será requerido de acuerdo a la calendarización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emitida por el Departamento de Activo Fijo de la Dirección General de Correos de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Salvador, previa coordinación con el respectivo Administrador del Contrato. El servicio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será prestado de acuerdo a los diferentes tipos de mantenimiento y rutinas establecidos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para cada báscula electrónica cubierto por el contrato. Cada vez que se realice la visita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de Mantenimiento Preventivo y cuando se requiera mantenimiento correctivo, LOS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CONTRATISTAS deberán remitir el informe final por cada una, donde se compruebe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el trabajo realizado en cada una de las básculas que recibieron mantenimiento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preventivo así como correctivo, debe llevar adjunto copia del presupuesto autorizado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previamente, deberán hacerlos llegar directamente </w:t>
      </w:r>
      <w:r>
        <w:rPr>
          <w:rFonts w:ascii="Book Antiqua" w:hAnsi="Book Antiqua" w:cs="Book Antiqua"/>
          <w:bCs/>
          <w:sz w:val="24"/>
          <w:szCs w:val="24"/>
        </w:rPr>
        <w:t xml:space="preserve">al Departamento de Activo Fijo, </w:t>
      </w:r>
      <w:r w:rsidRPr="003F6D72">
        <w:rPr>
          <w:rFonts w:ascii="Book Antiqua" w:hAnsi="Book Antiqua" w:cs="Book Antiqua"/>
          <w:bCs/>
          <w:sz w:val="24"/>
          <w:szCs w:val="24"/>
        </w:rPr>
        <w:t>para su revisión y tendrán validez únicamente los que c</w:t>
      </w:r>
      <w:r>
        <w:rPr>
          <w:rFonts w:ascii="Book Antiqua" w:hAnsi="Book Antiqua" w:cs="Book Antiqua"/>
          <w:bCs/>
          <w:sz w:val="24"/>
          <w:szCs w:val="24"/>
        </w:rPr>
        <w:t xml:space="preserve">ontengan las rutinas realizadas </w:t>
      </w:r>
      <w:r w:rsidRPr="003F6D72">
        <w:rPr>
          <w:rFonts w:ascii="Book Antiqua" w:hAnsi="Book Antiqua" w:cs="Book Antiqua"/>
          <w:bCs/>
          <w:sz w:val="24"/>
          <w:szCs w:val="24"/>
        </w:rPr>
        <w:t>en cada uno de los mantenimientos, el monto por servicio prestado, debe contener el espacio para que firme el Director</w:t>
      </w:r>
      <w:r>
        <w:rPr>
          <w:rFonts w:ascii="Book Antiqua" w:hAnsi="Book Antiqua" w:cs="Book Antiqua"/>
          <w:bCs/>
          <w:sz w:val="24"/>
          <w:szCs w:val="24"/>
        </w:rPr>
        <w:t xml:space="preserve"> General de Correos, con </w:t>
      </w:r>
      <w:proofErr w:type="spellStart"/>
      <w:r>
        <w:rPr>
          <w:rFonts w:ascii="Book Antiqua" w:hAnsi="Book Antiqua" w:cs="Book Antiqua"/>
          <w:bCs/>
          <w:sz w:val="24"/>
          <w:szCs w:val="24"/>
        </w:rPr>
        <w:t>Vo.Bo</w:t>
      </w:r>
      <w:proofErr w:type="spellEnd"/>
      <w:r>
        <w:rPr>
          <w:rFonts w:ascii="Book Antiqua" w:hAnsi="Book Antiqua" w:cs="Book Antiqua"/>
          <w:bCs/>
          <w:sz w:val="24"/>
          <w:szCs w:val="24"/>
        </w:rPr>
        <w:t xml:space="preserve">. </w:t>
      </w:r>
      <w:r w:rsidRPr="003F6D72">
        <w:rPr>
          <w:rFonts w:ascii="Book Antiqua" w:hAnsi="Book Antiqua" w:cs="Book Antiqua"/>
          <w:bCs/>
          <w:sz w:val="24"/>
          <w:szCs w:val="24"/>
        </w:rPr>
        <w:t>del Gerente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Administración y verificación del Jefe (a) del Departamento de Activo Fijo. Para las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básculas ubicadas en Oficina Postal de San Martin, </w:t>
      </w:r>
      <w:proofErr w:type="spellStart"/>
      <w:r w:rsidRPr="003F6D72">
        <w:rPr>
          <w:rFonts w:ascii="Book Antiqua" w:hAnsi="Book Antiqua" w:cs="Book Antiqua"/>
          <w:bCs/>
          <w:sz w:val="24"/>
          <w:szCs w:val="24"/>
        </w:rPr>
        <w:t>Aguilares</w:t>
      </w:r>
      <w:proofErr w:type="spellEnd"/>
      <w:r w:rsidRPr="003F6D72">
        <w:rPr>
          <w:rFonts w:ascii="Book Antiqua" w:hAnsi="Book Antiqua" w:cs="Book Antiqua"/>
          <w:bCs/>
          <w:sz w:val="24"/>
          <w:szCs w:val="24"/>
        </w:rPr>
        <w:t>, Apopa, Guazapa, Alta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Vista, Planes de Henderos, </w:t>
      </w:r>
      <w:proofErr w:type="spellStart"/>
      <w:r w:rsidRPr="003F6D72">
        <w:rPr>
          <w:rFonts w:ascii="Book Antiqua" w:hAnsi="Book Antiqua" w:cs="Book Antiqua"/>
          <w:bCs/>
          <w:sz w:val="24"/>
          <w:szCs w:val="24"/>
        </w:rPr>
        <w:t>Metapán</w:t>
      </w:r>
      <w:proofErr w:type="spellEnd"/>
      <w:r w:rsidRPr="003F6D72">
        <w:rPr>
          <w:rFonts w:ascii="Book Antiqua" w:hAnsi="Book Antiqua" w:cs="Book Antiqua"/>
          <w:bCs/>
          <w:sz w:val="24"/>
          <w:szCs w:val="24"/>
        </w:rPr>
        <w:t>, Departamental de Santa Ana, Departamental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Usulután, Sucursal de Usulután, Quezaltepeque, Lourdes Colon, Puerto de La Libertad,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Sitio del Niño, Chalatenango. El </w:t>
      </w:r>
      <w:proofErr w:type="spellStart"/>
      <w:r w:rsidRPr="003F6D72">
        <w:rPr>
          <w:rFonts w:ascii="Book Antiqua" w:hAnsi="Book Antiqua" w:cs="Book Antiqua"/>
          <w:bCs/>
          <w:sz w:val="24"/>
          <w:szCs w:val="24"/>
        </w:rPr>
        <w:t>Coyolito</w:t>
      </w:r>
      <w:proofErr w:type="spellEnd"/>
      <w:r w:rsidRPr="003F6D72">
        <w:rPr>
          <w:rFonts w:ascii="Book Antiqua" w:hAnsi="Book Antiqua" w:cs="Book Antiqua"/>
          <w:bCs/>
          <w:sz w:val="24"/>
          <w:szCs w:val="24"/>
        </w:rPr>
        <w:t>, El Paraíso, Cojutepeque, San José Guayabal,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San Rafael Cedros, San Bartolomé </w:t>
      </w:r>
      <w:proofErr w:type="spellStart"/>
      <w:r w:rsidRPr="003F6D72">
        <w:rPr>
          <w:rFonts w:ascii="Book Antiqua" w:hAnsi="Book Antiqua" w:cs="Book Antiqua"/>
          <w:bCs/>
          <w:sz w:val="24"/>
          <w:szCs w:val="24"/>
        </w:rPr>
        <w:t>Perulapia</w:t>
      </w:r>
      <w:proofErr w:type="spellEnd"/>
      <w:r w:rsidRPr="003F6D72">
        <w:rPr>
          <w:rFonts w:ascii="Book Antiqua" w:hAnsi="Book Antiqua" w:cs="Book Antiqua"/>
          <w:bCs/>
          <w:sz w:val="24"/>
          <w:szCs w:val="24"/>
        </w:rPr>
        <w:t xml:space="preserve">, </w:t>
      </w:r>
      <w:proofErr w:type="spellStart"/>
      <w:r w:rsidRPr="003F6D72">
        <w:rPr>
          <w:rFonts w:ascii="Book Antiqua" w:hAnsi="Book Antiqua" w:cs="Book Antiqua"/>
          <w:bCs/>
          <w:sz w:val="24"/>
          <w:szCs w:val="24"/>
        </w:rPr>
        <w:t>Ilobasco</w:t>
      </w:r>
      <w:proofErr w:type="spellEnd"/>
      <w:r w:rsidRPr="003F6D72">
        <w:rPr>
          <w:rFonts w:ascii="Book Antiqua" w:hAnsi="Book Antiqua" w:cs="Book Antiqua"/>
          <w:bCs/>
          <w:sz w:val="24"/>
          <w:szCs w:val="24"/>
        </w:rPr>
        <w:t xml:space="preserve">, </w:t>
      </w:r>
      <w:proofErr w:type="spellStart"/>
      <w:r w:rsidRPr="003F6D72">
        <w:rPr>
          <w:rFonts w:ascii="Book Antiqua" w:hAnsi="Book Antiqua" w:cs="Book Antiqua"/>
          <w:bCs/>
          <w:sz w:val="24"/>
          <w:szCs w:val="24"/>
        </w:rPr>
        <w:t>Tejutepeque</w:t>
      </w:r>
      <w:proofErr w:type="spellEnd"/>
      <w:r w:rsidRPr="003F6D72">
        <w:rPr>
          <w:rFonts w:ascii="Book Antiqua" w:hAnsi="Book Antiqua" w:cs="Book Antiqua"/>
          <w:bCs/>
          <w:sz w:val="24"/>
          <w:szCs w:val="24"/>
        </w:rPr>
        <w:t xml:space="preserve">, </w:t>
      </w:r>
      <w:proofErr w:type="spellStart"/>
      <w:r w:rsidRPr="003F6D72">
        <w:rPr>
          <w:rFonts w:ascii="Book Antiqua" w:hAnsi="Book Antiqua" w:cs="Book Antiqua"/>
          <w:bCs/>
          <w:sz w:val="24"/>
          <w:szCs w:val="24"/>
        </w:rPr>
        <w:t>Olocuilta</w:t>
      </w:r>
      <w:proofErr w:type="spellEnd"/>
      <w:r w:rsidRPr="003F6D72">
        <w:rPr>
          <w:rFonts w:ascii="Book Antiqua" w:hAnsi="Book Antiqua" w:cs="Book Antiqua"/>
          <w:bCs/>
          <w:sz w:val="24"/>
          <w:szCs w:val="24"/>
        </w:rPr>
        <w:t>, San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Luis La Herradura, San Luis Talpa. San Miguel </w:t>
      </w:r>
      <w:proofErr w:type="spellStart"/>
      <w:r w:rsidRPr="003F6D72">
        <w:rPr>
          <w:rFonts w:ascii="Book Antiqua" w:hAnsi="Book Antiqua" w:cs="Book Antiqua"/>
          <w:bCs/>
          <w:sz w:val="24"/>
          <w:szCs w:val="24"/>
        </w:rPr>
        <w:t>Tepezontes</w:t>
      </w:r>
      <w:proofErr w:type="spellEnd"/>
      <w:r w:rsidRPr="003F6D72">
        <w:rPr>
          <w:rFonts w:ascii="Book Antiqua" w:hAnsi="Book Antiqua" w:cs="Book Antiqua"/>
          <w:bCs/>
          <w:sz w:val="24"/>
          <w:szCs w:val="24"/>
        </w:rPr>
        <w:t xml:space="preserve">, San Pedro </w:t>
      </w:r>
      <w:proofErr w:type="spellStart"/>
      <w:r w:rsidRPr="003F6D72">
        <w:rPr>
          <w:rFonts w:ascii="Book Antiqua" w:hAnsi="Book Antiqua" w:cs="Book Antiqua"/>
          <w:bCs/>
          <w:sz w:val="24"/>
          <w:szCs w:val="24"/>
        </w:rPr>
        <w:t>Masahuat</w:t>
      </w:r>
      <w:proofErr w:type="spellEnd"/>
      <w:r w:rsidRPr="003F6D72">
        <w:rPr>
          <w:rFonts w:ascii="Book Antiqua" w:hAnsi="Book Antiqua" w:cs="Book Antiqua"/>
          <w:bCs/>
          <w:sz w:val="24"/>
          <w:szCs w:val="24"/>
        </w:rPr>
        <w:t>, San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Pedro </w:t>
      </w:r>
      <w:proofErr w:type="spellStart"/>
      <w:r w:rsidRPr="003F6D72">
        <w:rPr>
          <w:rFonts w:ascii="Book Antiqua" w:hAnsi="Book Antiqua" w:cs="Book Antiqua"/>
          <w:bCs/>
          <w:sz w:val="24"/>
          <w:szCs w:val="24"/>
        </w:rPr>
        <w:t>Nonualco</w:t>
      </w:r>
      <w:proofErr w:type="spellEnd"/>
      <w:r w:rsidRPr="003F6D72">
        <w:rPr>
          <w:rFonts w:ascii="Book Antiqua" w:hAnsi="Book Antiqua" w:cs="Book Antiqua"/>
          <w:bCs/>
          <w:sz w:val="24"/>
          <w:szCs w:val="24"/>
        </w:rPr>
        <w:t xml:space="preserve">, Santiago </w:t>
      </w:r>
      <w:proofErr w:type="spellStart"/>
      <w:r w:rsidRPr="003F6D72">
        <w:rPr>
          <w:rFonts w:ascii="Book Antiqua" w:hAnsi="Book Antiqua" w:cs="Book Antiqua"/>
          <w:bCs/>
          <w:sz w:val="24"/>
          <w:szCs w:val="24"/>
        </w:rPr>
        <w:t>Nonualco</w:t>
      </w:r>
      <w:proofErr w:type="spellEnd"/>
      <w:r w:rsidRPr="003F6D72">
        <w:rPr>
          <w:rFonts w:ascii="Book Antiqua" w:hAnsi="Book Antiqua" w:cs="Book Antiqua"/>
          <w:bCs/>
          <w:sz w:val="24"/>
          <w:szCs w:val="24"/>
        </w:rPr>
        <w:t>, Zacatecoluca, Rosario de La Paz y Departamental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de San Miguel, el informe final debe llevar una copia de la hoja de recepción del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equipo, en la cual se pueda ver la firma y sello del jefe de oficina, haciendo constar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que recibió el servicio a entera satisfacción. LOS CONTRATISTAS deberán colocar un</w:t>
      </w:r>
    </w:p>
    <w:p w:rsidR="003F6D72" w:rsidRPr="00180510" w:rsidRDefault="003F6D72" w:rsidP="003F6D7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proofErr w:type="spellStart"/>
      <w:proofErr w:type="gramStart"/>
      <w:r w:rsidRPr="003F6D72">
        <w:rPr>
          <w:rFonts w:ascii="Book Antiqua" w:hAnsi="Book Antiqua" w:cs="Book Antiqua"/>
          <w:bCs/>
          <w:sz w:val="24"/>
          <w:szCs w:val="24"/>
        </w:rPr>
        <w:t>sticker</w:t>
      </w:r>
      <w:proofErr w:type="spellEnd"/>
      <w:proofErr w:type="gramEnd"/>
      <w:r w:rsidRPr="003F6D72">
        <w:rPr>
          <w:rFonts w:ascii="Book Antiqua" w:hAnsi="Book Antiqua" w:cs="Book Antiqua"/>
          <w:bCs/>
          <w:sz w:val="24"/>
          <w:szCs w:val="24"/>
        </w:rPr>
        <w:t xml:space="preserve"> en un lugar visible a cada bascula que se le haya brindado mantenimiento, este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distintivo permitirá identificar los activos a los que ya se le haya brindado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mantenimiento. Las piezas sustituidas deben ser </w:t>
      </w:r>
      <w:r>
        <w:rPr>
          <w:rFonts w:ascii="Book Antiqua" w:hAnsi="Book Antiqua" w:cs="Book Antiqua"/>
          <w:bCs/>
          <w:sz w:val="24"/>
          <w:szCs w:val="24"/>
        </w:rPr>
        <w:t xml:space="preserve">entregadas al administrador del </w:t>
      </w:r>
      <w:r w:rsidRPr="003F6D72">
        <w:rPr>
          <w:rFonts w:ascii="Book Antiqua" w:hAnsi="Book Antiqua" w:cs="Book Antiqua"/>
          <w:bCs/>
          <w:sz w:val="24"/>
          <w:szCs w:val="24"/>
        </w:rPr>
        <w:t>contrato, con una nota en la que hagan constar la</w:t>
      </w:r>
      <w:r>
        <w:rPr>
          <w:rFonts w:ascii="Book Antiqua" w:hAnsi="Book Antiqua" w:cs="Book Antiqua"/>
          <w:bCs/>
          <w:sz w:val="24"/>
          <w:szCs w:val="24"/>
        </w:rPr>
        <w:t xml:space="preserve"> entrega indicando el código de </w:t>
      </w:r>
      <w:r w:rsidRPr="003F6D72">
        <w:rPr>
          <w:rFonts w:ascii="Book Antiqua" w:hAnsi="Book Antiqua" w:cs="Book Antiqua"/>
          <w:bCs/>
          <w:sz w:val="24"/>
          <w:szCs w:val="24"/>
        </w:rPr>
        <w:t>inventario, marca, serie y modelo del equipo al que s</w:t>
      </w:r>
      <w:r>
        <w:rPr>
          <w:rFonts w:ascii="Book Antiqua" w:hAnsi="Book Antiqua" w:cs="Book Antiqua"/>
          <w:bCs/>
          <w:sz w:val="24"/>
          <w:szCs w:val="24"/>
        </w:rPr>
        <w:t xml:space="preserve">e ha realizado la sustitución y </w:t>
      </w:r>
      <w:r w:rsidRPr="003F6D72">
        <w:rPr>
          <w:rFonts w:ascii="Book Antiqua" w:hAnsi="Book Antiqua" w:cs="Book Antiqua"/>
          <w:bCs/>
          <w:sz w:val="24"/>
          <w:szCs w:val="24"/>
        </w:rPr>
        <w:t>fecha en la que fue realizado el cambio de dichas p</w:t>
      </w:r>
      <w:r>
        <w:rPr>
          <w:rFonts w:ascii="Book Antiqua" w:hAnsi="Book Antiqua" w:cs="Book Antiqua"/>
          <w:bCs/>
          <w:sz w:val="24"/>
          <w:szCs w:val="24"/>
        </w:rPr>
        <w:t xml:space="preserve">iezas. El horario para retiro y </w:t>
      </w:r>
      <w:r w:rsidRPr="003F6D72">
        <w:rPr>
          <w:rFonts w:ascii="Book Antiqua" w:hAnsi="Book Antiqua" w:cs="Book Antiqua"/>
          <w:bCs/>
          <w:sz w:val="24"/>
          <w:szCs w:val="24"/>
        </w:rPr>
        <w:t>recepción de las básculas, serán: Las básculas detallada</w:t>
      </w:r>
      <w:r>
        <w:rPr>
          <w:rFonts w:ascii="Book Antiqua" w:hAnsi="Book Antiqua" w:cs="Book Antiqua"/>
          <w:bCs/>
          <w:sz w:val="24"/>
          <w:szCs w:val="24"/>
        </w:rPr>
        <w:t xml:space="preserve">s en el Anexo I de los Términos </w:t>
      </w:r>
      <w:r w:rsidRPr="003F6D72">
        <w:rPr>
          <w:rFonts w:ascii="Book Antiqua" w:hAnsi="Book Antiqua" w:cs="Book Antiqua"/>
          <w:bCs/>
          <w:sz w:val="24"/>
          <w:szCs w:val="24"/>
        </w:rPr>
        <w:t>de Referencia, con dirección en final 15 Calle Poniente y diagonal Universitaria Norte,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Centro de Gobierno de lunes a viernes, de las nueve horas a las once y treinta minutos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y de las trece horas a las catorce treinta horas y las básculas de las oficinas postales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detalladas en el Anexo II de los Términos de Referencia, el horario de prestación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servicio será de las ocho horas a las catorce treinta horas; las basculas que tienen como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ubicación en Oficina Postal de San Martin, </w:t>
      </w:r>
      <w:proofErr w:type="spellStart"/>
      <w:r w:rsidRPr="003F6D72">
        <w:rPr>
          <w:rFonts w:ascii="Book Antiqua" w:hAnsi="Book Antiqua" w:cs="Book Antiqua"/>
          <w:bCs/>
          <w:sz w:val="24"/>
          <w:szCs w:val="24"/>
        </w:rPr>
        <w:t>Aguilares</w:t>
      </w:r>
      <w:proofErr w:type="spellEnd"/>
      <w:r w:rsidRPr="003F6D72">
        <w:rPr>
          <w:rFonts w:ascii="Book Antiqua" w:hAnsi="Book Antiqua" w:cs="Book Antiqua"/>
          <w:bCs/>
          <w:sz w:val="24"/>
          <w:szCs w:val="24"/>
        </w:rPr>
        <w:t>, Apopa, Guazapa, Alta Vista,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Planes de </w:t>
      </w:r>
      <w:proofErr w:type="spellStart"/>
      <w:r w:rsidRPr="003F6D72">
        <w:rPr>
          <w:rFonts w:ascii="Book Antiqua" w:hAnsi="Book Antiqua" w:cs="Book Antiqua"/>
          <w:bCs/>
          <w:sz w:val="24"/>
          <w:szCs w:val="24"/>
        </w:rPr>
        <w:t>Renderos</w:t>
      </w:r>
      <w:proofErr w:type="spellEnd"/>
      <w:r w:rsidRPr="003F6D72">
        <w:rPr>
          <w:rFonts w:ascii="Book Antiqua" w:hAnsi="Book Antiqua" w:cs="Book Antiqua"/>
          <w:bCs/>
          <w:sz w:val="24"/>
          <w:szCs w:val="24"/>
        </w:rPr>
        <w:t xml:space="preserve">, </w:t>
      </w:r>
      <w:proofErr w:type="spellStart"/>
      <w:r w:rsidRPr="003F6D72">
        <w:rPr>
          <w:rFonts w:ascii="Book Antiqua" w:hAnsi="Book Antiqua" w:cs="Book Antiqua"/>
          <w:bCs/>
          <w:sz w:val="24"/>
          <w:szCs w:val="24"/>
        </w:rPr>
        <w:t>Metapán</w:t>
      </w:r>
      <w:proofErr w:type="spellEnd"/>
      <w:r w:rsidRPr="003F6D72">
        <w:rPr>
          <w:rFonts w:ascii="Book Antiqua" w:hAnsi="Book Antiqua" w:cs="Book Antiqua"/>
          <w:bCs/>
          <w:sz w:val="24"/>
          <w:szCs w:val="24"/>
        </w:rPr>
        <w:t>, Departamental de Santa Ana, Departamental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Usulután, Sucursal de Usulután, Quezaltepeque, Lourdes Colon, Puerto de La Libertad,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Sitio del Niño, Chalatenango, El </w:t>
      </w:r>
      <w:proofErr w:type="spellStart"/>
      <w:r w:rsidRPr="003F6D72">
        <w:rPr>
          <w:rFonts w:ascii="Book Antiqua" w:hAnsi="Book Antiqua" w:cs="Book Antiqua"/>
          <w:bCs/>
          <w:sz w:val="24"/>
          <w:szCs w:val="24"/>
        </w:rPr>
        <w:t>Coyolito</w:t>
      </w:r>
      <w:proofErr w:type="spellEnd"/>
      <w:r w:rsidRPr="003F6D72">
        <w:rPr>
          <w:rFonts w:ascii="Book Antiqua" w:hAnsi="Book Antiqua" w:cs="Book Antiqua"/>
          <w:bCs/>
          <w:sz w:val="24"/>
          <w:szCs w:val="24"/>
        </w:rPr>
        <w:t>, El Paraíso, Cojutepeque, San José Guayabal.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San Rafael Cedros, San Bartolomé </w:t>
      </w:r>
      <w:proofErr w:type="spellStart"/>
      <w:r w:rsidRPr="003F6D72">
        <w:rPr>
          <w:rFonts w:ascii="Book Antiqua" w:hAnsi="Book Antiqua" w:cs="Book Antiqua"/>
          <w:bCs/>
          <w:sz w:val="24"/>
          <w:szCs w:val="24"/>
        </w:rPr>
        <w:t>Perulapia</w:t>
      </w:r>
      <w:proofErr w:type="spellEnd"/>
      <w:r w:rsidRPr="003F6D72">
        <w:rPr>
          <w:rFonts w:ascii="Book Antiqua" w:hAnsi="Book Antiqua" w:cs="Book Antiqua"/>
          <w:bCs/>
          <w:sz w:val="24"/>
          <w:szCs w:val="24"/>
        </w:rPr>
        <w:t xml:space="preserve">, </w:t>
      </w:r>
      <w:proofErr w:type="spellStart"/>
      <w:r w:rsidRPr="003F6D72">
        <w:rPr>
          <w:rFonts w:ascii="Book Antiqua" w:hAnsi="Book Antiqua" w:cs="Book Antiqua"/>
          <w:bCs/>
          <w:sz w:val="24"/>
          <w:szCs w:val="24"/>
        </w:rPr>
        <w:t>Ilobasco</w:t>
      </w:r>
      <w:proofErr w:type="spellEnd"/>
      <w:r w:rsidRPr="003F6D72">
        <w:rPr>
          <w:rFonts w:ascii="Book Antiqua" w:hAnsi="Book Antiqua" w:cs="Book Antiqua"/>
          <w:bCs/>
          <w:sz w:val="24"/>
          <w:szCs w:val="24"/>
        </w:rPr>
        <w:t xml:space="preserve">, </w:t>
      </w:r>
      <w:proofErr w:type="spellStart"/>
      <w:r w:rsidRPr="003F6D72">
        <w:rPr>
          <w:rFonts w:ascii="Book Antiqua" w:hAnsi="Book Antiqua" w:cs="Book Antiqua"/>
          <w:bCs/>
          <w:sz w:val="24"/>
          <w:szCs w:val="24"/>
        </w:rPr>
        <w:t>Tejutepeque</w:t>
      </w:r>
      <w:proofErr w:type="spellEnd"/>
      <w:r w:rsidRPr="003F6D72">
        <w:rPr>
          <w:rFonts w:ascii="Book Antiqua" w:hAnsi="Book Antiqua" w:cs="Book Antiqua"/>
          <w:bCs/>
          <w:sz w:val="24"/>
          <w:szCs w:val="24"/>
        </w:rPr>
        <w:t xml:space="preserve">, </w:t>
      </w:r>
      <w:proofErr w:type="spellStart"/>
      <w:r w:rsidRPr="003F6D72">
        <w:rPr>
          <w:rFonts w:ascii="Book Antiqua" w:hAnsi="Book Antiqua" w:cs="Book Antiqua"/>
          <w:bCs/>
          <w:sz w:val="24"/>
          <w:szCs w:val="24"/>
        </w:rPr>
        <w:t>Olocuilta</w:t>
      </w:r>
      <w:proofErr w:type="spellEnd"/>
      <w:r w:rsidRPr="003F6D72">
        <w:rPr>
          <w:rFonts w:ascii="Book Antiqua" w:hAnsi="Book Antiqua" w:cs="Book Antiqua"/>
          <w:bCs/>
          <w:sz w:val="24"/>
          <w:szCs w:val="24"/>
        </w:rPr>
        <w:t>, San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Luis La Herradura, San Luis Talpa, San Miguel </w:t>
      </w:r>
      <w:proofErr w:type="spellStart"/>
      <w:r w:rsidRPr="003F6D72">
        <w:rPr>
          <w:rFonts w:ascii="Book Antiqua" w:hAnsi="Book Antiqua" w:cs="Book Antiqua"/>
          <w:bCs/>
          <w:sz w:val="24"/>
          <w:szCs w:val="24"/>
        </w:rPr>
        <w:t>Tepezontes</w:t>
      </w:r>
      <w:proofErr w:type="spellEnd"/>
      <w:r w:rsidRPr="003F6D72">
        <w:rPr>
          <w:rFonts w:ascii="Book Antiqua" w:hAnsi="Book Antiqua" w:cs="Book Antiqua"/>
          <w:bCs/>
          <w:sz w:val="24"/>
          <w:szCs w:val="24"/>
        </w:rPr>
        <w:t xml:space="preserve">, San Pedro </w:t>
      </w:r>
      <w:proofErr w:type="spellStart"/>
      <w:r w:rsidRPr="003F6D72">
        <w:rPr>
          <w:rFonts w:ascii="Book Antiqua" w:hAnsi="Book Antiqua" w:cs="Book Antiqua"/>
          <w:bCs/>
          <w:sz w:val="24"/>
          <w:szCs w:val="24"/>
        </w:rPr>
        <w:t>Masahuat</w:t>
      </w:r>
      <w:proofErr w:type="spellEnd"/>
      <w:r w:rsidRPr="003F6D72">
        <w:rPr>
          <w:rFonts w:ascii="Book Antiqua" w:hAnsi="Book Antiqua" w:cs="Book Antiqua"/>
          <w:bCs/>
          <w:sz w:val="24"/>
          <w:szCs w:val="24"/>
        </w:rPr>
        <w:t xml:space="preserve">, San </w:t>
      </w:r>
      <w:r w:rsidRPr="003F6D72">
        <w:rPr>
          <w:rFonts w:ascii="Book Antiqua" w:hAnsi="Book Antiqua" w:cs="Book Antiqua"/>
          <w:sz w:val="24"/>
          <w:szCs w:val="24"/>
        </w:rPr>
        <w:t xml:space="preserve">Pedro </w:t>
      </w:r>
      <w:proofErr w:type="spellStart"/>
      <w:r w:rsidRPr="003F6D72">
        <w:rPr>
          <w:rFonts w:ascii="Book Antiqua" w:hAnsi="Book Antiqua" w:cs="Book Antiqua"/>
          <w:sz w:val="24"/>
          <w:szCs w:val="24"/>
        </w:rPr>
        <w:t>Nonualco</w:t>
      </w:r>
      <w:proofErr w:type="spellEnd"/>
      <w:r w:rsidRPr="003F6D72">
        <w:rPr>
          <w:rFonts w:ascii="Book Antiqua" w:hAnsi="Book Antiqua" w:cs="Book Antiqua"/>
          <w:sz w:val="24"/>
          <w:szCs w:val="24"/>
        </w:rPr>
        <w:t xml:space="preserve">, Santiago </w:t>
      </w:r>
      <w:proofErr w:type="spellStart"/>
      <w:r w:rsidRPr="003F6D72">
        <w:rPr>
          <w:rFonts w:ascii="Book Antiqua" w:hAnsi="Book Antiqua" w:cs="Book Antiqua"/>
          <w:sz w:val="24"/>
          <w:szCs w:val="24"/>
        </w:rPr>
        <w:t>Nonualco</w:t>
      </w:r>
      <w:proofErr w:type="spellEnd"/>
      <w:r w:rsidRPr="003F6D72">
        <w:rPr>
          <w:rFonts w:ascii="Book Antiqua" w:hAnsi="Book Antiqua" w:cs="Book Antiqua"/>
          <w:sz w:val="24"/>
          <w:szCs w:val="24"/>
        </w:rPr>
        <w:t>, Zacatecoluca, Rosario de L a Paz y Departamental</w:t>
      </w:r>
      <w:r>
        <w:rPr>
          <w:rFonts w:ascii="Book Antiqua" w:hAnsi="Book Antiqua" w:cs="Book Antiqua"/>
          <w:sz w:val="24"/>
          <w:szCs w:val="24"/>
        </w:rPr>
        <w:t xml:space="preserve"> de San Miguel</w:t>
      </w:r>
      <w:r w:rsidRPr="003F6D72">
        <w:rPr>
          <w:rFonts w:ascii="Book Antiqua" w:hAnsi="Book Antiqua" w:cs="Book Antiqua"/>
          <w:sz w:val="24"/>
          <w:szCs w:val="24"/>
        </w:rPr>
        <w:t>, deben ser reparados en el lugar de su ubicación, de no ser posible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deberán coordinar con el Jefe de la oficina para que autorice su retiro.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CONTRA</w:t>
      </w:r>
      <w:r>
        <w:rPr>
          <w:rFonts w:ascii="Book Antiqua" w:hAnsi="Book Antiqua" w:cs="Book Antiqua"/>
          <w:sz w:val="24"/>
          <w:szCs w:val="24"/>
        </w:rPr>
        <w:t>TISTAS cuando retiren la báscula</w:t>
      </w:r>
      <w:r w:rsidRPr="003F6D72">
        <w:rPr>
          <w:rFonts w:ascii="Book Antiqua" w:hAnsi="Book Antiqua" w:cs="Book Antiqua"/>
          <w:sz w:val="24"/>
          <w:szCs w:val="24"/>
        </w:rPr>
        <w:t xml:space="preserve"> del lugar de asignación, deberán dejar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constancia de su retiro con una nota o formulario donde se muestre la fecha en que fue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retirado, el código de la báscula, descripción, firma y sello del J e f e del área u oficina,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debe incluir el detalle de la báscula que se deja en calidad de préstamo.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CONTRATISTAS, deberán proveer de básculas a las oficinas o áreas donde brindara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mantenimiento, ya sea que brinde el servicio en el lugar donde se le está dando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mantenimiento o los retire, esto con el propósito de no afectar el desarrollo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actividades. En todo caso LOS CON TRATISTAS garantizarán la calidad del servicio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que presten, debiendo estar éste, conforme a lo ofertado y a las especificaciones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técnicas requeridas y demás condiciones establecidas en los Términos de Referencia.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LOS CONTRATISTAS otorgaran una garantía de 60 días calendario por el servicio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efectuado para el Mantenimiento preventivo, y para el Mantenimiento Correctivo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CONTRATISTAS otorgaran una garantía por 9 0 días calendario, por la sustitución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 xml:space="preserve">piezas nuevas, después de recibida la báscula. </w:t>
      </w:r>
      <w:r w:rsidRPr="003F6D72">
        <w:rPr>
          <w:rFonts w:ascii="Book Antiqua" w:hAnsi="Book Antiqua" w:cs="Book Antiqua"/>
          <w:bCs/>
          <w:sz w:val="24"/>
          <w:szCs w:val="24"/>
        </w:rPr>
        <w:t>CLÁUSULA SEPTIMA: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COMPROMISOS DE EL MINISTERIO V PLAZO DE RECLAMOS. </w:t>
      </w:r>
      <w:r w:rsidRPr="003F6D72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A94113">
        <w:rPr>
          <w:rFonts w:ascii="Book Antiqua" w:hAnsi="Book Antiqua" w:cs="Book Antiqua"/>
          <w:sz w:val="24"/>
          <w:szCs w:val="24"/>
        </w:rPr>
        <w:t>MINISTERI</w:t>
      </w:r>
      <w:r w:rsidRPr="003F6D72">
        <w:rPr>
          <w:rFonts w:ascii="Book Antiqua" w:hAnsi="Book Antiqua" w:cs="Book Antiqua"/>
          <w:sz w:val="24"/>
          <w:szCs w:val="24"/>
        </w:rPr>
        <w:t>O se compromete a coordinar mecanismos de trabajo para proporcionar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LOS CONTRATISTAS la información y el apoyo logístico necesario, que permita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normal desarrollo de las actividades producto de este Contrato. Si se observare algún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vicio o deficiencia en la entrega o calidad del suministro, omisiones o acciones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incorrectas, el respectivo Administrador del Contrato formulará por escrito a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CONTRATISTAS posteriormente a la verificación del incumplimiento, el reclamo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respectivo y pedirá la correcta ejecución del suministro de acuerdo a lo pactado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contractualmente, lo cual deberá realizarse en un período máximo de cinco 5 días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calendario posteriores a la notificación, salvo razones de caso fortuito o fuerza mayor,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caso contrario se tendrá por incumplido el Contrato y se procederá de acuerdo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establecido en los incisos segundo y tercero del artículo 121 de la LACAP.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CLAUSULA OCTAVA; GARANTÍA DE CUMPLIMIENTO DE CONTRATO. </w:t>
      </w:r>
      <w:r w:rsidRPr="003F6D72">
        <w:rPr>
          <w:rFonts w:ascii="Book Antiqua" w:hAnsi="Book Antiqua" w:cs="Book Antiqua"/>
          <w:sz w:val="24"/>
          <w:szCs w:val="24"/>
        </w:rPr>
        <w:t>Dentro de los diez (10) días hábiles siguientes a la notificación de la suscripción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Contrato, LOS CONTRATISTAS deberán presentar a</w:t>
      </w:r>
      <w:r>
        <w:rPr>
          <w:rFonts w:ascii="Book Antiqua" w:hAnsi="Book Antiqua" w:cs="Book Antiqua"/>
          <w:sz w:val="24"/>
          <w:szCs w:val="24"/>
        </w:rPr>
        <w:t xml:space="preserve"> favor de EL MINISTERI</w:t>
      </w:r>
      <w:r w:rsidRPr="003F6D72">
        <w:rPr>
          <w:rFonts w:ascii="Book Antiqua" w:hAnsi="Book Antiqua" w:cs="Book Antiqua"/>
          <w:sz w:val="24"/>
          <w:szCs w:val="24"/>
        </w:rPr>
        <w:t>O , en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Unidad de Adquisiciones y Contrataciones Institucional (UACI), la Garantía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 xml:space="preserve">Cumplimiento de Contrato, por un valor de </w:t>
      </w:r>
      <w:r w:rsidRPr="003F6D72">
        <w:rPr>
          <w:rFonts w:ascii="Book Antiqua" w:hAnsi="Book Antiqua" w:cs="Book Antiqua"/>
          <w:bCs/>
          <w:sz w:val="24"/>
          <w:szCs w:val="24"/>
        </w:rPr>
        <w:t>UN MIL CUATROCIENTOS VEINTE 00/100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DÓLARES DE LOS ESTADOS UNIDOS DE AMÉRICA (US$1,420.00) </w:t>
      </w:r>
      <w:r>
        <w:rPr>
          <w:rFonts w:ascii="Book Antiqua" w:hAnsi="Book Antiqua" w:cs="Book Antiqua"/>
          <w:sz w:val="24"/>
          <w:szCs w:val="24"/>
        </w:rPr>
        <w:t xml:space="preserve">equivalente </w:t>
      </w:r>
      <w:r w:rsidRPr="003F6D72">
        <w:rPr>
          <w:rFonts w:ascii="Book Antiqua" w:hAnsi="Book Antiqua" w:cs="Book Antiqua"/>
          <w:sz w:val="24"/>
          <w:szCs w:val="24"/>
        </w:rPr>
        <w:t>al diez por ciento ( 1 0 % ) del valor total del Contrato, p</w:t>
      </w:r>
      <w:r>
        <w:rPr>
          <w:rFonts w:ascii="Book Antiqua" w:hAnsi="Book Antiqua" w:cs="Book Antiqua"/>
          <w:sz w:val="24"/>
          <w:szCs w:val="24"/>
        </w:rPr>
        <w:t xml:space="preserve">ara asegurar el cumplimiento de </w:t>
      </w:r>
      <w:r w:rsidRPr="003F6D72">
        <w:rPr>
          <w:rFonts w:ascii="Book Antiqua" w:hAnsi="Book Antiqua" w:cs="Book Antiqua"/>
          <w:sz w:val="24"/>
          <w:szCs w:val="24"/>
        </w:rPr>
        <w:t>todas las obligaciones emanadas del mismo, la cual deberá mantenerse vigente a partir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de la fecha de su presentación hasta un mínimo de treinta días posteriores a la fecha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 xml:space="preserve">finalización del Contrato y de sus prórrogas, si las hubiere. </w:t>
      </w:r>
      <w:r w:rsidRPr="003F6D72">
        <w:rPr>
          <w:rFonts w:ascii="Book Antiqua" w:hAnsi="Book Antiqua" w:cs="Book Antiqua"/>
          <w:bCs/>
          <w:sz w:val="24"/>
          <w:szCs w:val="24"/>
        </w:rPr>
        <w:t>C L A U S U L A NOVENA: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ADMINISTRADOR D E L CONTRATO: </w:t>
      </w:r>
      <w:r w:rsidRPr="003F6D72">
        <w:rPr>
          <w:rFonts w:ascii="Book Antiqua" w:hAnsi="Book Antiqua" w:cs="Book Antiqua"/>
          <w:sz w:val="24"/>
          <w:szCs w:val="24"/>
        </w:rPr>
        <w:t>La administración del presente contrato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según Acuerdo Número CINCUENTA Y NUEVE antes citado, estará a cargo de: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Licenciado FRANKL1N C A S T R O RODRIGUEZ, Director General de Correos de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Salvador, quien será la responsable de verificar la buena marcha y el cumplimiento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las obligaciones emanadas del presente contrato en base a lo establecido en el Art. 82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B I S de la LACAP; y conforme a los Documentos Contractuales que emanan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presente contratación, así como a la legislación pertinente, teniendo entre otras, como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principales obligaciones las siguientes: a) Verificar e</w:t>
      </w:r>
      <w:r>
        <w:rPr>
          <w:rFonts w:ascii="Book Antiqua" w:hAnsi="Book Antiqua" w:cs="Book Antiqua"/>
          <w:sz w:val="24"/>
          <w:szCs w:val="24"/>
        </w:rPr>
        <w:t xml:space="preserve">l cumplimiento de las cláusulas </w:t>
      </w:r>
      <w:r w:rsidRPr="003F6D72">
        <w:rPr>
          <w:rFonts w:ascii="Book Antiqua" w:hAnsi="Book Antiqua" w:cs="Book Antiqua"/>
          <w:sz w:val="24"/>
          <w:szCs w:val="24"/>
        </w:rPr>
        <w:t>contractuales; así como en los procesos de libre gestión, el cumplimiento de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establecido en las órdenes de compra o contratos; b) Elaborar oportunamente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informes de avance de la ejecución de los contratos e informar de ello tanto a la UACI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como a la Unidad responsable de efectuar los pagos o en su defecto reportar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incumplimientos; c) Informar a la UACI, a efecto de que se gestione el informe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Titular para iniciar el procedimiento de aplicación de las sanciones a los contratistas,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por los incumplimientos de sus obligaciones; d) Conformar y mantener actualizado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expediente del seguimiento de la ejecución del contrato de tal manera que esté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conformado por el conjunto de documentos necesarios que sustenten las acciones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realizadas desde que se emite la orden de inicio hasta la recepción final; e) Elaborar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suscribir conjuntamente con el contratista, las actas de recepción total o parcial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adquisiciones o contrataciones de obras,</w:t>
      </w:r>
      <w:r>
        <w:rPr>
          <w:rFonts w:ascii="Book Antiqua" w:hAnsi="Book Antiqua" w:cs="Book Antiqua"/>
          <w:sz w:val="24"/>
          <w:szCs w:val="24"/>
        </w:rPr>
        <w:t xml:space="preserve"> bienes y servicios, de conformi</w:t>
      </w:r>
      <w:r w:rsidRPr="003F6D72">
        <w:rPr>
          <w:rFonts w:ascii="Book Antiqua" w:hAnsi="Book Antiqua" w:cs="Book Antiqua"/>
          <w:sz w:val="24"/>
          <w:szCs w:val="24"/>
        </w:rPr>
        <w:t>dad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establecido en el Reglamento de esta Ley; f) Remitir a la UACI en un plazo máximo de tres días hábiles posteriores a la recepción de las obras, bienes y servicios, en cuyos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contratos no existan incumplimientos, el acta respectiva; a fin de que ésta proceda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devolver al contratista las garantías correspondientes; g) Gestionar ante la UACI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órdenes de cambio o modificaciones a los contratos, una vez identificada tal necesidad;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h) Gestionar los reclamos al contratista relacionados con fallas o desperfectos en obras,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bienes o servicios, durante el período de vigencia de las garantías de buena obra, buen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servicio, funcionamiento o calidad de bien</w:t>
      </w:r>
      <w:r>
        <w:rPr>
          <w:rFonts w:ascii="Book Antiqua" w:hAnsi="Book Antiqua" w:cs="Book Antiqua"/>
          <w:sz w:val="24"/>
          <w:szCs w:val="24"/>
        </w:rPr>
        <w:t xml:space="preserve">es, e informar a la UACI de los </w:t>
      </w:r>
      <w:r w:rsidRPr="003F6D72">
        <w:rPr>
          <w:rFonts w:ascii="Book Antiqua" w:hAnsi="Book Antiqua" w:cs="Book Antiqua"/>
          <w:sz w:val="24"/>
          <w:szCs w:val="24"/>
        </w:rPr>
        <w:t xml:space="preserve">incumplimientos en caso de no ser atendidos en </w:t>
      </w:r>
      <w:r>
        <w:rPr>
          <w:rFonts w:ascii="Book Antiqua" w:hAnsi="Book Antiqua" w:cs="Book Antiqua"/>
          <w:sz w:val="24"/>
          <w:szCs w:val="24"/>
        </w:rPr>
        <w:t xml:space="preserve">los términos pactados; así como </w:t>
      </w:r>
      <w:r w:rsidRPr="003F6D72">
        <w:rPr>
          <w:rFonts w:ascii="Book Antiqua" w:hAnsi="Book Antiqua" w:cs="Book Antiqua"/>
          <w:sz w:val="24"/>
          <w:szCs w:val="24"/>
        </w:rPr>
        <w:t>informar a la UACI sobre el vencimiento de las mi</w:t>
      </w:r>
      <w:r>
        <w:rPr>
          <w:rFonts w:ascii="Book Antiqua" w:hAnsi="Book Antiqua" w:cs="Book Antiqua"/>
          <w:sz w:val="24"/>
          <w:szCs w:val="24"/>
        </w:rPr>
        <w:t xml:space="preserve">smas para que ésta proceda a su </w:t>
      </w:r>
      <w:r w:rsidRPr="003F6D72">
        <w:rPr>
          <w:rFonts w:ascii="Book Antiqua" w:hAnsi="Book Antiqua" w:cs="Book Antiqua"/>
          <w:sz w:val="24"/>
          <w:szCs w:val="24"/>
        </w:rPr>
        <w:t xml:space="preserve">devolución en un período no mayor de ocho </w:t>
      </w:r>
      <w:r>
        <w:rPr>
          <w:rFonts w:ascii="Book Antiqua" w:hAnsi="Book Antiqua" w:cs="Book Antiqua"/>
          <w:sz w:val="24"/>
          <w:szCs w:val="24"/>
        </w:rPr>
        <w:t xml:space="preserve">días hábiles; i) Cualquier otra </w:t>
      </w:r>
      <w:r w:rsidRPr="003F6D72">
        <w:rPr>
          <w:rFonts w:ascii="Book Antiqua" w:hAnsi="Book Antiqua" w:cs="Book Antiqua"/>
          <w:sz w:val="24"/>
          <w:szCs w:val="24"/>
        </w:rPr>
        <w:t xml:space="preserve">responsabilidad que establezca la Ley, su Reglamento y el Contrato. </w:t>
      </w:r>
      <w:r w:rsidRPr="003F6D72">
        <w:rPr>
          <w:rFonts w:ascii="Book Antiqua" w:hAnsi="Book Antiqua" w:cs="Book Antiqua"/>
          <w:bCs/>
          <w:sz w:val="24"/>
          <w:szCs w:val="24"/>
        </w:rPr>
        <w:t>CLÁUSULA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DECIMA: SANCIONES. </w:t>
      </w:r>
      <w:r w:rsidRPr="003F6D72">
        <w:rPr>
          <w:rFonts w:ascii="Book Antiqua" w:hAnsi="Book Antiqua" w:cs="Book Antiqua"/>
          <w:sz w:val="24"/>
          <w:szCs w:val="24"/>
        </w:rPr>
        <w:t>En caso de incumplimien</w:t>
      </w:r>
      <w:r>
        <w:rPr>
          <w:rFonts w:ascii="Book Antiqua" w:hAnsi="Book Antiqua" w:cs="Book Antiqua"/>
          <w:sz w:val="24"/>
          <w:szCs w:val="24"/>
        </w:rPr>
        <w:t xml:space="preserve">to de las obligaciones emanadas </w:t>
      </w:r>
      <w:r w:rsidRPr="003F6D72">
        <w:rPr>
          <w:rFonts w:ascii="Book Antiqua" w:hAnsi="Book Antiqua" w:cs="Book Antiqua"/>
          <w:sz w:val="24"/>
          <w:szCs w:val="24"/>
        </w:rPr>
        <w:t>del presente Contrato, las partes expresamente se somet</w:t>
      </w:r>
      <w:r>
        <w:rPr>
          <w:rFonts w:ascii="Book Antiqua" w:hAnsi="Book Antiqua" w:cs="Book Antiqua"/>
          <w:sz w:val="24"/>
          <w:szCs w:val="24"/>
        </w:rPr>
        <w:t xml:space="preserve">en a las sanciones que la Ley o </w:t>
      </w:r>
      <w:r w:rsidRPr="003F6D72">
        <w:rPr>
          <w:rFonts w:ascii="Book Antiqua" w:hAnsi="Book Antiqua" w:cs="Book Antiqua"/>
          <w:sz w:val="24"/>
          <w:szCs w:val="24"/>
        </w:rPr>
        <w:t>el presente contrato señale. Si LOS CONTRATISTAS no cumplieren sus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 xml:space="preserve">contractuales por </w:t>
      </w:r>
      <w:r w:rsidR="00803952">
        <w:rPr>
          <w:rFonts w:ascii="Book Antiqua" w:hAnsi="Book Antiqua" w:cs="Book Antiqua"/>
          <w:sz w:val="24"/>
          <w:szCs w:val="24"/>
        </w:rPr>
        <w:t>causas imputables a él mismo, EL MINISTERI</w:t>
      </w:r>
      <w:r w:rsidRPr="003F6D72">
        <w:rPr>
          <w:rFonts w:ascii="Book Antiqua" w:hAnsi="Book Antiqua" w:cs="Book Antiqua"/>
          <w:sz w:val="24"/>
          <w:szCs w:val="24"/>
        </w:rPr>
        <w:t>O podrá declarar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caducidad del Contrato o imponer el pago de una multa, de conformidad al artículo 85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de la LACAP y se atenderá lo preceptuado en el Artículo 36 de la LACAP.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incumplimiento o deficiencia total o parcial en el suministro durante el período fijado,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dará lugar a la terminación del contrato, sin perjuicio de la responsabilidad que le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180510">
        <w:rPr>
          <w:rFonts w:ascii="Book Antiqua" w:hAnsi="Book Antiqua" w:cs="Book Antiqua"/>
          <w:sz w:val="24"/>
          <w:szCs w:val="24"/>
        </w:rPr>
        <w:t>corresponda a LO</w:t>
      </w:r>
      <w:r w:rsidRPr="003F6D72">
        <w:rPr>
          <w:rFonts w:ascii="Book Antiqua" w:hAnsi="Book Antiqua" w:cs="Book Antiqua"/>
          <w:sz w:val="24"/>
          <w:szCs w:val="24"/>
        </w:rPr>
        <w:t xml:space="preserve">S CONTRATISTAS por su incumplimiento. </w:t>
      </w:r>
      <w:r>
        <w:rPr>
          <w:rFonts w:ascii="Book Antiqua" w:hAnsi="Book Antiqua" w:cs="Book Antiqua"/>
          <w:bCs/>
          <w:sz w:val="24"/>
          <w:szCs w:val="24"/>
        </w:rPr>
        <w:t>CLÁUSUL</w:t>
      </w:r>
      <w:r w:rsidRPr="003F6D72">
        <w:rPr>
          <w:rFonts w:ascii="Book Antiqua" w:hAnsi="Book Antiqua" w:cs="Book Antiqua"/>
          <w:bCs/>
          <w:sz w:val="24"/>
          <w:szCs w:val="24"/>
        </w:rPr>
        <w:t>A DÉCIMA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PRIMERA: MODIFICACIÓN Y/O PRÓRROGA. </w:t>
      </w:r>
      <w:r w:rsidRPr="003F6D72">
        <w:rPr>
          <w:rFonts w:ascii="Book Antiqua" w:hAnsi="Book Antiqua" w:cs="Book Antiqua"/>
          <w:sz w:val="24"/>
          <w:szCs w:val="24"/>
        </w:rPr>
        <w:t>El presente Contrato podrá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modificarse y prorrogarse de común acuerdo, por medio de una Resolución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Modificativa, la cual deberá ser debidamente formalizada por parte de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180510">
        <w:rPr>
          <w:rFonts w:ascii="Book Antiqua" w:hAnsi="Book Antiqua" w:cs="Book Antiqua"/>
          <w:sz w:val="24"/>
          <w:szCs w:val="24"/>
        </w:rPr>
        <w:t>MI</w:t>
      </w:r>
      <w:r w:rsidRPr="003F6D72">
        <w:rPr>
          <w:rFonts w:ascii="Book Antiqua" w:hAnsi="Book Antiqua" w:cs="Book Antiqua"/>
          <w:sz w:val="24"/>
          <w:szCs w:val="24"/>
        </w:rPr>
        <w:t>NISTERIO y por LOS CONTRATISTAS, en caso de prórroga, esta podrá hacerse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efectiva a través de su correspondiente documento, el cual asimismo deberá ser emitido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por E L MINISTERIO, previa aceptación de ambas partes, debiendo estar conforme a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las condiciones establecidas en la EACAP y su Reglamento, especialmente a lo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establecido en los Artículos 83-A, 86 y 92 de dicha ley y a los Artículos 23 literal k) y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 xml:space="preserve">75 del mencionado Reglamento. </w:t>
      </w:r>
      <w:r w:rsidRPr="003F6D72">
        <w:rPr>
          <w:rFonts w:ascii="Book Antiqua" w:hAnsi="Book Antiqua" w:cs="Book Antiqua"/>
          <w:bCs/>
          <w:sz w:val="24"/>
          <w:szCs w:val="24"/>
        </w:rPr>
        <w:t>CLÁUSULA DÉCIMA SEGUNDA: CASO</w:t>
      </w:r>
      <w:r w:rsidR="00180510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FORTUITO Y FUERZA MAYOR. </w:t>
      </w:r>
      <w:r w:rsidRPr="003F6D72">
        <w:rPr>
          <w:rFonts w:ascii="Book Antiqua" w:hAnsi="Book Antiqua" w:cs="Book Antiqua"/>
          <w:sz w:val="24"/>
          <w:szCs w:val="24"/>
        </w:rPr>
        <w:t>Si acontecieren actos de caso fortuito o fuerza mayor, que afecten el cumplimiento de las obligaciones contractuales, LOS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CONTRATISTAS podrán solicitar una ampliación en el plazo de entrega, toda vez que</w:t>
      </w:r>
      <w:r w:rsidR="00180510">
        <w:rPr>
          <w:rFonts w:ascii="Book Antiqua" w:hAnsi="Book Antiqua" w:cs="Book Antiqua"/>
          <w:sz w:val="24"/>
          <w:szCs w:val="24"/>
        </w:rPr>
        <w:t xml:space="preserve"> lo h</w:t>
      </w:r>
      <w:r w:rsidRPr="003F6D72">
        <w:rPr>
          <w:rFonts w:ascii="Book Antiqua" w:hAnsi="Book Antiqua" w:cs="Book Antiqua"/>
          <w:sz w:val="24"/>
          <w:szCs w:val="24"/>
        </w:rPr>
        <w:t>aga por escrito dentro del plazo contractual previamente pactado y que dichos actos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los justifique y documente en debida forma. LOS CONTRATISTAS darán aviso por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escrito a EL MINISTERIO dentro de los cinco días hábiles siguientes a la fecha en que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ocurra la causa que origina el percance. En caso de no hacerse tal notificación en el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plazo establecido, esta omisión será razón suficiente para que E L MINISTERIO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deniegue la prórroga del plazo contractual. EL MINISTERIO notificará a LOS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CONTRATISTAS lo que proceda, a través de la Dirección de la Unidad de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Adquisiciones y Contrataciones Institucional; y en caso de prórroga, la cual será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establecida y formalizada a través de una Resolución, esta operará siempre que el plazo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de las garantías que se hayan constituido a favor de EL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MIN</w:t>
      </w:r>
      <w:r w:rsidR="00180510">
        <w:rPr>
          <w:rFonts w:ascii="Book Antiqua" w:hAnsi="Book Antiqua" w:cs="Book Antiqua"/>
          <w:sz w:val="24"/>
          <w:szCs w:val="24"/>
        </w:rPr>
        <w:t>IS</w:t>
      </w:r>
      <w:r w:rsidRPr="003F6D72">
        <w:rPr>
          <w:rFonts w:ascii="Book Antiqua" w:hAnsi="Book Antiqua" w:cs="Book Antiqua"/>
          <w:sz w:val="24"/>
          <w:szCs w:val="24"/>
        </w:rPr>
        <w:t>TERIO asegure las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 xml:space="preserve">obligaciones.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CLÁUSULA DÉCIMA TERCERA: CESIÓN. </w:t>
      </w:r>
      <w:r w:rsidRPr="003F6D72">
        <w:rPr>
          <w:rFonts w:ascii="Book Antiqua" w:hAnsi="Book Antiqua" w:cs="Book Antiqua"/>
          <w:sz w:val="24"/>
          <w:szCs w:val="24"/>
        </w:rPr>
        <w:t>Queda prohibido a LOS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CONTRATISTAS traspasar o ceder a cualquier título los derechos y obligaciones que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emanan del presente Contrato. La transgresión de esta disposición dará lugar a la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caducidad del Contrato, precediéndose además de acuerdo a lo establecido por el inciso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segundo del artículo 100 de la LACAP. Salvo autorización expresa del Ministerio de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Gobernación y Desarrollo Territorial los contratistas</w:t>
      </w:r>
      <w:r w:rsidR="00180510">
        <w:rPr>
          <w:rFonts w:ascii="Book Antiqua" w:hAnsi="Book Antiqua" w:cs="Book Antiqua"/>
          <w:sz w:val="24"/>
          <w:szCs w:val="24"/>
        </w:rPr>
        <w:t xml:space="preserve"> no podrán transferir o ceder a </w:t>
      </w:r>
      <w:r w:rsidRPr="003F6D72">
        <w:rPr>
          <w:rFonts w:ascii="Book Antiqua" w:hAnsi="Book Antiqua" w:cs="Book Antiqua"/>
          <w:sz w:val="24"/>
          <w:szCs w:val="24"/>
        </w:rPr>
        <w:t>ningún título, los derechos y obligaciones que e</w:t>
      </w:r>
      <w:r w:rsidR="00180510">
        <w:rPr>
          <w:rFonts w:ascii="Book Antiqua" w:hAnsi="Book Antiqua" w:cs="Book Antiqua"/>
          <w:sz w:val="24"/>
          <w:szCs w:val="24"/>
        </w:rPr>
        <w:t xml:space="preserve">manan del presente contrato. La </w:t>
      </w:r>
      <w:r w:rsidRPr="003F6D72">
        <w:rPr>
          <w:rFonts w:ascii="Book Antiqua" w:hAnsi="Book Antiqua" w:cs="Book Antiqua"/>
          <w:sz w:val="24"/>
          <w:szCs w:val="24"/>
        </w:rPr>
        <w:t>transferencia o cesión efectuada sin la autorización</w:t>
      </w:r>
      <w:r w:rsidR="00180510">
        <w:rPr>
          <w:rFonts w:ascii="Book Antiqua" w:hAnsi="Book Antiqua" w:cs="Book Antiqua"/>
          <w:sz w:val="24"/>
          <w:szCs w:val="24"/>
        </w:rPr>
        <w:t xml:space="preserve"> antes referida dará lugar a la </w:t>
      </w:r>
      <w:r w:rsidRPr="003F6D72">
        <w:rPr>
          <w:rFonts w:ascii="Book Antiqua" w:hAnsi="Book Antiqua" w:cs="Book Antiqua"/>
          <w:sz w:val="24"/>
          <w:szCs w:val="24"/>
        </w:rPr>
        <w:t xml:space="preserve">caducidad del contrato, procediéndose además </w:t>
      </w:r>
      <w:r w:rsidR="00180510">
        <w:rPr>
          <w:rFonts w:ascii="Book Antiqua" w:hAnsi="Book Antiqua" w:cs="Book Antiqua"/>
          <w:sz w:val="24"/>
          <w:szCs w:val="24"/>
        </w:rPr>
        <w:t xml:space="preserve">a hacer efectiva la Garantía de </w:t>
      </w:r>
      <w:r w:rsidRPr="003F6D72">
        <w:rPr>
          <w:rFonts w:ascii="Book Antiqua" w:hAnsi="Book Antiqua" w:cs="Book Antiqua"/>
          <w:sz w:val="24"/>
          <w:szCs w:val="24"/>
        </w:rPr>
        <w:t xml:space="preserve">Cumplimiento de Contrato. </w:t>
      </w:r>
      <w:r w:rsidRPr="003F6D72">
        <w:rPr>
          <w:rFonts w:ascii="Book Antiqua" w:hAnsi="Book Antiqua" w:cs="Book Antiqua"/>
          <w:bCs/>
          <w:sz w:val="24"/>
          <w:szCs w:val="24"/>
        </w:rPr>
        <w:t>CLÁUSULA DÉCIMA CUARTA: INTERPRETACIÓN</w:t>
      </w:r>
    </w:p>
    <w:p w:rsidR="003F6D72" w:rsidRPr="003F6D72" w:rsidRDefault="003F6D72" w:rsidP="003F6D7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3F6D72">
        <w:rPr>
          <w:rFonts w:ascii="Book Antiqua" w:hAnsi="Book Antiqua" w:cs="Book Antiqua"/>
          <w:bCs/>
          <w:sz w:val="24"/>
          <w:szCs w:val="24"/>
        </w:rPr>
        <w:t xml:space="preserve">DEL CONTRATO. </w:t>
      </w:r>
      <w:r w:rsidRPr="003F6D72">
        <w:rPr>
          <w:rFonts w:ascii="Book Antiqua" w:hAnsi="Book Antiqua" w:cs="Book Antiqua"/>
          <w:sz w:val="24"/>
          <w:szCs w:val="24"/>
        </w:rPr>
        <w:t>EL MINISTERIO se reserva la facultad de interpretar el presente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Contrato de conformidad a la Constitución de la República, la LACAP, demás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legislación aplicable y los Principios Generales del Derecho Administrativo y de la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forma que más convenga al interés público que se pretende satisfacer de forma directa o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indirecta con el suministro objeto del presente instrumento, pudiendo en tal caso girar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las instrucciones por escrito que al respecto considere convenientes. LOS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CONTRATISTAS expresamente aceptan tal disposición y se obligan a dar estricto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cumplimiento a las instrucciones que al respecto dicte EL MINISTERIO las cuales serán comunicadas por medio de la Directora de la Unidad de Adquisiciones y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 xml:space="preserve">Contrataciones Institucional. </w:t>
      </w:r>
      <w:r w:rsidRPr="003F6D72">
        <w:rPr>
          <w:rFonts w:ascii="Book Antiqua" w:hAnsi="Book Antiqua" w:cs="Book Antiqua"/>
          <w:bCs/>
          <w:sz w:val="24"/>
          <w:szCs w:val="24"/>
        </w:rPr>
        <w:t>CLÁUSULA DÉCIMA QUINTA: SOLUCIÓN</w:t>
      </w:r>
      <w:r w:rsidR="00180510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DE CONFLICTOS. </w:t>
      </w:r>
      <w:r w:rsidRPr="003F6D72">
        <w:rPr>
          <w:rFonts w:ascii="Book Antiqua" w:hAnsi="Book Antiqua" w:cs="Book Antiqua"/>
          <w:sz w:val="24"/>
          <w:szCs w:val="24"/>
        </w:rPr>
        <w:t>Toda duda, discrepancia o conflicto que surgiere entre las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partes durante la ejecución de este Contrato se resolverá de acuerdo a lo establecido en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el Título VIII de la LACAP. En caso de conflicto ambas partes se someten a sede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judicial señalando para tal efecto como domicilio especial la ciudad de San Salvador, a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 xml:space="preserve">la competencia de cuyos tribunales se someten </w:t>
      </w:r>
      <w:r w:rsidRPr="003F6D72">
        <w:rPr>
          <w:rFonts w:ascii="Book Antiqua" w:hAnsi="Book Antiqua" w:cs="Book Antiqua"/>
          <w:bCs/>
          <w:sz w:val="24"/>
          <w:szCs w:val="24"/>
        </w:rPr>
        <w:t>CLÁUSULA DÉCIMA SEXTA:</w:t>
      </w:r>
      <w:r w:rsidR="00180510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TERMINACIÓN DEL CONTRATO. </w:t>
      </w:r>
      <w:r w:rsidRPr="003F6D72">
        <w:rPr>
          <w:rFonts w:ascii="Book Antiqua" w:hAnsi="Book Antiqua" w:cs="Book Antiqua"/>
          <w:sz w:val="24"/>
          <w:szCs w:val="24"/>
        </w:rPr>
        <w:t>EL MINISTERIO podrá dar por terminado el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contrato sin responsabilidad alguna de su parte: a) Por las causales establecidas en las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letras a) y b) del artículo 94 de la LACAP; b) Cuando LOS CONTRATISTAS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proporcionen un servicio de una inferior calidad o en diferentes condiciones de lo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ofertado; y c) por común acuerdo entre las partes. En estos casos E L MINISTERIO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tendrá derecho, después de notificar por escrito a LOS CONTRATISTAS, a dar por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 xml:space="preserve">terminado el Contrato y cuando el Contrato se </w:t>
      </w:r>
      <w:proofErr w:type="spellStart"/>
      <w:r w:rsidRPr="003F6D72">
        <w:rPr>
          <w:rFonts w:ascii="Book Antiqua" w:hAnsi="Book Antiqua" w:cs="Book Antiqua"/>
          <w:sz w:val="24"/>
          <w:szCs w:val="24"/>
        </w:rPr>
        <w:t>de</w:t>
      </w:r>
      <w:proofErr w:type="spellEnd"/>
      <w:r w:rsidRPr="003F6D72">
        <w:rPr>
          <w:rFonts w:ascii="Book Antiqua" w:hAnsi="Book Antiqua" w:cs="Book Antiqua"/>
          <w:sz w:val="24"/>
          <w:szCs w:val="24"/>
        </w:rPr>
        <w:t xml:space="preserve"> por caducado por incumplimiento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imputable a LOS CONTRATISTAS se procederá de acuerdo a lo establecido por el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inciso segundo del artículo 100 de la LACAP. También se aplicarán al presente Contrato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las demás causales de extinción establecidas en el artículo 92 y siguientes de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la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LACAP.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CLÁUSULA DÉCIMA SEPTIMA: LEGISLACIÓN APLICABLE. </w:t>
      </w:r>
      <w:r w:rsidRPr="003F6D72">
        <w:rPr>
          <w:rFonts w:ascii="Book Antiqua" w:hAnsi="Book Antiqua" w:cs="Book Antiqua"/>
          <w:sz w:val="24"/>
          <w:szCs w:val="24"/>
        </w:rPr>
        <w:t>Las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partes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se someten a la legislación vigente de la República de El Salvador.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>CLAUSULA DIXI.MA OCTAVA: CONDICIONES DE PREVENCION Y</w:t>
      </w:r>
      <w:r w:rsidR="00180510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bCs/>
          <w:sz w:val="24"/>
          <w:szCs w:val="24"/>
        </w:rPr>
        <w:t xml:space="preserve">ERRADICACION DEL TRABAJO INFANTIL; </w:t>
      </w:r>
      <w:r w:rsidRPr="003F6D72">
        <w:rPr>
          <w:rFonts w:ascii="Book Antiqua" w:hAnsi="Book Antiqua" w:cs="Book Antiqua"/>
          <w:sz w:val="24"/>
          <w:szCs w:val="24"/>
        </w:rPr>
        <w:t>Si durante la ejecución del contrato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se comprobare por la Dirección General de Inspección de Trabajo del Ministerio de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Trabajo y Previsión Social, incumplimiento por parte de(l) (la) contratista a la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 xml:space="preserve">normativa que </w:t>
      </w:r>
      <w:proofErr w:type="spellStart"/>
      <w:r w:rsidRPr="003F6D72">
        <w:rPr>
          <w:rFonts w:ascii="Book Antiqua" w:hAnsi="Book Antiqua" w:cs="Book Antiqua"/>
          <w:sz w:val="24"/>
          <w:szCs w:val="24"/>
        </w:rPr>
        <w:t>prohibe</w:t>
      </w:r>
      <w:proofErr w:type="spellEnd"/>
      <w:r w:rsidRPr="003F6D72">
        <w:rPr>
          <w:rFonts w:ascii="Book Antiqua" w:hAnsi="Book Antiqua" w:cs="Book Antiqua"/>
          <w:sz w:val="24"/>
          <w:szCs w:val="24"/>
        </w:rPr>
        <w:t xml:space="preserve"> el trabajo infantil y de protección de la persona adolescente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trabajadora, se deberá tramitar el procedimiento sancionatorio que dispone el artículo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160 de la LACAP para determinar el cometimiento o no durante la ejecución del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contrato de la conducta tipificada como causal de inhabilitación en el artículo 158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Romano V literal b) de la LACAP relativa a la invocación de hechos falsos para obtener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la adjudicación de la contratación. Se entenderá por comprobado el incumplimiento a la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normativa por parte de la Dirección General de Inspección de Trabajo, si durante el trámite de re inspección se determina que hubo subsanación por haber cometido una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infracción, o por el contrario si se remitiere a procedimiento sancionatorio y en este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último caso deberá finalizar el procedimiento para conocer la resolución final</w:t>
      </w:r>
    </w:p>
    <w:p w:rsidR="003F6D72" w:rsidRPr="003F6D72" w:rsidRDefault="003F6D72" w:rsidP="0018051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3F6D72">
        <w:rPr>
          <w:rFonts w:ascii="Book Antiqua" w:hAnsi="Book Antiqua" w:cs="Book Antiqua"/>
          <w:sz w:val="24"/>
          <w:szCs w:val="24"/>
        </w:rPr>
        <w:t>CLÁUSULA DÉCIMA NOVENA: NOTIFICACIONES. Todas las notificaciones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entre las partes referentes a la ejecución de este Contrato, deberán hacerse por escrito y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tendrán efecto a partir de su recepción en las direcciones que a continuación se indican: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para EL MINISTERIO, Edificio Ministerio de Gobernación y Desarrollo Territorial, 9</w:t>
      </w:r>
      <w:r w:rsidR="00180510">
        <w:rPr>
          <w:rFonts w:ascii="Book Antiqua" w:hAnsi="Book Antiqua" w:cs="Book Antiqua"/>
          <w:sz w:val="24"/>
          <w:szCs w:val="24"/>
        </w:rPr>
        <w:t xml:space="preserve">ª </w:t>
      </w:r>
      <w:r w:rsidRPr="003F6D72">
        <w:rPr>
          <w:rFonts w:ascii="Book Antiqua" w:hAnsi="Book Antiqua" w:cs="Book Antiqua"/>
          <w:sz w:val="24"/>
          <w:szCs w:val="24"/>
        </w:rPr>
        <w:t>Calle Poniente y 15 Avenida Norte. Centro de Gobierno, San Salvador, y para LOS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 xml:space="preserve">CONTRATISTAS, </w:t>
      </w:r>
      <w:r w:rsidR="00180510">
        <w:rPr>
          <w:rFonts w:ascii="Book Antiqua" w:hAnsi="Book Antiqua" w:cs="Book Antiqua"/>
          <w:sz w:val="24"/>
          <w:szCs w:val="24"/>
        </w:rPr>
        <w:t>en __________________________________</w:t>
      </w:r>
      <w:r w:rsidRPr="003F6D72">
        <w:rPr>
          <w:rFonts w:ascii="Book Antiqua" w:hAnsi="Book Antiqua" w:cs="Book Antiqua"/>
          <w:sz w:val="24"/>
          <w:szCs w:val="24"/>
        </w:rPr>
        <w:t>. En fe de lo cual firmamos el presente Contrato, en la ciudad de San</w:t>
      </w:r>
      <w:r w:rsidR="00180510">
        <w:rPr>
          <w:rFonts w:ascii="Book Antiqua" w:hAnsi="Book Antiqua" w:cs="Book Antiqua"/>
          <w:sz w:val="24"/>
          <w:szCs w:val="24"/>
        </w:rPr>
        <w:t xml:space="preserve"> </w:t>
      </w:r>
      <w:r w:rsidRPr="003F6D72">
        <w:rPr>
          <w:rFonts w:ascii="Book Antiqua" w:hAnsi="Book Antiqua" w:cs="Book Antiqua"/>
          <w:sz w:val="24"/>
          <w:szCs w:val="24"/>
        </w:rPr>
        <w:t>Salvador, a los catorce días del mes de agosto de dos mil diecinueve.</w:t>
      </w:r>
    </w:p>
    <w:p w:rsidR="003F6D72" w:rsidRDefault="003F6D72" w:rsidP="003F6D72">
      <w:pPr>
        <w:jc w:val="both"/>
        <w:rPr>
          <w:rFonts w:ascii="Book Antiqua" w:hAnsi="Book Antiqua" w:cs="Book Antiqua"/>
          <w:sz w:val="24"/>
          <w:szCs w:val="24"/>
        </w:rPr>
      </w:pPr>
    </w:p>
    <w:p w:rsidR="00180510" w:rsidRDefault="00180510" w:rsidP="003F6D72">
      <w:pPr>
        <w:jc w:val="both"/>
        <w:rPr>
          <w:rFonts w:ascii="Book Antiqua" w:hAnsi="Book Antiqua" w:cs="Book Antiqua"/>
          <w:sz w:val="24"/>
          <w:szCs w:val="24"/>
        </w:rPr>
      </w:pPr>
    </w:p>
    <w:p w:rsidR="00180510" w:rsidRDefault="00180510" w:rsidP="003F6D72">
      <w:pPr>
        <w:jc w:val="both"/>
        <w:rPr>
          <w:rFonts w:ascii="Book Antiqua" w:hAnsi="Book Antiqua" w:cs="Book Antiqua"/>
          <w:sz w:val="24"/>
          <w:szCs w:val="24"/>
        </w:rPr>
      </w:pPr>
    </w:p>
    <w:p w:rsidR="00180510" w:rsidRPr="003F6D72" w:rsidRDefault="00180510" w:rsidP="003F6D72">
      <w:pPr>
        <w:jc w:val="both"/>
        <w:rPr>
          <w:rFonts w:ascii="Book Antiqua" w:hAnsi="Book Antiqua" w:cs="Book Antiqua"/>
          <w:sz w:val="24"/>
          <w:szCs w:val="24"/>
        </w:rPr>
      </w:pPr>
    </w:p>
    <w:p w:rsidR="003F6D72" w:rsidRPr="003F6D72" w:rsidRDefault="003F6D72" w:rsidP="003F6D72">
      <w:pPr>
        <w:jc w:val="center"/>
        <w:rPr>
          <w:rFonts w:ascii="Book Antiqua" w:hAnsi="Book Antiqua" w:cs="Book Antiqua"/>
          <w:b/>
          <w:sz w:val="24"/>
          <w:szCs w:val="24"/>
        </w:rPr>
      </w:pPr>
      <w:r w:rsidRPr="003F6D72">
        <w:rPr>
          <w:rFonts w:ascii="Book Antiqua" w:hAnsi="Book Antiqua" w:cs="Book Antiqua"/>
          <w:b/>
          <w:sz w:val="24"/>
          <w:szCs w:val="24"/>
        </w:rPr>
        <w:t>__________________________</w:t>
      </w:r>
    </w:p>
    <w:p w:rsidR="003F6D72" w:rsidRPr="003F6D72" w:rsidRDefault="003F6D72" w:rsidP="003F6D72">
      <w:pPr>
        <w:jc w:val="center"/>
        <w:rPr>
          <w:rFonts w:ascii="Book Antiqua" w:hAnsi="Book Antiqua" w:cs="Book Antiqua"/>
          <w:b/>
          <w:sz w:val="24"/>
          <w:szCs w:val="24"/>
        </w:rPr>
      </w:pPr>
      <w:r w:rsidRPr="003F6D72">
        <w:rPr>
          <w:rFonts w:ascii="Book Antiqua" w:hAnsi="Book Antiqua" w:cs="Book Antiqua"/>
          <w:b/>
          <w:sz w:val="24"/>
          <w:szCs w:val="24"/>
        </w:rPr>
        <w:t>EL MINISTERIO</w:t>
      </w:r>
    </w:p>
    <w:p w:rsidR="003F6D72" w:rsidRPr="003F6D72" w:rsidRDefault="003F6D72" w:rsidP="003F6D72">
      <w:pPr>
        <w:jc w:val="center"/>
        <w:rPr>
          <w:rFonts w:ascii="Book Antiqua" w:hAnsi="Book Antiqua" w:cs="Book Antiqua"/>
          <w:b/>
          <w:sz w:val="24"/>
          <w:szCs w:val="24"/>
        </w:rPr>
      </w:pPr>
    </w:p>
    <w:p w:rsidR="003F6D72" w:rsidRPr="003F6D72" w:rsidRDefault="003F6D72" w:rsidP="003F6D72">
      <w:pPr>
        <w:jc w:val="center"/>
        <w:rPr>
          <w:rFonts w:ascii="Book Antiqua" w:hAnsi="Book Antiqua" w:cs="Book Antiqua"/>
          <w:b/>
          <w:sz w:val="24"/>
          <w:szCs w:val="24"/>
        </w:rPr>
      </w:pPr>
    </w:p>
    <w:p w:rsidR="003F6D72" w:rsidRPr="003F6D72" w:rsidRDefault="003F6D72" w:rsidP="003F6D72">
      <w:pPr>
        <w:jc w:val="center"/>
        <w:rPr>
          <w:rFonts w:ascii="Book Antiqua" w:hAnsi="Book Antiqua" w:cs="Book Antiqua"/>
          <w:b/>
          <w:sz w:val="24"/>
          <w:szCs w:val="24"/>
        </w:rPr>
      </w:pPr>
      <w:r w:rsidRPr="003F6D72">
        <w:rPr>
          <w:rFonts w:ascii="Book Antiqua" w:hAnsi="Book Antiqua" w:cs="Book Antiqua"/>
          <w:b/>
          <w:sz w:val="24"/>
          <w:szCs w:val="24"/>
        </w:rPr>
        <w:t>__________________________</w:t>
      </w:r>
      <w:r w:rsidRPr="003F6D72">
        <w:rPr>
          <w:rFonts w:ascii="Book Antiqua" w:hAnsi="Book Antiqua" w:cs="Book Antiqua"/>
          <w:b/>
          <w:sz w:val="24"/>
          <w:szCs w:val="24"/>
        </w:rPr>
        <w:tab/>
      </w:r>
      <w:r w:rsidRPr="003F6D72">
        <w:rPr>
          <w:rFonts w:ascii="Book Antiqua" w:hAnsi="Book Antiqua" w:cs="Book Antiqua"/>
          <w:b/>
          <w:sz w:val="24"/>
          <w:szCs w:val="24"/>
        </w:rPr>
        <w:tab/>
      </w:r>
      <w:r w:rsidRPr="003F6D72">
        <w:rPr>
          <w:rFonts w:ascii="Book Antiqua" w:hAnsi="Book Antiqua" w:cs="Book Antiqua"/>
          <w:b/>
          <w:sz w:val="24"/>
          <w:szCs w:val="24"/>
        </w:rPr>
        <w:tab/>
        <w:t>__________________________</w:t>
      </w:r>
    </w:p>
    <w:p w:rsidR="003F6D72" w:rsidRPr="003F6D72" w:rsidRDefault="003F6D72" w:rsidP="003F6D72">
      <w:pPr>
        <w:jc w:val="center"/>
        <w:rPr>
          <w:rFonts w:ascii="Book Antiqua" w:hAnsi="Book Antiqua"/>
          <w:b/>
          <w:sz w:val="24"/>
          <w:szCs w:val="24"/>
        </w:rPr>
      </w:pPr>
      <w:r w:rsidRPr="003F6D72">
        <w:rPr>
          <w:rFonts w:ascii="Book Antiqua" w:hAnsi="Book Antiqua" w:cs="Book Antiqua"/>
          <w:b/>
          <w:sz w:val="24"/>
          <w:szCs w:val="24"/>
        </w:rPr>
        <w:t xml:space="preserve">EL CONTRATISTA </w:t>
      </w:r>
      <w:r w:rsidRPr="003F6D72">
        <w:rPr>
          <w:rFonts w:ascii="Book Antiqua" w:hAnsi="Book Antiqua" w:cs="Book Antiqua"/>
          <w:b/>
          <w:sz w:val="24"/>
          <w:szCs w:val="24"/>
        </w:rPr>
        <w:tab/>
      </w:r>
      <w:r w:rsidRPr="003F6D72">
        <w:rPr>
          <w:rFonts w:ascii="Book Antiqua" w:hAnsi="Book Antiqua" w:cs="Book Antiqua"/>
          <w:b/>
          <w:sz w:val="24"/>
          <w:szCs w:val="24"/>
        </w:rPr>
        <w:tab/>
      </w:r>
      <w:r w:rsidRPr="003F6D72">
        <w:rPr>
          <w:rFonts w:ascii="Book Antiqua" w:hAnsi="Book Antiqua" w:cs="Book Antiqua"/>
          <w:b/>
          <w:sz w:val="24"/>
          <w:szCs w:val="24"/>
        </w:rPr>
        <w:tab/>
      </w:r>
      <w:r w:rsidRPr="003F6D72">
        <w:rPr>
          <w:rFonts w:ascii="Book Antiqua" w:hAnsi="Book Antiqua" w:cs="Book Antiqua"/>
          <w:b/>
          <w:sz w:val="24"/>
          <w:szCs w:val="24"/>
        </w:rPr>
        <w:tab/>
        <w:t>EL CONTRATISTA</w:t>
      </w:r>
    </w:p>
    <w:sectPr w:rsidR="003F6D72" w:rsidRPr="003F6D7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93A" w:rsidRDefault="00D5293A" w:rsidP="00803952">
      <w:pPr>
        <w:spacing w:after="0" w:line="240" w:lineRule="auto"/>
      </w:pPr>
      <w:r>
        <w:separator/>
      </w:r>
    </w:p>
  </w:endnote>
  <w:endnote w:type="continuationSeparator" w:id="0">
    <w:p w:rsidR="00D5293A" w:rsidRDefault="00D5293A" w:rsidP="0080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93A" w:rsidRDefault="00D5293A" w:rsidP="00803952">
      <w:pPr>
        <w:spacing w:after="0" w:line="240" w:lineRule="auto"/>
      </w:pPr>
      <w:r>
        <w:separator/>
      </w:r>
    </w:p>
  </w:footnote>
  <w:footnote w:type="continuationSeparator" w:id="0">
    <w:p w:rsidR="00D5293A" w:rsidRDefault="00D5293A" w:rsidP="00803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52" w:rsidRDefault="00803952" w:rsidP="00803952">
    <w:pPr>
      <w:pStyle w:val="Encabezado"/>
      <w:rPr>
        <w:color w:val="FF0000"/>
      </w:rPr>
    </w:pPr>
    <w:r>
      <w:rPr>
        <w:color w:val="FF0000"/>
      </w:rPr>
      <w:t xml:space="preserve">Versión  Pública creada conforme al Art. 30 de la Ley de Acceso a la Información Pública, dado que su original contiene información confidencial la cual se encuentra protegida por la mencionada Ley, según los Arts. 2 de la Constitución de  la Republica, Arts. 6 “a” y “f”  y 24 de le relacionada normativa. </w:t>
    </w:r>
  </w:p>
  <w:p w:rsidR="00803952" w:rsidRDefault="00803952">
    <w:pPr>
      <w:pStyle w:val="Encabezado"/>
    </w:pPr>
  </w:p>
  <w:p w:rsidR="00803952" w:rsidRDefault="008039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6C"/>
    <w:rsid w:val="00180510"/>
    <w:rsid w:val="002F6457"/>
    <w:rsid w:val="003F6D72"/>
    <w:rsid w:val="007A596C"/>
    <w:rsid w:val="00803952"/>
    <w:rsid w:val="00A94113"/>
    <w:rsid w:val="00D5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6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D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039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952"/>
  </w:style>
  <w:style w:type="paragraph" w:styleId="Piedepgina">
    <w:name w:val="footer"/>
    <w:basedOn w:val="Normal"/>
    <w:link w:val="PiedepginaCar"/>
    <w:uiPriority w:val="99"/>
    <w:unhideWhenUsed/>
    <w:rsid w:val="008039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9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6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D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039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952"/>
  </w:style>
  <w:style w:type="paragraph" w:styleId="Piedepgina">
    <w:name w:val="footer"/>
    <w:basedOn w:val="Normal"/>
    <w:link w:val="PiedepginaCar"/>
    <w:uiPriority w:val="99"/>
    <w:unhideWhenUsed/>
    <w:rsid w:val="008039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11</Pages>
  <Words>4601</Words>
  <Characters>25307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Jenni Quintanilla</cp:lastModifiedBy>
  <cp:revision>2</cp:revision>
  <dcterms:created xsi:type="dcterms:W3CDTF">2019-10-29T16:36:00Z</dcterms:created>
  <dcterms:modified xsi:type="dcterms:W3CDTF">2019-10-29T16:36:00Z</dcterms:modified>
</cp:coreProperties>
</file>