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A7" w:rsidRPr="005931DE" w:rsidRDefault="001865A7" w:rsidP="001865A7">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BD65B0">
        <w:rPr>
          <w:rFonts w:ascii="Open Sans" w:hAnsi="Open Sans" w:cs="Open Sans"/>
          <w:b/>
          <w:bCs/>
          <w:color w:val="000000"/>
          <w:sz w:val="22"/>
          <w:szCs w:val="22"/>
          <w:lang w:val="es-GT"/>
        </w:rPr>
        <w:t>092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1865A7" w:rsidRPr="005931DE" w:rsidRDefault="001865A7" w:rsidP="001865A7">
      <w:pPr>
        <w:pStyle w:val="Textosinformato"/>
        <w:ind w:right="-261"/>
        <w:jc w:val="both"/>
        <w:rPr>
          <w:rFonts w:ascii="Open Sans" w:hAnsi="Open Sans" w:cs="Open Sans"/>
          <w:b/>
          <w:bCs/>
          <w:sz w:val="22"/>
          <w:szCs w:val="22"/>
        </w:rPr>
      </w:pPr>
    </w:p>
    <w:p w:rsidR="001865A7" w:rsidRPr="007E533F" w:rsidRDefault="001865A7" w:rsidP="001865A7">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w:t>
      </w:r>
      <w:r>
        <w:rPr>
          <w:rFonts w:ascii="Open Sans" w:hAnsi="Open Sans" w:cs="Open Sans"/>
          <w:b/>
          <w:bCs/>
          <w:color w:val="000000"/>
          <w:sz w:val="22"/>
          <w:szCs w:val="18"/>
          <w:lang w:val="es-SV" w:eastAsia="es-SV"/>
        </w:rPr>
        <w:t xml:space="preserve"> MAURICIO ANTONIO URRUTIA VÁSQUEZ</w:t>
      </w:r>
      <w:r>
        <w:rPr>
          <w:rFonts w:ascii="Open Sans" w:hAnsi="Open Sans" w:cs="Open Sans"/>
          <w:b/>
          <w:sz w:val="22"/>
          <w:szCs w:val="22"/>
        </w:rPr>
        <w:t>.</w:t>
      </w:r>
    </w:p>
    <w:p w:rsidR="001865A7" w:rsidRPr="005931DE" w:rsidRDefault="001865A7" w:rsidP="001865A7">
      <w:pPr>
        <w:jc w:val="both"/>
        <w:rPr>
          <w:rFonts w:ascii="Open Sans" w:hAnsi="Open Sans" w:cs="Open Sans"/>
          <w:bCs/>
          <w:color w:val="000000"/>
          <w:sz w:val="22"/>
          <w:szCs w:val="22"/>
          <w:lang w:val="es-MX"/>
        </w:rPr>
      </w:pPr>
    </w:p>
    <w:p w:rsidR="001865A7" w:rsidRPr="005931DE" w:rsidRDefault="001865A7" w:rsidP="001865A7">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986EBA">
        <w:rPr>
          <w:rFonts w:ascii="Open Sans" w:hAnsi="Open Sans" w:cs="Open Sans"/>
          <w:sz w:val="22"/>
          <w:szCs w:val="22"/>
        </w:rPr>
        <w:t>---------------------</w:t>
      </w:r>
      <w:r>
        <w:rPr>
          <w:rFonts w:ascii="Open Sans" w:hAnsi="Open Sans" w:cs="Open Sans"/>
          <w:sz w:val="22"/>
          <w:szCs w:val="22"/>
        </w:rPr>
        <w:t xml:space="preserve">años de edad, </w:t>
      </w:r>
      <w:r w:rsidR="00986EBA">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986EBA">
        <w:rPr>
          <w:rFonts w:ascii="Open Sans" w:hAnsi="Open Sans" w:cs="Open Sans"/>
          <w:sz w:val="22"/>
          <w:szCs w:val="22"/>
        </w:rPr>
        <w:t>---------------------</w:t>
      </w:r>
      <w:r w:rsidRPr="009555BA">
        <w:rPr>
          <w:rFonts w:ascii="Open Sans" w:hAnsi="Open Sans" w:cs="Open Sans"/>
          <w:sz w:val="22"/>
          <w:szCs w:val="22"/>
        </w:rPr>
        <w:t>, portador de mi Documento Único de Identidad número</w:t>
      </w:r>
      <w:r w:rsidR="00986EB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986EB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DD5D5D">
        <w:rPr>
          <w:rFonts w:ascii="Open Sans" w:hAnsi="Open Sans" w:cs="Open Sans"/>
          <w:b/>
          <w:bCs/>
          <w:color w:val="000000"/>
          <w:sz w:val="22"/>
          <w:szCs w:val="18"/>
          <w:lang w:val="es-SV" w:eastAsia="es-SV"/>
        </w:rPr>
        <w:t>MAURICIO ANTONIO URRUTIA VÁSQUEZ</w:t>
      </w:r>
      <w:r w:rsidRPr="006B0AFB">
        <w:rPr>
          <w:rFonts w:ascii="Open Sans" w:hAnsi="Open Sans" w:cs="Open Sans"/>
          <w:b/>
          <w:bCs/>
          <w:color w:val="000000"/>
          <w:sz w:val="22"/>
          <w:szCs w:val="22"/>
        </w:rPr>
        <w:t xml:space="preserve">, </w:t>
      </w:r>
      <w:bookmarkStart w:id="1" w:name="_Hlk20916750"/>
      <w:bookmarkStart w:id="2" w:name="_Hlk20916723"/>
      <w:r w:rsidRPr="006B0AFB">
        <w:rPr>
          <w:rFonts w:ascii="Open Sans" w:hAnsi="Open Sans" w:cs="Open Sans"/>
          <w:color w:val="000000"/>
          <w:sz w:val="22"/>
          <w:szCs w:val="22"/>
        </w:rPr>
        <w:t xml:space="preserve">de </w:t>
      </w:r>
      <w:r w:rsidR="00986EBA">
        <w:rPr>
          <w:rFonts w:ascii="Open Sans" w:hAnsi="Open Sans" w:cs="Open Sans"/>
          <w:sz w:val="22"/>
          <w:szCs w:val="22"/>
        </w:rPr>
        <w:t>---------------------</w:t>
      </w:r>
      <w:r>
        <w:rPr>
          <w:rFonts w:ascii="Open Sans" w:hAnsi="Open Sans" w:cs="Open Sans"/>
          <w:color w:val="000000"/>
          <w:sz w:val="22"/>
          <w:szCs w:val="22"/>
        </w:rPr>
        <w:t xml:space="preserve">años de edad, </w:t>
      </w:r>
      <w:r w:rsidR="00986EBA">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w:t>
      </w:r>
      <w:r w:rsidR="00986EBA">
        <w:rPr>
          <w:rFonts w:ascii="Open Sans" w:hAnsi="Open Sans" w:cs="Open Sans"/>
          <w:sz w:val="22"/>
          <w:szCs w:val="22"/>
        </w:rPr>
        <w:t>---------------------</w:t>
      </w:r>
      <w:bookmarkEnd w:id="1"/>
      <w:r w:rsidRPr="006B0AFB">
        <w:rPr>
          <w:rFonts w:ascii="Open Sans" w:hAnsi="Open Sans" w:cs="Open Sans"/>
          <w:color w:val="000000"/>
          <w:sz w:val="22"/>
          <w:szCs w:val="22"/>
        </w:rPr>
        <w:t>, con Documento Único de Identidad número</w:t>
      </w:r>
      <w:r w:rsidR="00986EBA">
        <w:rPr>
          <w:rFonts w:ascii="Open Sans" w:hAnsi="Open Sans" w:cs="Open Sans"/>
          <w:sz w:val="22"/>
          <w:szCs w:val="22"/>
        </w:rPr>
        <w:t>---------------------</w:t>
      </w:r>
      <w:bookmarkEnd w:id="2"/>
      <w:r w:rsidRPr="006B0AFB">
        <w:rPr>
          <w:rFonts w:ascii="Open Sans" w:hAnsi="Open Sans" w:cs="Open Sans"/>
          <w:color w:val="000000"/>
          <w:sz w:val="22"/>
          <w:szCs w:val="22"/>
        </w:rPr>
        <w:t xml:space="preserve">, con fecha de vencimiento el día </w:t>
      </w:r>
      <w:r w:rsidR="00DD5D5D">
        <w:rPr>
          <w:rFonts w:ascii="Open Sans" w:hAnsi="Open Sans" w:cs="Open Sans"/>
          <w:color w:val="000000"/>
          <w:sz w:val="22"/>
          <w:szCs w:val="22"/>
        </w:rPr>
        <w:t>treinta</w:t>
      </w:r>
      <w:r w:rsidRPr="006B0AFB">
        <w:rPr>
          <w:rFonts w:ascii="Open Sans" w:hAnsi="Open Sans" w:cs="Open Sans"/>
          <w:color w:val="000000"/>
          <w:sz w:val="22"/>
          <w:szCs w:val="22"/>
        </w:rPr>
        <w:t xml:space="preserve"> de </w:t>
      </w:r>
      <w:r w:rsidR="00DD5D5D">
        <w:rPr>
          <w:rFonts w:ascii="Open Sans" w:hAnsi="Open Sans" w:cs="Open Sans"/>
          <w:color w:val="000000"/>
          <w:sz w:val="22"/>
          <w:szCs w:val="22"/>
        </w:rPr>
        <w:t>agosto</w:t>
      </w:r>
      <w:r w:rsidRPr="006B0AFB">
        <w:rPr>
          <w:rFonts w:ascii="Open Sans" w:hAnsi="Open Sans" w:cs="Open Sans"/>
          <w:color w:val="000000"/>
          <w:sz w:val="22"/>
          <w:szCs w:val="22"/>
        </w:rPr>
        <w:t xml:space="preserve"> de dos mil </w:t>
      </w:r>
      <w:r w:rsidR="00DD5D5D">
        <w:rPr>
          <w:rFonts w:ascii="Open Sans" w:hAnsi="Open Sans" w:cs="Open Sans"/>
          <w:color w:val="000000"/>
          <w:sz w:val="22"/>
          <w:szCs w:val="22"/>
        </w:rPr>
        <w:t>veinticuatro</w:t>
      </w:r>
      <w:r w:rsidRPr="006B0AFB">
        <w:rPr>
          <w:rFonts w:ascii="Open Sans" w:hAnsi="Open Sans" w:cs="Open Sans"/>
          <w:color w:val="000000"/>
          <w:sz w:val="22"/>
          <w:szCs w:val="22"/>
        </w:rPr>
        <w:t xml:space="preserve">, con Número de Identificación Tributaria </w:t>
      </w:r>
      <w:bookmarkStart w:id="3" w:name="_Hlk20916697"/>
      <w:r w:rsidR="00986EBA">
        <w:rPr>
          <w:rFonts w:ascii="Open Sans" w:hAnsi="Open Sans" w:cs="Open Sans"/>
          <w:sz w:val="22"/>
          <w:szCs w:val="22"/>
        </w:rPr>
        <w:t>---------------------</w:t>
      </w:r>
      <w:bookmarkEnd w:id="3"/>
      <w:r w:rsidR="00330076">
        <w:rPr>
          <w:rFonts w:ascii="Open Sans" w:hAnsi="Open Sans" w:cs="Open Sans"/>
          <w:sz w:val="22"/>
          <w:szCs w:val="22"/>
        </w:rPr>
        <w:t xml:space="preserve">, </w:t>
      </w:r>
      <w:r w:rsidRPr="006B0AFB">
        <w:rPr>
          <w:rFonts w:ascii="Open Sans" w:hAnsi="Open Sans" w:cs="Open Sans"/>
          <w:color w:val="000000"/>
          <w:sz w:val="22"/>
          <w:szCs w:val="22"/>
        </w:rPr>
        <w:t xml:space="preserve">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 xml:space="preserve">de conformidad a la Ley de Adquisiciones y Contrataciones de la Administración Pública que en adelante se denominará LACAP, su </w:t>
      </w:r>
      <w:r w:rsidRPr="005931DE">
        <w:rPr>
          <w:rFonts w:ascii="Open Sans" w:hAnsi="Open Sans" w:cs="Open Sans"/>
          <w:color w:val="000000"/>
          <w:sz w:val="22"/>
          <w:szCs w:val="22"/>
        </w:rPr>
        <w:lastRenderedPageBreak/>
        <w:t>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sidR="00961772">
        <w:rPr>
          <w:rFonts w:ascii="Open Sans" w:hAnsi="Open Sans" w:cs="Open Sans"/>
          <w:b/>
          <w:sz w:val="22"/>
          <w:szCs w:val="22"/>
        </w:rPr>
        <w:t>OCHOCIENTAS SIETE</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9"/>
        <w:gridCol w:w="2594"/>
        <w:gridCol w:w="2592"/>
      </w:tblGrid>
      <w:tr w:rsidR="001865A7" w:rsidRPr="0067003B" w:rsidTr="00DD5D5D">
        <w:trPr>
          <w:trHeight w:val="626"/>
          <w:tblHeader/>
        </w:trPr>
        <w:tc>
          <w:tcPr>
            <w:tcW w:w="2243" w:type="pct"/>
            <w:tcBorders>
              <w:bottom w:val="single" w:sz="4" w:space="0" w:color="auto"/>
            </w:tcBorders>
            <w:shd w:val="clear" w:color="auto" w:fill="auto"/>
            <w:vAlign w:val="center"/>
          </w:tcPr>
          <w:p w:rsidR="001865A7" w:rsidRPr="0067003B" w:rsidRDefault="001865A7" w:rsidP="007168A0">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1865A7" w:rsidRPr="0067003B" w:rsidRDefault="001865A7" w:rsidP="007168A0">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1865A7" w:rsidRPr="0067003B" w:rsidRDefault="001865A7" w:rsidP="007168A0">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D5D5D" w:rsidRPr="0067003B" w:rsidTr="00DD5D5D">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5D5D" w:rsidRPr="0067003B" w:rsidRDefault="00DD5D5D" w:rsidP="00DD5D5D">
            <w:pPr>
              <w:jc w:val="center"/>
              <w:rPr>
                <w:rFonts w:ascii="Open Sans" w:hAnsi="Open Sans" w:cs="Open Sans"/>
                <w:color w:val="000000"/>
                <w:sz w:val="22"/>
                <w:szCs w:val="22"/>
                <w:lang w:val="es-SV" w:eastAsia="es-SV"/>
              </w:rPr>
            </w:pPr>
            <w:r w:rsidRPr="0067003B">
              <w:rPr>
                <w:rFonts w:ascii="Open Sans" w:hAnsi="Open Sans" w:cs="Open Sans"/>
                <w:color w:val="000000"/>
                <w:sz w:val="22"/>
                <w:szCs w:val="22"/>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DD5D5D" w:rsidRPr="00DD5D5D" w:rsidRDefault="00DD5D5D" w:rsidP="00DD5D5D">
            <w:pPr>
              <w:jc w:val="center"/>
              <w:rPr>
                <w:rFonts w:ascii="Open Sans" w:hAnsi="Open Sans" w:cs="Open Sans"/>
                <w:color w:val="000000"/>
                <w:sz w:val="22"/>
                <w:szCs w:val="18"/>
                <w:lang w:val="es-SV" w:eastAsia="es-SV"/>
              </w:rPr>
            </w:pPr>
            <w:r w:rsidRPr="00DD5D5D">
              <w:rPr>
                <w:rFonts w:ascii="Open Sans" w:hAnsi="Open Sans" w:cs="Open Sans"/>
                <w:color w:val="000000"/>
                <w:sz w:val="22"/>
                <w:szCs w:val="18"/>
                <w:lang w:val="es-SV" w:eastAsia="es-SV"/>
              </w:rPr>
              <w:t>807</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DD5D5D" w:rsidRPr="00DD5D5D" w:rsidRDefault="00DD5D5D" w:rsidP="00DD5D5D">
            <w:pPr>
              <w:jc w:val="center"/>
              <w:rPr>
                <w:rFonts w:ascii="Open Sans" w:hAnsi="Open Sans" w:cs="Open Sans"/>
                <w:color w:val="000000"/>
                <w:sz w:val="22"/>
                <w:szCs w:val="18"/>
                <w:lang w:val="es-SV" w:eastAsia="es-SV"/>
              </w:rPr>
            </w:pPr>
            <w:r w:rsidRPr="00DD5D5D">
              <w:rPr>
                <w:rFonts w:ascii="Open Sans" w:hAnsi="Open Sans" w:cs="Open Sans"/>
                <w:color w:val="000000"/>
                <w:sz w:val="22"/>
                <w:szCs w:val="18"/>
                <w:lang w:val="es-SV" w:eastAsia="es-SV"/>
              </w:rPr>
              <w:t>$               54,472.50</w:t>
            </w:r>
          </w:p>
        </w:tc>
      </w:tr>
      <w:tr w:rsidR="00DD5D5D" w:rsidRPr="0067003B" w:rsidTr="00DD5D5D">
        <w:tblPrEx>
          <w:jc w:val="center"/>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5D5D" w:rsidRPr="0067003B" w:rsidRDefault="00DD5D5D" w:rsidP="00DD5D5D">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5D5D" w:rsidRPr="00DD5D5D" w:rsidRDefault="00DD5D5D" w:rsidP="00DD5D5D">
            <w:pPr>
              <w:jc w:val="center"/>
              <w:rPr>
                <w:rFonts w:ascii="Open Sans" w:hAnsi="Open Sans" w:cs="Open Sans"/>
                <w:b/>
                <w:bCs/>
                <w:color w:val="000000"/>
                <w:sz w:val="22"/>
                <w:szCs w:val="18"/>
                <w:lang w:val="es-SV" w:eastAsia="es-SV"/>
              </w:rPr>
            </w:pPr>
            <w:r w:rsidRPr="00DD5D5D">
              <w:rPr>
                <w:rFonts w:ascii="Open Sans" w:hAnsi="Open Sans" w:cs="Open Sans"/>
                <w:b/>
                <w:bCs/>
                <w:color w:val="000000"/>
                <w:sz w:val="22"/>
                <w:szCs w:val="18"/>
                <w:lang w:val="es-SV" w:eastAsia="es-SV"/>
              </w:rPr>
              <w:t>807</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5D5D" w:rsidRPr="00DD5D5D" w:rsidRDefault="00DD5D5D" w:rsidP="00DD5D5D">
            <w:pPr>
              <w:jc w:val="center"/>
              <w:rPr>
                <w:rFonts w:ascii="Open Sans" w:hAnsi="Open Sans" w:cs="Open Sans"/>
                <w:b/>
                <w:bCs/>
                <w:color w:val="000000"/>
                <w:sz w:val="22"/>
                <w:szCs w:val="18"/>
                <w:lang w:val="es-SV" w:eastAsia="es-SV"/>
              </w:rPr>
            </w:pPr>
            <w:r w:rsidRPr="00DD5D5D">
              <w:rPr>
                <w:rFonts w:ascii="Open Sans" w:hAnsi="Open Sans" w:cs="Open Sans"/>
                <w:b/>
                <w:bCs/>
                <w:color w:val="000000"/>
                <w:sz w:val="22"/>
                <w:szCs w:val="18"/>
                <w:lang w:val="es-SV" w:eastAsia="es-SV"/>
              </w:rPr>
              <w:t>$               54,472.50</w:t>
            </w:r>
          </w:p>
        </w:tc>
      </w:tr>
    </w:tbl>
    <w:p w:rsidR="001865A7" w:rsidRPr="005931DE" w:rsidRDefault="001865A7" w:rsidP="001865A7">
      <w:pPr>
        <w:spacing w:line="360" w:lineRule="auto"/>
        <w:jc w:val="both"/>
        <w:rPr>
          <w:rFonts w:ascii="Open Sans" w:hAnsi="Open Sans" w:cs="Open Sans"/>
          <w:sz w:val="22"/>
          <w:szCs w:val="22"/>
        </w:rPr>
      </w:pPr>
    </w:p>
    <w:p w:rsidR="001865A7" w:rsidRPr="00E16A19" w:rsidRDefault="001865A7" w:rsidP="001865A7">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CINCUENTA</w:t>
      </w:r>
      <w:r w:rsidRPr="00E16A19">
        <w:rPr>
          <w:rFonts w:ascii="Open Sans" w:hAnsi="Open Sans" w:cs="Open Sans"/>
          <w:b/>
          <w:color w:val="000000"/>
          <w:sz w:val="22"/>
          <w:szCs w:val="22"/>
        </w:rPr>
        <w:t xml:space="preserve"> Y </w:t>
      </w:r>
      <w:r w:rsidR="0066241B">
        <w:rPr>
          <w:rFonts w:ascii="Open Sans" w:hAnsi="Open Sans" w:cs="Open Sans"/>
          <w:b/>
          <w:color w:val="000000"/>
          <w:sz w:val="22"/>
          <w:szCs w:val="22"/>
        </w:rPr>
        <w:t>CUATRO</w:t>
      </w:r>
      <w:r w:rsidR="0066241B" w:rsidRPr="00E16A19">
        <w:rPr>
          <w:rFonts w:ascii="Open Sans" w:hAnsi="Open Sans" w:cs="Open Sans"/>
          <w:b/>
          <w:color w:val="000000"/>
          <w:sz w:val="22"/>
          <w:szCs w:val="22"/>
        </w:rPr>
        <w:t xml:space="preserve"> MIL </w:t>
      </w:r>
      <w:r w:rsidR="0066241B">
        <w:rPr>
          <w:rFonts w:ascii="Open Sans" w:hAnsi="Open Sans" w:cs="Open Sans"/>
          <w:b/>
          <w:color w:val="000000"/>
          <w:sz w:val="22"/>
          <w:szCs w:val="22"/>
        </w:rPr>
        <w:t>CUATROCIENTOS SETENTA Y DOS</w:t>
      </w:r>
      <w:r w:rsidR="0066241B"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sidR="0066241B">
        <w:rPr>
          <w:rFonts w:ascii="Open Sans" w:hAnsi="Open Sans" w:cs="Open Sans"/>
          <w:b/>
          <w:sz w:val="22"/>
          <w:szCs w:val="22"/>
        </w:rPr>
        <w:t xml:space="preserve"> CON CINCUENTA</w:t>
      </w:r>
      <w:r w:rsidRPr="00E16A19">
        <w:rPr>
          <w:rFonts w:ascii="Open Sans" w:hAnsi="Open Sans" w:cs="Open Sans"/>
          <w:b/>
          <w:sz w:val="22"/>
          <w:szCs w:val="22"/>
        </w:rPr>
        <w:t xml:space="preserve"> </w:t>
      </w:r>
      <w:r w:rsidR="0066241B">
        <w:rPr>
          <w:rFonts w:ascii="Open Sans" w:hAnsi="Open Sans" w:cs="Open Sans"/>
          <w:b/>
          <w:sz w:val="22"/>
          <w:szCs w:val="22"/>
        </w:rPr>
        <w:t xml:space="preserve">CENTAVOS DE DÓLAR </w:t>
      </w:r>
      <w:r w:rsidRPr="00E16A19">
        <w:rPr>
          <w:rFonts w:ascii="Open Sans" w:hAnsi="Open Sans" w:cs="Open Sans"/>
          <w:b/>
          <w:sz w:val="22"/>
          <w:szCs w:val="22"/>
        </w:rPr>
        <w:t>DE LOS ESTADOS UNIDOS DE AMÉRICA (USD $</w:t>
      </w:r>
      <w:r w:rsidR="00DD5D5D" w:rsidRPr="00DD5D5D">
        <w:rPr>
          <w:rFonts w:ascii="Open Sans" w:hAnsi="Open Sans" w:cs="Open Sans"/>
          <w:b/>
          <w:bCs/>
          <w:color w:val="000000"/>
          <w:sz w:val="22"/>
          <w:szCs w:val="18"/>
          <w:lang w:val="es-SV" w:eastAsia="es-SV"/>
        </w:rPr>
        <w:t>54,472.50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Pr>
          <w:rFonts w:ascii="Open Sans" w:hAnsi="Open Sans" w:cs="Open Sans"/>
          <w:color w:val="000000"/>
          <w:sz w:val="22"/>
          <w:szCs w:val="22"/>
        </w:rPr>
        <w:t>CUARENTA Y</w:t>
      </w:r>
      <w:r w:rsidR="0066241B">
        <w:rPr>
          <w:rFonts w:ascii="Open Sans" w:hAnsi="Open Sans" w:cs="Open Sans"/>
          <w:color w:val="000000"/>
          <w:sz w:val="22"/>
          <w:szCs w:val="22"/>
        </w:rPr>
        <w:t xml:space="preserve"> TRES</w:t>
      </w:r>
      <w:r w:rsidR="0066241B" w:rsidRPr="00E16A19">
        <w:rPr>
          <w:rFonts w:ascii="Open Sans" w:hAnsi="Open Sans" w:cs="Open Sans"/>
          <w:color w:val="000000"/>
          <w:sz w:val="22"/>
          <w:szCs w:val="22"/>
        </w:rPr>
        <w:t xml:space="preserve"> MIL </w:t>
      </w:r>
      <w:r w:rsidR="0066241B">
        <w:rPr>
          <w:rFonts w:ascii="Open Sans" w:hAnsi="Open Sans" w:cs="Open Sans"/>
          <w:color w:val="000000"/>
          <w:sz w:val="22"/>
          <w:szCs w:val="22"/>
        </w:rPr>
        <w:t xml:space="preserve">SEISCIENTOS CINCO </w:t>
      </w:r>
      <w:r w:rsidRPr="00E16A19">
        <w:rPr>
          <w:rFonts w:ascii="Open Sans" w:hAnsi="Open Sans" w:cs="Open Sans"/>
          <w:sz w:val="22"/>
          <w:szCs w:val="22"/>
        </w:rPr>
        <w:t>DÓLARES DE LOS ESTADOS UNIDOS DE AMÉRICA (USD $</w:t>
      </w:r>
      <w:r w:rsidR="0066241B">
        <w:rPr>
          <w:rFonts w:ascii="Open Sans" w:hAnsi="Open Sans" w:cs="Open Sans"/>
          <w:sz w:val="22"/>
          <w:szCs w:val="22"/>
        </w:rPr>
        <w:t>43,605</w:t>
      </w:r>
      <w:r w:rsidRPr="00E16A19">
        <w:rPr>
          <w:rFonts w:ascii="Open Sans" w:hAnsi="Open Sans" w:cs="Open Sans"/>
          <w:sz w:val="22"/>
          <w:szCs w:val="22"/>
        </w:rPr>
        <w:t>.00);</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66241B">
        <w:rPr>
          <w:rFonts w:ascii="Open Sans" w:hAnsi="Open Sans" w:cs="Open Sans"/>
          <w:color w:val="000000"/>
          <w:sz w:val="22"/>
          <w:szCs w:val="22"/>
        </w:rPr>
        <w:t>DIEZ</w:t>
      </w:r>
      <w:r w:rsidR="0066241B" w:rsidRPr="00E16A19">
        <w:rPr>
          <w:rFonts w:ascii="Open Sans" w:hAnsi="Open Sans" w:cs="Open Sans"/>
          <w:color w:val="000000"/>
          <w:sz w:val="22"/>
          <w:szCs w:val="22"/>
        </w:rPr>
        <w:t xml:space="preserve"> MIL </w:t>
      </w:r>
      <w:r w:rsidR="0066241B">
        <w:rPr>
          <w:rFonts w:ascii="Open Sans" w:hAnsi="Open Sans" w:cs="Open Sans"/>
          <w:color w:val="000000"/>
          <w:sz w:val="22"/>
          <w:szCs w:val="22"/>
        </w:rPr>
        <w:t>OCHOCIENTOS SESENTA Y SIETE</w:t>
      </w:r>
      <w:r w:rsidR="0066241B" w:rsidRPr="00E16A19">
        <w:rPr>
          <w:rFonts w:ascii="Open Sans" w:hAnsi="Open Sans" w:cs="Open Sans"/>
          <w:color w:val="000000"/>
          <w:sz w:val="22"/>
          <w:szCs w:val="22"/>
        </w:rPr>
        <w:t xml:space="preserve"> </w:t>
      </w:r>
      <w:r w:rsidR="0066241B" w:rsidRPr="00E16A19">
        <w:rPr>
          <w:rFonts w:ascii="Open Sans" w:hAnsi="Open Sans" w:cs="Open Sans"/>
          <w:sz w:val="22"/>
          <w:szCs w:val="22"/>
        </w:rPr>
        <w:t>DÓLARES</w:t>
      </w:r>
      <w:r w:rsidR="0066241B">
        <w:rPr>
          <w:rFonts w:ascii="Open Sans" w:hAnsi="Open Sans" w:cs="Open Sans"/>
          <w:sz w:val="22"/>
          <w:szCs w:val="22"/>
        </w:rPr>
        <w:t xml:space="preserve"> CON CINCUENTA CENTAVOS DE DÓLAR</w:t>
      </w:r>
      <w:r w:rsidRPr="00E16A19">
        <w:rPr>
          <w:rFonts w:ascii="Open Sans" w:hAnsi="Open Sans" w:cs="Open Sans"/>
          <w:sz w:val="22"/>
          <w:szCs w:val="22"/>
        </w:rPr>
        <w:t xml:space="preserve"> DE LOS </w:t>
      </w:r>
      <w:r w:rsidRPr="00E16A19">
        <w:rPr>
          <w:rFonts w:ascii="Open Sans" w:hAnsi="Open Sans" w:cs="Open Sans"/>
          <w:sz w:val="22"/>
          <w:szCs w:val="22"/>
        </w:rPr>
        <w:lastRenderedPageBreak/>
        <w:t>E</w:t>
      </w:r>
      <w:r>
        <w:rPr>
          <w:rFonts w:ascii="Open Sans" w:hAnsi="Open Sans" w:cs="Open Sans"/>
          <w:sz w:val="22"/>
          <w:szCs w:val="22"/>
        </w:rPr>
        <w:t>STADOS UNIDOS DE AMÉRICA (USD $</w:t>
      </w:r>
      <w:r w:rsidR="0066241B">
        <w:rPr>
          <w:rFonts w:ascii="Open Sans" w:hAnsi="Open Sans" w:cs="Open Sans"/>
          <w:sz w:val="22"/>
          <w:szCs w:val="22"/>
        </w:rPr>
        <w:t>10,867.50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Pr="00E16A19">
        <w:rPr>
          <w:rFonts w:ascii="Open Sans" w:hAnsi="Open Sans" w:cs="Open Sans"/>
          <w:color w:val="000000"/>
          <w:sz w:val="22"/>
          <w:szCs w:val="22"/>
          <w:lang w:val="es-SV"/>
        </w:rPr>
        <w:t>etc</w:t>
      </w:r>
      <w:proofErr w:type="spellEnd"/>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w:t>
      </w:r>
      <w:r w:rsidRPr="00E16A19">
        <w:rPr>
          <w:rFonts w:ascii="Open Sans" w:hAnsi="Open Sans" w:cs="Open Sans"/>
          <w:sz w:val="22"/>
          <w:szCs w:val="22"/>
        </w:rPr>
        <w:lastRenderedPageBreak/>
        <w:t xml:space="preserve">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CINCO</w:t>
      </w:r>
      <w:r w:rsidRPr="00E16A19">
        <w:rPr>
          <w:rFonts w:ascii="Open Sans" w:hAnsi="Open Sans" w:cs="Open Sans"/>
          <w:b/>
          <w:sz w:val="22"/>
          <w:szCs w:val="22"/>
        </w:rPr>
        <w:t xml:space="preserve"> MIL </w:t>
      </w:r>
      <w:r w:rsidR="0066241B">
        <w:rPr>
          <w:rFonts w:ascii="Open Sans" w:hAnsi="Open Sans" w:cs="Open Sans"/>
          <w:b/>
          <w:sz w:val="22"/>
          <w:szCs w:val="22"/>
        </w:rPr>
        <w:t>CUATROCIENTOS CUARENTA Y SIETE</w:t>
      </w:r>
      <w:r w:rsidR="0066241B" w:rsidRPr="00E16A19">
        <w:rPr>
          <w:rFonts w:ascii="Open Sans" w:hAnsi="Open Sans" w:cs="Open Sans"/>
          <w:b/>
          <w:sz w:val="22"/>
          <w:szCs w:val="22"/>
        </w:rPr>
        <w:t xml:space="preserve"> DÓLARES</w:t>
      </w:r>
      <w:r w:rsidR="0066241B">
        <w:rPr>
          <w:rFonts w:ascii="Open Sans" w:hAnsi="Open Sans" w:cs="Open Sans"/>
          <w:b/>
          <w:sz w:val="22"/>
          <w:szCs w:val="22"/>
        </w:rPr>
        <w:t xml:space="preserve"> CON VEINTICINCO</w:t>
      </w:r>
      <w:r>
        <w:rPr>
          <w:rFonts w:ascii="Open Sans" w:hAnsi="Open Sans" w:cs="Open Sans"/>
          <w:b/>
          <w:sz w:val="22"/>
          <w:szCs w:val="22"/>
        </w:rPr>
        <w:t xml:space="preserve"> CENTAVOS DE DÓLAR</w:t>
      </w:r>
      <w:r w:rsidRPr="00E16A19">
        <w:rPr>
          <w:rFonts w:ascii="Open Sans" w:hAnsi="Open Sans" w:cs="Open Sans"/>
          <w:b/>
          <w:sz w:val="22"/>
          <w:szCs w:val="22"/>
        </w:rPr>
        <w:t xml:space="preserve"> 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Pr>
          <w:rFonts w:ascii="Open Sans" w:hAnsi="Open Sans" w:cs="Open Sans"/>
          <w:color w:val="000000"/>
          <w:sz w:val="22"/>
          <w:szCs w:val="22"/>
        </w:rPr>
        <w:t>CUARENTA Y</w:t>
      </w:r>
      <w:r w:rsidR="0066241B">
        <w:rPr>
          <w:rFonts w:ascii="Open Sans" w:hAnsi="Open Sans" w:cs="Open Sans"/>
          <w:color w:val="000000"/>
          <w:sz w:val="22"/>
          <w:szCs w:val="22"/>
        </w:rPr>
        <w:t xml:space="preserve"> TRES</w:t>
      </w:r>
      <w:r w:rsidR="0066241B" w:rsidRPr="00E16A19">
        <w:rPr>
          <w:rFonts w:ascii="Open Sans" w:hAnsi="Open Sans" w:cs="Open Sans"/>
          <w:color w:val="000000"/>
          <w:sz w:val="22"/>
          <w:szCs w:val="22"/>
        </w:rPr>
        <w:t xml:space="preserve"> MIL</w:t>
      </w:r>
      <w:r w:rsidR="0066241B">
        <w:rPr>
          <w:rFonts w:ascii="Open Sans" w:hAnsi="Open Sans" w:cs="Open Sans"/>
          <w:color w:val="000000"/>
          <w:sz w:val="22"/>
          <w:szCs w:val="22"/>
        </w:rPr>
        <w:t xml:space="preserve"> SEISCIENTOS CINCO</w:t>
      </w:r>
      <w:r w:rsidRPr="00E16A19">
        <w:rPr>
          <w:rFonts w:ascii="Open Sans" w:hAnsi="Open Sans" w:cs="Open Sans"/>
          <w:color w:val="000000"/>
          <w:sz w:val="22"/>
          <w:szCs w:val="22"/>
        </w:rPr>
        <w:t xml:space="preserve"> DÓLARES 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66241B">
        <w:rPr>
          <w:rFonts w:ascii="Open Sans" w:hAnsi="Open Sans" w:cs="Open Sans"/>
          <w:color w:val="000000"/>
          <w:sz w:val="22"/>
          <w:szCs w:val="22"/>
        </w:rPr>
        <w:t>DIEZ</w:t>
      </w:r>
      <w:r w:rsidR="0066241B" w:rsidRPr="00E16A19">
        <w:rPr>
          <w:rFonts w:ascii="Open Sans" w:hAnsi="Open Sans" w:cs="Open Sans"/>
          <w:color w:val="000000"/>
          <w:sz w:val="22"/>
          <w:szCs w:val="22"/>
        </w:rPr>
        <w:t xml:space="preserve"> MIL </w:t>
      </w:r>
      <w:r w:rsidR="0066241B">
        <w:rPr>
          <w:rFonts w:ascii="Open Sans" w:hAnsi="Open Sans" w:cs="Open Sans"/>
          <w:color w:val="000000"/>
          <w:sz w:val="22"/>
          <w:szCs w:val="22"/>
        </w:rPr>
        <w:t>OCHOCIENTOS SESENTA Y SIETE</w:t>
      </w:r>
      <w:r w:rsidR="0066241B" w:rsidRPr="00E16A19">
        <w:rPr>
          <w:rFonts w:ascii="Open Sans" w:hAnsi="Open Sans" w:cs="Open Sans"/>
          <w:color w:val="000000"/>
          <w:sz w:val="22"/>
          <w:szCs w:val="22"/>
        </w:rPr>
        <w:t xml:space="preserve"> DÓLARES </w:t>
      </w:r>
      <w:r w:rsidR="0066241B">
        <w:rPr>
          <w:rFonts w:ascii="Open Sans" w:hAnsi="Open Sans" w:cs="Open Sans"/>
          <w:color w:val="000000"/>
          <w:sz w:val="22"/>
          <w:szCs w:val="22"/>
        </w:rPr>
        <w:t xml:space="preserve">CON CINCUENTA CENTAVOS DE DÓLAR </w:t>
      </w:r>
      <w:r w:rsidRPr="00E16A19">
        <w:rPr>
          <w:rFonts w:ascii="Open Sans" w:hAnsi="Open Sans" w:cs="Open Sans"/>
          <w:color w:val="000000"/>
          <w:sz w:val="22"/>
          <w:szCs w:val="22"/>
        </w:rPr>
        <w:t>DE LOS ESTADOS UNIDOS DE AMÉRICA, lo hará con cargo a las cifras presupuestarias correspondientes al presupuesto 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E16A19">
        <w:rPr>
          <w:rFonts w:ascii="Open Sans" w:hAnsi="Open Sans" w:cs="Open Sans"/>
          <w:sz w:val="22"/>
          <w:szCs w:val="22"/>
        </w:rPr>
        <w:lastRenderedPageBreak/>
        <w:t xml:space="preserve">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w:t>
      </w:r>
      <w:r w:rsidRPr="00E16A19">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w:t>
      </w:r>
      <w:r w:rsidRPr="00E16A19">
        <w:rPr>
          <w:rFonts w:ascii="Open Sans" w:hAnsi="Open Sans" w:cs="Open Sans"/>
          <w:color w:val="000000"/>
          <w:sz w:val="22"/>
          <w:szCs w:val="22"/>
        </w:rPr>
        <w:lastRenderedPageBreak/>
        <w:t xml:space="preserve">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Pr="00E16A19">
        <w:rPr>
          <w:rFonts w:ascii="Open Sans" w:hAnsi="Open Sans" w:cs="Open Sans"/>
          <w:sz w:val="22"/>
          <w:szCs w:val="22"/>
        </w:rPr>
        <w:lastRenderedPageBreak/>
        <w:t>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1865A7" w:rsidRPr="005931DE"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Pr="00375459" w:rsidRDefault="001865A7" w:rsidP="001865A7">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sidR="00D323AB">
        <w:rPr>
          <w:rFonts w:ascii="Open Sans" w:hAnsi="Open Sans" w:cs="Open Sans"/>
          <w:b/>
          <w:bCs/>
          <w:sz w:val="18"/>
          <w:szCs w:val="18"/>
          <w:lang w:val="pt-BR"/>
        </w:rPr>
        <w:t xml:space="preserve">                        </w:t>
      </w:r>
      <w:r w:rsidR="00D323AB">
        <w:rPr>
          <w:rFonts w:ascii="Open Sans" w:hAnsi="Open Sans" w:cs="Open Sans"/>
          <w:b/>
          <w:bCs/>
          <w:color w:val="000000"/>
          <w:sz w:val="18"/>
          <w:szCs w:val="18"/>
          <w:lang w:val="es-SV" w:eastAsia="es-SV"/>
        </w:rPr>
        <w:t>MAURICIO ANTONIO URRUTIA VÁSQUEZ</w:t>
      </w:r>
    </w:p>
    <w:p w:rsidR="001865A7" w:rsidRPr="005931DE" w:rsidRDefault="001865A7" w:rsidP="001865A7">
      <w:pPr>
        <w:spacing w:line="360" w:lineRule="auto"/>
        <w:jc w:val="both"/>
        <w:rPr>
          <w:rFonts w:ascii="Open Sans" w:hAnsi="Open Sans" w:cs="Open Sans"/>
          <w:sz w:val="22"/>
          <w:szCs w:val="22"/>
        </w:rPr>
      </w:pPr>
    </w:p>
    <w:p w:rsidR="001865A7" w:rsidRPr="00796BCF" w:rsidRDefault="001865A7" w:rsidP="001865A7">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D323AB">
        <w:rPr>
          <w:rFonts w:ascii="Open Sans" w:hAnsi="Open Sans" w:cs="Open Sans"/>
          <w:sz w:val="22"/>
          <w:szCs w:val="22"/>
        </w:rPr>
        <w:t>trece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sidR="00D323AB">
        <w:rPr>
          <w:rFonts w:ascii="Open Sans" w:hAnsi="Open Sans" w:cs="Open Sans"/>
          <w:sz w:val="22"/>
          <w:szCs w:val="22"/>
        </w:rPr>
        <w:t xml:space="preserve">con treinta minutos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bookmarkStart w:id="4" w:name="_Hlk20916838"/>
      <w:r w:rsidR="00986EBA">
        <w:rPr>
          <w:rFonts w:ascii="Open Sans" w:hAnsi="Open Sans" w:cs="Open Sans"/>
          <w:sz w:val="22"/>
          <w:szCs w:val="22"/>
        </w:rPr>
        <w:t>---------------------</w:t>
      </w:r>
      <w:r w:rsidRPr="00796BCF">
        <w:rPr>
          <w:rFonts w:ascii="Open Sans" w:hAnsi="Open Sans" w:cs="Open Sans"/>
          <w:sz w:val="22"/>
          <w:szCs w:val="22"/>
        </w:rPr>
        <w:t>, del domicilio de</w:t>
      </w:r>
      <w:r w:rsidR="00986EBA">
        <w:rPr>
          <w:rFonts w:ascii="Open Sans" w:hAnsi="Open Sans" w:cs="Open Sans"/>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986EBA">
        <w:rPr>
          <w:rFonts w:ascii="Open Sans" w:hAnsi="Open Sans" w:cs="Open Sans"/>
          <w:sz w:val="22"/>
          <w:szCs w:val="22"/>
        </w:rPr>
        <w:t>---------------------</w:t>
      </w:r>
      <w:r w:rsidRPr="00591A4D">
        <w:rPr>
          <w:rFonts w:ascii="Open Sans" w:hAnsi="Open Sans" w:cs="Open Sans"/>
          <w:sz w:val="22"/>
          <w:szCs w:val="22"/>
        </w:rPr>
        <w:t xml:space="preserve">años de edad, </w:t>
      </w:r>
      <w:r w:rsidR="00986EBA">
        <w:rPr>
          <w:rFonts w:ascii="Open Sans" w:hAnsi="Open Sans" w:cs="Open Sans"/>
          <w:sz w:val="22"/>
          <w:szCs w:val="22"/>
        </w:rPr>
        <w:t>---------------------</w:t>
      </w:r>
      <w:r w:rsidRPr="00591A4D">
        <w:rPr>
          <w:rFonts w:ascii="Open Sans" w:hAnsi="Open Sans" w:cs="Open Sans"/>
          <w:sz w:val="22"/>
          <w:szCs w:val="22"/>
        </w:rPr>
        <w:t>, del domicilio de</w:t>
      </w:r>
      <w:r w:rsidR="00986EBA">
        <w:rPr>
          <w:rFonts w:ascii="Open Sans" w:hAnsi="Open Sans" w:cs="Open Sans"/>
          <w:sz w:val="22"/>
          <w:szCs w:val="22"/>
        </w:rPr>
        <w:t>---------------------</w:t>
      </w:r>
      <w:r w:rsidRPr="00591A4D">
        <w:rPr>
          <w:rFonts w:ascii="Open Sans" w:hAnsi="Open Sans" w:cs="Open Sans"/>
          <w:sz w:val="22"/>
          <w:szCs w:val="22"/>
        </w:rPr>
        <w:t>, departamento de</w:t>
      </w:r>
      <w:r w:rsidR="00986EBA">
        <w:rPr>
          <w:rFonts w:ascii="Open Sans" w:hAnsi="Open Sans" w:cs="Open Sans"/>
          <w:sz w:val="22"/>
          <w:szCs w:val="22"/>
        </w:rPr>
        <w:t>---------------------</w:t>
      </w:r>
      <w:r w:rsidRPr="00591A4D">
        <w:rPr>
          <w:rFonts w:ascii="Open Sans" w:hAnsi="Open Sans" w:cs="Open Sans"/>
          <w:sz w:val="22"/>
          <w:szCs w:val="22"/>
        </w:rPr>
        <w:t>, portador de su Documento Único de Identidad número</w:t>
      </w:r>
      <w:r w:rsidR="00986EBA">
        <w:rPr>
          <w:rFonts w:ascii="Open Sans" w:hAnsi="Open Sans" w:cs="Open Sans"/>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986EBA">
        <w:rPr>
          <w:rFonts w:ascii="Open Sans" w:hAnsi="Open Sans" w:cs="Open Sans"/>
          <w:sz w:val="22"/>
          <w:szCs w:val="22"/>
        </w:rPr>
        <w:t>---------------------</w:t>
      </w:r>
      <w:r w:rsidRPr="00591A4D">
        <w:rPr>
          <w:rFonts w:ascii="Open Sans" w:hAnsi="Open Sans" w:cs="Open Sans"/>
          <w:color w:val="000000"/>
          <w:sz w:val="22"/>
          <w:szCs w:val="22"/>
        </w:rPr>
        <w:t xml:space="preserve">, </w:t>
      </w:r>
      <w:bookmarkEnd w:id="4"/>
      <w:r w:rsidRPr="00591A4D">
        <w:rPr>
          <w:rFonts w:ascii="Open Sans" w:hAnsi="Open Sans" w:cs="Open Sans"/>
          <w:color w:val="000000"/>
          <w:sz w:val="22"/>
          <w:szCs w:val="22"/>
        </w:rPr>
        <w:t>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w:t>
      </w:r>
      <w:r w:rsidRPr="00591A4D">
        <w:rPr>
          <w:rFonts w:ascii="Open Sans" w:hAnsi="Open Sans" w:cs="Open Sans"/>
          <w:sz w:val="22"/>
          <w:szCs w:val="22"/>
        </w:rPr>
        <w:lastRenderedPageBreak/>
        <w:t xml:space="preserve">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el señor</w:t>
      </w:r>
      <w:r w:rsidR="00D323AB">
        <w:rPr>
          <w:rFonts w:ascii="Open Sans" w:hAnsi="Open Sans" w:cs="Open Sans"/>
          <w:b/>
          <w:sz w:val="22"/>
          <w:szCs w:val="22"/>
        </w:rPr>
        <w:t xml:space="preserve"> MAURICIO ANTONIO URRUTIA VÁSQUEZ</w:t>
      </w:r>
      <w:r w:rsidRPr="008017CC">
        <w:rPr>
          <w:rFonts w:ascii="Open Sans" w:hAnsi="Open Sans" w:cs="Open Sans"/>
          <w:b/>
          <w:color w:val="000000"/>
          <w:sz w:val="22"/>
          <w:szCs w:val="22"/>
        </w:rPr>
        <w:t xml:space="preserve">, </w:t>
      </w:r>
      <w:bookmarkStart w:id="5" w:name="_Hlk20916989"/>
      <w:bookmarkStart w:id="6" w:name="_Hlk20916897"/>
      <w:r>
        <w:rPr>
          <w:rFonts w:ascii="Open Sans" w:hAnsi="Open Sans" w:cs="Open Sans"/>
          <w:color w:val="000000"/>
          <w:sz w:val="22"/>
          <w:szCs w:val="22"/>
        </w:rPr>
        <w:t xml:space="preserve">de </w:t>
      </w:r>
      <w:r w:rsidR="00986EBA">
        <w:rPr>
          <w:rFonts w:ascii="Open Sans" w:hAnsi="Open Sans" w:cs="Open Sans"/>
          <w:sz w:val="22"/>
          <w:szCs w:val="22"/>
        </w:rPr>
        <w:t>---------------------</w:t>
      </w:r>
      <w:r w:rsidRPr="008017CC">
        <w:rPr>
          <w:rFonts w:ascii="Open Sans" w:hAnsi="Open Sans" w:cs="Open Sans"/>
          <w:color w:val="000000"/>
          <w:sz w:val="22"/>
          <w:szCs w:val="22"/>
        </w:rPr>
        <w:t xml:space="preserve">años de edad, </w:t>
      </w:r>
      <w:r w:rsidR="00986EBA">
        <w:rPr>
          <w:rFonts w:ascii="Open Sans" w:hAnsi="Open Sans" w:cs="Open Sans"/>
          <w:sz w:val="22"/>
          <w:szCs w:val="22"/>
        </w:rPr>
        <w:t>---------------------</w:t>
      </w:r>
      <w:r w:rsidRPr="008017CC">
        <w:rPr>
          <w:rFonts w:ascii="Open Sans" w:hAnsi="Open Sans" w:cs="Open Sans"/>
          <w:color w:val="000000"/>
          <w:sz w:val="22"/>
          <w:szCs w:val="22"/>
        </w:rPr>
        <w:t xml:space="preserve">, del domicilio de </w:t>
      </w:r>
      <w:r w:rsidR="00986EBA">
        <w:rPr>
          <w:rFonts w:ascii="Open Sans" w:hAnsi="Open Sans" w:cs="Open Sans"/>
          <w:sz w:val="22"/>
          <w:szCs w:val="22"/>
        </w:rPr>
        <w:t>--------------------</w:t>
      </w:r>
      <w:bookmarkEnd w:id="5"/>
      <w:r w:rsidR="00986EBA">
        <w:rPr>
          <w:rFonts w:ascii="Open Sans" w:hAnsi="Open Sans" w:cs="Open Sans"/>
          <w:sz w:val="22"/>
          <w:szCs w:val="22"/>
        </w:rPr>
        <w:t>-</w:t>
      </w:r>
      <w:r w:rsidRPr="008017CC">
        <w:rPr>
          <w:rFonts w:ascii="Open Sans" w:hAnsi="Open Sans" w:cs="Open Sans"/>
          <w:color w:val="000000"/>
          <w:sz w:val="22"/>
          <w:szCs w:val="22"/>
        </w:rPr>
        <w:t>a quien no conozco pero identifico por medio de su Documento Único de Identidad número</w:t>
      </w:r>
      <w:r w:rsidR="00986EBA">
        <w:rPr>
          <w:rFonts w:ascii="Open Sans" w:hAnsi="Open Sans" w:cs="Open Sans"/>
          <w:sz w:val="22"/>
          <w:szCs w:val="22"/>
        </w:rPr>
        <w:t>---------------------</w:t>
      </w:r>
      <w:r w:rsidRPr="008017CC">
        <w:rPr>
          <w:rFonts w:ascii="Open Sans" w:hAnsi="Open Sans" w:cs="Open Sans"/>
          <w:color w:val="000000"/>
          <w:sz w:val="22"/>
          <w:szCs w:val="22"/>
        </w:rPr>
        <w:t xml:space="preserve">, </w:t>
      </w:r>
      <w:bookmarkEnd w:id="6"/>
      <w:r w:rsidRPr="008017CC">
        <w:rPr>
          <w:rFonts w:ascii="Open Sans" w:hAnsi="Open Sans" w:cs="Open Sans"/>
          <w:color w:val="000000"/>
          <w:sz w:val="22"/>
          <w:szCs w:val="22"/>
        </w:rPr>
        <w:t xml:space="preserve">con fecha de vencimiento el día </w:t>
      </w:r>
      <w:r w:rsidR="00D323AB">
        <w:rPr>
          <w:rFonts w:ascii="Open Sans" w:hAnsi="Open Sans" w:cs="Open Sans"/>
          <w:color w:val="000000"/>
          <w:sz w:val="22"/>
          <w:szCs w:val="22"/>
        </w:rPr>
        <w:t>treinta</w:t>
      </w:r>
      <w:r w:rsidRPr="008017CC">
        <w:rPr>
          <w:rFonts w:ascii="Open Sans" w:hAnsi="Open Sans" w:cs="Open Sans"/>
          <w:color w:val="000000"/>
          <w:sz w:val="22"/>
          <w:szCs w:val="22"/>
        </w:rPr>
        <w:t xml:space="preserve"> de </w:t>
      </w:r>
      <w:r w:rsidR="00D323AB">
        <w:rPr>
          <w:rFonts w:ascii="Open Sans" w:hAnsi="Open Sans" w:cs="Open Sans"/>
          <w:color w:val="000000"/>
          <w:sz w:val="22"/>
          <w:szCs w:val="22"/>
        </w:rPr>
        <w:t>agosto de dos mil veinticuatro</w:t>
      </w:r>
      <w:r w:rsidRPr="008017CC">
        <w:rPr>
          <w:rFonts w:ascii="Open Sans" w:hAnsi="Open Sans" w:cs="Open Sans"/>
          <w:color w:val="000000"/>
          <w:sz w:val="22"/>
          <w:szCs w:val="22"/>
        </w:rPr>
        <w:t xml:space="preserve">, y Número de Identificación Tributaria </w:t>
      </w:r>
      <w:bookmarkStart w:id="7" w:name="_Hlk20916907"/>
      <w:r w:rsidR="00986EBA">
        <w:rPr>
          <w:rFonts w:ascii="Open Sans" w:hAnsi="Open Sans" w:cs="Open Sans"/>
          <w:sz w:val="22"/>
          <w:szCs w:val="22"/>
        </w:rPr>
        <w:t>---------------------</w:t>
      </w:r>
      <w:bookmarkEnd w:id="7"/>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a quien en el transcurso del anterior </w:t>
      </w:r>
      <w:r w:rsidRPr="00796BCF">
        <w:rPr>
          <w:rFonts w:ascii="Open Sans" w:hAnsi="Open Sans" w:cs="Open Sans"/>
          <w:sz w:val="22"/>
          <w:szCs w:val="22"/>
        </w:rPr>
        <w:lastRenderedPageBreak/>
        <w:t>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223930">
        <w:rPr>
          <w:rFonts w:ascii="Open Sans" w:hAnsi="Open Sans" w:cs="Open Sans"/>
          <w:b/>
          <w:sz w:val="22"/>
          <w:szCs w:val="22"/>
        </w:rPr>
        <w:t>OCHOCIENTAS SIETE</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Pr>
          <w:rFonts w:ascii="Open Sans" w:hAnsi="Open Sans" w:cs="Open Sans"/>
          <w:b/>
          <w:sz w:val="22"/>
          <w:szCs w:val="22"/>
        </w:rPr>
        <w:t xml:space="preserve">CINCUENTA Y </w:t>
      </w:r>
      <w:r w:rsidR="00223930">
        <w:rPr>
          <w:rFonts w:ascii="Open Sans" w:hAnsi="Open Sans" w:cs="Open Sans"/>
          <w:b/>
          <w:sz w:val="22"/>
          <w:szCs w:val="22"/>
        </w:rPr>
        <w:t xml:space="preserve">CUATRO </w:t>
      </w:r>
      <w:r w:rsidR="00223930" w:rsidRPr="00B44980">
        <w:rPr>
          <w:rFonts w:ascii="Open Sans" w:hAnsi="Open Sans" w:cs="Open Sans"/>
          <w:b/>
          <w:sz w:val="22"/>
          <w:szCs w:val="22"/>
        </w:rPr>
        <w:t xml:space="preserve">MIL </w:t>
      </w:r>
      <w:r w:rsidR="00223930">
        <w:rPr>
          <w:rFonts w:ascii="Open Sans" w:hAnsi="Open Sans" w:cs="Open Sans"/>
          <w:b/>
          <w:sz w:val="22"/>
          <w:szCs w:val="22"/>
        </w:rPr>
        <w:t xml:space="preserve">CUATROCIENTOS SETENTA Y DOS </w:t>
      </w:r>
      <w:r w:rsidR="00223930" w:rsidRPr="00B44980">
        <w:rPr>
          <w:rFonts w:ascii="Open Sans" w:hAnsi="Open Sans" w:cs="Open Sans"/>
          <w:b/>
          <w:sz w:val="22"/>
          <w:szCs w:val="22"/>
        </w:rPr>
        <w:t>DÓLARES</w:t>
      </w:r>
      <w:r w:rsidR="00223930">
        <w:rPr>
          <w:rFonts w:ascii="Open Sans" w:hAnsi="Open Sans" w:cs="Open Sans"/>
          <w:b/>
          <w:sz w:val="22"/>
          <w:szCs w:val="22"/>
        </w:rPr>
        <w:t xml:space="preserve"> CON CINCUENTA CENTAVOS DE DÓLAR</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enero</w:t>
      </w:r>
      <w:r w:rsidRPr="003306E7">
        <w:rPr>
          <w:rFonts w:ascii="Open Sans" w:hAnsi="Open Sans" w:cs="Open Sans"/>
          <w:sz w:val="22"/>
          <w:szCs w:val="22"/>
        </w:rPr>
        <w:t xml:space="preserve"> de dos mil </w:t>
      </w:r>
      <w:r>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1865A7" w:rsidRPr="00C5070B" w:rsidRDefault="001865A7" w:rsidP="001865A7">
      <w:pPr>
        <w:spacing w:line="360" w:lineRule="auto"/>
        <w:jc w:val="both"/>
        <w:rPr>
          <w:rFonts w:ascii="Open Sans" w:hAnsi="Open Sans" w:cs="Open Sans"/>
          <w:sz w:val="22"/>
          <w:szCs w:val="22"/>
        </w:rPr>
      </w:pPr>
    </w:p>
    <w:p w:rsidR="001865A7" w:rsidRPr="00C5070B" w:rsidRDefault="001865A7" w:rsidP="001865A7">
      <w:pPr>
        <w:spacing w:line="360" w:lineRule="auto"/>
        <w:jc w:val="both"/>
        <w:rPr>
          <w:rFonts w:ascii="Open Sans" w:hAnsi="Open Sans" w:cs="Open Sans"/>
          <w:sz w:val="22"/>
          <w:szCs w:val="22"/>
        </w:rPr>
      </w:pPr>
    </w:p>
    <w:p w:rsidR="001865A7" w:rsidRPr="00C5070B" w:rsidRDefault="001865A7" w:rsidP="001865A7">
      <w:pPr>
        <w:spacing w:line="360" w:lineRule="auto"/>
        <w:jc w:val="both"/>
        <w:rPr>
          <w:rFonts w:ascii="Open Sans" w:hAnsi="Open Sans" w:cs="Open Sans"/>
          <w:sz w:val="22"/>
          <w:szCs w:val="22"/>
        </w:rPr>
      </w:pPr>
    </w:p>
    <w:p w:rsidR="001865A7" w:rsidRPr="00C5070B"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Default="001865A7" w:rsidP="001865A7">
      <w:pPr>
        <w:spacing w:line="360" w:lineRule="auto"/>
        <w:jc w:val="both"/>
        <w:rPr>
          <w:rFonts w:ascii="Open Sans" w:hAnsi="Open Sans" w:cs="Open Sans"/>
          <w:sz w:val="22"/>
          <w:szCs w:val="22"/>
        </w:rPr>
      </w:pPr>
    </w:p>
    <w:p w:rsidR="001865A7" w:rsidRDefault="001865A7" w:rsidP="001865A7">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223930">
        <w:rPr>
          <w:rFonts w:ascii="Open Sans" w:hAnsi="Open Sans" w:cs="Open Sans"/>
          <w:b/>
          <w:bCs/>
          <w:sz w:val="18"/>
          <w:szCs w:val="18"/>
          <w:lang w:val="pt-BR"/>
        </w:rPr>
        <w:t xml:space="preserve">             </w:t>
      </w:r>
      <w:r w:rsidR="00223930">
        <w:rPr>
          <w:rFonts w:ascii="Open Sans" w:hAnsi="Open Sans" w:cs="Open Sans"/>
          <w:b/>
          <w:bCs/>
          <w:color w:val="000000"/>
          <w:sz w:val="18"/>
          <w:szCs w:val="18"/>
          <w:lang w:val="es-SV" w:eastAsia="es-SV"/>
        </w:rPr>
        <w:t>MAURICIO ANTONIO URRUTIA VÁSQUEZ</w:t>
      </w:r>
    </w:p>
    <w:p w:rsidR="001865A7" w:rsidRDefault="001865A7" w:rsidP="001865A7">
      <w:pPr>
        <w:spacing w:line="360" w:lineRule="exact"/>
        <w:jc w:val="both"/>
        <w:rPr>
          <w:rFonts w:ascii="Open Sans" w:hAnsi="Open Sans" w:cs="Open Sans"/>
          <w:sz w:val="12"/>
          <w:szCs w:val="16"/>
        </w:rPr>
      </w:pPr>
    </w:p>
    <w:p w:rsidR="001865A7" w:rsidRDefault="001865A7" w:rsidP="001865A7">
      <w:pPr>
        <w:spacing w:line="360" w:lineRule="exact"/>
        <w:jc w:val="both"/>
        <w:rPr>
          <w:rFonts w:ascii="Open Sans" w:hAnsi="Open Sans" w:cs="Open Sans"/>
          <w:sz w:val="12"/>
          <w:szCs w:val="16"/>
        </w:rPr>
      </w:pPr>
    </w:p>
    <w:p w:rsidR="001865A7" w:rsidRDefault="001865A7" w:rsidP="001865A7">
      <w:pPr>
        <w:spacing w:line="360" w:lineRule="exact"/>
        <w:jc w:val="both"/>
        <w:rPr>
          <w:rFonts w:ascii="Open Sans" w:hAnsi="Open Sans" w:cs="Open Sans"/>
          <w:sz w:val="12"/>
          <w:szCs w:val="16"/>
        </w:rPr>
      </w:pPr>
    </w:p>
    <w:p w:rsidR="00851C05" w:rsidRPr="001865A7" w:rsidRDefault="001865A7" w:rsidP="001865A7">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1865A7"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78" w:rsidRDefault="00211678">
      <w:r>
        <w:separator/>
      </w:r>
    </w:p>
  </w:endnote>
  <w:endnote w:type="continuationSeparator" w:id="0">
    <w:p w:rsidR="00211678" w:rsidRDefault="0021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BD65B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B11E6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BD65B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1E67">
      <w:rPr>
        <w:rStyle w:val="Nmerodepgina"/>
        <w:noProof/>
      </w:rPr>
      <w:t>1</w:t>
    </w:r>
    <w:r>
      <w:rPr>
        <w:rStyle w:val="Nmerodepgina"/>
      </w:rPr>
      <w:fldChar w:fldCharType="end"/>
    </w:r>
  </w:p>
  <w:p w:rsidR="00E36701" w:rsidRDefault="00B11E6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78" w:rsidRDefault="00211678">
      <w:r>
        <w:separator/>
      </w:r>
    </w:p>
  </w:footnote>
  <w:footnote w:type="continuationSeparator" w:id="0">
    <w:p w:rsidR="00211678" w:rsidRDefault="00211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EA2" w:rsidRDefault="00060EA2">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8046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8046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60EA2" w:rsidRDefault="00060EA2">
                              <w:pPr>
                                <w:pStyle w:val="Encabezado"/>
                                <w:jc w:val="center"/>
                                <w:rPr>
                                  <w:caps/>
                                  <w:color w:val="FFFFFF" w:themeColor="background1"/>
                                </w:rPr>
                              </w:pPr>
                              <w:r w:rsidRPr="00EC35FD">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90.9pt;margin-top:37.8pt;width:142.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060EA2" w:rsidRDefault="00060EA2">
                        <w:pPr>
                          <w:pStyle w:val="Encabezado"/>
                          <w:jc w:val="center"/>
                          <w:rPr>
                            <w:caps/>
                            <w:color w:val="FFFFFF" w:themeColor="background1"/>
                          </w:rPr>
                        </w:pPr>
                        <w:r w:rsidRPr="00EC35FD">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A7"/>
    <w:rsid w:val="00001DB1"/>
    <w:rsid w:val="00060EA2"/>
    <w:rsid w:val="00133DA2"/>
    <w:rsid w:val="001865A7"/>
    <w:rsid w:val="00211678"/>
    <w:rsid w:val="00223930"/>
    <w:rsid w:val="002879B0"/>
    <w:rsid w:val="002B2A14"/>
    <w:rsid w:val="00330076"/>
    <w:rsid w:val="0035114B"/>
    <w:rsid w:val="00376CBD"/>
    <w:rsid w:val="00422A04"/>
    <w:rsid w:val="004C4A67"/>
    <w:rsid w:val="0066241B"/>
    <w:rsid w:val="00851C05"/>
    <w:rsid w:val="009220DF"/>
    <w:rsid w:val="00961772"/>
    <w:rsid w:val="0097263D"/>
    <w:rsid w:val="00986EBA"/>
    <w:rsid w:val="009B371B"/>
    <w:rsid w:val="009C0E09"/>
    <w:rsid w:val="00B11E67"/>
    <w:rsid w:val="00BD65B0"/>
    <w:rsid w:val="00C465CB"/>
    <w:rsid w:val="00CF6D47"/>
    <w:rsid w:val="00D323AB"/>
    <w:rsid w:val="00DD5D5D"/>
    <w:rsid w:val="00ED78C3"/>
    <w:rsid w:val="00F132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865A7"/>
    <w:rPr>
      <w:rFonts w:ascii="Courier New" w:hAnsi="Courier New"/>
      <w:sz w:val="20"/>
      <w:szCs w:val="20"/>
    </w:rPr>
  </w:style>
  <w:style w:type="character" w:customStyle="1" w:styleId="TextosinformatoCar">
    <w:name w:val="Texto sin formato Car"/>
    <w:basedOn w:val="Fuentedeprrafopredeter"/>
    <w:link w:val="Textosinformato"/>
    <w:rsid w:val="001865A7"/>
    <w:rPr>
      <w:rFonts w:ascii="Courier New" w:eastAsia="Times New Roman" w:hAnsi="Courier New" w:cs="Times New Roman"/>
      <w:sz w:val="20"/>
      <w:szCs w:val="20"/>
      <w:lang w:val="es-ES" w:eastAsia="es-ES"/>
    </w:rPr>
  </w:style>
  <w:style w:type="paragraph" w:styleId="Piedepgina">
    <w:name w:val="footer"/>
    <w:basedOn w:val="Normal"/>
    <w:link w:val="PiedepginaCar"/>
    <w:rsid w:val="001865A7"/>
    <w:pPr>
      <w:tabs>
        <w:tab w:val="center" w:pos="4252"/>
        <w:tab w:val="right" w:pos="8504"/>
      </w:tabs>
    </w:pPr>
  </w:style>
  <w:style w:type="character" w:customStyle="1" w:styleId="PiedepginaCar">
    <w:name w:val="Pie de página Car"/>
    <w:basedOn w:val="Fuentedeprrafopredeter"/>
    <w:link w:val="Piedepgina"/>
    <w:rsid w:val="001865A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865A7"/>
  </w:style>
  <w:style w:type="paragraph" w:styleId="Textodeglobo">
    <w:name w:val="Balloon Text"/>
    <w:basedOn w:val="Normal"/>
    <w:link w:val="TextodegloboCar"/>
    <w:uiPriority w:val="99"/>
    <w:semiHidden/>
    <w:unhideWhenUsed/>
    <w:rsid w:val="009617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77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60EA2"/>
    <w:pPr>
      <w:tabs>
        <w:tab w:val="center" w:pos="4419"/>
        <w:tab w:val="right" w:pos="8838"/>
      </w:tabs>
    </w:pPr>
  </w:style>
  <w:style w:type="character" w:customStyle="1" w:styleId="EncabezadoCar">
    <w:name w:val="Encabezado Car"/>
    <w:basedOn w:val="Fuentedeprrafopredeter"/>
    <w:link w:val="Encabezado"/>
    <w:uiPriority w:val="99"/>
    <w:rsid w:val="00060EA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865A7"/>
    <w:rPr>
      <w:rFonts w:ascii="Courier New" w:hAnsi="Courier New"/>
      <w:sz w:val="20"/>
      <w:szCs w:val="20"/>
    </w:rPr>
  </w:style>
  <w:style w:type="character" w:customStyle="1" w:styleId="TextosinformatoCar">
    <w:name w:val="Texto sin formato Car"/>
    <w:basedOn w:val="Fuentedeprrafopredeter"/>
    <w:link w:val="Textosinformato"/>
    <w:rsid w:val="001865A7"/>
    <w:rPr>
      <w:rFonts w:ascii="Courier New" w:eastAsia="Times New Roman" w:hAnsi="Courier New" w:cs="Times New Roman"/>
      <w:sz w:val="20"/>
      <w:szCs w:val="20"/>
      <w:lang w:val="es-ES" w:eastAsia="es-ES"/>
    </w:rPr>
  </w:style>
  <w:style w:type="paragraph" w:styleId="Piedepgina">
    <w:name w:val="footer"/>
    <w:basedOn w:val="Normal"/>
    <w:link w:val="PiedepginaCar"/>
    <w:rsid w:val="001865A7"/>
    <w:pPr>
      <w:tabs>
        <w:tab w:val="center" w:pos="4252"/>
        <w:tab w:val="right" w:pos="8504"/>
      </w:tabs>
    </w:pPr>
  </w:style>
  <w:style w:type="character" w:customStyle="1" w:styleId="PiedepginaCar">
    <w:name w:val="Pie de página Car"/>
    <w:basedOn w:val="Fuentedeprrafopredeter"/>
    <w:link w:val="Piedepgina"/>
    <w:rsid w:val="001865A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865A7"/>
  </w:style>
  <w:style w:type="paragraph" w:styleId="Textodeglobo">
    <w:name w:val="Balloon Text"/>
    <w:basedOn w:val="Normal"/>
    <w:link w:val="TextodegloboCar"/>
    <w:uiPriority w:val="99"/>
    <w:semiHidden/>
    <w:unhideWhenUsed/>
    <w:rsid w:val="009617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1772"/>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060EA2"/>
    <w:pPr>
      <w:tabs>
        <w:tab w:val="center" w:pos="4419"/>
        <w:tab w:val="right" w:pos="8838"/>
      </w:tabs>
    </w:pPr>
  </w:style>
  <w:style w:type="character" w:customStyle="1" w:styleId="EncabezadoCar">
    <w:name w:val="Encabezado Car"/>
    <w:basedOn w:val="Fuentedeprrafopredeter"/>
    <w:link w:val="Encabezado"/>
    <w:uiPriority w:val="99"/>
    <w:rsid w:val="00060EA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4506</Words>
  <Characters>24788</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INSAFORP</Company>
  <LinksUpToDate>false</LinksUpToDate>
  <CharactersWithSpaces>29236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2019-07-11T20:28:00Z</cp:lastPrinted>
  <dcterms:created xsi:type="dcterms:W3CDTF">2020-02-06T19:44:00Z</dcterms:created>
  <dcterms:modified xsi:type="dcterms:W3CDTF">2020-07-28T01:28:00Z</dcterms:modified>
</cp:coreProperties>
</file>