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F7" w:rsidRPr="00136200" w:rsidRDefault="005C2EF7" w:rsidP="005C2EF7">
      <w:pPr>
        <w:pStyle w:val="Ttulo"/>
        <w:rPr>
          <w:rFonts w:ascii="Open Sans" w:hAnsi="Open Sans" w:cs="Open Sans"/>
          <w:color w:val="FF0000"/>
        </w:rPr>
      </w:pPr>
      <w:bookmarkStart w:id="0" w:name="_GoBack"/>
      <w:bookmarkEnd w:id="0"/>
      <w:r w:rsidRPr="00246566">
        <w:rPr>
          <w:rFonts w:ascii="Open Sans" w:hAnsi="Open Sans" w:cs="Open Sans"/>
        </w:rPr>
        <w:t xml:space="preserve">CONTRATO </w:t>
      </w:r>
      <w:r w:rsidR="002270D2">
        <w:rPr>
          <w:rFonts w:ascii="Open Sans" w:hAnsi="Open Sans" w:cs="Open Sans"/>
        </w:rPr>
        <w:t xml:space="preserve">No. </w:t>
      </w:r>
      <w:r w:rsidR="0076174D">
        <w:rPr>
          <w:rFonts w:ascii="Open Sans" w:hAnsi="Open Sans" w:cs="Open Sans"/>
        </w:rPr>
        <w:t>119</w:t>
      </w:r>
      <w:r w:rsidRPr="00246566">
        <w:rPr>
          <w:rFonts w:ascii="Open Sans" w:hAnsi="Open Sans" w:cs="Open Sans"/>
        </w:rPr>
        <w:t>/201</w:t>
      </w:r>
      <w:r w:rsidR="00C201F6">
        <w:rPr>
          <w:rFonts w:ascii="Open Sans" w:hAnsi="Open Sans" w:cs="Open Sans"/>
        </w:rPr>
        <w:t>9</w:t>
      </w:r>
      <w:r w:rsidR="008A164D">
        <w:rPr>
          <w:rFonts w:ascii="Open Sans" w:hAnsi="Open Sans" w:cs="Open Sans"/>
        </w:rPr>
        <w:t xml:space="preserve"> </w:t>
      </w:r>
    </w:p>
    <w:p w:rsidR="005C2EF7" w:rsidRPr="00246566" w:rsidRDefault="005C2EF7" w:rsidP="005C2EF7">
      <w:pPr>
        <w:jc w:val="both"/>
        <w:rPr>
          <w:rFonts w:ascii="Open Sans" w:hAnsi="Open Sans" w:cs="Open Sans"/>
          <w:b/>
          <w:sz w:val="22"/>
          <w:szCs w:val="22"/>
        </w:rPr>
      </w:pPr>
      <w:r w:rsidRPr="00246566">
        <w:rPr>
          <w:rFonts w:ascii="Open Sans" w:hAnsi="Open Sans" w:cs="Open Sans"/>
          <w:b/>
          <w:sz w:val="22"/>
          <w:szCs w:val="22"/>
        </w:rPr>
        <w:t xml:space="preserve">CONTRATO DE SERVICIOS </w:t>
      </w:r>
      <w:r w:rsidR="008A164D" w:rsidRPr="008A164D">
        <w:rPr>
          <w:rFonts w:ascii="Open Sans" w:hAnsi="Open Sans" w:cs="Open Sans"/>
          <w:b/>
          <w:sz w:val="22"/>
          <w:szCs w:val="22"/>
          <w:lang w:val="es-SV"/>
        </w:rPr>
        <w:t>PROFESIONALES DE MONITOREO Y EVALUACION DE ACCIONES FORMATIVAS</w:t>
      </w:r>
      <w:r w:rsidRPr="00246566">
        <w:rPr>
          <w:rFonts w:ascii="Open Sans" w:hAnsi="Open Sans" w:cs="Open Sans"/>
          <w:b/>
          <w:sz w:val="22"/>
          <w:szCs w:val="22"/>
        </w:rPr>
        <w:t xml:space="preserve">, CELEBRADO ENTRE EL INSAFORP Y </w:t>
      </w:r>
      <w:r w:rsidR="008A164D">
        <w:rPr>
          <w:rFonts w:ascii="Open Sans" w:hAnsi="Open Sans" w:cs="Open Sans"/>
          <w:b/>
          <w:sz w:val="22"/>
          <w:szCs w:val="22"/>
        </w:rPr>
        <w:t>YENIFFER NATALIE LÓPEZ</w:t>
      </w:r>
      <w:r w:rsidR="00F94104">
        <w:rPr>
          <w:rFonts w:ascii="Open Sans" w:hAnsi="Open Sans" w:cs="Open Sans"/>
          <w:b/>
          <w:sz w:val="22"/>
          <w:szCs w:val="22"/>
        </w:rPr>
        <w:t>.</w:t>
      </w:r>
      <w:r>
        <w:rPr>
          <w:rFonts w:ascii="Open Sans" w:hAnsi="Open Sans" w:cs="Open Sans"/>
          <w:b/>
          <w:sz w:val="22"/>
          <w:szCs w:val="22"/>
        </w:rPr>
        <w:t>-</w:t>
      </w:r>
      <w:r w:rsidRPr="00246566">
        <w:rPr>
          <w:rFonts w:ascii="Open Sans" w:hAnsi="Open Sans" w:cs="Open Sans"/>
          <w:b/>
          <w:sz w:val="22"/>
          <w:szCs w:val="22"/>
        </w:rPr>
        <w:t xml:space="preserve"> POR LIBRE GESTIÓN.</w:t>
      </w:r>
    </w:p>
    <w:p w:rsidR="005C2EF7" w:rsidRPr="00246566" w:rsidRDefault="005C2EF7" w:rsidP="005C2EF7">
      <w:pPr>
        <w:tabs>
          <w:tab w:val="left" w:pos="3600"/>
        </w:tabs>
        <w:spacing w:line="360" w:lineRule="auto"/>
        <w:jc w:val="both"/>
        <w:rPr>
          <w:rFonts w:ascii="Open Sans" w:hAnsi="Open Sans" w:cs="Open Sans"/>
          <w:b/>
          <w:sz w:val="22"/>
          <w:szCs w:val="22"/>
        </w:rPr>
      </w:pPr>
    </w:p>
    <w:p w:rsidR="005C2EF7" w:rsidRPr="00087125" w:rsidRDefault="005C2EF7" w:rsidP="005C2EF7">
      <w:pPr>
        <w:pStyle w:val="Prrafodelista"/>
        <w:spacing w:after="0" w:line="360" w:lineRule="auto"/>
        <w:ind w:left="0"/>
        <w:jc w:val="both"/>
        <w:rPr>
          <w:rFonts w:ascii="Open Sans" w:hAnsi="Open Sans" w:cs="Open Sans"/>
        </w:rPr>
      </w:pPr>
      <w:r w:rsidRPr="00246566">
        <w:rPr>
          <w:rFonts w:ascii="Open Sans" w:hAnsi="Open Sans" w:cs="Open Sans"/>
          <w:bCs/>
          <w:color w:val="000000"/>
          <w:lang w:val="es-MX"/>
        </w:rPr>
        <w:t>Nosotros,</w:t>
      </w:r>
      <w:r w:rsidRPr="00246566">
        <w:rPr>
          <w:rFonts w:ascii="Open Sans" w:hAnsi="Open Sans" w:cs="Open Sans"/>
          <w:b/>
          <w:color w:val="000000"/>
        </w:rPr>
        <w:t xml:space="preserve"> </w:t>
      </w:r>
      <w:r w:rsidR="005C78ED" w:rsidRPr="00BA5AB0">
        <w:rPr>
          <w:rFonts w:ascii="Open Sans" w:hAnsi="Open Sans" w:cs="Open Sans"/>
          <w:b/>
          <w:bCs/>
        </w:rPr>
        <w:t>RICARDO FRANCISCO JAVIER MONTENEGRO PALOMO</w:t>
      </w:r>
      <w:r w:rsidR="005C78ED" w:rsidRPr="00BA5AB0">
        <w:rPr>
          <w:rFonts w:ascii="Open Sans" w:hAnsi="Open Sans" w:cs="Open Sans"/>
        </w:rPr>
        <w:t xml:space="preserve">, de </w:t>
      </w:r>
      <w:r w:rsidR="00544092">
        <w:rPr>
          <w:rFonts w:ascii="Open Sans" w:hAnsi="Open Sans" w:cs="Open Sans"/>
        </w:rPr>
        <w:t>-------------------------</w:t>
      </w:r>
      <w:r w:rsidR="005C78ED" w:rsidRPr="00BA5AB0">
        <w:rPr>
          <w:rFonts w:ascii="Open Sans" w:hAnsi="Open Sans" w:cs="Open Sans"/>
        </w:rPr>
        <w:t xml:space="preserve">años de edad, </w:t>
      </w:r>
      <w:r w:rsidR="00544092">
        <w:rPr>
          <w:rFonts w:ascii="Open Sans" w:hAnsi="Open Sans" w:cs="Open Sans"/>
        </w:rPr>
        <w:t>-------------------------</w:t>
      </w:r>
      <w:r w:rsidR="005C78ED" w:rsidRPr="00BA5AB0">
        <w:rPr>
          <w:rFonts w:ascii="Open Sans" w:hAnsi="Open Sans" w:cs="Open Sans"/>
        </w:rPr>
        <w:t>, del domicilio de</w:t>
      </w:r>
      <w:r w:rsidR="00544092">
        <w:rPr>
          <w:rFonts w:ascii="Open Sans" w:hAnsi="Open Sans" w:cs="Open Sans"/>
        </w:rPr>
        <w:t>-------------------------</w:t>
      </w:r>
      <w:r w:rsidR="005C78ED" w:rsidRPr="00BA5AB0">
        <w:rPr>
          <w:rFonts w:ascii="Open Sans" w:hAnsi="Open Sans" w:cs="Open Sans"/>
        </w:rPr>
        <w:t>, portador de mi Documento Único de Identidad número</w:t>
      </w:r>
      <w:r w:rsidR="00544092">
        <w:rPr>
          <w:rFonts w:ascii="Open Sans" w:hAnsi="Open Sans" w:cs="Open Sans"/>
        </w:rPr>
        <w:t>-------------------------</w:t>
      </w:r>
      <w:r w:rsidR="005C78ED" w:rsidRPr="00BA5AB0">
        <w:rPr>
          <w:rFonts w:ascii="Open Sans" w:hAnsi="Open Sans" w:cs="Open Sans"/>
        </w:rPr>
        <w:t xml:space="preserve">, </w:t>
      </w:r>
      <w:r w:rsidR="005C78ED" w:rsidRPr="00BC1CFE">
        <w:rPr>
          <w:rFonts w:ascii="Open Sans" w:hAnsi="Open Sans" w:cs="Open Sans"/>
        </w:rPr>
        <w:t xml:space="preserve">con fecha de vencimiento el día </w:t>
      </w:r>
      <w:r w:rsidR="00BC1CFE">
        <w:rPr>
          <w:rFonts w:ascii="Open Sans" w:hAnsi="Open Sans" w:cs="Open Sans"/>
        </w:rPr>
        <w:t>ocho de noviembre de dos mil veintiséis</w:t>
      </w:r>
      <w:r w:rsidR="005C78ED" w:rsidRPr="00BA5AB0">
        <w:rPr>
          <w:rFonts w:ascii="Open Sans" w:hAnsi="Open Sans" w:cs="Open Sans"/>
        </w:rPr>
        <w:t>, con Número de Identificación Tributaria</w:t>
      </w:r>
      <w:r w:rsidR="00544092">
        <w:rPr>
          <w:rFonts w:ascii="Open Sans" w:hAnsi="Open Sans" w:cs="Open Sans"/>
        </w:rPr>
        <w:t>-------------------------</w:t>
      </w:r>
      <w:r w:rsidR="005C78ED" w:rsidRPr="00BA5AB0">
        <w:rPr>
          <w:rFonts w:ascii="Open Sans" w:hAnsi="Open Sans" w:cs="Open Sans"/>
        </w:rPr>
        <w:t>; actuando en nombre y representación en mi carácter de Presidente</w:t>
      </w:r>
      <w:r w:rsidRPr="00246566">
        <w:rPr>
          <w:rFonts w:ascii="Open Sans" w:eastAsia="Times New Roman" w:hAnsi="Open Sans" w:cs="Open Sans"/>
          <w:bCs/>
          <w:lang w:val="es-ES" w:eastAsia="es-ES"/>
        </w:rPr>
        <w:t xml:space="preserve"> del Consejo </w:t>
      </w:r>
      <w:r w:rsidRPr="00246566">
        <w:rPr>
          <w:rFonts w:ascii="Open Sans" w:eastAsia="Times New Roman" w:hAnsi="Open Sans" w:cs="Open Sans"/>
          <w:lang w:val="es-ES" w:eastAsia="es-ES"/>
        </w:rPr>
        <w:t>Directivo</w:t>
      </w:r>
      <w:r w:rsidRPr="00246566">
        <w:rPr>
          <w:rFonts w:ascii="Open Sans" w:hAnsi="Open Sans" w:cs="Open Sans"/>
        </w:rPr>
        <w:t xml:space="preserve">, del </w:t>
      </w:r>
      <w:r w:rsidRPr="00246566">
        <w:rPr>
          <w:rFonts w:ascii="Open Sans" w:hAnsi="Open Sans" w:cs="Open Sans"/>
          <w:b/>
        </w:rPr>
        <w:t>INSTITUTO SALVADOREÑO DE FORMACIÓN PROFESIONAL</w:t>
      </w:r>
      <w:r w:rsidRPr="00246566">
        <w:rPr>
          <w:rFonts w:ascii="Open Sans" w:hAnsi="Open Sans" w:cs="Open Sans"/>
        </w:rPr>
        <w:t xml:space="preserve">, que se podrá denominar </w:t>
      </w:r>
      <w:r w:rsidRPr="00246566">
        <w:rPr>
          <w:rFonts w:ascii="Open Sans" w:hAnsi="Open Sans" w:cs="Open Sans"/>
          <w:b/>
        </w:rPr>
        <w:t>INSAFORP,</w:t>
      </w:r>
      <w:r w:rsidRPr="00246566">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246566">
        <w:rPr>
          <w:rFonts w:ascii="Open Sans" w:hAnsi="Open Sans" w:cs="Open Sans"/>
          <w:b/>
        </w:rPr>
        <w:t xml:space="preserve">“LA INSTITUCIÓN CONTRATANTE” </w:t>
      </w:r>
      <w:r w:rsidRPr="00246566">
        <w:rPr>
          <w:rFonts w:ascii="Open Sans" w:hAnsi="Open Sans" w:cs="Open Sans"/>
        </w:rPr>
        <w:t>o “</w:t>
      </w:r>
      <w:r w:rsidRPr="00246566">
        <w:rPr>
          <w:rFonts w:ascii="Open Sans" w:hAnsi="Open Sans" w:cs="Open Sans"/>
          <w:b/>
        </w:rPr>
        <w:t>EL</w:t>
      </w:r>
      <w:r w:rsidRPr="00246566">
        <w:rPr>
          <w:rFonts w:ascii="Open Sans" w:hAnsi="Open Sans" w:cs="Open Sans"/>
        </w:rPr>
        <w:t xml:space="preserve"> </w:t>
      </w:r>
      <w:r w:rsidRPr="00246566">
        <w:rPr>
          <w:rFonts w:ascii="Open Sans" w:hAnsi="Open Sans" w:cs="Open Sans"/>
          <w:b/>
        </w:rPr>
        <w:t xml:space="preserve">INSAFORP”, </w:t>
      </w:r>
      <w:r w:rsidRPr="00246566">
        <w:rPr>
          <w:rFonts w:ascii="Open Sans" w:hAnsi="Open Sans" w:cs="Open Sans"/>
          <w:color w:val="000000"/>
        </w:rPr>
        <w:t>y</w:t>
      </w:r>
      <w:r>
        <w:rPr>
          <w:rFonts w:ascii="Open Sans" w:hAnsi="Open Sans" w:cs="Open Sans"/>
          <w:color w:val="000000"/>
        </w:rPr>
        <w:t xml:space="preserve"> </w:t>
      </w:r>
      <w:r w:rsidR="008A164D">
        <w:rPr>
          <w:rFonts w:ascii="Open Sans" w:hAnsi="Open Sans" w:cs="Open Sans"/>
          <w:b/>
          <w:bCs/>
        </w:rPr>
        <w:t>YENIFFER NATALIE LÓPEZ</w:t>
      </w:r>
      <w:r w:rsidRPr="00246566">
        <w:rPr>
          <w:rFonts w:ascii="Open Sans" w:hAnsi="Open Sans" w:cs="Open Sans"/>
          <w:b/>
          <w:color w:val="000000"/>
        </w:rPr>
        <w:t xml:space="preserve">, </w:t>
      </w:r>
      <w:r w:rsidRPr="008A164D">
        <w:rPr>
          <w:rFonts w:ascii="Open Sans" w:hAnsi="Open Sans" w:cs="Open Sans"/>
          <w:color w:val="000000"/>
        </w:rPr>
        <w:t xml:space="preserve">de </w:t>
      </w:r>
      <w:r w:rsidR="00544092">
        <w:rPr>
          <w:rFonts w:ascii="Open Sans" w:hAnsi="Open Sans" w:cs="Open Sans"/>
        </w:rPr>
        <w:t>-------------------------</w:t>
      </w:r>
      <w:r w:rsidRPr="008A164D">
        <w:rPr>
          <w:rFonts w:ascii="Open Sans" w:hAnsi="Open Sans" w:cs="Open Sans"/>
          <w:color w:val="000000"/>
        </w:rPr>
        <w:t xml:space="preserve">años de edad, </w:t>
      </w:r>
      <w:r w:rsidR="00544092">
        <w:rPr>
          <w:rFonts w:ascii="Open Sans" w:hAnsi="Open Sans" w:cs="Open Sans"/>
        </w:rPr>
        <w:t>-------------------------</w:t>
      </w:r>
      <w:r w:rsidRPr="008A164D">
        <w:rPr>
          <w:rFonts w:ascii="Open Sans" w:hAnsi="Open Sans" w:cs="Open Sans"/>
          <w:color w:val="000000"/>
        </w:rPr>
        <w:t>, del domicilio de</w:t>
      </w:r>
      <w:r w:rsidR="00544092">
        <w:rPr>
          <w:rFonts w:ascii="Open Sans" w:hAnsi="Open Sans" w:cs="Open Sans"/>
        </w:rPr>
        <w:t>-------------------------</w:t>
      </w:r>
      <w:r w:rsidRPr="008A164D">
        <w:rPr>
          <w:rFonts w:ascii="Open Sans" w:hAnsi="Open Sans" w:cs="Open Sans"/>
          <w:color w:val="000000"/>
        </w:rPr>
        <w:t>, portador</w:t>
      </w:r>
      <w:r w:rsidR="008A164D" w:rsidRPr="008A164D">
        <w:rPr>
          <w:rFonts w:ascii="Open Sans" w:hAnsi="Open Sans" w:cs="Open Sans"/>
          <w:color w:val="000000"/>
        </w:rPr>
        <w:t>a</w:t>
      </w:r>
      <w:r w:rsidRPr="008A164D">
        <w:rPr>
          <w:rFonts w:ascii="Open Sans" w:hAnsi="Open Sans" w:cs="Open Sans"/>
          <w:color w:val="000000"/>
        </w:rPr>
        <w:t xml:space="preserve"> de mi Documento Único de Identidad número</w:t>
      </w:r>
      <w:r w:rsidR="00544092">
        <w:rPr>
          <w:rFonts w:ascii="Open Sans" w:hAnsi="Open Sans" w:cs="Open Sans"/>
        </w:rPr>
        <w:t>-------------------------</w:t>
      </w:r>
      <w:r w:rsidRPr="008A164D">
        <w:rPr>
          <w:rFonts w:ascii="Open Sans" w:hAnsi="Open Sans" w:cs="Open Sans"/>
          <w:color w:val="000000"/>
        </w:rPr>
        <w:t xml:space="preserve">, con vencimiento el día </w:t>
      </w:r>
      <w:r w:rsidR="008A164D" w:rsidRPr="008A164D">
        <w:rPr>
          <w:rFonts w:ascii="Open Sans" w:hAnsi="Open Sans" w:cs="Open Sans"/>
          <w:color w:val="000000"/>
        </w:rPr>
        <w:t>veintisiete de diciembre de dos mil diecinueve</w:t>
      </w:r>
      <w:r w:rsidRPr="008A164D">
        <w:rPr>
          <w:rFonts w:ascii="Open Sans" w:hAnsi="Open Sans" w:cs="Open Sans"/>
          <w:color w:val="000000"/>
        </w:rPr>
        <w:t>, y Número de Identificación Tributaria</w:t>
      </w:r>
      <w:r w:rsidR="00544092">
        <w:rPr>
          <w:rFonts w:ascii="Open Sans" w:hAnsi="Open Sans" w:cs="Open Sans"/>
        </w:rPr>
        <w:t>-------------------------</w:t>
      </w:r>
      <w:r w:rsidRPr="008A164D">
        <w:rPr>
          <w:rFonts w:ascii="Open Sans" w:hAnsi="Open Sans" w:cs="Open Sans"/>
          <w:color w:val="000000"/>
        </w:rPr>
        <w:t xml:space="preserve">, actuando </w:t>
      </w:r>
      <w:r w:rsidR="008A164D">
        <w:rPr>
          <w:rFonts w:ascii="Open Sans" w:hAnsi="Open Sans" w:cs="Open Sans"/>
          <w:color w:val="000000"/>
        </w:rPr>
        <w:t>en mi carácter personal</w:t>
      </w:r>
      <w:r w:rsidRPr="00246566">
        <w:rPr>
          <w:rFonts w:ascii="Open Sans" w:hAnsi="Open Sans" w:cs="Open Sans"/>
        </w:rPr>
        <w:t>,</w:t>
      </w:r>
      <w:r>
        <w:rPr>
          <w:rFonts w:ascii="Open Sans" w:hAnsi="Open Sans" w:cs="Open Sans"/>
        </w:rPr>
        <w:t xml:space="preserve"> </w:t>
      </w:r>
      <w:r w:rsidRPr="00246566">
        <w:rPr>
          <w:rFonts w:ascii="Open Sans" w:hAnsi="Open Sans" w:cs="Open Sans"/>
        </w:rPr>
        <w:t xml:space="preserve">que en el transcurso del presente instrumento me denominaré </w:t>
      </w:r>
      <w:r w:rsidRPr="00246566">
        <w:rPr>
          <w:rFonts w:ascii="Open Sans" w:hAnsi="Open Sans" w:cs="Open Sans"/>
          <w:b/>
        </w:rPr>
        <w:t>“</w:t>
      </w:r>
      <w:r w:rsidR="008A164D">
        <w:rPr>
          <w:rFonts w:ascii="Open Sans" w:hAnsi="Open Sans" w:cs="Open Sans"/>
          <w:b/>
        </w:rPr>
        <w:t>LA</w:t>
      </w:r>
      <w:r w:rsidR="00C201F6">
        <w:rPr>
          <w:rFonts w:ascii="Open Sans" w:hAnsi="Open Sans" w:cs="Open Sans"/>
          <w:b/>
        </w:rPr>
        <w:t xml:space="preserve"> CONTRATISTA”</w:t>
      </w:r>
      <w:r w:rsidRPr="00246566">
        <w:rPr>
          <w:rFonts w:ascii="Open Sans" w:hAnsi="Open Sans" w:cs="Open Sans"/>
          <w:b/>
        </w:rPr>
        <w:t xml:space="preserve">, </w:t>
      </w:r>
      <w:r w:rsidRPr="00246566">
        <w:rPr>
          <w:rFonts w:ascii="Open Sans" w:hAnsi="Open Sans" w:cs="Open Sans"/>
        </w:rPr>
        <w:t xml:space="preserve">y en los caracteres dichos </w:t>
      </w:r>
      <w:r w:rsidRPr="00246566">
        <w:rPr>
          <w:rFonts w:ascii="Open Sans" w:hAnsi="Open Sans" w:cs="Open Sans"/>
          <w:b/>
        </w:rPr>
        <w:t>MANIFESTAMOS:</w:t>
      </w:r>
      <w:r w:rsidRPr="00246566">
        <w:rPr>
          <w:rFonts w:ascii="Open Sans" w:hAnsi="Open Sans" w:cs="Open Sans"/>
        </w:rPr>
        <w:t xml:space="preserve"> Que otorgamos el presente </w:t>
      </w:r>
      <w:r w:rsidRPr="00246566">
        <w:rPr>
          <w:rFonts w:ascii="Open Sans" w:hAnsi="Open Sans" w:cs="Open Sans"/>
          <w:b/>
        </w:rPr>
        <w:t xml:space="preserve">CONTRATO DE SERVICIOS POR LIBRE GESTIÓN, </w:t>
      </w:r>
      <w:r w:rsidR="008D38D7">
        <w:rPr>
          <w:rFonts w:ascii="Open Sans" w:hAnsi="Open Sans" w:cs="Open Sans"/>
        </w:rPr>
        <w:t>de conformidad a los Términos de Referencia número cero dos cuatro siete –</w:t>
      </w:r>
      <w:r w:rsidR="00CD34A3">
        <w:rPr>
          <w:rFonts w:ascii="Open Sans" w:hAnsi="Open Sans" w:cs="Open Sans"/>
        </w:rPr>
        <w:t xml:space="preserve"> cero cinco – cero </w:t>
      </w:r>
      <w:proofErr w:type="spellStart"/>
      <w:r w:rsidR="00CD34A3">
        <w:rPr>
          <w:rFonts w:ascii="Open Sans" w:hAnsi="Open Sans" w:cs="Open Sans"/>
        </w:rPr>
        <w:t>cero</w:t>
      </w:r>
      <w:proofErr w:type="spellEnd"/>
      <w:r w:rsidR="00CD34A3">
        <w:rPr>
          <w:rFonts w:ascii="Open Sans" w:hAnsi="Open Sans" w:cs="Open Sans"/>
        </w:rPr>
        <w:t xml:space="preserve"> </w:t>
      </w:r>
      <w:proofErr w:type="spellStart"/>
      <w:r w:rsidR="00CD34A3">
        <w:rPr>
          <w:rFonts w:ascii="Open Sans" w:hAnsi="Open Sans" w:cs="Open Sans"/>
        </w:rPr>
        <w:t>cero</w:t>
      </w:r>
      <w:proofErr w:type="spellEnd"/>
      <w:r w:rsidR="00CD34A3">
        <w:rPr>
          <w:rFonts w:ascii="Open Sans" w:hAnsi="Open Sans" w:cs="Open Sans"/>
        </w:rPr>
        <w:t xml:space="preserve"> tres</w:t>
      </w:r>
      <w:r w:rsidR="008D38D7">
        <w:rPr>
          <w:rFonts w:ascii="Open Sans" w:hAnsi="Open Sans" w:cs="Open Sans"/>
        </w:rPr>
        <w:t xml:space="preserve"> – dos cero uno nueve, </w:t>
      </w:r>
      <w:r w:rsidR="008A164D">
        <w:rPr>
          <w:rFonts w:ascii="Open Sans" w:hAnsi="Open Sans" w:cs="Open Sans"/>
        </w:rPr>
        <w:t>que servirá para ejecutar los</w:t>
      </w:r>
      <w:r w:rsidRPr="00246566">
        <w:rPr>
          <w:rFonts w:ascii="Open Sans" w:hAnsi="Open Sans" w:cs="Open Sans"/>
        </w:rPr>
        <w:t xml:space="preserve"> </w:t>
      </w:r>
      <w:r w:rsidRPr="00246566">
        <w:rPr>
          <w:rFonts w:ascii="Open Sans" w:hAnsi="Open Sans" w:cs="Open Sans"/>
          <w:b/>
        </w:rPr>
        <w:t>“</w:t>
      </w:r>
      <w:r w:rsidR="008A164D" w:rsidRPr="008A164D">
        <w:rPr>
          <w:rFonts w:ascii="Open Sans" w:hAnsi="Open Sans" w:cs="Open Sans"/>
          <w:b/>
          <w:lang w:val="es-ES"/>
        </w:rPr>
        <w:t>SERVICIOS PROFESIONALES DE MONITOREO Y EVALUACION DE ACCIONES FORMATIVAS</w:t>
      </w:r>
      <w:r w:rsidR="00C201F6">
        <w:rPr>
          <w:rFonts w:ascii="Open Sans" w:hAnsi="Open Sans" w:cs="Open Sans"/>
          <w:b/>
        </w:rPr>
        <w:t xml:space="preserve">” </w:t>
      </w:r>
      <w:r w:rsidRPr="00246566">
        <w:rPr>
          <w:rFonts w:ascii="Open Sans" w:hAnsi="Open Sans" w:cs="Open Sans"/>
        </w:rPr>
        <w:t xml:space="preserve">y de conformidad </w:t>
      </w:r>
      <w:r w:rsidRPr="00246566">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246566">
        <w:rPr>
          <w:rFonts w:ascii="Open Sans" w:hAnsi="Open Sans" w:cs="Open Sans"/>
          <w:b/>
        </w:rPr>
        <w:t xml:space="preserve"> I)</w:t>
      </w:r>
      <w:r w:rsidRPr="00246566">
        <w:rPr>
          <w:rFonts w:ascii="Open Sans" w:hAnsi="Open Sans" w:cs="Open Sans"/>
          <w:b/>
          <w:bCs/>
          <w:color w:val="000000"/>
        </w:rPr>
        <w:t xml:space="preserve"> OBJETO DEL CONTRATO.</w:t>
      </w:r>
      <w:r w:rsidRPr="00246566">
        <w:rPr>
          <w:rFonts w:ascii="Open Sans" w:hAnsi="Open Sans" w:cs="Open Sans"/>
          <w:b/>
        </w:rPr>
        <w:t xml:space="preserve"> </w:t>
      </w:r>
      <w:r w:rsidRPr="00246566">
        <w:rPr>
          <w:rFonts w:ascii="Open Sans" w:hAnsi="Open Sans" w:cs="Open Sans"/>
        </w:rPr>
        <w:t>El presente contrato tiene por obje</w:t>
      </w:r>
      <w:r w:rsidR="00C201F6">
        <w:rPr>
          <w:rFonts w:ascii="Open Sans" w:hAnsi="Open Sans" w:cs="Open Sans"/>
        </w:rPr>
        <w:t>to que la contratista ejecute los</w:t>
      </w:r>
      <w:r w:rsidRPr="00246566">
        <w:rPr>
          <w:rFonts w:ascii="Open Sans" w:hAnsi="Open Sans" w:cs="Open Sans"/>
        </w:rPr>
        <w:t xml:space="preserve"> </w:t>
      </w:r>
      <w:r w:rsidRPr="00246566">
        <w:rPr>
          <w:rFonts w:ascii="Open Sans" w:hAnsi="Open Sans" w:cs="Open Sans"/>
          <w:b/>
        </w:rPr>
        <w:t>“</w:t>
      </w:r>
      <w:r w:rsidR="008D38D7" w:rsidRPr="00246566">
        <w:rPr>
          <w:rFonts w:ascii="Open Sans" w:hAnsi="Open Sans" w:cs="Open Sans"/>
          <w:b/>
        </w:rPr>
        <w:t xml:space="preserve">SERVICIOS </w:t>
      </w:r>
      <w:r w:rsidR="008D38D7" w:rsidRPr="008A164D">
        <w:rPr>
          <w:rFonts w:ascii="Open Sans" w:hAnsi="Open Sans" w:cs="Open Sans"/>
          <w:b/>
        </w:rPr>
        <w:t>PROFESIONALES DE MONITOREO Y EVALUACION DE ACCIONES FORMATIVAS</w:t>
      </w:r>
      <w:r w:rsidRPr="00246566">
        <w:rPr>
          <w:rFonts w:ascii="Open Sans" w:hAnsi="Open Sans" w:cs="Open Sans"/>
          <w:b/>
        </w:rPr>
        <w:t>”</w:t>
      </w:r>
      <w:r w:rsidRPr="00246566">
        <w:rPr>
          <w:rFonts w:ascii="Open Sans" w:hAnsi="Open Sans" w:cs="Open Sans"/>
        </w:rPr>
        <w:t>,</w:t>
      </w:r>
      <w:r w:rsidRPr="00246566">
        <w:rPr>
          <w:rFonts w:ascii="Open Sans" w:hAnsi="Open Sans" w:cs="Open Sans"/>
          <w:b/>
        </w:rPr>
        <w:t xml:space="preserve"> </w:t>
      </w:r>
      <w:r w:rsidR="00C201F6">
        <w:rPr>
          <w:rFonts w:ascii="Open Sans" w:hAnsi="Open Sans" w:cs="Open Sans"/>
        </w:rPr>
        <w:t xml:space="preserve">con el fin de </w:t>
      </w:r>
      <w:r w:rsidR="008D38D7" w:rsidRPr="008D38D7">
        <w:rPr>
          <w:rFonts w:ascii="Open Sans" w:hAnsi="Open Sans" w:cs="Open Sans"/>
          <w:lang w:val="es-ES"/>
        </w:rPr>
        <w:t xml:space="preserve">Implementar mecanismos de gestión y seguimiento de las acciones formativas promovidas por el INSAFORP, de manera transparente e integral, mediante el monitoreo y evaluación, </w:t>
      </w:r>
      <w:r w:rsidR="008D38D7" w:rsidRPr="008D38D7">
        <w:rPr>
          <w:rFonts w:ascii="Open Sans" w:hAnsi="Open Sans" w:cs="Open Sans"/>
          <w:bCs/>
          <w:lang w:val="es-ES_tradnl"/>
        </w:rPr>
        <w:t xml:space="preserve">que permita generar una cultura de mejora en el desarrollo de las capacitaciones, considerando el aprendizaje, </w:t>
      </w:r>
      <w:r w:rsidR="008D38D7" w:rsidRPr="008D38D7">
        <w:rPr>
          <w:rFonts w:ascii="Open Sans" w:hAnsi="Open Sans" w:cs="Open Sans"/>
          <w:bCs/>
          <w:lang w:val="es-ES_tradnl"/>
        </w:rPr>
        <w:lastRenderedPageBreak/>
        <w:t>la satisfacción de los participantes y la gestión de los proveedores de los servicios de formación</w:t>
      </w:r>
      <w:r w:rsidR="00A90290">
        <w:rPr>
          <w:rFonts w:ascii="Open Sans" w:hAnsi="Open Sans" w:cs="Open Sans"/>
        </w:rPr>
        <w:t>.</w:t>
      </w:r>
      <w:r w:rsidRPr="00246566">
        <w:rPr>
          <w:rFonts w:ascii="Open Sans" w:hAnsi="Open Sans" w:cs="Open Sans"/>
        </w:rPr>
        <w:t xml:space="preserve"> </w:t>
      </w:r>
      <w:r w:rsidR="00A90290">
        <w:rPr>
          <w:rFonts w:ascii="Open Sans" w:hAnsi="Open Sans" w:cs="Open Sans"/>
        </w:rPr>
        <w:t xml:space="preserve">Y para el cumplimiento de sus objetivos el contratista deberá: 1) </w:t>
      </w:r>
      <w:r w:rsidR="008D38D7" w:rsidRPr="008D38D7">
        <w:rPr>
          <w:rFonts w:ascii="Open Sans" w:hAnsi="Open Sans" w:cs="Open Sans"/>
          <w:bCs/>
          <w:lang w:val="es-ES_tradnl"/>
        </w:rPr>
        <w:t>Realizar el monitoreo de las acciones formativas, mediante mecanismos de gestión y seguimiento que permitan asegurar la calidad en el Sistema de Formación Profesional</w:t>
      </w:r>
      <w:r w:rsidR="008D38D7">
        <w:rPr>
          <w:rFonts w:ascii="Open Sans" w:hAnsi="Open Sans" w:cs="Open Sans"/>
          <w:bCs/>
          <w:lang w:val="es-ES_tradnl"/>
        </w:rPr>
        <w:t xml:space="preserve">, 2) </w:t>
      </w:r>
      <w:r w:rsidR="002164E7">
        <w:rPr>
          <w:rFonts w:ascii="Open Sans" w:hAnsi="Open Sans" w:cs="Open Sans"/>
          <w:lang w:val="es-ES"/>
        </w:rPr>
        <w:t xml:space="preserve"> </w:t>
      </w:r>
      <w:r w:rsidR="008D38D7" w:rsidRPr="008D38D7">
        <w:rPr>
          <w:rFonts w:ascii="Open Sans" w:hAnsi="Open Sans" w:cs="Open Sans"/>
          <w:bCs/>
          <w:lang w:val="es-ES_tradnl"/>
        </w:rPr>
        <w:t>Realizar evaluaciones de las acciones formativas que permitan identificar las áreas de mejora continua en la gestión de entidades así como para el fortalecimiento de las competencias de formadores y formadoras</w:t>
      </w:r>
      <w:r w:rsidR="008D38D7">
        <w:rPr>
          <w:rFonts w:ascii="Open Sans" w:hAnsi="Open Sans" w:cs="Open Sans"/>
          <w:bCs/>
          <w:lang w:val="es-ES_tradnl"/>
        </w:rPr>
        <w:t xml:space="preserve">, 3) </w:t>
      </w:r>
      <w:r w:rsidR="008D38D7">
        <w:rPr>
          <w:rFonts w:ascii="Open Sans" w:hAnsi="Open Sans" w:cs="Open Sans"/>
          <w:lang w:val="es-ES"/>
        </w:rPr>
        <w:t xml:space="preserve"> </w:t>
      </w:r>
      <w:r w:rsidR="008D38D7" w:rsidRPr="008D38D7">
        <w:rPr>
          <w:rFonts w:ascii="Open Sans" w:hAnsi="Open Sans" w:cs="Open Sans"/>
          <w:bCs/>
          <w:lang w:val="es-ES_tradnl"/>
        </w:rPr>
        <w:t>Identificar la calidad de la formación proporcionada por los distintos proveedores de servicios de capacitación a los diferentes grupos meta que atienden y documentar los resultados del monitoreo y evaluación efectuados</w:t>
      </w:r>
      <w:r w:rsidR="008D38D7">
        <w:rPr>
          <w:rFonts w:ascii="Open Sans" w:hAnsi="Open Sans" w:cs="Open Sans"/>
          <w:bCs/>
          <w:lang w:val="es-ES_tradnl"/>
        </w:rPr>
        <w:t xml:space="preserve">, 4) </w:t>
      </w:r>
      <w:r w:rsidR="008D38D7" w:rsidRPr="00AD4C12">
        <w:rPr>
          <w:rFonts w:ascii="Arial" w:hAnsi="Arial" w:cs="Arial"/>
          <w:bCs/>
          <w:lang w:val="es-ES_tradnl"/>
        </w:rPr>
        <w:t>Comunicar a las gerencias, de manera oportuna las condiciones especiales encontradas</w:t>
      </w:r>
      <w:r w:rsidR="008D38D7">
        <w:rPr>
          <w:rFonts w:ascii="Arial" w:hAnsi="Arial" w:cs="Arial"/>
          <w:bCs/>
          <w:lang w:val="es-ES_tradnl"/>
        </w:rPr>
        <w:t xml:space="preserve">, 5) </w:t>
      </w:r>
      <w:r w:rsidR="008D38D7">
        <w:rPr>
          <w:rFonts w:ascii="Open Sans" w:hAnsi="Open Sans" w:cs="Open Sans"/>
          <w:lang w:val="es-ES"/>
        </w:rPr>
        <w:t xml:space="preserve"> </w:t>
      </w:r>
      <w:r w:rsidR="008D38D7" w:rsidRPr="008D38D7">
        <w:rPr>
          <w:rFonts w:ascii="Open Sans" w:hAnsi="Open Sans" w:cs="Open Sans"/>
          <w:bCs/>
          <w:lang w:val="es-ES_tradnl"/>
        </w:rPr>
        <w:t>Realizar seguimiento a los casos especiales comunicados</w:t>
      </w:r>
      <w:r w:rsidR="008D38D7">
        <w:rPr>
          <w:rFonts w:ascii="Open Sans" w:hAnsi="Open Sans" w:cs="Open Sans"/>
          <w:bCs/>
          <w:lang w:val="es-ES_tradnl"/>
        </w:rPr>
        <w:t>.</w:t>
      </w:r>
      <w:r w:rsidR="008D38D7">
        <w:rPr>
          <w:rFonts w:ascii="Open Sans" w:hAnsi="Open Sans" w:cs="Open Sans"/>
          <w:lang w:val="es-ES"/>
        </w:rPr>
        <w:t xml:space="preserve">  </w:t>
      </w:r>
      <w:r w:rsidRPr="00246566">
        <w:rPr>
          <w:rFonts w:ascii="Open Sans" w:hAnsi="Open Sans" w:cs="Open Sans"/>
        </w:rPr>
        <w:t xml:space="preserve"> </w:t>
      </w:r>
      <w:r w:rsidRPr="00246566">
        <w:rPr>
          <w:rFonts w:ascii="Open Sans" w:hAnsi="Open Sans" w:cs="Open Sans"/>
          <w:b/>
        </w:rPr>
        <w:t xml:space="preserve">II) </w:t>
      </w:r>
      <w:r w:rsidRPr="00246566">
        <w:rPr>
          <w:rFonts w:ascii="Open Sans" w:hAnsi="Open Sans" w:cs="Open Sans"/>
          <w:b/>
          <w:bCs/>
          <w:color w:val="000000"/>
        </w:rPr>
        <w:t xml:space="preserve">DOCUMENTOS CONTRACTUALES. </w:t>
      </w:r>
      <w:r w:rsidRPr="00246566">
        <w:rPr>
          <w:rFonts w:ascii="Open Sans" w:hAnsi="Open Sans" w:cs="Open Sans"/>
        </w:rPr>
        <w:t>Forman parte integral del presente contrato los siguientes documentos: a) Solicitud o requerimiento de la unidad solicitante, b) Los Términos de Referenc</w:t>
      </w:r>
      <w:r w:rsidR="008D38D7">
        <w:rPr>
          <w:rFonts w:ascii="Open Sans" w:hAnsi="Open Sans" w:cs="Open Sans"/>
        </w:rPr>
        <w:t>ia relacionados en esta contratación</w:t>
      </w:r>
      <w:r w:rsidR="009335BB">
        <w:rPr>
          <w:rFonts w:ascii="Open Sans" w:hAnsi="Open Sans" w:cs="Open Sans"/>
        </w:rPr>
        <w:t>,</w:t>
      </w:r>
      <w:r w:rsidRPr="00246566">
        <w:rPr>
          <w:rFonts w:ascii="Open Sans" w:hAnsi="Open Sans" w:cs="Open Sans"/>
        </w:rPr>
        <w:t xml:space="preserve"> c) La oferta técnica y económica, </w:t>
      </w:r>
      <w:r w:rsidR="002164E7">
        <w:rPr>
          <w:rFonts w:ascii="Open Sans" w:hAnsi="Open Sans" w:cs="Open Sans"/>
        </w:rPr>
        <w:t>d</w:t>
      </w:r>
      <w:r w:rsidRPr="00246566">
        <w:rPr>
          <w:rFonts w:ascii="Open Sans" w:hAnsi="Open Sans" w:cs="Open Sans"/>
        </w:rPr>
        <w:t xml:space="preserve">) Garantía, </w:t>
      </w:r>
      <w:r w:rsidR="002164E7">
        <w:rPr>
          <w:rFonts w:ascii="Open Sans" w:hAnsi="Open Sans" w:cs="Open Sans"/>
        </w:rPr>
        <w:t>e</w:t>
      </w:r>
      <w:r w:rsidRPr="00246566">
        <w:rPr>
          <w:rFonts w:ascii="Open Sans" w:hAnsi="Open Sans" w:cs="Open Sans"/>
        </w:rPr>
        <w:t>) Interpretaciones e instrucciones sobre la forma de cumplir las obligaciones formulad</w:t>
      </w:r>
      <w:r w:rsidR="009335BB">
        <w:rPr>
          <w:rFonts w:ascii="Open Sans" w:hAnsi="Open Sans" w:cs="Open Sans"/>
        </w:rPr>
        <w:t>as por INSAFORP, si las hubiere,</w:t>
      </w:r>
      <w:r w:rsidRPr="00246566">
        <w:rPr>
          <w:rFonts w:ascii="Open Sans" w:hAnsi="Open Sans" w:cs="Open Sans"/>
        </w:rPr>
        <w:t xml:space="preserve"> </w:t>
      </w:r>
      <w:r w:rsidR="002164E7">
        <w:rPr>
          <w:rFonts w:ascii="Open Sans" w:hAnsi="Open Sans" w:cs="Open Sans"/>
        </w:rPr>
        <w:t>f</w:t>
      </w:r>
      <w:r w:rsidRPr="00246566">
        <w:rPr>
          <w:rFonts w:ascii="Open Sans" w:hAnsi="Open Sans" w:cs="Open Sans"/>
        </w:rPr>
        <w:t>)</w:t>
      </w:r>
      <w:r w:rsidRPr="00246566">
        <w:rPr>
          <w:rFonts w:ascii="Open Sans" w:hAnsi="Open Sans" w:cs="Open Sans"/>
          <w:color w:val="000000"/>
        </w:rPr>
        <w:t xml:space="preserve"> y o</w:t>
      </w:r>
      <w:r w:rsidRPr="00246566">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246566">
        <w:rPr>
          <w:rFonts w:ascii="Open Sans" w:hAnsi="Open Sans" w:cs="Open Sans"/>
          <w:lang w:val="es-ES_tradnl"/>
        </w:rPr>
        <w:t xml:space="preserve">. </w:t>
      </w:r>
      <w:r w:rsidRPr="00246566">
        <w:rPr>
          <w:rFonts w:ascii="Open Sans" w:hAnsi="Open Sans" w:cs="Open Sans"/>
          <w:b/>
          <w:lang w:val="es-ES_tradnl"/>
        </w:rPr>
        <w:t>III)</w:t>
      </w:r>
      <w:r w:rsidRPr="00246566">
        <w:rPr>
          <w:rFonts w:ascii="Open Sans" w:hAnsi="Open Sans" w:cs="Open Sans"/>
          <w:lang w:val="es-ES_tradnl"/>
        </w:rPr>
        <w:t xml:space="preserve"> </w:t>
      </w:r>
      <w:r w:rsidRPr="00246566">
        <w:rPr>
          <w:rFonts w:ascii="Open Sans" w:hAnsi="Open Sans" w:cs="Open Sans"/>
          <w:b/>
        </w:rPr>
        <w:t xml:space="preserve">FUENTE DE LOS RECURSOS, PRECIO Y FORMA DE PAGO. </w:t>
      </w:r>
      <w:r w:rsidRPr="00246566">
        <w:rPr>
          <w:rFonts w:ascii="Open Sans" w:hAnsi="Open Sans" w:cs="Open Sans"/>
        </w:rPr>
        <w:t xml:space="preserve">El precio total de los servicios objeto del presente contrato asciende a la cantidad total de hasta </w:t>
      </w:r>
      <w:r w:rsidR="00914893">
        <w:rPr>
          <w:rFonts w:ascii="Open Sans" w:hAnsi="Open Sans" w:cs="Open Sans"/>
          <w:b/>
        </w:rPr>
        <w:t xml:space="preserve">CINCO </w:t>
      </w:r>
      <w:r w:rsidR="009335BB" w:rsidRPr="00246566">
        <w:rPr>
          <w:rFonts w:ascii="Open Sans" w:hAnsi="Open Sans" w:cs="Open Sans"/>
          <w:b/>
        </w:rPr>
        <w:t xml:space="preserve">MIL DÓLARES </w:t>
      </w:r>
      <w:r w:rsidRPr="00246566">
        <w:rPr>
          <w:rFonts w:ascii="Open Sans" w:hAnsi="Open Sans" w:cs="Open Sans"/>
          <w:b/>
        </w:rPr>
        <w:t>DE LOS ESTADOS UNIDOS DE AMÉRICA ($</w:t>
      </w:r>
      <w:r w:rsidR="00914893">
        <w:rPr>
          <w:rFonts w:ascii="Open Sans" w:hAnsi="Open Sans" w:cs="Open Sans"/>
          <w:b/>
          <w:bCs/>
          <w:color w:val="000000"/>
          <w:lang w:eastAsia="es-SV"/>
        </w:rPr>
        <w:t>5,000.00</w:t>
      </w:r>
      <w:r w:rsidRPr="00246566">
        <w:rPr>
          <w:rFonts w:ascii="Open Sans" w:hAnsi="Open Sans" w:cs="Open Sans"/>
          <w:b/>
        </w:rPr>
        <w:t>).</w:t>
      </w:r>
      <w:r w:rsidRPr="00246566">
        <w:rPr>
          <w:rFonts w:ascii="Open Sans" w:hAnsi="Open Sans" w:cs="Open Sans"/>
        </w:rPr>
        <w:t xml:space="preserve"> La forma de pago de los honorarios profesionales </w:t>
      </w:r>
      <w:r>
        <w:rPr>
          <w:rFonts w:ascii="Open Sans" w:hAnsi="Open Sans" w:cs="Open Sans"/>
        </w:rPr>
        <w:t>conforme</w:t>
      </w:r>
      <w:r w:rsidRPr="00246566">
        <w:rPr>
          <w:rFonts w:ascii="Open Sans" w:hAnsi="Open Sans" w:cs="Open Sans"/>
        </w:rPr>
        <w:t xml:space="preserve"> los Términos</w:t>
      </w:r>
      <w:r w:rsidR="00914893">
        <w:rPr>
          <w:rFonts w:ascii="Open Sans" w:hAnsi="Open Sans" w:cs="Open Sans"/>
        </w:rPr>
        <w:t xml:space="preserve"> de Referencia </w:t>
      </w:r>
      <w:r w:rsidR="0000297A">
        <w:rPr>
          <w:rFonts w:ascii="Open Sans" w:hAnsi="Open Sans" w:cs="Open Sans"/>
        </w:rPr>
        <w:t>será</w:t>
      </w:r>
      <w:r w:rsidR="00914893">
        <w:rPr>
          <w:rFonts w:ascii="Open Sans" w:hAnsi="Open Sans" w:cs="Open Sans"/>
        </w:rPr>
        <w:t xml:space="preserve"> en cuatro pagos</w:t>
      </w:r>
      <w:r w:rsidR="00CC3DC2">
        <w:rPr>
          <w:rFonts w:ascii="Open Sans" w:hAnsi="Open Sans" w:cs="Open Sans"/>
        </w:rPr>
        <w:t xml:space="preserve">, que se realizarán de </w:t>
      </w:r>
      <w:r w:rsidR="0000297A">
        <w:rPr>
          <w:rFonts w:ascii="Open Sans" w:hAnsi="Open Sans" w:cs="Open Sans"/>
        </w:rPr>
        <w:t xml:space="preserve">forma mensual y </w:t>
      </w:r>
      <w:r w:rsidR="00914893">
        <w:rPr>
          <w:rFonts w:ascii="Open Sans" w:hAnsi="Open Sans" w:cs="Open Sans"/>
        </w:rPr>
        <w:t>que comprenderá cada uno la cantidad de hasta UN MIL DOSCIENTOS CINCUENTA DÓLARES DE LOS ESTADOS UN</w:t>
      </w:r>
      <w:r w:rsidR="00CD34A3">
        <w:rPr>
          <w:rFonts w:ascii="Open Sans" w:hAnsi="Open Sans" w:cs="Open Sans"/>
        </w:rPr>
        <w:t>I</w:t>
      </w:r>
      <w:r w:rsidR="00914893">
        <w:rPr>
          <w:rFonts w:ascii="Open Sans" w:hAnsi="Open Sans" w:cs="Open Sans"/>
        </w:rPr>
        <w:t>D</w:t>
      </w:r>
      <w:r w:rsidR="00CD34A3">
        <w:rPr>
          <w:rFonts w:ascii="Open Sans" w:hAnsi="Open Sans" w:cs="Open Sans"/>
        </w:rPr>
        <w:t>O</w:t>
      </w:r>
      <w:r w:rsidR="00914893">
        <w:rPr>
          <w:rFonts w:ascii="Open Sans" w:hAnsi="Open Sans" w:cs="Open Sans"/>
        </w:rPr>
        <w:t xml:space="preserve">S DE AMÉRICA (US$1,250.00) </w:t>
      </w:r>
      <w:r w:rsidR="00914893" w:rsidRPr="0000297A">
        <w:rPr>
          <w:rFonts w:ascii="Open Sans" w:hAnsi="Open Sans" w:cs="Open Sans"/>
        </w:rPr>
        <w:t xml:space="preserve">correspondiente al veinticinco por ciento del monto total </w:t>
      </w:r>
      <w:r w:rsidR="00CC3DC2" w:rsidRPr="0000297A">
        <w:rPr>
          <w:rFonts w:ascii="Open Sans" w:hAnsi="Open Sans" w:cs="Open Sans"/>
        </w:rPr>
        <w:t xml:space="preserve">del contrato </w:t>
      </w:r>
      <w:r w:rsidR="00914893" w:rsidRPr="0000297A">
        <w:rPr>
          <w:rFonts w:ascii="Open Sans" w:hAnsi="Open Sans" w:cs="Open Sans"/>
        </w:rPr>
        <w:t>para cada pago</w:t>
      </w:r>
      <w:r w:rsidR="00CD34A3" w:rsidRPr="0000297A">
        <w:rPr>
          <w:rFonts w:ascii="Open Sans" w:hAnsi="Open Sans" w:cs="Open Sans"/>
        </w:rPr>
        <w:t xml:space="preserve">, </w:t>
      </w:r>
      <w:r w:rsidR="00CD34A3" w:rsidRPr="0000297A">
        <w:rPr>
          <w:rFonts w:ascii="Open Sans" w:hAnsi="Open Sans" w:cs="Open Sans"/>
          <w:color w:val="000000"/>
        </w:rPr>
        <w:t xml:space="preserve">contra entrega del informe mensual de los productos de los literales, de la a) a la f) descritos en los términos de referencia </w:t>
      </w:r>
      <w:r w:rsidR="0000297A">
        <w:rPr>
          <w:rFonts w:ascii="Open Sans" w:hAnsi="Open Sans" w:cs="Open Sans"/>
          <w:color w:val="000000"/>
        </w:rPr>
        <w:t xml:space="preserve">y en la cláusula V) de este contrato </w:t>
      </w:r>
      <w:r w:rsidR="00CD34A3" w:rsidRPr="0000297A">
        <w:rPr>
          <w:rFonts w:ascii="Open Sans" w:hAnsi="Open Sans" w:cs="Open Sans"/>
          <w:color w:val="000000"/>
        </w:rPr>
        <w:t xml:space="preserve">y para el </w:t>
      </w:r>
      <w:r w:rsidR="00CD34A3" w:rsidRPr="0000297A">
        <w:rPr>
          <w:rFonts w:ascii="Open Sans" w:hAnsi="Open Sans" w:cs="Open Sans"/>
        </w:rPr>
        <w:t xml:space="preserve">último pago se </w:t>
      </w:r>
      <w:r w:rsidR="00CD34A3" w:rsidRPr="0000297A">
        <w:rPr>
          <w:rFonts w:ascii="Open Sans" w:hAnsi="Open Sans" w:cs="Open Sans"/>
          <w:color w:val="000000"/>
        </w:rPr>
        <w:t>incluirá el producto del literal g), con el visto bueno del coordinador de la Unidad de Monitoreo y a entera satisfacción</w:t>
      </w:r>
      <w:r w:rsidRPr="0000297A">
        <w:rPr>
          <w:rFonts w:ascii="Open Sans" w:hAnsi="Open Sans" w:cs="Open Sans"/>
        </w:rPr>
        <w:t xml:space="preserve">. </w:t>
      </w:r>
      <w:r w:rsidRPr="00246566">
        <w:rPr>
          <w:rFonts w:ascii="Open Sans" w:hAnsi="Open Sans" w:cs="Open Sans"/>
        </w:rPr>
        <w:t xml:space="preserve">Queda establecido que el precio contractual incluye el valor del Impuesto a </w:t>
      </w:r>
      <w:smartTag w:uri="urn:schemas-microsoft-com:office:smarttags" w:element="PersonName">
        <w:smartTagPr>
          <w:attr w:name="ProductID" w:val="la Transferencia"/>
        </w:smartTagPr>
        <w:r w:rsidRPr="00246566">
          <w:rPr>
            <w:rFonts w:ascii="Open Sans" w:hAnsi="Open Sans" w:cs="Open Sans"/>
          </w:rPr>
          <w:t>la Transferencia</w:t>
        </w:r>
      </w:smartTag>
      <w:r w:rsidRPr="00246566">
        <w:rPr>
          <w:rFonts w:ascii="Open Sans" w:hAnsi="Open Sans" w:cs="Open Sans"/>
        </w:rPr>
        <w:t xml:space="preserve"> de Bienes Muebles y a </w:t>
      </w:r>
      <w:smartTag w:uri="urn:schemas-microsoft-com:office:smarttags" w:element="PersonName">
        <w:smartTagPr>
          <w:attr w:name="ProductID" w:val="la Prestaci￳n"/>
        </w:smartTagPr>
        <w:r w:rsidRPr="00246566">
          <w:rPr>
            <w:rFonts w:ascii="Open Sans" w:hAnsi="Open Sans" w:cs="Open Sans"/>
          </w:rPr>
          <w:t>la Prestación</w:t>
        </w:r>
      </w:smartTag>
      <w:r w:rsidRPr="00246566">
        <w:rPr>
          <w:rFonts w:ascii="Open Sans" w:hAnsi="Open Sans" w:cs="Open Sans"/>
        </w:rPr>
        <w:t xml:space="preserve"> de Servicios (IVA), de conformidad a lo establecido en el artículo ciento sesenta y dos del Código Tributario</w:t>
      </w:r>
      <w:r w:rsidRPr="00246566">
        <w:rPr>
          <w:rFonts w:ascii="Open Sans" w:hAnsi="Open Sans" w:cs="Open Sans"/>
          <w:color w:val="000000"/>
        </w:rPr>
        <w:t>.</w:t>
      </w:r>
      <w:r w:rsidRPr="00246566">
        <w:rPr>
          <w:rFonts w:ascii="Open Sans" w:hAnsi="Open Sans" w:cs="Open Sans"/>
        </w:rPr>
        <w:t xml:space="preserve"> </w:t>
      </w:r>
      <w:r w:rsidRPr="00246566">
        <w:rPr>
          <w:rFonts w:ascii="Open Sans" w:hAnsi="Open Sans" w:cs="Open Sans"/>
          <w:b/>
        </w:rPr>
        <w:t xml:space="preserve">IV) </w:t>
      </w:r>
      <w:r w:rsidRPr="00246566">
        <w:rPr>
          <w:rFonts w:ascii="Open Sans" w:hAnsi="Open Sans" w:cs="Open Sans"/>
          <w:b/>
          <w:bCs/>
          <w:color w:val="000000"/>
        </w:rPr>
        <w:lastRenderedPageBreak/>
        <w:t xml:space="preserve">PLAZO DEL CONTRATO Y VIGENCIA. </w:t>
      </w:r>
      <w:r w:rsidRPr="00246566">
        <w:rPr>
          <w:rFonts w:ascii="Open Sans" w:hAnsi="Open Sans" w:cs="Open Sans"/>
        </w:rPr>
        <w:t xml:space="preserve">La vigencia del presente contrato será por un plazo de </w:t>
      </w:r>
      <w:r w:rsidR="00CC3DC2">
        <w:rPr>
          <w:rFonts w:ascii="Open Sans" w:hAnsi="Open Sans" w:cs="Open Sans"/>
        </w:rPr>
        <w:t>ciento siete días</w:t>
      </w:r>
      <w:r>
        <w:rPr>
          <w:rFonts w:ascii="Open Sans" w:hAnsi="Open Sans" w:cs="Open Sans"/>
        </w:rPr>
        <w:t xml:space="preserve"> calendario</w:t>
      </w:r>
      <w:r w:rsidRPr="00246566">
        <w:rPr>
          <w:rFonts w:ascii="Open Sans" w:hAnsi="Open Sans" w:cs="Open Sans"/>
        </w:rPr>
        <w:t xml:space="preserve">, </w:t>
      </w:r>
      <w:r w:rsidRPr="00F43A57">
        <w:rPr>
          <w:rFonts w:ascii="Open Sans" w:hAnsi="Open Sans" w:cs="Open Sans"/>
        </w:rPr>
        <w:t>que serán</w:t>
      </w:r>
      <w:r w:rsidR="00437F66" w:rsidRPr="00F43A57">
        <w:rPr>
          <w:rFonts w:ascii="Open Sans" w:hAnsi="Open Sans" w:cs="Open Sans"/>
        </w:rPr>
        <w:t xml:space="preserve"> contados a partir </w:t>
      </w:r>
      <w:r w:rsidR="00925CD0">
        <w:rPr>
          <w:rFonts w:ascii="Open Sans" w:hAnsi="Open Sans" w:cs="Open Sans"/>
        </w:rPr>
        <w:t>de</w:t>
      </w:r>
      <w:r w:rsidR="00CD34A3">
        <w:rPr>
          <w:rFonts w:ascii="Open Sans" w:hAnsi="Open Sans" w:cs="Open Sans"/>
        </w:rPr>
        <w:t>l día quince de julio</w:t>
      </w:r>
      <w:r w:rsidR="00CC3DC2">
        <w:rPr>
          <w:rFonts w:ascii="Open Sans" w:hAnsi="Open Sans" w:cs="Open Sans"/>
        </w:rPr>
        <w:t xml:space="preserve"> hasta el día treinta y uno de octubre del presente año</w:t>
      </w:r>
      <w:r w:rsidRPr="00F43A57">
        <w:rPr>
          <w:rFonts w:ascii="Open Sans" w:hAnsi="Open Sans" w:cs="Open Sans"/>
        </w:rPr>
        <w:t>.</w:t>
      </w:r>
      <w:r w:rsidRPr="00246566">
        <w:rPr>
          <w:rFonts w:ascii="Open Sans" w:hAnsi="Open Sans" w:cs="Open Sans"/>
        </w:rPr>
        <w:t xml:space="preserve"> Y Para efectos de realizar los reclamos correspondientes si los hubiere, el plazo será de sesenta días de conformidad a lo dispuesto en la parte final de la cláusula VII de este contrato. </w:t>
      </w:r>
      <w:r w:rsidRPr="00246566">
        <w:rPr>
          <w:rFonts w:ascii="Open Sans" w:hAnsi="Open Sans" w:cs="Open Sans"/>
          <w:b/>
        </w:rPr>
        <w:t xml:space="preserve">V) PRODUCTOS ESPERADOS. </w:t>
      </w:r>
      <w:r w:rsidR="003B13C2" w:rsidRPr="003B13C2">
        <w:rPr>
          <w:rFonts w:ascii="Open Sans" w:hAnsi="Open Sans" w:cs="Open Sans"/>
          <w:lang w:val="es-ES"/>
        </w:rPr>
        <w:t>Los productos esperados del consultor para realizar los servicios de monitoreo de acciones formativas son los siguie</w:t>
      </w:r>
      <w:r w:rsidR="0003582F">
        <w:rPr>
          <w:rFonts w:ascii="Open Sans" w:hAnsi="Open Sans" w:cs="Open Sans"/>
          <w:lang w:val="es-ES"/>
        </w:rPr>
        <w:t>ntes</w:t>
      </w:r>
      <w:r w:rsidR="00925CD0">
        <w:rPr>
          <w:rFonts w:ascii="Open Sans" w:hAnsi="Open Sans" w:cs="Open Sans"/>
          <w:b/>
        </w:rPr>
        <w:t xml:space="preserve">: </w:t>
      </w:r>
      <w:r w:rsidR="00925CD0" w:rsidRPr="00162A72">
        <w:rPr>
          <w:rFonts w:ascii="Open Sans" w:hAnsi="Open Sans" w:cs="Open Sans"/>
          <w:b/>
        </w:rPr>
        <w:t xml:space="preserve">a) </w:t>
      </w:r>
      <w:r w:rsidR="003B13C2" w:rsidRPr="003B13C2">
        <w:rPr>
          <w:rFonts w:ascii="Open Sans" w:hAnsi="Open Sans" w:cs="Open Sans"/>
          <w:b/>
          <w:bCs/>
          <w:u w:val="single"/>
          <w:lang w:val="es-ES"/>
        </w:rPr>
        <w:t>Acta de visita semanal:</w:t>
      </w:r>
      <w:r w:rsidR="003B13C2" w:rsidRPr="003B13C2">
        <w:rPr>
          <w:rFonts w:ascii="Open Sans" w:hAnsi="Open Sans" w:cs="Open Sans"/>
          <w:bCs/>
          <w:lang w:val="es-ES"/>
        </w:rPr>
        <w:t xml:space="preserve"> El consultor contratado deberá registrar las visitas asignadas y realizadas semanalmente por la UMEFP, en el instrumento acta de visita, registrando la firma del proveedor y el cual deberá entregar en físico para el control y conteo de servicios</w:t>
      </w:r>
      <w:r w:rsidR="00925CD0" w:rsidRPr="00162A72">
        <w:rPr>
          <w:rFonts w:ascii="Open Sans" w:hAnsi="Open Sans" w:cs="Open Sans"/>
          <w:bCs/>
        </w:rPr>
        <w:t xml:space="preserve">, </w:t>
      </w:r>
      <w:r w:rsidR="00925CD0" w:rsidRPr="003B13C2">
        <w:rPr>
          <w:rFonts w:ascii="Open Sans" w:hAnsi="Open Sans" w:cs="Open Sans"/>
          <w:b/>
          <w:bCs/>
        </w:rPr>
        <w:t>b)</w:t>
      </w:r>
      <w:r w:rsidR="00925CD0" w:rsidRPr="00162A72">
        <w:rPr>
          <w:rFonts w:ascii="Open Sans" w:hAnsi="Open Sans" w:cs="Open Sans"/>
          <w:bCs/>
        </w:rPr>
        <w:t xml:space="preserve"> </w:t>
      </w:r>
      <w:r w:rsidR="003B13C2" w:rsidRPr="003B13C2">
        <w:rPr>
          <w:rFonts w:ascii="Open Sans" w:hAnsi="Open Sans" w:cs="Open Sans"/>
          <w:b/>
          <w:bCs/>
          <w:u w:val="single"/>
          <w:lang w:val="es-ES"/>
        </w:rPr>
        <w:t>Cronogramas de trabajo semanal</w:t>
      </w:r>
      <w:r w:rsidR="003B13C2" w:rsidRPr="003B13C2">
        <w:rPr>
          <w:rFonts w:ascii="Open Sans" w:hAnsi="Open Sans" w:cs="Open Sans"/>
          <w:bCs/>
          <w:lang w:val="es-ES"/>
        </w:rPr>
        <w:t xml:space="preserve"> El profesional deberá realizar su programación de visitas a realizar y deberá compartir de manera virtual con la UMEFP para su revisión, aprobación y acompañamiento</w:t>
      </w:r>
      <w:r w:rsidR="003B13C2">
        <w:rPr>
          <w:rFonts w:ascii="Open Sans" w:hAnsi="Open Sans" w:cs="Open Sans"/>
          <w:bCs/>
          <w:lang w:val="es-ES"/>
        </w:rPr>
        <w:t xml:space="preserve">, </w:t>
      </w:r>
      <w:r w:rsidR="003B13C2" w:rsidRPr="003B13C2">
        <w:rPr>
          <w:rFonts w:ascii="Open Sans" w:hAnsi="Open Sans" w:cs="Open Sans"/>
          <w:b/>
          <w:bCs/>
          <w:lang w:val="es-ES"/>
        </w:rPr>
        <w:t>c)</w:t>
      </w:r>
      <w:r w:rsidR="003B13C2">
        <w:rPr>
          <w:rFonts w:ascii="Open Sans" w:hAnsi="Open Sans" w:cs="Open Sans"/>
          <w:bCs/>
          <w:lang w:val="es-ES"/>
        </w:rPr>
        <w:t xml:space="preserve"> </w:t>
      </w:r>
      <w:r w:rsidR="003B13C2" w:rsidRPr="003B13C2">
        <w:rPr>
          <w:rFonts w:ascii="Open Sans" w:hAnsi="Open Sans" w:cs="Open Sans"/>
          <w:b/>
          <w:bCs/>
          <w:u w:val="single"/>
          <w:lang w:val="es-ES"/>
        </w:rPr>
        <w:t>Informe de visita de monitoreo:</w:t>
      </w:r>
      <w:r w:rsidR="003B13C2" w:rsidRPr="003B13C2">
        <w:rPr>
          <w:rFonts w:ascii="Open Sans" w:hAnsi="Open Sans" w:cs="Open Sans"/>
          <w:bCs/>
          <w:lang w:val="es-ES"/>
        </w:rPr>
        <w:t xml:space="preserve"> Como resultado de cada visita realizada el profesional deberá elaborar un informe utilizando el formato virtual y físico designado por la UMEFP, esto incluye reporte mediante correo electrónico a las gerencias ejecutoras del INSAFORP, sobre las observaciones o condiciones encontradas, las cuales deben ser comunicadas en un plazo máximo de 24 horas posterior a la visita realizada</w:t>
      </w:r>
      <w:r w:rsidR="0003582F">
        <w:rPr>
          <w:rFonts w:ascii="Open Sans" w:hAnsi="Open Sans" w:cs="Open Sans"/>
          <w:bCs/>
          <w:lang w:val="es-ES"/>
        </w:rPr>
        <w:t xml:space="preserve">, </w:t>
      </w:r>
      <w:r w:rsidR="0003582F" w:rsidRPr="0003582F">
        <w:rPr>
          <w:rFonts w:ascii="Open Sans" w:hAnsi="Open Sans" w:cs="Open Sans"/>
          <w:b/>
          <w:bCs/>
          <w:lang w:val="es-ES"/>
        </w:rPr>
        <w:t>d</w:t>
      </w:r>
      <w:r w:rsidR="0003582F" w:rsidRPr="00B31524">
        <w:rPr>
          <w:rFonts w:ascii="Open Sans" w:hAnsi="Open Sans" w:cs="Open Sans"/>
          <w:b/>
          <w:bCs/>
          <w:lang w:val="es-ES"/>
        </w:rPr>
        <w:t>)</w:t>
      </w:r>
      <w:r w:rsidR="0003582F" w:rsidRPr="00B31524">
        <w:rPr>
          <w:rFonts w:ascii="Open Sans" w:hAnsi="Open Sans" w:cs="Open Sans"/>
          <w:bCs/>
          <w:lang w:val="es-ES"/>
        </w:rPr>
        <w:t xml:space="preserve"> </w:t>
      </w:r>
      <w:r w:rsidR="0003582F" w:rsidRPr="00B31524">
        <w:rPr>
          <w:rFonts w:ascii="Open Sans" w:hAnsi="Open Sans" w:cs="Open Sans"/>
          <w:b/>
          <w:u w:val="single"/>
        </w:rPr>
        <w:t xml:space="preserve">Instrumento de monitoreo </w:t>
      </w:r>
      <w:r w:rsidR="0003582F" w:rsidRPr="00B31524">
        <w:rPr>
          <w:rFonts w:ascii="Open Sans" w:hAnsi="Open Sans" w:cs="Open Sans"/>
          <w:u w:val="single"/>
        </w:rPr>
        <w:t>(semanal de acuerdo a visitas realizadas)</w:t>
      </w:r>
      <w:r w:rsidR="0003582F" w:rsidRPr="00B31524">
        <w:rPr>
          <w:rFonts w:ascii="Open Sans" w:hAnsi="Open Sans" w:cs="Open Sans"/>
          <w:b/>
          <w:u w:val="single"/>
        </w:rPr>
        <w:t>:</w:t>
      </w:r>
      <w:r w:rsidR="0003582F" w:rsidRPr="00B31524">
        <w:rPr>
          <w:rFonts w:ascii="Open Sans" w:hAnsi="Open Sans" w:cs="Open Sans"/>
          <w:b/>
        </w:rPr>
        <w:t xml:space="preserve"> </w:t>
      </w:r>
      <w:r w:rsidR="0003582F" w:rsidRPr="00B31524">
        <w:rPr>
          <w:rFonts w:ascii="Open Sans" w:hAnsi="Open Sans" w:cs="Open Sans"/>
        </w:rPr>
        <w:t xml:space="preserve">Para el levantamiento de datos de la observación realizada en cada visita el profesional deberá llenar el instrumento de monitoreo en formato físico y virtual proporcionado por la UMEFP, </w:t>
      </w:r>
      <w:r w:rsidR="0003582F" w:rsidRPr="00B31524">
        <w:rPr>
          <w:rFonts w:ascii="Open Sans" w:hAnsi="Open Sans" w:cs="Open Sans"/>
          <w:b/>
        </w:rPr>
        <w:t>e)</w:t>
      </w:r>
      <w:r w:rsidR="0003582F" w:rsidRPr="00B31524">
        <w:rPr>
          <w:rFonts w:ascii="Open Sans" w:hAnsi="Open Sans" w:cs="Open Sans"/>
        </w:rPr>
        <w:t xml:space="preserve"> </w:t>
      </w:r>
      <w:r w:rsidR="0003582F" w:rsidRPr="00B31524">
        <w:rPr>
          <w:rFonts w:ascii="Open Sans" w:hAnsi="Open Sans" w:cs="Open Sans"/>
          <w:b/>
          <w:u w:val="single"/>
          <w:lang w:val="es-ES"/>
        </w:rPr>
        <w:t xml:space="preserve">Encuestas de satisfacción </w:t>
      </w:r>
      <w:r w:rsidR="0003582F" w:rsidRPr="00B31524">
        <w:rPr>
          <w:rFonts w:ascii="Open Sans" w:hAnsi="Open Sans" w:cs="Open Sans"/>
          <w:u w:val="single"/>
          <w:lang w:val="es-ES"/>
        </w:rPr>
        <w:t>(Semanal):</w:t>
      </w:r>
      <w:r w:rsidR="0003582F" w:rsidRPr="00B31524">
        <w:rPr>
          <w:rFonts w:ascii="Open Sans" w:hAnsi="Open Sans" w:cs="Open Sans"/>
          <w:b/>
          <w:lang w:val="es-ES"/>
        </w:rPr>
        <w:t xml:space="preserve"> </w:t>
      </w:r>
      <w:r w:rsidR="0003582F" w:rsidRPr="00B31524">
        <w:rPr>
          <w:rFonts w:ascii="Open Sans" w:hAnsi="Open Sans" w:cs="Open Sans"/>
          <w:lang w:val="es-ES"/>
        </w:rPr>
        <w:t xml:space="preserve">Para la medición del nivel de satisfacción de participantes el profesional deberá aplicar un mínimo de tres instrumentos de encuesta en cada curso al que se realiza el monitoreo (según requerimientos del responsable de la Unidad de Monitoreo), </w:t>
      </w:r>
      <w:r w:rsidR="0003582F" w:rsidRPr="00B31524">
        <w:rPr>
          <w:rFonts w:ascii="Open Sans" w:hAnsi="Open Sans" w:cs="Open Sans"/>
          <w:b/>
          <w:lang w:val="es-ES"/>
        </w:rPr>
        <w:t>f)</w:t>
      </w:r>
      <w:r w:rsidR="0003582F" w:rsidRPr="00B31524">
        <w:rPr>
          <w:rFonts w:ascii="Open Sans" w:hAnsi="Open Sans" w:cs="Open Sans"/>
          <w:lang w:val="es-ES"/>
        </w:rPr>
        <w:t xml:space="preserve"> </w:t>
      </w:r>
      <w:r w:rsidR="0003582F" w:rsidRPr="00B31524">
        <w:rPr>
          <w:rFonts w:ascii="Open Sans" w:hAnsi="Open Sans" w:cs="Open Sans"/>
          <w:b/>
          <w:u w:val="single"/>
        </w:rPr>
        <w:t xml:space="preserve"> Informe mensual de resultados:</w:t>
      </w:r>
      <w:r w:rsidR="0003582F" w:rsidRPr="00B31524">
        <w:rPr>
          <w:rFonts w:ascii="Open Sans" w:hAnsi="Open Sans" w:cs="Open Sans"/>
          <w:color w:val="000000"/>
        </w:rPr>
        <w:t xml:space="preserve"> Al finalizar cada mes de trabajo el profesional deberá consolidar el resultado de manera cuantitativa y cualitativa sobre los aspectos observados y en el formato proporcionado por la UMEFP, </w:t>
      </w:r>
      <w:r w:rsidR="0003582F" w:rsidRPr="00B31524">
        <w:rPr>
          <w:rFonts w:ascii="Open Sans" w:hAnsi="Open Sans" w:cs="Open Sans"/>
          <w:b/>
          <w:color w:val="000000"/>
        </w:rPr>
        <w:t>g)</w:t>
      </w:r>
      <w:r w:rsidR="0003582F" w:rsidRPr="00B31524">
        <w:rPr>
          <w:rFonts w:ascii="Open Sans" w:hAnsi="Open Sans" w:cs="Open Sans"/>
          <w:color w:val="000000"/>
        </w:rPr>
        <w:t xml:space="preserve"> </w:t>
      </w:r>
      <w:r w:rsidR="0003582F" w:rsidRPr="00B31524">
        <w:rPr>
          <w:rFonts w:ascii="Open Sans" w:hAnsi="Open Sans" w:cs="Open Sans"/>
          <w:b/>
          <w:u w:val="single"/>
        </w:rPr>
        <w:t>Informe final</w:t>
      </w:r>
      <w:r w:rsidR="0003582F" w:rsidRPr="00B31524">
        <w:rPr>
          <w:rFonts w:ascii="Open Sans" w:hAnsi="Open Sans" w:cs="Open Sans"/>
          <w:color w:val="000000"/>
          <w:lang w:val="es-MX"/>
        </w:rPr>
        <w:t xml:space="preserve">: Al finalizar el período de contratación el profesional deberá elaborar un informe de resultados consolidado en el que se reflejen todas las actividades del monitoreo realizadas en concordancia con los productos parciales entregados de manera semanal. Los productos esperados al finalizar la consultoría deberán de contar con: </w:t>
      </w:r>
      <w:r w:rsidR="0003582F" w:rsidRPr="00B31524">
        <w:rPr>
          <w:rFonts w:ascii="Open Sans" w:hAnsi="Open Sans" w:cs="Open Sans"/>
          <w:lang w:val="es-ES"/>
        </w:rPr>
        <w:t xml:space="preserve">1) </w:t>
      </w:r>
      <w:r w:rsidR="0003582F" w:rsidRPr="00B31524">
        <w:rPr>
          <w:rFonts w:ascii="Open Sans" w:hAnsi="Open Sans" w:cs="Open Sans"/>
          <w:color w:val="000000"/>
        </w:rPr>
        <w:t>Informe estadístico sintético que resuma las actividades del periodo (conforme a formato proporcionado por la UMEFP)</w:t>
      </w:r>
      <w:r w:rsidR="00DF4698" w:rsidRPr="00B31524">
        <w:rPr>
          <w:rFonts w:ascii="Open Sans" w:hAnsi="Open Sans" w:cs="Open Sans"/>
          <w:color w:val="000000"/>
        </w:rPr>
        <w:t xml:space="preserve">, 2) Ampo que contenga los diferentes instrumentos de visitas realizadas por mes y </w:t>
      </w:r>
      <w:r w:rsidR="00DF4698" w:rsidRPr="00B31524">
        <w:rPr>
          <w:rFonts w:ascii="Open Sans" w:hAnsi="Open Sans" w:cs="Open Sans"/>
          <w:color w:val="000000"/>
        </w:rPr>
        <w:lastRenderedPageBreak/>
        <w:t xml:space="preserve">documentación de respaldo o de evidencias, además, realizar la </w:t>
      </w:r>
      <w:proofErr w:type="spellStart"/>
      <w:r w:rsidR="00DF4698" w:rsidRPr="00B31524">
        <w:rPr>
          <w:rFonts w:ascii="Open Sans" w:hAnsi="Open Sans" w:cs="Open Sans"/>
          <w:color w:val="000000"/>
        </w:rPr>
        <w:t>referenciación</w:t>
      </w:r>
      <w:proofErr w:type="spellEnd"/>
      <w:r w:rsidR="00DF4698" w:rsidRPr="00B31524">
        <w:rPr>
          <w:rFonts w:ascii="Open Sans" w:hAnsi="Open Sans" w:cs="Open Sans"/>
          <w:color w:val="000000"/>
        </w:rPr>
        <w:t xml:space="preserve"> o codificación de los documentos según lo sugiera la UMEFP y 3) Una memoria USB, con la compilación de evidencias de las actividades realizadas durante el periodo.</w:t>
      </w:r>
      <w:r w:rsidRPr="00B31524">
        <w:rPr>
          <w:rFonts w:ascii="Open Sans" w:hAnsi="Open Sans" w:cs="Open Sans"/>
          <w:lang w:val="es-ES"/>
        </w:rPr>
        <w:t xml:space="preserve"> </w:t>
      </w:r>
      <w:r w:rsidR="00B31524" w:rsidRPr="00B31524">
        <w:rPr>
          <w:rFonts w:ascii="Open Sans" w:hAnsi="Open Sans" w:cs="Open Sans"/>
          <w:lang w:val="es-ES"/>
        </w:rPr>
        <w:t>Todos los productos que se obtenga</w:t>
      </w:r>
      <w:r w:rsidR="00B31524">
        <w:rPr>
          <w:rFonts w:ascii="Open Sans" w:hAnsi="Open Sans" w:cs="Open Sans"/>
          <w:lang w:val="es-ES"/>
        </w:rPr>
        <w:t>n de la presente consultoría serán</w:t>
      </w:r>
      <w:r w:rsidR="00B31524" w:rsidRPr="00B31524">
        <w:rPr>
          <w:rFonts w:ascii="Open Sans" w:hAnsi="Open Sans" w:cs="Open Sans"/>
          <w:lang w:val="es-ES"/>
        </w:rPr>
        <w:t xml:space="preserve"> propiedad del Instituto Salvadoreño de Formación Profesional – INSAFORP</w:t>
      </w:r>
      <w:r w:rsidR="009677C9">
        <w:rPr>
          <w:rFonts w:ascii="Open Sans" w:hAnsi="Open Sans" w:cs="Open Sans"/>
          <w:lang w:val="es-ES"/>
        </w:rPr>
        <w:t>.</w:t>
      </w:r>
      <w:r w:rsidR="00B31524" w:rsidRPr="00B31524">
        <w:rPr>
          <w:rFonts w:ascii="Open Sans" w:hAnsi="Open Sans" w:cs="Open Sans"/>
          <w:b/>
          <w:lang w:val="es-ES"/>
        </w:rPr>
        <w:t xml:space="preserve"> </w:t>
      </w:r>
      <w:r w:rsidRPr="00B31524">
        <w:rPr>
          <w:rFonts w:ascii="Open Sans" w:hAnsi="Open Sans" w:cs="Open Sans"/>
          <w:b/>
        </w:rPr>
        <w:t xml:space="preserve">VI) GARANTÍA. </w:t>
      </w:r>
      <w:r w:rsidRPr="00B31524">
        <w:rPr>
          <w:rFonts w:ascii="Open Sans" w:hAnsi="Open Sans" w:cs="Open Sans"/>
        </w:rPr>
        <w:t>Para garantizar el cumplimiento de las obligaciones emanadas</w:t>
      </w:r>
      <w:r w:rsidRPr="00246566">
        <w:rPr>
          <w:rFonts w:ascii="Open Sans" w:hAnsi="Open Sans" w:cs="Open Sans"/>
        </w:rPr>
        <w:t xml:space="preserve">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DF4698">
        <w:rPr>
          <w:rFonts w:ascii="Open Sans" w:hAnsi="Open Sans" w:cs="Open Sans"/>
          <w:b/>
        </w:rPr>
        <w:t xml:space="preserve">QUINIENTOS </w:t>
      </w:r>
      <w:r w:rsidR="00087125" w:rsidRPr="00246566">
        <w:rPr>
          <w:rFonts w:ascii="Open Sans" w:hAnsi="Open Sans" w:cs="Open Sans"/>
          <w:b/>
        </w:rPr>
        <w:t xml:space="preserve">DÓLARES </w:t>
      </w:r>
      <w:r w:rsidRPr="00246566">
        <w:rPr>
          <w:rFonts w:ascii="Open Sans" w:hAnsi="Open Sans" w:cs="Open Sans"/>
          <w:b/>
        </w:rPr>
        <w:t>DE LOS ESTADOS UNIDOS DE AMÉRICA</w:t>
      </w:r>
      <w:r w:rsidRPr="00246566">
        <w:rPr>
          <w:rFonts w:ascii="Open Sans" w:hAnsi="Open Sans" w:cs="Open Sans"/>
        </w:rPr>
        <w:t xml:space="preserve">, la que deberá cubrir el plazo de la vigencia del mismo, más sesenta días posteriores a su finalización, para tal efecto se aceptará: </w:t>
      </w:r>
      <w:r w:rsidR="0062414D">
        <w:rPr>
          <w:rFonts w:ascii="Open Sans" w:hAnsi="Open Sans" w:cs="Open Sans"/>
        </w:rPr>
        <w:t xml:space="preserve">Letra de Cambio, </w:t>
      </w:r>
      <w:r w:rsidRPr="00246566">
        <w:rPr>
          <w:rFonts w:ascii="Open Sans" w:hAnsi="Open Sans" w:cs="Open Sans"/>
        </w:rPr>
        <w:t xml:space="preserve">Fianza o Garantía Bancaria emitida por </w:t>
      </w:r>
      <w:r>
        <w:rPr>
          <w:rFonts w:ascii="Open Sans" w:hAnsi="Open Sans" w:cs="Open Sans"/>
        </w:rPr>
        <w:t xml:space="preserve">sociedad </w:t>
      </w:r>
      <w:r w:rsidR="0062414D">
        <w:rPr>
          <w:rFonts w:ascii="Open Sans" w:hAnsi="Open Sans" w:cs="Open Sans"/>
        </w:rPr>
        <w:t>aseguradora, afianzadora</w:t>
      </w:r>
      <w:r w:rsidRPr="00246566">
        <w:rPr>
          <w:rFonts w:ascii="Open Sans" w:hAnsi="Open Sans" w:cs="Open Sans"/>
        </w:rPr>
        <w:t xml:space="preserve"> </w:t>
      </w:r>
      <w:r>
        <w:rPr>
          <w:rFonts w:ascii="Open Sans" w:hAnsi="Open Sans" w:cs="Open Sans"/>
        </w:rPr>
        <w:t>o institución bancaria,</w:t>
      </w:r>
      <w:r w:rsidR="00413A4E">
        <w:rPr>
          <w:rFonts w:ascii="Open Sans" w:hAnsi="Open Sans" w:cs="Open Sans"/>
        </w:rPr>
        <w:t xml:space="preserve"> </w:t>
      </w:r>
      <w:r w:rsidRPr="00246566">
        <w:rPr>
          <w:rFonts w:ascii="Open Sans" w:hAnsi="Open Sans" w:cs="Open Sans"/>
        </w:rPr>
        <w:t>debidamente autorizada por la superintendencia del Sistema Financiero de El Salvador</w:t>
      </w:r>
      <w:r w:rsidRPr="00A304A3">
        <w:rPr>
          <w:rFonts w:ascii="Open Sans" w:hAnsi="Open Sans" w:cs="Open Sans"/>
        </w:rPr>
        <w:t>,</w:t>
      </w:r>
      <w:r w:rsidRPr="00246566">
        <w:rPr>
          <w:rFonts w:ascii="Open Sans" w:hAnsi="Open Sans" w:cs="Open Sans"/>
        </w:rPr>
        <w:t xml:space="preserve"> la que deberá de ser presentada dentro de los </w:t>
      </w:r>
      <w:r w:rsidR="0062414D">
        <w:rPr>
          <w:rFonts w:ascii="Open Sans" w:hAnsi="Open Sans" w:cs="Open Sans"/>
        </w:rPr>
        <w:t>cinco</w:t>
      </w:r>
      <w:r w:rsidRPr="00246566">
        <w:rPr>
          <w:rFonts w:ascii="Open Sans" w:hAnsi="Open Sans" w:cs="Open Sans"/>
        </w:rPr>
        <w:t xml:space="preserve"> días hábiles posteriores </w:t>
      </w:r>
      <w:r>
        <w:rPr>
          <w:rFonts w:ascii="Open Sans" w:hAnsi="Open Sans" w:cs="Open Sans"/>
        </w:rPr>
        <w:t xml:space="preserve">a la firma </w:t>
      </w:r>
      <w:r w:rsidR="0062414D">
        <w:rPr>
          <w:rFonts w:ascii="Open Sans" w:hAnsi="Open Sans" w:cs="Open Sans"/>
        </w:rPr>
        <w:t xml:space="preserve">del documento de </w:t>
      </w:r>
      <w:r>
        <w:rPr>
          <w:rFonts w:ascii="Open Sans" w:hAnsi="Open Sans" w:cs="Open Sans"/>
        </w:rPr>
        <w:t>contrato</w:t>
      </w:r>
      <w:r w:rsidRPr="00246566">
        <w:rPr>
          <w:rFonts w:ascii="Open Sans" w:hAnsi="Open Sans" w:cs="Open Sans"/>
        </w:rPr>
        <w:t xml:space="preserve">. La efectividad de la Garantía será exigible en proporción directa a la cuantía y valor de las obligaciones contractuales que no se hubieran cumplido, de conformidad a lo establecido en el artículo </w:t>
      </w:r>
      <w:r>
        <w:rPr>
          <w:rFonts w:ascii="Open Sans" w:hAnsi="Open Sans" w:cs="Open Sans"/>
        </w:rPr>
        <w:t>treinta y seis</w:t>
      </w:r>
      <w:r w:rsidRPr="00246566">
        <w:rPr>
          <w:rFonts w:ascii="Open Sans" w:hAnsi="Open Sans" w:cs="Open Sans"/>
        </w:rPr>
        <w:t xml:space="preserve"> de la LACAP, la que permanecerá en la institución garantizando el buen cumplimiento del contrato. </w:t>
      </w:r>
      <w:r w:rsidRPr="00246566">
        <w:rPr>
          <w:rFonts w:ascii="Open Sans" w:hAnsi="Open Sans" w:cs="Open Sans"/>
          <w:b/>
        </w:rPr>
        <w:t xml:space="preserve">VII) ADMINISTRACIÓN DEL CONTRATO. </w:t>
      </w:r>
      <w:r w:rsidRPr="00246566">
        <w:rPr>
          <w:rFonts w:ascii="Open Sans" w:hAnsi="Open Sans" w:cs="Open Sans"/>
        </w:rPr>
        <w:t xml:space="preserve">El seguimiento al cumplimiento de las obligaciones </w:t>
      </w:r>
      <w:r w:rsidR="0062414D">
        <w:rPr>
          <w:rFonts w:ascii="Open Sans" w:hAnsi="Open Sans" w:cs="Open Sans"/>
        </w:rPr>
        <w:t>contractuales estar</w:t>
      </w:r>
      <w:r w:rsidR="00DF4698">
        <w:rPr>
          <w:rFonts w:ascii="Open Sans" w:hAnsi="Open Sans" w:cs="Open Sans"/>
        </w:rPr>
        <w:t>á a cargo del administrador</w:t>
      </w:r>
      <w:r w:rsidRPr="00246566">
        <w:rPr>
          <w:rFonts w:ascii="Open Sans" w:hAnsi="Open Sans" w:cs="Open Sans"/>
        </w:rPr>
        <w:t xml:space="preserve"> del contrato, </w:t>
      </w:r>
      <w:r w:rsidR="00DF4698">
        <w:rPr>
          <w:rFonts w:ascii="Open Sans" w:hAnsi="Open Sans" w:cs="Open Sans"/>
        </w:rPr>
        <w:t>Licenciado</w:t>
      </w:r>
      <w:r w:rsidR="0062414D">
        <w:rPr>
          <w:rFonts w:ascii="Open Sans" w:hAnsi="Open Sans" w:cs="Open Sans"/>
        </w:rPr>
        <w:t xml:space="preserve"> </w:t>
      </w:r>
      <w:r w:rsidR="00DF4698">
        <w:rPr>
          <w:rFonts w:ascii="Open Sans" w:hAnsi="Open Sans" w:cs="Open Sans"/>
        </w:rPr>
        <w:t>Rafael Vásquez Guardado</w:t>
      </w:r>
      <w:r w:rsidRPr="00246566">
        <w:rPr>
          <w:rFonts w:ascii="Open Sans" w:hAnsi="Open Sans" w:cs="Open Sans"/>
        </w:rPr>
        <w:t xml:space="preserve">, en su calidad de </w:t>
      </w:r>
      <w:r w:rsidR="00DF4698">
        <w:rPr>
          <w:rFonts w:ascii="Open Sans" w:hAnsi="Open Sans" w:cs="Open Sans"/>
        </w:rPr>
        <w:t>Coordinador de la Unidad de Monitoreo y Evaluación de la Formación Profesional</w:t>
      </w:r>
      <w:r w:rsidRPr="00246566">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246566">
        <w:rPr>
          <w:rFonts w:ascii="Open Sans" w:hAnsi="Open Sans" w:cs="Open Sans"/>
        </w:rPr>
        <w:t>inciso tercero</w:t>
      </w:r>
      <w:proofErr w:type="gramEnd"/>
      <w:r w:rsidRPr="00246566">
        <w:rPr>
          <w:rFonts w:ascii="Open Sans" w:hAnsi="Open Sans" w:cs="Open Sans"/>
        </w:rPr>
        <w:t>, setenta y cuatro, setenta y cinco inciso segundo, setenta y siete, ochenta y ochenta y</w:t>
      </w:r>
      <w:r>
        <w:rPr>
          <w:rFonts w:ascii="Open Sans" w:hAnsi="Open Sans" w:cs="Open Sans"/>
        </w:rPr>
        <w:t xml:space="preserve"> uno del RELACAP.</w:t>
      </w:r>
      <w:r w:rsidRPr="00246566">
        <w:rPr>
          <w:rFonts w:ascii="Open Sans" w:hAnsi="Open Sans" w:cs="Open Sans"/>
        </w:rPr>
        <w:t xml:space="preserve"> Durante el plazo de ejecución del servicio el INSAFORP mediante </w:t>
      </w:r>
      <w:r w:rsidR="00DF4698">
        <w:rPr>
          <w:rFonts w:ascii="Open Sans" w:hAnsi="Open Sans" w:cs="Open Sans"/>
        </w:rPr>
        <w:t>el administrador</w:t>
      </w:r>
      <w:r w:rsidR="0049069B">
        <w:rPr>
          <w:rFonts w:ascii="Open Sans" w:hAnsi="Open Sans" w:cs="Open Sans"/>
        </w:rPr>
        <w:t xml:space="preserve"> del contrato o la persona </w:t>
      </w:r>
      <w:r w:rsidR="00D227D1">
        <w:rPr>
          <w:rFonts w:ascii="Open Sans" w:hAnsi="Open Sans" w:cs="Open Sans"/>
        </w:rPr>
        <w:t>designada</w:t>
      </w:r>
      <w:r w:rsidRPr="00246566">
        <w:rPr>
          <w:rFonts w:ascii="Open Sans" w:hAnsi="Open Sans" w:cs="Open Sans"/>
        </w:rPr>
        <w:t xml:space="preserve"> podrán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246566">
        <w:rPr>
          <w:rFonts w:ascii="Open Sans" w:hAnsi="Open Sans" w:cs="Open Sans"/>
          <w:b/>
        </w:rPr>
        <w:t>VIII) ACTA DE RECEPCIÓN</w:t>
      </w:r>
      <w:r w:rsidR="00B31524">
        <w:rPr>
          <w:rFonts w:ascii="Open Sans" w:hAnsi="Open Sans" w:cs="Open Sans"/>
        </w:rPr>
        <w:t xml:space="preserve">. </w:t>
      </w:r>
      <w:r w:rsidR="00B31524">
        <w:rPr>
          <w:rFonts w:ascii="Open Sans" w:hAnsi="Open Sans" w:cs="Open Sans"/>
        </w:rPr>
        <w:lastRenderedPageBreak/>
        <w:t>Corresponderá a</w:t>
      </w:r>
      <w:r w:rsidR="0076021B">
        <w:rPr>
          <w:rFonts w:ascii="Open Sans" w:hAnsi="Open Sans" w:cs="Open Sans"/>
        </w:rPr>
        <w:t xml:space="preserve">l administradora </w:t>
      </w:r>
      <w:r w:rsidRPr="00246566">
        <w:rPr>
          <w:rFonts w:ascii="Open Sans" w:hAnsi="Open Sans" w:cs="Open Sans"/>
        </w:rPr>
        <w:t>del</w:t>
      </w:r>
      <w:r w:rsidR="00B31524">
        <w:rPr>
          <w:rFonts w:ascii="Open Sans" w:hAnsi="Open Sans" w:cs="Open Sans"/>
        </w:rPr>
        <w:t xml:space="preserve"> contrato en coordinación con la</w:t>
      </w:r>
      <w:r w:rsidRPr="00246566">
        <w:rPr>
          <w:rFonts w:ascii="Open Sans" w:hAnsi="Open Sans" w:cs="Open Sans"/>
        </w:rPr>
        <w:t xml:space="preserve"> contratista, la elaboración y firma de las actas de recepción, las cuales contendrán como mínimo lo que establece el artículo setenta y siete del RELACAP. </w:t>
      </w:r>
      <w:r w:rsidRPr="00246566">
        <w:rPr>
          <w:rFonts w:ascii="Open Sans" w:hAnsi="Open Sans" w:cs="Open Sans"/>
          <w:b/>
        </w:rPr>
        <w:t xml:space="preserve">IX) MODIFICACIÓN. </w:t>
      </w:r>
      <w:r w:rsidRPr="00246566">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246566">
        <w:rPr>
          <w:rFonts w:ascii="Open Sans" w:hAnsi="Open Sans" w:cs="Open Sans"/>
          <w:b/>
        </w:rPr>
        <w:t>X)</w:t>
      </w:r>
      <w:r w:rsidRPr="00246566">
        <w:rPr>
          <w:rFonts w:ascii="Open Sans" w:hAnsi="Open Sans" w:cs="Open Sans"/>
        </w:rPr>
        <w:t xml:space="preserve"> </w:t>
      </w:r>
      <w:r w:rsidRPr="00246566">
        <w:rPr>
          <w:rFonts w:ascii="Open Sans" w:hAnsi="Open Sans" w:cs="Open Sans"/>
          <w:b/>
        </w:rPr>
        <w:t xml:space="preserve">PRÓRROGA. </w:t>
      </w:r>
      <w:r w:rsidRPr="00246566">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246566">
        <w:rPr>
          <w:rFonts w:ascii="Open Sans" w:hAnsi="Open Sans" w:cs="Open Sans"/>
          <w:b/>
        </w:rPr>
        <w:t>XI)</w:t>
      </w:r>
      <w:r w:rsidRPr="00246566">
        <w:rPr>
          <w:rFonts w:ascii="Open Sans" w:hAnsi="Open Sans" w:cs="Open Sans"/>
        </w:rPr>
        <w:t xml:space="preserve"> </w:t>
      </w:r>
      <w:r w:rsidRPr="00246566">
        <w:rPr>
          <w:rFonts w:ascii="Open Sans" w:hAnsi="Open Sans" w:cs="Open Sans"/>
          <w:b/>
        </w:rPr>
        <w:t xml:space="preserve">CESIÓN. </w:t>
      </w:r>
      <w:r w:rsidRPr="00246566">
        <w:rPr>
          <w:rFonts w:ascii="Open Sans" w:hAnsi="Open Sans" w:cs="Open Sans"/>
        </w:rPr>
        <w:t>La contratista</w:t>
      </w:r>
      <w:r w:rsidRPr="00246566">
        <w:rPr>
          <w:rFonts w:ascii="Open Sans" w:hAnsi="Open Sans" w:cs="Open Sans"/>
          <w:b/>
        </w:rPr>
        <w:t xml:space="preserve"> </w:t>
      </w:r>
      <w:r w:rsidRPr="00246566">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246566">
        <w:rPr>
          <w:rFonts w:ascii="Open Sans" w:hAnsi="Open Sans" w:cs="Open Sans"/>
          <w:b/>
        </w:rPr>
        <w:t xml:space="preserve">XII) CONFIDENCIALIDAD. </w:t>
      </w:r>
      <w:r w:rsidR="0076021B">
        <w:rPr>
          <w:rFonts w:ascii="Open Sans" w:hAnsi="Open Sans" w:cs="Open Sans"/>
        </w:rPr>
        <w:t xml:space="preserve">El </w:t>
      </w:r>
      <w:r w:rsidRPr="00246566">
        <w:rPr>
          <w:rFonts w:ascii="Open Sans" w:hAnsi="Open Sans" w:cs="Open Sans"/>
        </w:rPr>
        <w:t>contratista</w:t>
      </w:r>
      <w:r w:rsidRPr="00246566">
        <w:rPr>
          <w:rFonts w:ascii="Open Sans" w:hAnsi="Open Sans" w:cs="Open Sans"/>
          <w:b/>
        </w:rPr>
        <w:t xml:space="preserve"> </w:t>
      </w:r>
      <w:r w:rsidRPr="00246566">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ascii="Open Sans" w:hAnsi="Open Sans" w:cs="Open Sans"/>
        </w:rPr>
        <w:t xml:space="preserve">lo autorice en forma escrita. </w:t>
      </w:r>
      <w:r w:rsidR="0076021B">
        <w:rPr>
          <w:rFonts w:ascii="Open Sans" w:hAnsi="Open Sans" w:cs="Open Sans"/>
        </w:rPr>
        <w:t>El</w:t>
      </w:r>
      <w:r w:rsidRPr="00246566">
        <w:rPr>
          <w:rFonts w:ascii="Open Sans" w:hAnsi="Open Sans" w:cs="Open San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w:t>
      </w:r>
      <w:r>
        <w:rPr>
          <w:rFonts w:ascii="Open Sans" w:hAnsi="Open Sans" w:cs="Open Sans"/>
        </w:rPr>
        <w:t xml:space="preserve"> Todos los productos que se obtengan de la presenta consultoría son propiedad del INSAFORP.</w:t>
      </w:r>
      <w:r w:rsidRPr="00246566">
        <w:rPr>
          <w:rFonts w:ascii="Open Sans" w:hAnsi="Open Sans" w:cs="Open Sans"/>
        </w:rPr>
        <w:t xml:space="preserve"> </w:t>
      </w:r>
      <w:r w:rsidRPr="00246566">
        <w:rPr>
          <w:rFonts w:ascii="Open Sans" w:hAnsi="Open Sans" w:cs="Open Sans"/>
          <w:b/>
        </w:rPr>
        <w:t>XIII)</w:t>
      </w:r>
      <w:r w:rsidRPr="00246566">
        <w:rPr>
          <w:rFonts w:ascii="Open Sans" w:hAnsi="Open Sans" w:cs="Open Sans"/>
        </w:rPr>
        <w:t xml:space="preserve"> </w:t>
      </w:r>
      <w:r w:rsidRPr="00246566">
        <w:rPr>
          <w:rFonts w:ascii="Open Sans" w:hAnsi="Open Sans" w:cs="Open Sans"/>
          <w:b/>
        </w:rPr>
        <w:t>SANCIONES</w:t>
      </w:r>
      <w:r w:rsidRPr="00246566">
        <w:rPr>
          <w:rFonts w:ascii="Open Sans" w:hAnsi="Open Sans" w:cs="Open Sans"/>
        </w:rPr>
        <w:t xml:space="preserve">. </w:t>
      </w:r>
      <w:r w:rsidR="00255EC0" w:rsidRPr="00407965">
        <w:rPr>
          <w:rFonts w:ascii="Open Sans" w:hAnsi="Open Sans" w:cs="Open Sans"/>
        </w:rPr>
        <w:t xml:space="preserve">En caso de incumplimiento la contratista expresamente se somete a las sanciones que emanaren de la LACAP ya sea imposición de multa o mora, inhabilitación, extinción, las que serán impuestas siguiendo </w:t>
      </w:r>
      <w:r w:rsidR="00255EC0">
        <w:rPr>
          <w:rFonts w:ascii="Open Sans" w:hAnsi="Open Sans" w:cs="Open Sans"/>
        </w:rPr>
        <w:t xml:space="preserve">INSAFORP </w:t>
      </w:r>
      <w:r w:rsidR="00255EC0" w:rsidRPr="00407965">
        <w:rPr>
          <w:rFonts w:ascii="Open Sans" w:hAnsi="Open Sans" w:cs="Open Sans"/>
        </w:rPr>
        <w:t xml:space="preserve">el debido </w:t>
      </w:r>
      <w:r w:rsidR="00255EC0">
        <w:rPr>
          <w:rFonts w:ascii="Open Sans" w:hAnsi="Open Sans" w:cs="Open Sans"/>
        </w:rPr>
        <w:t>procedimiento regulado en la Ley de Procedimientos Administrativos</w:t>
      </w:r>
      <w:r w:rsidR="00255EC0" w:rsidRPr="00407965">
        <w:rPr>
          <w:rFonts w:ascii="Open Sans" w:hAnsi="Open Sans" w:cs="Open Sans"/>
        </w:rPr>
        <w:t>, a cuya competencia se somete para efectos de su imposición</w:t>
      </w:r>
      <w:r w:rsidRPr="00246566">
        <w:rPr>
          <w:rFonts w:ascii="Open Sans" w:hAnsi="Open Sans" w:cs="Open Sans"/>
        </w:rPr>
        <w:t xml:space="preserve">. </w:t>
      </w:r>
      <w:r w:rsidRPr="00246566">
        <w:rPr>
          <w:rFonts w:ascii="Open Sans" w:hAnsi="Open Sans" w:cs="Open Sans"/>
          <w:b/>
        </w:rPr>
        <w:t>XIV)</w:t>
      </w:r>
      <w:r w:rsidRPr="00246566">
        <w:rPr>
          <w:rFonts w:ascii="Open Sans" w:hAnsi="Open Sans" w:cs="Open Sans"/>
        </w:rPr>
        <w:t xml:space="preserve"> </w:t>
      </w:r>
      <w:r w:rsidRPr="00246566">
        <w:rPr>
          <w:rFonts w:ascii="Open Sans" w:hAnsi="Open Sans" w:cs="Open Sans"/>
          <w:b/>
        </w:rPr>
        <w:t>TERMINACIÓN BILATERAL</w:t>
      </w:r>
      <w:r w:rsidRPr="00246566">
        <w:rPr>
          <w:rFonts w:ascii="Open Sans" w:hAnsi="Open Sans" w:cs="Open Sans"/>
        </w:rPr>
        <w:t xml:space="preserve">. De conformidad al artículo noventa y cinco de la LACAP, las partes contratantes podrán acordar la extinción de las obligaciones contractuales en cualquier momento, siempre y </w:t>
      </w:r>
      <w:r w:rsidRPr="00246566">
        <w:rPr>
          <w:rFonts w:ascii="Open Sans" w:hAnsi="Open Sans" w:cs="Open Sans"/>
        </w:rPr>
        <w:lastRenderedPageBreak/>
        <w:t xml:space="preserve">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246566">
        <w:rPr>
          <w:rFonts w:ascii="Open Sans" w:hAnsi="Open Sans" w:cs="Open Sans"/>
          <w:b/>
        </w:rPr>
        <w:t xml:space="preserve">XV) SOLUCIÓN DE CONFLICTOS. </w:t>
      </w:r>
      <w:r w:rsidRPr="00246566">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246566">
        <w:rPr>
          <w:rFonts w:ascii="Open Sans" w:hAnsi="Open Sans" w:cs="Open Sans"/>
          <w:b/>
        </w:rPr>
        <w:t>XVI)</w:t>
      </w:r>
      <w:r w:rsidRPr="00246566">
        <w:rPr>
          <w:rFonts w:ascii="Open Sans" w:hAnsi="Open Sans" w:cs="Open Sans"/>
        </w:rPr>
        <w:t xml:space="preserve"> </w:t>
      </w:r>
      <w:r w:rsidRPr="00246566">
        <w:rPr>
          <w:rFonts w:ascii="Open Sans" w:hAnsi="Open Sans" w:cs="Open Sans"/>
          <w:b/>
        </w:rPr>
        <w:t>FORMA Y</w:t>
      </w:r>
      <w:r w:rsidRPr="00246566">
        <w:rPr>
          <w:rFonts w:ascii="Open Sans" w:hAnsi="Open Sans" w:cs="Open Sans"/>
        </w:rPr>
        <w:t xml:space="preserve"> </w:t>
      </w:r>
      <w:r w:rsidRPr="00246566">
        <w:rPr>
          <w:rFonts w:ascii="Open Sans" w:hAnsi="Open Sans" w:cs="Open Sans"/>
          <w:b/>
        </w:rPr>
        <w:t>LUGAR DE PRESTACIÓN DE SERVICIOS</w:t>
      </w:r>
      <w:r w:rsidRPr="00246566">
        <w:rPr>
          <w:rFonts w:ascii="Open Sans" w:hAnsi="Open Sans" w:cs="Open Sans"/>
        </w:rPr>
        <w:t xml:space="preserve">. Los servicios objeto del presente </w:t>
      </w:r>
      <w:r w:rsidR="00AB4E86">
        <w:rPr>
          <w:rFonts w:ascii="Open Sans" w:hAnsi="Open Sans" w:cs="Open Sans"/>
        </w:rPr>
        <w:t>contrato serán ejecutados por la</w:t>
      </w:r>
      <w:r w:rsidRPr="00246566">
        <w:rPr>
          <w:rFonts w:ascii="Open Sans" w:hAnsi="Open Sans" w:cs="Open Sans"/>
        </w:rPr>
        <w:t xml:space="preserve"> contratista de acuerdo a los procedimientos indicado</w:t>
      </w:r>
      <w:r w:rsidR="00AB4E86">
        <w:rPr>
          <w:rFonts w:ascii="Open Sans" w:hAnsi="Open Sans" w:cs="Open Sans"/>
        </w:rPr>
        <w:t>s en los Términos de Referencia</w:t>
      </w:r>
      <w:r w:rsidRPr="00246566">
        <w:rPr>
          <w:rFonts w:ascii="Open Sans" w:hAnsi="Open Sans" w:cs="Open Sans"/>
        </w:rPr>
        <w:t xml:space="preserve">. </w:t>
      </w:r>
      <w:r w:rsidRPr="00246566">
        <w:rPr>
          <w:rFonts w:ascii="Open Sans" w:hAnsi="Open Sans" w:cs="Open Sans"/>
          <w:b/>
        </w:rPr>
        <w:t xml:space="preserve">XVII) INTERPRETACIÓN DEL CONTRATO. </w:t>
      </w:r>
      <w:r w:rsidRPr="00246566">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246566">
        <w:rPr>
          <w:rFonts w:ascii="Open Sans" w:hAnsi="Open Sans" w:cs="Open Sans"/>
          <w:b/>
        </w:rPr>
        <w:t xml:space="preserve">XVIII) MARCO LEGAL. </w:t>
      </w:r>
      <w:r w:rsidRPr="00246566">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Pr="00246566">
        <w:rPr>
          <w:rFonts w:ascii="Open Sans" w:hAnsi="Open Sans" w:cs="Open Sans"/>
          <w:b/>
        </w:rPr>
        <w:t>XIX)</w:t>
      </w:r>
      <w:r w:rsidRPr="00246566">
        <w:rPr>
          <w:rFonts w:ascii="Open Sans" w:hAnsi="Open Sans" w:cs="Open Sans"/>
        </w:rPr>
        <w:t xml:space="preserve"> </w:t>
      </w:r>
      <w:r w:rsidRPr="00246566">
        <w:rPr>
          <w:rFonts w:ascii="Open Sans" w:hAnsi="Open Sans" w:cs="Open Sans"/>
          <w:b/>
          <w:bCs/>
          <w:color w:val="000000"/>
        </w:rPr>
        <w:t xml:space="preserve">CLÁUSULA ESPECIAL. </w:t>
      </w:r>
      <w:r w:rsidRPr="00246566">
        <w:rPr>
          <w:rFonts w:ascii="Open Sans" w:hAnsi="Open Sans" w:cs="Open Sans"/>
          <w:color w:val="000000"/>
        </w:rPr>
        <w:t xml:space="preserve">Además </w:t>
      </w:r>
      <w:r w:rsidR="00255EC0">
        <w:rPr>
          <w:rFonts w:ascii="Open Sans" w:hAnsi="Open Sans" w:cs="Open Sans"/>
          <w:color w:val="000000"/>
        </w:rPr>
        <w:t>el contratista</w:t>
      </w:r>
      <w:r w:rsidRPr="00246566">
        <w:rPr>
          <w:rFonts w:ascii="Open Sans" w:hAnsi="Open Sans" w:cs="Open Sans"/>
          <w:color w:val="000000"/>
        </w:rPr>
        <w:t xml:space="preserve"> se obliga a cumplir con las siguientes disposiciones y obligaciones: </w:t>
      </w:r>
      <w:r w:rsidRPr="00246566">
        <w:rPr>
          <w:rFonts w:ascii="Open Sans" w:hAnsi="Open Sans" w:cs="Open Sans"/>
          <w:b/>
          <w:color w:val="000000"/>
        </w:rPr>
        <w:t xml:space="preserve">a) </w:t>
      </w:r>
      <w:r w:rsidR="00255EC0">
        <w:rPr>
          <w:rFonts w:ascii="Open Sans" w:hAnsi="Open Sans" w:cs="Open Sans"/>
          <w:color w:val="000000"/>
        </w:rPr>
        <w:t>Queda expresamente prohibido a</w:t>
      </w:r>
      <w:r w:rsidRPr="00246566">
        <w:rPr>
          <w:rFonts w:ascii="Open Sans" w:hAnsi="Open Sans" w:cs="Open Sans"/>
          <w:color w:val="000000"/>
        </w:rPr>
        <w:t>l contratista utilizar el nombre de INSAFORP en cualquier forma, para amparar acciones de cualquier índole que no correspondan estrictamente al cumplimiento del contrato, así como a incorporarlo o difundirlo en tarjetas de presen</w:t>
      </w:r>
      <w:r w:rsidR="00063FF8">
        <w:rPr>
          <w:rFonts w:ascii="Open Sans" w:hAnsi="Open Sans" w:cs="Open Sans"/>
          <w:color w:val="000000"/>
        </w:rPr>
        <w:t>tación o folletería propia del</w:t>
      </w:r>
      <w:r w:rsidRPr="00246566">
        <w:rPr>
          <w:rFonts w:ascii="Open Sans" w:hAnsi="Open Sans" w:cs="Open Sans"/>
          <w:color w:val="000000"/>
        </w:rPr>
        <w:t xml:space="preserve"> contratista. De igual mane</w:t>
      </w:r>
      <w:r w:rsidR="00063FF8">
        <w:rPr>
          <w:rFonts w:ascii="Open Sans" w:hAnsi="Open Sans" w:cs="Open Sans"/>
          <w:color w:val="000000"/>
        </w:rPr>
        <w:t>ra, se prohíbe expresamente al</w:t>
      </w:r>
      <w:r w:rsidRPr="00246566">
        <w:rPr>
          <w:rFonts w:ascii="Open Sans" w:hAnsi="Open Sans" w:cs="Open Sans"/>
          <w:color w:val="000000"/>
        </w:rPr>
        <w:t xml:space="preserve"> contratista que brinde declaraciones o comunicados a nombre de INSAFORP. La violación a lo dispuesto anteriormente será tomado en consideración en la evaluación de oferta de futuras acciones </w:t>
      </w:r>
      <w:proofErr w:type="spellStart"/>
      <w:r w:rsidRPr="00246566">
        <w:rPr>
          <w:rFonts w:ascii="Open Sans" w:hAnsi="Open Sans" w:cs="Open Sans"/>
          <w:color w:val="000000"/>
        </w:rPr>
        <w:t>adjudicables</w:t>
      </w:r>
      <w:proofErr w:type="spellEnd"/>
      <w:r w:rsidRPr="00246566">
        <w:rPr>
          <w:rFonts w:ascii="Open Sans" w:hAnsi="Open Sans" w:cs="Open Sans"/>
          <w:color w:val="000000"/>
        </w:rPr>
        <w:t xml:space="preserve"> al contratista, </w:t>
      </w:r>
      <w:r w:rsidRPr="00246566">
        <w:rPr>
          <w:rFonts w:ascii="Open Sans" w:hAnsi="Open Sans" w:cs="Open Sans"/>
          <w:b/>
          <w:color w:val="000000"/>
        </w:rPr>
        <w:t>b)</w:t>
      </w:r>
      <w:r w:rsidRPr="00246566">
        <w:rPr>
          <w:rFonts w:ascii="Open Sans" w:hAnsi="Open Sans" w:cs="Open Sans"/>
          <w:color w:val="000000"/>
        </w:rPr>
        <w:t xml:space="preserve"> A permitir la supervisión, auditoría, seguimiento y evaluación sin previo aviso durante el desarrollo de la consultoría o posterior a ésta, mediante los medios que </w:t>
      </w:r>
      <w:r w:rsidRPr="00246566">
        <w:rPr>
          <w:rFonts w:ascii="Open Sans" w:hAnsi="Open Sans" w:cs="Open Sans"/>
          <w:color w:val="000000"/>
        </w:rPr>
        <w:lastRenderedPageBreak/>
        <w:t>estime conveniente, para lo cual se solicita brindar el apoyo e información necesaria a f</w:t>
      </w:r>
      <w:r>
        <w:rPr>
          <w:rFonts w:ascii="Open Sans" w:hAnsi="Open Sans" w:cs="Open Sans"/>
          <w:color w:val="000000"/>
        </w:rPr>
        <w:t>in de efectuarlas efectivamente</w:t>
      </w:r>
      <w:r w:rsidRPr="00246566">
        <w:rPr>
          <w:rFonts w:ascii="Open Sans" w:hAnsi="Open Sans" w:cs="Open Sans"/>
          <w:color w:val="000000"/>
        </w:rPr>
        <w:t xml:space="preserve">; y </w:t>
      </w:r>
      <w:r w:rsidRPr="00246566">
        <w:rPr>
          <w:rFonts w:ascii="Open Sans" w:hAnsi="Open Sans" w:cs="Open Sans"/>
          <w:b/>
          <w:color w:val="000000"/>
        </w:rPr>
        <w:t>c)</w:t>
      </w:r>
      <w:r w:rsidRPr="00246566">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087125">
        <w:rPr>
          <w:rFonts w:ascii="Open Sans" w:hAnsi="Open Sans" w:cs="Open Sans"/>
          <w:b/>
        </w:rPr>
        <w:t xml:space="preserve">XX) NOTIFICACIONES. </w:t>
      </w:r>
      <w:r w:rsidRPr="00087125">
        <w:rPr>
          <w:rFonts w:ascii="Open Sans" w:hAnsi="Open Sans" w:cs="Open Sans"/>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w:t>
      </w:r>
      <w:r w:rsidR="00063FF8">
        <w:rPr>
          <w:rFonts w:ascii="Open Sans" w:hAnsi="Open Sans" w:cs="Open Sans"/>
        </w:rPr>
        <w:t>to de La Libertad. Dirección de</w:t>
      </w:r>
      <w:r w:rsidRPr="00087125">
        <w:rPr>
          <w:rFonts w:ascii="Open Sans" w:hAnsi="Open Sans" w:cs="Open Sans"/>
        </w:rPr>
        <w:t>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w:t>
      </w:r>
      <w:r w:rsidR="00087125">
        <w:rPr>
          <w:rFonts w:ascii="Open Sans" w:hAnsi="Open Sans" w:cs="Open Sans"/>
        </w:rPr>
        <w:t xml:space="preserve"> </w:t>
      </w:r>
      <w:r w:rsidRPr="00087125">
        <w:rPr>
          <w:rFonts w:ascii="Open Sans" w:hAnsi="Open Sans" w:cs="Open Sans"/>
        </w:rPr>
        <w:t>l</w:t>
      </w:r>
      <w:r w:rsidR="00087125">
        <w:rPr>
          <w:rFonts w:ascii="Open Sans" w:hAnsi="Open Sans" w:cs="Open Sans"/>
        </w:rPr>
        <w:t>os</w:t>
      </w:r>
      <w:r w:rsidRPr="00087125">
        <w:rPr>
          <w:rFonts w:ascii="Open Sans" w:hAnsi="Open Sans" w:cs="Open Sans"/>
        </w:rPr>
        <w:t xml:space="preserve"> </w:t>
      </w:r>
      <w:r w:rsidR="00AB4E86">
        <w:rPr>
          <w:rFonts w:ascii="Open Sans" w:hAnsi="Open Sans" w:cs="Open Sans"/>
        </w:rPr>
        <w:t>once</w:t>
      </w:r>
      <w:r w:rsidR="00087125">
        <w:rPr>
          <w:rFonts w:ascii="Open Sans" w:hAnsi="Open Sans" w:cs="Open Sans"/>
        </w:rPr>
        <w:t xml:space="preserve"> </w:t>
      </w:r>
      <w:r w:rsidRPr="00087125">
        <w:rPr>
          <w:rFonts w:ascii="Open Sans" w:hAnsi="Open Sans" w:cs="Open Sans"/>
        </w:rPr>
        <w:t xml:space="preserve">día del mes de </w:t>
      </w:r>
      <w:r w:rsidR="00AB4E86">
        <w:rPr>
          <w:rFonts w:ascii="Open Sans" w:hAnsi="Open Sans" w:cs="Open Sans"/>
        </w:rPr>
        <w:t>julio</w:t>
      </w:r>
      <w:r w:rsidR="00063FF8">
        <w:rPr>
          <w:rFonts w:ascii="Open Sans" w:hAnsi="Open Sans" w:cs="Open Sans"/>
        </w:rPr>
        <w:t xml:space="preserve"> de dos mil diecinueve</w:t>
      </w:r>
      <w:r w:rsidRPr="00087125">
        <w:rPr>
          <w:rFonts w:ascii="Open Sans" w:hAnsi="Open Sans" w:cs="Open Sans"/>
        </w:rPr>
        <w:t>.</w:t>
      </w: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Default="005C2EF7" w:rsidP="005C2EF7">
      <w:pPr>
        <w:spacing w:line="360" w:lineRule="auto"/>
        <w:jc w:val="both"/>
        <w:rPr>
          <w:rFonts w:ascii="Open Sans" w:hAnsi="Open Sans" w:cs="Open Sans"/>
          <w:sz w:val="22"/>
          <w:szCs w:val="22"/>
        </w:rPr>
      </w:pPr>
    </w:p>
    <w:p w:rsidR="00063FF8" w:rsidRPr="00087125" w:rsidRDefault="00063FF8" w:rsidP="005C2EF7">
      <w:pPr>
        <w:spacing w:line="360" w:lineRule="auto"/>
        <w:jc w:val="both"/>
        <w:rPr>
          <w:rFonts w:ascii="Open Sans" w:hAnsi="Open Sans" w:cs="Open Sans"/>
          <w:sz w:val="22"/>
          <w:szCs w:val="22"/>
        </w:rPr>
      </w:pPr>
    </w:p>
    <w:p w:rsidR="005C2EF7" w:rsidRPr="00EC2496" w:rsidRDefault="005C2EF7" w:rsidP="005C2EF7">
      <w:pPr>
        <w:spacing w:line="360" w:lineRule="exact"/>
        <w:jc w:val="both"/>
        <w:rPr>
          <w:rFonts w:ascii="Open Sans" w:hAnsi="Open Sans" w:cs="Open Sans"/>
          <w:sz w:val="20"/>
          <w:szCs w:val="20"/>
        </w:rPr>
      </w:pPr>
      <w:r w:rsidRPr="00EC2496">
        <w:rPr>
          <w:rFonts w:ascii="Open Sans" w:hAnsi="Open Sans" w:cs="Open Sans"/>
          <w:b/>
          <w:bCs/>
          <w:sz w:val="20"/>
          <w:szCs w:val="20"/>
        </w:rPr>
        <w:lastRenderedPageBreak/>
        <w:t xml:space="preserve">RICARDO </w:t>
      </w:r>
      <w:r w:rsidR="00087125">
        <w:rPr>
          <w:rFonts w:ascii="Open Sans" w:hAnsi="Open Sans" w:cs="Open Sans"/>
          <w:b/>
          <w:bCs/>
          <w:sz w:val="20"/>
          <w:szCs w:val="20"/>
        </w:rPr>
        <w:t>FRANCISCO JAVIER MONTENEGRO PALOMO</w:t>
      </w:r>
      <w:r w:rsidR="00087125">
        <w:rPr>
          <w:rFonts w:ascii="Open Sans" w:hAnsi="Open Sans" w:cs="Open Sans"/>
          <w:b/>
          <w:bCs/>
          <w:sz w:val="20"/>
          <w:szCs w:val="20"/>
          <w:lang w:val="pt-BR"/>
        </w:rPr>
        <w:tab/>
        <w:t xml:space="preserve">        </w:t>
      </w:r>
      <w:r w:rsidR="00AB4E86">
        <w:rPr>
          <w:rFonts w:ascii="Open Sans" w:hAnsi="Open Sans" w:cs="Open Sans"/>
          <w:b/>
          <w:bCs/>
          <w:sz w:val="20"/>
          <w:szCs w:val="20"/>
        </w:rPr>
        <w:t>YENIFFER NATALIE LÓPEZ</w:t>
      </w:r>
    </w:p>
    <w:p w:rsidR="005C2EF7" w:rsidRPr="00246566" w:rsidRDefault="005C2EF7" w:rsidP="005C2EF7">
      <w:pPr>
        <w:spacing w:line="360" w:lineRule="auto"/>
        <w:jc w:val="both"/>
        <w:rPr>
          <w:rFonts w:ascii="Open Sans" w:hAnsi="Open Sans" w:cs="Open Sans"/>
          <w:sz w:val="22"/>
          <w:szCs w:val="22"/>
        </w:rPr>
      </w:pPr>
    </w:p>
    <w:p w:rsidR="005C2EF7" w:rsidRPr="003C4064" w:rsidRDefault="005C2EF7" w:rsidP="005C2EF7">
      <w:pPr>
        <w:spacing w:line="360" w:lineRule="auto"/>
        <w:jc w:val="both"/>
        <w:rPr>
          <w:rFonts w:ascii="Open Sans" w:hAnsi="Open Sans" w:cs="Open Sans"/>
          <w:sz w:val="22"/>
          <w:szCs w:val="22"/>
        </w:rPr>
      </w:pPr>
      <w:r w:rsidRPr="003C4064">
        <w:rPr>
          <w:rFonts w:ascii="Open Sans" w:hAnsi="Open Sans" w:cs="Open Sans"/>
          <w:sz w:val="22"/>
          <w:szCs w:val="22"/>
        </w:rPr>
        <w:t xml:space="preserve">En la ciudad de Antiguo Cuscatlán, departamento de La Libertad, a las </w:t>
      </w:r>
      <w:r w:rsidR="00AB4E86">
        <w:rPr>
          <w:rFonts w:ascii="Open Sans" w:hAnsi="Open Sans" w:cs="Open Sans"/>
          <w:sz w:val="22"/>
          <w:szCs w:val="22"/>
        </w:rPr>
        <w:t>quince</w:t>
      </w:r>
      <w:r w:rsidR="00585DC7" w:rsidRPr="003C4064">
        <w:rPr>
          <w:rFonts w:ascii="Open Sans" w:hAnsi="Open Sans" w:cs="Open Sans"/>
          <w:sz w:val="22"/>
          <w:szCs w:val="22"/>
        </w:rPr>
        <w:t xml:space="preserve"> </w:t>
      </w:r>
      <w:r w:rsidRPr="003C4064">
        <w:rPr>
          <w:rFonts w:ascii="Open Sans" w:hAnsi="Open Sans" w:cs="Open Sans"/>
          <w:sz w:val="22"/>
          <w:szCs w:val="22"/>
        </w:rPr>
        <w:t xml:space="preserve">horas del día </w:t>
      </w:r>
      <w:r w:rsidR="00AB4E86">
        <w:rPr>
          <w:rFonts w:ascii="Open Sans" w:hAnsi="Open Sans" w:cs="Open Sans"/>
          <w:sz w:val="22"/>
          <w:szCs w:val="22"/>
        </w:rPr>
        <w:t>once</w:t>
      </w:r>
      <w:r w:rsidRPr="003C4064">
        <w:rPr>
          <w:rFonts w:ascii="Open Sans" w:hAnsi="Open Sans" w:cs="Open Sans"/>
          <w:color w:val="0000FF"/>
          <w:sz w:val="22"/>
          <w:szCs w:val="22"/>
        </w:rPr>
        <w:t xml:space="preserve"> </w:t>
      </w:r>
      <w:r w:rsidRPr="003C4064">
        <w:rPr>
          <w:rFonts w:ascii="Open Sans" w:hAnsi="Open Sans" w:cs="Open Sans"/>
          <w:sz w:val="22"/>
          <w:szCs w:val="22"/>
        </w:rPr>
        <w:t xml:space="preserve">del mes de </w:t>
      </w:r>
      <w:r w:rsidR="00AB4E86">
        <w:rPr>
          <w:rFonts w:ascii="Open Sans" w:hAnsi="Open Sans" w:cs="Open Sans"/>
          <w:sz w:val="22"/>
          <w:szCs w:val="22"/>
        </w:rPr>
        <w:t>julio</w:t>
      </w:r>
      <w:r w:rsidR="00063FF8">
        <w:rPr>
          <w:rFonts w:ascii="Open Sans" w:hAnsi="Open Sans" w:cs="Open Sans"/>
          <w:sz w:val="22"/>
          <w:szCs w:val="22"/>
        </w:rPr>
        <w:t xml:space="preserve"> del año dos mil diecinueve</w:t>
      </w:r>
      <w:r w:rsidRPr="003C4064">
        <w:rPr>
          <w:rFonts w:ascii="Open Sans" w:hAnsi="Open Sans" w:cs="Open Sans"/>
          <w:sz w:val="22"/>
          <w:szCs w:val="22"/>
        </w:rPr>
        <w:t xml:space="preserve">.- Ante mí </w:t>
      </w:r>
      <w:r w:rsidRPr="003C4064">
        <w:rPr>
          <w:rFonts w:ascii="Open Sans" w:hAnsi="Open Sans" w:cs="Open Sans"/>
          <w:b/>
          <w:sz w:val="22"/>
          <w:szCs w:val="22"/>
        </w:rPr>
        <w:t>LILA MARGARITA ROSA GONZALEZ,</w:t>
      </w:r>
      <w:r w:rsidRPr="003C4064">
        <w:rPr>
          <w:rFonts w:ascii="Open Sans" w:hAnsi="Open Sans" w:cs="Open Sans"/>
          <w:sz w:val="22"/>
          <w:szCs w:val="22"/>
        </w:rPr>
        <w:t xml:space="preserve"> </w:t>
      </w:r>
      <w:r w:rsidR="00544092">
        <w:rPr>
          <w:rFonts w:ascii="Open Sans" w:hAnsi="Open Sans" w:cs="Open Sans"/>
          <w:sz w:val="22"/>
          <w:szCs w:val="22"/>
        </w:rPr>
        <w:t>-------------------------</w:t>
      </w:r>
      <w:r w:rsidRPr="003C4064">
        <w:rPr>
          <w:rFonts w:ascii="Open Sans" w:hAnsi="Open Sans" w:cs="Open Sans"/>
          <w:sz w:val="22"/>
          <w:szCs w:val="22"/>
        </w:rPr>
        <w:t xml:space="preserve">, del domicilio de </w:t>
      </w:r>
      <w:r w:rsidR="00544092">
        <w:rPr>
          <w:rFonts w:ascii="Open Sans" w:hAnsi="Open Sans" w:cs="Open Sans"/>
          <w:sz w:val="22"/>
          <w:szCs w:val="22"/>
        </w:rPr>
        <w:t>-------------------------</w:t>
      </w:r>
      <w:r w:rsidRPr="003C4064">
        <w:rPr>
          <w:rFonts w:ascii="Open Sans" w:hAnsi="Open Sans" w:cs="Open Sans"/>
          <w:sz w:val="22"/>
          <w:szCs w:val="22"/>
        </w:rPr>
        <w:t xml:space="preserve">, comparece el señor </w:t>
      </w:r>
      <w:r w:rsidR="00D4221D" w:rsidRPr="003C4064">
        <w:rPr>
          <w:rFonts w:ascii="Open Sans" w:hAnsi="Open Sans" w:cs="Open Sans"/>
          <w:b/>
          <w:sz w:val="22"/>
          <w:szCs w:val="22"/>
        </w:rPr>
        <w:t>RICARDO FRANCISCO JAVIER MONTENEGRO PALOMO</w:t>
      </w:r>
      <w:r w:rsidR="00D4221D" w:rsidRPr="003C4064">
        <w:rPr>
          <w:rFonts w:ascii="Open Sans" w:hAnsi="Open Sans" w:cs="Open Sans"/>
          <w:sz w:val="22"/>
          <w:szCs w:val="22"/>
        </w:rPr>
        <w:t xml:space="preserve">, de </w:t>
      </w:r>
      <w:r w:rsidR="00C6099A">
        <w:rPr>
          <w:rFonts w:ascii="Open Sans" w:hAnsi="Open Sans" w:cs="Open Sans"/>
          <w:sz w:val="22"/>
          <w:szCs w:val="22"/>
        </w:rPr>
        <w:t>-------------------------</w:t>
      </w:r>
      <w:r w:rsidR="00D4221D" w:rsidRPr="003C4064">
        <w:rPr>
          <w:rFonts w:ascii="Open Sans" w:hAnsi="Open Sans" w:cs="Open Sans"/>
          <w:sz w:val="22"/>
          <w:szCs w:val="22"/>
        </w:rPr>
        <w:t xml:space="preserve">años de edad, </w:t>
      </w:r>
      <w:r w:rsidR="00C6099A">
        <w:rPr>
          <w:rFonts w:ascii="Open Sans" w:hAnsi="Open Sans" w:cs="Open Sans"/>
          <w:sz w:val="22"/>
          <w:szCs w:val="22"/>
        </w:rPr>
        <w:t>-------------------------</w:t>
      </w:r>
      <w:r w:rsidR="00D4221D" w:rsidRPr="003C4064">
        <w:rPr>
          <w:rFonts w:ascii="Open Sans" w:hAnsi="Open Sans" w:cs="Open Sans"/>
          <w:sz w:val="22"/>
          <w:szCs w:val="22"/>
        </w:rPr>
        <w:t>, del domicilio de</w:t>
      </w:r>
      <w:r w:rsidR="00C6099A">
        <w:rPr>
          <w:rFonts w:ascii="Open Sans" w:hAnsi="Open Sans" w:cs="Open Sans"/>
          <w:sz w:val="22"/>
          <w:szCs w:val="22"/>
        </w:rPr>
        <w:t>-------------------------</w:t>
      </w:r>
      <w:r w:rsidR="00D4221D" w:rsidRPr="003C4064">
        <w:rPr>
          <w:rFonts w:ascii="Open Sans" w:hAnsi="Open Sans" w:cs="Open Sans"/>
          <w:sz w:val="22"/>
          <w:szCs w:val="22"/>
        </w:rPr>
        <w:t>, persona a quien conozco, portador de su Documento Único de Identidad número</w:t>
      </w:r>
      <w:r w:rsidR="00C6099A">
        <w:rPr>
          <w:rFonts w:ascii="Open Sans" w:hAnsi="Open Sans" w:cs="Open Sans"/>
          <w:sz w:val="22"/>
          <w:szCs w:val="22"/>
        </w:rPr>
        <w:t>-------------------------</w:t>
      </w:r>
      <w:r w:rsidR="00D4221D" w:rsidRPr="003C4064">
        <w:rPr>
          <w:rFonts w:ascii="Open Sans" w:hAnsi="Open Sans" w:cs="Open Sans"/>
          <w:sz w:val="22"/>
          <w:szCs w:val="22"/>
        </w:rPr>
        <w:t xml:space="preserve">, </w:t>
      </w:r>
      <w:r w:rsidR="00E64290" w:rsidRPr="003C4064">
        <w:rPr>
          <w:rFonts w:ascii="Open Sans" w:hAnsi="Open Sans" w:cs="Open Sans"/>
          <w:sz w:val="22"/>
          <w:szCs w:val="22"/>
        </w:rPr>
        <w:t>con fecha de vencimiento el día ocho</w:t>
      </w:r>
      <w:r w:rsidR="00D4221D" w:rsidRPr="003C4064">
        <w:rPr>
          <w:rFonts w:ascii="Open Sans" w:hAnsi="Open Sans" w:cs="Open Sans"/>
          <w:sz w:val="22"/>
          <w:szCs w:val="22"/>
        </w:rPr>
        <w:t xml:space="preserve"> de noviembre de dos mil </w:t>
      </w:r>
      <w:r w:rsidR="00E64290" w:rsidRPr="003C4064">
        <w:rPr>
          <w:rFonts w:ascii="Open Sans" w:hAnsi="Open Sans" w:cs="Open Sans"/>
          <w:sz w:val="22"/>
          <w:szCs w:val="22"/>
        </w:rPr>
        <w:t>veintiséis</w:t>
      </w:r>
      <w:r w:rsidR="00D4221D" w:rsidRPr="003C4064">
        <w:rPr>
          <w:rFonts w:ascii="Open Sans" w:hAnsi="Open Sans" w:cs="Open Sans"/>
          <w:sz w:val="22"/>
          <w:szCs w:val="22"/>
        </w:rPr>
        <w:t xml:space="preserve">, con Número de Identificación Tributaria </w:t>
      </w:r>
      <w:r w:rsidR="00C6099A">
        <w:rPr>
          <w:rFonts w:ascii="Open Sans" w:hAnsi="Open Sans" w:cs="Open Sans"/>
          <w:sz w:val="22"/>
          <w:szCs w:val="22"/>
        </w:rPr>
        <w:t>-------------------------</w:t>
      </w:r>
      <w:r w:rsidR="00D4221D" w:rsidRPr="003C4064">
        <w:rPr>
          <w:rFonts w:ascii="Open Sans" w:hAnsi="Open Sans" w:cs="Open Sans"/>
          <w:sz w:val="22"/>
          <w:szCs w:val="22"/>
        </w:rPr>
        <w:t>quien actúa en nombre y representación en su calidad de Presidente</w:t>
      </w:r>
      <w:r w:rsidRPr="003C4064">
        <w:rPr>
          <w:rFonts w:ascii="Open Sans" w:hAnsi="Open Sans" w:cs="Open Sans"/>
          <w:color w:val="000000"/>
          <w:sz w:val="22"/>
          <w:szCs w:val="22"/>
        </w:rPr>
        <w:t xml:space="preserve"> del Consejo Directivo del </w:t>
      </w:r>
      <w:r w:rsidRPr="003C4064">
        <w:rPr>
          <w:rFonts w:ascii="Open Sans" w:hAnsi="Open Sans" w:cs="Open Sans"/>
          <w:b/>
          <w:color w:val="000000"/>
          <w:sz w:val="22"/>
          <w:szCs w:val="22"/>
        </w:rPr>
        <w:t>INSTITUTO SALVADOREÑO DE FORMACION PROFESIONAL</w:t>
      </w:r>
      <w:r w:rsidRPr="003C4064">
        <w:rPr>
          <w:rFonts w:ascii="Open Sans" w:hAnsi="Open Sans" w:cs="Open Sans"/>
          <w:color w:val="000000"/>
          <w:sz w:val="22"/>
          <w:szCs w:val="22"/>
        </w:rPr>
        <w:t xml:space="preserve">, que se podrá abreviar </w:t>
      </w:r>
      <w:r w:rsidRPr="003C4064">
        <w:rPr>
          <w:rFonts w:ascii="Open Sans" w:hAnsi="Open Sans" w:cs="Open Sans"/>
          <w:b/>
          <w:color w:val="000000"/>
          <w:sz w:val="22"/>
          <w:szCs w:val="22"/>
        </w:rPr>
        <w:t>INSAFORP</w:t>
      </w:r>
      <w:r w:rsidRPr="003C4064">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C4064">
        <w:rPr>
          <w:rFonts w:ascii="Open Sans" w:hAnsi="Open Sans" w:cs="Open Sans"/>
          <w:b/>
          <w:bCs/>
          <w:color w:val="000000"/>
          <w:sz w:val="22"/>
          <w:szCs w:val="22"/>
        </w:rPr>
        <w:t>a)</w:t>
      </w:r>
      <w:r w:rsidRPr="003C4064">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C4064">
        <w:rPr>
          <w:rFonts w:ascii="Open Sans" w:hAnsi="Open Sans" w:cs="Open Sans"/>
          <w:b/>
          <w:bCs/>
          <w:color w:val="000000"/>
          <w:sz w:val="22"/>
          <w:szCs w:val="22"/>
        </w:rPr>
        <w:t>b)</w:t>
      </w:r>
      <w:r w:rsidRPr="003C4064">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C4064">
        <w:rPr>
          <w:rFonts w:ascii="Open Sans" w:hAnsi="Open Sans" w:cs="Open Sans"/>
          <w:color w:val="000000"/>
          <w:sz w:val="22"/>
          <w:szCs w:val="22"/>
        </w:rPr>
        <w:t>Castaneda</w:t>
      </w:r>
      <w:proofErr w:type="spellEnd"/>
      <w:r w:rsidRPr="003C4064">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C4064">
        <w:rPr>
          <w:rFonts w:ascii="Open Sans" w:hAnsi="Open Sans" w:cs="Open Sans"/>
          <w:b/>
          <w:bCs/>
          <w:color w:val="000000"/>
          <w:sz w:val="22"/>
          <w:szCs w:val="22"/>
        </w:rPr>
        <w:t>c)</w:t>
      </w:r>
      <w:r w:rsidRPr="003C4064">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w:t>
      </w:r>
      <w:r w:rsidRPr="003C4064">
        <w:rPr>
          <w:rFonts w:ascii="Open Sans" w:hAnsi="Open Sans" w:cs="Open Sans"/>
          <w:color w:val="000000"/>
          <w:sz w:val="22"/>
          <w:szCs w:val="22"/>
        </w:rPr>
        <w:lastRenderedPageBreak/>
        <w:t xml:space="preserve">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C4064">
        <w:rPr>
          <w:rFonts w:ascii="Open Sans" w:hAnsi="Open Sans" w:cs="Open Sans"/>
          <w:b/>
          <w:bCs/>
          <w:color w:val="000000"/>
          <w:sz w:val="22"/>
          <w:szCs w:val="22"/>
        </w:rPr>
        <w:t>d)</w:t>
      </w:r>
      <w:r w:rsidRPr="003C4064">
        <w:rPr>
          <w:rFonts w:ascii="Open Sans" w:hAnsi="Open Sans" w:cs="Open Sans"/>
          <w:color w:val="000000"/>
          <w:sz w:val="22"/>
          <w:szCs w:val="22"/>
        </w:rPr>
        <w:t xml:space="preserve"> </w:t>
      </w:r>
      <w:r w:rsidR="00EF7693" w:rsidRPr="003C4064">
        <w:rPr>
          <w:rFonts w:ascii="Open Sans" w:eastAsiaTheme="minorHAnsi" w:hAnsi="Open Sans" w:cs="Open Sans"/>
          <w:color w:val="000000"/>
          <w:sz w:val="22"/>
          <w:szCs w:val="22"/>
          <w:lang w:val="es-SV" w:eastAsia="en-US"/>
        </w:rPr>
        <w:t xml:space="preserve">Certificación expedida el día </w:t>
      </w:r>
      <w:r w:rsidR="00DA3231">
        <w:rPr>
          <w:rFonts w:ascii="Open Sans" w:eastAsiaTheme="minorHAnsi" w:hAnsi="Open Sans" w:cs="Open Sans"/>
          <w:color w:val="000000"/>
          <w:sz w:val="22"/>
          <w:szCs w:val="22"/>
          <w:lang w:val="es-SV" w:eastAsia="en-US"/>
        </w:rPr>
        <w:t>veintiocho de junio</w:t>
      </w:r>
      <w:r w:rsidR="00063FF8">
        <w:rPr>
          <w:rFonts w:ascii="Open Sans" w:eastAsiaTheme="minorHAnsi" w:hAnsi="Open Sans" w:cs="Open Sans"/>
          <w:color w:val="000000"/>
          <w:sz w:val="22"/>
          <w:szCs w:val="22"/>
          <w:lang w:val="es-SV" w:eastAsia="en-US"/>
        </w:rPr>
        <w:t xml:space="preserve"> de dos mil diecinueve</w:t>
      </w:r>
      <w:r w:rsidR="00EF7693" w:rsidRPr="003C4064">
        <w:rPr>
          <w:rFonts w:ascii="Open Sans" w:eastAsiaTheme="minorHAnsi" w:hAnsi="Open Sans" w:cs="Open Sans"/>
          <w:color w:val="000000"/>
          <w:sz w:val="22"/>
          <w:szCs w:val="22"/>
          <w:lang w:val="es-SV" w:eastAsia="en-US"/>
        </w:rPr>
        <w:t>,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Pr="003C4064">
        <w:rPr>
          <w:rFonts w:ascii="Open Sans" w:hAnsi="Open Sans" w:cs="Open Sans"/>
          <w:sz w:val="22"/>
          <w:szCs w:val="22"/>
        </w:rPr>
        <w:t xml:space="preserve">; y que para efectos del anterior documento se denominó </w:t>
      </w:r>
      <w:r w:rsidRPr="003C4064">
        <w:rPr>
          <w:rFonts w:ascii="Open Sans" w:hAnsi="Open Sans" w:cs="Open Sans"/>
          <w:b/>
          <w:sz w:val="22"/>
          <w:szCs w:val="22"/>
        </w:rPr>
        <w:t>“LA INSTITUCIÓN CONTRATANTE”</w:t>
      </w:r>
      <w:r w:rsidRPr="003C4064">
        <w:rPr>
          <w:rFonts w:ascii="Open Sans" w:hAnsi="Open Sans" w:cs="Open Sans"/>
          <w:sz w:val="22"/>
          <w:szCs w:val="22"/>
        </w:rPr>
        <w:t xml:space="preserve"> o </w:t>
      </w:r>
      <w:r w:rsidRPr="003C4064">
        <w:rPr>
          <w:rFonts w:ascii="Open Sans" w:hAnsi="Open Sans" w:cs="Open Sans"/>
          <w:b/>
          <w:sz w:val="22"/>
          <w:szCs w:val="22"/>
        </w:rPr>
        <w:t xml:space="preserve">“INSAFORP”; </w:t>
      </w:r>
      <w:r w:rsidRPr="003C4064">
        <w:rPr>
          <w:rFonts w:ascii="Open Sans" w:hAnsi="Open Sans" w:cs="Open Sans"/>
          <w:sz w:val="22"/>
          <w:szCs w:val="22"/>
        </w:rPr>
        <w:t xml:space="preserve">y por otra parte </w:t>
      </w:r>
      <w:r w:rsidR="00AB4E86">
        <w:rPr>
          <w:rFonts w:ascii="Open Sans" w:hAnsi="Open Sans" w:cs="Open Sans"/>
          <w:color w:val="000000"/>
          <w:sz w:val="22"/>
          <w:szCs w:val="22"/>
        </w:rPr>
        <w:t>comparece la</w:t>
      </w:r>
      <w:r w:rsidRPr="003C4064">
        <w:rPr>
          <w:rFonts w:ascii="Open Sans" w:hAnsi="Open Sans" w:cs="Open Sans"/>
          <w:sz w:val="22"/>
          <w:szCs w:val="22"/>
        </w:rPr>
        <w:t xml:space="preserve"> señor</w:t>
      </w:r>
      <w:r w:rsidR="00AB4E86">
        <w:rPr>
          <w:rFonts w:ascii="Open Sans" w:hAnsi="Open Sans" w:cs="Open Sans"/>
          <w:sz w:val="22"/>
          <w:szCs w:val="22"/>
        </w:rPr>
        <w:t>a</w:t>
      </w:r>
      <w:r w:rsidR="00063FF8">
        <w:rPr>
          <w:rFonts w:ascii="Open Sans" w:hAnsi="Open Sans" w:cs="Open Sans"/>
          <w:sz w:val="22"/>
          <w:szCs w:val="22"/>
        </w:rPr>
        <w:t xml:space="preserve"> </w:t>
      </w:r>
      <w:r w:rsidR="00AB4E86" w:rsidRPr="00105975">
        <w:rPr>
          <w:rFonts w:ascii="Open Sans" w:hAnsi="Open Sans" w:cs="Open Sans"/>
          <w:b/>
          <w:sz w:val="22"/>
          <w:szCs w:val="22"/>
        </w:rPr>
        <w:t>YENIFFER NATALIE LÓPEZ</w:t>
      </w:r>
      <w:r w:rsidRPr="00105975">
        <w:rPr>
          <w:rFonts w:ascii="Open Sans" w:hAnsi="Open Sans" w:cs="Open Sans"/>
          <w:b/>
          <w:sz w:val="22"/>
          <w:szCs w:val="22"/>
        </w:rPr>
        <w:t xml:space="preserve">, </w:t>
      </w:r>
      <w:r w:rsidRPr="00105975">
        <w:rPr>
          <w:rFonts w:ascii="Open Sans" w:hAnsi="Open Sans" w:cs="Open Sans"/>
          <w:sz w:val="22"/>
          <w:szCs w:val="22"/>
        </w:rPr>
        <w:t xml:space="preserve">de </w:t>
      </w:r>
      <w:r w:rsidR="00C6099A">
        <w:rPr>
          <w:rFonts w:ascii="Open Sans" w:hAnsi="Open Sans" w:cs="Open Sans"/>
          <w:sz w:val="22"/>
          <w:szCs w:val="22"/>
        </w:rPr>
        <w:t>-------------------------</w:t>
      </w:r>
      <w:r w:rsidRPr="00105975">
        <w:rPr>
          <w:rFonts w:ascii="Open Sans" w:hAnsi="Open Sans" w:cs="Open Sans"/>
          <w:sz w:val="22"/>
          <w:szCs w:val="22"/>
        </w:rPr>
        <w:t xml:space="preserve">años de edad, </w:t>
      </w:r>
      <w:r w:rsidR="00C6099A">
        <w:rPr>
          <w:rFonts w:ascii="Open Sans" w:hAnsi="Open Sans" w:cs="Open Sans"/>
          <w:sz w:val="22"/>
          <w:szCs w:val="22"/>
        </w:rPr>
        <w:t>-------------------------</w:t>
      </w:r>
      <w:r w:rsidRPr="00105975">
        <w:rPr>
          <w:rFonts w:ascii="Open Sans" w:hAnsi="Open Sans" w:cs="Open Sans"/>
          <w:sz w:val="22"/>
          <w:szCs w:val="22"/>
        </w:rPr>
        <w:t>, del domicilio de</w:t>
      </w:r>
      <w:r w:rsidR="00C6099A">
        <w:rPr>
          <w:rFonts w:ascii="Open Sans" w:hAnsi="Open Sans" w:cs="Open Sans"/>
          <w:sz w:val="22"/>
          <w:szCs w:val="22"/>
        </w:rPr>
        <w:t>-------------------------</w:t>
      </w:r>
      <w:r w:rsidRPr="00105975">
        <w:rPr>
          <w:rFonts w:ascii="Open Sans" w:hAnsi="Open Sans" w:cs="Open Sans"/>
          <w:sz w:val="22"/>
          <w:szCs w:val="22"/>
        </w:rPr>
        <w:t>, persona a quien no conozco pero la identifico por medio de su Documento Único de Identidad</w:t>
      </w:r>
      <w:r w:rsidR="00C6099A">
        <w:rPr>
          <w:rFonts w:ascii="Open Sans" w:hAnsi="Open Sans" w:cs="Open Sans"/>
          <w:sz w:val="22"/>
          <w:szCs w:val="22"/>
        </w:rPr>
        <w:t>-------------------------</w:t>
      </w:r>
      <w:r w:rsidRPr="00105975">
        <w:rPr>
          <w:rFonts w:ascii="Open Sans" w:hAnsi="Open Sans" w:cs="Open Sans"/>
          <w:sz w:val="22"/>
          <w:szCs w:val="22"/>
        </w:rPr>
        <w:t xml:space="preserve">, con vencimiento el día </w:t>
      </w:r>
      <w:r w:rsidR="00105975" w:rsidRPr="00105975">
        <w:rPr>
          <w:rFonts w:ascii="Open Sans" w:hAnsi="Open Sans" w:cs="Open Sans"/>
          <w:sz w:val="22"/>
          <w:szCs w:val="22"/>
        </w:rPr>
        <w:t>veintisiete de diciembre de dos mil diecinueve</w:t>
      </w:r>
      <w:r w:rsidR="00AB6AF6" w:rsidRPr="00105975">
        <w:rPr>
          <w:rFonts w:ascii="Open Sans" w:hAnsi="Open Sans" w:cs="Open Sans"/>
          <w:sz w:val="22"/>
          <w:szCs w:val="22"/>
        </w:rPr>
        <w:t xml:space="preserve"> </w:t>
      </w:r>
      <w:r w:rsidRPr="00105975">
        <w:rPr>
          <w:rFonts w:ascii="Open Sans" w:hAnsi="Open Sans" w:cs="Open Sans"/>
          <w:sz w:val="22"/>
          <w:szCs w:val="22"/>
        </w:rPr>
        <w:t>y Número de Identificación Tributaria</w:t>
      </w:r>
      <w:r w:rsidR="00C6099A">
        <w:rPr>
          <w:rFonts w:ascii="Open Sans" w:hAnsi="Open Sans" w:cs="Open Sans"/>
          <w:sz w:val="22"/>
          <w:szCs w:val="22"/>
        </w:rPr>
        <w:t>-------------------------</w:t>
      </w:r>
      <w:r w:rsidR="00F20BBB">
        <w:rPr>
          <w:rFonts w:ascii="Open Sans" w:hAnsi="Open Sans" w:cs="Open Sans"/>
          <w:sz w:val="22"/>
          <w:szCs w:val="22"/>
        </w:rPr>
        <w:t xml:space="preserve">, quien actúa en su carácter </w:t>
      </w:r>
      <w:r w:rsidR="00063FF8" w:rsidRPr="00105975">
        <w:rPr>
          <w:rFonts w:ascii="Open Sans" w:hAnsi="Open Sans" w:cs="Open Sans"/>
          <w:sz w:val="22"/>
          <w:szCs w:val="22"/>
        </w:rPr>
        <w:t>personal</w:t>
      </w:r>
      <w:r w:rsidRPr="003C4064">
        <w:rPr>
          <w:rFonts w:ascii="Open Sans" w:hAnsi="Open Sans" w:cs="Open Sans"/>
          <w:color w:val="000000"/>
          <w:sz w:val="22"/>
          <w:szCs w:val="22"/>
        </w:rPr>
        <w:t>, a</w:t>
      </w:r>
      <w:r w:rsidRPr="003C4064">
        <w:rPr>
          <w:rFonts w:ascii="Open Sans" w:hAnsi="Open Sans" w:cs="Open Sans"/>
          <w:sz w:val="22"/>
          <w:szCs w:val="22"/>
        </w:rPr>
        <w:t xml:space="preserve"> quien en el transcurso del anterior instrumento se denominó:</w:t>
      </w:r>
      <w:r w:rsidRPr="003C4064">
        <w:rPr>
          <w:rFonts w:ascii="Open Sans" w:hAnsi="Open Sans" w:cs="Open Sans"/>
          <w:b/>
          <w:sz w:val="22"/>
          <w:szCs w:val="22"/>
        </w:rPr>
        <w:t xml:space="preserve"> “LA CONTRATISTA”</w:t>
      </w:r>
      <w:r w:rsidRPr="003C4064">
        <w:rPr>
          <w:rFonts w:ascii="Open Sans" w:hAnsi="Open Sans" w:cs="Open Sans"/>
          <w:sz w:val="22"/>
          <w:szCs w:val="22"/>
        </w:rPr>
        <w:t xml:space="preserve">; </w:t>
      </w:r>
      <w:r w:rsidRPr="003C4064">
        <w:rPr>
          <w:rFonts w:ascii="Open Sans" w:hAnsi="Open Sans" w:cs="Open Sans"/>
          <w:b/>
          <w:sz w:val="22"/>
          <w:szCs w:val="22"/>
        </w:rPr>
        <w:t>Y ME DICEN:</w:t>
      </w:r>
      <w:r w:rsidRPr="003C4064">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C4064">
        <w:rPr>
          <w:rFonts w:ascii="Open Sans" w:hAnsi="Open Sans" w:cs="Open Sans"/>
          <w:b/>
          <w:bCs/>
          <w:sz w:val="22"/>
          <w:szCs w:val="22"/>
        </w:rPr>
        <w:t xml:space="preserve">CONTRATO DE </w:t>
      </w:r>
      <w:r w:rsidR="00105975">
        <w:rPr>
          <w:rFonts w:ascii="Open Sans" w:hAnsi="Open Sans" w:cs="Open Sans"/>
          <w:b/>
          <w:bCs/>
          <w:sz w:val="22"/>
          <w:szCs w:val="22"/>
        </w:rPr>
        <w:t>SERVICIOS</w:t>
      </w:r>
      <w:r w:rsidRPr="003C4064">
        <w:rPr>
          <w:rFonts w:ascii="Open Sans" w:hAnsi="Open Sans" w:cs="Open Sans"/>
          <w:b/>
          <w:sz w:val="22"/>
          <w:szCs w:val="22"/>
        </w:rPr>
        <w:t xml:space="preserve">, </w:t>
      </w:r>
      <w:r w:rsidRPr="003C4064">
        <w:rPr>
          <w:rFonts w:ascii="Open Sans" w:hAnsi="Open Sans" w:cs="Open Sans"/>
          <w:sz w:val="22"/>
          <w:szCs w:val="22"/>
        </w:rPr>
        <w:t>derivado del proceso por Libre Gestión según Términos de Referencia</w:t>
      </w:r>
      <w:r w:rsidRPr="003C4064">
        <w:rPr>
          <w:rFonts w:ascii="Open Sans" w:hAnsi="Open Sans" w:cs="Open Sans"/>
          <w:b/>
          <w:sz w:val="22"/>
          <w:szCs w:val="22"/>
        </w:rPr>
        <w:t>,</w:t>
      </w:r>
      <w:r w:rsidRPr="003C4064">
        <w:rPr>
          <w:rFonts w:ascii="Open Sans" w:hAnsi="Open Sans" w:cs="Open Sans"/>
          <w:color w:val="000000"/>
          <w:sz w:val="22"/>
          <w:szCs w:val="22"/>
        </w:rPr>
        <w:t xml:space="preserve"> denominado “</w:t>
      </w:r>
      <w:r w:rsidR="00105975" w:rsidRPr="00105975">
        <w:rPr>
          <w:rFonts w:ascii="Open Sans" w:hAnsi="Open Sans" w:cs="Open Sans"/>
          <w:b/>
          <w:sz w:val="22"/>
          <w:szCs w:val="22"/>
          <w:lang w:val="es-SV"/>
        </w:rPr>
        <w:t>CONTRATACIÓN DE SERVICIOS PROFESIONALES DE MONITOREO Y EVALUACION DE ACCIONES FORMATIVAS</w:t>
      </w:r>
      <w:r w:rsidRPr="003C4064">
        <w:rPr>
          <w:rFonts w:ascii="Open Sans" w:hAnsi="Open Sans" w:cs="Open Sans"/>
          <w:sz w:val="22"/>
          <w:szCs w:val="22"/>
        </w:rPr>
        <w:t xml:space="preserve">” </w:t>
      </w:r>
      <w:r w:rsidR="00063FF8" w:rsidRPr="00063FF8">
        <w:rPr>
          <w:rFonts w:ascii="Open Sans" w:hAnsi="Open Sans" w:cs="Open Sans"/>
          <w:sz w:val="22"/>
          <w:szCs w:val="22"/>
        </w:rPr>
        <w:t xml:space="preserve">con el fin de </w:t>
      </w:r>
      <w:r w:rsidR="00105975" w:rsidRPr="00105975">
        <w:rPr>
          <w:rFonts w:ascii="Open Sans" w:hAnsi="Open Sans" w:cs="Open Sans"/>
          <w:sz w:val="22"/>
          <w:szCs w:val="22"/>
        </w:rPr>
        <w:t xml:space="preserve">Implementar mecanismos de gestión y seguimiento de las acciones formativas promovidas por el INSAFORP, de manera transparente e integral, mediante el monitoreo y evaluación, </w:t>
      </w:r>
      <w:r w:rsidR="00105975" w:rsidRPr="00105975">
        <w:rPr>
          <w:rFonts w:ascii="Open Sans" w:hAnsi="Open Sans" w:cs="Open Sans"/>
          <w:bCs/>
          <w:sz w:val="22"/>
          <w:szCs w:val="22"/>
          <w:lang w:val="es-ES_tradnl"/>
        </w:rPr>
        <w:t>que permita generar una cultura de mejora en el desarrollo de las capacitaciones, considerando el aprendizaje, la satisfacción de los participantes y la gestión de los proveedores de los servicios de formación</w:t>
      </w:r>
      <w:r w:rsidRPr="003C4064">
        <w:rPr>
          <w:rFonts w:ascii="Open Sans" w:hAnsi="Open Sans" w:cs="Open Sans"/>
          <w:sz w:val="22"/>
          <w:szCs w:val="22"/>
        </w:rPr>
        <w:t xml:space="preserve">, a favor y a satisfacción de INSAFORP por el precio de hasta </w:t>
      </w:r>
      <w:r w:rsidR="00105975">
        <w:rPr>
          <w:rFonts w:ascii="Open Sans" w:hAnsi="Open Sans" w:cs="Open Sans"/>
          <w:b/>
          <w:sz w:val="22"/>
          <w:szCs w:val="22"/>
        </w:rPr>
        <w:t xml:space="preserve">CINCO </w:t>
      </w:r>
      <w:r w:rsidR="00C66B72" w:rsidRPr="003C4064">
        <w:rPr>
          <w:rFonts w:ascii="Open Sans" w:hAnsi="Open Sans" w:cs="Open Sans"/>
          <w:b/>
          <w:sz w:val="22"/>
          <w:szCs w:val="22"/>
        </w:rPr>
        <w:t xml:space="preserve">MIL </w:t>
      </w:r>
      <w:r w:rsidR="00C66B72" w:rsidRPr="003C4064">
        <w:rPr>
          <w:rFonts w:ascii="Open Sans" w:hAnsi="Open Sans" w:cs="Open Sans"/>
          <w:b/>
          <w:sz w:val="22"/>
          <w:szCs w:val="22"/>
        </w:rPr>
        <w:lastRenderedPageBreak/>
        <w:t xml:space="preserve">DÓLARES </w:t>
      </w:r>
      <w:r w:rsidRPr="003C4064">
        <w:rPr>
          <w:rFonts w:ascii="Open Sans" w:hAnsi="Open Sans" w:cs="Open Sans"/>
          <w:b/>
          <w:sz w:val="22"/>
          <w:szCs w:val="22"/>
        </w:rPr>
        <w:t>DE LOS ESTADOS UNIDOS DE AMÉRICA</w:t>
      </w:r>
      <w:r w:rsidRPr="003C4064">
        <w:rPr>
          <w:rFonts w:ascii="Open Sans" w:hAnsi="Open Sans" w:cs="Open Sans"/>
          <w:sz w:val="22"/>
          <w:szCs w:val="22"/>
        </w:rPr>
        <w:t>, a ser pagados en la forma establecida en dicho contrato, s</w:t>
      </w:r>
      <w:r w:rsidR="003C4064" w:rsidRPr="003C4064">
        <w:rPr>
          <w:rFonts w:ascii="Open Sans" w:hAnsi="Open Sans" w:cs="Open Sans"/>
          <w:sz w:val="22"/>
          <w:szCs w:val="22"/>
        </w:rPr>
        <w:t xml:space="preserve">iendo la vigencia del mismo </w:t>
      </w:r>
      <w:r w:rsidR="00105975">
        <w:rPr>
          <w:rFonts w:ascii="Open Sans" w:hAnsi="Open Sans" w:cs="Open Sans"/>
          <w:sz w:val="22"/>
          <w:szCs w:val="22"/>
        </w:rPr>
        <w:t>ciento siete</w:t>
      </w:r>
      <w:r w:rsidR="00063FF8">
        <w:rPr>
          <w:rFonts w:ascii="Open Sans" w:hAnsi="Open Sans" w:cs="Open Sans"/>
          <w:sz w:val="22"/>
          <w:szCs w:val="22"/>
        </w:rPr>
        <w:t xml:space="preserve"> días calendario</w:t>
      </w:r>
      <w:r w:rsidRPr="003C4064">
        <w:rPr>
          <w:rFonts w:ascii="Open Sans" w:hAnsi="Open Sans" w:cs="Open Sans"/>
          <w:sz w:val="22"/>
          <w:szCs w:val="22"/>
        </w:rPr>
        <w:t xml:space="preserve"> contados a partir </w:t>
      </w:r>
      <w:r w:rsidR="000E4D7F">
        <w:rPr>
          <w:rFonts w:ascii="Open Sans" w:hAnsi="Open Sans" w:cs="Open Sans"/>
          <w:sz w:val="22"/>
          <w:szCs w:val="22"/>
        </w:rPr>
        <w:t>de</w:t>
      </w:r>
      <w:r w:rsidR="00105975">
        <w:rPr>
          <w:rFonts w:ascii="Open Sans" w:hAnsi="Open Sans" w:cs="Open Sans"/>
          <w:sz w:val="22"/>
          <w:szCs w:val="22"/>
        </w:rPr>
        <w:t>l día quince de julio hasta el día treinta y uno de octubre de dos mil diecinueve</w:t>
      </w:r>
      <w:r w:rsidRPr="003C4064">
        <w:rPr>
          <w:rFonts w:ascii="Open Sans" w:hAnsi="Open Sans" w:cs="Open Sans"/>
          <w:sz w:val="22"/>
          <w:szCs w:val="22"/>
        </w:rPr>
        <w:t xml:space="preserve">,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105975">
        <w:rPr>
          <w:rFonts w:ascii="Open Sans" w:hAnsi="Open Sans" w:cs="Open Sans"/>
          <w:sz w:val="22"/>
          <w:szCs w:val="22"/>
        </w:rPr>
        <w:t>DOS</w:t>
      </w:r>
      <w:r w:rsidRPr="003C4064">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C4064">
        <w:rPr>
          <w:rFonts w:ascii="Open Sans" w:hAnsi="Open Sans" w:cs="Open Sans"/>
          <w:b/>
          <w:sz w:val="22"/>
          <w:szCs w:val="22"/>
        </w:rPr>
        <w:t>DOY FE.-</w:t>
      </w:r>
    </w:p>
    <w:p w:rsidR="00C6099A" w:rsidRDefault="00CC3EC5" w:rsidP="005C2EF7">
      <w:pPr>
        <w:spacing w:line="360" w:lineRule="exact"/>
        <w:jc w:val="both"/>
        <w:rPr>
          <w:rFonts w:ascii="Open Sans" w:hAnsi="Open Sans" w:cs="Open Sans"/>
          <w:b/>
          <w:bCs/>
          <w:sz w:val="20"/>
          <w:szCs w:val="20"/>
        </w:rPr>
      </w:pPr>
      <w:r w:rsidRPr="00CA0CC8">
        <w:rPr>
          <w:rFonts w:ascii="Open Sans" w:hAnsi="Open Sans" w:cs="Open Sans"/>
          <w:b/>
          <w:bCs/>
          <w:sz w:val="20"/>
          <w:szCs w:val="20"/>
        </w:rPr>
        <w:t xml:space="preserve">RICARDO </w:t>
      </w:r>
      <w:r>
        <w:rPr>
          <w:rFonts w:ascii="Open Sans" w:hAnsi="Open Sans" w:cs="Open Sans"/>
          <w:b/>
          <w:bCs/>
          <w:sz w:val="20"/>
          <w:szCs w:val="20"/>
        </w:rPr>
        <w:t>FRANCISCO JAVIER MONTENEGRO PALOMO</w:t>
      </w:r>
      <w:r>
        <w:rPr>
          <w:rFonts w:ascii="Open Sans" w:hAnsi="Open Sans" w:cs="Open Sans"/>
          <w:b/>
          <w:bCs/>
          <w:sz w:val="20"/>
          <w:szCs w:val="20"/>
          <w:lang w:val="pt-BR"/>
        </w:rPr>
        <w:tab/>
        <w:t xml:space="preserve">        </w:t>
      </w:r>
      <w:r w:rsidR="00105975">
        <w:rPr>
          <w:rFonts w:ascii="Open Sans" w:hAnsi="Open Sans" w:cs="Open Sans"/>
          <w:b/>
          <w:bCs/>
          <w:sz w:val="20"/>
          <w:szCs w:val="20"/>
        </w:rPr>
        <w:t>YENIFFER NATALIE LÓPEZ</w:t>
      </w:r>
    </w:p>
    <w:p w:rsidR="00851C05" w:rsidRPr="005C2EF7" w:rsidRDefault="003C4064" w:rsidP="005C2EF7">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Raa</w:t>
      </w:r>
      <w:proofErr w:type="spellEnd"/>
    </w:p>
    <w:sectPr w:rsidR="00851C05" w:rsidRPr="005C2EF7" w:rsidSect="00E55813">
      <w:headerReference w:type="default" r:id="rId7"/>
      <w:footerReference w:type="even" r:id="rId8"/>
      <w:footerReference w:type="default" r:id="rId9"/>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56F" w:rsidRDefault="006F056F">
      <w:r>
        <w:separator/>
      </w:r>
    </w:p>
  </w:endnote>
  <w:endnote w:type="continuationSeparator" w:id="0">
    <w:p w:rsidR="006F056F" w:rsidRDefault="006F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8460F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60FA">
      <w:rPr>
        <w:rStyle w:val="Nmerodepgina"/>
        <w:noProof/>
      </w:rPr>
      <w:t>1</w:t>
    </w:r>
    <w:r>
      <w:rPr>
        <w:rStyle w:val="Nmerodepgina"/>
      </w:rPr>
      <w:fldChar w:fldCharType="end"/>
    </w:r>
  </w:p>
  <w:p w:rsidR="00C174E5" w:rsidRDefault="008460F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56F" w:rsidRDefault="006F056F">
      <w:r>
        <w:separator/>
      </w:r>
    </w:p>
  </w:footnote>
  <w:footnote w:type="continuationSeparator" w:id="0">
    <w:p w:rsidR="006F056F" w:rsidRDefault="006F0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F1" w:rsidRDefault="00BD3DF1">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3956685</wp:posOffset>
              </wp:positionH>
              <wp:positionV relativeFrom="page">
                <wp:posOffset>449580</wp:posOffset>
              </wp:positionV>
              <wp:extent cx="1708785" cy="269875"/>
              <wp:effectExtent l="0" t="0" r="5715" b="6350"/>
              <wp:wrapSquare wrapText="bothSides"/>
              <wp:docPr id="197" name="Rectángulo 197"/>
              <wp:cNvGraphicFramePr/>
              <a:graphic xmlns:a="http://schemas.openxmlformats.org/drawingml/2006/main">
                <a:graphicData uri="http://schemas.microsoft.com/office/word/2010/wordprocessingShape">
                  <wps:wsp>
                    <wps:cNvSpPr/>
                    <wps:spPr>
                      <a:xfrm>
                        <a:off x="0" y="0"/>
                        <a:ext cx="170878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D3DF1" w:rsidRDefault="00BD3DF1">
                              <w:pPr>
                                <w:pStyle w:val="Encabezado"/>
                                <w:jc w:val="center"/>
                                <w:rPr>
                                  <w:caps/>
                                  <w:color w:val="FFFFFF" w:themeColor="background1"/>
                                </w:rPr>
                              </w:pPr>
                              <w:r w:rsidRPr="00BD3DF1">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11.55pt;margin-top:35.4pt;width:134.5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mIpmQIAAJkFAAAOAAAAZHJzL2Uyb0RvYy54bWysVEtu2zAQ3RfoHQjuG0mGHTtG5MBwkKJA&#10;kARJiqxpirQEUByWpC25t+lZerEOqU/SJGiBol7QM+Sb39PMnF+0tSIHYV0FOqfZSUqJ0ByKSu9y&#10;+vXx6tOCEueZLpgCLXJ6FI5erD5+OG/MUkygBFUIS9CJdsvG5LT03iyTxPFS1MydgBEaHyXYmnlU&#10;7S4pLGvQe62SSZqeJg3Ywljgwjm8vewe6Sr6l1JwfyulE56onGJuPp42nttwJqtzttxZZsqK92mw&#10;f8iiZpXGoKOrS+YZ2dvqjau64hYcSH/CoU5AyoqLWANWk6WvqnkomRGxFiTHmZEm9//c8pvDnSVV&#10;gd/ubE6JZjV+pHuk7ecPvdsrIOEaSWqMWyL2wdzZXnMohopbaevwj7WQNhJ7HIkVrSccL7N5upgv&#10;ZpRwfJucni3ms+A0ebY21vnPAmoShJxazCDyyQ7XznfQARKCOVBVcVUpFZXQLGKjLDkw/MyMc6F9&#10;1gf4Dal0wGsIlp3TcJOE4rpyouSPSgSc0vdCIjdYwCQmE7vybaCYQ8kK0cWfpfgbog+pxWKjw4CW&#10;GH/0nf3Jd5dljw+mIjb1aJz+3Xi0iJFB+9G4rjTY9xyokT7Z4QeSOmoCS77dtphcELdQHLGJLHTT&#10;5Qy/qvArXjPn75jFccLBwxXhb/GQCpqcQi9RUoL9/t59wGOX4yslDY5nTt23PbOCEvVFY/+fZdNp&#10;mOeoTGfzCSr25cv25Yve1xvA1shwGRkexYD3ahClhfoJN8k6RMUnpjnGzin3dlA2vlsbuIu4WK8j&#10;DGfYMH+tHwwPzgPBoUsf2ydmTd/KHofgBoZRZstXHd1hg6Uz673H1ozt/sxrTz3Of+yhfleFBfNS&#10;j6jnjbr6BQAA//8DAFBLAwQUAAYACAAAACEABwdD9t0AAAAKAQAADwAAAGRycy9kb3ducmV2Lnht&#10;bEyPy07DMBBF90j8gzVI7KjzkEoJcSqE1CWIFti78TSJGo+N7aTh7xlWsBzN0b3n1tvFjmLGEAdH&#10;CvJVBgKpdWagTsHH++5uAyImTUaPjlDBN0bYNtdXta6Mu9Ae50PqBIdQrLSCPiVfSRnbHq2OK+eR&#10;+HdywerEZ+ikCfrC4XaURZatpdUDcUOvPT732J4Pk1XQ7bxMJ9d++deXTzkVYd6f32albm+Wp0cQ&#10;CZf0B8OvPqtDw05HN5GJYlSwLsqcUQX3GU9gYPNQFCCOTOZlCbKp5f8JzQ8AAAD//wMAUEsBAi0A&#10;FAAGAAgAAAAhALaDOJL+AAAA4QEAABMAAAAAAAAAAAAAAAAAAAAAAFtDb250ZW50X1R5cGVzXS54&#10;bWxQSwECLQAUAAYACAAAACEAOP0h/9YAAACUAQAACwAAAAAAAAAAAAAAAAAvAQAAX3JlbHMvLnJl&#10;bHNQSwECLQAUAAYACAAAACEA/DZiKZkCAACZBQAADgAAAAAAAAAAAAAAAAAuAgAAZHJzL2Uyb0Rv&#10;Yy54bWxQSwECLQAUAAYACAAAACEABwdD9t0AAAAKAQAADwAAAAAAAAAAAAAAAADzBAAAZHJzL2Rv&#10;d25yZXYueG1sUEsFBgAAAAAEAAQA8wAAAP0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BD3DF1" w:rsidRDefault="00BD3DF1">
                        <w:pPr>
                          <w:pStyle w:val="Encabezado"/>
                          <w:jc w:val="center"/>
                          <w:rPr>
                            <w:caps/>
                            <w:color w:val="FFFFFF" w:themeColor="background1"/>
                          </w:rPr>
                        </w:pPr>
                        <w:r w:rsidRPr="00BD3DF1">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F7"/>
    <w:rsid w:val="0000297A"/>
    <w:rsid w:val="00024616"/>
    <w:rsid w:val="0003582F"/>
    <w:rsid w:val="000475FE"/>
    <w:rsid w:val="00052B10"/>
    <w:rsid w:val="00063FF8"/>
    <w:rsid w:val="00087125"/>
    <w:rsid w:val="000E4D7F"/>
    <w:rsid w:val="000E6160"/>
    <w:rsid w:val="00105975"/>
    <w:rsid w:val="00136200"/>
    <w:rsid w:val="001452A1"/>
    <w:rsid w:val="00162A72"/>
    <w:rsid w:val="001941F6"/>
    <w:rsid w:val="002164E7"/>
    <w:rsid w:val="0022113C"/>
    <w:rsid w:val="002270D2"/>
    <w:rsid w:val="0025445B"/>
    <w:rsid w:val="00255EC0"/>
    <w:rsid w:val="00264129"/>
    <w:rsid w:val="00291CE6"/>
    <w:rsid w:val="00311639"/>
    <w:rsid w:val="0032657A"/>
    <w:rsid w:val="00347B22"/>
    <w:rsid w:val="00355938"/>
    <w:rsid w:val="00392A1F"/>
    <w:rsid w:val="003B13C2"/>
    <w:rsid w:val="003C3A43"/>
    <w:rsid w:val="003C4064"/>
    <w:rsid w:val="00413A4E"/>
    <w:rsid w:val="00422A04"/>
    <w:rsid w:val="00431EFB"/>
    <w:rsid w:val="00437F66"/>
    <w:rsid w:val="00451BE1"/>
    <w:rsid w:val="0049069B"/>
    <w:rsid w:val="00492AF3"/>
    <w:rsid w:val="004C4A34"/>
    <w:rsid w:val="004F4E2A"/>
    <w:rsid w:val="00544092"/>
    <w:rsid w:val="00585DC7"/>
    <w:rsid w:val="005A3DFF"/>
    <w:rsid w:val="005C2EF7"/>
    <w:rsid w:val="005C78ED"/>
    <w:rsid w:val="005E2823"/>
    <w:rsid w:val="005E319A"/>
    <w:rsid w:val="005F1F55"/>
    <w:rsid w:val="0062414D"/>
    <w:rsid w:val="006707BB"/>
    <w:rsid w:val="006A3FE1"/>
    <w:rsid w:val="006A6008"/>
    <w:rsid w:val="006D4806"/>
    <w:rsid w:val="006F056F"/>
    <w:rsid w:val="00711DD0"/>
    <w:rsid w:val="007233FF"/>
    <w:rsid w:val="00724DE9"/>
    <w:rsid w:val="0076021B"/>
    <w:rsid w:val="0076174D"/>
    <w:rsid w:val="007C3B98"/>
    <w:rsid w:val="007D5D80"/>
    <w:rsid w:val="007F52FF"/>
    <w:rsid w:val="008460FA"/>
    <w:rsid w:val="00851C05"/>
    <w:rsid w:val="00883DCF"/>
    <w:rsid w:val="008A164D"/>
    <w:rsid w:val="008A6C53"/>
    <w:rsid w:val="008B7BCE"/>
    <w:rsid w:val="008D38D7"/>
    <w:rsid w:val="008F717D"/>
    <w:rsid w:val="00914893"/>
    <w:rsid w:val="00921C45"/>
    <w:rsid w:val="00925CD0"/>
    <w:rsid w:val="009335BB"/>
    <w:rsid w:val="009677C9"/>
    <w:rsid w:val="0097263D"/>
    <w:rsid w:val="009A54FC"/>
    <w:rsid w:val="009C0E09"/>
    <w:rsid w:val="009C2C3C"/>
    <w:rsid w:val="009E0A4E"/>
    <w:rsid w:val="009F0093"/>
    <w:rsid w:val="00A90290"/>
    <w:rsid w:val="00A94F7A"/>
    <w:rsid w:val="00AB11BE"/>
    <w:rsid w:val="00AB11FF"/>
    <w:rsid w:val="00AB4E86"/>
    <w:rsid w:val="00AB6AF6"/>
    <w:rsid w:val="00AE0551"/>
    <w:rsid w:val="00B31524"/>
    <w:rsid w:val="00B57F02"/>
    <w:rsid w:val="00B72354"/>
    <w:rsid w:val="00BA6949"/>
    <w:rsid w:val="00BC1CFE"/>
    <w:rsid w:val="00BD3DF1"/>
    <w:rsid w:val="00C15A35"/>
    <w:rsid w:val="00C201F6"/>
    <w:rsid w:val="00C6099A"/>
    <w:rsid w:val="00C66B72"/>
    <w:rsid w:val="00C72780"/>
    <w:rsid w:val="00CC3DC2"/>
    <w:rsid w:val="00CC3EC5"/>
    <w:rsid w:val="00CD28FB"/>
    <w:rsid w:val="00CD34A3"/>
    <w:rsid w:val="00CE7304"/>
    <w:rsid w:val="00D0763D"/>
    <w:rsid w:val="00D227D1"/>
    <w:rsid w:val="00D37E99"/>
    <w:rsid w:val="00D4221D"/>
    <w:rsid w:val="00D57793"/>
    <w:rsid w:val="00DA3231"/>
    <w:rsid w:val="00DC22D6"/>
    <w:rsid w:val="00DF4698"/>
    <w:rsid w:val="00E05BFB"/>
    <w:rsid w:val="00E3505F"/>
    <w:rsid w:val="00E4308C"/>
    <w:rsid w:val="00E53616"/>
    <w:rsid w:val="00E64290"/>
    <w:rsid w:val="00E74D00"/>
    <w:rsid w:val="00ED78C3"/>
    <w:rsid w:val="00EF7693"/>
    <w:rsid w:val="00F01BC6"/>
    <w:rsid w:val="00F024DC"/>
    <w:rsid w:val="00F137DC"/>
    <w:rsid w:val="00F20BBB"/>
    <w:rsid w:val="00F43A57"/>
    <w:rsid w:val="00F54631"/>
    <w:rsid w:val="00F94104"/>
    <w:rsid w:val="00FB55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Ttulo">
    <w:name w:val="Title"/>
    <w:basedOn w:val="Normal"/>
    <w:link w:val="TtuloCar"/>
    <w:qFormat/>
    <w:rsid w:val="005C2EF7"/>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D3DF1"/>
    <w:pPr>
      <w:tabs>
        <w:tab w:val="center" w:pos="4419"/>
        <w:tab w:val="right" w:pos="8838"/>
      </w:tabs>
    </w:pPr>
  </w:style>
  <w:style w:type="character" w:customStyle="1" w:styleId="EncabezadoCar">
    <w:name w:val="Encabezado Car"/>
    <w:basedOn w:val="Fuentedeprrafopredeter"/>
    <w:link w:val="Encabezado"/>
    <w:uiPriority w:val="99"/>
    <w:rsid w:val="00BD3DF1"/>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Ttulo">
    <w:name w:val="Title"/>
    <w:basedOn w:val="Normal"/>
    <w:link w:val="TtuloCar"/>
    <w:qFormat/>
    <w:rsid w:val="005C2EF7"/>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D3DF1"/>
    <w:pPr>
      <w:tabs>
        <w:tab w:val="center" w:pos="4419"/>
        <w:tab w:val="right" w:pos="8838"/>
      </w:tabs>
    </w:pPr>
  </w:style>
  <w:style w:type="character" w:customStyle="1" w:styleId="EncabezadoCar">
    <w:name w:val="Encabezado Car"/>
    <w:basedOn w:val="Fuentedeprrafopredeter"/>
    <w:link w:val="Encabezado"/>
    <w:uiPriority w:val="99"/>
    <w:rsid w:val="00BD3DF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3837</Words>
  <Characters>21106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2019-07-22T17:07:00Z</cp:lastPrinted>
  <dcterms:created xsi:type="dcterms:W3CDTF">2019-08-30T16:27:00Z</dcterms:created>
  <dcterms:modified xsi:type="dcterms:W3CDTF">2020-07-28T04:02:00Z</dcterms:modified>
</cp:coreProperties>
</file>