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48CF" w:rsidRPr="00561029" w:rsidRDefault="004248CF" w:rsidP="004248CF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4248CF" w:rsidRDefault="004248CF" w:rsidP="004248CF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p w:rsidR="004248CF" w:rsidRPr="004248CF" w:rsidRDefault="004248CF" w:rsidP="00C9675B">
      <w:pPr>
        <w:pStyle w:val="Ttulo3"/>
        <w:rPr>
          <w:rFonts w:ascii="Bookman Old Style" w:hAnsi="Bookman Old Style" w:cs="Calibri Light"/>
          <w:sz w:val="20"/>
          <w:lang w:val="es-ES"/>
        </w:rPr>
      </w:pPr>
      <w:bookmarkStart w:id="0" w:name="_GoBack"/>
      <w:bookmarkEnd w:id="0"/>
    </w:p>
    <w:p w:rsidR="00C9675B" w:rsidRPr="00F53BD0" w:rsidRDefault="00C9675B" w:rsidP="00C9675B">
      <w:pPr>
        <w:pStyle w:val="Ttulo3"/>
        <w:rPr>
          <w:rFonts w:ascii="Bookman Old Style" w:hAnsi="Bookman Old Style" w:cs="Calibri Light"/>
          <w:sz w:val="20"/>
          <w:lang w:val="es-ES_tradnl"/>
        </w:rPr>
      </w:pPr>
      <w:r w:rsidRPr="00F53BD0">
        <w:rPr>
          <w:rFonts w:ascii="Bookman Old Style" w:hAnsi="Bookman Old Style" w:cs="Calibri Light"/>
          <w:sz w:val="20"/>
          <w:lang w:val="es-ES_tradnl"/>
        </w:rPr>
        <w:t>CONTRATO MAG</w:t>
      </w:r>
      <w:r w:rsidR="00750F32" w:rsidRPr="009369BA">
        <w:rPr>
          <w:rFonts w:ascii="Bookman Old Style" w:eastAsia="Calibri" w:hAnsi="Bookman Old Style" w:cs="Calibri Light"/>
          <w:sz w:val="20"/>
          <w:lang w:val="es-SV"/>
        </w:rPr>
        <w:t>–</w:t>
      </w:r>
      <w:r w:rsidRPr="00F53BD0">
        <w:rPr>
          <w:rFonts w:ascii="Bookman Old Style" w:hAnsi="Bookman Old Style" w:cs="Calibri Light"/>
          <w:sz w:val="20"/>
          <w:lang w:val="es-ES_tradnl"/>
        </w:rPr>
        <w:t>No.</w:t>
      </w:r>
      <w:r w:rsidR="00CF5A7D" w:rsidRPr="00F53BD0">
        <w:rPr>
          <w:rFonts w:ascii="Bookman Old Style" w:hAnsi="Bookman Old Style" w:cs="Calibri Light"/>
          <w:sz w:val="20"/>
          <w:lang w:val="es-ES_tradnl"/>
        </w:rPr>
        <w:t>0</w:t>
      </w:r>
      <w:r w:rsidR="00311261" w:rsidRPr="00F53BD0">
        <w:rPr>
          <w:rFonts w:ascii="Bookman Old Style" w:hAnsi="Bookman Old Style" w:cs="Calibri Light"/>
          <w:sz w:val="20"/>
          <w:lang w:val="es-ES_tradnl"/>
        </w:rPr>
        <w:t>19</w:t>
      </w:r>
      <w:r w:rsidR="00CF5A7D" w:rsidRPr="00F53BD0">
        <w:rPr>
          <w:rFonts w:ascii="Bookman Old Style" w:hAnsi="Bookman Old Style" w:cs="Calibri Light"/>
          <w:sz w:val="20"/>
          <w:lang w:val="es-ES_tradnl"/>
        </w:rPr>
        <w:t>/</w:t>
      </w:r>
      <w:r w:rsidRPr="00F53BD0">
        <w:rPr>
          <w:rFonts w:ascii="Bookman Old Style" w:hAnsi="Bookman Old Style" w:cs="Calibri Light"/>
          <w:sz w:val="20"/>
          <w:lang w:val="es-ES_tradnl"/>
        </w:rPr>
        <w:t>201</w:t>
      </w:r>
      <w:r w:rsidR="008A016C" w:rsidRPr="00F53BD0">
        <w:rPr>
          <w:rFonts w:ascii="Bookman Old Style" w:hAnsi="Bookman Old Style" w:cs="Calibri Light"/>
          <w:sz w:val="20"/>
          <w:lang w:val="es-ES_tradnl"/>
        </w:rPr>
        <w:t>9</w:t>
      </w:r>
    </w:p>
    <w:p w:rsidR="00C9675B" w:rsidRDefault="00C9675B" w:rsidP="00C9675B">
      <w:pPr>
        <w:pStyle w:val="Head21"/>
        <w:suppressAutoHyphens w:val="0"/>
        <w:rPr>
          <w:rFonts w:ascii="Bookman Old Style" w:hAnsi="Bookman Old Style" w:cs="Calibri Light"/>
          <w:sz w:val="20"/>
        </w:rPr>
      </w:pPr>
      <w:r w:rsidRPr="00F53BD0">
        <w:rPr>
          <w:rFonts w:ascii="Bookman Old Style" w:hAnsi="Bookman Old Style" w:cs="Calibri Light"/>
          <w:sz w:val="20"/>
        </w:rPr>
        <w:t>“</w:t>
      </w:r>
      <w:r w:rsidRPr="00F53BD0">
        <w:rPr>
          <w:rFonts w:ascii="Bookman Old Style" w:hAnsi="Bookman Old Style" w:cs="Calibri Light"/>
          <w:noProof/>
          <w:sz w:val="20"/>
        </w:rPr>
        <w:t>SUMINISTRO DE SEMILLA CERTIFICADA DE MAIZ BLANCO</w:t>
      </w:r>
      <w:r w:rsidRPr="00F53BD0">
        <w:rPr>
          <w:rFonts w:ascii="Bookman Old Style" w:hAnsi="Bookman Old Style" w:cs="Calibri Light"/>
          <w:sz w:val="20"/>
        </w:rPr>
        <w:t>”</w:t>
      </w:r>
    </w:p>
    <w:p w:rsidR="00F53BD0" w:rsidRPr="00F53BD0" w:rsidRDefault="00F53BD0" w:rsidP="00C9675B">
      <w:pPr>
        <w:pStyle w:val="Head21"/>
        <w:suppressAutoHyphens w:val="0"/>
        <w:rPr>
          <w:rFonts w:ascii="Bookman Old Style" w:hAnsi="Bookman Old Style" w:cs="Calibri Light"/>
          <w:sz w:val="20"/>
        </w:rPr>
      </w:pPr>
    </w:p>
    <w:p w:rsidR="00A52D61" w:rsidRPr="00F53BD0" w:rsidRDefault="00A52D61" w:rsidP="00C9675B">
      <w:pPr>
        <w:pStyle w:val="Head21"/>
        <w:suppressAutoHyphens w:val="0"/>
        <w:rPr>
          <w:rFonts w:ascii="Bookman Old Style" w:hAnsi="Bookman Old Style" w:cs="Calibri Light"/>
          <w:sz w:val="20"/>
        </w:rPr>
      </w:pPr>
    </w:p>
    <w:p w:rsidR="00454A7D" w:rsidRDefault="00097055" w:rsidP="00E56038">
      <w:pPr>
        <w:spacing w:line="360" w:lineRule="auto"/>
        <w:jc w:val="both"/>
        <w:rPr>
          <w:rFonts w:cs="Calibri Light"/>
          <w:i w:val="0"/>
          <w:sz w:val="21"/>
          <w:szCs w:val="21"/>
        </w:rPr>
      </w:pPr>
      <w:r w:rsidRPr="00BA3C1A">
        <w:rPr>
          <w:rFonts w:cs="Calibri Light"/>
          <w:i w:val="0"/>
          <w:sz w:val="21"/>
          <w:szCs w:val="21"/>
        </w:rPr>
        <w:t xml:space="preserve">Nosotros, </w:t>
      </w:r>
      <w:r w:rsidRPr="00BA3C1A">
        <w:rPr>
          <w:rFonts w:cs="Calibri Light"/>
          <w:b/>
          <w:i w:val="0"/>
          <w:sz w:val="21"/>
          <w:szCs w:val="21"/>
        </w:rPr>
        <w:t>RAÚL ERNESTO MELARA MORÁN</w:t>
      </w:r>
      <w:r w:rsidRPr="00BA3C1A">
        <w:rPr>
          <w:rFonts w:eastAsia="Calibri" w:cs="Calibri Light"/>
          <w:i w:val="0"/>
          <w:sz w:val="21"/>
          <w:szCs w:val="21"/>
        </w:rPr>
        <w:t xml:space="preserve">, </w:t>
      </w:r>
      <w:r w:rsidR="004248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4248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Pr="00BA3C1A">
        <w:rPr>
          <w:rFonts w:eastAsia="Calibri" w:cs="Calibri Light"/>
          <w:i w:val="0"/>
          <w:sz w:val="21"/>
          <w:szCs w:val="21"/>
        </w:rPr>
        <w:t xml:space="preserve"> </w:t>
      </w:r>
      <w:r w:rsidR="002B7E8F" w:rsidRPr="00BA3C1A">
        <w:rPr>
          <w:rFonts w:eastAsia="Calibri" w:cs="Calibri Light"/>
          <w:i w:val="0"/>
          <w:sz w:val="21"/>
          <w:szCs w:val="21"/>
        </w:rPr>
        <w:t>actuando</w:t>
      </w:r>
      <w:r w:rsidRPr="00BA3C1A">
        <w:rPr>
          <w:rFonts w:eastAsia="Calibri" w:cs="Calibri Light"/>
          <w:i w:val="0"/>
          <w:sz w:val="21"/>
          <w:szCs w:val="21"/>
        </w:rPr>
        <w:t xml:space="preserve"> en nombre y representación del Estado y Gobierno de El Salvador, específicamente </w:t>
      </w:r>
      <w:r w:rsidRPr="00BA3C1A">
        <w:rPr>
          <w:rFonts w:cs="Calibri Light"/>
          <w:i w:val="0"/>
          <w:sz w:val="21"/>
          <w:szCs w:val="21"/>
          <w:lang w:val="es-SV"/>
        </w:rPr>
        <w:t>del Ministerio de Agricultura y Ganadería, Institución con Número de Identificación Tributaria cero seiscientos catorce- cero diez mil ciento trein</w:t>
      </w:r>
      <w:r w:rsidRPr="00BA3C1A">
        <w:rPr>
          <w:rFonts w:cs="Calibri Light"/>
          <w:i w:val="0"/>
          <w:sz w:val="21"/>
          <w:szCs w:val="21"/>
        </w:rPr>
        <w:t>ta y uno- cero cero seis- nueve</w:t>
      </w:r>
      <w:r w:rsidRPr="00BA3C1A">
        <w:rPr>
          <w:rFonts w:eastAsia="Calibri" w:cs="Calibri Light"/>
          <w:i w:val="0"/>
          <w:sz w:val="21"/>
          <w:szCs w:val="21"/>
        </w:rPr>
        <w:t>;</w:t>
      </w:r>
      <w:r w:rsidRPr="00BA3C1A">
        <w:rPr>
          <w:rFonts w:cs="Calibri Light"/>
          <w:i w:val="0"/>
          <w:sz w:val="21"/>
          <w:szCs w:val="21"/>
        </w:rPr>
        <w:t xml:space="preserve"> </w:t>
      </w:r>
      <w:r w:rsidRPr="00BA3C1A">
        <w:rPr>
          <w:rFonts w:cs="Calibri Light"/>
          <w:i w:val="0"/>
          <w:sz w:val="21"/>
          <w:szCs w:val="21"/>
          <w:lang w:val="es-SV"/>
        </w:rPr>
        <w:t>en mi carácter de Fiscal General</w:t>
      </w:r>
      <w:r w:rsidRPr="00BA3C1A">
        <w:rPr>
          <w:rFonts w:eastAsia="Calibri" w:cs="Calibri Light"/>
          <w:i w:val="0"/>
          <w:sz w:val="21"/>
          <w:szCs w:val="21"/>
        </w:rPr>
        <w:t xml:space="preserve"> de la República </w:t>
      </w:r>
      <w:r w:rsidRPr="00BA3C1A">
        <w:rPr>
          <w:rFonts w:cs="Calibri Light"/>
          <w:i w:val="0"/>
          <w:sz w:val="21"/>
          <w:szCs w:val="21"/>
        </w:rPr>
        <w:t xml:space="preserve">y que en el transcurso de este instrumento me denominaré </w:t>
      </w:r>
      <w:r w:rsidRPr="00BA3C1A">
        <w:rPr>
          <w:rFonts w:cs="Calibri Light"/>
          <w:b/>
          <w:i w:val="0"/>
          <w:sz w:val="21"/>
          <w:szCs w:val="21"/>
        </w:rPr>
        <w:t xml:space="preserve">“EL CONTRATANTE </w:t>
      </w:r>
      <w:r w:rsidRPr="00BA3C1A">
        <w:rPr>
          <w:rFonts w:cs="Calibri Light"/>
          <w:i w:val="0"/>
          <w:sz w:val="21"/>
          <w:szCs w:val="21"/>
        </w:rPr>
        <w:t>ó</w:t>
      </w:r>
      <w:r w:rsidRPr="00BA3C1A">
        <w:rPr>
          <w:rFonts w:cs="Calibri Light"/>
          <w:b/>
          <w:i w:val="0"/>
          <w:sz w:val="21"/>
          <w:szCs w:val="21"/>
        </w:rPr>
        <w:t xml:space="preserve"> EL MAG”</w:t>
      </w:r>
      <w:r w:rsidRPr="00BA3C1A">
        <w:rPr>
          <w:rFonts w:cs="Calibri Light"/>
          <w:i w:val="0"/>
          <w:sz w:val="21"/>
          <w:szCs w:val="21"/>
        </w:rPr>
        <w:t xml:space="preserve">, </w:t>
      </w:r>
      <w:r w:rsidR="00936987" w:rsidRPr="00BA3C1A">
        <w:rPr>
          <w:rFonts w:cs="Calibri Light"/>
          <w:i w:val="0"/>
          <w:sz w:val="21"/>
          <w:szCs w:val="21"/>
        </w:rPr>
        <w:t xml:space="preserve">y por otra parte la señora </w:t>
      </w:r>
      <w:r w:rsidR="00936987" w:rsidRPr="00BA3C1A">
        <w:rPr>
          <w:rFonts w:cs="Calibri Light"/>
          <w:b/>
          <w:i w:val="0"/>
          <w:sz w:val="21"/>
          <w:szCs w:val="21"/>
        </w:rPr>
        <w:t>CECILIA LOURDES MARROQUÍN DE PANIAGUA</w:t>
      </w:r>
      <w:r w:rsidR="00936987" w:rsidRPr="00BA3C1A">
        <w:rPr>
          <w:rFonts w:cs="Calibri Light"/>
          <w:i w:val="0"/>
          <w:sz w:val="21"/>
          <w:szCs w:val="21"/>
        </w:rPr>
        <w:t xml:space="preserve">, </w:t>
      </w:r>
      <w:r w:rsidR="004248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4248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936987" w:rsidRPr="00BA3C1A">
        <w:rPr>
          <w:rFonts w:cs="Calibri Light"/>
          <w:i w:val="0"/>
          <w:sz w:val="21"/>
          <w:szCs w:val="21"/>
        </w:rPr>
        <w:t xml:space="preserve">actuando en mi carácter de Apoderada Especial de la sociedad </w:t>
      </w:r>
      <w:r w:rsidR="00936987" w:rsidRPr="00BA3C1A">
        <w:rPr>
          <w:rFonts w:cs="Calibri Light"/>
          <w:b/>
          <w:i w:val="0"/>
          <w:sz w:val="21"/>
          <w:szCs w:val="21"/>
        </w:rPr>
        <w:t>BORGONOVO HERMANOS, SOCIEDAD ANÓNIMA</w:t>
      </w:r>
      <w:r w:rsidR="00936987" w:rsidRPr="00BA3C1A">
        <w:rPr>
          <w:rFonts w:cs="Calibri Light"/>
          <w:i w:val="0"/>
          <w:sz w:val="21"/>
          <w:szCs w:val="21"/>
        </w:rPr>
        <w:t xml:space="preserve">, que se abrevia </w:t>
      </w:r>
      <w:r w:rsidR="00936987" w:rsidRPr="00BA3C1A">
        <w:rPr>
          <w:rFonts w:cs="Calibri Light"/>
          <w:b/>
          <w:i w:val="0"/>
          <w:sz w:val="21"/>
          <w:szCs w:val="21"/>
        </w:rPr>
        <w:t>BORGONOVO HERMANOS, S.A.,</w:t>
      </w:r>
      <w:r w:rsidR="00936987" w:rsidRPr="00BA3C1A">
        <w:rPr>
          <w:rFonts w:cs="Calibri Light"/>
          <w:i w:val="0"/>
          <w:sz w:val="21"/>
          <w:szCs w:val="21"/>
        </w:rPr>
        <w:t xml:space="preserve"> sociedad del domicilio de </w:t>
      </w:r>
      <w:r w:rsidR="004248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4248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4248CF">
        <w:rPr>
          <w:rFonts w:ascii="Maiandra GD" w:eastAsia="Calibri" w:hAnsi="Maiandra GD" w:cstheme="minorHAnsi"/>
          <w:sz w:val="21"/>
          <w:szCs w:val="21"/>
        </w:rPr>
        <w:t xml:space="preserve"> </w:t>
      </w:r>
      <w:r w:rsidR="00936987" w:rsidRPr="00BA3C1A">
        <w:rPr>
          <w:rFonts w:cs="Calibri Light"/>
          <w:i w:val="0"/>
          <w:sz w:val="21"/>
          <w:szCs w:val="21"/>
        </w:rPr>
        <w:t xml:space="preserve">que en el transcurso del presente documento me denominaré </w:t>
      </w:r>
      <w:r w:rsidR="008A10F8" w:rsidRPr="00BA3C1A">
        <w:rPr>
          <w:rFonts w:cs="Calibri Light"/>
          <w:i w:val="0"/>
          <w:sz w:val="21"/>
          <w:szCs w:val="21"/>
        </w:rPr>
        <w:t>“</w:t>
      </w:r>
      <w:r w:rsidR="00B07E28" w:rsidRPr="00BA3C1A">
        <w:rPr>
          <w:rFonts w:cs="Calibri Light"/>
          <w:b/>
          <w:i w:val="0"/>
          <w:sz w:val="21"/>
          <w:szCs w:val="21"/>
        </w:rPr>
        <w:fldChar w:fldCharType="begin"/>
      </w:r>
      <w:r w:rsidR="008A10F8" w:rsidRPr="00BA3C1A">
        <w:rPr>
          <w:rFonts w:cs="Calibri Light"/>
          <w:b/>
          <w:i w:val="0"/>
          <w:sz w:val="21"/>
          <w:szCs w:val="21"/>
        </w:rPr>
        <w:instrText xml:space="preserve"> MERGEFIELD "Forma_como_se_denominara_el_Proveedor" </w:instrText>
      </w:r>
      <w:r w:rsidR="00B07E28" w:rsidRPr="00BA3C1A">
        <w:rPr>
          <w:rFonts w:cs="Calibri Light"/>
          <w:b/>
          <w:i w:val="0"/>
          <w:sz w:val="21"/>
          <w:szCs w:val="21"/>
        </w:rPr>
        <w:fldChar w:fldCharType="separate"/>
      </w:r>
      <w:r w:rsidR="00424B6B" w:rsidRPr="00BA3C1A">
        <w:rPr>
          <w:rFonts w:cs="Calibri Light"/>
          <w:b/>
          <w:i w:val="0"/>
          <w:noProof/>
          <w:sz w:val="21"/>
          <w:szCs w:val="21"/>
        </w:rPr>
        <w:t>LA CONTRATISTA</w:t>
      </w:r>
      <w:r w:rsidR="00B07E28" w:rsidRPr="00BA3C1A">
        <w:rPr>
          <w:rFonts w:cs="Calibri Light"/>
          <w:b/>
          <w:i w:val="0"/>
          <w:sz w:val="21"/>
          <w:szCs w:val="21"/>
        </w:rPr>
        <w:fldChar w:fldCharType="end"/>
      </w:r>
      <w:r w:rsidR="008A10F8" w:rsidRPr="00BA3C1A">
        <w:rPr>
          <w:rFonts w:cs="Calibri Light"/>
          <w:b/>
          <w:i w:val="0"/>
          <w:sz w:val="21"/>
          <w:szCs w:val="21"/>
        </w:rPr>
        <w:t>”</w:t>
      </w:r>
      <w:r w:rsidR="00703666" w:rsidRPr="00BA3C1A">
        <w:rPr>
          <w:rFonts w:cs="Calibri Light"/>
          <w:b/>
          <w:i w:val="0"/>
          <w:snapToGrid w:val="0"/>
          <w:sz w:val="21"/>
          <w:szCs w:val="21"/>
          <w:lang w:val="es-ES_tradnl"/>
        </w:rPr>
        <w:t xml:space="preserve"> </w:t>
      </w:r>
      <w:r w:rsidR="00A9197C" w:rsidRPr="00BA3C1A">
        <w:rPr>
          <w:rFonts w:cs="Calibri Light"/>
          <w:i w:val="0"/>
          <w:sz w:val="21"/>
          <w:szCs w:val="21"/>
        </w:rPr>
        <w:t xml:space="preserve">y en los caracteres dichos </w:t>
      </w:r>
      <w:r w:rsidR="00A9197C" w:rsidRPr="00BA3C1A">
        <w:rPr>
          <w:rFonts w:cs="Calibri Light"/>
          <w:b/>
          <w:bCs/>
          <w:i w:val="0"/>
          <w:sz w:val="21"/>
          <w:szCs w:val="21"/>
        </w:rPr>
        <w:t>MANIFESTAMOS</w:t>
      </w:r>
      <w:r w:rsidR="00A9197C" w:rsidRPr="00BA3C1A">
        <w:rPr>
          <w:rFonts w:cs="Calibri Light"/>
          <w:i w:val="0"/>
          <w:sz w:val="21"/>
          <w:szCs w:val="21"/>
        </w:rPr>
        <w:t>: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Que hemos acordado otorgar el presente c</w:t>
      </w:r>
      <w:r w:rsidR="00E56038" w:rsidRPr="00BA3C1A">
        <w:rPr>
          <w:rFonts w:cs="Calibri Light"/>
          <w:bCs/>
          <w:i w:val="0"/>
          <w:sz w:val="21"/>
          <w:szCs w:val="21"/>
          <w:lang w:val="es-ES_tradnl"/>
        </w:rPr>
        <w:t xml:space="preserve">ontrato proveniente </w:t>
      </w:r>
      <w:r w:rsidR="00E56038" w:rsidRPr="00BA3C1A">
        <w:rPr>
          <w:rFonts w:cs="Calibri Light"/>
          <w:i w:val="0"/>
          <w:sz w:val="21"/>
          <w:szCs w:val="21"/>
        </w:rPr>
        <w:t>del proceso de la</w:t>
      </w:r>
      <w:r w:rsidR="00E56038" w:rsidRPr="00BA3C1A">
        <w:rPr>
          <w:rFonts w:cs="Calibri Light"/>
          <w:b/>
          <w:i w:val="0"/>
          <w:sz w:val="21"/>
          <w:szCs w:val="21"/>
        </w:rPr>
        <w:t xml:space="preserve"> 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LICITACIÓN ABIERTA DR CAFTA</w:t>
      </w:r>
      <w:r w:rsidR="00E56038" w:rsidRPr="00BA3C1A">
        <w:rPr>
          <w:rFonts w:cs="Calibri Light"/>
          <w:b/>
          <w:i w:val="0"/>
          <w:color w:val="000000"/>
          <w:sz w:val="21"/>
          <w:szCs w:val="21"/>
        </w:rPr>
        <w:t>–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ADACA</w:t>
      </w:r>
      <w:r w:rsidR="00E56038" w:rsidRPr="00BA3C1A">
        <w:rPr>
          <w:rFonts w:cs="Calibri Light"/>
          <w:b/>
          <w:i w:val="0"/>
          <w:color w:val="000000"/>
          <w:sz w:val="21"/>
          <w:szCs w:val="21"/>
        </w:rPr>
        <w:t>–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 xml:space="preserve">UE No. </w:t>
      </w:r>
      <w:r w:rsidR="008528FC" w:rsidRPr="00BA3C1A">
        <w:rPr>
          <w:rFonts w:cs="Calibri Light"/>
          <w:b/>
          <w:i w:val="0"/>
          <w:noProof/>
          <w:sz w:val="21"/>
          <w:szCs w:val="21"/>
        </w:rPr>
        <w:t>0</w:t>
      </w:r>
      <w:r w:rsidR="00394852" w:rsidRPr="00BA3C1A">
        <w:rPr>
          <w:rFonts w:cs="Calibri Light"/>
          <w:b/>
          <w:i w:val="0"/>
          <w:noProof/>
          <w:sz w:val="21"/>
          <w:szCs w:val="21"/>
        </w:rPr>
        <w:t>13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/201</w:t>
      </w:r>
      <w:r w:rsidR="008528FC" w:rsidRPr="00BA3C1A">
        <w:rPr>
          <w:rFonts w:cs="Calibri Light"/>
          <w:b/>
          <w:i w:val="0"/>
          <w:noProof/>
          <w:sz w:val="21"/>
          <w:szCs w:val="21"/>
        </w:rPr>
        <w:t>9</w:t>
      </w:r>
      <w:r w:rsidR="00E56038" w:rsidRPr="00BA3C1A">
        <w:rPr>
          <w:rFonts w:cs="Calibri Light"/>
          <w:b/>
          <w:i w:val="0"/>
          <w:color w:val="000000"/>
          <w:sz w:val="21"/>
          <w:szCs w:val="21"/>
        </w:rPr>
        <w:t>–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MAG</w:t>
      </w:r>
      <w:r w:rsidR="00394852" w:rsidRPr="00BA3C1A">
        <w:rPr>
          <w:rFonts w:cs="Calibri Light"/>
          <w:b/>
          <w:i w:val="0"/>
          <w:noProof/>
          <w:sz w:val="21"/>
          <w:szCs w:val="21"/>
        </w:rPr>
        <w:t>-FANTEL SEGUNDA CONVOCATORIA</w:t>
      </w:r>
      <w:r w:rsidR="00E56038" w:rsidRPr="00BA3C1A">
        <w:rPr>
          <w:rFonts w:cs="Calibri Light"/>
          <w:b/>
          <w:i w:val="0"/>
          <w:sz w:val="21"/>
          <w:szCs w:val="21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</w:rPr>
        <w:t xml:space="preserve">denominado </w:t>
      </w:r>
      <w:r w:rsidR="00E56038" w:rsidRPr="00BA3C1A">
        <w:rPr>
          <w:rFonts w:cs="Calibri Light"/>
          <w:b/>
          <w:i w:val="0"/>
          <w:sz w:val="21"/>
          <w:szCs w:val="21"/>
        </w:rPr>
        <w:t>“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SUMINISTRO DE SEMILLA CERTIFICADA DE MAIZ BLANCO</w:t>
      </w:r>
      <w:r w:rsidR="00E56038" w:rsidRPr="00BA3C1A">
        <w:rPr>
          <w:rFonts w:cs="Calibri Light"/>
          <w:b/>
          <w:i w:val="0"/>
          <w:sz w:val="21"/>
          <w:szCs w:val="21"/>
        </w:rPr>
        <w:t>”,</w:t>
      </w:r>
      <w:r w:rsidR="00E56038" w:rsidRPr="00BA3C1A">
        <w:rPr>
          <w:rFonts w:cs="Calibri Light"/>
          <w:i w:val="0"/>
          <w:sz w:val="21"/>
          <w:szCs w:val="21"/>
        </w:rPr>
        <w:t xml:space="preserve"> de conformidad con </w:t>
      </w:r>
      <w:r w:rsidR="00E56038" w:rsidRPr="00BA3C1A">
        <w:rPr>
          <w:rFonts w:cs="Calibri Light"/>
          <w:i w:val="0"/>
          <w:sz w:val="21"/>
          <w:szCs w:val="21"/>
          <w:lang w:val="es-MX"/>
        </w:rPr>
        <w:t xml:space="preserve">el </w:t>
      </w:r>
      <w:r w:rsidR="00E56038" w:rsidRPr="00BA3C1A">
        <w:rPr>
          <w:rFonts w:cs="Calibri Light"/>
          <w:i w:val="0"/>
          <w:color w:val="000000"/>
          <w:sz w:val="21"/>
          <w:szCs w:val="21"/>
        </w:rPr>
        <w:t xml:space="preserve">Tratado de Libre Comercio entre los Estados Unidos de América–Centroamérica–República Dominicana (TLC–DR–CAFTA), el Acuerdo de Asociación entre Centroamérica y la Unión Europea (ADACA–UE), la Ley de Adquisiciones y Contrataciones de la Administración Pública de El Salvador y su Reglamento </w:t>
      </w:r>
      <w:r w:rsidR="00E56038" w:rsidRPr="00BA3C1A">
        <w:rPr>
          <w:rFonts w:cs="Calibri Light"/>
          <w:i w:val="0"/>
          <w:sz w:val="21"/>
          <w:szCs w:val="21"/>
        </w:rPr>
        <w:t>y en especial con las obligaciones, condiciones y pactos siguientes:</w:t>
      </w:r>
      <w:r w:rsidR="00E56038" w:rsidRPr="00BA3C1A">
        <w:rPr>
          <w:rFonts w:cs="Calibri Light"/>
          <w:b/>
          <w:i w:val="0"/>
          <w:sz w:val="21"/>
          <w:szCs w:val="21"/>
        </w:rPr>
        <w:t xml:space="preserve"> </w:t>
      </w:r>
      <w:r w:rsidR="00E56038" w:rsidRPr="00BA3C1A">
        <w:rPr>
          <w:rFonts w:cs="Calibri Light"/>
          <w:b/>
          <w:bCs/>
          <w:i w:val="0"/>
          <w:sz w:val="21"/>
          <w:szCs w:val="21"/>
        </w:rPr>
        <w:t>I.- OBJETO DEL CONTRATO</w:t>
      </w:r>
      <w:r w:rsidR="00E56038" w:rsidRPr="00BA3C1A">
        <w:rPr>
          <w:rFonts w:cs="Calibri Light"/>
          <w:i w:val="0"/>
          <w:sz w:val="21"/>
          <w:szCs w:val="21"/>
        </w:rPr>
        <w:t xml:space="preserve">. El objeto del presente contrato es el </w:t>
      </w:r>
      <w:r w:rsidR="00E56038" w:rsidRPr="00BA3C1A">
        <w:rPr>
          <w:rFonts w:cs="Calibri Light"/>
          <w:b/>
          <w:i w:val="0"/>
          <w:sz w:val="21"/>
          <w:szCs w:val="21"/>
        </w:rPr>
        <w:t>“</w:t>
      </w:r>
      <w:r w:rsidR="00E56038" w:rsidRPr="00BA3C1A">
        <w:rPr>
          <w:rFonts w:cs="Calibri Light"/>
          <w:b/>
          <w:bCs/>
          <w:i w:val="0"/>
          <w:noProof/>
          <w:sz w:val="21"/>
          <w:szCs w:val="21"/>
        </w:rPr>
        <w:t>SUMINISTRO DE SEMILLA CERTIFICADA DE MAIZ BLANCO</w:t>
      </w:r>
      <w:r w:rsidR="00E56038" w:rsidRPr="00BA3C1A">
        <w:rPr>
          <w:rFonts w:cs="Calibri Light"/>
          <w:b/>
          <w:bCs/>
          <w:i w:val="0"/>
          <w:sz w:val="21"/>
          <w:szCs w:val="21"/>
        </w:rPr>
        <w:t>”</w:t>
      </w:r>
      <w:r w:rsidR="00E56038" w:rsidRPr="00BA3C1A">
        <w:rPr>
          <w:rFonts w:cs="Calibri Light"/>
          <w:i w:val="0"/>
          <w:sz w:val="21"/>
          <w:szCs w:val="21"/>
        </w:rPr>
        <w:t>, según el siguiente detalle:</w:t>
      </w:r>
    </w:p>
    <w:p w:rsidR="00BA3C1A" w:rsidRPr="00BA3C1A" w:rsidRDefault="00BA3C1A" w:rsidP="00E56038">
      <w:pPr>
        <w:spacing w:line="360" w:lineRule="auto"/>
        <w:jc w:val="both"/>
        <w:rPr>
          <w:rFonts w:cs="Calibri Light"/>
          <w:i w:val="0"/>
          <w:sz w:val="21"/>
          <w:szCs w:val="21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6"/>
        <w:gridCol w:w="1065"/>
        <w:gridCol w:w="1103"/>
        <w:gridCol w:w="1451"/>
        <w:gridCol w:w="1126"/>
        <w:gridCol w:w="1523"/>
        <w:gridCol w:w="1975"/>
      </w:tblGrid>
      <w:tr w:rsidR="00454A7D" w:rsidRPr="00BA3C1A" w:rsidTr="00454A7D">
        <w:trPr>
          <w:trHeight w:val="499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54A7D" w:rsidRPr="00BA3C1A" w:rsidRDefault="00454A7D" w:rsidP="00FF27E8">
            <w:pPr>
              <w:jc w:val="center"/>
              <w:rPr>
                <w:rFonts w:cs="Calibri Light"/>
                <w:b/>
                <w:bCs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b/>
                <w:bCs/>
                <w:i w:val="0"/>
                <w:sz w:val="14"/>
                <w:szCs w:val="14"/>
              </w:rPr>
              <w:t>DESCRIPCIÓN DEL BIEN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54A7D" w:rsidRPr="00BA3C1A" w:rsidRDefault="00454A7D" w:rsidP="00FF27E8">
            <w:pPr>
              <w:jc w:val="center"/>
              <w:rPr>
                <w:rFonts w:cs="Calibri Light"/>
                <w:b/>
                <w:bCs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b/>
                <w:bCs/>
                <w:i w:val="0"/>
                <w:sz w:val="14"/>
                <w:szCs w:val="14"/>
              </w:rPr>
              <w:t>CANTIDAD DE QUINTALES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54A7D" w:rsidRPr="00BA3C1A" w:rsidRDefault="00454A7D" w:rsidP="00FF27E8">
            <w:pPr>
              <w:jc w:val="center"/>
              <w:rPr>
                <w:rFonts w:cs="Calibri Light"/>
                <w:b/>
                <w:bCs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b/>
                <w:bCs/>
                <w:i w:val="0"/>
                <w:sz w:val="14"/>
                <w:szCs w:val="14"/>
              </w:rPr>
              <w:t>PRECIO POR QUINTAL EXENTO DE IVA (US$)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hideMark/>
          </w:tcPr>
          <w:p w:rsidR="00454A7D" w:rsidRPr="00BA3C1A" w:rsidRDefault="00454A7D" w:rsidP="00FF27E8">
            <w:pPr>
              <w:jc w:val="center"/>
              <w:rPr>
                <w:rFonts w:cs="Calibri Light"/>
                <w:b/>
                <w:bCs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b/>
                <w:bCs/>
                <w:i w:val="0"/>
                <w:sz w:val="14"/>
                <w:szCs w:val="14"/>
              </w:rPr>
              <w:t>PRESENTACIÓN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54A7D" w:rsidRPr="00BA3C1A" w:rsidRDefault="00454A7D" w:rsidP="00FF27E8">
            <w:pPr>
              <w:jc w:val="center"/>
              <w:rPr>
                <w:rFonts w:cs="Calibri Light"/>
                <w:b/>
                <w:bCs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b/>
                <w:bCs/>
                <w:i w:val="0"/>
                <w:sz w:val="14"/>
                <w:szCs w:val="14"/>
              </w:rPr>
              <w:t>CANTIDAD BOLSAS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54A7D" w:rsidRPr="00BA3C1A" w:rsidRDefault="00454A7D" w:rsidP="00FF27E8">
            <w:pPr>
              <w:jc w:val="center"/>
              <w:rPr>
                <w:rFonts w:cs="Calibri Light"/>
                <w:b/>
                <w:bCs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b/>
                <w:bCs/>
                <w:i w:val="0"/>
                <w:sz w:val="14"/>
                <w:szCs w:val="14"/>
              </w:rPr>
              <w:t>PRECIO POR BOLSA EXENTO DE IVA (US$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</w:tcPr>
          <w:p w:rsidR="00454A7D" w:rsidRPr="00BA3C1A" w:rsidRDefault="00454A7D" w:rsidP="00FF27E8">
            <w:pPr>
              <w:jc w:val="center"/>
              <w:rPr>
                <w:rFonts w:cs="Calibri Light"/>
                <w:b/>
                <w:bCs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b/>
                <w:bCs/>
                <w:i w:val="0"/>
                <w:sz w:val="14"/>
                <w:szCs w:val="14"/>
              </w:rPr>
              <w:t>MONTO TOTAL EXENTO DE IVA (US$)</w:t>
            </w:r>
          </w:p>
        </w:tc>
      </w:tr>
      <w:tr w:rsidR="00454A7D" w:rsidRPr="00BA3C1A" w:rsidTr="00454A7D">
        <w:trPr>
          <w:trHeight w:val="356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i w:val="0"/>
                <w:sz w:val="14"/>
                <w:szCs w:val="14"/>
              </w:rPr>
              <w:t>SEMILLA CERTIFICADA DE MAIZ BLANCO H-59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</w:p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i w:val="0"/>
                <w:sz w:val="14"/>
                <w:szCs w:val="14"/>
              </w:rPr>
              <w:t>4,345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</w:p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i w:val="0"/>
                <w:sz w:val="14"/>
                <w:szCs w:val="14"/>
              </w:rPr>
              <w:t>75.00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i w:val="0"/>
                <w:sz w:val="14"/>
                <w:szCs w:val="14"/>
              </w:rPr>
              <w:t>BOLSA DE 22 LIBRAS (10 KG)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i w:val="0"/>
                <w:sz w:val="14"/>
                <w:szCs w:val="14"/>
              </w:rPr>
              <w:t>19,750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i w:val="0"/>
                <w:sz w:val="14"/>
                <w:szCs w:val="14"/>
              </w:rPr>
              <w:t>16.50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A7D" w:rsidRPr="00BA3C1A" w:rsidRDefault="00454A7D" w:rsidP="00FF27E8">
            <w:pPr>
              <w:jc w:val="center"/>
              <w:rPr>
                <w:rFonts w:cs="Calibri Light"/>
                <w:i w:val="0"/>
                <w:sz w:val="14"/>
                <w:szCs w:val="14"/>
              </w:rPr>
            </w:pPr>
            <w:r w:rsidRPr="00BA3C1A">
              <w:rPr>
                <w:rFonts w:cs="Calibri Light"/>
                <w:i w:val="0"/>
                <w:sz w:val="14"/>
                <w:szCs w:val="14"/>
              </w:rPr>
              <w:t>325,875.00</w:t>
            </w:r>
          </w:p>
        </w:tc>
      </w:tr>
    </w:tbl>
    <w:p w:rsidR="00477786" w:rsidRPr="00F53BD0" w:rsidRDefault="00477786" w:rsidP="00E41C8C">
      <w:pPr>
        <w:spacing w:line="300" w:lineRule="auto"/>
        <w:jc w:val="both"/>
        <w:rPr>
          <w:rFonts w:cs="Calibri Light"/>
          <w:i w:val="0"/>
          <w:sz w:val="22"/>
          <w:szCs w:val="22"/>
          <w:lang w:val="es-ES_tradnl"/>
        </w:rPr>
      </w:pPr>
    </w:p>
    <w:p w:rsidR="00FF4FFE" w:rsidRPr="00BA3C1A" w:rsidRDefault="00FF4FFE" w:rsidP="00FF4FFE">
      <w:pPr>
        <w:spacing w:line="360" w:lineRule="auto"/>
        <w:jc w:val="both"/>
        <w:rPr>
          <w:rFonts w:cs="Calibri Light"/>
          <w:bCs/>
          <w:i w:val="0"/>
          <w:sz w:val="21"/>
          <w:szCs w:val="21"/>
          <w:lang w:val="es-ES_tradnl"/>
        </w:rPr>
      </w:pPr>
      <w:r w:rsidRPr="00BA3C1A">
        <w:rPr>
          <w:rFonts w:cs="Calibri Light"/>
          <w:i w:val="0"/>
          <w:sz w:val="21"/>
          <w:szCs w:val="21"/>
          <w:lang w:val="es-ES_tradnl"/>
        </w:rPr>
        <w:t>El suministro de los bienes objeto del presente contrato, será de conformidad a lo establecido en la cláusula IV</w:t>
      </w:r>
      <w:r w:rsidRPr="00BA3C1A">
        <w:rPr>
          <w:rFonts w:cs="Calibri Light"/>
          <w:i w:val="0"/>
          <w:color w:val="000000"/>
          <w:sz w:val="21"/>
          <w:szCs w:val="21"/>
        </w:rPr>
        <w:t>–</w:t>
      </w:r>
      <w:r w:rsidRPr="00BA3C1A">
        <w:rPr>
          <w:rFonts w:cs="Calibri Light"/>
          <w:i w:val="0"/>
          <w:sz w:val="21"/>
          <w:szCs w:val="21"/>
          <w:lang w:val="es-ES_tradnl"/>
        </w:rPr>
        <w:t>FORMA Y PLAZO DE ENTREGA Y RECEPCIÓN, del presente contrato.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 A efecto de garantizar el cumplimiento del objeto del presente contrato, </w:t>
      </w:r>
      <w:r w:rsidRPr="00BA3C1A">
        <w:rPr>
          <w:rFonts w:cs="Calibri Light"/>
          <w:b/>
          <w:bCs/>
          <w:i w:val="0"/>
          <w:sz w:val="21"/>
          <w:szCs w:val="21"/>
          <w:lang w:val="es-SV"/>
        </w:rPr>
        <w:t>“EL MAG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” podrá realizar todas las gestiones de control en los aspectos material, técnico, financiero, legal y contable, </w:t>
      </w:r>
      <w:r w:rsidRPr="00BA3C1A">
        <w:rPr>
          <w:rFonts w:cs="Calibri Light"/>
          <w:i w:val="0"/>
          <w:sz w:val="21"/>
          <w:szCs w:val="21"/>
          <w:lang w:val="es-SV"/>
        </w:rPr>
        <w:lastRenderedPageBreak/>
        <w:t>que razonablemente considere necesarios a efecto de salvaguardar los intereses que persigue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. 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>II.- PRECIO Y FORMA DE PAGO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. El precio total del suministro objeto del presente contrato es por la cantidad de </w:t>
      </w:r>
      <w:r w:rsidRPr="00BA3C1A">
        <w:rPr>
          <w:rFonts w:cs="Calibri Light"/>
          <w:b/>
          <w:i w:val="0"/>
          <w:sz w:val="21"/>
          <w:szCs w:val="21"/>
        </w:rPr>
        <w:t>TRESCIENTOS VEINTICINCO MIL OCHOCIENTOS SETENTA Y CINCO DÓLARES DE LOS ESTADOS UNIDOS DE AMÉRICA (US</w:t>
      </w:r>
      <w:r w:rsidRPr="00BA3C1A">
        <w:rPr>
          <w:rFonts w:cs="Calibri Light"/>
          <w:b/>
          <w:bCs/>
          <w:i w:val="0"/>
          <w:sz w:val="21"/>
          <w:szCs w:val="21"/>
        </w:rPr>
        <w:t>$325,875.00)</w:t>
      </w:r>
      <w:r w:rsidRPr="00BA3C1A">
        <w:rPr>
          <w:rFonts w:cs="Calibri Light"/>
          <w:b/>
          <w:i w:val="0"/>
          <w:sz w:val="21"/>
          <w:szCs w:val="21"/>
        </w:rPr>
        <w:t>,</w:t>
      </w:r>
      <w:r w:rsidRPr="00BA3C1A">
        <w:rPr>
          <w:rFonts w:cs="Calibri Light"/>
          <w:b/>
          <w:sz w:val="21"/>
          <w:szCs w:val="21"/>
        </w:rPr>
        <w:t xml:space="preserve"> </w:t>
      </w:r>
      <w:r w:rsidRPr="00BA3C1A">
        <w:rPr>
          <w:rFonts w:cs="Calibri Light"/>
          <w:i w:val="0"/>
          <w:sz w:val="21"/>
          <w:szCs w:val="21"/>
        </w:rPr>
        <w:t>el cual está exento del Impuesto a la Transferencia de Bienes Muebles y a la Prestación de Servicios (IVA)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, en virtud de las </w:t>
      </w:r>
      <w:r w:rsidRPr="00BA3C1A">
        <w:rPr>
          <w:rFonts w:cs="Calibri Light"/>
          <w:i w:val="0"/>
          <w:sz w:val="21"/>
          <w:szCs w:val="21"/>
        </w:rPr>
        <w:t xml:space="preserve">Disposiciones Especiales y Transitorias para la Exoneración al Ministerio de Agricultura y Ganadería del pago del Impuesto a la Transferencia de Bienes Muebles y a la Prestación de Servicios, en las Operaciones de Compra de Semilla Mejorada de Frijol, Semilla Certificada de </w:t>
      </w:r>
      <w:r w:rsidRPr="00BA3C1A">
        <w:rPr>
          <w:rStyle w:val="object2"/>
          <w:rFonts w:cs="Calibri Light"/>
          <w:i w:val="0"/>
          <w:color w:val="auto"/>
          <w:sz w:val="21"/>
          <w:szCs w:val="21"/>
        </w:rPr>
        <w:t>Ma</w:t>
      </w:r>
      <w:r w:rsidRPr="00BA3C1A">
        <w:rPr>
          <w:rFonts w:cs="Calibri Light"/>
          <w:i w:val="0"/>
          <w:sz w:val="21"/>
          <w:szCs w:val="21"/>
        </w:rPr>
        <w:t>íz e Insumos Agrícolas, en el marco del Programa de Agricultura Familiar y de Paquetes Agrícolas</w:t>
      </w:r>
      <w:r w:rsidRPr="00BA3C1A">
        <w:rPr>
          <w:rFonts w:cs="Calibri Light"/>
          <w:i w:val="0"/>
          <w:sz w:val="21"/>
          <w:szCs w:val="21"/>
          <w:shd w:val="clear" w:color="auto" w:fill="FFFFFF"/>
          <w:lang w:val="es-SV"/>
        </w:rPr>
        <w:t>, aprobado mediante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 Decreto Legislativo </w:t>
      </w:r>
      <w:r w:rsidRPr="00BA3C1A">
        <w:rPr>
          <w:rFonts w:cs="Calibri Light"/>
          <w:i w:val="0"/>
          <w:sz w:val="21"/>
          <w:szCs w:val="21"/>
        </w:rPr>
        <w:t>número doscientos treinta y cinco de fecha veinticuatro de enero del presente año, publicado en el Diario Oficial número dieciséis, tomo número cuatrocientos veintidós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. 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 xml:space="preserve">EL MAG </w:t>
      </w:r>
      <w:r w:rsidRPr="00BA3C1A">
        <w:rPr>
          <w:rFonts w:cs="Calibri Light"/>
          <w:i w:val="0"/>
          <w:sz w:val="21"/>
          <w:szCs w:val="21"/>
          <w:lang w:val="es-ES_tradnl"/>
        </w:rPr>
        <w:t>efectuará el pago en un lapso de treinta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 días hábiles, posteriores al 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recibo de las facturas de consumidor final a nombre de </w:t>
      </w:r>
      <w:r w:rsidRPr="00BA3C1A">
        <w:rPr>
          <w:rFonts w:cs="Calibri Light"/>
          <w:b/>
          <w:i w:val="0"/>
          <w:sz w:val="21"/>
          <w:szCs w:val="21"/>
        </w:rPr>
        <w:t>COOP.FANTEL, RECUPERAC.PRODUC.GRANOS BÁSICOS Y CAFÉ ENTREG.PAQUETES SEQUÍA 2018 (PROY. 91078)</w:t>
      </w:r>
      <w:r w:rsidRPr="00BA3C1A">
        <w:rPr>
          <w:rFonts w:cs="Calibri Light"/>
          <w:sz w:val="21"/>
          <w:szCs w:val="21"/>
        </w:rPr>
        <w:t xml:space="preserve">, </w:t>
      </w:r>
      <w:r w:rsidR="005560C8" w:rsidRPr="00BA3C1A">
        <w:rPr>
          <w:rFonts w:cs="Calibri Light"/>
          <w:i w:val="0"/>
          <w:sz w:val="21"/>
          <w:szCs w:val="21"/>
          <w:lang w:val="es-ES_tradnl"/>
        </w:rPr>
        <w:t xml:space="preserve">y las actas de recepción respectivas, documentación que deberá estar firmada por el administrador de contrato, haciendo constar que recibió a satisfacción el suministro. </w:t>
      </w:r>
      <w:r w:rsidR="005560C8" w:rsidRPr="00BA3C1A">
        <w:rPr>
          <w:rFonts w:cs="Calibri Light"/>
          <w:i w:val="0"/>
          <w:sz w:val="21"/>
          <w:szCs w:val="21"/>
        </w:rPr>
        <w:t>Los pagos se efectuarán en la Pagaduría Auxiliar del MAG a través de cheque.</w:t>
      </w:r>
      <w:r w:rsidR="005560C8" w:rsidRPr="00BA3C1A">
        <w:rPr>
          <w:rFonts w:cs="Calibri Light"/>
          <w:sz w:val="21"/>
          <w:szCs w:val="21"/>
          <w:lang w:val="es-SV"/>
        </w:rPr>
        <w:t xml:space="preserve"> 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>III.- VIGENCIA DEL CONTRATO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. El plazo de vigencia del presente contrato será a partir de la fecha de su suscripción hasta el treinta y uno de agosto de dos mil diecinueve. </w:t>
      </w:r>
      <w:r w:rsidRPr="00BA3C1A">
        <w:rPr>
          <w:rFonts w:cs="Calibri Light"/>
          <w:i w:val="0"/>
          <w:sz w:val="21"/>
          <w:szCs w:val="21"/>
          <w:lang w:val="es-MX"/>
        </w:rPr>
        <w:t xml:space="preserve">Se podrá prorrogar el plazo del contrato de conformidad con lo regulado en el artículo ochenta y tres de la LACAP. 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>IV.- FORMA Y PLAZO DE ENTREGA Y RECEPCIÓN.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 De conformidad con el artículo cuarenta y cuatro letra j) de la Ley de Adquisiciones y Contrataciones de la Administración Pública y con las bases de licitación, los bienes objeto del presente contrato serán suministrados en una sola entrega por 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>“</w:t>
      </w:r>
      <w:r w:rsidRPr="00BA3C1A">
        <w:rPr>
          <w:rFonts w:cs="Calibri Light"/>
          <w:b/>
          <w:bCs/>
          <w:i w:val="0"/>
          <w:noProof/>
          <w:sz w:val="21"/>
          <w:szCs w:val="21"/>
          <w:lang w:val="es-ES_tradnl"/>
        </w:rPr>
        <w:t>EL CONTRATISTA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>”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 a 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 xml:space="preserve">EL MAG </w:t>
      </w:r>
      <w:r w:rsidRPr="00BA3C1A">
        <w:rPr>
          <w:rFonts w:cs="Calibri Light"/>
          <w:bCs/>
          <w:i w:val="0"/>
          <w:sz w:val="21"/>
          <w:szCs w:val="21"/>
          <w:lang w:val="es-ES_tradnl"/>
        </w:rPr>
        <w:t xml:space="preserve">conforme a la oferta presentada el día veintitrés de abril de dos mil diecinueve, dentro del plazo de quince días hábiles a partir de la orden de pedido emitida por el administrador del contrato, la entrega será de la siguiente manera: </w:t>
      </w:r>
    </w:p>
    <w:p w:rsidR="0045115D" w:rsidRDefault="0045115D" w:rsidP="00FF4FFE">
      <w:pPr>
        <w:spacing w:line="360" w:lineRule="auto"/>
        <w:jc w:val="both"/>
        <w:rPr>
          <w:rFonts w:cs="Calibri Light"/>
          <w:bCs/>
          <w:i w:val="0"/>
          <w:sz w:val="22"/>
          <w:szCs w:val="22"/>
          <w:lang w:val="es-ES_tradnl"/>
        </w:rPr>
      </w:pPr>
    </w:p>
    <w:tbl>
      <w:tblPr>
        <w:tblW w:w="956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9"/>
        <w:gridCol w:w="4617"/>
        <w:gridCol w:w="1388"/>
        <w:gridCol w:w="1730"/>
      </w:tblGrid>
      <w:tr w:rsidR="00FF4FFE" w:rsidRPr="00F53BD0" w:rsidTr="00FF27E8">
        <w:trPr>
          <w:trHeight w:val="765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FFE" w:rsidRPr="00F53BD0" w:rsidRDefault="00FF4FFE" w:rsidP="00FF27E8">
            <w:pPr>
              <w:jc w:val="center"/>
              <w:rPr>
                <w:rFonts w:cs="Calibri Light"/>
                <w:b/>
                <w:bCs/>
                <w:i w:val="0"/>
                <w:color w:val="000000"/>
                <w:sz w:val="16"/>
                <w:szCs w:val="16"/>
                <w:lang w:val="es-SV" w:eastAsia="es-SV"/>
              </w:rPr>
            </w:pPr>
            <w:r w:rsidRPr="00F53BD0">
              <w:rPr>
                <w:rFonts w:cs="Calibri Light"/>
                <w:b/>
                <w:bCs/>
                <w:i w:val="0"/>
                <w:color w:val="000000"/>
                <w:sz w:val="16"/>
                <w:szCs w:val="16"/>
              </w:rPr>
              <w:t>DEPARTAMENTO</w:t>
            </w:r>
          </w:p>
        </w:tc>
        <w:tc>
          <w:tcPr>
            <w:tcW w:w="4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FFE" w:rsidRPr="00F53BD0" w:rsidRDefault="00FF4FFE" w:rsidP="00FF27E8">
            <w:pPr>
              <w:jc w:val="center"/>
              <w:rPr>
                <w:rFonts w:cs="Calibri Light"/>
                <w:b/>
                <w:bCs/>
                <w:i w:val="0"/>
                <w:color w:val="000000"/>
                <w:sz w:val="16"/>
                <w:szCs w:val="16"/>
              </w:rPr>
            </w:pPr>
            <w:r w:rsidRPr="00F53BD0">
              <w:rPr>
                <w:rFonts w:cs="Calibri Light"/>
                <w:b/>
                <w:bCs/>
                <w:i w:val="0"/>
                <w:color w:val="000000"/>
                <w:sz w:val="16"/>
                <w:szCs w:val="16"/>
              </w:rPr>
              <w:t>BODEGA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FFE" w:rsidRPr="00F53BD0" w:rsidRDefault="00FF4FFE" w:rsidP="00FF27E8">
            <w:pPr>
              <w:jc w:val="center"/>
              <w:rPr>
                <w:rFonts w:cs="Calibri Light"/>
                <w:b/>
                <w:bCs/>
                <w:i w:val="0"/>
                <w:color w:val="000000"/>
                <w:sz w:val="16"/>
                <w:szCs w:val="16"/>
              </w:rPr>
            </w:pPr>
            <w:r w:rsidRPr="00F53BD0">
              <w:rPr>
                <w:rFonts w:cs="Calibri Light"/>
                <w:b/>
                <w:bCs/>
                <w:i w:val="0"/>
                <w:color w:val="000000"/>
                <w:sz w:val="16"/>
                <w:szCs w:val="16"/>
              </w:rPr>
              <w:t>CANTIDAD QQ.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FFE" w:rsidRPr="00F53BD0" w:rsidRDefault="00FF4FFE" w:rsidP="00FF27E8">
            <w:pPr>
              <w:jc w:val="center"/>
              <w:rPr>
                <w:rFonts w:cs="Calibri Light"/>
                <w:b/>
                <w:bCs/>
                <w:i w:val="0"/>
                <w:color w:val="000000"/>
                <w:sz w:val="16"/>
                <w:szCs w:val="16"/>
              </w:rPr>
            </w:pPr>
            <w:r w:rsidRPr="00F53BD0">
              <w:rPr>
                <w:rFonts w:cs="Calibri Light"/>
                <w:b/>
                <w:bCs/>
                <w:i w:val="0"/>
                <w:color w:val="000000"/>
                <w:sz w:val="16"/>
                <w:szCs w:val="16"/>
              </w:rPr>
              <w:t>PRESENTACION</w:t>
            </w:r>
          </w:p>
        </w:tc>
      </w:tr>
      <w:tr w:rsidR="00FF4FFE" w:rsidRPr="00F53BD0" w:rsidTr="0045115D">
        <w:trPr>
          <w:trHeight w:val="802"/>
        </w:trPr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FFE" w:rsidRPr="00F53BD0" w:rsidRDefault="00FF4FFE" w:rsidP="00FF27E8">
            <w:pPr>
              <w:rPr>
                <w:rFonts w:cs="Calibri Light"/>
                <w:i w:val="0"/>
                <w:color w:val="000000"/>
                <w:sz w:val="16"/>
                <w:szCs w:val="16"/>
              </w:rPr>
            </w:pPr>
            <w:r w:rsidRPr="00F53BD0">
              <w:rPr>
                <w:rFonts w:cs="Calibri Light"/>
                <w:i w:val="0"/>
                <w:color w:val="000000"/>
                <w:sz w:val="16"/>
                <w:szCs w:val="16"/>
              </w:rPr>
              <w:t>La Libertad</w:t>
            </w:r>
          </w:p>
        </w:tc>
        <w:tc>
          <w:tcPr>
            <w:tcW w:w="4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FFE" w:rsidRPr="00F53BD0" w:rsidRDefault="00FF4FFE" w:rsidP="00FF27E8">
            <w:pPr>
              <w:rPr>
                <w:rFonts w:cs="Calibri Light"/>
                <w:i w:val="0"/>
                <w:color w:val="000000"/>
                <w:sz w:val="16"/>
                <w:szCs w:val="16"/>
              </w:rPr>
            </w:pPr>
            <w:r w:rsidRPr="00F53BD0">
              <w:rPr>
                <w:rFonts w:cs="Calibri Light"/>
                <w:i w:val="0"/>
                <w:color w:val="000000"/>
                <w:sz w:val="16"/>
                <w:szCs w:val="16"/>
              </w:rPr>
              <w:t>CENTA, ubicada en Cantón Flor Amarilla, Kilómetro 32, carretera a Santa Ana, San Juan Opico, Departamento de La Libertad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FFE" w:rsidRPr="00F53BD0" w:rsidRDefault="00FF4FFE" w:rsidP="00FF27E8">
            <w:pPr>
              <w:jc w:val="center"/>
              <w:rPr>
                <w:rFonts w:cs="Calibri Light"/>
                <w:i w:val="0"/>
                <w:color w:val="000000"/>
                <w:sz w:val="16"/>
                <w:szCs w:val="16"/>
              </w:rPr>
            </w:pPr>
            <w:r w:rsidRPr="00F53BD0">
              <w:rPr>
                <w:rFonts w:cs="Calibri Light"/>
                <w:i w:val="0"/>
                <w:color w:val="000000"/>
                <w:sz w:val="16"/>
                <w:szCs w:val="16"/>
              </w:rPr>
              <w:t>4,345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FFE" w:rsidRPr="00F53BD0" w:rsidRDefault="00FF4FFE" w:rsidP="00FF27E8">
            <w:pPr>
              <w:jc w:val="center"/>
              <w:rPr>
                <w:rFonts w:cs="Calibri Light"/>
                <w:i w:val="0"/>
                <w:color w:val="000000"/>
                <w:sz w:val="16"/>
                <w:szCs w:val="16"/>
              </w:rPr>
            </w:pPr>
            <w:r w:rsidRPr="00F53BD0">
              <w:rPr>
                <w:rFonts w:cs="Calibri Light"/>
                <w:i w:val="0"/>
                <w:color w:val="000000"/>
                <w:sz w:val="16"/>
                <w:szCs w:val="16"/>
              </w:rPr>
              <w:t>Bolsa de 22 libras o 10 kg.</w:t>
            </w:r>
          </w:p>
        </w:tc>
      </w:tr>
    </w:tbl>
    <w:p w:rsidR="00FF4FFE" w:rsidRPr="00F53BD0" w:rsidRDefault="00FF4FFE" w:rsidP="00FF4FFE">
      <w:pPr>
        <w:spacing w:line="360" w:lineRule="auto"/>
        <w:jc w:val="both"/>
        <w:rPr>
          <w:rFonts w:cs="Calibri Light"/>
          <w:bCs/>
          <w:i w:val="0"/>
          <w:sz w:val="22"/>
          <w:szCs w:val="22"/>
          <w:lang w:val="es-ES_tradnl"/>
        </w:rPr>
      </w:pPr>
    </w:p>
    <w:p w:rsidR="002603D7" w:rsidRPr="002603D7" w:rsidRDefault="00FF4FFE">
      <w:pPr>
        <w:spacing w:line="360" w:lineRule="auto"/>
        <w:jc w:val="both"/>
        <w:rPr>
          <w:rFonts w:cs="Calibri Light"/>
          <w:i w:val="0"/>
          <w:noProof/>
          <w:sz w:val="21"/>
          <w:szCs w:val="21"/>
          <w:lang w:val="es-MX"/>
        </w:rPr>
      </w:pPr>
      <w:r w:rsidRPr="00BA3C1A">
        <w:rPr>
          <w:rFonts w:cs="Calibri Light"/>
          <w:bCs/>
          <w:i w:val="0"/>
          <w:sz w:val="21"/>
          <w:szCs w:val="21"/>
          <w:lang w:val="es-ES_tradnl"/>
        </w:rPr>
        <w:t>L</w:t>
      </w:r>
      <w:r w:rsidRPr="00BA3C1A">
        <w:rPr>
          <w:rFonts w:cs="Calibri Light"/>
          <w:i w:val="0"/>
          <w:sz w:val="21"/>
          <w:szCs w:val="21"/>
        </w:rPr>
        <w:t xml:space="preserve">a recepción se efectuará de conformidad con lo ofertado y a lo establecido en el artículo ciento veintiuno de la LACAP. 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>V.- OBLIGACIONES DE EL MAG. EL MAG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 deberá hacer el pago de los bienes detallados en la cláusula I de este contrato, a través de </w:t>
      </w:r>
      <w:r w:rsidRPr="00BA3C1A">
        <w:rPr>
          <w:rFonts w:cs="Calibri Light"/>
          <w:i w:val="0"/>
          <w:noProof/>
          <w:sz w:val="21"/>
          <w:szCs w:val="21"/>
          <w:lang w:val="es-ES_tradnl"/>
        </w:rPr>
        <w:t>Fondos FANTEL.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t>VI.-</w:t>
      </w:r>
      <w:r w:rsidRPr="00BA3C1A">
        <w:rPr>
          <w:rFonts w:cs="Calibri Light"/>
          <w:b/>
          <w:bCs/>
          <w:i w:val="0"/>
          <w:sz w:val="21"/>
          <w:szCs w:val="21"/>
          <w:lang w:val="es-ES_tradnl"/>
        </w:rPr>
        <w:lastRenderedPageBreak/>
        <w:t>ADMINISTRACIÓN DEL CONTRATO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. 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El Titular del MAG, mediante acuerdo ejecutivo en el </w:t>
      </w:r>
      <w:r w:rsidR="00850B8F" w:rsidRPr="00BA3C1A">
        <w:rPr>
          <w:rFonts w:cs="Calibri Light"/>
          <w:i w:val="0"/>
          <w:sz w:val="21"/>
          <w:szCs w:val="21"/>
          <w:lang w:val="es-SV"/>
        </w:rPr>
        <w:t>Ramo de Agricultura y Ganadería</w:t>
      </w:r>
      <w:r w:rsidR="00FF292C" w:rsidRPr="00BA3C1A">
        <w:rPr>
          <w:rFonts w:cs="Calibri Light"/>
          <w:i w:val="0"/>
          <w:sz w:val="21"/>
          <w:szCs w:val="21"/>
          <w:lang w:val="es-SV"/>
        </w:rPr>
        <w:t xml:space="preserve"> número</w:t>
      </w:r>
      <w:r w:rsidR="00850B8F" w:rsidRPr="00BA3C1A">
        <w:rPr>
          <w:rFonts w:cs="Calibri Light"/>
          <w:i w:val="0"/>
          <w:sz w:val="21"/>
          <w:szCs w:val="21"/>
          <w:lang w:val="es-SV"/>
        </w:rPr>
        <w:t xml:space="preserve"> 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160 de fecha 30 de abril de </w:t>
      </w:r>
      <w:r w:rsidRPr="00BA3C1A">
        <w:rPr>
          <w:rFonts w:cs="Calibri Light"/>
          <w:i w:val="0"/>
          <w:noProof/>
          <w:sz w:val="21"/>
          <w:szCs w:val="21"/>
          <w:lang w:val="es-SV"/>
        </w:rPr>
        <w:t>dos mil diecinueve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, nombró como administrador de contrato </w:t>
      </w:r>
      <w:r w:rsidRPr="00BA3C1A">
        <w:rPr>
          <w:rFonts w:cs="Calibri Light"/>
          <w:i w:val="0"/>
          <w:sz w:val="21"/>
          <w:szCs w:val="21"/>
        </w:rPr>
        <w:t xml:space="preserve">a Jorge Alberto Arévalo Mejía, Coordinador Nacional de la Entrega de Insumos Agrícolas de la Dirección General de Economía Agropecuaria. Serán funciones </w:t>
      </w:r>
      <w:r w:rsidRPr="00BA3C1A">
        <w:rPr>
          <w:rFonts w:cs="Calibri Light"/>
          <w:i w:val="0"/>
          <w:noProof/>
          <w:sz w:val="21"/>
          <w:szCs w:val="21"/>
        </w:rPr>
        <w:t>del administrador</w:t>
      </w:r>
      <w:r w:rsidRPr="00BA3C1A">
        <w:rPr>
          <w:rFonts w:cs="Calibri Light"/>
          <w:i w:val="0"/>
          <w:sz w:val="21"/>
          <w:szCs w:val="21"/>
        </w:rPr>
        <w:t xml:space="preserve"> del contrato: </w:t>
      </w:r>
      <w:r w:rsidRPr="00BA3C1A">
        <w:rPr>
          <w:rFonts w:cs="Calibri Light"/>
          <w:b/>
          <w:i w:val="0"/>
          <w:sz w:val="21"/>
          <w:szCs w:val="21"/>
        </w:rPr>
        <w:t>a)</w:t>
      </w:r>
      <w:r w:rsidRPr="00BA3C1A">
        <w:rPr>
          <w:rFonts w:cs="Calibri Light"/>
          <w:i w:val="0"/>
          <w:sz w:val="21"/>
          <w:szCs w:val="21"/>
        </w:rPr>
        <w:t xml:space="preserve"> Ser el representante de El MAG en el desarrollo y ejecución del contrato así como emitir la Orden de Pedido de conformidad a los plazos normados en el contrato; </w:t>
      </w:r>
      <w:r w:rsidRPr="00BA3C1A">
        <w:rPr>
          <w:rFonts w:cs="Calibri Light"/>
          <w:b/>
          <w:i w:val="0"/>
          <w:sz w:val="21"/>
          <w:szCs w:val="21"/>
        </w:rPr>
        <w:t>b)</w:t>
      </w:r>
      <w:r w:rsidRPr="00BA3C1A">
        <w:rPr>
          <w:rFonts w:cs="Calibri Light"/>
          <w:i w:val="0"/>
          <w:sz w:val="21"/>
          <w:szCs w:val="21"/>
        </w:rPr>
        <w:t xml:space="preserve"> Dar seguimiento a la ejecución del contrato, y efectuar directamente los reclamos por escrito a “EL</w:t>
      </w:r>
      <w:r w:rsidR="00B07E28" w:rsidRPr="00BA3C1A">
        <w:rPr>
          <w:rFonts w:cs="Calibri Light"/>
          <w:b/>
          <w:bCs/>
          <w:i w:val="0"/>
          <w:sz w:val="21"/>
          <w:szCs w:val="21"/>
        </w:rPr>
        <w:fldChar w:fldCharType="begin"/>
      </w:r>
      <w:r w:rsidRPr="00BA3C1A">
        <w:rPr>
          <w:rFonts w:cs="Calibri Light"/>
          <w:b/>
          <w:bCs/>
          <w:i w:val="0"/>
          <w:sz w:val="21"/>
          <w:szCs w:val="21"/>
        </w:rPr>
        <w:instrText xml:space="preserve"> MERGEFIELD "Forma_como_se_denominara_el_Proveedor" </w:instrText>
      </w:r>
      <w:r w:rsidR="00B07E28" w:rsidRPr="00BA3C1A">
        <w:rPr>
          <w:rFonts w:cs="Calibri Light"/>
          <w:b/>
          <w:bCs/>
          <w:i w:val="0"/>
          <w:sz w:val="21"/>
          <w:szCs w:val="21"/>
        </w:rPr>
        <w:fldChar w:fldCharType="separate"/>
      </w:r>
      <w:r w:rsidRPr="00BA3C1A">
        <w:rPr>
          <w:rFonts w:cs="Calibri Light"/>
          <w:b/>
          <w:bCs/>
          <w:i w:val="0"/>
          <w:noProof/>
          <w:sz w:val="21"/>
          <w:szCs w:val="21"/>
        </w:rPr>
        <w:t xml:space="preserve"> CONTRATISTA</w:t>
      </w:r>
      <w:r w:rsidR="00B07E28" w:rsidRPr="00BA3C1A">
        <w:rPr>
          <w:rFonts w:cs="Calibri Light"/>
          <w:b/>
          <w:bCs/>
          <w:i w:val="0"/>
          <w:sz w:val="21"/>
          <w:szCs w:val="21"/>
        </w:rPr>
        <w:fldChar w:fldCharType="end"/>
      </w:r>
      <w:r w:rsidRPr="00BA3C1A">
        <w:rPr>
          <w:rFonts w:cs="Calibri Light"/>
          <w:b/>
          <w:bCs/>
          <w:i w:val="0"/>
          <w:sz w:val="21"/>
          <w:szCs w:val="21"/>
        </w:rPr>
        <w:t xml:space="preserve">” </w:t>
      </w:r>
      <w:r w:rsidRPr="00BA3C1A">
        <w:rPr>
          <w:rFonts w:cs="Calibri Light"/>
          <w:i w:val="0"/>
          <w:sz w:val="21"/>
          <w:szCs w:val="21"/>
        </w:rPr>
        <w:t xml:space="preserve">en caso de incumplimiento; </w:t>
      </w:r>
      <w:r w:rsidRPr="00BA3C1A">
        <w:rPr>
          <w:rFonts w:cs="Calibri Light"/>
          <w:b/>
          <w:bCs/>
          <w:i w:val="0"/>
          <w:iCs/>
          <w:sz w:val="21"/>
          <w:szCs w:val="21"/>
        </w:rPr>
        <w:t>c)</w:t>
      </w:r>
      <w:r w:rsidRPr="00BA3C1A">
        <w:rPr>
          <w:rFonts w:cs="Calibri Light"/>
          <w:bCs/>
          <w:i w:val="0"/>
          <w:iCs/>
          <w:sz w:val="21"/>
          <w:szCs w:val="21"/>
        </w:rPr>
        <w:t xml:space="preserve"> Hacer reportes de cualquier deficiencia en el desarrollo del contrato y remitir cuando corresponda, al Titular a través de la Oficina de Adquisiciones y Contrataciones Institucional del MAG, el respectivo informe para los efectos de imposición de multa, conforme a lo establecido en los artículos ciento sesenta de la LACAP y ochenta del RELACAP;</w:t>
      </w:r>
      <w:r w:rsidRPr="00BA3C1A">
        <w:rPr>
          <w:rFonts w:cs="Calibri Light"/>
          <w:i w:val="0"/>
          <w:sz w:val="21"/>
          <w:szCs w:val="21"/>
        </w:rPr>
        <w:t xml:space="preserve"> </w:t>
      </w:r>
      <w:r w:rsidRPr="00BA3C1A">
        <w:rPr>
          <w:rFonts w:cs="Calibri Light"/>
          <w:b/>
          <w:i w:val="0"/>
          <w:sz w:val="21"/>
          <w:szCs w:val="21"/>
        </w:rPr>
        <w:t>d)</w:t>
      </w:r>
      <w:r w:rsidRPr="00BA3C1A">
        <w:rPr>
          <w:rFonts w:cs="Calibri Light"/>
          <w:i w:val="0"/>
          <w:sz w:val="21"/>
          <w:szCs w:val="21"/>
        </w:rPr>
        <w:t xml:space="preserve"> Realizar los pedidos del suministro de los bienes según las necesidades, verificando no sobrepasar los montos adjudicados; </w:t>
      </w:r>
      <w:r w:rsidRPr="00BA3C1A">
        <w:rPr>
          <w:rFonts w:cs="Calibri Light"/>
          <w:b/>
          <w:i w:val="0"/>
          <w:sz w:val="21"/>
          <w:szCs w:val="21"/>
        </w:rPr>
        <w:t>e</w:t>
      </w:r>
      <w:r w:rsidRPr="00BA3C1A">
        <w:rPr>
          <w:rFonts w:cs="Calibri Light"/>
          <w:b/>
          <w:i w:val="0"/>
          <w:sz w:val="21"/>
          <w:szCs w:val="21"/>
          <w:lang w:val="es-ES_tradnl"/>
        </w:rPr>
        <w:t>)</w:t>
      </w:r>
      <w:r w:rsidRPr="00BA3C1A">
        <w:rPr>
          <w:rFonts w:cs="Calibri Light"/>
          <w:i w:val="0"/>
          <w:sz w:val="21"/>
          <w:szCs w:val="21"/>
          <w:lang w:val="es-ES_tradnl"/>
        </w:rPr>
        <w:t xml:space="preserve"> Emitir dictamen sobre la procedencia o no, de </w:t>
      </w:r>
      <w:r w:rsidRPr="00BA3C1A">
        <w:rPr>
          <w:rFonts w:cs="Calibri Light"/>
          <w:i w:val="0"/>
          <w:sz w:val="21"/>
          <w:szCs w:val="21"/>
        </w:rPr>
        <w:t xml:space="preserve">cualquier modificación o prorroga al contrato, en caso de ser procedente, deberá realizar la gestión respectiva, ante la OACI/MAG, previo al vencimiento del plazo, proporcionando toda la documentación de respaldo necesaria para su tramitación; </w:t>
      </w:r>
      <w:r w:rsidRPr="00BA3C1A">
        <w:rPr>
          <w:rFonts w:cs="Calibri Light"/>
          <w:b/>
          <w:i w:val="0"/>
          <w:sz w:val="21"/>
          <w:szCs w:val="21"/>
        </w:rPr>
        <w:t>f)</w:t>
      </w:r>
      <w:r w:rsidRPr="00BA3C1A">
        <w:rPr>
          <w:rFonts w:cs="Calibri Light"/>
          <w:i w:val="0"/>
          <w:sz w:val="21"/>
          <w:szCs w:val="21"/>
        </w:rPr>
        <w:t xml:space="preserve"> </w:t>
      </w:r>
      <w:r w:rsidRPr="00BA3C1A">
        <w:rPr>
          <w:rFonts w:cs="Calibri Light"/>
          <w:i w:val="0"/>
          <w:sz w:val="21"/>
          <w:szCs w:val="21"/>
          <w:lang w:val="es-ES_tradnl"/>
        </w:rPr>
        <w:t>La elaboración de las actas de recepción respectivas según el artículo setenta y siete del RELACAP;</w:t>
      </w:r>
      <w:r w:rsidRPr="00BA3C1A">
        <w:rPr>
          <w:rFonts w:cs="Calibri Light"/>
          <w:i w:val="0"/>
          <w:sz w:val="21"/>
          <w:szCs w:val="21"/>
        </w:rPr>
        <w:t xml:space="preserve"> </w:t>
      </w:r>
      <w:r w:rsidRPr="00BA3C1A">
        <w:rPr>
          <w:rFonts w:cs="Calibri Light"/>
          <w:b/>
          <w:i w:val="0"/>
          <w:sz w:val="21"/>
          <w:szCs w:val="21"/>
        </w:rPr>
        <w:t>g)</w:t>
      </w:r>
      <w:r w:rsidRPr="00BA3C1A">
        <w:rPr>
          <w:rFonts w:cs="Calibri Light"/>
          <w:i w:val="0"/>
          <w:sz w:val="21"/>
          <w:szCs w:val="21"/>
        </w:rPr>
        <w:t xml:space="preserve"> </w:t>
      </w:r>
      <w:r w:rsidRPr="00BA3C1A">
        <w:rPr>
          <w:rFonts w:cs="Calibri Light"/>
          <w:bCs/>
          <w:i w:val="0"/>
          <w:iCs/>
          <w:sz w:val="21"/>
          <w:szCs w:val="21"/>
        </w:rPr>
        <w:t>Remitir a la OACI Copia del Acta de Recepción tres días hábiles posteriores a la recepción de los bienes;</w:t>
      </w:r>
      <w:r w:rsidRPr="00BA3C1A">
        <w:rPr>
          <w:rFonts w:cs="Calibri Light"/>
          <w:b/>
          <w:bCs/>
          <w:i w:val="0"/>
          <w:iCs/>
          <w:sz w:val="21"/>
          <w:szCs w:val="21"/>
        </w:rPr>
        <w:t xml:space="preserve"> </w:t>
      </w:r>
      <w:r w:rsidRPr="00BA3C1A">
        <w:rPr>
          <w:rFonts w:cs="Calibri Light"/>
          <w:b/>
          <w:i w:val="0"/>
          <w:sz w:val="21"/>
          <w:szCs w:val="21"/>
          <w:lang w:val="es-SV"/>
        </w:rPr>
        <w:t>h)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 Evaluar el desempeño del contratista,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Pr="00BA3C1A">
        <w:rPr>
          <w:rFonts w:cs="Calibri Light"/>
          <w:b/>
          <w:i w:val="0"/>
          <w:sz w:val="21"/>
          <w:szCs w:val="21"/>
          <w:lang w:val="es-SV"/>
        </w:rPr>
        <w:t>i)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 Informar a la OACI sobre el vencimiento de las garantías, en un período no mayor de ocho días hábiles posteriores a su vencimiento, a fin de que esta Oficina proceda a </w:t>
      </w:r>
      <w:r w:rsidRPr="00BA3C1A">
        <w:rPr>
          <w:rFonts w:cs="Calibri Light"/>
          <w:i w:val="0"/>
          <w:sz w:val="20"/>
          <w:lang w:val="es-SV"/>
        </w:rPr>
        <w:t>su devolución según el artículo ochenta y dos–Bis letra h) de la LACAP;</w:t>
      </w:r>
      <w:r w:rsidR="00BA3C1A">
        <w:rPr>
          <w:rFonts w:cs="Calibri Light"/>
          <w:i w:val="0"/>
          <w:sz w:val="20"/>
          <w:lang w:val="es-SV"/>
        </w:rPr>
        <w:t xml:space="preserve"> </w:t>
      </w:r>
      <w:r w:rsidRPr="00BA3C1A">
        <w:rPr>
          <w:rFonts w:cs="Calibri Light"/>
          <w:i w:val="0"/>
          <w:sz w:val="20"/>
          <w:lang w:val="es-SV"/>
        </w:rPr>
        <w:t xml:space="preserve"> </w:t>
      </w:r>
      <w:r w:rsidRPr="00BA3C1A">
        <w:rPr>
          <w:rFonts w:cs="Calibri Light"/>
          <w:b/>
          <w:i w:val="0"/>
          <w:sz w:val="20"/>
          <w:lang w:val="es-SV"/>
        </w:rPr>
        <w:t xml:space="preserve">j) </w:t>
      </w:r>
      <w:r w:rsidR="00BA3C1A">
        <w:rPr>
          <w:rFonts w:cs="Calibri Light"/>
          <w:b/>
          <w:i w:val="0"/>
          <w:sz w:val="20"/>
          <w:lang w:val="es-SV"/>
        </w:rPr>
        <w:t xml:space="preserve"> </w:t>
      </w:r>
      <w:r w:rsidRPr="00BA3C1A">
        <w:rPr>
          <w:rFonts w:cs="Calibri Light"/>
          <w:i w:val="0"/>
          <w:sz w:val="20"/>
          <w:lang w:val="es-SV"/>
        </w:rPr>
        <w:t>Remitir copia a la OACI de toda gestión que realice en el ejercicio de sus funciones como Administrador de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 </w:t>
      </w:r>
      <w:r w:rsidRPr="00BA3C1A">
        <w:rPr>
          <w:rFonts w:cs="Calibri Light"/>
          <w:i w:val="0"/>
          <w:sz w:val="20"/>
          <w:lang w:val="es-SV"/>
        </w:rPr>
        <w:t>Contrato según el artículo cuarenta y dos inciso tres del RELACAP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; </w:t>
      </w:r>
      <w:r w:rsidRPr="00BA3C1A">
        <w:rPr>
          <w:rFonts w:cs="Calibri Light"/>
          <w:b/>
          <w:i w:val="0"/>
          <w:sz w:val="21"/>
          <w:szCs w:val="21"/>
          <w:lang w:val="es-SV"/>
        </w:rPr>
        <w:t xml:space="preserve">k) </w:t>
      </w:r>
      <w:r w:rsidRPr="00BA3C1A">
        <w:rPr>
          <w:rFonts w:cs="Calibri Light"/>
          <w:i w:val="0"/>
          <w:sz w:val="21"/>
          <w:szCs w:val="21"/>
          <w:lang w:val="es-SV"/>
        </w:rPr>
        <w:t xml:space="preserve">Cumplir con cualquier otra función que le corresponda de acuerdo al contrato y demás documentos contractuales o que le sean asignadas por “EL MAG” así como también con las demás funciones establecidas en </w:t>
      </w:r>
      <w:r w:rsidRPr="00BA3C1A">
        <w:rPr>
          <w:rFonts w:cs="Calibri Light"/>
          <w:i w:val="0"/>
          <w:sz w:val="21"/>
          <w:szCs w:val="21"/>
        </w:rPr>
        <w:t xml:space="preserve">los artículos diecinueve, </w:t>
      </w:r>
      <w:r w:rsidRPr="00BA3C1A">
        <w:rPr>
          <w:rFonts w:cs="Calibri Light"/>
          <w:i w:val="0"/>
          <w:sz w:val="21"/>
          <w:szCs w:val="21"/>
          <w:lang w:val="es-SV"/>
        </w:rPr>
        <w:t>ochenta y dos–Bis</w:t>
      </w:r>
      <w:r w:rsidRPr="00BA3C1A">
        <w:rPr>
          <w:rFonts w:cs="Calibri Light"/>
          <w:i w:val="0"/>
          <w:sz w:val="21"/>
          <w:szCs w:val="21"/>
        </w:rPr>
        <w:t xml:space="preserve"> y ciento veintidós de la LACAP, y setenta y cuatro, setenta y cinco inciso dos y ochenta y uno del RELACAP, </w:t>
      </w:r>
      <w:r w:rsidRPr="00BA3C1A">
        <w:rPr>
          <w:rFonts w:cs="Calibri Light"/>
          <w:i w:val="0"/>
          <w:sz w:val="21"/>
          <w:szCs w:val="21"/>
          <w:lang w:val="es-SV"/>
        </w:rPr>
        <w:t>y demás disposiciones aplicables de la Ley de Adquisiciones y  Contrataciones de la Administración Pública, su Reglamento y el Manual de procedimientos para el ciclo de Gestión de Adquisiciones y Contrataciones de las Instituciones de la Administración Pública</w:t>
      </w:r>
      <w:r w:rsidRPr="00BA3C1A">
        <w:rPr>
          <w:rFonts w:cs="Calibri Light"/>
          <w:i w:val="0"/>
          <w:sz w:val="21"/>
          <w:szCs w:val="21"/>
        </w:rPr>
        <w:t>.</w:t>
      </w:r>
      <w:r w:rsidRPr="00BA3C1A">
        <w:rPr>
          <w:rFonts w:cs="Calibri Light"/>
          <w:bCs/>
          <w:i w:val="0"/>
          <w:iCs/>
          <w:sz w:val="21"/>
          <w:szCs w:val="21"/>
        </w:rPr>
        <w:t xml:space="preserve"> </w:t>
      </w:r>
      <w:r w:rsidR="00A9197C" w:rsidRPr="00BA3C1A">
        <w:rPr>
          <w:rFonts w:cs="Calibri Light"/>
          <w:b/>
          <w:bCs/>
          <w:i w:val="0"/>
          <w:sz w:val="20"/>
          <w:lang w:val="es-ES_tradnl"/>
        </w:rPr>
        <w:t>VII.- CESIÓN</w:t>
      </w:r>
      <w:r w:rsidR="00A9197C" w:rsidRPr="00BA3C1A">
        <w:rPr>
          <w:rFonts w:cs="Calibri Light"/>
          <w:i w:val="0"/>
          <w:sz w:val="20"/>
          <w:lang w:val="es-ES_tradnl"/>
        </w:rPr>
        <w:t xml:space="preserve">. Queda expresamente prohibido a </w:t>
      </w:r>
      <w:r w:rsidR="00A9197C" w:rsidRPr="00BA3C1A">
        <w:rPr>
          <w:rFonts w:cs="Calibri Light"/>
          <w:b/>
          <w:bCs/>
          <w:i w:val="0"/>
          <w:sz w:val="20"/>
          <w:lang w:val="es-ES_tradnl"/>
        </w:rPr>
        <w:t>“</w:t>
      </w:r>
      <w:r w:rsidR="00424B6B" w:rsidRPr="00BA3C1A">
        <w:rPr>
          <w:rFonts w:cs="Calibri Light"/>
          <w:b/>
          <w:bCs/>
          <w:i w:val="0"/>
          <w:noProof/>
          <w:sz w:val="20"/>
          <w:lang w:val="es-ES_tradnl"/>
        </w:rPr>
        <w:t>LA CONTRATISTA</w:t>
      </w:r>
      <w:r w:rsidR="00A9197C" w:rsidRPr="00BA3C1A">
        <w:rPr>
          <w:rFonts w:cs="Calibri Light"/>
          <w:i w:val="0"/>
          <w:sz w:val="20"/>
          <w:lang w:val="es-ES_tradnl"/>
        </w:rPr>
        <w:t xml:space="preserve">” traspasar o ceder a cualquier título los derechos y obligaciones que emanan del presente contrato. La transgresión de esta </w:t>
      </w:r>
      <w:r w:rsidR="00A9197C" w:rsidRPr="00BA3C1A">
        <w:rPr>
          <w:rFonts w:cs="Calibri Light"/>
          <w:i w:val="0"/>
          <w:sz w:val="20"/>
          <w:lang w:val="es-ES_tradnl"/>
        </w:rPr>
        <w:lastRenderedPageBreak/>
        <w:t>disposición dará lugar a la caducidad del contrato.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A9197C" w:rsidRPr="00BA3C1A">
        <w:rPr>
          <w:rFonts w:cs="Calibri Light"/>
          <w:b/>
          <w:bCs/>
          <w:i w:val="0"/>
          <w:sz w:val="21"/>
          <w:szCs w:val="21"/>
          <w:lang w:val="es-ES_tradnl"/>
        </w:rPr>
        <w:t>VIII.- GARANTÍA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. Para garantizar el cumplimiento de las obligaciones emanadas del presente contrato </w:t>
      </w:r>
      <w:r w:rsidR="00A9197C" w:rsidRPr="00BA3C1A">
        <w:rPr>
          <w:rFonts w:cs="Calibri Light"/>
          <w:b/>
          <w:bCs/>
          <w:i w:val="0"/>
          <w:sz w:val="21"/>
          <w:szCs w:val="21"/>
          <w:lang w:val="es-ES_tradnl"/>
        </w:rPr>
        <w:t>“</w:t>
      </w:r>
      <w:r w:rsidR="00424B6B" w:rsidRPr="00BA3C1A">
        <w:rPr>
          <w:rFonts w:cs="Calibri Light"/>
          <w:b/>
          <w:bCs/>
          <w:i w:val="0"/>
          <w:noProof/>
          <w:sz w:val="21"/>
          <w:szCs w:val="21"/>
          <w:u w:val="single"/>
          <w:lang w:val="es-ES_tradnl"/>
        </w:rPr>
        <w:t>LA CONTRATISTA</w:t>
      </w:r>
      <w:r w:rsidR="00A9197C" w:rsidRPr="00BA3C1A">
        <w:rPr>
          <w:rFonts w:cs="Calibri Light"/>
          <w:b/>
          <w:bCs/>
          <w:i w:val="0"/>
          <w:sz w:val="21"/>
          <w:szCs w:val="21"/>
          <w:u w:val="single"/>
          <w:lang w:val="es-ES_tradnl"/>
        </w:rPr>
        <w:t>”</w:t>
      </w:r>
      <w:r w:rsidR="00A9197C" w:rsidRPr="00BA3C1A">
        <w:rPr>
          <w:rFonts w:cs="Calibri Light"/>
          <w:i w:val="0"/>
          <w:sz w:val="21"/>
          <w:szCs w:val="21"/>
          <w:u w:val="single"/>
          <w:lang w:val="es-ES_tradnl"/>
        </w:rPr>
        <w:t xml:space="preserve"> se obliga a presentar a </w:t>
      </w:r>
      <w:r w:rsidR="00A9197C" w:rsidRPr="00BA3C1A">
        <w:rPr>
          <w:rFonts w:cs="Calibri Light"/>
          <w:b/>
          <w:bCs/>
          <w:i w:val="0"/>
          <w:sz w:val="21"/>
          <w:szCs w:val="21"/>
          <w:u w:val="single"/>
          <w:lang w:val="es-ES_tradnl"/>
        </w:rPr>
        <w:t>EL MAG</w:t>
      </w:r>
      <w:r w:rsidR="00333190" w:rsidRPr="00BA3C1A">
        <w:rPr>
          <w:rFonts w:cs="Calibri Light"/>
          <w:b/>
          <w:bCs/>
          <w:i w:val="0"/>
          <w:sz w:val="21"/>
          <w:szCs w:val="21"/>
          <w:u w:val="single"/>
          <w:lang w:val="es-ES_tradnl"/>
        </w:rPr>
        <w:t>,</w:t>
      </w:r>
      <w:r w:rsidR="00A9197C" w:rsidRPr="00BA3C1A">
        <w:rPr>
          <w:rFonts w:cs="Calibri Light"/>
          <w:i w:val="0"/>
          <w:sz w:val="21"/>
          <w:szCs w:val="21"/>
          <w:u w:val="single"/>
          <w:lang w:val="es-ES_tradnl"/>
        </w:rPr>
        <w:t xml:space="preserve"> en un plazo no mayor de diez días hábiles contados a partir de la fecha en que reciba la copia del contrato debidamente legalizado,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 una garantía de cumplimiento de contrato</w:t>
      </w:r>
      <w:r w:rsidR="00333190" w:rsidRPr="00BA3C1A">
        <w:rPr>
          <w:rFonts w:cs="Calibri Light"/>
          <w:i w:val="0"/>
          <w:sz w:val="21"/>
          <w:szCs w:val="21"/>
          <w:lang w:val="es-ES_tradnl"/>
        </w:rPr>
        <w:t>,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 por un monto de </w:t>
      </w:r>
      <w:r w:rsidR="008E459D" w:rsidRPr="00BA3C1A">
        <w:rPr>
          <w:rFonts w:cs="Calibri Light"/>
          <w:b/>
          <w:i w:val="0"/>
          <w:noProof/>
          <w:sz w:val="21"/>
          <w:szCs w:val="21"/>
          <w:lang w:val="es-ES_tradnl"/>
        </w:rPr>
        <w:t>TREINTA Y DOS MIL QUINIENTOS OCHENTA Y SIETE</w:t>
      </w:r>
      <w:r w:rsidR="0008718A" w:rsidRPr="00BA3C1A">
        <w:rPr>
          <w:rFonts w:cs="Calibri Light"/>
          <w:b/>
          <w:i w:val="0"/>
          <w:noProof/>
          <w:sz w:val="21"/>
          <w:szCs w:val="21"/>
          <w:lang w:val="es-ES_tradnl"/>
        </w:rPr>
        <w:t xml:space="preserve"> </w:t>
      </w:r>
      <w:r w:rsidR="00DA069C" w:rsidRPr="00BA3C1A">
        <w:rPr>
          <w:rFonts w:cs="Calibri Light"/>
          <w:b/>
          <w:i w:val="0"/>
          <w:noProof/>
          <w:sz w:val="21"/>
          <w:szCs w:val="21"/>
          <w:lang w:val="es-ES_tradnl"/>
        </w:rPr>
        <w:t xml:space="preserve">DÓLARES </w:t>
      </w:r>
      <w:r w:rsidR="00646D74" w:rsidRPr="00BA3C1A">
        <w:rPr>
          <w:rFonts w:cs="Calibri Light"/>
          <w:b/>
          <w:i w:val="0"/>
          <w:noProof/>
          <w:sz w:val="21"/>
          <w:szCs w:val="21"/>
          <w:lang w:val="es-ES_tradnl"/>
        </w:rPr>
        <w:t xml:space="preserve">CON </w:t>
      </w:r>
      <w:r w:rsidR="008E459D" w:rsidRPr="00BA3C1A">
        <w:rPr>
          <w:rFonts w:cs="Calibri Light"/>
          <w:b/>
          <w:i w:val="0"/>
          <w:noProof/>
          <w:sz w:val="21"/>
          <w:szCs w:val="21"/>
          <w:lang w:val="es-ES_tradnl"/>
        </w:rPr>
        <w:t>CINCUENTA</w:t>
      </w:r>
      <w:r w:rsidR="00646D74" w:rsidRPr="00BA3C1A">
        <w:rPr>
          <w:rFonts w:cs="Calibri Light"/>
          <w:b/>
          <w:i w:val="0"/>
          <w:noProof/>
          <w:sz w:val="21"/>
          <w:szCs w:val="21"/>
          <w:lang w:val="es-ES_tradnl"/>
        </w:rPr>
        <w:t xml:space="preserve"> CENTAVOS DE DÓLAR </w:t>
      </w:r>
      <w:r w:rsidR="00DA069C" w:rsidRPr="00BA3C1A">
        <w:rPr>
          <w:rFonts w:cs="Calibri Light"/>
          <w:b/>
          <w:i w:val="0"/>
          <w:noProof/>
          <w:sz w:val="21"/>
          <w:szCs w:val="21"/>
          <w:lang w:val="es-ES_tradnl"/>
        </w:rPr>
        <w:t>DE LOS ESTADOS UNIDOS DE AMÉRICA</w:t>
      </w:r>
      <w:r w:rsidR="00DA069C" w:rsidRPr="00BA3C1A">
        <w:rPr>
          <w:rFonts w:cs="Calibri Light"/>
          <w:b/>
          <w:i w:val="0"/>
          <w:sz w:val="21"/>
          <w:szCs w:val="21"/>
          <w:lang w:val="es-ES_tradnl"/>
        </w:rPr>
        <w:t xml:space="preserve"> </w:t>
      </w:r>
      <w:r w:rsidR="00DA069C" w:rsidRPr="00BA3C1A">
        <w:rPr>
          <w:rFonts w:cs="Calibri Light"/>
          <w:b/>
          <w:bCs/>
          <w:i w:val="0"/>
          <w:sz w:val="21"/>
          <w:szCs w:val="21"/>
          <w:lang w:val="es-ES_tradnl"/>
        </w:rPr>
        <w:t>(US$</w:t>
      </w:r>
      <w:r w:rsidR="008E459D" w:rsidRPr="00BA3C1A">
        <w:rPr>
          <w:rFonts w:cs="Calibri Light"/>
          <w:b/>
          <w:bCs/>
          <w:i w:val="0"/>
          <w:sz w:val="21"/>
          <w:szCs w:val="21"/>
          <w:lang w:val="es-ES_tradnl"/>
        </w:rPr>
        <w:t>32,587.50</w:t>
      </w:r>
      <w:r w:rsidR="00DA069C" w:rsidRPr="00BA3C1A">
        <w:rPr>
          <w:rFonts w:cs="Calibri Light"/>
          <w:b/>
          <w:bCs/>
          <w:i w:val="0"/>
          <w:sz w:val="21"/>
          <w:szCs w:val="21"/>
          <w:lang w:val="es-ES_tradnl"/>
        </w:rPr>
        <w:t>)</w:t>
      </w:r>
      <w:r w:rsidR="00A9197C" w:rsidRPr="00BA3C1A">
        <w:rPr>
          <w:rFonts w:cs="Calibri Light"/>
          <w:b/>
          <w:i w:val="0"/>
          <w:sz w:val="21"/>
          <w:szCs w:val="21"/>
          <w:lang w:val="es-ES_tradnl"/>
        </w:rPr>
        <w:t>,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DC723A" w:rsidRPr="00BA3C1A">
        <w:rPr>
          <w:rFonts w:cs="Calibri Light"/>
          <w:i w:val="0"/>
          <w:sz w:val="21"/>
          <w:szCs w:val="21"/>
          <w:lang w:val="es-ES_tradnl"/>
        </w:rPr>
        <w:t xml:space="preserve">equivalente al diez por ciento del monto del contrato.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Dicha garantía deberá tener una vigencia </w:t>
      </w:r>
      <w:r w:rsidR="0008718A" w:rsidRPr="00BA3C1A">
        <w:rPr>
          <w:rFonts w:cs="Calibri Light"/>
          <w:i w:val="0"/>
          <w:sz w:val="21"/>
          <w:szCs w:val="21"/>
          <w:lang w:val="es-ES_tradnl"/>
        </w:rPr>
        <w:t>que exceda en sesenta días el plazo de vigencia del contrato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, de conformidad con lo establecido en las bases de licitación y en el artículo treinta y cinco de la LACAP. Si no se presentare tal garantía en el plazo establecido se tendrá por caducado el presente contrato y se entenderá que “</w:t>
      </w:r>
      <w:r w:rsidR="00424B6B" w:rsidRPr="00BA3C1A">
        <w:rPr>
          <w:rFonts w:cs="Calibri Light"/>
          <w:b/>
          <w:bCs/>
          <w:i w:val="0"/>
          <w:noProof/>
          <w:sz w:val="21"/>
          <w:szCs w:val="21"/>
          <w:lang w:val="es-ES_tradnl"/>
        </w:rPr>
        <w:t>LA CONTRATISTA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” ha desistido de su oferta, haciéndose efectiva la garantía de mantenimiento de oferta, sin detrimento de la acción que le compete a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EL MAG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, para reclamar los daños y perjuicios resultantes.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IX.- INCUMPLIMIENTO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. En caso de mora </w:t>
      </w:r>
      <w:r w:rsidR="00E56038" w:rsidRPr="00BA3C1A">
        <w:rPr>
          <w:rFonts w:cs="Calibri Light"/>
          <w:i w:val="0"/>
          <w:sz w:val="20"/>
          <w:lang w:val="es-ES_tradnl"/>
        </w:rPr>
        <w:t xml:space="preserve">de </w:t>
      </w:r>
      <w:r w:rsidR="00E56038" w:rsidRPr="00BA3C1A">
        <w:rPr>
          <w:rFonts w:cs="Calibri Light"/>
          <w:b/>
          <w:bCs/>
          <w:i w:val="0"/>
          <w:sz w:val="20"/>
          <w:lang w:val="es-ES_tradnl"/>
        </w:rPr>
        <w:t>“</w:t>
      </w:r>
      <w:r w:rsidR="00424B6B" w:rsidRPr="00BA3C1A">
        <w:rPr>
          <w:rFonts w:cs="Calibri Light"/>
          <w:b/>
          <w:bCs/>
          <w:i w:val="0"/>
          <w:noProof/>
          <w:sz w:val="20"/>
          <w:lang w:val="es-ES_tradnl"/>
        </w:rPr>
        <w:t>LA CONTRATISTA</w:t>
      </w:r>
      <w:r w:rsidR="00E56038" w:rsidRPr="00BA3C1A">
        <w:rPr>
          <w:rFonts w:cs="Calibri Light"/>
          <w:b/>
          <w:bCs/>
          <w:i w:val="0"/>
          <w:sz w:val="20"/>
          <w:lang w:val="es-ES_tradnl"/>
        </w:rPr>
        <w:t>”</w:t>
      </w:r>
      <w:r w:rsidR="00E56038" w:rsidRPr="00BA3C1A">
        <w:rPr>
          <w:rFonts w:cs="Calibri Light"/>
          <w:i w:val="0"/>
          <w:sz w:val="20"/>
          <w:lang w:val="es-ES_tradnl"/>
        </w:rPr>
        <w:t xml:space="preserve"> en el cumplimiento de las obligaciones emanadas del presente contrato se le aplicarán las multas establecidas en el artículo ochenta y cinco de la Ley de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i w:val="0"/>
          <w:sz w:val="20"/>
          <w:lang w:val="es-ES_tradnl"/>
        </w:rPr>
        <w:t xml:space="preserve">Adquisiciones y Contrataciones de la Administración Pública. </w:t>
      </w:r>
      <w:r w:rsidR="00E56038" w:rsidRPr="00BA3C1A">
        <w:rPr>
          <w:rFonts w:cs="Calibri Light"/>
          <w:b/>
          <w:bCs/>
          <w:i w:val="0"/>
          <w:sz w:val="20"/>
          <w:lang w:val="es-ES_tradnl"/>
        </w:rPr>
        <w:t>X.- CADUCIDAD</w:t>
      </w:r>
      <w:r w:rsidR="00E56038" w:rsidRPr="00BA3C1A">
        <w:rPr>
          <w:rFonts w:cs="Calibri Light"/>
          <w:i w:val="0"/>
          <w:sz w:val="20"/>
          <w:lang w:val="es-ES_tradnl"/>
        </w:rPr>
        <w:t xml:space="preserve">. Serán causales de caducidad las establecidas en las letras a) y b) del artículo noventa y cuatro de la Ley de Adquisiciones y Contrataciones de la Administración Pública. </w:t>
      </w:r>
      <w:r w:rsidR="00E56038" w:rsidRPr="00BA3C1A">
        <w:rPr>
          <w:rFonts w:cs="Calibri Light"/>
          <w:b/>
          <w:bCs/>
          <w:i w:val="0"/>
          <w:sz w:val="20"/>
          <w:lang w:val="es-ES_tradnl"/>
        </w:rPr>
        <w:t>XI.- PLAZO DE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b/>
          <w:bCs/>
          <w:i w:val="0"/>
          <w:sz w:val="20"/>
          <w:lang w:val="es-ES_tradnl"/>
        </w:rPr>
        <w:t>RECLAMOS</w:t>
      </w:r>
      <w:r w:rsidR="00E56038" w:rsidRPr="00BA3C1A">
        <w:rPr>
          <w:rFonts w:cs="Calibri Light"/>
          <w:i w:val="0"/>
          <w:sz w:val="20"/>
          <w:lang w:val="es-ES_tradnl"/>
        </w:rPr>
        <w:t xml:space="preserve">. A partir de la recepción formal de los bienes objeto de este contrato, </w:t>
      </w:r>
      <w:r w:rsidR="00E56038" w:rsidRPr="00BA3C1A">
        <w:rPr>
          <w:rFonts w:cs="Calibri Light"/>
          <w:b/>
          <w:bCs/>
          <w:i w:val="0"/>
          <w:sz w:val="20"/>
          <w:lang w:val="es-ES_tradnl"/>
        </w:rPr>
        <w:t>EL MAG</w:t>
      </w:r>
      <w:r w:rsidR="00E56038" w:rsidRPr="00BA3C1A">
        <w:rPr>
          <w:rFonts w:cs="Calibri Light"/>
          <w:i w:val="0"/>
          <w:sz w:val="20"/>
          <w:lang w:val="es-ES_tradnl"/>
        </w:rPr>
        <w:t xml:space="preserve"> tendrá un plazo de diez días hábiles para efectuar cualquier reclamo relacionado con el suministro. “</w:t>
      </w:r>
      <w:r w:rsidR="00424B6B" w:rsidRPr="00BA3C1A">
        <w:rPr>
          <w:rFonts w:cs="Calibri Light"/>
          <w:b/>
          <w:i w:val="0"/>
          <w:noProof/>
          <w:sz w:val="20"/>
        </w:rPr>
        <w:t>LA CONTRATISTA</w:t>
      </w:r>
      <w:r w:rsidR="00E56038" w:rsidRPr="00BA3C1A">
        <w:rPr>
          <w:rFonts w:cs="Calibri Light"/>
          <w:i w:val="0"/>
          <w:sz w:val="20"/>
        </w:rPr>
        <w:t>” deberá reponer o cumplir a satisfacción del MAG dentro de</w:t>
      </w:r>
      <w:r w:rsidR="00E56038" w:rsidRPr="00BA3C1A">
        <w:rPr>
          <w:rFonts w:cs="Calibri Light"/>
          <w:i w:val="0"/>
          <w:sz w:val="20"/>
          <w:u w:val="single"/>
        </w:rPr>
        <w:t>l plazo establecido en la nota de reclamo</w:t>
      </w:r>
      <w:r w:rsidR="00E56038" w:rsidRPr="00BA3C1A">
        <w:rPr>
          <w:rFonts w:cs="Calibri Light"/>
          <w:i w:val="0"/>
          <w:sz w:val="20"/>
        </w:rPr>
        <w:t xml:space="preserve">, si </w:t>
      </w:r>
      <w:r w:rsidR="00424B6B" w:rsidRPr="00BA3C1A">
        <w:rPr>
          <w:rFonts w:cs="Calibri Light"/>
          <w:b/>
          <w:i w:val="0"/>
          <w:noProof/>
          <w:sz w:val="20"/>
        </w:rPr>
        <w:t>LA CONTRATISTA</w:t>
      </w:r>
      <w:r w:rsidR="00E56038" w:rsidRPr="00BA3C1A">
        <w:rPr>
          <w:rFonts w:cs="Calibri Light"/>
          <w:i w:val="0"/>
          <w:sz w:val="20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</w:t>
      </w:r>
      <w:r w:rsidR="00F02EFC" w:rsidRPr="00F02EFC">
        <w:rPr>
          <w:rFonts w:cstheme="minorHAnsi"/>
          <w:b/>
          <w:bCs/>
          <w:i w:val="0"/>
          <w:sz w:val="21"/>
          <w:szCs w:val="21"/>
          <w:lang w:val="es-ES_tradnl"/>
        </w:rPr>
        <w:t xml:space="preserve"> XII.- MODIFICACIONES, PRORROGAS Y PROHIBICIONES EN EL CONTRATO. “EL MAG”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, podrá modificar el contrato en ejecución, de común acuerdo entre las partes, respecto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del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objeto, monto y plazo del mismo, siguiendo el procedimiento establecido en la LACAP. Para ello “</w:t>
      </w:r>
      <w:r w:rsidR="00F02EFC" w:rsidRPr="00F02EFC">
        <w:rPr>
          <w:rFonts w:cstheme="minorHAnsi"/>
          <w:b/>
          <w:bCs/>
          <w:i w:val="0"/>
          <w:sz w:val="21"/>
          <w:szCs w:val="21"/>
          <w:lang w:val="es-ES_tradnl"/>
        </w:rPr>
        <w:t xml:space="preserve">EL MAG” 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autorizará la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modificativa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mediante resolución razonada;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 xml:space="preserve"> y la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correspondiente modificativa que se genere será firmada por el Fiscal General de la República y por</w:t>
      </w:r>
      <w:r w:rsidR="00F02EFC">
        <w:rPr>
          <w:rFonts w:cstheme="minorHAnsi"/>
          <w:bCs/>
          <w:i w:val="0"/>
          <w:sz w:val="21"/>
          <w:szCs w:val="21"/>
          <w:lang w:val="es-ES_tradnl"/>
        </w:rPr>
        <w:t xml:space="preserve"> “LA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CONTRATISTA”, debiendo estar conforme a las condiciones establecidas en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el artículo ochenta y tres-A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de la LACAP, y artículo veintitrés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literal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k) del RELACAP. Si en cualquier momento duran</w:t>
      </w:r>
      <w:r w:rsidR="00F02EFC">
        <w:rPr>
          <w:rFonts w:cstheme="minorHAnsi"/>
          <w:bCs/>
          <w:i w:val="0"/>
          <w:sz w:val="21"/>
          <w:szCs w:val="21"/>
          <w:lang w:val="es-ES_tradnl"/>
        </w:rPr>
        <w:t>te la ejecución del Contrato “LA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CONTRATISTA” encontrase impedimentos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para las entregas del suministro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, notificará con prontitud y por escrito al MAG, e indicará la naturaleza de la demora, sus causas y su posible duración, tan pronto como sea posible.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D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espués de recibir la notificación EL MAG, evaluará la situación y podrá prorrogar el plazo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de las entregas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. 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lastRenderedPageBreak/>
        <w:t xml:space="preserve">En este caso, la prórroga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del plazo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se hará mediante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 xml:space="preserve"> modificación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al contrato, la cual será autorizada por EL MAG mediante resolución razonada; y la modificativa será firmada por el Fiscal General de la República y </w:t>
      </w:r>
      <w:r w:rsidR="00F02EFC">
        <w:rPr>
          <w:rFonts w:cstheme="minorHAnsi"/>
          <w:bCs/>
          <w:i w:val="0"/>
          <w:sz w:val="21"/>
          <w:szCs w:val="21"/>
          <w:lang w:val="es-ES_tradnl"/>
        </w:rPr>
        <w:t>“LA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CONTRATISTA”, de conformidad a lo establecido en los artículos ochenta y seis y noventa y dos inciso segundo de la LACAP, así como los artículos setenta y seis y ochenta y tres del RELACAP.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Por otra parte, el contrato podrá prorrogarse una sola vez, por un periodo igual o menor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al pactado inicialmente, para lo cual deberá seguirse lo establecido en el artículo ochenta y tres de la LACAP, así como el artículo setenta y cinco del RELACAP;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 xml:space="preserve">dicha prórroga 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>será autorizada mediante resolución razonada por EL MAG; y la prórroga del contrato será firmada por el Fiscal General de la República y “</w:t>
      </w:r>
      <w:r w:rsidR="00F02EFC">
        <w:rPr>
          <w:rFonts w:cstheme="minorHAnsi"/>
          <w:bCs/>
          <w:i w:val="0"/>
          <w:sz w:val="21"/>
          <w:szCs w:val="21"/>
          <w:lang w:val="es-ES_tradnl"/>
        </w:rPr>
        <w:t>LA</w:t>
      </w:r>
      <w:r w:rsidR="00F02EFC" w:rsidRPr="00F02EFC">
        <w:rPr>
          <w:rFonts w:cstheme="minorHAnsi"/>
          <w:bCs/>
          <w:i w:val="0"/>
          <w:sz w:val="21"/>
          <w:szCs w:val="21"/>
          <w:lang w:val="es-ES_tradnl"/>
        </w:rPr>
        <w:t xml:space="preserve"> CONTRATISTA”. </w:t>
      </w:r>
      <w:r w:rsidR="00F02EFC" w:rsidRP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>Respecto a las prohibiciones, estará a lo dispuesto en el artículo ochenta y tres-B LACAP.</w:t>
      </w:r>
      <w:r w:rsidR="00F02EFC">
        <w:rPr>
          <w:rFonts w:cstheme="minorHAnsi"/>
          <w:bCs/>
          <w:i w:val="0"/>
          <w:color w:val="FF0000"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</w:rPr>
        <w:t xml:space="preserve">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XIII.- DOCUMENTOS CONTRACTUALES.</w:t>
      </w:r>
      <w:r w:rsidR="003C09EB" w:rsidRPr="00BA3C1A">
        <w:rPr>
          <w:rFonts w:cs="Calibri Light"/>
          <w:b/>
          <w:bCs/>
          <w:i w:val="0"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 Forman parte integrante del presente contrato los siguientes documentos: a) Bases del proceso de</w:t>
      </w:r>
      <w:r w:rsidR="003C09EB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 la</w:t>
      </w:r>
      <w:r w:rsidR="00E56038" w:rsidRPr="00BA3C1A">
        <w:rPr>
          <w:rFonts w:cs="Calibri Light"/>
          <w:i w:val="0"/>
          <w:noProof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LICITACIÓN ABIERTA DR CAFTA-ADACA-UE No. 0</w:t>
      </w:r>
      <w:r w:rsidR="00FF292C" w:rsidRPr="00BA3C1A">
        <w:rPr>
          <w:rFonts w:cs="Calibri Light"/>
          <w:b/>
          <w:i w:val="0"/>
          <w:noProof/>
          <w:sz w:val="21"/>
          <w:szCs w:val="21"/>
        </w:rPr>
        <w:t>13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/201</w:t>
      </w:r>
      <w:r w:rsidR="008948F8" w:rsidRPr="00BA3C1A">
        <w:rPr>
          <w:rFonts w:cs="Calibri Light"/>
          <w:b/>
          <w:i w:val="0"/>
          <w:noProof/>
          <w:sz w:val="21"/>
          <w:szCs w:val="21"/>
        </w:rPr>
        <w:t>9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-MAG</w:t>
      </w:r>
      <w:r w:rsidR="00FF292C" w:rsidRPr="00BA3C1A">
        <w:rPr>
          <w:rFonts w:cs="Calibri Light"/>
          <w:b/>
          <w:i w:val="0"/>
          <w:noProof/>
          <w:sz w:val="21"/>
          <w:szCs w:val="21"/>
        </w:rPr>
        <w:t>- FANTEL SEGUNDA CONVOCATORIA</w:t>
      </w:r>
      <w:r w:rsidR="00E56038" w:rsidRPr="00BA3C1A">
        <w:rPr>
          <w:rFonts w:cs="Calibri Light"/>
          <w:b/>
          <w:i w:val="0"/>
          <w:sz w:val="21"/>
          <w:szCs w:val="21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</w:rPr>
        <w:t>denominado</w:t>
      </w:r>
      <w:r w:rsidR="003C09EB" w:rsidRPr="00BA3C1A">
        <w:rPr>
          <w:rFonts w:cs="Calibri Light"/>
          <w:i w:val="0"/>
          <w:sz w:val="21"/>
          <w:szCs w:val="21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</w:rPr>
        <w:t>“</w:t>
      </w:r>
      <w:r w:rsidR="00E56038" w:rsidRPr="00BA3C1A">
        <w:rPr>
          <w:rFonts w:cs="Calibri Light"/>
          <w:b/>
          <w:i w:val="0"/>
          <w:noProof/>
          <w:sz w:val="21"/>
          <w:szCs w:val="21"/>
        </w:rPr>
        <w:t>SUMINISTRO DE SEMILLA CERTIFICADA DE MAIZ BLANCO</w:t>
      </w:r>
      <w:r w:rsidR="00E56038" w:rsidRPr="00BA3C1A">
        <w:rPr>
          <w:rFonts w:cs="Calibri Light"/>
          <w:b/>
          <w:i w:val="0"/>
          <w:sz w:val="21"/>
          <w:szCs w:val="21"/>
        </w:rPr>
        <w:t>”</w:t>
      </w:r>
      <w:r w:rsidR="00E56038" w:rsidRPr="00BA3C1A">
        <w:rPr>
          <w:rFonts w:cs="Calibri Light"/>
          <w:i w:val="0"/>
          <w:sz w:val="21"/>
          <w:szCs w:val="21"/>
        </w:rPr>
        <w:t>;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 b)</w:t>
      </w:r>
      <w:r w:rsidR="003C09EB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Oferta presentada el día</w:t>
      </w:r>
      <w:r w:rsidR="00AB736E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BF18AA" w:rsidRPr="00BA3C1A">
        <w:rPr>
          <w:rFonts w:cs="Calibri Light"/>
          <w:i w:val="0"/>
          <w:sz w:val="21"/>
          <w:szCs w:val="21"/>
          <w:lang w:val="es-ES_tradnl"/>
        </w:rPr>
        <w:t>veintitrés de abril</w:t>
      </w:r>
      <w:r w:rsidR="008948F8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E56038" w:rsidRPr="00BA3C1A">
        <w:rPr>
          <w:rFonts w:cs="Calibri Light"/>
          <w:i w:val="0"/>
          <w:noProof/>
          <w:sz w:val="21"/>
          <w:szCs w:val="21"/>
          <w:lang w:val="es-ES_tradnl"/>
        </w:rPr>
        <w:t xml:space="preserve">de dos mil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dieci</w:t>
      </w:r>
      <w:r w:rsidR="008948F8" w:rsidRPr="00BA3C1A">
        <w:rPr>
          <w:rFonts w:cs="Calibri Light"/>
          <w:i w:val="0"/>
          <w:sz w:val="21"/>
          <w:szCs w:val="21"/>
          <w:lang w:val="es-ES_tradnl"/>
        </w:rPr>
        <w:t>nueve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;</w:t>
      </w:r>
      <w:r w:rsidR="003C09EB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BF18AA" w:rsidRPr="00BA3C1A">
        <w:rPr>
          <w:rFonts w:cs="Calibri Light"/>
          <w:i w:val="0"/>
          <w:sz w:val="21"/>
          <w:szCs w:val="21"/>
          <w:lang w:val="es-ES_tradnl"/>
        </w:rPr>
        <w:t>c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) Resolución de Adjudicación;</w:t>
      </w:r>
      <w:r w:rsidR="003C09EB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BF18AA" w:rsidRPr="00BA3C1A">
        <w:rPr>
          <w:rFonts w:cs="Calibri Light"/>
          <w:i w:val="0"/>
          <w:sz w:val="21"/>
          <w:szCs w:val="21"/>
          <w:lang w:val="es-ES_tradnl"/>
        </w:rPr>
        <w:t>d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) Garantía; </w:t>
      </w:r>
      <w:r w:rsidR="00BF18AA" w:rsidRPr="00BA3C1A">
        <w:rPr>
          <w:rFonts w:cs="Calibri Light"/>
          <w:i w:val="0"/>
          <w:sz w:val="21"/>
          <w:szCs w:val="21"/>
          <w:lang w:val="es-ES_tradnl"/>
        </w:rPr>
        <w:t>e</w:t>
      </w:r>
      <w:r w:rsidR="00DD5B53" w:rsidRPr="00BA3C1A">
        <w:rPr>
          <w:rFonts w:cs="Calibri Light"/>
          <w:i w:val="0"/>
          <w:sz w:val="21"/>
          <w:szCs w:val="21"/>
          <w:lang w:val="es-ES_tradnl"/>
        </w:rPr>
        <w:t xml:space="preserve">) Resoluciones modificativas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y, </w:t>
      </w:r>
      <w:r w:rsidR="00BF18AA" w:rsidRPr="00BA3C1A">
        <w:rPr>
          <w:rFonts w:cs="Calibri Light"/>
          <w:i w:val="0"/>
          <w:sz w:val="21"/>
          <w:szCs w:val="21"/>
          <w:lang w:val="es-ES_tradnl"/>
        </w:rPr>
        <w:t>f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) Otros documentos que emanaren del presente contrato, los cuales son complementarios entre si y se interpretaran en forma conjunta. En caso de discrepancia entre alguno de los documentos contractuales y este contrato, prevalecerá el contrato.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XIV.- INTERPRETACIÓN DEL CONTRATO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. De conformidad con el artículo ochenta y cuatro incisos primero y segundo de la Ley de Adquisiciones y Contrataciones de la Administración Pública,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EL MAG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 se reserva la facultad de interpretar el presente contrato de conformidad con la Constitución de la República, la Ley de Adquisiciones y Contrataciones de la Administración Pública, demás legislación aplicable y los Principios Generales del Derecho Administrativo y de la forma que más convenga al interés público que se pretende satisfacer de forma directa o indirecta con la prestación objeto del presente instrumento,  pudiendo en tal caso girar las instrucciones por escrito que al respecto considere convenientes.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“</w:t>
      </w:r>
      <w:r w:rsidR="00B07E28" w:rsidRPr="00BA3C1A">
        <w:rPr>
          <w:rFonts w:cs="Calibri Light"/>
          <w:b/>
          <w:bCs/>
          <w:i w:val="0"/>
          <w:sz w:val="21"/>
          <w:szCs w:val="21"/>
          <w:lang w:val="es-ES_tradnl"/>
        </w:rPr>
        <w:fldChar w:fldCharType="begin"/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instrText xml:space="preserve"> MERGEFIELD "Forma_como_se_denominara_el_Proveedor" </w:instrText>
      </w:r>
      <w:r w:rsidR="00B07E28" w:rsidRPr="00BA3C1A">
        <w:rPr>
          <w:rFonts w:cs="Calibri Light"/>
          <w:b/>
          <w:bCs/>
          <w:i w:val="0"/>
          <w:sz w:val="21"/>
          <w:szCs w:val="21"/>
          <w:lang w:val="es-ES_tradnl"/>
        </w:rPr>
        <w:fldChar w:fldCharType="separate"/>
      </w:r>
      <w:r w:rsidR="00424B6B" w:rsidRPr="00BA3C1A">
        <w:rPr>
          <w:rFonts w:cs="Calibri Light"/>
          <w:b/>
          <w:bCs/>
          <w:i w:val="0"/>
          <w:noProof/>
          <w:sz w:val="21"/>
          <w:szCs w:val="21"/>
          <w:lang w:val="es-ES_tradnl"/>
        </w:rPr>
        <w:t>LA CONTRATISTA</w:t>
      </w:r>
      <w:r w:rsidR="00B07E28" w:rsidRPr="00BA3C1A">
        <w:rPr>
          <w:rFonts w:cs="Calibri Light"/>
          <w:b/>
          <w:bCs/>
          <w:i w:val="0"/>
          <w:sz w:val="21"/>
          <w:szCs w:val="21"/>
          <w:lang w:val="es-ES_tradnl"/>
        </w:rPr>
        <w:fldChar w:fldCharType="end"/>
      </w:r>
      <w:r w:rsidR="00E56038" w:rsidRPr="00BA3C1A">
        <w:rPr>
          <w:rFonts w:cs="Calibri Light"/>
          <w:b/>
          <w:i w:val="0"/>
          <w:sz w:val="21"/>
          <w:szCs w:val="21"/>
          <w:lang w:val="es-ES_tradnl"/>
        </w:rPr>
        <w:t xml:space="preserve">”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expresamente acepta tal disposición y se obliga a dar estricto cumplimiento a las instrucciones que al respecto dicte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 xml:space="preserve">EL MAG,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las cuales le serán comunicadas por medio del administrador del contrato.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XV.- FUERZA MAYOR O CASO FORTUITO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. Para los efectos de este contrato, “fuerza mayor o caso fortuito”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adversas, huelgas, cierres empresariales u otras acciones similares</w:t>
      </w:r>
      <w:r w:rsidR="00E56038" w:rsidRPr="00BA3C1A">
        <w:rPr>
          <w:rFonts w:cs="Calibri Light"/>
          <w:i w:val="0"/>
          <w:sz w:val="20"/>
          <w:lang w:val="es-ES_tradnl"/>
        </w:rPr>
        <w:t xml:space="preserve">. 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XVI.- SOLUCIÓN DE CONFLICTOS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.</w:t>
      </w:r>
      <w:r w:rsidR="00E56038" w:rsidRPr="00BA3C1A">
        <w:rPr>
          <w:rFonts w:cs="Calibri Light"/>
          <w:i w:val="0"/>
          <w:sz w:val="21"/>
          <w:szCs w:val="21"/>
        </w:rPr>
        <w:t xml:space="preserve"> </w:t>
      </w:r>
      <w:r w:rsidR="00ED2629" w:rsidRPr="00BA3C1A">
        <w:rPr>
          <w:rFonts w:cs="Calibri Light"/>
          <w:i w:val="0"/>
          <w:sz w:val="21"/>
          <w:szCs w:val="21"/>
        </w:rPr>
        <w:t xml:space="preserve">Cualquier conflicto que surja con motivo de la </w:t>
      </w:r>
      <w:r w:rsidR="00ED2629" w:rsidRPr="00BA3C1A">
        <w:rPr>
          <w:rFonts w:cs="Calibri Light"/>
          <w:i w:val="0"/>
          <w:sz w:val="21"/>
          <w:szCs w:val="21"/>
        </w:rPr>
        <w:lastRenderedPageBreak/>
        <w:t>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</w:t>
      </w:r>
      <w:r w:rsidR="00ED2629" w:rsidRPr="00BA3C1A">
        <w:rPr>
          <w:rFonts w:cs="Calibri Light"/>
          <w:i w:val="0"/>
          <w:sz w:val="20"/>
        </w:rPr>
        <w:t xml:space="preserve"> </w:t>
      </w:r>
      <w:r w:rsidR="00ED2629" w:rsidRPr="00BA3C1A">
        <w:rPr>
          <w:rFonts w:cs="Calibri Light"/>
          <w:i w:val="0"/>
          <w:sz w:val="21"/>
          <w:szCs w:val="21"/>
        </w:rPr>
        <w:t xml:space="preserve">comunes. </w:t>
      </w:r>
      <w:r w:rsidR="00E56038" w:rsidRPr="00BA3C1A">
        <w:rPr>
          <w:rFonts w:cs="Calibri Light"/>
          <w:b/>
          <w:i w:val="0"/>
          <w:sz w:val="21"/>
          <w:szCs w:val="21"/>
          <w:lang w:val="es-ES_tradnl"/>
        </w:rPr>
        <w:t>XV</w:t>
      </w:r>
      <w:r w:rsidR="00E56038" w:rsidRPr="00BA3C1A">
        <w:rPr>
          <w:rFonts w:cs="Calibri Light"/>
          <w:b/>
          <w:bCs/>
          <w:i w:val="0"/>
          <w:sz w:val="21"/>
          <w:szCs w:val="21"/>
          <w:lang w:val="es-ES_tradnl"/>
        </w:rPr>
        <w:t>II.- TERMINACIÓN BILATERAL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>. Las partes contratantes podrán de conformidad con el artículo noventa y cinco de la Ley de Adquisiciones y Contrataciones de la Administración Pública, dar por terminada bilateralmente la relación jurídica que emana del presente contrato, debiendo en tal caso emitirse la resolución correspondiente y otorgarse el instrumento de resciliación en un plazo no mayor de ocho días hábiles de notificada tal</w:t>
      </w:r>
      <w:r w:rsidR="00E56038" w:rsidRPr="00BA3C1A">
        <w:rPr>
          <w:rFonts w:cs="Calibri Light"/>
          <w:i w:val="0"/>
          <w:sz w:val="20"/>
          <w:lang w:val="es-ES_tradnl"/>
        </w:rPr>
        <w:t xml:space="preserve"> </w:t>
      </w:r>
      <w:r w:rsidR="00E56038" w:rsidRPr="00BA3C1A">
        <w:rPr>
          <w:rFonts w:cs="Calibri Light"/>
          <w:i w:val="0"/>
          <w:sz w:val="21"/>
          <w:szCs w:val="21"/>
          <w:lang w:val="es-ES_tradnl"/>
        </w:rPr>
        <w:t xml:space="preserve">resolución. </w:t>
      </w:r>
      <w:r w:rsidR="00E56038" w:rsidRPr="00BA3C1A">
        <w:rPr>
          <w:rFonts w:cs="Calibri Light"/>
          <w:b/>
          <w:i w:val="0"/>
          <w:sz w:val="20"/>
          <w:lang w:val="es-SV"/>
        </w:rPr>
        <w:t xml:space="preserve">XVIII.- CUMPLIMIENTO POR PARTE </w:t>
      </w:r>
      <w:r w:rsidR="00095171" w:rsidRPr="00BA3C1A">
        <w:rPr>
          <w:rFonts w:cs="Calibri Light"/>
          <w:b/>
          <w:i w:val="0"/>
          <w:sz w:val="20"/>
          <w:lang w:val="es-SV"/>
        </w:rPr>
        <w:t>DE LA</w:t>
      </w:r>
      <w:r w:rsidR="00424B6B" w:rsidRPr="00BA3C1A">
        <w:rPr>
          <w:rFonts w:cs="Calibri Light"/>
          <w:b/>
          <w:i w:val="0"/>
          <w:sz w:val="20"/>
          <w:lang w:val="es-SV"/>
        </w:rPr>
        <w:t xml:space="preserve"> CONTRATISTA</w:t>
      </w:r>
      <w:r w:rsidR="00E56038" w:rsidRPr="00BA3C1A">
        <w:rPr>
          <w:rFonts w:cs="Calibri Light"/>
          <w:b/>
          <w:i w:val="0"/>
          <w:sz w:val="20"/>
          <w:lang w:val="es-SV"/>
        </w:rPr>
        <w:t xml:space="preserve"> DE LA NORMATIVA QUE PROHÍBE EL TRABAJO INFANTIL Y BRINDA PROTECCIÓN A LA PERSONA ADOLESCENTE TRABAJADORA.</w:t>
      </w:r>
      <w:r w:rsidR="00E56038" w:rsidRPr="00BA3C1A">
        <w:rPr>
          <w:rFonts w:cs="Calibri Light"/>
          <w:i w:val="0"/>
          <w:sz w:val="20"/>
          <w:lang w:eastAsia="ar-SA"/>
        </w:rPr>
        <w:t xml:space="preserve"> </w:t>
      </w:r>
      <w:r w:rsidR="00E56038" w:rsidRPr="00BA3C1A">
        <w:rPr>
          <w:rFonts w:cs="Calibri Light"/>
          <w:i w:val="0"/>
          <w:sz w:val="20"/>
          <w:lang w:val="es-SV"/>
        </w:rPr>
        <w:t xml:space="preserve">Si durante la ejecución del contrato se comprobare por la Dirección General de Inspección de Trabajo del Ministerio de Trabajo y Previsión Social, incumplimiento por parte de </w:t>
      </w:r>
      <w:r w:rsidR="00424B6B" w:rsidRPr="00BA3C1A">
        <w:rPr>
          <w:rFonts w:cs="Calibri Light"/>
          <w:i w:val="0"/>
          <w:sz w:val="20"/>
          <w:lang w:val="es-SV"/>
        </w:rPr>
        <w:t>LA CONTRATISTA</w:t>
      </w:r>
      <w:r w:rsidR="00E56038" w:rsidRPr="00BA3C1A">
        <w:rPr>
          <w:rFonts w:cs="Calibri Light"/>
          <w:i w:val="0"/>
          <w:sz w:val="20"/>
          <w:lang w:val="es-SV"/>
        </w:rPr>
        <w:t xml:space="preserve"> a la normativa que prohíbe el trabajo infantil y de protección a la persona adolescente trabajadora, se deberá tramitar el procedimiento sancionatorio que dispone el artículo ciento sesenta de la Ley de Adquisiciones y Contrataciones de la Administración Pública para determinar el cometimiento o no durante la ejecución del contrato de la conducta tipificada como causal de inhabilitación en el artículo ciento cincuenta y ocho, romano V, letra b) de la Ley de Adquisiciones y Contrataciones de la Administración Pública relativa a la invocación de hechos falsos para obtener la adjudicación de la contratación. Se entenderá por comprobado el incumplimiento a la normativa por parte de la Dirección General de Inspección de Trabajo si durante el trámite de re inspección se determina que hubo subsanación por haber cometido una infracción, o por el contrario si se remitiere a procedimiento sancionatorio, y en este último caso deberá finalizar el procedimiento para conocer la resolución final.</w:t>
      </w:r>
      <w:r w:rsidR="00E56038" w:rsidRPr="00BA3C1A">
        <w:rPr>
          <w:rFonts w:cs="Calibri Light"/>
          <w:i w:val="0"/>
          <w:sz w:val="20"/>
          <w:lang w:val="es-ES_tradnl"/>
        </w:rPr>
        <w:t xml:space="preserve"> </w:t>
      </w:r>
      <w:r w:rsidR="00E56038" w:rsidRPr="00BA3C1A">
        <w:rPr>
          <w:rFonts w:cs="Calibri Light"/>
          <w:b/>
          <w:i w:val="0"/>
          <w:sz w:val="20"/>
          <w:lang w:val="es-ES_tradnl"/>
        </w:rPr>
        <w:t>XIX</w:t>
      </w:r>
      <w:r w:rsidR="003A0901" w:rsidRPr="00BA3C1A">
        <w:rPr>
          <w:rFonts w:cs="Calibri Light"/>
          <w:b/>
          <w:i w:val="0"/>
          <w:sz w:val="20"/>
          <w:lang w:val="es-ES_tradnl"/>
        </w:rPr>
        <w:t>.</w:t>
      </w:r>
      <w:r w:rsidR="00E56038" w:rsidRPr="00BA3C1A">
        <w:rPr>
          <w:rFonts w:cs="Calibri Light"/>
          <w:b/>
          <w:i w:val="0"/>
          <w:sz w:val="20"/>
          <w:lang w:val="es-SV"/>
        </w:rPr>
        <w:t>- DOMICILIO ESPECIAL.</w:t>
      </w:r>
      <w:r w:rsidR="00E56038" w:rsidRPr="00BA3C1A">
        <w:rPr>
          <w:rFonts w:cs="Calibri Light"/>
          <w:i w:val="0"/>
          <w:sz w:val="20"/>
          <w:lang w:val="es-ES_tradnl"/>
        </w:rPr>
        <w:t xml:space="preserve"> </w:t>
      </w:r>
      <w:r w:rsidR="00E56038" w:rsidRPr="00BA3C1A">
        <w:rPr>
          <w:rFonts w:cs="Calibri Light"/>
          <w:i w:val="0"/>
          <w:sz w:val="20"/>
          <w:lang w:val="es-SV"/>
        </w:rPr>
        <w:t xml:space="preserve">Para los </w:t>
      </w:r>
      <w:r w:rsidR="00E56038" w:rsidRPr="002603D7">
        <w:rPr>
          <w:rFonts w:cs="Calibri Light"/>
          <w:i w:val="0"/>
          <w:sz w:val="22"/>
          <w:szCs w:val="22"/>
          <w:lang w:val="es-SV"/>
        </w:rPr>
        <w:t>efectos jurisdiccionales de este contrato “Los contratantes” señalan como domicilio especial la ciudad de Santa Tecla, departamento de La Libertad a la competencia de cuyos tribunales se someten</w:t>
      </w:r>
      <w:r w:rsidR="00E56038" w:rsidRPr="002603D7">
        <w:rPr>
          <w:rFonts w:cs="Calibri Light"/>
          <w:b/>
          <w:i w:val="0"/>
          <w:sz w:val="22"/>
          <w:szCs w:val="22"/>
          <w:lang w:val="es-SV"/>
        </w:rPr>
        <w:t xml:space="preserve">. </w:t>
      </w:r>
      <w:r w:rsidR="00816B79" w:rsidRPr="002603D7">
        <w:rPr>
          <w:rFonts w:cs="Calibri Light"/>
          <w:b/>
          <w:bCs/>
          <w:i w:val="0"/>
          <w:sz w:val="22"/>
          <w:szCs w:val="22"/>
          <w:lang w:val="es-ES_tradnl"/>
        </w:rPr>
        <w:t>XX.</w:t>
      </w:r>
      <w:r w:rsidR="00816B79" w:rsidRPr="00BA3C1A">
        <w:rPr>
          <w:rFonts w:cs="Calibri Light"/>
          <w:b/>
          <w:bCs/>
          <w:i w:val="0"/>
          <w:sz w:val="20"/>
          <w:lang w:val="es-ES_tradnl"/>
        </w:rPr>
        <w:t>-</w:t>
      </w:r>
      <w:r w:rsidR="00A9197C" w:rsidRPr="002603D7">
        <w:rPr>
          <w:rFonts w:cs="Calibri Light"/>
          <w:b/>
          <w:bCs/>
          <w:i w:val="0"/>
          <w:sz w:val="22"/>
          <w:szCs w:val="22"/>
          <w:lang w:val="es-ES_tradnl"/>
        </w:rPr>
        <w:t>NOTIFICACIONES</w:t>
      </w:r>
      <w:r w:rsidR="00A9197C" w:rsidRPr="002603D7">
        <w:rPr>
          <w:rFonts w:cs="Calibri Light"/>
          <w:i w:val="0"/>
          <w:sz w:val="22"/>
          <w:szCs w:val="22"/>
          <w:lang w:val="es-ES_tradnl"/>
        </w:rPr>
        <w:t xml:space="preserve">. Todas las notificaciones referentes a la ejecución de este contrato, serán válidas solamente cuando sean </w:t>
      </w:r>
      <w:r w:rsidR="00A9197C" w:rsidRPr="002603D7">
        <w:rPr>
          <w:rFonts w:cs="Calibri Light"/>
          <w:i w:val="0"/>
          <w:sz w:val="21"/>
          <w:szCs w:val="21"/>
          <w:lang w:val="es-ES_tradnl"/>
        </w:rPr>
        <w:t xml:space="preserve">hechas por escrito a </w:t>
      </w:r>
      <w:r w:rsidR="00A9197C" w:rsidRPr="002603D7">
        <w:rPr>
          <w:rFonts w:cs="Calibri Light"/>
          <w:b/>
          <w:bCs/>
          <w:i w:val="0"/>
          <w:sz w:val="21"/>
          <w:szCs w:val="21"/>
          <w:lang w:val="es-ES_tradnl"/>
        </w:rPr>
        <w:t>EL MAG</w:t>
      </w:r>
      <w:r w:rsidR="00ED76F6" w:rsidRPr="002603D7">
        <w:rPr>
          <w:rFonts w:cs="Calibri Light"/>
          <w:b/>
          <w:bCs/>
          <w:i w:val="0"/>
          <w:sz w:val="21"/>
          <w:szCs w:val="21"/>
          <w:lang w:val="es-ES_tradnl"/>
        </w:rPr>
        <w:t>,</w:t>
      </w:r>
      <w:r w:rsidR="00A9197C" w:rsidRPr="002603D7">
        <w:rPr>
          <w:rFonts w:cs="Calibri Light"/>
          <w:i w:val="0"/>
          <w:sz w:val="21"/>
          <w:szCs w:val="21"/>
          <w:lang w:val="es-ES_tradnl"/>
        </w:rPr>
        <w:t xml:space="preserve"> a través </w:t>
      </w:r>
      <w:r w:rsidR="00A9197C" w:rsidRPr="002603D7">
        <w:rPr>
          <w:rFonts w:cs="Calibri Light"/>
          <w:i w:val="0"/>
          <w:noProof/>
          <w:sz w:val="21"/>
          <w:szCs w:val="21"/>
          <w:lang w:val="es-ES_tradnl"/>
        </w:rPr>
        <w:t>de</w:t>
      </w:r>
      <w:r w:rsidR="00ED76F6" w:rsidRPr="002603D7">
        <w:rPr>
          <w:rFonts w:cs="Calibri Light"/>
          <w:i w:val="0"/>
          <w:noProof/>
          <w:sz w:val="21"/>
          <w:szCs w:val="21"/>
          <w:lang w:val="es-ES_tradnl"/>
        </w:rPr>
        <w:t>l</w:t>
      </w:r>
      <w:r w:rsidR="00A9197C" w:rsidRPr="002603D7">
        <w:rPr>
          <w:rFonts w:cs="Calibri Light"/>
          <w:i w:val="0"/>
          <w:noProof/>
          <w:sz w:val="21"/>
          <w:szCs w:val="21"/>
          <w:lang w:val="es-ES_tradnl"/>
        </w:rPr>
        <w:t xml:space="preserve"> administrador</w:t>
      </w:r>
      <w:r w:rsidR="00A9197C" w:rsidRPr="002603D7">
        <w:rPr>
          <w:rFonts w:cs="Calibri Light"/>
          <w:i w:val="0"/>
          <w:sz w:val="21"/>
          <w:szCs w:val="21"/>
          <w:lang w:val="es-ES_tradnl"/>
        </w:rPr>
        <w:t xml:space="preserve"> del Contrato; </w:t>
      </w:r>
      <w:r w:rsidR="00A9197C" w:rsidRPr="002603D7">
        <w:rPr>
          <w:rFonts w:cs="Calibri Light"/>
          <w:i w:val="0"/>
          <w:noProof/>
          <w:sz w:val="21"/>
          <w:szCs w:val="21"/>
          <w:lang w:val="es-MX"/>
        </w:rPr>
        <w:t>en las</w:t>
      </w:r>
      <w:r w:rsidR="003D4483" w:rsidRPr="002603D7">
        <w:rPr>
          <w:rFonts w:cs="Calibri Light"/>
          <w:i w:val="0"/>
          <w:noProof/>
          <w:sz w:val="21"/>
          <w:szCs w:val="21"/>
          <w:lang w:val="es-MX"/>
        </w:rPr>
        <w:t xml:space="preserve"> oficinas </w:t>
      </w:r>
      <w:r w:rsidR="00653D69" w:rsidRPr="002603D7">
        <w:rPr>
          <w:rFonts w:cs="Calibri Light"/>
          <w:i w:val="0"/>
          <w:noProof/>
          <w:sz w:val="21"/>
          <w:szCs w:val="21"/>
          <w:lang w:val="es-MX"/>
        </w:rPr>
        <w:t xml:space="preserve">del </w:t>
      </w:r>
    </w:p>
    <w:p w:rsidR="00750F32" w:rsidRPr="00BA3C1A" w:rsidRDefault="00653D69">
      <w:pPr>
        <w:spacing w:line="360" w:lineRule="auto"/>
        <w:jc w:val="both"/>
        <w:rPr>
          <w:rFonts w:cs="Calibri Light"/>
          <w:b/>
          <w:i w:val="0"/>
          <w:sz w:val="21"/>
          <w:szCs w:val="21"/>
          <w:lang w:val="es-ES_tradnl"/>
        </w:rPr>
      </w:pPr>
      <w:r w:rsidRPr="00BA3C1A">
        <w:rPr>
          <w:rFonts w:cs="Calibri Light"/>
          <w:i w:val="0"/>
          <w:noProof/>
          <w:sz w:val="21"/>
          <w:szCs w:val="21"/>
          <w:lang w:val="es-MX"/>
        </w:rPr>
        <w:t>Ministerio de Agricultura y Ganadería</w:t>
      </w:r>
      <w:r w:rsidR="00D30579" w:rsidRPr="00BA3C1A">
        <w:rPr>
          <w:rFonts w:cs="Calibri Light"/>
          <w:i w:val="0"/>
          <w:noProof/>
          <w:sz w:val="21"/>
          <w:szCs w:val="21"/>
          <w:lang w:val="es-MX"/>
        </w:rPr>
        <w:t>,</w:t>
      </w:r>
      <w:r w:rsidR="00A9197C" w:rsidRPr="00BA3C1A">
        <w:rPr>
          <w:rFonts w:cs="Calibri Light"/>
          <w:i w:val="0"/>
          <w:noProof/>
          <w:sz w:val="21"/>
          <w:szCs w:val="21"/>
          <w:lang w:val="es-MX"/>
        </w:rPr>
        <w:t xml:space="preserve"> ubicadas en Final Primera Avenida Norte, Trece Calle Oriente y Avenida Manuel Gallardo, Santa Tecla, departamento de La Libertad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 y a </w:t>
      </w:r>
      <w:r w:rsidR="00A9197C" w:rsidRPr="00BA3C1A">
        <w:rPr>
          <w:rFonts w:cs="Calibri Light"/>
          <w:b/>
          <w:bCs/>
          <w:i w:val="0"/>
          <w:sz w:val="21"/>
          <w:szCs w:val="21"/>
          <w:lang w:val="es-ES_tradnl"/>
        </w:rPr>
        <w:t>“</w:t>
      </w:r>
      <w:r w:rsidR="00424B6B" w:rsidRPr="00BA3C1A">
        <w:rPr>
          <w:rFonts w:cs="Calibri Light"/>
          <w:b/>
          <w:bCs/>
          <w:i w:val="0"/>
          <w:noProof/>
          <w:sz w:val="21"/>
          <w:szCs w:val="21"/>
          <w:lang w:val="es-ES_tradnl"/>
        </w:rPr>
        <w:t>LA CONTRATISTA</w:t>
      </w:r>
      <w:r w:rsidR="00A9197C" w:rsidRPr="00BA3C1A">
        <w:rPr>
          <w:rFonts w:cs="Calibri Light"/>
          <w:b/>
          <w:bCs/>
          <w:i w:val="0"/>
          <w:sz w:val="21"/>
          <w:szCs w:val="21"/>
          <w:lang w:val="es-ES_tradnl"/>
        </w:rPr>
        <w:t>”</w:t>
      </w:r>
      <w:r w:rsidR="00ED76F6" w:rsidRPr="00BA3C1A">
        <w:rPr>
          <w:rFonts w:cs="Calibri Light"/>
          <w:b/>
          <w:bCs/>
          <w:i w:val="0"/>
          <w:sz w:val="21"/>
          <w:szCs w:val="21"/>
          <w:lang w:val="es-ES_tradnl"/>
        </w:rPr>
        <w:t>,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CB6FFA" w:rsidRPr="00BA3C1A">
        <w:rPr>
          <w:rFonts w:cs="Calibri Light"/>
          <w:i w:val="0"/>
          <w:sz w:val="21"/>
          <w:szCs w:val="21"/>
          <w:lang w:val="es-ES_tradnl"/>
        </w:rPr>
        <w:t>a través</w:t>
      </w:r>
      <w:r w:rsidR="007116CF" w:rsidRPr="00BA3C1A">
        <w:rPr>
          <w:rFonts w:cs="Calibri Light"/>
          <w:i w:val="0"/>
          <w:sz w:val="21"/>
          <w:szCs w:val="21"/>
          <w:lang w:val="es-ES_tradnl"/>
        </w:rPr>
        <w:t xml:space="preserve"> de la señora Cecilia Lourdes Marroquín de Paniagua, </w:t>
      </w:r>
      <w:r w:rsidR="004248CF" w:rsidRPr="00450ABA">
        <w:rPr>
          <w:rFonts w:ascii="Maiandra GD" w:eastAsia="Calibri" w:hAnsi="Maiandra GD" w:cstheme="minorHAnsi"/>
          <w:b/>
          <w:sz w:val="21"/>
          <w:szCs w:val="21"/>
          <w:highlight w:val="black"/>
        </w:rPr>
        <w:t>xxxxxxxxxxxxxxxxxxxxxxxxxxxxxxx</w:t>
      </w:r>
      <w:r w:rsidR="004248CF" w:rsidRPr="00450ABA">
        <w:rPr>
          <w:rFonts w:ascii="Maiandra GD" w:eastAsia="Calibri" w:hAnsi="Maiandra GD" w:cstheme="minorHAnsi"/>
          <w:sz w:val="21"/>
          <w:szCs w:val="21"/>
          <w:highlight w:val="black"/>
        </w:rPr>
        <w:t>,</w:t>
      </w:r>
      <w:r w:rsidR="00B11FD9" w:rsidRPr="00BA3C1A">
        <w:rPr>
          <w:rFonts w:cs="Calibri Light"/>
          <w:i w:val="0"/>
          <w:sz w:val="21"/>
          <w:szCs w:val="21"/>
          <w:lang w:val="es-ES_tradnl"/>
        </w:rPr>
        <w:t>A</w:t>
      </w:r>
      <w:r w:rsidR="00BE0D1D" w:rsidRPr="00BA3C1A">
        <w:rPr>
          <w:rFonts w:cs="Calibri Light"/>
          <w:i w:val="0"/>
          <w:sz w:val="21"/>
          <w:szCs w:val="21"/>
          <w:lang w:val="es-ES_tradnl"/>
        </w:rPr>
        <w:t xml:space="preserve">sí 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nos expresamos los otorgantes, quienes enterados y conscientes de los términos y efectos legales del presente contrato, por convenir así a los intereses de nuestros representados, ratificamos su contenido, en fe de lo cual firmamos, </w:t>
      </w:r>
      <w:r w:rsidR="006A7447" w:rsidRPr="00BA3C1A">
        <w:rPr>
          <w:rFonts w:cs="Calibri Light"/>
          <w:i w:val="0"/>
          <w:sz w:val="21"/>
          <w:szCs w:val="21"/>
          <w:lang w:val="es-ES_tradnl"/>
        </w:rPr>
        <w:t xml:space="preserve">en la </w:t>
      </w:r>
      <w:r w:rsidR="00EC0409" w:rsidRPr="00BA3C1A">
        <w:rPr>
          <w:rFonts w:cs="Calibri Light"/>
          <w:i w:val="0"/>
          <w:sz w:val="21"/>
          <w:szCs w:val="21"/>
          <w:lang w:val="es-ES_tradnl"/>
        </w:rPr>
        <w:t>ciudad de</w:t>
      </w:r>
      <w:r w:rsidR="00A9197C" w:rsidRPr="00BA3C1A">
        <w:rPr>
          <w:rFonts w:cs="Calibri Light"/>
          <w:i w:val="0"/>
          <w:sz w:val="21"/>
          <w:szCs w:val="21"/>
          <w:lang w:val="es-ES_tradnl"/>
        </w:rPr>
        <w:t xml:space="preserve"> San Salvador, a los</w:t>
      </w:r>
      <w:r w:rsidR="00D95E97" w:rsidRPr="00BA3C1A">
        <w:rPr>
          <w:rFonts w:cs="Calibri Light"/>
          <w:i w:val="0"/>
          <w:sz w:val="21"/>
          <w:szCs w:val="21"/>
          <w:lang w:val="es-ES_tradnl"/>
        </w:rPr>
        <w:t xml:space="preserve"> </w:t>
      </w:r>
      <w:r w:rsidR="00BF18AA" w:rsidRPr="00BA3C1A">
        <w:rPr>
          <w:rFonts w:cs="Calibri Light"/>
          <w:i w:val="0"/>
          <w:sz w:val="21"/>
          <w:szCs w:val="21"/>
          <w:lang w:val="es-ES_tradnl"/>
        </w:rPr>
        <w:t>tres</w:t>
      </w:r>
      <w:r w:rsidR="008D4544" w:rsidRPr="00BA3C1A">
        <w:rPr>
          <w:rFonts w:cs="Calibri Light"/>
          <w:i w:val="0"/>
          <w:sz w:val="21"/>
          <w:szCs w:val="21"/>
          <w:lang w:val="es-ES_tradnl"/>
        </w:rPr>
        <w:t xml:space="preserve"> días del mes de </w:t>
      </w:r>
      <w:r w:rsidR="00BF18AA" w:rsidRPr="00BA3C1A">
        <w:rPr>
          <w:rFonts w:cs="Calibri Light"/>
          <w:i w:val="0"/>
          <w:sz w:val="21"/>
          <w:szCs w:val="21"/>
          <w:lang w:val="es-ES_tradnl"/>
        </w:rPr>
        <w:t>mayo</w:t>
      </w:r>
      <w:r w:rsidR="008D4544" w:rsidRPr="00BA3C1A">
        <w:rPr>
          <w:rFonts w:cs="Calibri Light"/>
          <w:i w:val="0"/>
          <w:sz w:val="21"/>
          <w:szCs w:val="21"/>
          <w:lang w:val="es-ES_tradnl"/>
        </w:rPr>
        <w:t xml:space="preserve"> de dos mil diecinueve</w:t>
      </w:r>
      <w:r w:rsidR="008C6E73" w:rsidRPr="00BA3C1A">
        <w:rPr>
          <w:rFonts w:cs="Calibri Light"/>
          <w:i w:val="0"/>
          <w:noProof/>
          <w:sz w:val="21"/>
          <w:szCs w:val="21"/>
          <w:lang w:val="es-ES_tradnl"/>
        </w:rPr>
        <w:t>.</w:t>
      </w:r>
      <w:r w:rsidR="00A9197C" w:rsidRPr="00BA3C1A">
        <w:rPr>
          <w:rFonts w:cs="Calibri Light"/>
          <w:b/>
          <w:i w:val="0"/>
          <w:sz w:val="21"/>
          <w:szCs w:val="21"/>
          <w:lang w:val="es-ES_tradnl"/>
        </w:rPr>
        <w:t xml:space="preserve">    </w:t>
      </w:r>
    </w:p>
    <w:p w:rsidR="00CA1279" w:rsidRPr="00BA3C1A" w:rsidRDefault="00CA1279">
      <w:pPr>
        <w:spacing w:line="360" w:lineRule="auto"/>
        <w:jc w:val="both"/>
        <w:rPr>
          <w:rFonts w:cs="Calibri Light"/>
          <w:b/>
          <w:i w:val="0"/>
          <w:sz w:val="21"/>
          <w:szCs w:val="21"/>
          <w:lang w:val="es-ES_tradnl"/>
        </w:rPr>
      </w:pPr>
    </w:p>
    <w:p w:rsidR="00BA3C1A" w:rsidRDefault="00BA3C1A">
      <w:pPr>
        <w:spacing w:line="360" w:lineRule="auto"/>
        <w:jc w:val="both"/>
        <w:rPr>
          <w:rFonts w:cs="Calibri Light"/>
          <w:b/>
          <w:i w:val="0"/>
          <w:sz w:val="16"/>
          <w:szCs w:val="16"/>
          <w:lang w:val="es-ES_tradnl"/>
        </w:rPr>
      </w:pPr>
    </w:p>
    <w:p w:rsidR="00BA3C1A" w:rsidRDefault="00BA3C1A">
      <w:pPr>
        <w:spacing w:line="360" w:lineRule="auto"/>
        <w:jc w:val="both"/>
        <w:rPr>
          <w:rFonts w:cs="Calibri Light"/>
          <w:b/>
          <w:i w:val="0"/>
          <w:sz w:val="16"/>
          <w:szCs w:val="16"/>
          <w:lang w:val="es-ES_tradnl"/>
        </w:rPr>
      </w:pPr>
    </w:p>
    <w:p w:rsidR="009369BA" w:rsidRDefault="009369BA">
      <w:pPr>
        <w:spacing w:line="360" w:lineRule="auto"/>
        <w:jc w:val="both"/>
        <w:rPr>
          <w:rFonts w:cs="Calibri Light"/>
          <w:b/>
          <w:i w:val="0"/>
          <w:sz w:val="16"/>
          <w:szCs w:val="16"/>
          <w:lang w:val="es-ES_tradnl"/>
        </w:rPr>
      </w:pPr>
    </w:p>
    <w:p w:rsidR="009369BA" w:rsidRDefault="009369BA">
      <w:pPr>
        <w:spacing w:line="360" w:lineRule="auto"/>
        <w:jc w:val="both"/>
        <w:rPr>
          <w:rFonts w:cs="Calibri Light"/>
          <w:b/>
          <w:i w:val="0"/>
          <w:sz w:val="16"/>
          <w:szCs w:val="16"/>
          <w:lang w:val="es-ES_tradnl"/>
        </w:rPr>
      </w:pPr>
    </w:p>
    <w:p w:rsidR="009369BA" w:rsidRDefault="009369BA">
      <w:pPr>
        <w:spacing w:line="360" w:lineRule="auto"/>
        <w:jc w:val="both"/>
        <w:rPr>
          <w:rFonts w:cs="Calibri Light"/>
          <w:b/>
          <w:i w:val="0"/>
          <w:sz w:val="16"/>
          <w:szCs w:val="16"/>
          <w:lang w:val="es-ES_tradnl"/>
        </w:rPr>
      </w:pPr>
    </w:p>
    <w:p w:rsidR="009369BA" w:rsidRDefault="009369BA">
      <w:pPr>
        <w:spacing w:line="360" w:lineRule="auto"/>
        <w:jc w:val="both"/>
        <w:rPr>
          <w:rFonts w:cs="Calibri Light"/>
          <w:b/>
          <w:i w:val="0"/>
          <w:sz w:val="16"/>
          <w:szCs w:val="16"/>
          <w:lang w:val="es-ES_tradnl"/>
        </w:rPr>
      </w:pPr>
    </w:p>
    <w:p w:rsidR="009369BA" w:rsidRDefault="009369BA">
      <w:pPr>
        <w:spacing w:line="360" w:lineRule="auto"/>
        <w:jc w:val="both"/>
        <w:rPr>
          <w:rFonts w:cs="Calibri Light"/>
          <w:b/>
          <w:i w:val="0"/>
          <w:sz w:val="16"/>
          <w:szCs w:val="16"/>
          <w:lang w:val="es-ES_tradnl"/>
        </w:rPr>
      </w:pPr>
    </w:p>
    <w:p w:rsidR="00BA3C1A" w:rsidRDefault="00BA3C1A">
      <w:pPr>
        <w:spacing w:line="360" w:lineRule="auto"/>
        <w:jc w:val="both"/>
        <w:rPr>
          <w:rFonts w:cs="Calibri Light"/>
          <w:b/>
          <w:i w:val="0"/>
          <w:sz w:val="16"/>
          <w:szCs w:val="16"/>
          <w:lang w:val="es-ES_tradnl"/>
        </w:rPr>
      </w:pPr>
    </w:p>
    <w:p w:rsidR="00A9197C" w:rsidRPr="00F53BD0" w:rsidRDefault="00B8035D" w:rsidP="002B4AD5">
      <w:pPr>
        <w:jc w:val="both"/>
        <w:rPr>
          <w:rFonts w:cs="Calibri Light"/>
          <w:bCs/>
          <w:i w:val="0"/>
          <w:sz w:val="16"/>
          <w:szCs w:val="16"/>
          <w:lang w:val="es-ES_tradnl"/>
        </w:rPr>
      </w:pPr>
      <w:r w:rsidRPr="00F53BD0">
        <w:rPr>
          <w:rFonts w:cs="Calibri Light"/>
          <w:b/>
          <w:i w:val="0"/>
          <w:sz w:val="16"/>
          <w:szCs w:val="16"/>
          <w:lang w:val="es-ES_tradnl"/>
        </w:rPr>
        <w:t xml:space="preserve">                                   </w:t>
      </w:r>
      <w:r w:rsidR="00A9197C" w:rsidRPr="00F53BD0">
        <w:rPr>
          <w:rFonts w:cs="Calibri Light"/>
          <w:b/>
          <w:i w:val="0"/>
          <w:sz w:val="16"/>
          <w:szCs w:val="16"/>
          <w:lang w:val="es-ES_tradnl"/>
        </w:rPr>
        <w:t xml:space="preserve">                                        </w:t>
      </w:r>
      <w:r w:rsidR="00126DEF" w:rsidRPr="00F53BD0">
        <w:rPr>
          <w:rFonts w:cs="Calibri Light"/>
          <w:b/>
          <w:i w:val="0"/>
          <w:sz w:val="16"/>
          <w:szCs w:val="16"/>
          <w:lang w:val="es-ES_tradnl"/>
        </w:rPr>
        <w:t xml:space="preserve">                                        </w:t>
      </w:r>
      <w:r w:rsidR="00A9197C" w:rsidRPr="00F53BD0">
        <w:rPr>
          <w:rFonts w:cs="Calibri Light"/>
          <w:b/>
          <w:i w:val="0"/>
          <w:sz w:val="16"/>
          <w:szCs w:val="16"/>
          <w:lang w:val="es-ES_tradnl"/>
        </w:rPr>
        <w:t xml:space="preserve">       </w:t>
      </w:r>
      <w:r w:rsidR="00126DEF" w:rsidRPr="00F53BD0">
        <w:rPr>
          <w:rFonts w:cs="Calibri Light"/>
          <w:b/>
          <w:i w:val="0"/>
          <w:sz w:val="16"/>
          <w:szCs w:val="16"/>
          <w:lang w:val="es-ES_tradnl"/>
        </w:rPr>
        <w:t xml:space="preserve"> </w:t>
      </w:r>
      <w:r w:rsidR="00A9197C" w:rsidRPr="00F53BD0">
        <w:rPr>
          <w:rFonts w:cs="Calibri Light"/>
          <w:b/>
          <w:i w:val="0"/>
          <w:sz w:val="16"/>
          <w:szCs w:val="16"/>
          <w:lang w:val="es-ES_tradnl"/>
        </w:rPr>
        <w:t xml:space="preserve">                                         </w:t>
      </w:r>
      <w:r w:rsidR="002B52C6" w:rsidRPr="00F53BD0">
        <w:rPr>
          <w:rFonts w:cs="Calibri Light"/>
          <w:b/>
          <w:i w:val="0"/>
          <w:sz w:val="16"/>
          <w:szCs w:val="16"/>
          <w:lang w:val="es-ES_tradnl"/>
        </w:rPr>
        <w:t xml:space="preserve"> </w:t>
      </w:r>
      <w:r w:rsidR="00A9197C" w:rsidRPr="00F53BD0">
        <w:rPr>
          <w:rFonts w:cs="Calibri Light"/>
          <w:b/>
          <w:i w:val="0"/>
          <w:sz w:val="16"/>
          <w:szCs w:val="16"/>
          <w:lang w:val="es-ES_tradnl"/>
        </w:rPr>
        <w:t xml:space="preserve">                                                                                                             </w:t>
      </w:r>
    </w:p>
    <w:p w:rsidR="00A9197C" w:rsidRPr="00F53BD0" w:rsidRDefault="00AD6C63" w:rsidP="002B4AD5">
      <w:pPr>
        <w:jc w:val="both"/>
        <w:rPr>
          <w:rFonts w:cs="Calibri Light"/>
          <w:b/>
          <w:i w:val="0"/>
          <w:sz w:val="14"/>
          <w:szCs w:val="14"/>
          <w:lang w:val="pt-BR"/>
        </w:rPr>
      </w:pPr>
      <w:r w:rsidRPr="00F53BD0">
        <w:rPr>
          <w:rFonts w:cs="Calibri Light"/>
          <w:b/>
          <w:i w:val="0"/>
          <w:sz w:val="16"/>
          <w:szCs w:val="16"/>
          <w:lang w:val="pt-BR"/>
        </w:rPr>
        <w:t xml:space="preserve"> </w:t>
      </w:r>
      <w:r w:rsidR="008C4742" w:rsidRPr="00F53BD0">
        <w:rPr>
          <w:rFonts w:cs="Calibri Light"/>
          <w:b/>
          <w:i w:val="0"/>
          <w:sz w:val="16"/>
          <w:szCs w:val="16"/>
          <w:lang w:val="pt-BR"/>
        </w:rPr>
        <w:t xml:space="preserve"> </w:t>
      </w:r>
      <w:r w:rsidR="008C4742" w:rsidRPr="00F53BD0">
        <w:rPr>
          <w:rFonts w:cs="Calibri Light"/>
          <w:b/>
          <w:i w:val="0"/>
          <w:sz w:val="14"/>
          <w:szCs w:val="14"/>
          <w:lang w:val="pt-BR"/>
        </w:rPr>
        <w:t>_</w:t>
      </w:r>
      <w:r w:rsidRPr="00F53BD0">
        <w:rPr>
          <w:rFonts w:cs="Calibri Light"/>
          <w:b/>
          <w:i w:val="0"/>
          <w:sz w:val="14"/>
          <w:szCs w:val="14"/>
          <w:lang w:val="pt-BR"/>
        </w:rPr>
        <w:t>__</w:t>
      </w:r>
      <w:r w:rsidR="008C4742" w:rsidRPr="00F53BD0">
        <w:rPr>
          <w:rFonts w:cs="Calibri Light"/>
          <w:b/>
          <w:i w:val="0"/>
          <w:sz w:val="14"/>
          <w:szCs w:val="14"/>
          <w:lang w:val="pt-BR"/>
        </w:rPr>
        <w:t>_________</w:t>
      </w:r>
      <w:r w:rsidR="00B41693" w:rsidRPr="00F53BD0">
        <w:rPr>
          <w:rFonts w:cs="Calibri Light"/>
          <w:b/>
          <w:i w:val="0"/>
          <w:sz w:val="14"/>
          <w:szCs w:val="14"/>
          <w:lang w:val="pt-BR"/>
        </w:rPr>
        <w:t>___</w:t>
      </w:r>
      <w:r w:rsidRPr="00F53BD0">
        <w:rPr>
          <w:rFonts w:cs="Calibri Light"/>
          <w:b/>
          <w:i w:val="0"/>
          <w:sz w:val="14"/>
          <w:szCs w:val="14"/>
          <w:lang w:val="pt-BR"/>
        </w:rPr>
        <w:t>______________</w:t>
      </w:r>
      <w:r w:rsidR="00B41693" w:rsidRPr="00F53BD0">
        <w:rPr>
          <w:rFonts w:cs="Calibri Light"/>
          <w:b/>
          <w:i w:val="0"/>
          <w:sz w:val="14"/>
          <w:szCs w:val="14"/>
          <w:lang w:val="pt-BR"/>
        </w:rPr>
        <w:t>__</w:t>
      </w:r>
      <w:r w:rsidR="005F6240" w:rsidRPr="00F53BD0">
        <w:rPr>
          <w:rFonts w:cs="Calibri Light"/>
          <w:b/>
          <w:i w:val="0"/>
          <w:sz w:val="14"/>
          <w:szCs w:val="14"/>
          <w:lang w:val="pt-BR"/>
        </w:rPr>
        <w:t>_________________________</w:t>
      </w:r>
      <w:r w:rsidR="00A9197C" w:rsidRPr="00F53BD0">
        <w:rPr>
          <w:rFonts w:cs="Calibri Light"/>
          <w:b/>
          <w:i w:val="0"/>
          <w:sz w:val="14"/>
          <w:szCs w:val="14"/>
          <w:lang w:val="pt-BR"/>
        </w:rPr>
        <w:t xml:space="preserve"> </w:t>
      </w:r>
      <w:r w:rsidR="008B17D7" w:rsidRPr="00F53BD0">
        <w:rPr>
          <w:rFonts w:cs="Calibri Light"/>
          <w:b/>
          <w:i w:val="0"/>
          <w:sz w:val="14"/>
          <w:szCs w:val="14"/>
          <w:lang w:val="pt-BR"/>
        </w:rPr>
        <w:t xml:space="preserve">         </w:t>
      </w:r>
      <w:r w:rsidR="00B8035D" w:rsidRPr="00F53BD0">
        <w:rPr>
          <w:rFonts w:cs="Calibri Light"/>
          <w:b/>
          <w:i w:val="0"/>
          <w:sz w:val="14"/>
          <w:szCs w:val="14"/>
          <w:lang w:val="pt-BR"/>
        </w:rPr>
        <w:t xml:space="preserve">  </w:t>
      </w:r>
      <w:r w:rsidRPr="00F53BD0">
        <w:rPr>
          <w:rFonts w:cs="Calibri Light"/>
          <w:b/>
          <w:i w:val="0"/>
          <w:sz w:val="14"/>
          <w:szCs w:val="14"/>
          <w:lang w:val="pt-BR"/>
        </w:rPr>
        <w:t xml:space="preserve">                  </w:t>
      </w:r>
      <w:r w:rsidR="008C4742" w:rsidRPr="00F53BD0">
        <w:rPr>
          <w:rFonts w:cs="Calibri Light"/>
          <w:b/>
          <w:i w:val="0"/>
          <w:sz w:val="14"/>
          <w:szCs w:val="14"/>
          <w:lang w:val="pt-BR"/>
        </w:rPr>
        <w:t>_</w:t>
      </w:r>
      <w:r w:rsidR="00B41693" w:rsidRPr="00F53BD0">
        <w:rPr>
          <w:rFonts w:cs="Calibri Light"/>
          <w:b/>
          <w:i w:val="0"/>
          <w:sz w:val="14"/>
          <w:szCs w:val="14"/>
          <w:lang w:val="pt-BR"/>
        </w:rPr>
        <w:t>__________</w:t>
      </w:r>
      <w:r w:rsidR="00B8035D" w:rsidRPr="00F53BD0">
        <w:rPr>
          <w:rFonts w:cs="Calibri Light"/>
          <w:b/>
          <w:i w:val="0"/>
          <w:sz w:val="14"/>
          <w:szCs w:val="14"/>
          <w:lang w:val="pt-BR"/>
        </w:rPr>
        <w:t>__</w:t>
      </w:r>
      <w:r w:rsidRPr="00F53BD0">
        <w:rPr>
          <w:rFonts w:cs="Calibri Light"/>
          <w:b/>
          <w:i w:val="0"/>
          <w:sz w:val="14"/>
          <w:szCs w:val="14"/>
          <w:lang w:val="pt-BR"/>
        </w:rPr>
        <w:t>____</w:t>
      </w:r>
      <w:r w:rsidR="00B8035D" w:rsidRPr="00F53BD0">
        <w:rPr>
          <w:rFonts w:cs="Calibri Light"/>
          <w:b/>
          <w:i w:val="0"/>
          <w:sz w:val="14"/>
          <w:szCs w:val="14"/>
          <w:lang w:val="pt-BR"/>
        </w:rPr>
        <w:t>___</w:t>
      </w:r>
      <w:r w:rsidR="00A9197C" w:rsidRPr="00F53BD0">
        <w:rPr>
          <w:rFonts w:cs="Calibri Light"/>
          <w:b/>
          <w:i w:val="0"/>
          <w:sz w:val="14"/>
          <w:szCs w:val="14"/>
          <w:lang w:val="pt-BR"/>
        </w:rPr>
        <w:t>_</w:t>
      </w:r>
      <w:r w:rsidR="00483574" w:rsidRPr="00F53BD0">
        <w:rPr>
          <w:rFonts w:cs="Calibri Light"/>
          <w:b/>
          <w:i w:val="0"/>
          <w:sz w:val="14"/>
          <w:szCs w:val="14"/>
          <w:lang w:val="pt-BR"/>
        </w:rPr>
        <w:t>_</w:t>
      </w:r>
      <w:r w:rsidR="00B97099" w:rsidRPr="00F53BD0">
        <w:rPr>
          <w:rFonts w:cs="Calibri Light"/>
          <w:b/>
          <w:i w:val="0"/>
          <w:sz w:val="14"/>
          <w:szCs w:val="14"/>
          <w:lang w:val="pt-BR"/>
        </w:rPr>
        <w:t>___</w:t>
      </w:r>
      <w:r w:rsidR="00483574" w:rsidRPr="00F53BD0">
        <w:rPr>
          <w:rFonts w:cs="Calibri Light"/>
          <w:b/>
          <w:i w:val="0"/>
          <w:sz w:val="14"/>
          <w:szCs w:val="14"/>
          <w:lang w:val="pt-BR"/>
        </w:rPr>
        <w:t>___</w:t>
      </w:r>
      <w:r w:rsidR="005F6240" w:rsidRPr="00F53BD0">
        <w:rPr>
          <w:rFonts w:cs="Calibri Light"/>
          <w:b/>
          <w:i w:val="0"/>
          <w:sz w:val="14"/>
          <w:szCs w:val="14"/>
          <w:lang w:val="pt-BR"/>
        </w:rPr>
        <w:t>______________</w:t>
      </w:r>
      <w:r w:rsidR="00BA7014" w:rsidRPr="00F53BD0">
        <w:rPr>
          <w:rFonts w:cs="Calibri Light"/>
          <w:b/>
          <w:i w:val="0"/>
          <w:sz w:val="14"/>
          <w:szCs w:val="14"/>
          <w:lang w:val="pt-BR"/>
        </w:rPr>
        <w:t>_________</w:t>
      </w:r>
      <w:r w:rsidR="005F6240" w:rsidRPr="00F53BD0">
        <w:rPr>
          <w:rFonts w:cs="Calibri Light"/>
          <w:b/>
          <w:i w:val="0"/>
          <w:sz w:val="14"/>
          <w:szCs w:val="14"/>
          <w:lang w:val="pt-BR"/>
        </w:rPr>
        <w:t>____</w:t>
      </w:r>
    </w:p>
    <w:p w:rsidR="00B97099" w:rsidRPr="00F53BD0" w:rsidRDefault="00A9197C" w:rsidP="00B97099">
      <w:pPr>
        <w:jc w:val="both"/>
        <w:rPr>
          <w:rFonts w:cs="Calibri Light"/>
          <w:b/>
          <w:i w:val="0"/>
          <w:sz w:val="14"/>
          <w:szCs w:val="14"/>
        </w:rPr>
      </w:pPr>
      <w:r w:rsidRPr="00F53BD0">
        <w:rPr>
          <w:rFonts w:cs="Calibri Light"/>
          <w:b/>
          <w:i w:val="0"/>
          <w:sz w:val="14"/>
          <w:szCs w:val="14"/>
          <w:lang w:val="pt-BR"/>
        </w:rPr>
        <w:t xml:space="preserve"> </w:t>
      </w:r>
      <w:r w:rsidR="008C4742" w:rsidRPr="00F53BD0">
        <w:rPr>
          <w:rFonts w:cs="Calibri Light"/>
          <w:b/>
          <w:i w:val="0"/>
          <w:sz w:val="14"/>
          <w:szCs w:val="14"/>
          <w:lang w:val="pt-BR"/>
        </w:rPr>
        <w:t xml:space="preserve">    </w:t>
      </w:r>
      <w:r w:rsidR="003A0901">
        <w:rPr>
          <w:rFonts w:cs="Calibri Light"/>
          <w:b/>
          <w:i w:val="0"/>
          <w:sz w:val="14"/>
          <w:szCs w:val="14"/>
          <w:lang w:val="pt-BR"/>
        </w:rPr>
        <w:t>R</w:t>
      </w:r>
      <w:r w:rsidR="008D4544" w:rsidRPr="00F53BD0">
        <w:rPr>
          <w:rFonts w:cs="Calibri Light"/>
          <w:b/>
          <w:i w:val="0"/>
          <w:sz w:val="14"/>
          <w:szCs w:val="14"/>
          <w:lang w:val="pt-BR"/>
        </w:rPr>
        <w:t>AÚL ERNESTO MELARA MORÁN</w:t>
      </w:r>
      <w:r w:rsidR="00FA6F5D" w:rsidRPr="00F53BD0">
        <w:rPr>
          <w:rFonts w:cs="Calibri Light"/>
          <w:b/>
          <w:i w:val="0"/>
          <w:sz w:val="14"/>
          <w:szCs w:val="14"/>
          <w:lang w:val="pt-BR"/>
        </w:rPr>
        <w:t xml:space="preserve">                 </w:t>
      </w:r>
      <w:r w:rsidR="00B50CD0" w:rsidRPr="00F53BD0">
        <w:rPr>
          <w:rFonts w:cs="Calibri Light"/>
          <w:b/>
          <w:i w:val="0"/>
          <w:sz w:val="14"/>
          <w:szCs w:val="14"/>
          <w:lang w:val="pt-BR"/>
        </w:rPr>
        <w:t xml:space="preserve">        </w:t>
      </w:r>
      <w:r w:rsidR="005F6240" w:rsidRPr="00F53BD0">
        <w:rPr>
          <w:rFonts w:cs="Calibri Light"/>
          <w:b/>
          <w:i w:val="0"/>
          <w:sz w:val="14"/>
          <w:szCs w:val="14"/>
          <w:lang w:val="pt-BR"/>
        </w:rPr>
        <w:t xml:space="preserve">                  </w:t>
      </w:r>
      <w:r w:rsidR="00AD6C63" w:rsidRPr="00F53BD0">
        <w:rPr>
          <w:rFonts w:cs="Calibri Light"/>
          <w:b/>
          <w:i w:val="0"/>
          <w:sz w:val="14"/>
          <w:szCs w:val="14"/>
          <w:lang w:val="pt-BR"/>
        </w:rPr>
        <w:t xml:space="preserve">           </w:t>
      </w:r>
      <w:r w:rsidR="008D4544" w:rsidRPr="00F53BD0">
        <w:rPr>
          <w:rFonts w:cs="Calibri Light"/>
          <w:b/>
          <w:i w:val="0"/>
          <w:sz w:val="14"/>
          <w:szCs w:val="14"/>
          <w:lang w:val="pt-BR"/>
        </w:rPr>
        <w:t xml:space="preserve">      </w:t>
      </w:r>
      <w:r w:rsidR="005F6240" w:rsidRPr="00F53BD0">
        <w:rPr>
          <w:rFonts w:cs="Calibri Light"/>
          <w:b/>
          <w:i w:val="0"/>
          <w:sz w:val="14"/>
          <w:szCs w:val="14"/>
          <w:lang w:val="pt-BR"/>
        </w:rPr>
        <w:t xml:space="preserve"> </w:t>
      </w:r>
      <w:r w:rsidR="00B97099" w:rsidRPr="00F53BD0">
        <w:rPr>
          <w:rFonts w:cs="Calibri Light"/>
          <w:b/>
          <w:i w:val="0"/>
          <w:sz w:val="14"/>
          <w:szCs w:val="14"/>
          <w:lang w:val="es-ES_tradnl"/>
        </w:rPr>
        <w:t xml:space="preserve">CECILIA LOURDES MARROQUÍN DE PANIAGUA </w:t>
      </w:r>
    </w:p>
    <w:p w:rsidR="00DC723A" w:rsidRPr="00F53BD0" w:rsidRDefault="00A9197C" w:rsidP="002B4AD5">
      <w:pPr>
        <w:jc w:val="both"/>
        <w:rPr>
          <w:rFonts w:cs="Calibri Light"/>
          <w:b/>
          <w:i w:val="0"/>
          <w:sz w:val="14"/>
          <w:szCs w:val="14"/>
        </w:rPr>
      </w:pPr>
      <w:r w:rsidRPr="00F53BD0">
        <w:rPr>
          <w:rFonts w:cs="Calibri Light"/>
          <w:b/>
          <w:i w:val="0"/>
          <w:sz w:val="14"/>
          <w:szCs w:val="14"/>
          <w:lang w:val="es-SV"/>
        </w:rPr>
        <w:t xml:space="preserve"> </w:t>
      </w:r>
      <w:r w:rsidRPr="00F53BD0">
        <w:rPr>
          <w:rFonts w:cs="Calibri Light"/>
          <w:b/>
          <w:i w:val="0"/>
          <w:sz w:val="14"/>
          <w:szCs w:val="14"/>
        </w:rPr>
        <w:t>“FISCAL GENERAL DE LA REP</w:t>
      </w:r>
      <w:r w:rsidR="00285E40" w:rsidRPr="00F53BD0">
        <w:rPr>
          <w:rFonts w:cs="Calibri Light"/>
          <w:b/>
          <w:i w:val="0"/>
          <w:sz w:val="14"/>
          <w:szCs w:val="14"/>
        </w:rPr>
        <w:t>Ú</w:t>
      </w:r>
      <w:r w:rsidRPr="00F53BD0">
        <w:rPr>
          <w:rFonts w:cs="Calibri Light"/>
          <w:b/>
          <w:i w:val="0"/>
          <w:sz w:val="14"/>
          <w:szCs w:val="14"/>
        </w:rPr>
        <w:t xml:space="preserve">BLICA”                    </w:t>
      </w:r>
      <w:r w:rsidR="00D57E3E" w:rsidRPr="00F53BD0">
        <w:rPr>
          <w:rFonts w:cs="Calibri Light"/>
          <w:b/>
          <w:i w:val="0"/>
          <w:sz w:val="14"/>
          <w:szCs w:val="14"/>
        </w:rPr>
        <w:t xml:space="preserve">    </w:t>
      </w:r>
      <w:r w:rsidR="00D95E97" w:rsidRPr="00F53BD0">
        <w:rPr>
          <w:rFonts w:cs="Calibri Light"/>
          <w:b/>
          <w:i w:val="0"/>
          <w:sz w:val="14"/>
          <w:szCs w:val="14"/>
        </w:rPr>
        <w:t xml:space="preserve">    </w:t>
      </w:r>
      <w:r w:rsidR="001D4703" w:rsidRPr="00F53BD0">
        <w:rPr>
          <w:rFonts w:cs="Calibri Light"/>
          <w:b/>
          <w:i w:val="0"/>
          <w:sz w:val="14"/>
          <w:szCs w:val="14"/>
        </w:rPr>
        <w:t xml:space="preserve">  </w:t>
      </w:r>
      <w:r w:rsidR="00285E40" w:rsidRPr="00F53BD0">
        <w:rPr>
          <w:rFonts w:cs="Calibri Light"/>
          <w:b/>
          <w:i w:val="0"/>
          <w:sz w:val="14"/>
          <w:szCs w:val="14"/>
        </w:rPr>
        <w:t xml:space="preserve"> </w:t>
      </w:r>
      <w:r w:rsidR="005F6240" w:rsidRPr="00F53BD0">
        <w:rPr>
          <w:rFonts w:cs="Calibri Light"/>
          <w:b/>
          <w:i w:val="0"/>
          <w:sz w:val="14"/>
          <w:szCs w:val="14"/>
        </w:rPr>
        <w:t xml:space="preserve">                       </w:t>
      </w:r>
      <w:r w:rsidR="00285E40" w:rsidRPr="00F53BD0">
        <w:rPr>
          <w:rFonts w:cs="Calibri Light"/>
          <w:b/>
          <w:i w:val="0"/>
          <w:sz w:val="14"/>
          <w:szCs w:val="14"/>
        </w:rPr>
        <w:t xml:space="preserve">    </w:t>
      </w:r>
      <w:r w:rsidR="002B4AD5" w:rsidRPr="00F53BD0">
        <w:rPr>
          <w:rFonts w:cs="Calibri Light"/>
          <w:b/>
          <w:i w:val="0"/>
          <w:sz w:val="14"/>
          <w:szCs w:val="14"/>
        </w:rPr>
        <w:t xml:space="preserve">  </w:t>
      </w:r>
      <w:r w:rsidR="008D4544" w:rsidRPr="00F53BD0">
        <w:rPr>
          <w:rFonts w:cs="Calibri Light"/>
          <w:b/>
          <w:i w:val="0"/>
          <w:sz w:val="14"/>
          <w:szCs w:val="14"/>
        </w:rPr>
        <w:t xml:space="preserve">                  </w:t>
      </w:r>
      <w:r w:rsidR="00B97099" w:rsidRPr="00F53BD0">
        <w:rPr>
          <w:rFonts w:cs="Calibri Light"/>
          <w:b/>
          <w:i w:val="0"/>
          <w:sz w:val="14"/>
          <w:szCs w:val="14"/>
        </w:rPr>
        <w:t xml:space="preserve">  </w:t>
      </w:r>
      <w:r w:rsidR="002B4AD5" w:rsidRPr="00F53BD0">
        <w:rPr>
          <w:rFonts w:cs="Calibri Light"/>
          <w:b/>
          <w:i w:val="0"/>
          <w:sz w:val="14"/>
          <w:szCs w:val="14"/>
        </w:rPr>
        <w:t xml:space="preserve"> </w:t>
      </w:r>
      <w:r w:rsidRPr="00F53BD0">
        <w:rPr>
          <w:rFonts w:cs="Calibri Light"/>
          <w:b/>
          <w:i w:val="0"/>
          <w:sz w:val="14"/>
          <w:szCs w:val="14"/>
        </w:rPr>
        <w:t>“</w:t>
      </w:r>
      <w:r w:rsidR="00424B6B" w:rsidRPr="00F53BD0">
        <w:rPr>
          <w:rFonts w:cs="Calibri Light"/>
          <w:b/>
          <w:i w:val="0"/>
          <w:sz w:val="14"/>
          <w:szCs w:val="14"/>
        </w:rPr>
        <w:t>LA CONTRATISTA</w:t>
      </w:r>
      <w:r w:rsidRPr="00F53BD0">
        <w:rPr>
          <w:rFonts w:cs="Calibri Light"/>
          <w:b/>
          <w:i w:val="0"/>
          <w:sz w:val="14"/>
          <w:szCs w:val="14"/>
        </w:rPr>
        <w:t>”</w:t>
      </w:r>
    </w:p>
    <w:p w:rsidR="005F6240" w:rsidRPr="00F53BD0" w:rsidRDefault="005F6240" w:rsidP="002B4AD5">
      <w:pPr>
        <w:jc w:val="both"/>
        <w:rPr>
          <w:rFonts w:cs="Calibri Light"/>
          <w:b/>
          <w:i w:val="0"/>
          <w:sz w:val="14"/>
          <w:szCs w:val="14"/>
        </w:rPr>
      </w:pPr>
    </w:p>
    <w:p w:rsidR="004248CF" w:rsidRPr="00561029" w:rsidRDefault="004248CF" w:rsidP="004248CF">
      <w:pPr>
        <w:autoSpaceDE w:val="0"/>
        <w:autoSpaceDN w:val="0"/>
        <w:adjustRightInd w:val="0"/>
        <w:jc w:val="center"/>
        <w:rPr>
          <w:rFonts w:ascii="Arial Negrita Cursiva" w:hAnsi="Arial Negrita Cursiva" w:cs="Arial Negrita Cursiva"/>
          <w:i w:val="0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Versión Pública de información confidencial Art. 30 LAIP</w:t>
      </w:r>
    </w:p>
    <w:p w:rsidR="004248CF" w:rsidRDefault="004248CF" w:rsidP="004248CF">
      <w:pPr>
        <w:spacing w:line="264" w:lineRule="auto"/>
        <w:jc w:val="center"/>
        <w:rPr>
          <w:rFonts w:ascii="Arial Negrita Cursiva" w:hAnsi="Arial Negrita Cursiva" w:cs="Arial Negrita Cursiva"/>
          <w:iCs/>
          <w:color w:val="0000FF"/>
          <w:sz w:val="21"/>
          <w:szCs w:val="21"/>
        </w:rPr>
      </w:pPr>
      <w:r w:rsidRPr="00561029">
        <w:rPr>
          <w:rFonts w:ascii="Arial Negrita Cursiva" w:hAnsi="Arial Negrita Cursiva" w:cs="Arial Negrita Cursiva"/>
          <w:iCs/>
          <w:color w:val="0000FF"/>
          <w:sz w:val="21"/>
          <w:szCs w:val="21"/>
        </w:rPr>
        <w:t>(La información suprimida es de carácter confidencial conforme a los artículos 6 letra “a” y 24 letra “c” de la Ley del Acceso a la Información Pública</w:t>
      </w:r>
    </w:p>
    <w:p w:rsidR="00DC723A" w:rsidRPr="00F53BD0" w:rsidRDefault="00DC723A">
      <w:pPr>
        <w:jc w:val="both"/>
        <w:rPr>
          <w:rFonts w:cs="Calibri Light"/>
          <w:b/>
          <w:i w:val="0"/>
          <w:sz w:val="14"/>
          <w:szCs w:val="14"/>
        </w:rPr>
      </w:pPr>
    </w:p>
    <w:sectPr w:rsidR="00DC723A" w:rsidRPr="00F53BD0" w:rsidSect="00261987">
      <w:footerReference w:type="even" r:id="rId8"/>
      <w:footerReference w:type="default" r:id="rId9"/>
      <w:pgSz w:w="12242" w:h="15842" w:code="1"/>
      <w:pgMar w:top="1418" w:right="1327" w:bottom="1418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1CC" w:rsidRDefault="002121CC">
      <w:r>
        <w:separator/>
      </w:r>
    </w:p>
  </w:endnote>
  <w:endnote w:type="continuationSeparator" w:id="0">
    <w:p w:rsidR="002121CC" w:rsidRDefault="00212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egrita Cursiv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mazon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15" w:rsidRDefault="00B07E28" w:rsidP="00AA63CE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8C3C1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3C15">
      <w:rPr>
        <w:rStyle w:val="Nmerodepgina"/>
        <w:noProof/>
      </w:rPr>
      <w:t>9</w:t>
    </w:r>
    <w:r>
      <w:rPr>
        <w:rStyle w:val="Nmerodepgina"/>
      </w:rPr>
      <w:fldChar w:fldCharType="end"/>
    </w:r>
  </w:p>
  <w:p w:rsidR="008C3C15" w:rsidRDefault="008C3C1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FD9" w:rsidRPr="00B11FD9" w:rsidRDefault="00B07E28">
    <w:pPr>
      <w:pStyle w:val="Piedepgina"/>
      <w:jc w:val="right"/>
      <w:rPr>
        <w:rFonts w:ascii="Amazone BT" w:hAnsi="Amazone BT"/>
      </w:rPr>
    </w:pPr>
    <w:r w:rsidRPr="00B11FD9">
      <w:rPr>
        <w:rFonts w:ascii="Amazone BT" w:hAnsi="Amazone BT"/>
      </w:rPr>
      <w:fldChar w:fldCharType="begin"/>
    </w:r>
    <w:r w:rsidR="00B11FD9" w:rsidRPr="00B11FD9">
      <w:rPr>
        <w:rFonts w:ascii="Amazone BT" w:hAnsi="Amazone BT"/>
      </w:rPr>
      <w:instrText>PAGE   \* MERGEFORMAT</w:instrText>
    </w:r>
    <w:r w:rsidRPr="00B11FD9">
      <w:rPr>
        <w:rFonts w:ascii="Amazone BT" w:hAnsi="Amazone BT"/>
      </w:rPr>
      <w:fldChar w:fldCharType="separate"/>
    </w:r>
    <w:r w:rsidR="004248CF">
      <w:rPr>
        <w:rFonts w:ascii="Amazone BT" w:hAnsi="Amazone BT"/>
        <w:noProof/>
      </w:rPr>
      <w:t>1</w:t>
    </w:r>
    <w:r w:rsidRPr="00B11FD9">
      <w:rPr>
        <w:rFonts w:ascii="Amazone BT" w:hAnsi="Amazone BT"/>
      </w:rPr>
      <w:fldChar w:fldCharType="end"/>
    </w:r>
  </w:p>
  <w:p w:rsidR="008C3C15" w:rsidRDefault="008C3C1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1CC" w:rsidRDefault="002121CC">
      <w:r>
        <w:separator/>
      </w:r>
    </w:p>
  </w:footnote>
  <w:footnote w:type="continuationSeparator" w:id="0">
    <w:p w:rsidR="002121CC" w:rsidRDefault="00212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773"/>
    <w:multiLevelType w:val="multilevel"/>
    <w:tmpl w:val="7F266E7A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B720D1C"/>
    <w:multiLevelType w:val="hybridMultilevel"/>
    <w:tmpl w:val="2D2C71E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B63A6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2111D81"/>
    <w:multiLevelType w:val="singleLevel"/>
    <w:tmpl w:val="121651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27400951"/>
    <w:multiLevelType w:val="hybridMultilevel"/>
    <w:tmpl w:val="B226CF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083C2C"/>
    <w:multiLevelType w:val="hybridMultilevel"/>
    <w:tmpl w:val="DA90821A"/>
    <w:lvl w:ilvl="0" w:tplc="F8740CE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5048C"/>
    <w:multiLevelType w:val="singleLevel"/>
    <w:tmpl w:val="1BC4708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7" w15:restartNumberingAfterBreak="0">
    <w:nsid w:val="309170ED"/>
    <w:multiLevelType w:val="singleLevel"/>
    <w:tmpl w:val="12F21D7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8" w15:restartNumberingAfterBreak="0">
    <w:nsid w:val="3285686D"/>
    <w:multiLevelType w:val="singleLevel"/>
    <w:tmpl w:val="D9FC33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9CF6D67"/>
    <w:multiLevelType w:val="singleLevel"/>
    <w:tmpl w:val="AD92614A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0" w15:restartNumberingAfterBreak="0">
    <w:nsid w:val="3DE36922"/>
    <w:multiLevelType w:val="hybridMultilevel"/>
    <w:tmpl w:val="6F185D42"/>
    <w:lvl w:ilvl="0" w:tplc="720004B2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6B0192"/>
    <w:multiLevelType w:val="hybridMultilevel"/>
    <w:tmpl w:val="582CE78E"/>
    <w:lvl w:ilvl="0" w:tplc="D738346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E60678"/>
    <w:multiLevelType w:val="singleLevel"/>
    <w:tmpl w:val="CF9083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44D144C9"/>
    <w:multiLevelType w:val="hybridMultilevel"/>
    <w:tmpl w:val="0F5EFFEA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823D16"/>
    <w:multiLevelType w:val="singleLevel"/>
    <w:tmpl w:val="77F21D7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87206A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B5953E7"/>
    <w:multiLevelType w:val="singleLevel"/>
    <w:tmpl w:val="03181F7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5BA17896"/>
    <w:multiLevelType w:val="hybridMultilevel"/>
    <w:tmpl w:val="64AEFE20"/>
    <w:lvl w:ilvl="0" w:tplc="D2047B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0AC6B05"/>
    <w:multiLevelType w:val="hybridMultilevel"/>
    <w:tmpl w:val="8990FDF2"/>
    <w:lvl w:ilvl="0" w:tplc="C7BE60A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24433C"/>
    <w:multiLevelType w:val="singleLevel"/>
    <w:tmpl w:val="0C3A79D2"/>
    <w:lvl w:ilvl="0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abstractNum w:abstractNumId="20" w15:restartNumberingAfterBreak="0">
    <w:nsid w:val="68236580"/>
    <w:multiLevelType w:val="singleLevel"/>
    <w:tmpl w:val="DDDE2A00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6E2A11A7"/>
    <w:multiLevelType w:val="hybridMultilevel"/>
    <w:tmpl w:val="87CAF9F8"/>
    <w:lvl w:ilvl="0" w:tplc="83D0550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BC436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82009"/>
    <w:multiLevelType w:val="singleLevel"/>
    <w:tmpl w:val="5AC2364C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3" w15:restartNumberingAfterBreak="0">
    <w:nsid w:val="74372242"/>
    <w:multiLevelType w:val="multilevel"/>
    <w:tmpl w:val="A532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920BA7"/>
    <w:multiLevelType w:val="singleLevel"/>
    <w:tmpl w:val="4EE40DC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5" w15:restartNumberingAfterBreak="0">
    <w:nsid w:val="771D7414"/>
    <w:multiLevelType w:val="hybridMultilevel"/>
    <w:tmpl w:val="0C9869E6"/>
    <w:lvl w:ilvl="0" w:tplc="2E447256">
      <w:start w:val="1"/>
      <w:numFmt w:val="upperRoman"/>
      <w:lvlText w:val="%1."/>
      <w:lvlJc w:val="left"/>
      <w:pPr>
        <w:tabs>
          <w:tab w:val="num" w:pos="367"/>
        </w:tabs>
        <w:ind w:left="367" w:hanging="367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7D0A3D2B"/>
    <w:multiLevelType w:val="hybridMultilevel"/>
    <w:tmpl w:val="9E188C18"/>
    <w:lvl w:ilvl="0" w:tplc="3FBC60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6A2AD6"/>
    <w:multiLevelType w:val="singleLevel"/>
    <w:tmpl w:val="2550DA06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8" w15:restartNumberingAfterBreak="0">
    <w:nsid w:val="7FD15092"/>
    <w:multiLevelType w:val="hybridMultilevel"/>
    <w:tmpl w:val="8250BDEC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1"/>
  </w:num>
  <w:num w:numId="3">
    <w:abstractNumId w:val="5"/>
  </w:num>
  <w:num w:numId="4">
    <w:abstractNumId w:val="18"/>
  </w:num>
  <w:num w:numId="5">
    <w:abstractNumId w:val="10"/>
  </w:num>
  <w:num w:numId="6">
    <w:abstractNumId w:val="1"/>
  </w:num>
  <w:num w:numId="7">
    <w:abstractNumId w:val="23"/>
  </w:num>
  <w:num w:numId="8">
    <w:abstractNumId w:val="2"/>
  </w:num>
  <w:num w:numId="9">
    <w:abstractNumId w:val="14"/>
  </w:num>
  <w:num w:numId="10">
    <w:abstractNumId w:val="9"/>
  </w:num>
  <w:num w:numId="11">
    <w:abstractNumId w:val="24"/>
  </w:num>
  <w:num w:numId="12">
    <w:abstractNumId w:val="7"/>
  </w:num>
  <w:num w:numId="13">
    <w:abstractNumId w:val="3"/>
  </w:num>
  <w:num w:numId="14">
    <w:abstractNumId w:val="22"/>
  </w:num>
  <w:num w:numId="15">
    <w:abstractNumId w:val="6"/>
  </w:num>
  <w:num w:numId="16">
    <w:abstractNumId w:val="27"/>
  </w:num>
  <w:num w:numId="17">
    <w:abstractNumId w:val="19"/>
  </w:num>
  <w:num w:numId="18">
    <w:abstractNumId w:val="20"/>
  </w:num>
  <w:num w:numId="19">
    <w:abstractNumId w:val="15"/>
  </w:num>
  <w:num w:numId="20">
    <w:abstractNumId w:val="12"/>
  </w:num>
  <w:num w:numId="21">
    <w:abstractNumId w:val="8"/>
  </w:num>
  <w:num w:numId="22">
    <w:abstractNumId w:val="16"/>
  </w:num>
  <w:num w:numId="23">
    <w:abstractNumId w:val="4"/>
  </w:num>
  <w:num w:numId="24">
    <w:abstractNumId w:val="17"/>
  </w:num>
  <w:num w:numId="25">
    <w:abstractNumId w:val="13"/>
  </w:num>
  <w:num w:numId="26">
    <w:abstractNumId w:val="26"/>
  </w:num>
  <w:num w:numId="27">
    <w:abstractNumId w:val="28"/>
  </w:num>
  <w:num w:numId="28">
    <w:abstractNumId w:val="11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activeWritingStyle w:appName="MSWord" w:lang="es-MX" w:vendorID="64" w:dllVersion="131078" w:nlCheck="1" w:checkStyle="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s-SV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A42"/>
    <w:rsid w:val="00002B35"/>
    <w:rsid w:val="00005766"/>
    <w:rsid w:val="00005D2D"/>
    <w:rsid w:val="00006EC2"/>
    <w:rsid w:val="00007ABB"/>
    <w:rsid w:val="000125F2"/>
    <w:rsid w:val="000149F5"/>
    <w:rsid w:val="00015866"/>
    <w:rsid w:val="000169D1"/>
    <w:rsid w:val="00017ECD"/>
    <w:rsid w:val="00020EDC"/>
    <w:rsid w:val="00022427"/>
    <w:rsid w:val="000225F9"/>
    <w:rsid w:val="0002362F"/>
    <w:rsid w:val="00024CF9"/>
    <w:rsid w:val="00025145"/>
    <w:rsid w:val="00026092"/>
    <w:rsid w:val="00032762"/>
    <w:rsid w:val="00034AA7"/>
    <w:rsid w:val="0003591A"/>
    <w:rsid w:val="000359EA"/>
    <w:rsid w:val="0004160B"/>
    <w:rsid w:val="0004256E"/>
    <w:rsid w:val="00043524"/>
    <w:rsid w:val="0004407B"/>
    <w:rsid w:val="00044CAE"/>
    <w:rsid w:val="00052E2F"/>
    <w:rsid w:val="00053E29"/>
    <w:rsid w:val="00053F0D"/>
    <w:rsid w:val="000549EC"/>
    <w:rsid w:val="00056939"/>
    <w:rsid w:val="00061AB4"/>
    <w:rsid w:val="0006424E"/>
    <w:rsid w:val="000648E5"/>
    <w:rsid w:val="00065ECA"/>
    <w:rsid w:val="00066F88"/>
    <w:rsid w:val="00070090"/>
    <w:rsid w:val="00071DE9"/>
    <w:rsid w:val="00072A0E"/>
    <w:rsid w:val="00073608"/>
    <w:rsid w:val="00076D58"/>
    <w:rsid w:val="000812A1"/>
    <w:rsid w:val="00084287"/>
    <w:rsid w:val="00084725"/>
    <w:rsid w:val="0008718A"/>
    <w:rsid w:val="00091478"/>
    <w:rsid w:val="00092A68"/>
    <w:rsid w:val="00092B00"/>
    <w:rsid w:val="000947CE"/>
    <w:rsid w:val="00095171"/>
    <w:rsid w:val="000951FD"/>
    <w:rsid w:val="000960A9"/>
    <w:rsid w:val="00096A3B"/>
    <w:rsid w:val="00097055"/>
    <w:rsid w:val="000971AA"/>
    <w:rsid w:val="000A0F43"/>
    <w:rsid w:val="000A13C3"/>
    <w:rsid w:val="000B2FBD"/>
    <w:rsid w:val="000B75D5"/>
    <w:rsid w:val="000C0902"/>
    <w:rsid w:val="000C1C98"/>
    <w:rsid w:val="000C28F5"/>
    <w:rsid w:val="000C322E"/>
    <w:rsid w:val="000C6706"/>
    <w:rsid w:val="000D0CF8"/>
    <w:rsid w:val="000D1EAD"/>
    <w:rsid w:val="000D208C"/>
    <w:rsid w:val="000D220F"/>
    <w:rsid w:val="000D3115"/>
    <w:rsid w:val="000D5EF3"/>
    <w:rsid w:val="000E1A6D"/>
    <w:rsid w:val="000E40BA"/>
    <w:rsid w:val="000E5337"/>
    <w:rsid w:val="000E60A0"/>
    <w:rsid w:val="000F3D60"/>
    <w:rsid w:val="000F4B8C"/>
    <w:rsid w:val="000F50FA"/>
    <w:rsid w:val="000F5F43"/>
    <w:rsid w:val="000F7E5A"/>
    <w:rsid w:val="000F7E84"/>
    <w:rsid w:val="001013A7"/>
    <w:rsid w:val="00103DB5"/>
    <w:rsid w:val="00104387"/>
    <w:rsid w:val="00106F45"/>
    <w:rsid w:val="001079E1"/>
    <w:rsid w:val="00110DC3"/>
    <w:rsid w:val="00114470"/>
    <w:rsid w:val="00114541"/>
    <w:rsid w:val="00114B5C"/>
    <w:rsid w:val="00116F1D"/>
    <w:rsid w:val="00121905"/>
    <w:rsid w:val="00121C78"/>
    <w:rsid w:val="00122DD0"/>
    <w:rsid w:val="00126DEF"/>
    <w:rsid w:val="00131B64"/>
    <w:rsid w:val="00132953"/>
    <w:rsid w:val="00133A6B"/>
    <w:rsid w:val="001359BE"/>
    <w:rsid w:val="0013630F"/>
    <w:rsid w:val="00136534"/>
    <w:rsid w:val="00141C5D"/>
    <w:rsid w:val="00142960"/>
    <w:rsid w:val="00145D53"/>
    <w:rsid w:val="001461F7"/>
    <w:rsid w:val="00150EEF"/>
    <w:rsid w:val="00153AE8"/>
    <w:rsid w:val="001561F3"/>
    <w:rsid w:val="00156BBB"/>
    <w:rsid w:val="00157663"/>
    <w:rsid w:val="00157D76"/>
    <w:rsid w:val="00162279"/>
    <w:rsid w:val="0016298B"/>
    <w:rsid w:val="00162D02"/>
    <w:rsid w:val="00163344"/>
    <w:rsid w:val="00164B0F"/>
    <w:rsid w:val="00166F66"/>
    <w:rsid w:val="0017027E"/>
    <w:rsid w:val="001709FB"/>
    <w:rsid w:val="00173AFD"/>
    <w:rsid w:val="00173C3D"/>
    <w:rsid w:val="0017591E"/>
    <w:rsid w:val="00175D94"/>
    <w:rsid w:val="00177D4F"/>
    <w:rsid w:val="00177F33"/>
    <w:rsid w:val="0018080B"/>
    <w:rsid w:val="00183B2F"/>
    <w:rsid w:val="001842EE"/>
    <w:rsid w:val="0018488F"/>
    <w:rsid w:val="001862CD"/>
    <w:rsid w:val="0018764F"/>
    <w:rsid w:val="0018776D"/>
    <w:rsid w:val="00191D89"/>
    <w:rsid w:val="00191F06"/>
    <w:rsid w:val="001925AD"/>
    <w:rsid w:val="0019446C"/>
    <w:rsid w:val="00194ED5"/>
    <w:rsid w:val="00197C3E"/>
    <w:rsid w:val="001A0D30"/>
    <w:rsid w:val="001A3288"/>
    <w:rsid w:val="001A5A6D"/>
    <w:rsid w:val="001B1674"/>
    <w:rsid w:val="001B2EA5"/>
    <w:rsid w:val="001C04A7"/>
    <w:rsid w:val="001C0D40"/>
    <w:rsid w:val="001C4983"/>
    <w:rsid w:val="001C5029"/>
    <w:rsid w:val="001D1365"/>
    <w:rsid w:val="001D1EC8"/>
    <w:rsid w:val="001D38D8"/>
    <w:rsid w:val="001D4703"/>
    <w:rsid w:val="001D78A7"/>
    <w:rsid w:val="001E2D52"/>
    <w:rsid w:val="001E5DC9"/>
    <w:rsid w:val="001E64E9"/>
    <w:rsid w:val="001E6D07"/>
    <w:rsid w:val="001E7932"/>
    <w:rsid w:val="001F45F1"/>
    <w:rsid w:val="001F5A9F"/>
    <w:rsid w:val="00201220"/>
    <w:rsid w:val="002053BC"/>
    <w:rsid w:val="00205FF9"/>
    <w:rsid w:val="0020696F"/>
    <w:rsid w:val="002103C4"/>
    <w:rsid w:val="002121CC"/>
    <w:rsid w:val="0021393F"/>
    <w:rsid w:val="00217FFC"/>
    <w:rsid w:val="00220C8E"/>
    <w:rsid w:val="002227A1"/>
    <w:rsid w:val="002275CB"/>
    <w:rsid w:val="00227AD3"/>
    <w:rsid w:val="00227D23"/>
    <w:rsid w:val="00230BE5"/>
    <w:rsid w:val="002328E0"/>
    <w:rsid w:val="002331FC"/>
    <w:rsid w:val="00234B2E"/>
    <w:rsid w:val="0023544B"/>
    <w:rsid w:val="00240031"/>
    <w:rsid w:val="00242567"/>
    <w:rsid w:val="00252EDE"/>
    <w:rsid w:val="002541CC"/>
    <w:rsid w:val="0025472D"/>
    <w:rsid w:val="0025571B"/>
    <w:rsid w:val="002560E1"/>
    <w:rsid w:val="0025669B"/>
    <w:rsid w:val="002579FE"/>
    <w:rsid w:val="002603D7"/>
    <w:rsid w:val="00261987"/>
    <w:rsid w:val="00261F02"/>
    <w:rsid w:val="002624BE"/>
    <w:rsid w:val="00262890"/>
    <w:rsid w:val="00262D20"/>
    <w:rsid w:val="002635E4"/>
    <w:rsid w:val="00266C4A"/>
    <w:rsid w:val="0027182B"/>
    <w:rsid w:val="0027250E"/>
    <w:rsid w:val="00273406"/>
    <w:rsid w:val="002764EF"/>
    <w:rsid w:val="002768F1"/>
    <w:rsid w:val="002776A0"/>
    <w:rsid w:val="00277FF4"/>
    <w:rsid w:val="00283FC9"/>
    <w:rsid w:val="00284573"/>
    <w:rsid w:val="00284F66"/>
    <w:rsid w:val="00285E40"/>
    <w:rsid w:val="00286D16"/>
    <w:rsid w:val="0028736B"/>
    <w:rsid w:val="00293DE6"/>
    <w:rsid w:val="00294E28"/>
    <w:rsid w:val="0029624E"/>
    <w:rsid w:val="00297D72"/>
    <w:rsid w:val="002A1C67"/>
    <w:rsid w:val="002A2697"/>
    <w:rsid w:val="002A4D3B"/>
    <w:rsid w:val="002A54F9"/>
    <w:rsid w:val="002B05BA"/>
    <w:rsid w:val="002B13D8"/>
    <w:rsid w:val="002B1B2B"/>
    <w:rsid w:val="002B2D6D"/>
    <w:rsid w:val="002B4155"/>
    <w:rsid w:val="002B4487"/>
    <w:rsid w:val="002B4AD5"/>
    <w:rsid w:val="002B4DD7"/>
    <w:rsid w:val="002B4F12"/>
    <w:rsid w:val="002B52C6"/>
    <w:rsid w:val="002B5FFF"/>
    <w:rsid w:val="002B7E8F"/>
    <w:rsid w:val="002C2E20"/>
    <w:rsid w:val="002C2EDD"/>
    <w:rsid w:val="002C379B"/>
    <w:rsid w:val="002C5335"/>
    <w:rsid w:val="002C5353"/>
    <w:rsid w:val="002C5A2D"/>
    <w:rsid w:val="002C5D4C"/>
    <w:rsid w:val="002C6136"/>
    <w:rsid w:val="002C6ADD"/>
    <w:rsid w:val="002D0258"/>
    <w:rsid w:val="002D16D6"/>
    <w:rsid w:val="002D1DC0"/>
    <w:rsid w:val="002D2FA9"/>
    <w:rsid w:val="002D4389"/>
    <w:rsid w:val="002E1C05"/>
    <w:rsid w:val="002E306F"/>
    <w:rsid w:val="002E5CE9"/>
    <w:rsid w:val="002E671D"/>
    <w:rsid w:val="002E77D5"/>
    <w:rsid w:val="002F0592"/>
    <w:rsid w:val="002F261C"/>
    <w:rsid w:val="002F3E35"/>
    <w:rsid w:val="0030147D"/>
    <w:rsid w:val="0030214B"/>
    <w:rsid w:val="003028B5"/>
    <w:rsid w:val="00302DD1"/>
    <w:rsid w:val="003030DE"/>
    <w:rsid w:val="00303DA5"/>
    <w:rsid w:val="0030488C"/>
    <w:rsid w:val="0030641B"/>
    <w:rsid w:val="00307E85"/>
    <w:rsid w:val="00311261"/>
    <w:rsid w:val="00311342"/>
    <w:rsid w:val="003170F3"/>
    <w:rsid w:val="00317B69"/>
    <w:rsid w:val="00321905"/>
    <w:rsid w:val="00324169"/>
    <w:rsid w:val="00325160"/>
    <w:rsid w:val="003267C4"/>
    <w:rsid w:val="00333190"/>
    <w:rsid w:val="00335080"/>
    <w:rsid w:val="00335CDE"/>
    <w:rsid w:val="00337E90"/>
    <w:rsid w:val="00340275"/>
    <w:rsid w:val="003410A4"/>
    <w:rsid w:val="0034578D"/>
    <w:rsid w:val="00345C07"/>
    <w:rsid w:val="00353B72"/>
    <w:rsid w:val="00354874"/>
    <w:rsid w:val="00355069"/>
    <w:rsid w:val="00356629"/>
    <w:rsid w:val="0035756F"/>
    <w:rsid w:val="003618BF"/>
    <w:rsid w:val="00363908"/>
    <w:rsid w:val="00364C6F"/>
    <w:rsid w:val="00365863"/>
    <w:rsid w:val="00366916"/>
    <w:rsid w:val="00370A53"/>
    <w:rsid w:val="003716A1"/>
    <w:rsid w:val="00372663"/>
    <w:rsid w:val="00374D41"/>
    <w:rsid w:val="00376AF5"/>
    <w:rsid w:val="00377868"/>
    <w:rsid w:val="00377D56"/>
    <w:rsid w:val="00387389"/>
    <w:rsid w:val="00391F92"/>
    <w:rsid w:val="00394189"/>
    <w:rsid w:val="00394705"/>
    <w:rsid w:val="00394852"/>
    <w:rsid w:val="00395DB9"/>
    <w:rsid w:val="00397250"/>
    <w:rsid w:val="003A0901"/>
    <w:rsid w:val="003A1407"/>
    <w:rsid w:val="003A230C"/>
    <w:rsid w:val="003A3A62"/>
    <w:rsid w:val="003A4E75"/>
    <w:rsid w:val="003A750F"/>
    <w:rsid w:val="003B0E6A"/>
    <w:rsid w:val="003B1B35"/>
    <w:rsid w:val="003B2769"/>
    <w:rsid w:val="003B5A3D"/>
    <w:rsid w:val="003B6CB1"/>
    <w:rsid w:val="003C09EB"/>
    <w:rsid w:val="003C0AC7"/>
    <w:rsid w:val="003C2641"/>
    <w:rsid w:val="003C2FEE"/>
    <w:rsid w:val="003C64B9"/>
    <w:rsid w:val="003C6AC9"/>
    <w:rsid w:val="003C6CAE"/>
    <w:rsid w:val="003D4483"/>
    <w:rsid w:val="003D6319"/>
    <w:rsid w:val="003E0396"/>
    <w:rsid w:val="003E051F"/>
    <w:rsid w:val="003E0FF6"/>
    <w:rsid w:val="003E3F3E"/>
    <w:rsid w:val="003E4125"/>
    <w:rsid w:val="003F0712"/>
    <w:rsid w:val="003F106B"/>
    <w:rsid w:val="003F4843"/>
    <w:rsid w:val="004000CB"/>
    <w:rsid w:val="00400D26"/>
    <w:rsid w:val="0040538C"/>
    <w:rsid w:val="00410823"/>
    <w:rsid w:val="00413549"/>
    <w:rsid w:val="00415360"/>
    <w:rsid w:val="00416B1D"/>
    <w:rsid w:val="00420E22"/>
    <w:rsid w:val="00421AA6"/>
    <w:rsid w:val="0042333E"/>
    <w:rsid w:val="004248CF"/>
    <w:rsid w:val="00424B6B"/>
    <w:rsid w:val="004321CF"/>
    <w:rsid w:val="00432652"/>
    <w:rsid w:val="004338C6"/>
    <w:rsid w:val="00437808"/>
    <w:rsid w:val="00442586"/>
    <w:rsid w:val="00442930"/>
    <w:rsid w:val="00443D5A"/>
    <w:rsid w:val="00446120"/>
    <w:rsid w:val="00446893"/>
    <w:rsid w:val="00447497"/>
    <w:rsid w:val="00450AA9"/>
    <w:rsid w:val="0045115D"/>
    <w:rsid w:val="00453E0A"/>
    <w:rsid w:val="00454A7D"/>
    <w:rsid w:val="00455DF2"/>
    <w:rsid w:val="00462E88"/>
    <w:rsid w:val="0046396C"/>
    <w:rsid w:val="004639FA"/>
    <w:rsid w:val="004656AE"/>
    <w:rsid w:val="0046721A"/>
    <w:rsid w:val="00471CDA"/>
    <w:rsid w:val="00472FBF"/>
    <w:rsid w:val="0047538C"/>
    <w:rsid w:val="004757A7"/>
    <w:rsid w:val="00475A52"/>
    <w:rsid w:val="00476081"/>
    <w:rsid w:val="00477786"/>
    <w:rsid w:val="00477990"/>
    <w:rsid w:val="00481D71"/>
    <w:rsid w:val="00483067"/>
    <w:rsid w:val="00483574"/>
    <w:rsid w:val="004844E2"/>
    <w:rsid w:val="00486BA0"/>
    <w:rsid w:val="00494B11"/>
    <w:rsid w:val="00494EDC"/>
    <w:rsid w:val="00495CBA"/>
    <w:rsid w:val="004962F3"/>
    <w:rsid w:val="004965CD"/>
    <w:rsid w:val="00497196"/>
    <w:rsid w:val="004A2F0B"/>
    <w:rsid w:val="004A2F7C"/>
    <w:rsid w:val="004A70EE"/>
    <w:rsid w:val="004A71B3"/>
    <w:rsid w:val="004A7C34"/>
    <w:rsid w:val="004A7CBF"/>
    <w:rsid w:val="004A7FFB"/>
    <w:rsid w:val="004B0CBA"/>
    <w:rsid w:val="004B2480"/>
    <w:rsid w:val="004B4E94"/>
    <w:rsid w:val="004C0F1A"/>
    <w:rsid w:val="004C32AA"/>
    <w:rsid w:val="004D0555"/>
    <w:rsid w:val="004D2055"/>
    <w:rsid w:val="004D259E"/>
    <w:rsid w:val="004D536F"/>
    <w:rsid w:val="004D6BB8"/>
    <w:rsid w:val="004E2E0B"/>
    <w:rsid w:val="004E4B5A"/>
    <w:rsid w:val="004E6F3D"/>
    <w:rsid w:val="004F0F89"/>
    <w:rsid w:val="004F106E"/>
    <w:rsid w:val="004F368A"/>
    <w:rsid w:val="004F4173"/>
    <w:rsid w:val="004F7306"/>
    <w:rsid w:val="004F7A2D"/>
    <w:rsid w:val="00502DB2"/>
    <w:rsid w:val="0050551B"/>
    <w:rsid w:val="00510D95"/>
    <w:rsid w:val="005118F3"/>
    <w:rsid w:val="0051694B"/>
    <w:rsid w:val="005175FE"/>
    <w:rsid w:val="005201AC"/>
    <w:rsid w:val="00521486"/>
    <w:rsid w:val="00522D29"/>
    <w:rsid w:val="00524725"/>
    <w:rsid w:val="00527552"/>
    <w:rsid w:val="0053395B"/>
    <w:rsid w:val="00533BA1"/>
    <w:rsid w:val="005359A3"/>
    <w:rsid w:val="00540524"/>
    <w:rsid w:val="00541C6B"/>
    <w:rsid w:val="00542FDC"/>
    <w:rsid w:val="0054323F"/>
    <w:rsid w:val="00543AAA"/>
    <w:rsid w:val="0054455C"/>
    <w:rsid w:val="005466D8"/>
    <w:rsid w:val="00547EBA"/>
    <w:rsid w:val="00552B26"/>
    <w:rsid w:val="00553E42"/>
    <w:rsid w:val="005560C8"/>
    <w:rsid w:val="00560FF8"/>
    <w:rsid w:val="00566792"/>
    <w:rsid w:val="00573FDE"/>
    <w:rsid w:val="00575085"/>
    <w:rsid w:val="00577658"/>
    <w:rsid w:val="00581698"/>
    <w:rsid w:val="00583626"/>
    <w:rsid w:val="0058403D"/>
    <w:rsid w:val="00590F3C"/>
    <w:rsid w:val="00592157"/>
    <w:rsid w:val="00593457"/>
    <w:rsid w:val="005940FC"/>
    <w:rsid w:val="00594C21"/>
    <w:rsid w:val="005B0F1E"/>
    <w:rsid w:val="005B2867"/>
    <w:rsid w:val="005B290D"/>
    <w:rsid w:val="005B3189"/>
    <w:rsid w:val="005B3CF9"/>
    <w:rsid w:val="005B47BE"/>
    <w:rsid w:val="005B55E7"/>
    <w:rsid w:val="005B6579"/>
    <w:rsid w:val="005C40F7"/>
    <w:rsid w:val="005C41A0"/>
    <w:rsid w:val="005C43E6"/>
    <w:rsid w:val="005C4C94"/>
    <w:rsid w:val="005C56CF"/>
    <w:rsid w:val="005C68C8"/>
    <w:rsid w:val="005C7241"/>
    <w:rsid w:val="005C7312"/>
    <w:rsid w:val="005D0A77"/>
    <w:rsid w:val="005D0E48"/>
    <w:rsid w:val="005D650E"/>
    <w:rsid w:val="005D6B83"/>
    <w:rsid w:val="005E2A91"/>
    <w:rsid w:val="005E4C1B"/>
    <w:rsid w:val="005E750F"/>
    <w:rsid w:val="005F2A66"/>
    <w:rsid w:val="005F2BDF"/>
    <w:rsid w:val="005F4376"/>
    <w:rsid w:val="005F577F"/>
    <w:rsid w:val="005F6240"/>
    <w:rsid w:val="005F705A"/>
    <w:rsid w:val="00601B03"/>
    <w:rsid w:val="006040F6"/>
    <w:rsid w:val="0060455D"/>
    <w:rsid w:val="00606A0D"/>
    <w:rsid w:val="00606DF1"/>
    <w:rsid w:val="00606E54"/>
    <w:rsid w:val="00610923"/>
    <w:rsid w:val="00610992"/>
    <w:rsid w:val="006113CE"/>
    <w:rsid w:val="00613675"/>
    <w:rsid w:val="0061678B"/>
    <w:rsid w:val="006226B0"/>
    <w:rsid w:val="0062361C"/>
    <w:rsid w:val="00623CFF"/>
    <w:rsid w:val="00624DF3"/>
    <w:rsid w:val="0062607B"/>
    <w:rsid w:val="00626D21"/>
    <w:rsid w:val="006304C7"/>
    <w:rsid w:val="00632ADC"/>
    <w:rsid w:val="00632C56"/>
    <w:rsid w:val="00633F58"/>
    <w:rsid w:val="0063642A"/>
    <w:rsid w:val="00637871"/>
    <w:rsid w:val="00637D17"/>
    <w:rsid w:val="00637F51"/>
    <w:rsid w:val="006448A2"/>
    <w:rsid w:val="00646516"/>
    <w:rsid w:val="00646D74"/>
    <w:rsid w:val="0065211C"/>
    <w:rsid w:val="00652707"/>
    <w:rsid w:val="00652E5F"/>
    <w:rsid w:val="00653D69"/>
    <w:rsid w:val="0065471E"/>
    <w:rsid w:val="00654784"/>
    <w:rsid w:val="00657D82"/>
    <w:rsid w:val="006643E8"/>
    <w:rsid w:val="00666F83"/>
    <w:rsid w:val="00667A8E"/>
    <w:rsid w:val="00672E79"/>
    <w:rsid w:val="00674F66"/>
    <w:rsid w:val="00676990"/>
    <w:rsid w:val="0067765E"/>
    <w:rsid w:val="00677727"/>
    <w:rsid w:val="0068035D"/>
    <w:rsid w:val="0068094A"/>
    <w:rsid w:val="00680958"/>
    <w:rsid w:val="006813E9"/>
    <w:rsid w:val="00681D33"/>
    <w:rsid w:val="00681DCC"/>
    <w:rsid w:val="00686B18"/>
    <w:rsid w:val="006874CF"/>
    <w:rsid w:val="00694AF6"/>
    <w:rsid w:val="00697D20"/>
    <w:rsid w:val="006A02E4"/>
    <w:rsid w:val="006A0E52"/>
    <w:rsid w:val="006A253E"/>
    <w:rsid w:val="006A2781"/>
    <w:rsid w:val="006A5224"/>
    <w:rsid w:val="006A552D"/>
    <w:rsid w:val="006A6915"/>
    <w:rsid w:val="006A7447"/>
    <w:rsid w:val="006B0F81"/>
    <w:rsid w:val="006B103D"/>
    <w:rsid w:val="006B105C"/>
    <w:rsid w:val="006B15BB"/>
    <w:rsid w:val="006B3E94"/>
    <w:rsid w:val="006B6B60"/>
    <w:rsid w:val="006C09AE"/>
    <w:rsid w:val="006C2A61"/>
    <w:rsid w:val="006C379C"/>
    <w:rsid w:val="006C3E0A"/>
    <w:rsid w:val="006C54F3"/>
    <w:rsid w:val="006C7DD2"/>
    <w:rsid w:val="006D0997"/>
    <w:rsid w:val="006D16E5"/>
    <w:rsid w:val="006D1CCE"/>
    <w:rsid w:val="006D3251"/>
    <w:rsid w:val="006D6BCA"/>
    <w:rsid w:val="006D7F5B"/>
    <w:rsid w:val="006E02E2"/>
    <w:rsid w:val="006E3156"/>
    <w:rsid w:val="006E33C1"/>
    <w:rsid w:val="006E4031"/>
    <w:rsid w:val="006F1216"/>
    <w:rsid w:val="006F19FA"/>
    <w:rsid w:val="006F216A"/>
    <w:rsid w:val="006F5A9C"/>
    <w:rsid w:val="006F7EB4"/>
    <w:rsid w:val="00700B6F"/>
    <w:rsid w:val="007019DB"/>
    <w:rsid w:val="00702A95"/>
    <w:rsid w:val="00702BC1"/>
    <w:rsid w:val="00703666"/>
    <w:rsid w:val="00705DB2"/>
    <w:rsid w:val="00706039"/>
    <w:rsid w:val="00706381"/>
    <w:rsid w:val="0070705B"/>
    <w:rsid w:val="007116CF"/>
    <w:rsid w:val="007116E5"/>
    <w:rsid w:val="00711B1B"/>
    <w:rsid w:val="0071256F"/>
    <w:rsid w:val="00716D07"/>
    <w:rsid w:val="007177DE"/>
    <w:rsid w:val="00724439"/>
    <w:rsid w:val="00724D0F"/>
    <w:rsid w:val="007274A7"/>
    <w:rsid w:val="0073070F"/>
    <w:rsid w:val="0073430B"/>
    <w:rsid w:val="0073491D"/>
    <w:rsid w:val="00735B90"/>
    <w:rsid w:val="00736FF4"/>
    <w:rsid w:val="007404D9"/>
    <w:rsid w:val="0074114B"/>
    <w:rsid w:val="00741C41"/>
    <w:rsid w:val="00742DFE"/>
    <w:rsid w:val="007442A3"/>
    <w:rsid w:val="00744EA4"/>
    <w:rsid w:val="007504FE"/>
    <w:rsid w:val="00750F32"/>
    <w:rsid w:val="007555BE"/>
    <w:rsid w:val="0075643B"/>
    <w:rsid w:val="0075720C"/>
    <w:rsid w:val="00760157"/>
    <w:rsid w:val="00760BF2"/>
    <w:rsid w:val="00765FA0"/>
    <w:rsid w:val="00765FDF"/>
    <w:rsid w:val="007666AE"/>
    <w:rsid w:val="00766C1B"/>
    <w:rsid w:val="007709A0"/>
    <w:rsid w:val="00771067"/>
    <w:rsid w:val="007717C1"/>
    <w:rsid w:val="00772A44"/>
    <w:rsid w:val="007805D7"/>
    <w:rsid w:val="00780D48"/>
    <w:rsid w:val="00782D5C"/>
    <w:rsid w:val="0078593F"/>
    <w:rsid w:val="00785A71"/>
    <w:rsid w:val="00786883"/>
    <w:rsid w:val="007870DF"/>
    <w:rsid w:val="007871A5"/>
    <w:rsid w:val="007909C1"/>
    <w:rsid w:val="00791470"/>
    <w:rsid w:val="00792B28"/>
    <w:rsid w:val="00793185"/>
    <w:rsid w:val="00794D81"/>
    <w:rsid w:val="007956E3"/>
    <w:rsid w:val="00796482"/>
    <w:rsid w:val="007978DF"/>
    <w:rsid w:val="007A0ADD"/>
    <w:rsid w:val="007A3928"/>
    <w:rsid w:val="007A50E0"/>
    <w:rsid w:val="007A66A2"/>
    <w:rsid w:val="007A7BEF"/>
    <w:rsid w:val="007B2B14"/>
    <w:rsid w:val="007B4F2F"/>
    <w:rsid w:val="007B679B"/>
    <w:rsid w:val="007B6FF1"/>
    <w:rsid w:val="007C08F3"/>
    <w:rsid w:val="007C4593"/>
    <w:rsid w:val="007C6CC2"/>
    <w:rsid w:val="007C72AF"/>
    <w:rsid w:val="007D3866"/>
    <w:rsid w:val="007D3A0E"/>
    <w:rsid w:val="007D5AFD"/>
    <w:rsid w:val="007D63D4"/>
    <w:rsid w:val="007D68EE"/>
    <w:rsid w:val="007D7832"/>
    <w:rsid w:val="007D7CF0"/>
    <w:rsid w:val="007E04FA"/>
    <w:rsid w:val="007E1F21"/>
    <w:rsid w:val="007E5CF9"/>
    <w:rsid w:val="007E6040"/>
    <w:rsid w:val="007E6D68"/>
    <w:rsid w:val="007F1D48"/>
    <w:rsid w:val="007F1E09"/>
    <w:rsid w:val="007F1E7E"/>
    <w:rsid w:val="007F51B2"/>
    <w:rsid w:val="007F59B4"/>
    <w:rsid w:val="008007DE"/>
    <w:rsid w:val="00805CDF"/>
    <w:rsid w:val="008100BD"/>
    <w:rsid w:val="00812C35"/>
    <w:rsid w:val="00816B79"/>
    <w:rsid w:val="00821D13"/>
    <w:rsid w:val="00824D62"/>
    <w:rsid w:val="00825725"/>
    <w:rsid w:val="00826016"/>
    <w:rsid w:val="0083045F"/>
    <w:rsid w:val="00831B53"/>
    <w:rsid w:val="00835178"/>
    <w:rsid w:val="00841B5A"/>
    <w:rsid w:val="0084258E"/>
    <w:rsid w:val="00844E92"/>
    <w:rsid w:val="00844FC8"/>
    <w:rsid w:val="0084551A"/>
    <w:rsid w:val="0084612B"/>
    <w:rsid w:val="008472E6"/>
    <w:rsid w:val="00847486"/>
    <w:rsid w:val="00850B8F"/>
    <w:rsid w:val="008525F1"/>
    <w:rsid w:val="008528FC"/>
    <w:rsid w:val="00854714"/>
    <w:rsid w:val="00855700"/>
    <w:rsid w:val="00857CFB"/>
    <w:rsid w:val="008622E2"/>
    <w:rsid w:val="008623B5"/>
    <w:rsid w:val="00863FA0"/>
    <w:rsid w:val="00864B7B"/>
    <w:rsid w:val="00865261"/>
    <w:rsid w:val="0086553F"/>
    <w:rsid w:val="0086720B"/>
    <w:rsid w:val="00871AA4"/>
    <w:rsid w:val="00872642"/>
    <w:rsid w:val="0087278F"/>
    <w:rsid w:val="00873C68"/>
    <w:rsid w:val="00875D10"/>
    <w:rsid w:val="0087660B"/>
    <w:rsid w:val="0088063D"/>
    <w:rsid w:val="00883FBA"/>
    <w:rsid w:val="00884496"/>
    <w:rsid w:val="00884980"/>
    <w:rsid w:val="008849C5"/>
    <w:rsid w:val="00884FCA"/>
    <w:rsid w:val="00886697"/>
    <w:rsid w:val="00886A33"/>
    <w:rsid w:val="00890303"/>
    <w:rsid w:val="0089086B"/>
    <w:rsid w:val="008908F2"/>
    <w:rsid w:val="00890952"/>
    <w:rsid w:val="00891824"/>
    <w:rsid w:val="008919F9"/>
    <w:rsid w:val="00891F0F"/>
    <w:rsid w:val="008948F8"/>
    <w:rsid w:val="008949A1"/>
    <w:rsid w:val="0089650D"/>
    <w:rsid w:val="008A016C"/>
    <w:rsid w:val="008A10F8"/>
    <w:rsid w:val="008A2286"/>
    <w:rsid w:val="008A2AF3"/>
    <w:rsid w:val="008A2D9F"/>
    <w:rsid w:val="008A3960"/>
    <w:rsid w:val="008A4280"/>
    <w:rsid w:val="008A45F8"/>
    <w:rsid w:val="008A4DCA"/>
    <w:rsid w:val="008A6EE9"/>
    <w:rsid w:val="008B098F"/>
    <w:rsid w:val="008B0EFE"/>
    <w:rsid w:val="008B17D7"/>
    <w:rsid w:val="008B26D2"/>
    <w:rsid w:val="008B3651"/>
    <w:rsid w:val="008B441F"/>
    <w:rsid w:val="008B44C8"/>
    <w:rsid w:val="008B69A6"/>
    <w:rsid w:val="008C3C15"/>
    <w:rsid w:val="008C4310"/>
    <w:rsid w:val="008C4742"/>
    <w:rsid w:val="008C5C6A"/>
    <w:rsid w:val="008C6E73"/>
    <w:rsid w:val="008D11B2"/>
    <w:rsid w:val="008D26C8"/>
    <w:rsid w:val="008D2E2B"/>
    <w:rsid w:val="008D34BA"/>
    <w:rsid w:val="008D4544"/>
    <w:rsid w:val="008D5DF9"/>
    <w:rsid w:val="008D5EA2"/>
    <w:rsid w:val="008D6C95"/>
    <w:rsid w:val="008E00C0"/>
    <w:rsid w:val="008E2D67"/>
    <w:rsid w:val="008E2F2B"/>
    <w:rsid w:val="008E459D"/>
    <w:rsid w:val="008F048A"/>
    <w:rsid w:val="008F0ECA"/>
    <w:rsid w:val="008F1B1D"/>
    <w:rsid w:val="008F1D54"/>
    <w:rsid w:val="008F757C"/>
    <w:rsid w:val="00900CC9"/>
    <w:rsid w:val="0090150A"/>
    <w:rsid w:val="009046CF"/>
    <w:rsid w:val="00905BB5"/>
    <w:rsid w:val="00906557"/>
    <w:rsid w:val="009134C8"/>
    <w:rsid w:val="00915800"/>
    <w:rsid w:val="00915F7A"/>
    <w:rsid w:val="00916ACD"/>
    <w:rsid w:val="00916F02"/>
    <w:rsid w:val="00917420"/>
    <w:rsid w:val="00917A4F"/>
    <w:rsid w:val="00921101"/>
    <w:rsid w:val="0092364A"/>
    <w:rsid w:val="009245BD"/>
    <w:rsid w:val="00930CD6"/>
    <w:rsid w:val="00933546"/>
    <w:rsid w:val="00934028"/>
    <w:rsid w:val="009348CD"/>
    <w:rsid w:val="00934D6C"/>
    <w:rsid w:val="009352E6"/>
    <w:rsid w:val="0093531D"/>
    <w:rsid w:val="00935625"/>
    <w:rsid w:val="00936987"/>
    <w:rsid w:val="009369BA"/>
    <w:rsid w:val="0094027F"/>
    <w:rsid w:val="00940676"/>
    <w:rsid w:val="00940699"/>
    <w:rsid w:val="009408B4"/>
    <w:rsid w:val="00940A69"/>
    <w:rsid w:val="00942672"/>
    <w:rsid w:val="00944534"/>
    <w:rsid w:val="00946879"/>
    <w:rsid w:val="00947A42"/>
    <w:rsid w:val="0095478E"/>
    <w:rsid w:val="009550A2"/>
    <w:rsid w:val="00960D6E"/>
    <w:rsid w:val="009612A2"/>
    <w:rsid w:val="009614F4"/>
    <w:rsid w:val="009668B1"/>
    <w:rsid w:val="00966D99"/>
    <w:rsid w:val="00973068"/>
    <w:rsid w:val="0097364D"/>
    <w:rsid w:val="00977153"/>
    <w:rsid w:val="009813BA"/>
    <w:rsid w:val="009825BF"/>
    <w:rsid w:val="0098548B"/>
    <w:rsid w:val="009855A1"/>
    <w:rsid w:val="009908ED"/>
    <w:rsid w:val="0099170A"/>
    <w:rsid w:val="0099198F"/>
    <w:rsid w:val="00992250"/>
    <w:rsid w:val="009932A1"/>
    <w:rsid w:val="00995C12"/>
    <w:rsid w:val="009A053A"/>
    <w:rsid w:val="009A176F"/>
    <w:rsid w:val="009A2A01"/>
    <w:rsid w:val="009A3AEA"/>
    <w:rsid w:val="009A642A"/>
    <w:rsid w:val="009B1306"/>
    <w:rsid w:val="009B1C2A"/>
    <w:rsid w:val="009B2B1D"/>
    <w:rsid w:val="009B4645"/>
    <w:rsid w:val="009B5CDD"/>
    <w:rsid w:val="009B6311"/>
    <w:rsid w:val="009B65EC"/>
    <w:rsid w:val="009B793E"/>
    <w:rsid w:val="009C0CDF"/>
    <w:rsid w:val="009C1272"/>
    <w:rsid w:val="009C3CBE"/>
    <w:rsid w:val="009C4E57"/>
    <w:rsid w:val="009C7297"/>
    <w:rsid w:val="009D0202"/>
    <w:rsid w:val="009D04F6"/>
    <w:rsid w:val="009D18F2"/>
    <w:rsid w:val="009D5150"/>
    <w:rsid w:val="009D5265"/>
    <w:rsid w:val="009D6A2B"/>
    <w:rsid w:val="009E1776"/>
    <w:rsid w:val="009E3113"/>
    <w:rsid w:val="009E7316"/>
    <w:rsid w:val="009F1E7B"/>
    <w:rsid w:val="009F5698"/>
    <w:rsid w:val="009F5F13"/>
    <w:rsid w:val="00A020A5"/>
    <w:rsid w:val="00A05BC5"/>
    <w:rsid w:val="00A06252"/>
    <w:rsid w:val="00A07EB7"/>
    <w:rsid w:val="00A113AA"/>
    <w:rsid w:val="00A12020"/>
    <w:rsid w:val="00A126D1"/>
    <w:rsid w:val="00A13E24"/>
    <w:rsid w:val="00A14016"/>
    <w:rsid w:val="00A16329"/>
    <w:rsid w:val="00A220EC"/>
    <w:rsid w:val="00A26FB4"/>
    <w:rsid w:val="00A3123E"/>
    <w:rsid w:val="00A419EC"/>
    <w:rsid w:val="00A43C93"/>
    <w:rsid w:val="00A451C1"/>
    <w:rsid w:val="00A4590A"/>
    <w:rsid w:val="00A45D95"/>
    <w:rsid w:val="00A47C05"/>
    <w:rsid w:val="00A52D61"/>
    <w:rsid w:val="00A53A0A"/>
    <w:rsid w:val="00A606D2"/>
    <w:rsid w:val="00A63C98"/>
    <w:rsid w:val="00A64CBF"/>
    <w:rsid w:val="00A65B5F"/>
    <w:rsid w:val="00A65F40"/>
    <w:rsid w:val="00A661FF"/>
    <w:rsid w:val="00A66C3E"/>
    <w:rsid w:val="00A674FD"/>
    <w:rsid w:val="00A7050B"/>
    <w:rsid w:val="00A72F1F"/>
    <w:rsid w:val="00A7301E"/>
    <w:rsid w:val="00A73EEC"/>
    <w:rsid w:val="00A74A46"/>
    <w:rsid w:val="00A752CC"/>
    <w:rsid w:val="00A77948"/>
    <w:rsid w:val="00A863BB"/>
    <w:rsid w:val="00A87D3A"/>
    <w:rsid w:val="00A90695"/>
    <w:rsid w:val="00A91588"/>
    <w:rsid w:val="00A917F6"/>
    <w:rsid w:val="00A9197C"/>
    <w:rsid w:val="00A92304"/>
    <w:rsid w:val="00A92724"/>
    <w:rsid w:val="00A95F40"/>
    <w:rsid w:val="00AA2F3C"/>
    <w:rsid w:val="00AA3294"/>
    <w:rsid w:val="00AA63CE"/>
    <w:rsid w:val="00AA7A75"/>
    <w:rsid w:val="00AB283E"/>
    <w:rsid w:val="00AB3572"/>
    <w:rsid w:val="00AB4371"/>
    <w:rsid w:val="00AB5057"/>
    <w:rsid w:val="00AB69BE"/>
    <w:rsid w:val="00AB7268"/>
    <w:rsid w:val="00AB736E"/>
    <w:rsid w:val="00AC090B"/>
    <w:rsid w:val="00AC1FCE"/>
    <w:rsid w:val="00AC25E9"/>
    <w:rsid w:val="00AD0AF1"/>
    <w:rsid w:val="00AD0B08"/>
    <w:rsid w:val="00AD325E"/>
    <w:rsid w:val="00AD35D3"/>
    <w:rsid w:val="00AD39DD"/>
    <w:rsid w:val="00AD515B"/>
    <w:rsid w:val="00AD6775"/>
    <w:rsid w:val="00AD6C63"/>
    <w:rsid w:val="00AD703B"/>
    <w:rsid w:val="00AE034C"/>
    <w:rsid w:val="00AE315A"/>
    <w:rsid w:val="00AE332F"/>
    <w:rsid w:val="00AE4783"/>
    <w:rsid w:val="00AF0ADE"/>
    <w:rsid w:val="00AF2962"/>
    <w:rsid w:val="00AF4967"/>
    <w:rsid w:val="00AF4D96"/>
    <w:rsid w:val="00AF6729"/>
    <w:rsid w:val="00AF7158"/>
    <w:rsid w:val="00B03641"/>
    <w:rsid w:val="00B0437E"/>
    <w:rsid w:val="00B0487E"/>
    <w:rsid w:val="00B051EB"/>
    <w:rsid w:val="00B06244"/>
    <w:rsid w:val="00B0643D"/>
    <w:rsid w:val="00B07E28"/>
    <w:rsid w:val="00B10036"/>
    <w:rsid w:val="00B11764"/>
    <w:rsid w:val="00B11FD9"/>
    <w:rsid w:val="00B12E1A"/>
    <w:rsid w:val="00B14851"/>
    <w:rsid w:val="00B205F2"/>
    <w:rsid w:val="00B2233D"/>
    <w:rsid w:val="00B22AF0"/>
    <w:rsid w:val="00B264CD"/>
    <w:rsid w:val="00B26FDD"/>
    <w:rsid w:val="00B30FBF"/>
    <w:rsid w:val="00B343A2"/>
    <w:rsid w:val="00B36B1E"/>
    <w:rsid w:val="00B36BD4"/>
    <w:rsid w:val="00B41693"/>
    <w:rsid w:val="00B440CD"/>
    <w:rsid w:val="00B446D9"/>
    <w:rsid w:val="00B50CD0"/>
    <w:rsid w:val="00B537F5"/>
    <w:rsid w:val="00B53E5C"/>
    <w:rsid w:val="00B548C3"/>
    <w:rsid w:val="00B5525A"/>
    <w:rsid w:val="00B56311"/>
    <w:rsid w:val="00B56B56"/>
    <w:rsid w:val="00B57809"/>
    <w:rsid w:val="00B60BC8"/>
    <w:rsid w:val="00B61486"/>
    <w:rsid w:val="00B6548B"/>
    <w:rsid w:val="00B6580D"/>
    <w:rsid w:val="00B664F8"/>
    <w:rsid w:val="00B672F7"/>
    <w:rsid w:val="00B706C9"/>
    <w:rsid w:val="00B8035D"/>
    <w:rsid w:val="00B85B08"/>
    <w:rsid w:val="00B8661E"/>
    <w:rsid w:val="00B8699F"/>
    <w:rsid w:val="00B97099"/>
    <w:rsid w:val="00BA070F"/>
    <w:rsid w:val="00BA104A"/>
    <w:rsid w:val="00BA195B"/>
    <w:rsid w:val="00BA2AF2"/>
    <w:rsid w:val="00BA363D"/>
    <w:rsid w:val="00BA3652"/>
    <w:rsid w:val="00BA3C1A"/>
    <w:rsid w:val="00BA65FD"/>
    <w:rsid w:val="00BA7014"/>
    <w:rsid w:val="00BB2C5A"/>
    <w:rsid w:val="00BB4129"/>
    <w:rsid w:val="00BB4F7E"/>
    <w:rsid w:val="00BB6890"/>
    <w:rsid w:val="00BC04B1"/>
    <w:rsid w:val="00BC056B"/>
    <w:rsid w:val="00BC05DF"/>
    <w:rsid w:val="00BC2C18"/>
    <w:rsid w:val="00BC51B4"/>
    <w:rsid w:val="00BC6631"/>
    <w:rsid w:val="00BC7C2F"/>
    <w:rsid w:val="00BD05D5"/>
    <w:rsid w:val="00BD2DCE"/>
    <w:rsid w:val="00BD2F36"/>
    <w:rsid w:val="00BD3C44"/>
    <w:rsid w:val="00BD6B7D"/>
    <w:rsid w:val="00BD7C40"/>
    <w:rsid w:val="00BE0D1D"/>
    <w:rsid w:val="00BE16A6"/>
    <w:rsid w:val="00BE32E5"/>
    <w:rsid w:val="00BE33B8"/>
    <w:rsid w:val="00BE482F"/>
    <w:rsid w:val="00BE6D4E"/>
    <w:rsid w:val="00BE719F"/>
    <w:rsid w:val="00BE79E8"/>
    <w:rsid w:val="00BF18AA"/>
    <w:rsid w:val="00BF1EE2"/>
    <w:rsid w:val="00BF3079"/>
    <w:rsid w:val="00BF6DBF"/>
    <w:rsid w:val="00BF7322"/>
    <w:rsid w:val="00C00830"/>
    <w:rsid w:val="00C016A6"/>
    <w:rsid w:val="00C01857"/>
    <w:rsid w:val="00C0283A"/>
    <w:rsid w:val="00C036DE"/>
    <w:rsid w:val="00C07C2B"/>
    <w:rsid w:val="00C07CCF"/>
    <w:rsid w:val="00C10995"/>
    <w:rsid w:val="00C10BDA"/>
    <w:rsid w:val="00C14245"/>
    <w:rsid w:val="00C14A79"/>
    <w:rsid w:val="00C155FC"/>
    <w:rsid w:val="00C20E3C"/>
    <w:rsid w:val="00C24FF3"/>
    <w:rsid w:val="00C25A1F"/>
    <w:rsid w:val="00C25E81"/>
    <w:rsid w:val="00C3062A"/>
    <w:rsid w:val="00C31A1C"/>
    <w:rsid w:val="00C33A95"/>
    <w:rsid w:val="00C3497F"/>
    <w:rsid w:val="00C357A5"/>
    <w:rsid w:val="00C40E6D"/>
    <w:rsid w:val="00C4128C"/>
    <w:rsid w:val="00C41593"/>
    <w:rsid w:val="00C42C33"/>
    <w:rsid w:val="00C445F4"/>
    <w:rsid w:val="00C449C5"/>
    <w:rsid w:val="00C45A27"/>
    <w:rsid w:val="00C4765B"/>
    <w:rsid w:val="00C51892"/>
    <w:rsid w:val="00C520BE"/>
    <w:rsid w:val="00C529F3"/>
    <w:rsid w:val="00C53581"/>
    <w:rsid w:val="00C5585F"/>
    <w:rsid w:val="00C56D9E"/>
    <w:rsid w:val="00C634DC"/>
    <w:rsid w:val="00C64E3A"/>
    <w:rsid w:val="00C66787"/>
    <w:rsid w:val="00C67C9D"/>
    <w:rsid w:val="00C70529"/>
    <w:rsid w:val="00C760A5"/>
    <w:rsid w:val="00C77FDC"/>
    <w:rsid w:val="00C8065F"/>
    <w:rsid w:val="00C8071B"/>
    <w:rsid w:val="00C81C73"/>
    <w:rsid w:val="00C83369"/>
    <w:rsid w:val="00C84919"/>
    <w:rsid w:val="00C94529"/>
    <w:rsid w:val="00C958E1"/>
    <w:rsid w:val="00C95918"/>
    <w:rsid w:val="00C9675B"/>
    <w:rsid w:val="00C9756B"/>
    <w:rsid w:val="00CA1279"/>
    <w:rsid w:val="00CA2CA8"/>
    <w:rsid w:val="00CB416B"/>
    <w:rsid w:val="00CB4AB0"/>
    <w:rsid w:val="00CB6FFA"/>
    <w:rsid w:val="00CB7241"/>
    <w:rsid w:val="00CB7393"/>
    <w:rsid w:val="00CC31C8"/>
    <w:rsid w:val="00CC3C88"/>
    <w:rsid w:val="00CC47E7"/>
    <w:rsid w:val="00CD05EE"/>
    <w:rsid w:val="00CD0E63"/>
    <w:rsid w:val="00CD255C"/>
    <w:rsid w:val="00CE2062"/>
    <w:rsid w:val="00CE5047"/>
    <w:rsid w:val="00CE5F5A"/>
    <w:rsid w:val="00CE6575"/>
    <w:rsid w:val="00CF00EC"/>
    <w:rsid w:val="00CF1733"/>
    <w:rsid w:val="00CF1FCD"/>
    <w:rsid w:val="00CF5A7D"/>
    <w:rsid w:val="00CF6F0A"/>
    <w:rsid w:val="00CF77C6"/>
    <w:rsid w:val="00CF7A3F"/>
    <w:rsid w:val="00D01070"/>
    <w:rsid w:val="00D011B1"/>
    <w:rsid w:val="00D01960"/>
    <w:rsid w:val="00D0461B"/>
    <w:rsid w:val="00D04831"/>
    <w:rsid w:val="00D06A1A"/>
    <w:rsid w:val="00D0714B"/>
    <w:rsid w:val="00D073E8"/>
    <w:rsid w:val="00D1076C"/>
    <w:rsid w:val="00D12D58"/>
    <w:rsid w:val="00D1392C"/>
    <w:rsid w:val="00D142B8"/>
    <w:rsid w:val="00D14FA8"/>
    <w:rsid w:val="00D1692B"/>
    <w:rsid w:val="00D2037C"/>
    <w:rsid w:val="00D21786"/>
    <w:rsid w:val="00D253C3"/>
    <w:rsid w:val="00D26FB6"/>
    <w:rsid w:val="00D30579"/>
    <w:rsid w:val="00D30AA6"/>
    <w:rsid w:val="00D34313"/>
    <w:rsid w:val="00D35CA9"/>
    <w:rsid w:val="00D374A7"/>
    <w:rsid w:val="00D40DB8"/>
    <w:rsid w:val="00D41FE9"/>
    <w:rsid w:val="00D42480"/>
    <w:rsid w:val="00D446FF"/>
    <w:rsid w:val="00D44D8E"/>
    <w:rsid w:val="00D47907"/>
    <w:rsid w:val="00D52D66"/>
    <w:rsid w:val="00D536A8"/>
    <w:rsid w:val="00D55868"/>
    <w:rsid w:val="00D57E3E"/>
    <w:rsid w:val="00D57F05"/>
    <w:rsid w:val="00D612C1"/>
    <w:rsid w:val="00D61DAD"/>
    <w:rsid w:val="00D629FC"/>
    <w:rsid w:val="00D6442E"/>
    <w:rsid w:val="00D65672"/>
    <w:rsid w:val="00D66C5B"/>
    <w:rsid w:val="00D7079C"/>
    <w:rsid w:val="00D73246"/>
    <w:rsid w:val="00D74712"/>
    <w:rsid w:val="00D748EF"/>
    <w:rsid w:val="00D834F0"/>
    <w:rsid w:val="00D83DF7"/>
    <w:rsid w:val="00D84A85"/>
    <w:rsid w:val="00D86139"/>
    <w:rsid w:val="00D90D79"/>
    <w:rsid w:val="00D9163C"/>
    <w:rsid w:val="00D91847"/>
    <w:rsid w:val="00D9193D"/>
    <w:rsid w:val="00D91B78"/>
    <w:rsid w:val="00D92463"/>
    <w:rsid w:val="00D931AE"/>
    <w:rsid w:val="00D93B34"/>
    <w:rsid w:val="00D95B06"/>
    <w:rsid w:val="00D95E97"/>
    <w:rsid w:val="00DA069C"/>
    <w:rsid w:val="00DA5F0A"/>
    <w:rsid w:val="00DA67C2"/>
    <w:rsid w:val="00DB0EC1"/>
    <w:rsid w:val="00DB49E1"/>
    <w:rsid w:val="00DB57C9"/>
    <w:rsid w:val="00DB5E4F"/>
    <w:rsid w:val="00DC01E5"/>
    <w:rsid w:val="00DC2240"/>
    <w:rsid w:val="00DC2914"/>
    <w:rsid w:val="00DC37AB"/>
    <w:rsid w:val="00DC6B7C"/>
    <w:rsid w:val="00DC723A"/>
    <w:rsid w:val="00DC74B8"/>
    <w:rsid w:val="00DD42C8"/>
    <w:rsid w:val="00DD582D"/>
    <w:rsid w:val="00DD5B53"/>
    <w:rsid w:val="00DE2AA4"/>
    <w:rsid w:val="00DF123C"/>
    <w:rsid w:val="00DF2BC7"/>
    <w:rsid w:val="00DF6D32"/>
    <w:rsid w:val="00E0114C"/>
    <w:rsid w:val="00E01C21"/>
    <w:rsid w:val="00E030EC"/>
    <w:rsid w:val="00E040A6"/>
    <w:rsid w:val="00E04706"/>
    <w:rsid w:val="00E10858"/>
    <w:rsid w:val="00E119F4"/>
    <w:rsid w:val="00E12001"/>
    <w:rsid w:val="00E171CC"/>
    <w:rsid w:val="00E17276"/>
    <w:rsid w:val="00E201D3"/>
    <w:rsid w:val="00E217FD"/>
    <w:rsid w:val="00E310CB"/>
    <w:rsid w:val="00E3315F"/>
    <w:rsid w:val="00E354DD"/>
    <w:rsid w:val="00E35D8F"/>
    <w:rsid w:val="00E3675D"/>
    <w:rsid w:val="00E373E5"/>
    <w:rsid w:val="00E40FA6"/>
    <w:rsid w:val="00E41C8C"/>
    <w:rsid w:val="00E429DA"/>
    <w:rsid w:val="00E44908"/>
    <w:rsid w:val="00E4513E"/>
    <w:rsid w:val="00E4518D"/>
    <w:rsid w:val="00E45B8F"/>
    <w:rsid w:val="00E47B31"/>
    <w:rsid w:val="00E51C40"/>
    <w:rsid w:val="00E51D9B"/>
    <w:rsid w:val="00E550E8"/>
    <w:rsid w:val="00E56038"/>
    <w:rsid w:val="00E610B1"/>
    <w:rsid w:val="00E6196A"/>
    <w:rsid w:val="00E6349D"/>
    <w:rsid w:val="00E6434F"/>
    <w:rsid w:val="00E701C5"/>
    <w:rsid w:val="00E73F23"/>
    <w:rsid w:val="00E743D8"/>
    <w:rsid w:val="00E74C8F"/>
    <w:rsid w:val="00E74FA5"/>
    <w:rsid w:val="00E770BD"/>
    <w:rsid w:val="00E860C9"/>
    <w:rsid w:val="00E87A42"/>
    <w:rsid w:val="00E903F1"/>
    <w:rsid w:val="00E90613"/>
    <w:rsid w:val="00E907F6"/>
    <w:rsid w:val="00E9293D"/>
    <w:rsid w:val="00E92B40"/>
    <w:rsid w:val="00E93A88"/>
    <w:rsid w:val="00E94E64"/>
    <w:rsid w:val="00EA0A71"/>
    <w:rsid w:val="00EA3206"/>
    <w:rsid w:val="00EB026D"/>
    <w:rsid w:val="00EB1F39"/>
    <w:rsid w:val="00EB248B"/>
    <w:rsid w:val="00EB3624"/>
    <w:rsid w:val="00EB5D07"/>
    <w:rsid w:val="00EB60AF"/>
    <w:rsid w:val="00EC0409"/>
    <w:rsid w:val="00EC1D37"/>
    <w:rsid w:val="00EC206B"/>
    <w:rsid w:val="00EC2AD4"/>
    <w:rsid w:val="00EC2BB4"/>
    <w:rsid w:val="00EC3122"/>
    <w:rsid w:val="00EC41D8"/>
    <w:rsid w:val="00EC517A"/>
    <w:rsid w:val="00EC6009"/>
    <w:rsid w:val="00ED0510"/>
    <w:rsid w:val="00ED066A"/>
    <w:rsid w:val="00ED0F49"/>
    <w:rsid w:val="00ED2629"/>
    <w:rsid w:val="00ED5CFD"/>
    <w:rsid w:val="00ED76F6"/>
    <w:rsid w:val="00EE0C95"/>
    <w:rsid w:val="00EE184C"/>
    <w:rsid w:val="00EE2D56"/>
    <w:rsid w:val="00EE4B53"/>
    <w:rsid w:val="00EE6408"/>
    <w:rsid w:val="00EE70C7"/>
    <w:rsid w:val="00EF0A3A"/>
    <w:rsid w:val="00EF1372"/>
    <w:rsid w:val="00EF1B9F"/>
    <w:rsid w:val="00EF6AE0"/>
    <w:rsid w:val="00F0065C"/>
    <w:rsid w:val="00F015BB"/>
    <w:rsid w:val="00F01843"/>
    <w:rsid w:val="00F01FC3"/>
    <w:rsid w:val="00F02EFC"/>
    <w:rsid w:val="00F07F78"/>
    <w:rsid w:val="00F10C55"/>
    <w:rsid w:val="00F130B5"/>
    <w:rsid w:val="00F15823"/>
    <w:rsid w:val="00F16A9F"/>
    <w:rsid w:val="00F20678"/>
    <w:rsid w:val="00F228A1"/>
    <w:rsid w:val="00F25F80"/>
    <w:rsid w:val="00F27BE5"/>
    <w:rsid w:val="00F3116F"/>
    <w:rsid w:val="00F33A9C"/>
    <w:rsid w:val="00F355B3"/>
    <w:rsid w:val="00F401E4"/>
    <w:rsid w:val="00F4217E"/>
    <w:rsid w:val="00F45498"/>
    <w:rsid w:val="00F475B8"/>
    <w:rsid w:val="00F50B07"/>
    <w:rsid w:val="00F51D09"/>
    <w:rsid w:val="00F522E2"/>
    <w:rsid w:val="00F53BD0"/>
    <w:rsid w:val="00F5633A"/>
    <w:rsid w:val="00F56492"/>
    <w:rsid w:val="00F60BEC"/>
    <w:rsid w:val="00F62AE9"/>
    <w:rsid w:val="00F62F95"/>
    <w:rsid w:val="00F64AFC"/>
    <w:rsid w:val="00F671ED"/>
    <w:rsid w:val="00F71150"/>
    <w:rsid w:val="00F71797"/>
    <w:rsid w:val="00F75047"/>
    <w:rsid w:val="00F754E6"/>
    <w:rsid w:val="00F75F01"/>
    <w:rsid w:val="00F760B6"/>
    <w:rsid w:val="00F77742"/>
    <w:rsid w:val="00F808E3"/>
    <w:rsid w:val="00F82218"/>
    <w:rsid w:val="00F855C8"/>
    <w:rsid w:val="00F855CC"/>
    <w:rsid w:val="00F87DD5"/>
    <w:rsid w:val="00F92D88"/>
    <w:rsid w:val="00FA1FCF"/>
    <w:rsid w:val="00FA209F"/>
    <w:rsid w:val="00FA4FC3"/>
    <w:rsid w:val="00FA66C0"/>
    <w:rsid w:val="00FA6F5D"/>
    <w:rsid w:val="00FA74D3"/>
    <w:rsid w:val="00FB13E1"/>
    <w:rsid w:val="00FB1967"/>
    <w:rsid w:val="00FB3279"/>
    <w:rsid w:val="00FB3AAE"/>
    <w:rsid w:val="00FB666C"/>
    <w:rsid w:val="00FB6EF7"/>
    <w:rsid w:val="00FB7E06"/>
    <w:rsid w:val="00FC2F9B"/>
    <w:rsid w:val="00FC3AA1"/>
    <w:rsid w:val="00FC40F6"/>
    <w:rsid w:val="00FC6730"/>
    <w:rsid w:val="00FC7712"/>
    <w:rsid w:val="00FC7A3B"/>
    <w:rsid w:val="00FD470A"/>
    <w:rsid w:val="00FE08B0"/>
    <w:rsid w:val="00FE3985"/>
    <w:rsid w:val="00FE4931"/>
    <w:rsid w:val="00FE5C13"/>
    <w:rsid w:val="00FE5D85"/>
    <w:rsid w:val="00FE71CB"/>
    <w:rsid w:val="00FF0055"/>
    <w:rsid w:val="00FF292C"/>
    <w:rsid w:val="00FF32E3"/>
    <w:rsid w:val="00FF41A3"/>
    <w:rsid w:val="00FF4E22"/>
    <w:rsid w:val="00FF4FFE"/>
    <w:rsid w:val="00FF64B3"/>
    <w:rsid w:val="00FF7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A2574EC"/>
  <w15:docId w15:val="{D10F53B2-4BE9-4127-92F0-135FEFBD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man Old Style" w:hAnsi="Bookman Old Style"/>
      <w:i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i w:val="0"/>
      <w:sz w:val="18"/>
      <w:lang w:val="es-ES_tradnl"/>
    </w:rPr>
  </w:style>
  <w:style w:type="paragraph" w:styleId="Ttulo3">
    <w:name w:val="heading 3"/>
    <w:basedOn w:val="Normal"/>
    <w:next w:val="Normal"/>
    <w:qFormat/>
    <w:pPr>
      <w:suppressAutoHyphens/>
      <w:jc w:val="center"/>
      <w:outlineLvl w:val="2"/>
    </w:pPr>
    <w:rPr>
      <w:rFonts w:ascii="Times New Roman Bold" w:hAnsi="Times New Roman Bold"/>
      <w:b/>
      <w:i w:val="0"/>
      <w:sz w:val="28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Arial" w:eastAsia="MS Mincho" w:hAnsi="Arial"/>
      <w:i w:val="0"/>
      <w:sz w:val="32"/>
    </w:rPr>
  </w:style>
  <w:style w:type="paragraph" w:customStyle="1" w:styleId="Head21">
    <w:name w:val="Head 2.1"/>
    <w:basedOn w:val="Normal"/>
    <w:pPr>
      <w:suppressAutoHyphens/>
      <w:jc w:val="center"/>
    </w:pPr>
    <w:rPr>
      <w:rFonts w:ascii="Times New Roman Bold" w:hAnsi="Times New Roman Bold"/>
      <w:b/>
      <w:i w:val="0"/>
      <w:lang w:val="es-ES_tradnl"/>
    </w:rPr>
  </w:style>
  <w:style w:type="paragraph" w:styleId="Sangradetextonormal">
    <w:name w:val="Body Text Indent"/>
    <w:basedOn w:val="Normal"/>
    <w:pPr>
      <w:tabs>
        <w:tab w:val="left" w:pos="9000"/>
      </w:tabs>
      <w:spacing w:line="360" w:lineRule="auto"/>
      <w:ind w:left="180"/>
    </w:pPr>
    <w:rPr>
      <w:rFonts w:ascii="Arial" w:hAnsi="Arial"/>
      <w:i w:val="0"/>
    </w:rPr>
  </w:style>
  <w:style w:type="paragraph" w:styleId="Piedepgina">
    <w:name w:val="footer"/>
    <w:basedOn w:val="Normal"/>
    <w:link w:val="PiedepginaCar"/>
    <w:uiPriority w:val="99"/>
    <w:pPr>
      <w:tabs>
        <w:tab w:val="center" w:pos="4320"/>
        <w:tab w:val="right" w:pos="8640"/>
      </w:tabs>
    </w:pPr>
    <w:rPr>
      <w:rFonts w:ascii="Times New Roman" w:hAnsi="Times New Roman"/>
      <w:i w:val="0"/>
      <w:sz w:val="20"/>
    </w:r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xl39">
    <w:name w:val="xl39"/>
    <w:basedOn w:val="Normal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 w:val="0"/>
      <w:sz w:val="10"/>
      <w:szCs w:val="10"/>
    </w:rPr>
  </w:style>
  <w:style w:type="character" w:customStyle="1" w:styleId="PiedepginaCar">
    <w:name w:val="Pie de página Car"/>
    <w:link w:val="Piedepgina"/>
    <w:uiPriority w:val="99"/>
    <w:rsid w:val="00B0487E"/>
    <w:rPr>
      <w:lang w:val="es-ES" w:eastAsia="es-ES" w:bidi="ar-SA"/>
    </w:rPr>
  </w:style>
  <w:style w:type="character" w:styleId="Refdecomentario">
    <w:name w:val="annotation reference"/>
    <w:semiHidden/>
    <w:rsid w:val="002579FE"/>
    <w:rPr>
      <w:sz w:val="16"/>
      <w:szCs w:val="16"/>
    </w:rPr>
  </w:style>
  <w:style w:type="paragraph" w:styleId="Textocomentario">
    <w:name w:val="annotation text"/>
    <w:basedOn w:val="Normal"/>
    <w:semiHidden/>
    <w:rsid w:val="002579FE"/>
    <w:rPr>
      <w:sz w:val="20"/>
    </w:rPr>
  </w:style>
  <w:style w:type="paragraph" w:styleId="Textodeglobo">
    <w:name w:val="Balloon Text"/>
    <w:basedOn w:val="Normal"/>
    <w:semiHidden/>
    <w:rsid w:val="002579FE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C07CCF"/>
    <w:rPr>
      <w:b/>
      <w:bCs/>
    </w:rPr>
  </w:style>
  <w:style w:type="character" w:customStyle="1" w:styleId="apple-converted-space">
    <w:name w:val="apple-converted-space"/>
    <w:basedOn w:val="Fuentedeprrafopredeter"/>
    <w:rsid w:val="00ED0510"/>
  </w:style>
  <w:style w:type="character" w:customStyle="1" w:styleId="object">
    <w:name w:val="object"/>
    <w:basedOn w:val="Fuentedeprrafopredeter"/>
    <w:rsid w:val="00ED0510"/>
  </w:style>
  <w:style w:type="character" w:styleId="Hipervnculo">
    <w:name w:val="Hyperlink"/>
    <w:rsid w:val="005E4C1B"/>
    <w:rPr>
      <w:color w:val="0000FF"/>
      <w:u w:val="single"/>
    </w:rPr>
  </w:style>
  <w:style w:type="character" w:customStyle="1" w:styleId="object2">
    <w:name w:val="object2"/>
    <w:rsid w:val="00BA195B"/>
    <w:rPr>
      <w:strike w:val="0"/>
      <w:dstrike w:val="0"/>
      <w:color w:val="00008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6E577-026B-4F6A-829A-E22688973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2939</Words>
  <Characters>16166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 MAG-No</vt:lpstr>
    </vt:vector>
  </TitlesOfParts>
  <Company>OCP</Company>
  <LinksUpToDate>false</LinksUpToDate>
  <CharactersWithSpaces>19067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 MAG-No</dc:title>
  <dc:creator>MAG</dc:creator>
  <cp:lastModifiedBy>Dorys Beatriz Coto Herrera</cp:lastModifiedBy>
  <cp:revision>2</cp:revision>
  <cp:lastPrinted>2019-06-13T14:03:00Z</cp:lastPrinted>
  <dcterms:created xsi:type="dcterms:W3CDTF">2019-07-15T16:44:00Z</dcterms:created>
  <dcterms:modified xsi:type="dcterms:W3CDTF">2019-07-15T16:44:00Z</dcterms:modified>
</cp:coreProperties>
</file>