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59" w:rsidRPr="00561029" w:rsidRDefault="009E3059" w:rsidP="009E305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E3059" w:rsidRDefault="009E3059" w:rsidP="009E3059">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E3059" w:rsidRDefault="009E3059" w:rsidP="009E3059">
      <w:pPr>
        <w:pStyle w:val="Ttulo3"/>
        <w:jc w:val="center"/>
        <w:rPr>
          <w:rFonts w:ascii="Calibri Light" w:hAnsi="Calibri Light" w:cs="Calibri Light"/>
          <w:color w:val="auto"/>
          <w:sz w:val="20"/>
          <w:szCs w:val="20"/>
        </w:rPr>
      </w:pPr>
    </w:p>
    <w:p w:rsidR="009E3059" w:rsidRPr="009E3059" w:rsidRDefault="009E3059" w:rsidP="00B23D8F">
      <w:pPr>
        <w:pStyle w:val="Head21"/>
        <w:rPr>
          <w:rFonts w:ascii="Bookman Old Style" w:hAnsi="Bookman Old Style" w:cs="Arial"/>
          <w:sz w:val="20"/>
          <w:lang w:val="es-SV"/>
        </w:rPr>
      </w:pPr>
    </w:p>
    <w:p w:rsidR="00B23D8F" w:rsidRPr="00245B38" w:rsidRDefault="00B23D8F" w:rsidP="00B23D8F">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Pr>
          <w:rFonts w:ascii="Bookman Old Style" w:hAnsi="Bookman Old Style" w:cs="Calibri"/>
          <w:sz w:val="20"/>
        </w:rPr>
        <w:t xml:space="preserve">BCIE </w:t>
      </w:r>
      <w:r w:rsidRPr="00245B38">
        <w:rPr>
          <w:rFonts w:ascii="Bookman Old Style" w:hAnsi="Bookman Old Style" w:cs="Arial"/>
          <w:sz w:val="20"/>
        </w:rPr>
        <w:t>No. 0</w:t>
      </w:r>
      <w:r>
        <w:rPr>
          <w:rFonts w:ascii="Bookman Old Style" w:hAnsi="Bookman Old Style" w:cs="Arial"/>
          <w:sz w:val="20"/>
        </w:rPr>
        <w:t>04</w:t>
      </w:r>
      <w:r w:rsidRPr="00245B38">
        <w:rPr>
          <w:rFonts w:ascii="Bookman Old Style" w:hAnsi="Bookman Old Style" w:cs="Arial"/>
          <w:sz w:val="20"/>
        </w:rPr>
        <w:t>/201</w:t>
      </w:r>
      <w:r>
        <w:rPr>
          <w:rFonts w:ascii="Bookman Old Style" w:hAnsi="Bookman Old Style" w:cs="Arial"/>
          <w:sz w:val="20"/>
        </w:rPr>
        <w:t>9</w:t>
      </w:r>
    </w:p>
    <w:p w:rsidR="00B23D8F" w:rsidRPr="009E3059" w:rsidRDefault="00B23D8F" w:rsidP="00B23D8F">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SERVICIOS DE ASISTENCIA TÉCNICA EN DIGITACIÓN DE BASE DE DATOS DE BENEFICIARIOS DEL PAAF</w:t>
      </w:r>
      <w:r w:rsidRPr="00245B38">
        <w:rPr>
          <w:rFonts w:ascii="Bookman Old Style" w:hAnsi="Bookman Old Style" w:cs="Arial"/>
          <w:sz w:val="20"/>
        </w:rPr>
        <w:t>”</w:t>
      </w:r>
    </w:p>
    <w:p w:rsidR="00B23D8F" w:rsidRDefault="00B23D8F" w:rsidP="00B23D8F">
      <w:pPr>
        <w:pStyle w:val="Head21"/>
        <w:suppressAutoHyphens w:val="0"/>
        <w:rPr>
          <w:rFonts w:ascii="Bookman Old Style" w:hAnsi="Bookman Old Style" w:cs="Arial"/>
          <w:i/>
          <w:sz w:val="20"/>
        </w:rPr>
      </w:pPr>
    </w:p>
    <w:p w:rsidR="00B23D8F" w:rsidRPr="007A3A67" w:rsidRDefault="00B23D8F" w:rsidP="00B23D8F">
      <w:pPr>
        <w:pStyle w:val="Head21"/>
        <w:suppressAutoHyphens w:val="0"/>
        <w:rPr>
          <w:rFonts w:ascii="Bookman Old Style" w:hAnsi="Bookman Old Style" w:cs="Arial"/>
          <w:i/>
          <w:sz w:val="20"/>
        </w:rPr>
      </w:pPr>
    </w:p>
    <w:p w:rsidR="00B23D8F" w:rsidRDefault="00B23D8F" w:rsidP="00B23D8F">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proofErr w:type="spellStart"/>
      <w:r w:rsidR="009E3059" w:rsidRPr="00D74511">
        <w:rPr>
          <w:rFonts w:ascii="Calibri Light" w:hAnsi="Calibri Light" w:cs="Calibri Light"/>
          <w:sz w:val="22"/>
          <w:szCs w:val="22"/>
          <w:highlight w:val="black"/>
          <w:lang w:eastAsia="ar-SA"/>
        </w:rPr>
        <w:t>xxxxxxxxxxxxxxxxxxxxxxxxxxxxxxxxxxxxxxxxxxxxxxxxxxxxxxxxxxxXXXX</w:t>
      </w:r>
      <w:proofErr w:type="spellEnd"/>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b w:val="0"/>
          <w:sz w:val="20"/>
        </w:rPr>
        <w:t>cero</w:t>
      </w:r>
      <w:proofErr w:type="spellEnd"/>
      <w:r w:rsidRPr="007A3A67">
        <w:rPr>
          <w:rFonts w:ascii="Bookman Old Style" w:hAnsi="Bookman Old Style" w:cs="Calibri"/>
          <w:b w:val="0"/>
          <w:sz w:val="20"/>
        </w:rPr>
        <w:t xml:space="preserve">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SUSANA STEPHANY PANAMEÑO CÁCERES</w:t>
      </w:r>
      <w:r w:rsidRPr="002F7D84">
        <w:rPr>
          <w:rFonts w:ascii="Bookman Old Style" w:hAnsi="Bookman Old Style" w:cs="Arial"/>
          <w:b w:val="0"/>
          <w:bCs/>
          <w:sz w:val="20"/>
          <w:lang w:eastAsia="en-US"/>
        </w:rPr>
        <w:t xml:space="preserve">, </w:t>
      </w:r>
      <w:proofErr w:type="spellStart"/>
      <w:r w:rsidR="009E3059" w:rsidRPr="00D74511">
        <w:rPr>
          <w:rFonts w:ascii="Calibri Light" w:hAnsi="Calibri Light" w:cs="Calibri Light"/>
          <w:sz w:val="22"/>
          <w:szCs w:val="22"/>
          <w:highlight w:val="black"/>
          <w:lang w:eastAsia="ar-SA"/>
        </w:rPr>
        <w:t>xxxxxxxxxxxxxxxxxxxxxxxxxxxxxxxxxxxxxxxxxxxxxxxxxxxxxxxxxxxXXXX</w:t>
      </w:r>
      <w:proofErr w:type="spellEnd"/>
      <w:r w:rsidRPr="002F7D84">
        <w:rPr>
          <w:rFonts w:ascii="Bookman Old Style" w:hAnsi="Bookman Old Style" w:cs="Arial"/>
          <w:b w:val="0"/>
          <w:sz w:val="20"/>
        </w:rPr>
        <w:t xml:space="preserve"> que en adelante se denominará </w:t>
      </w:r>
      <w:r>
        <w:rPr>
          <w:rFonts w:ascii="Bookman Old Style" w:hAnsi="Bookman Old Style" w:cs="Arial"/>
          <w:b w:val="0"/>
          <w:sz w:val="20"/>
        </w:rPr>
        <w:t>LA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663BE5">
        <w:rPr>
          <w:rFonts w:ascii="Bookman Old Style" w:hAnsi="Bookman Old Style" w:cs="Arial"/>
          <w:b w:val="0"/>
          <w:sz w:val="20"/>
        </w:rPr>
        <w:t>SERVICIOS DE ASISTENCIA TÉCNICA EN DIGITACIÓN DE BASE DE DATOS DE BENEFICIARIOS DEL PAAF</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w:t>
      </w:r>
      <w:r>
        <w:rPr>
          <w:rFonts w:ascii="Bookman Old Style" w:hAnsi="Bookman Old Style" w:cs="Tahoma"/>
          <w:b w:val="0"/>
          <w:sz w:val="20"/>
          <w:lang w:val="es-ES"/>
        </w:rPr>
        <w:t xml:space="preserve">l proceso por comparación de calificaciones número cero tres/dos mil diecinueve–MAG–BCIE </w:t>
      </w:r>
      <w:r w:rsidRPr="008E6D36">
        <w:rPr>
          <w:rFonts w:ascii="Bookman Old Style" w:hAnsi="Bookman Old Style" w:cs="Tahoma"/>
          <w:b w:val="0"/>
          <w:sz w:val="20"/>
          <w:lang w:val="es-ES"/>
        </w:rPr>
        <w:t xml:space="preserve">y a </w:t>
      </w:r>
      <w:r>
        <w:rPr>
          <w:rFonts w:ascii="Bookman Old Style" w:hAnsi="Bookman Old Style" w:cs="Tahoma"/>
          <w:b w:val="0"/>
          <w:sz w:val="20"/>
          <w:lang w:val="es-ES"/>
        </w:rPr>
        <w:t>su</w:t>
      </w:r>
      <w:r w:rsidRPr="008E6D36">
        <w:rPr>
          <w:rFonts w:ascii="Bookman Old Style" w:hAnsi="Bookman Old Style" w:cs="Tahoma"/>
          <w:b w:val="0"/>
          <w:sz w:val="20"/>
          <w:lang w:val="es-ES"/>
        </w:rPr>
        <w:t>s términos de referencia</w:t>
      </w:r>
      <w:r>
        <w:rPr>
          <w:rFonts w:ascii="Bookman Old Style" w:hAnsi="Bookman Old Style" w:cs="Tahoma"/>
          <w:b w:val="0"/>
          <w:sz w:val="20"/>
          <w:lang w:val="es-ES"/>
        </w:rPr>
        <w:t>,</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663BE5">
        <w:rPr>
          <w:rFonts w:ascii="Bookman Old Style" w:hAnsi="Bookman Old Style" w:cs="Arial"/>
          <w:b w:val="0"/>
          <w:sz w:val="20"/>
        </w:rPr>
        <w:t>SERVICIOS DE ASISTENCIA TÉCNICA EN DIGITACIÓN DE BASE DE DATOS DE BENEFICIARIOS DEL PAAF</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Pr="00663BE5">
        <w:rPr>
          <w:rFonts w:ascii="Bookman Old Style" w:hAnsi="Bookman Old Style" w:cs="Arial"/>
          <w:b w:val="0"/>
          <w:sz w:val="20"/>
        </w:rPr>
        <w:t>SERVICIOS DE ASISTENCIA TÉCNICA EN DIGITACIÓN DE BASE DE DATOS DE BENEFICIARIOS DEL PAAF</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B23D8F" w:rsidTr="00662575">
        <w:tc>
          <w:tcPr>
            <w:tcW w:w="3315" w:type="dxa"/>
            <w:tcBorders>
              <w:top w:val="single" w:sz="1" w:space="0" w:color="000000"/>
              <w:left w:val="single" w:sz="1" w:space="0" w:color="000000"/>
              <w:bottom w:val="single" w:sz="1" w:space="0" w:color="000000"/>
            </w:tcBorders>
            <w:shd w:val="clear" w:color="auto" w:fill="auto"/>
            <w:vAlign w:val="center"/>
          </w:tcPr>
          <w:p w:rsidR="00B23D8F" w:rsidRPr="00245B38" w:rsidRDefault="00B23D8F" w:rsidP="00662575">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B23D8F" w:rsidRPr="009E3059" w:rsidRDefault="00B23D8F"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w:t>
            </w:r>
            <w:r>
              <w:rPr>
                <w:rFonts w:ascii="Maiandra GD" w:hAnsi="Maiandra GD" w:cs="Maiandra GD"/>
                <w:b/>
                <w:bCs/>
                <w:color w:val="000000"/>
                <w:sz w:val="16"/>
                <w:szCs w:val="16"/>
                <w:highlight w:val="white"/>
                <w:lang w:val="es-SV"/>
              </w:rPr>
              <w:t xml:space="preserve"> O SU EQUIVALENTE POR LOS DÍAS LABORADOS</w:t>
            </w:r>
            <w:r w:rsidRPr="00245B38">
              <w:rPr>
                <w:rFonts w:ascii="Maiandra GD" w:hAnsi="Maiandra GD" w:cs="Maiandra GD"/>
                <w:b/>
                <w:bCs/>
                <w:color w:val="000000"/>
                <w:sz w:val="16"/>
                <w:szCs w:val="16"/>
                <w:highlight w:val="white"/>
                <w:lang w:val="es-SV"/>
              </w:rPr>
              <w:t xml:space="preserve">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3D8F" w:rsidRPr="009E3059" w:rsidRDefault="00B23D8F"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A PARTIR DE LA </w:t>
            </w:r>
            <w:r>
              <w:rPr>
                <w:rFonts w:ascii="Maiandra GD" w:hAnsi="Maiandra GD" w:cs="Maiandra GD"/>
                <w:b/>
                <w:bCs/>
                <w:color w:val="000000"/>
                <w:sz w:val="16"/>
                <w:szCs w:val="16"/>
                <w:lang w:val="es-SV"/>
              </w:rPr>
              <w:t xml:space="preserve">SUSCRIPCIÓN DEL CONTRATO HASTA EL 31–XII–2019 </w:t>
            </w:r>
          </w:p>
        </w:tc>
      </w:tr>
      <w:tr w:rsidR="00B23D8F" w:rsidTr="00662575">
        <w:tc>
          <w:tcPr>
            <w:tcW w:w="3315" w:type="dxa"/>
            <w:tcBorders>
              <w:left w:val="single" w:sz="1" w:space="0" w:color="000000"/>
              <w:bottom w:val="single" w:sz="1" w:space="0" w:color="000000"/>
            </w:tcBorders>
            <w:shd w:val="clear" w:color="auto" w:fill="auto"/>
            <w:vAlign w:val="center"/>
          </w:tcPr>
          <w:p w:rsidR="00B23D8F" w:rsidRPr="009E3059" w:rsidRDefault="00B23D8F" w:rsidP="00662575">
            <w:pPr>
              <w:pStyle w:val="Contenidodelatabla"/>
              <w:jc w:val="center"/>
              <w:rPr>
                <w:sz w:val="16"/>
                <w:szCs w:val="16"/>
                <w:lang w:val="es-SV"/>
              </w:rPr>
            </w:pPr>
            <w:r w:rsidRPr="00663BE5">
              <w:rPr>
                <w:rFonts w:ascii="Maiandra GD" w:hAnsi="Maiandra GD" w:cs="Maiandra GD"/>
                <w:i/>
                <w:color w:val="000000"/>
                <w:sz w:val="16"/>
                <w:szCs w:val="16"/>
                <w:highlight w:val="white"/>
                <w:lang w:val="es-ES"/>
              </w:rPr>
              <w:t>SERVICIOS DE ASISTENCIA TÉCNICA EN DIGITACIÓN DE BASE DE DATOS DE BENEFICIARIOS DEL PAAF</w:t>
            </w:r>
          </w:p>
        </w:tc>
        <w:tc>
          <w:tcPr>
            <w:tcW w:w="3316" w:type="dxa"/>
            <w:tcBorders>
              <w:left w:val="single" w:sz="1" w:space="0" w:color="000000"/>
              <w:bottom w:val="single" w:sz="1" w:space="0" w:color="000000"/>
            </w:tcBorders>
            <w:shd w:val="clear" w:color="auto" w:fill="auto"/>
            <w:vAlign w:val="center"/>
          </w:tcPr>
          <w:p w:rsidR="00B23D8F" w:rsidRPr="009E3059" w:rsidRDefault="00B23D8F" w:rsidP="00662575">
            <w:pPr>
              <w:pStyle w:val="Contenidodelatabla"/>
              <w:snapToGrid w:val="0"/>
              <w:jc w:val="center"/>
              <w:rPr>
                <w:rFonts w:ascii="Maiandra GD" w:hAnsi="Maiandra GD" w:cs="Maiandra GD"/>
                <w:color w:val="000000"/>
                <w:sz w:val="16"/>
                <w:szCs w:val="16"/>
                <w:highlight w:val="white"/>
                <w:lang w:val="es-SV"/>
              </w:rPr>
            </w:pPr>
          </w:p>
          <w:p w:rsidR="00B23D8F" w:rsidRPr="00245B38" w:rsidRDefault="00B23D8F" w:rsidP="00662575">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1,332.</w:t>
            </w:r>
            <w:r>
              <w:rPr>
                <w:rFonts w:ascii="Maiandra GD" w:hAnsi="Maiandra GD" w:cs="Maiandra GD"/>
                <w:color w:val="000000"/>
                <w:sz w:val="16"/>
                <w:szCs w:val="16"/>
              </w:rPr>
              <w:t>72</w:t>
            </w:r>
          </w:p>
        </w:tc>
        <w:tc>
          <w:tcPr>
            <w:tcW w:w="3326" w:type="dxa"/>
            <w:tcBorders>
              <w:left w:val="single" w:sz="1" w:space="0" w:color="000000"/>
              <w:bottom w:val="single" w:sz="1" w:space="0" w:color="000000"/>
              <w:right w:val="single" w:sz="1" w:space="0" w:color="000000"/>
            </w:tcBorders>
            <w:shd w:val="clear" w:color="auto" w:fill="auto"/>
            <w:vAlign w:val="center"/>
          </w:tcPr>
          <w:p w:rsidR="00B23D8F" w:rsidRPr="00245B38" w:rsidRDefault="00B23D8F" w:rsidP="00662575">
            <w:pPr>
              <w:pStyle w:val="Contenidodelatabla"/>
              <w:snapToGrid w:val="0"/>
              <w:jc w:val="center"/>
              <w:rPr>
                <w:rFonts w:ascii="Maiandra GD" w:hAnsi="Maiandra GD" w:cs="Maiandra GD"/>
                <w:color w:val="000000"/>
                <w:sz w:val="16"/>
                <w:szCs w:val="16"/>
                <w:highlight w:val="white"/>
              </w:rPr>
            </w:pPr>
          </w:p>
          <w:p w:rsidR="00B23D8F" w:rsidRPr="00245B38" w:rsidRDefault="00B23D8F" w:rsidP="00662575">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9,995</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4</w:t>
            </w:r>
            <w:r w:rsidRPr="00245B38">
              <w:rPr>
                <w:rFonts w:ascii="Maiandra GD" w:hAnsi="Maiandra GD" w:cs="Maiandra GD"/>
                <w:color w:val="000000"/>
                <w:sz w:val="16"/>
                <w:szCs w:val="16"/>
                <w:highlight w:val="white"/>
              </w:rPr>
              <w:t>0</w:t>
            </w:r>
          </w:p>
        </w:tc>
      </w:tr>
    </w:tbl>
    <w:p w:rsidR="00B23D8F" w:rsidRDefault="00B23D8F" w:rsidP="00B23D8F">
      <w:pPr>
        <w:widowControl w:val="0"/>
        <w:spacing w:line="360" w:lineRule="auto"/>
        <w:jc w:val="both"/>
        <w:rPr>
          <w:rFonts w:cs="Maiandra GD"/>
          <w:bCs/>
          <w:i w:val="0"/>
          <w:iCs/>
          <w:color w:val="000000"/>
          <w:sz w:val="20"/>
          <w:highlight w:val="white"/>
        </w:rPr>
      </w:pPr>
    </w:p>
    <w:p w:rsidR="00B23D8F" w:rsidRPr="007A3A67" w:rsidRDefault="00B23D8F" w:rsidP="00B23D8F">
      <w:pPr>
        <w:widowControl w:val="0"/>
        <w:spacing w:line="360" w:lineRule="auto"/>
        <w:jc w:val="both"/>
        <w:rPr>
          <w:rFonts w:cs="Arial"/>
          <w:i w:val="0"/>
          <w:sz w:val="20"/>
        </w:rPr>
      </w:pPr>
      <w:r w:rsidRPr="00245B38">
        <w:rPr>
          <w:rFonts w:cs="Maiandra GD"/>
          <w:bCs/>
          <w:i w:val="0"/>
          <w:iCs/>
          <w:color w:val="000000"/>
          <w:sz w:val="20"/>
          <w:highlight w:val="white"/>
        </w:rPr>
        <w:t xml:space="preserve">El servicio objeto del presente contrato será prestado de conformidad con lo establecido en </w:t>
      </w:r>
      <w:r w:rsidRPr="00245B38">
        <w:rPr>
          <w:rFonts w:cs="Maiandra GD"/>
          <w:bCs/>
          <w:i w:val="0"/>
          <w:iCs/>
          <w:color w:val="000000"/>
          <w:sz w:val="20"/>
          <w:highlight w:val="white"/>
        </w:rPr>
        <w:lastRenderedPageBreak/>
        <w:t>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Pr>
          <w:rFonts w:cs="Maiandra GD"/>
          <w:b/>
          <w:bCs/>
          <w:i w:val="0"/>
          <w:iCs/>
          <w:color w:val="000000"/>
          <w:sz w:val="20"/>
          <w:highlight w:val="white"/>
          <w:lang w:val="es-SV"/>
        </w:rPr>
        <w:t>NUEVE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NOVECIENTOS</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NOVENTA Y CINCO </w:t>
      </w:r>
      <w:r w:rsidRPr="00245B38">
        <w:rPr>
          <w:rFonts w:cs="Maiandra GD"/>
          <w:b/>
          <w:bCs/>
          <w:i w:val="0"/>
          <w:iCs/>
          <w:color w:val="000000"/>
          <w:sz w:val="20"/>
          <w:highlight w:val="white"/>
          <w:lang w:val="es-MX"/>
        </w:rPr>
        <w:t>DÓLARES</w:t>
      </w:r>
      <w:r>
        <w:rPr>
          <w:rFonts w:cs="Maiandra GD"/>
          <w:b/>
          <w:bCs/>
          <w:i w:val="0"/>
          <w:iCs/>
          <w:color w:val="000000"/>
          <w:sz w:val="20"/>
          <w:highlight w:val="white"/>
          <w:lang w:val="es-MX"/>
        </w:rPr>
        <w:t xml:space="preserve"> CON CUARENTA CENTAVOS DE DÓLAR</w:t>
      </w:r>
      <w:r w:rsidRPr="00245B38">
        <w:rPr>
          <w:rFonts w:cs="Maiandra GD"/>
          <w:b/>
          <w:bCs/>
          <w:i w:val="0"/>
          <w:iCs/>
          <w:color w:val="000000"/>
          <w:sz w:val="20"/>
          <w:highlight w:val="white"/>
          <w:lang w:val="es-MX"/>
        </w:rPr>
        <w:t xml:space="preserve"> DE LOS ESTADOS UNIDOS DE AMÉRICA</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w:t>
      </w:r>
      <w:r>
        <w:rPr>
          <w:rFonts w:cs="Maiandra GD"/>
          <w:bCs/>
          <w:i w:val="0"/>
          <w:iCs/>
          <w:color w:val="000000"/>
          <w:sz w:val="20"/>
          <w:highlight w:val="white"/>
          <w:lang w:val="es-SV"/>
        </w:rPr>
        <w:t>realizará pagos mensuales al prestador de servicios, previa presentación y aprobación de informes con todos los productos realizados y el correspondiente documento de pago; dichos informes deberán contar con el visto bueno de la administradora del contrato y con la aprobación del director general de desarrollo rural, durante el tiempo que dure la prestación de los servicios. Para efecto de pago, LA CONTRATISTA deberá presentar f</w:t>
      </w:r>
      <w:r w:rsidRPr="00245B38">
        <w:rPr>
          <w:rFonts w:cs="Maiandra GD"/>
          <w:bCs/>
          <w:i w:val="0"/>
          <w:iCs/>
          <w:color w:val="000000"/>
          <w:sz w:val="20"/>
          <w:highlight w:val="white"/>
          <w:lang w:val="es-SV"/>
        </w:rPr>
        <w:t xml:space="preserve">actura de consumidor final a nombre de </w:t>
      </w:r>
      <w:r>
        <w:rPr>
          <w:rFonts w:cs="Maiandra GD"/>
          <w:bCs/>
          <w:i w:val="0"/>
          <w:iCs/>
          <w:color w:val="000000"/>
          <w:sz w:val="20"/>
          <w:highlight w:val="white"/>
          <w:lang w:val="es-SV"/>
        </w:rPr>
        <w:t xml:space="preserve">PLAN DE AGRICULTURA FAMILIAR BCIE LT 02 INNOVACIÓN AGROPECUARIA (PROY. 5562) y acta de recepción. </w:t>
      </w:r>
      <w:r w:rsidRPr="00245B38">
        <w:rPr>
          <w:rFonts w:cs="Maiandra GD"/>
          <w:bCs/>
          <w:i w:val="0"/>
          <w:iCs/>
          <w:color w:val="000000"/>
          <w:sz w:val="20"/>
          <w:highlight w:val="white"/>
          <w:lang w:val="es-SV"/>
        </w:rPr>
        <w:t>Dichos documentos deberán estar firmados por 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w:t>
      </w:r>
      <w:r>
        <w:rPr>
          <w:rFonts w:cs="Maiandra GD"/>
          <w:bCs/>
          <w:i w:val="0"/>
          <w:iCs/>
          <w:color w:val="000000"/>
          <w:sz w:val="20"/>
          <w:highlight w:val="white"/>
          <w:lang w:val="es-SV"/>
        </w:rPr>
        <w:t>ibió a satisfacción el servicio.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w:t>
      </w:r>
      <w:proofErr w:type="spellStart"/>
      <w:r w:rsidR="009E3059" w:rsidRPr="00D74511">
        <w:rPr>
          <w:rFonts w:ascii="Calibri Light" w:hAnsi="Calibri Light" w:cs="Calibri Light"/>
          <w:sz w:val="22"/>
          <w:szCs w:val="22"/>
          <w:highlight w:val="black"/>
          <w:lang w:eastAsia="ar-SA"/>
        </w:rPr>
        <w:t>xxxxxxxxxxxxxxxxxxxxxxxxxxxxxxxxxxxxxxxxxxxxxxxxxxxxxxxxxxxXXXX</w:t>
      </w:r>
      <w:proofErr w:type="spellEnd"/>
      <w:r w:rsidR="009E3059"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LA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w:t>
      </w:r>
      <w:r>
        <w:rPr>
          <w:rFonts w:cs="Maiandra GD"/>
          <w:bCs/>
          <w:i w:val="0"/>
          <w:iCs/>
          <w:color w:val="000000"/>
          <w:sz w:val="20"/>
          <w:highlight w:val="white"/>
          <w:lang w:val="es-SV"/>
        </w:rPr>
        <w:t xml:space="preserve"> a partir de la fecha de suscripción del presente contrato hasta el treinta y uno de diciembre de dos mil diecinueve</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IV. FORMA DE PRESTACIÓN Y </w:t>
      </w:r>
      <w:r w:rsidRPr="00245B38">
        <w:rPr>
          <w:rFonts w:cs="Maiandra GD"/>
          <w:b/>
          <w:bCs/>
          <w:i w:val="0"/>
          <w:iCs/>
          <w:color w:val="000000"/>
          <w:sz w:val="20"/>
          <w:highlight w:val="white"/>
          <w:lang w:val="es-SV"/>
        </w:rPr>
        <w:lastRenderedPageBreak/>
        <w:t>RECEPCIÓN DEL SERVICIO</w:t>
      </w:r>
      <w:r w:rsidRPr="00245B38">
        <w:rPr>
          <w:rFonts w:cs="Maiandra GD"/>
          <w:bCs/>
          <w:i w:val="0"/>
          <w:iCs/>
          <w:color w:val="000000"/>
          <w:sz w:val="20"/>
          <w:highlight w:val="white"/>
          <w:lang w:val="es-SV"/>
        </w:rPr>
        <w:t xml:space="preserve">. De conformidad con la invitación del proceso y términos de referencia </w:t>
      </w:r>
      <w:r w:rsidRPr="00245B38">
        <w:rPr>
          <w:rFonts w:cs="Maiandra GD"/>
          <w:bCs/>
          <w:i w:val="0"/>
          <w:iCs/>
          <w:color w:val="000000"/>
          <w:sz w:val="20"/>
          <w:highlight w:val="white"/>
          <w:lang w:val="es-SV" w:eastAsia="es-SV"/>
        </w:rPr>
        <w:t>establecidos en el proceso</w:t>
      </w:r>
      <w:r>
        <w:rPr>
          <w:rFonts w:cs="Maiandra GD"/>
          <w:bCs/>
          <w:i w:val="0"/>
          <w:iCs/>
          <w:color w:val="000000"/>
          <w:sz w:val="20"/>
          <w:highlight w:val="white"/>
          <w:lang w:val="es-SV" w:eastAsia="es-SV"/>
        </w:rPr>
        <w:t xml:space="preserve"> por comparación de calificaciones</w:t>
      </w:r>
      <w:r w:rsidRPr="00245B38">
        <w:rPr>
          <w:rFonts w:cs="Maiandra GD"/>
          <w:bCs/>
          <w:i w:val="0"/>
          <w:iCs/>
          <w:color w:val="000000"/>
          <w:sz w:val="20"/>
          <w:highlight w:val="white"/>
          <w:lang w:val="es-SV" w:eastAsia="es-SV"/>
        </w:rPr>
        <w:t xml:space="preserve">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LA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principal para la realización de esta asistencia técnica será la Unidad Ejecutora de Proyecto–PAAF en la Dirección General de Desarrollo Rural, debiendo LA CONTRATISTA estar disponible para desplazarse al interior del país, en donde sea necesario ejecutar los compromisos y productos programados en los términos de referencia.</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w:t>
      </w:r>
      <w:r>
        <w:rPr>
          <w:rFonts w:cs="Maiandra GD"/>
          <w:bCs/>
          <w:i w:val="0"/>
          <w:iCs/>
          <w:color w:val="000000"/>
          <w:sz w:val="20"/>
          <w:highlight w:val="white"/>
          <w:lang w:val="es-SV"/>
        </w:rPr>
        <w:t xml:space="preserve"> Préstamo Externo (BCIE Convenio de Préstamo número dos mil setenta y siete y contrapartida GOES (</w:t>
      </w:r>
      <w:r w:rsidRPr="00245B38">
        <w:rPr>
          <w:rFonts w:cs="Maiandra GD"/>
          <w:bCs/>
          <w:i w:val="0"/>
          <w:iCs/>
          <w:color w:val="000000"/>
          <w:sz w:val="20"/>
          <w:highlight w:val="white"/>
          <w:lang w:val="es-SV"/>
        </w:rPr>
        <w:t xml:space="preserve">Fondo </w:t>
      </w:r>
      <w:r>
        <w:rPr>
          <w:rFonts w:cs="Maiandra GD"/>
          <w:bCs/>
          <w:i w:val="0"/>
          <w:iCs/>
          <w:color w:val="000000"/>
          <w:sz w:val="20"/>
          <w:highlight w:val="white"/>
          <w:lang w:val="es-SV"/>
        </w:rPr>
        <w:t>General)</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titular del MAG, mediante acuerdo ejecutivo en el ramo de Agricultura y Ganadería número</w:t>
      </w:r>
      <w:r>
        <w:rPr>
          <w:rFonts w:cs="Maiandra GD"/>
          <w:bCs/>
          <w:i w:val="0"/>
          <w:iCs/>
          <w:color w:val="000000"/>
          <w:sz w:val="20"/>
          <w:highlight w:val="white"/>
          <w:lang w:val="es-SV"/>
        </w:rPr>
        <w:t xml:space="preserve"> ciento cuarenta y cuatro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cinco de abril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LA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LA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w:t>
      </w:r>
      <w:r w:rsidRPr="00033FB7">
        <w:rPr>
          <w:rFonts w:cs="Arial"/>
          <w:i w:val="0"/>
          <w:sz w:val="20"/>
        </w:rPr>
        <w:lastRenderedPageBreak/>
        <w:t xml:space="preserve">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LA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LA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LA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Pr>
          <w:rFonts w:cs="Arial"/>
          <w:b/>
          <w:i w:val="0"/>
          <w:sz w:val="20"/>
        </w:rPr>
        <w:t>NOVE</w:t>
      </w:r>
      <w:r w:rsidRPr="007A3A67">
        <w:rPr>
          <w:rFonts w:cs="Arial"/>
          <w:b/>
          <w:i w:val="0"/>
          <w:sz w:val="20"/>
          <w:lang w:val="es-MX"/>
        </w:rPr>
        <w:t>CIENTO</w:t>
      </w:r>
      <w:r>
        <w:rPr>
          <w:rFonts w:cs="Arial"/>
          <w:b/>
          <w:i w:val="0"/>
          <w:sz w:val="20"/>
          <w:lang w:val="es-MX"/>
        </w:rPr>
        <w:t xml:space="preserve">S NOVENTA Y NUEVE </w:t>
      </w:r>
      <w:r w:rsidRPr="007A3A67">
        <w:rPr>
          <w:rFonts w:cs="Arial"/>
          <w:b/>
          <w:i w:val="0"/>
          <w:sz w:val="20"/>
          <w:lang w:val="es-MX"/>
        </w:rPr>
        <w:t xml:space="preserve">DÓLARES </w:t>
      </w:r>
      <w:r>
        <w:rPr>
          <w:rFonts w:cs="Arial"/>
          <w:b/>
          <w:i w:val="0"/>
          <w:sz w:val="20"/>
          <w:lang w:val="es-MX"/>
        </w:rPr>
        <w:t xml:space="preserve">CON CINCUENTA Y CUATRO CENTAVOS DE DÓLAR </w:t>
      </w:r>
      <w:r w:rsidRPr="007A3A67">
        <w:rPr>
          <w:rFonts w:cs="Arial"/>
          <w:b/>
          <w:i w:val="0"/>
          <w:sz w:val="20"/>
          <w:lang w:val="es-MX"/>
        </w:rPr>
        <w:t>DE LOS ESTADOS UNIDOS DE AMÉRICA</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LA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LA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LA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LA CONTRATISTA</w:t>
      </w:r>
      <w:r w:rsidRPr="007A7D84">
        <w:rPr>
          <w:rFonts w:cs="Arial"/>
          <w:i w:val="0"/>
          <w:sz w:val="20"/>
        </w:rPr>
        <w:t xml:space="preserve"> deberá reponer o cumplir a satisfacción del MAG dentro del </w:t>
      </w:r>
      <w:r w:rsidRPr="007A7D84">
        <w:rPr>
          <w:rFonts w:cs="Arial"/>
          <w:i w:val="0"/>
          <w:sz w:val="20"/>
        </w:rPr>
        <w:lastRenderedPageBreak/>
        <w:t>plazo es</w:t>
      </w:r>
      <w:r>
        <w:rPr>
          <w:rFonts w:cs="Arial"/>
          <w:i w:val="0"/>
          <w:sz w:val="20"/>
        </w:rPr>
        <w:t>tablecido en la nota de reclamo; si LA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LA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LA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LA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LA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w:t>
      </w:r>
      <w:r>
        <w:rPr>
          <w:rFonts w:cs="Arial"/>
          <w:i w:val="0"/>
          <w:sz w:val="20"/>
        </w:rPr>
        <w:t xml:space="preserve">por comparación de calificaciones </w:t>
      </w:r>
      <w:r w:rsidRPr="00442414">
        <w:rPr>
          <w:rFonts w:cs="Tahoma"/>
          <w:i w:val="0"/>
          <w:sz w:val="20"/>
        </w:rPr>
        <w:t xml:space="preserve">número </w:t>
      </w:r>
      <w:r>
        <w:rPr>
          <w:rFonts w:cs="Tahoma"/>
          <w:i w:val="0"/>
          <w:sz w:val="20"/>
        </w:rPr>
        <w:t>cero tres</w:t>
      </w:r>
      <w:r w:rsidRPr="00442414">
        <w:rPr>
          <w:rFonts w:cs="Tahoma"/>
          <w:i w:val="0"/>
          <w:sz w:val="20"/>
        </w:rPr>
        <w:t>/dos mil dieci</w:t>
      </w:r>
      <w:r>
        <w:rPr>
          <w:rFonts w:cs="Tahoma"/>
          <w:i w:val="0"/>
          <w:sz w:val="20"/>
        </w:rPr>
        <w:t>nueve–</w:t>
      </w:r>
      <w:r w:rsidRPr="00442414">
        <w:rPr>
          <w:rFonts w:cs="Tahoma"/>
          <w:i w:val="0"/>
          <w:sz w:val="20"/>
        </w:rPr>
        <w:t>MAG</w:t>
      </w:r>
      <w:r>
        <w:rPr>
          <w:rFonts w:cs="Tahoma"/>
          <w:i w:val="0"/>
          <w:sz w:val="20"/>
        </w:rPr>
        <w:t>–BCIE</w:t>
      </w:r>
      <w:r w:rsidRPr="007A3A67">
        <w:rPr>
          <w:rFonts w:cs="Arial"/>
          <w:i w:val="0"/>
          <w:sz w:val="20"/>
        </w:rPr>
        <w:t xml:space="preserve"> de fecha</w:t>
      </w:r>
      <w:r>
        <w:rPr>
          <w:rFonts w:cs="Arial"/>
          <w:i w:val="0"/>
          <w:sz w:val="20"/>
        </w:rPr>
        <w:t xml:space="preserve"> veintiocho de marzo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tres de abril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w:t>
      </w:r>
      <w:r w:rsidRPr="007A7D84">
        <w:rPr>
          <w:rFonts w:cs="Tahoma"/>
          <w:i w:val="0"/>
          <w:sz w:val="20"/>
        </w:rPr>
        <w:lastRenderedPageBreak/>
        <w:t xml:space="preserve">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LA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LA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LA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w:t>
      </w:r>
      <w:r w:rsidRPr="007A3A67">
        <w:rPr>
          <w:rFonts w:cs="Palatino Linotype"/>
          <w:i w:val="0"/>
          <w:sz w:val="20"/>
          <w:shd w:val="clear" w:color="auto" w:fill="FFFFFF"/>
        </w:rPr>
        <w:lastRenderedPageBreak/>
        <w:t>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LA CONTRATISTA</w:t>
      </w:r>
      <w:r w:rsidRPr="007A3A67">
        <w:rPr>
          <w:rFonts w:cs="Arial"/>
          <w:i w:val="0"/>
          <w:sz w:val="20"/>
        </w:rPr>
        <w:t xml:space="preserve"> </w:t>
      </w:r>
      <w:r w:rsidR="009E3059"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Pr>
          <w:rFonts w:cs="Arial"/>
          <w:i w:val="0"/>
          <w:sz w:val="20"/>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veinticuatro de mayo de dos mil diecinueve</w:t>
      </w:r>
      <w:r w:rsidRPr="007A3A67">
        <w:rPr>
          <w:rFonts w:cs="Arial"/>
          <w:i w:val="0"/>
          <w:sz w:val="20"/>
        </w:rPr>
        <w:t>.</w:t>
      </w:r>
    </w:p>
    <w:p w:rsidR="00B23D8F" w:rsidRDefault="00B23D8F" w:rsidP="00B23D8F">
      <w:pPr>
        <w:spacing w:line="360" w:lineRule="auto"/>
        <w:jc w:val="both"/>
        <w:rPr>
          <w:rFonts w:cs="Arial"/>
          <w:b/>
          <w:sz w:val="20"/>
        </w:rPr>
      </w:pPr>
    </w:p>
    <w:p w:rsidR="00B23D8F" w:rsidRDefault="00B23D8F" w:rsidP="00B23D8F">
      <w:pPr>
        <w:spacing w:line="360" w:lineRule="auto"/>
        <w:jc w:val="both"/>
        <w:rPr>
          <w:rFonts w:cs="Arial"/>
          <w:i w:val="0"/>
          <w:sz w:val="20"/>
        </w:rPr>
      </w:pPr>
    </w:p>
    <w:p w:rsidR="00B23D8F" w:rsidRDefault="00B23D8F" w:rsidP="00B23D8F">
      <w:pPr>
        <w:spacing w:line="360" w:lineRule="auto"/>
        <w:jc w:val="both"/>
        <w:rPr>
          <w:rFonts w:cs="Arial"/>
          <w:i w:val="0"/>
          <w:sz w:val="20"/>
        </w:rPr>
      </w:pPr>
    </w:p>
    <w:p w:rsidR="00B23D8F" w:rsidRDefault="00B23D8F" w:rsidP="00B23D8F">
      <w:pPr>
        <w:spacing w:line="360" w:lineRule="auto"/>
        <w:jc w:val="both"/>
        <w:rPr>
          <w:rFonts w:cs="Arial"/>
          <w:i w:val="0"/>
          <w:sz w:val="20"/>
        </w:rPr>
      </w:pPr>
    </w:p>
    <w:p w:rsidR="00B23D8F" w:rsidRPr="007A3A67" w:rsidRDefault="00B23D8F" w:rsidP="00B23D8F">
      <w:pPr>
        <w:spacing w:line="360" w:lineRule="auto"/>
        <w:jc w:val="both"/>
        <w:rPr>
          <w:rFonts w:cs="Arial"/>
          <w:i w:val="0"/>
          <w:sz w:val="20"/>
        </w:rPr>
      </w:pPr>
    </w:p>
    <w:p w:rsidR="00B23D8F" w:rsidRPr="00F9408C" w:rsidRDefault="00B23D8F" w:rsidP="00B23D8F">
      <w:pPr>
        <w:jc w:val="both"/>
        <w:outlineLvl w:val="0"/>
        <w:rPr>
          <w:rFonts w:cs="Arial"/>
          <w:sz w:val="20"/>
          <w:highlight w:val="cyan"/>
        </w:rPr>
      </w:pPr>
    </w:p>
    <w:p w:rsidR="00B23D8F" w:rsidRPr="00F9408C" w:rsidRDefault="00B23D8F" w:rsidP="00B23D8F">
      <w:pPr>
        <w:jc w:val="both"/>
        <w:outlineLvl w:val="0"/>
        <w:rPr>
          <w:rFonts w:cs="Arial"/>
          <w:sz w:val="20"/>
          <w:highlight w:val="cyan"/>
        </w:rPr>
      </w:pPr>
    </w:p>
    <w:p w:rsidR="00B23D8F" w:rsidRPr="00E7030A" w:rsidRDefault="00B23D8F" w:rsidP="00B23D8F">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B23D8F" w:rsidRPr="00A42E70" w:rsidRDefault="00B23D8F" w:rsidP="00B23D8F">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SUSANA STEPHANY PANAMEÑO CÁCERES</w:t>
      </w:r>
    </w:p>
    <w:p w:rsidR="00B23D8F" w:rsidRPr="00A42E70" w:rsidRDefault="00B23D8F" w:rsidP="00B23D8F">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LA CONTRATISTA</w:t>
      </w:r>
    </w:p>
    <w:p w:rsidR="00B23D8F" w:rsidRPr="00A42E70" w:rsidRDefault="00B23D8F" w:rsidP="00B23D8F">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B23D8F" w:rsidRPr="007A3A67" w:rsidRDefault="00B23D8F" w:rsidP="00B23D8F">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B23D8F" w:rsidRDefault="00B23D8F" w:rsidP="00B23D8F">
      <w:pPr>
        <w:spacing w:line="360" w:lineRule="auto"/>
        <w:jc w:val="both"/>
        <w:rPr>
          <w:rFonts w:cs="Tahoma"/>
          <w:i w:val="0"/>
          <w:sz w:val="20"/>
          <w:lang w:val="es-ES_tradnl"/>
        </w:rPr>
      </w:pPr>
    </w:p>
    <w:p w:rsidR="009E3059" w:rsidRPr="00561029" w:rsidRDefault="009E3059" w:rsidP="009E305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E3059" w:rsidRDefault="009E3059" w:rsidP="009E3059">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E3059" w:rsidRDefault="009E3059" w:rsidP="009E3059">
      <w:pPr>
        <w:pStyle w:val="Ttulo3"/>
        <w:jc w:val="center"/>
        <w:rPr>
          <w:rFonts w:ascii="Calibri Light" w:hAnsi="Calibri Light" w:cs="Calibri Light"/>
          <w:color w:val="auto"/>
          <w:sz w:val="20"/>
          <w:szCs w:val="20"/>
        </w:rPr>
      </w:pPr>
    </w:p>
    <w:sectPr w:rsidR="009E3059" w:rsidSect="003622C8">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4C" w:rsidRDefault="00E9704C">
      <w:r>
        <w:separator/>
      </w:r>
    </w:p>
  </w:endnote>
  <w:endnote w:type="continuationSeparator" w:id="0">
    <w:p w:rsidR="00E9704C" w:rsidRDefault="00E9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16B5D"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E9704C"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116B5D"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9E3059">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E9704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4C" w:rsidRDefault="00E9704C">
      <w:r>
        <w:separator/>
      </w:r>
    </w:p>
  </w:footnote>
  <w:footnote w:type="continuationSeparator" w:id="0">
    <w:p w:rsidR="00E9704C" w:rsidRDefault="00E97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16B5D">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8F"/>
    <w:rsid w:val="00116B5D"/>
    <w:rsid w:val="00200144"/>
    <w:rsid w:val="009E3059"/>
    <w:rsid w:val="00B23D8F"/>
    <w:rsid w:val="00E970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DED770"/>
  <w15:docId w15:val="{8C540E46-FFC0-4A51-B2ED-79A13B1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8F"/>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uiPriority w:val="9"/>
    <w:semiHidden/>
    <w:unhideWhenUsed/>
    <w:qFormat/>
    <w:rsid w:val="009E3059"/>
    <w:pPr>
      <w:keepNext/>
      <w:keepLines/>
      <w:spacing w:before="200"/>
      <w:outlineLvl w:val="2"/>
    </w:pPr>
    <w:rPr>
      <w:rFonts w:asciiTheme="majorHAnsi" w:eastAsiaTheme="majorEastAsia" w:hAnsiTheme="majorHAnsi" w:cstheme="majorBidi"/>
      <w:b/>
      <w:bCs/>
      <w:i w:val="0"/>
      <w:color w:val="4F81BD" w:themeColor="accent1"/>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B23D8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23D8F"/>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B23D8F"/>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B23D8F"/>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B23D8F"/>
    <w:pPr>
      <w:tabs>
        <w:tab w:val="center" w:pos="4252"/>
        <w:tab w:val="right" w:pos="8504"/>
      </w:tabs>
    </w:pPr>
  </w:style>
  <w:style w:type="character" w:customStyle="1" w:styleId="EncabezadoCar1">
    <w:name w:val="Encabezado Car1"/>
    <w:basedOn w:val="Fuentedeprrafopredeter"/>
    <w:uiPriority w:val="99"/>
    <w:semiHidden/>
    <w:rsid w:val="00B23D8F"/>
    <w:rPr>
      <w:rFonts w:ascii="Bookman Old Style" w:eastAsia="Times New Roman" w:hAnsi="Bookman Old Style" w:cs="Times New Roman"/>
      <w:i/>
      <w:sz w:val="24"/>
      <w:szCs w:val="20"/>
      <w:lang w:val="es-ES" w:eastAsia="es-ES"/>
    </w:rPr>
  </w:style>
  <w:style w:type="paragraph" w:customStyle="1" w:styleId="Head21">
    <w:name w:val="Head 2.1"/>
    <w:basedOn w:val="Normal"/>
    <w:rsid w:val="00B23D8F"/>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B23D8F"/>
  </w:style>
  <w:style w:type="paragraph" w:customStyle="1" w:styleId="Contenidodelatabla">
    <w:name w:val="Contenido de la tabla"/>
    <w:basedOn w:val="Normal"/>
    <w:rsid w:val="00B23D8F"/>
    <w:pPr>
      <w:widowControl w:val="0"/>
      <w:suppressLineNumbers/>
      <w:suppressAutoHyphens/>
    </w:pPr>
    <w:rPr>
      <w:rFonts w:ascii="Courier New" w:hAnsi="Courier New" w:cs="Courier New"/>
      <w:i w:val="0"/>
      <w:lang w:val="en-US" w:eastAsia="zh-CN"/>
    </w:rPr>
  </w:style>
  <w:style w:type="character" w:customStyle="1" w:styleId="Ttulo3Car">
    <w:name w:val="Título 3 Car"/>
    <w:basedOn w:val="Fuentedeprrafopredeter"/>
    <w:link w:val="Ttulo3"/>
    <w:uiPriority w:val="9"/>
    <w:semiHidden/>
    <w:rsid w:val="009E3059"/>
    <w:rPr>
      <w:rFonts w:asciiTheme="majorHAnsi" w:eastAsiaTheme="majorEastAsia" w:hAnsiTheme="majorHAnsi" w:cstheme="majorBidi"/>
      <w:b/>
      <w:bCs/>
      <w:color w:val="4F81BD" w:themeColor="accent1"/>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15658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2019-06-07T21:01:00Z</dcterms:created>
  <dcterms:modified xsi:type="dcterms:W3CDTF">2019-06-07T21:01:00Z</dcterms:modified>
</cp:coreProperties>
</file>