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29F" w:rsidRPr="00172B9B" w:rsidRDefault="00E1329F" w:rsidP="00172B9B">
      <w:pPr>
        <w:pStyle w:val="Ttulo2"/>
        <w:jc w:val="right"/>
        <w:rPr>
          <w:rFonts w:asciiTheme="minorHAnsi" w:eastAsia="Times New Roman" w:hAnsiTheme="minorHAnsi" w:cs="Arial"/>
          <w:b w:val="0"/>
          <w:bCs w:val="0"/>
          <w:color w:val="auto"/>
          <w:sz w:val="22"/>
          <w:szCs w:val="22"/>
          <w:lang w:val="es-MX"/>
        </w:rPr>
      </w:pPr>
      <w:r w:rsidRPr="00172B9B">
        <w:rPr>
          <w:rFonts w:asciiTheme="minorHAnsi" w:eastAsia="Times New Roman" w:hAnsiTheme="minorHAnsi" w:cs="Arial"/>
          <w:b w:val="0"/>
          <w:bCs w:val="0"/>
          <w:color w:val="auto"/>
          <w:sz w:val="22"/>
          <w:szCs w:val="22"/>
          <w:lang w:val="es-MX"/>
        </w:rPr>
        <w:t xml:space="preserve">Contrato Libre Gestión No. </w:t>
      </w:r>
      <w:r w:rsidR="000D35C1" w:rsidRPr="00172B9B">
        <w:rPr>
          <w:rFonts w:asciiTheme="minorHAnsi" w:eastAsia="Times New Roman" w:hAnsiTheme="minorHAnsi" w:cs="Arial"/>
          <w:b w:val="0"/>
          <w:bCs w:val="0"/>
          <w:color w:val="auto"/>
          <w:sz w:val="22"/>
          <w:szCs w:val="22"/>
          <w:lang w:val="es-MX"/>
        </w:rPr>
        <w:t>LG</w:t>
      </w:r>
      <w:r w:rsidR="008B091F" w:rsidRPr="00172B9B">
        <w:rPr>
          <w:rFonts w:asciiTheme="minorHAnsi" w:eastAsia="Times New Roman" w:hAnsiTheme="minorHAnsi" w:cs="Arial"/>
          <w:b w:val="0"/>
          <w:bCs w:val="0"/>
          <w:color w:val="auto"/>
          <w:sz w:val="22"/>
          <w:szCs w:val="22"/>
          <w:lang w:val="es-MX"/>
        </w:rPr>
        <w:t>03</w:t>
      </w:r>
      <w:r w:rsidRPr="00172B9B">
        <w:rPr>
          <w:rFonts w:asciiTheme="minorHAnsi" w:eastAsia="Times New Roman" w:hAnsiTheme="minorHAnsi" w:cs="Arial"/>
          <w:b w:val="0"/>
          <w:bCs w:val="0"/>
          <w:color w:val="auto"/>
          <w:sz w:val="22"/>
          <w:szCs w:val="22"/>
          <w:lang w:val="es-MX"/>
        </w:rPr>
        <w:t>/201</w:t>
      </w:r>
      <w:r w:rsidR="00187D3C" w:rsidRPr="00172B9B">
        <w:rPr>
          <w:rFonts w:asciiTheme="minorHAnsi" w:eastAsia="Times New Roman" w:hAnsiTheme="minorHAnsi" w:cs="Arial"/>
          <w:b w:val="0"/>
          <w:bCs w:val="0"/>
          <w:color w:val="auto"/>
          <w:sz w:val="22"/>
          <w:szCs w:val="22"/>
          <w:lang w:val="es-MX"/>
        </w:rPr>
        <w:t>9</w:t>
      </w:r>
    </w:p>
    <w:p w:rsidR="00040128" w:rsidRPr="002A793D" w:rsidRDefault="00040128" w:rsidP="004105CC">
      <w:pPr>
        <w:autoSpaceDE w:val="0"/>
        <w:autoSpaceDN w:val="0"/>
        <w:adjustRightInd w:val="0"/>
        <w:jc w:val="right"/>
        <w:rPr>
          <w:rFonts w:asciiTheme="minorHAnsi" w:hAnsiTheme="minorHAnsi" w:cs="Arial"/>
          <w:b/>
          <w:bCs/>
          <w:color w:val="000000"/>
          <w:sz w:val="22"/>
          <w:szCs w:val="22"/>
        </w:rPr>
      </w:pPr>
    </w:p>
    <w:p w:rsidR="00040128" w:rsidRDefault="00E1329F" w:rsidP="004105CC">
      <w:pPr>
        <w:autoSpaceDE w:val="0"/>
        <w:autoSpaceDN w:val="0"/>
        <w:adjustRightInd w:val="0"/>
        <w:jc w:val="both"/>
        <w:rPr>
          <w:rFonts w:asciiTheme="minorHAnsi" w:hAnsiTheme="minorHAnsi" w:cs="Arial"/>
          <w:sz w:val="22"/>
          <w:szCs w:val="22"/>
        </w:rPr>
      </w:pPr>
      <w:r w:rsidRPr="002A793D">
        <w:rPr>
          <w:rFonts w:asciiTheme="minorHAnsi" w:hAnsiTheme="minorHAnsi" w:cs="Arial"/>
          <w:color w:val="000000"/>
          <w:sz w:val="22"/>
          <w:szCs w:val="22"/>
        </w:rPr>
        <w:t xml:space="preserve">NOSOTROS, </w:t>
      </w:r>
      <w:r w:rsidRPr="002A793D">
        <w:rPr>
          <w:rFonts w:asciiTheme="minorHAnsi" w:hAnsiTheme="minorHAnsi" w:cs="Arial"/>
          <w:b/>
          <w:sz w:val="22"/>
          <w:szCs w:val="22"/>
          <w:lang w:val="es-MX"/>
        </w:rPr>
        <w:t>LUIS ROBERTO REYES FABIÁN,</w:t>
      </w:r>
      <w:r w:rsidRPr="002A793D">
        <w:rPr>
          <w:rFonts w:asciiTheme="minorHAnsi" w:hAnsiTheme="minorHAnsi" w:cs="Arial"/>
          <w:sz w:val="22"/>
          <w:szCs w:val="22"/>
          <w:lang w:val="es-MX"/>
        </w:rPr>
        <w:t xml:space="preserve"> </w:t>
      </w:r>
      <w:r w:rsidR="000D35C1">
        <w:rPr>
          <w:rFonts w:asciiTheme="minorHAnsi" w:hAnsiTheme="minorHAnsi" w:cs="Arial"/>
          <w:sz w:val="22"/>
          <w:szCs w:val="22"/>
          <w:lang w:val="es-MX"/>
        </w:rPr>
        <w:t xml:space="preserve">de </w:t>
      </w:r>
      <w:r w:rsidR="00C65850">
        <w:rPr>
          <w:rFonts w:asciiTheme="minorHAnsi" w:hAnsiTheme="minorHAnsi" w:cs="Arial"/>
          <w:sz w:val="22"/>
          <w:szCs w:val="22"/>
          <w:lang w:val="es-MX"/>
        </w:rPr>
        <w:t>----------------------</w:t>
      </w:r>
      <w:r w:rsidR="000D35C1">
        <w:rPr>
          <w:rFonts w:asciiTheme="minorHAnsi" w:hAnsiTheme="minorHAnsi" w:cs="Arial"/>
          <w:sz w:val="22"/>
          <w:szCs w:val="22"/>
          <w:lang w:val="es-MX"/>
        </w:rPr>
        <w:t xml:space="preserve"> años de edad</w:t>
      </w:r>
      <w:r w:rsidRPr="002A793D">
        <w:rPr>
          <w:rFonts w:asciiTheme="minorHAnsi" w:hAnsiTheme="minorHAnsi" w:cs="Arial"/>
          <w:sz w:val="22"/>
          <w:szCs w:val="22"/>
          <w:lang w:val="es-MX"/>
        </w:rPr>
        <w:t xml:space="preserve">, </w:t>
      </w:r>
      <w:r w:rsidR="00C65850">
        <w:rPr>
          <w:rFonts w:asciiTheme="minorHAnsi" w:hAnsiTheme="minorHAnsi" w:cs="Arial"/>
          <w:sz w:val="22"/>
          <w:szCs w:val="22"/>
          <w:lang w:val="es-MX"/>
        </w:rPr>
        <w:t>---------------</w:t>
      </w:r>
      <w:r w:rsidRPr="002A793D">
        <w:rPr>
          <w:rFonts w:asciiTheme="minorHAnsi" w:hAnsiTheme="minorHAnsi" w:cs="Arial"/>
          <w:sz w:val="22"/>
          <w:szCs w:val="22"/>
          <w:lang w:val="es-MX"/>
        </w:rPr>
        <w:t xml:space="preserve">, </w:t>
      </w:r>
      <w:r w:rsidR="00C65850">
        <w:rPr>
          <w:rFonts w:asciiTheme="minorHAnsi" w:hAnsiTheme="minorHAnsi" w:cs="Arial"/>
          <w:sz w:val="22"/>
          <w:szCs w:val="22"/>
          <w:lang w:val="es-MX"/>
        </w:rPr>
        <w:t>-----------------------</w:t>
      </w:r>
      <w:r w:rsidRPr="002A793D">
        <w:rPr>
          <w:rFonts w:asciiTheme="minorHAnsi" w:hAnsiTheme="minorHAnsi" w:cs="Arial"/>
          <w:sz w:val="22"/>
          <w:szCs w:val="22"/>
          <w:lang w:val="es-MX"/>
        </w:rPr>
        <w:t xml:space="preserve">, del domicilio de </w:t>
      </w:r>
      <w:r w:rsidR="00C65850">
        <w:rPr>
          <w:rFonts w:asciiTheme="minorHAnsi" w:hAnsiTheme="minorHAnsi" w:cs="Arial"/>
          <w:sz w:val="22"/>
          <w:szCs w:val="22"/>
          <w:lang w:val="es-MX"/>
        </w:rPr>
        <w:t>-------------------</w:t>
      </w:r>
      <w:r w:rsidRPr="002A793D">
        <w:rPr>
          <w:rFonts w:asciiTheme="minorHAnsi" w:hAnsiTheme="minorHAnsi" w:cs="Arial"/>
          <w:sz w:val="22"/>
          <w:szCs w:val="22"/>
          <w:lang w:val="es-MX"/>
        </w:rPr>
        <w:t xml:space="preserve">, </w:t>
      </w:r>
      <w:r w:rsidR="004527A6" w:rsidRPr="002A793D">
        <w:rPr>
          <w:rFonts w:asciiTheme="minorHAnsi" w:hAnsiTheme="minorHAnsi" w:cs="Arial"/>
          <w:sz w:val="22"/>
          <w:szCs w:val="22"/>
          <w:lang w:val="es-MX"/>
        </w:rPr>
        <w:t xml:space="preserve">portador de mi </w:t>
      </w:r>
      <w:r w:rsidRPr="002A793D">
        <w:rPr>
          <w:rFonts w:asciiTheme="minorHAnsi" w:hAnsiTheme="minorHAnsi" w:cs="Arial"/>
          <w:sz w:val="22"/>
          <w:szCs w:val="22"/>
          <w:lang w:val="es-MX"/>
        </w:rPr>
        <w:t xml:space="preserve">Documento Único de Identidad número </w:t>
      </w:r>
      <w:r w:rsidR="00C65850">
        <w:rPr>
          <w:rFonts w:asciiTheme="minorHAnsi" w:hAnsiTheme="minorHAnsi" w:cs="Arial"/>
          <w:sz w:val="22"/>
          <w:szCs w:val="22"/>
          <w:lang w:val="es-MX"/>
        </w:rPr>
        <w:t>------------------------------</w:t>
      </w:r>
      <w:r w:rsidRPr="002A793D">
        <w:rPr>
          <w:rFonts w:asciiTheme="minorHAnsi" w:hAnsiTheme="minorHAnsi" w:cs="Arial"/>
          <w:sz w:val="22"/>
          <w:szCs w:val="22"/>
          <w:lang w:val="es-MX"/>
        </w:rPr>
        <w:t>; actuando en mi calidad de Secretario Ejecutivo y Representante Legal del Consejo Nacional de Energía, tal como lo demuestro con la certificación de los Acuerdos de Junta Directiva del Consejo Nacional de Energía, referentes al punto número VII) de acta número cinco de fecha tres de julio de dos mil nueve y del punto número VIII) literal c) del acta número ocho de fecha veintitrés de abril de dos mil diez, por medio de las cuales se aprueba mi nombramiento como Secretario Ejecutivo del Consejo Nacional de Energía (CNE) y me delegan la Representación Legal de dicho Consejo, para efectos de los actos y/o contratos que regula la Ley de Adquisiciones y Contrataciones de la Administración Pública,</w:t>
      </w:r>
      <w:r w:rsidRPr="002A793D">
        <w:rPr>
          <w:rFonts w:asciiTheme="minorHAnsi" w:hAnsiTheme="minorHAnsi" w:cs="Arial"/>
          <w:sz w:val="22"/>
          <w:szCs w:val="22"/>
        </w:rPr>
        <w:t xml:space="preserve"> institución con número de identificación tributaria cero </w:t>
      </w:r>
      <w:r w:rsidR="0069278E" w:rsidRPr="002A793D">
        <w:rPr>
          <w:rFonts w:asciiTheme="minorHAnsi" w:hAnsiTheme="minorHAnsi" w:cs="Arial"/>
          <w:sz w:val="22"/>
          <w:szCs w:val="22"/>
        </w:rPr>
        <w:t>seiscientos catorce</w:t>
      </w:r>
      <w:r w:rsidRPr="002A793D">
        <w:rPr>
          <w:rFonts w:asciiTheme="minorHAnsi" w:hAnsiTheme="minorHAnsi" w:cs="Arial"/>
          <w:sz w:val="22"/>
          <w:szCs w:val="22"/>
        </w:rPr>
        <w:t xml:space="preserve"> </w:t>
      </w:r>
      <w:r w:rsidR="002F5B91" w:rsidRPr="002A793D">
        <w:rPr>
          <w:rFonts w:asciiTheme="minorHAnsi" w:hAnsiTheme="minorHAnsi" w:cs="Arial"/>
          <w:sz w:val="22"/>
          <w:szCs w:val="22"/>
        </w:rPr>
        <w:t xml:space="preserve">- </w:t>
      </w:r>
      <w:r w:rsidR="0069278E" w:rsidRPr="002A793D">
        <w:rPr>
          <w:rFonts w:asciiTheme="minorHAnsi" w:hAnsiTheme="minorHAnsi" w:cs="Arial"/>
          <w:sz w:val="22"/>
          <w:szCs w:val="22"/>
        </w:rPr>
        <w:t xml:space="preserve">trescientos mil ochocientos siete </w:t>
      </w:r>
      <w:r w:rsidR="002F5B91" w:rsidRPr="002A793D">
        <w:rPr>
          <w:rFonts w:asciiTheme="minorHAnsi" w:hAnsiTheme="minorHAnsi" w:cs="Arial"/>
          <w:sz w:val="22"/>
          <w:szCs w:val="22"/>
        </w:rPr>
        <w:t>-</w:t>
      </w:r>
      <w:r w:rsidRPr="002A793D">
        <w:rPr>
          <w:rFonts w:asciiTheme="minorHAnsi" w:hAnsiTheme="minorHAnsi" w:cs="Arial"/>
          <w:sz w:val="22"/>
          <w:szCs w:val="22"/>
        </w:rPr>
        <w:t xml:space="preserve"> </w:t>
      </w:r>
      <w:r w:rsidR="0069278E" w:rsidRPr="002A793D">
        <w:rPr>
          <w:rFonts w:asciiTheme="minorHAnsi" w:hAnsiTheme="minorHAnsi" w:cs="Arial"/>
          <w:sz w:val="22"/>
          <w:szCs w:val="22"/>
        </w:rPr>
        <w:t xml:space="preserve">ciento </w:t>
      </w:r>
      <w:r w:rsidR="0069278E" w:rsidRPr="00172B9B">
        <w:rPr>
          <w:rFonts w:asciiTheme="minorHAnsi" w:hAnsiTheme="minorHAnsi" w:cs="Arial"/>
          <w:sz w:val="22"/>
          <w:szCs w:val="22"/>
        </w:rPr>
        <w:t xml:space="preserve">cinco </w:t>
      </w:r>
      <w:r w:rsidR="002F5B91" w:rsidRPr="00172B9B">
        <w:rPr>
          <w:rFonts w:asciiTheme="minorHAnsi" w:hAnsiTheme="minorHAnsi" w:cs="Arial"/>
          <w:sz w:val="22"/>
          <w:szCs w:val="22"/>
        </w:rPr>
        <w:t>-</w:t>
      </w:r>
      <w:r w:rsidRPr="00172B9B">
        <w:rPr>
          <w:rFonts w:asciiTheme="minorHAnsi" w:hAnsiTheme="minorHAnsi" w:cs="Arial"/>
          <w:sz w:val="22"/>
          <w:szCs w:val="22"/>
        </w:rPr>
        <w:t xml:space="preserve"> </w:t>
      </w:r>
      <w:r w:rsidR="00ED4279" w:rsidRPr="00172B9B">
        <w:rPr>
          <w:rFonts w:asciiTheme="minorHAnsi" w:hAnsiTheme="minorHAnsi" w:cs="Arial"/>
          <w:sz w:val="22"/>
          <w:szCs w:val="22"/>
        </w:rPr>
        <w:t>dos</w:t>
      </w:r>
      <w:r w:rsidRPr="00172B9B">
        <w:rPr>
          <w:rFonts w:asciiTheme="minorHAnsi" w:hAnsiTheme="minorHAnsi" w:cs="Arial"/>
          <w:sz w:val="22"/>
          <w:szCs w:val="22"/>
        </w:rPr>
        <w:t>,</w:t>
      </w:r>
      <w:r w:rsidRPr="002A793D">
        <w:rPr>
          <w:rFonts w:asciiTheme="minorHAnsi" w:hAnsiTheme="minorHAnsi" w:cs="Arial"/>
          <w:sz w:val="22"/>
          <w:szCs w:val="22"/>
        </w:rPr>
        <w:t xml:space="preserve"> en representación de dicho Consejo antes mencionada, quien en adelante </w:t>
      </w:r>
      <w:r w:rsidRPr="002A793D">
        <w:rPr>
          <w:rFonts w:asciiTheme="minorHAnsi" w:hAnsiTheme="minorHAnsi" w:cs="Arial"/>
          <w:color w:val="000000"/>
          <w:sz w:val="22"/>
          <w:szCs w:val="22"/>
        </w:rPr>
        <w:t xml:space="preserve">se llamará el </w:t>
      </w:r>
      <w:r w:rsidRPr="00AF4DA3">
        <w:rPr>
          <w:rFonts w:asciiTheme="minorHAnsi" w:hAnsiTheme="minorHAnsi" w:cs="Arial"/>
          <w:b/>
          <w:color w:val="000000"/>
          <w:sz w:val="22"/>
          <w:szCs w:val="22"/>
        </w:rPr>
        <w:t>“</w:t>
      </w:r>
      <w:r w:rsidR="009845A2" w:rsidRPr="00AF4DA3">
        <w:rPr>
          <w:rFonts w:asciiTheme="minorHAnsi" w:hAnsiTheme="minorHAnsi" w:cs="Arial"/>
          <w:b/>
          <w:color w:val="000000"/>
          <w:sz w:val="22"/>
          <w:szCs w:val="22"/>
        </w:rPr>
        <w:t>CONTRATANTE</w:t>
      </w:r>
      <w:r w:rsidR="009F400E">
        <w:rPr>
          <w:rFonts w:asciiTheme="minorHAnsi" w:hAnsiTheme="minorHAnsi" w:cs="Arial"/>
          <w:b/>
          <w:color w:val="000000"/>
          <w:sz w:val="22"/>
          <w:szCs w:val="22"/>
        </w:rPr>
        <w:t>”</w:t>
      </w:r>
      <w:r w:rsidR="007A74A8">
        <w:rPr>
          <w:rFonts w:asciiTheme="minorHAnsi" w:hAnsiTheme="minorHAnsi" w:cs="Arial"/>
          <w:color w:val="000000"/>
          <w:sz w:val="22"/>
          <w:szCs w:val="22"/>
        </w:rPr>
        <w:t xml:space="preserve">; </w:t>
      </w:r>
      <w:r w:rsidRPr="00AF4DA3">
        <w:rPr>
          <w:rFonts w:asciiTheme="minorHAnsi" w:hAnsiTheme="minorHAnsi" w:cs="Arial"/>
          <w:color w:val="000000"/>
          <w:sz w:val="22"/>
          <w:szCs w:val="22"/>
        </w:rPr>
        <w:t>y por otro lado</w:t>
      </w:r>
      <w:r w:rsidR="00EC1B34" w:rsidRPr="00AF4DA3">
        <w:rPr>
          <w:rFonts w:asciiTheme="minorHAnsi" w:hAnsiTheme="minorHAnsi" w:cs="Arial"/>
          <w:color w:val="000000"/>
          <w:sz w:val="22"/>
          <w:szCs w:val="22"/>
        </w:rPr>
        <w:t xml:space="preserve"> los señores</w:t>
      </w:r>
      <w:r w:rsidR="007A74A8">
        <w:rPr>
          <w:rFonts w:asciiTheme="minorHAnsi" w:hAnsiTheme="minorHAnsi" w:cs="Arial"/>
          <w:color w:val="000000"/>
          <w:sz w:val="22"/>
          <w:szCs w:val="22"/>
        </w:rPr>
        <w:t xml:space="preserve"> </w:t>
      </w:r>
      <w:r w:rsidR="00C65850">
        <w:rPr>
          <w:rFonts w:asciiTheme="minorHAnsi" w:hAnsiTheme="minorHAnsi" w:cs="Arial"/>
          <w:b/>
          <w:color w:val="000000"/>
          <w:sz w:val="22"/>
          <w:szCs w:val="22"/>
        </w:rPr>
        <w:t>----------------------</w:t>
      </w:r>
      <w:r w:rsidR="000D35C1" w:rsidRPr="007C5965">
        <w:rPr>
          <w:rFonts w:asciiTheme="minorHAnsi" w:hAnsiTheme="minorHAnsi"/>
          <w:sz w:val="22"/>
          <w:szCs w:val="22"/>
        </w:rPr>
        <w:t xml:space="preserve">, de </w:t>
      </w:r>
      <w:r w:rsidR="00C65850">
        <w:rPr>
          <w:rFonts w:asciiTheme="minorHAnsi" w:hAnsiTheme="minorHAnsi"/>
          <w:sz w:val="22"/>
          <w:szCs w:val="22"/>
        </w:rPr>
        <w:t>-----------------------</w:t>
      </w:r>
      <w:r w:rsidR="000D35C1" w:rsidRPr="007C5965">
        <w:rPr>
          <w:rFonts w:asciiTheme="minorHAnsi" w:hAnsiTheme="minorHAnsi"/>
          <w:sz w:val="22"/>
          <w:szCs w:val="22"/>
        </w:rPr>
        <w:t xml:space="preserve"> años de edad, </w:t>
      </w:r>
      <w:r w:rsidR="00C65850">
        <w:rPr>
          <w:rFonts w:asciiTheme="minorHAnsi" w:hAnsiTheme="minorHAnsi"/>
          <w:sz w:val="22"/>
          <w:szCs w:val="22"/>
        </w:rPr>
        <w:t>---------------------------</w:t>
      </w:r>
      <w:r w:rsidR="000D35C1" w:rsidRPr="007C5965">
        <w:rPr>
          <w:rFonts w:asciiTheme="minorHAnsi" w:hAnsiTheme="minorHAnsi"/>
          <w:sz w:val="22"/>
          <w:szCs w:val="22"/>
        </w:rPr>
        <w:t xml:space="preserve">,  del domicilio de </w:t>
      </w:r>
      <w:r w:rsidR="00C65850">
        <w:rPr>
          <w:rFonts w:asciiTheme="minorHAnsi" w:hAnsiTheme="minorHAnsi"/>
          <w:sz w:val="22"/>
          <w:szCs w:val="22"/>
        </w:rPr>
        <w:t>---------------</w:t>
      </w:r>
      <w:r w:rsidR="000D35C1" w:rsidRPr="007C5965">
        <w:rPr>
          <w:rFonts w:asciiTheme="minorHAnsi" w:hAnsiTheme="minorHAnsi"/>
          <w:sz w:val="22"/>
          <w:szCs w:val="22"/>
        </w:rPr>
        <w:t xml:space="preserve">, Departamento de </w:t>
      </w:r>
      <w:r w:rsidR="00C65850">
        <w:rPr>
          <w:rFonts w:asciiTheme="minorHAnsi" w:hAnsiTheme="minorHAnsi"/>
          <w:sz w:val="22"/>
          <w:szCs w:val="22"/>
        </w:rPr>
        <w:t>-------------------</w:t>
      </w:r>
      <w:r w:rsidR="000D35C1" w:rsidRPr="007C5965">
        <w:rPr>
          <w:rFonts w:asciiTheme="minorHAnsi" w:hAnsiTheme="minorHAnsi"/>
          <w:sz w:val="22"/>
          <w:szCs w:val="22"/>
        </w:rPr>
        <w:t xml:space="preserve">, portador de mi Documento Único de Identidad número </w:t>
      </w:r>
      <w:r w:rsidR="00C65850">
        <w:rPr>
          <w:rFonts w:asciiTheme="minorHAnsi" w:hAnsiTheme="minorHAnsi"/>
          <w:sz w:val="22"/>
          <w:szCs w:val="22"/>
        </w:rPr>
        <w:t>-----------------------</w:t>
      </w:r>
      <w:r w:rsidR="000D35C1" w:rsidRPr="007C5965">
        <w:rPr>
          <w:rFonts w:asciiTheme="minorHAnsi" w:hAnsiTheme="minorHAnsi"/>
          <w:sz w:val="22"/>
          <w:szCs w:val="22"/>
        </w:rPr>
        <w:t xml:space="preserve">, y Numero de Identificación Tributaria </w:t>
      </w:r>
      <w:r w:rsidR="00C65850">
        <w:rPr>
          <w:rFonts w:asciiTheme="minorHAnsi" w:hAnsiTheme="minorHAnsi"/>
          <w:sz w:val="22"/>
          <w:szCs w:val="22"/>
        </w:rPr>
        <w:t>-------------------------</w:t>
      </w:r>
      <w:r w:rsidR="000D35C1" w:rsidRPr="007C5965">
        <w:rPr>
          <w:rFonts w:asciiTheme="minorHAnsi" w:hAnsiTheme="minorHAnsi"/>
          <w:sz w:val="22"/>
          <w:szCs w:val="22"/>
        </w:rPr>
        <w:t xml:space="preserve">, actuando en mi calidad de Representante Legal de la Sociedad </w:t>
      </w:r>
      <w:r w:rsidR="00C65850">
        <w:rPr>
          <w:rFonts w:asciiTheme="minorHAnsi" w:hAnsiTheme="minorHAnsi"/>
          <w:b/>
          <w:sz w:val="22"/>
          <w:szCs w:val="22"/>
        </w:rPr>
        <w:t>----------------------------</w:t>
      </w:r>
      <w:r w:rsidR="000D35C1" w:rsidRPr="007C5965">
        <w:rPr>
          <w:rFonts w:asciiTheme="minorHAnsi" w:hAnsiTheme="minorHAnsi"/>
          <w:b/>
          <w:sz w:val="22"/>
          <w:szCs w:val="22"/>
        </w:rPr>
        <w:t xml:space="preserve">, </w:t>
      </w:r>
      <w:r w:rsidR="000D35C1" w:rsidRPr="007C5965">
        <w:rPr>
          <w:rFonts w:asciiTheme="minorHAnsi" w:hAnsiTheme="minorHAnsi"/>
          <w:sz w:val="22"/>
          <w:szCs w:val="22"/>
        </w:rPr>
        <w:t xml:space="preserve">que se abrevia </w:t>
      </w:r>
      <w:r w:rsidR="00C65850">
        <w:rPr>
          <w:rFonts w:asciiTheme="minorHAnsi" w:hAnsiTheme="minorHAnsi"/>
          <w:b/>
          <w:sz w:val="22"/>
          <w:szCs w:val="22"/>
        </w:rPr>
        <w:t>--------------------------</w:t>
      </w:r>
      <w:r w:rsidR="00E45903">
        <w:rPr>
          <w:rFonts w:asciiTheme="minorHAnsi" w:hAnsiTheme="minorHAnsi"/>
          <w:b/>
          <w:sz w:val="22"/>
          <w:szCs w:val="22"/>
        </w:rPr>
        <w:t>.</w:t>
      </w:r>
      <w:r w:rsidR="000D35C1" w:rsidRPr="007C5965">
        <w:rPr>
          <w:rFonts w:asciiTheme="minorHAnsi" w:hAnsiTheme="minorHAnsi"/>
          <w:sz w:val="22"/>
          <w:szCs w:val="22"/>
        </w:rPr>
        <w:t xml:space="preserve">, con número de identificación Tributaria </w:t>
      </w:r>
      <w:r w:rsidR="00C65850">
        <w:rPr>
          <w:rFonts w:asciiTheme="minorHAnsi" w:hAnsiTheme="minorHAnsi"/>
          <w:sz w:val="22"/>
          <w:szCs w:val="22"/>
        </w:rPr>
        <w:t>-------------------------------</w:t>
      </w:r>
      <w:r w:rsidR="000D35C1" w:rsidRPr="007C5965">
        <w:rPr>
          <w:rFonts w:asciiTheme="minorHAnsi" w:hAnsiTheme="minorHAnsi"/>
          <w:sz w:val="22"/>
          <w:szCs w:val="22"/>
        </w:rPr>
        <w:t xml:space="preserve">,  tal como lo demuestro con la certificación de Credencial de Elección de Administrador Único Propietario debidamente inscrita en el Registro de Comercio, en la cual consta que soy el Representante Legal de la sociedad antes mencionada, y dicha credencial fue inscrita al número treinta y ocho del libro </w:t>
      </w:r>
      <w:r w:rsidR="003134F9">
        <w:rPr>
          <w:rFonts w:asciiTheme="minorHAnsi" w:hAnsiTheme="minorHAnsi"/>
          <w:sz w:val="22"/>
          <w:szCs w:val="22"/>
        </w:rPr>
        <w:t xml:space="preserve">tres mil setecientos cuarenta </w:t>
      </w:r>
      <w:r w:rsidR="000D35C1" w:rsidRPr="007C5965">
        <w:rPr>
          <w:rFonts w:asciiTheme="minorHAnsi" w:hAnsiTheme="minorHAnsi"/>
          <w:sz w:val="22"/>
          <w:szCs w:val="22"/>
        </w:rPr>
        <w:t xml:space="preserve">del registro de sociedades, del folio </w:t>
      </w:r>
      <w:r w:rsidR="003134F9">
        <w:rPr>
          <w:rFonts w:asciiTheme="minorHAnsi" w:hAnsiTheme="minorHAnsi"/>
          <w:sz w:val="22"/>
          <w:szCs w:val="22"/>
        </w:rPr>
        <w:t>ciento noventa y dos al ciento noventa y cuatro</w:t>
      </w:r>
      <w:r w:rsidR="000D35C1" w:rsidRPr="007C5965">
        <w:rPr>
          <w:rFonts w:asciiTheme="minorHAnsi" w:hAnsiTheme="minorHAnsi"/>
          <w:sz w:val="22"/>
          <w:szCs w:val="22"/>
        </w:rPr>
        <w:t xml:space="preserve">, con fecha de inscripción el cinco de junio de dos mil diecisiete, que en el transcurso del presente instrumento se denominará </w:t>
      </w:r>
      <w:r w:rsidR="00885E0D" w:rsidRPr="009F5801">
        <w:rPr>
          <w:rFonts w:asciiTheme="minorHAnsi" w:hAnsiTheme="minorHAnsi" w:cs="Arial"/>
          <w:b/>
          <w:color w:val="000000"/>
          <w:sz w:val="22"/>
          <w:szCs w:val="22"/>
        </w:rPr>
        <w:t>“</w:t>
      </w:r>
      <w:r w:rsidR="00534955" w:rsidRPr="009F5801">
        <w:rPr>
          <w:rFonts w:asciiTheme="minorHAnsi" w:hAnsiTheme="minorHAnsi" w:cs="Arial"/>
          <w:b/>
          <w:color w:val="000000"/>
          <w:sz w:val="22"/>
          <w:szCs w:val="22"/>
        </w:rPr>
        <w:t>CONTRATISTA</w:t>
      </w:r>
      <w:r w:rsidRPr="009F5801">
        <w:rPr>
          <w:rFonts w:asciiTheme="minorHAnsi" w:hAnsiTheme="minorHAnsi" w:cs="Arial"/>
          <w:b/>
          <w:color w:val="000000"/>
          <w:sz w:val="22"/>
          <w:szCs w:val="22"/>
        </w:rPr>
        <w:t>”,</w:t>
      </w:r>
      <w:r w:rsidRPr="009F5801">
        <w:rPr>
          <w:rFonts w:asciiTheme="minorHAnsi" w:hAnsiTheme="minorHAnsi" w:cs="Arial"/>
          <w:color w:val="000000"/>
          <w:sz w:val="22"/>
          <w:szCs w:val="22"/>
        </w:rPr>
        <w:t xml:space="preserve"> por </w:t>
      </w:r>
      <w:r w:rsidR="00052BDD" w:rsidRPr="009F5801">
        <w:rPr>
          <w:rFonts w:asciiTheme="minorHAnsi" w:hAnsiTheme="minorHAnsi" w:cs="Arial"/>
          <w:color w:val="000000"/>
          <w:sz w:val="22"/>
          <w:szCs w:val="22"/>
        </w:rPr>
        <w:t xml:space="preserve">medio del presente instrumento </w:t>
      </w:r>
      <w:r w:rsidRPr="009F5801">
        <w:rPr>
          <w:rFonts w:asciiTheme="minorHAnsi" w:hAnsiTheme="minorHAnsi" w:cs="Arial"/>
          <w:b/>
          <w:color w:val="000000"/>
          <w:sz w:val="22"/>
          <w:szCs w:val="22"/>
        </w:rPr>
        <w:t>OTORGAMOS:</w:t>
      </w:r>
      <w:r w:rsidRPr="009F5801">
        <w:rPr>
          <w:rFonts w:asciiTheme="minorHAnsi" w:hAnsiTheme="minorHAnsi" w:cs="Arial"/>
          <w:color w:val="000000"/>
          <w:sz w:val="22"/>
          <w:szCs w:val="22"/>
        </w:rPr>
        <w:t xml:space="preserve"> </w:t>
      </w:r>
      <w:r w:rsidR="00CD1A10" w:rsidRPr="009F5801">
        <w:rPr>
          <w:rFonts w:asciiTheme="minorHAnsi" w:hAnsiTheme="minorHAnsi" w:cs="Arial"/>
          <w:sz w:val="22"/>
          <w:szCs w:val="22"/>
        </w:rPr>
        <w:t>Que mediante</w:t>
      </w:r>
      <w:r w:rsidR="00CD1A10" w:rsidRPr="009B4279">
        <w:rPr>
          <w:rFonts w:asciiTheme="minorHAnsi" w:hAnsiTheme="minorHAnsi" w:cs="Arial"/>
          <w:sz w:val="22"/>
          <w:szCs w:val="22"/>
        </w:rPr>
        <w:t xml:space="preserve"> </w:t>
      </w:r>
      <w:r w:rsidR="003D3868" w:rsidRPr="009B4279">
        <w:rPr>
          <w:rFonts w:asciiTheme="minorHAnsi" w:hAnsiTheme="minorHAnsi" w:cs="Arial"/>
          <w:sz w:val="22"/>
          <w:szCs w:val="22"/>
        </w:rPr>
        <w:t>el p</w:t>
      </w:r>
      <w:r w:rsidR="0019139B" w:rsidRPr="009B4279">
        <w:rPr>
          <w:rFonts w:asciiTheme="minorHAnsi" w:hAnsiTheme="minorHAnsi" w:cs="Arial"/>
          <w:sz w:val="22"/>
          <w:szCs w:val="22"/>
        </w:rPr>
        <w:t xml:space="preserve">resente </w:t>
      </w:r>
      <w:r w:rsidR="00C56BE5" w:rsidRPr="009B4279">
        <w:rPr>
          <w:rFonts w:asciiTheme="minorHAnsi" w:hAnsiTheme="minorHAnsi" w:cs="Arial"/>
          <w:sz w:val="22"/>
          <w:szCs w:val="22"/>
        </w:rPr>
        <w:t>“</w:t>
      </w:r>
      <w:r w:rsidR="00CD1A10" w:rsidRPr="009B4279">
        <w:rPr>
          <w:rFonts w:asciiTheme="minorHAnsi" w:hAnsiTheme="minorHAnsi" w:cs="Arial"/>
          <w:b/>
          <w:sz w:val="22"/>
          <w:szCs w:val="22"/>
        </w:rPr>
        <w:t xml:space="preserve">CONTRATO DE </w:t>
      </w:r>
      <w:r w:rsidR="00392649" w:rsidRPr="009B4279">
        <w:rPr>
          <w:rFonts w:asciiTheme="minorHAnsi" w:hAnsiTheme="minorHAnsi" w:cs="Arial"/>
          <w:b/>
          <w:sz w:val="22"/>
          <w:szCs w:val="22"/>
        </w:rPr>
        <w:t xml:space="preserve">PRESTACIÓN </w:t>
      </w:r>
      <w:r w:rsidR="004020FF" w:rsidRPr="00E92E8B">
        <w:rPr>
          <w:rFonts w:asciiTheme="minorHAnsi" w:hAnsiTheme="minorHAnsi" w:cs="Arial"/>
          <w:b/>
          <w:sz w:val="22"/>
          <w:szCs w:val="22"/>
        </w:rPr>
        <w:t xml:space="preserve">DE </w:t>
      </w:r>
      <w:r w:rsidR="00E92E8B" w:rsidRPr="00E92E8B">
        <w:rPr>
          <w:rFonts w:asciiTheme="minorHAnsi" w:hAnsiTheme="minorHAnsi" w:cs="Arial"/>
          <w:b/>
          <w:sz w:val="22"/>
          <w:szCs w:val="22"/>
        </w:rPr>
        <w:t xml:space="preserve">SERVICIO DE </w:t>
      </w:r>
      <w:r w:rsidR="00BF5B7E">
        <w:rPr>
          <w:rFonts w:asciiTheme="minorHAnsi" w:hAnsiTheme="minorHAnsi" w:cs="Arial"/>
          <w:b/>
          <w:sz w:val="22"/>
          <w:szCs w:val="22"/>
        </w:rPr>
        <w:t>REDUNDANCIA DE SITIOS WEB Y APLICACIONES CRÍTICAS</w:t>
      </w:r>
      <w:r w:rsidR="00C56BE5" w:rsidRPr="00E92E8B">
        <w:rPr>
          <w:rFonts w:asciiTheme="minorHAnsi" w:hAnsiTheme="minorHAnsi" w:cs="Arial"/>
          <w:b/>
          <w:sz w:val="22"/>
          <w:szCs w:val="22"/>
        </w:rPr>
        <w:t>”</w:t>
      </w:r>
      <w:r w:rsidR="0083366C" w:rsidRPr="009B4279">
        <w:rPr>
          <w:rFonts w:asciiTheme="minorHAnsi" w:hAnsiTheme="minorHAnsi" w:cs="Arial"/>
          <w:b/>
          <w:bCs/>
          <w:iCs/>
          <w:sz w:val="22"/>
          <w:szCs w:val="22"/>
        </w:rPr>
        <w:t xml:space="preserve">, </w:t>
      </w:r>
      <w:r w:rsidR="00CD1A10" w:rsidRPr="009B4279">
        <w:rPr>
          <w:rFonts w:asciiTheme="minorHAnsi" w:hAnsiTheme="minorHAnsi" w:cs="Arial"/>
          <w:sz w:val="22"/>
          <w:szCs w:val="22"/>
        </w:rPr>
        <w:t xml:space="preserve">a favor y a satisfacción del Consejo Nacional de Energía. Es entendido y aceptado que este Contrato de </w:t>
      </w:r>
      <w:r w:rsidR="001F0E7B" w:rsidRPr="009B4279">
        <w:rPr>
          <w:rFonts w:asciiTheme="minorHAnsi" w:hAnsiTheme="minorHAnsi" w:cs="Arial"/>
          <w:sz w:val="22"/>
          <w:szCs w:val="22"/>
        </w:rPr>
        <w:t>Prestación</w:t>
      </w:r>
      <w:r w:rsidR="00CD1A10" w:rsidRPr="009B4279">
        <w:rPr>
          <w:rFonts w:asciiTheme="minorHAnsi" w:hAnsiTheme="minorHAnsi" w:cs="Arial"/>
          <w:sz w:val="22"/>
          <w:szCs w:val="22"/>
        </w:rPr>
        <w:t xml:space="preserve"> de Servicios se antepone ante toda comunicación previa, entendimiento de acuerdo, ya sean orales o escritos entre las partes, </w:t>
      </w:r>
      <w:r w:rsidRPr="009B4279">
        <w:rPr>
          <w:rFonts w:asciiTheme="minorHAnsi" w:hAnsiTheme="minorHAnsi" w:cs="Arial"/>
          <w:color w:val="000000"/>
          <w:sz w:val="22"/>
          <w:szCs w:val="22"/>
        </w:rPr>
        <w:t xml:space="preserve">que convenimos en celebrar el presente contrato de </w:t>
      </w:r>
      <w:r w:rsidR="001F0E7B" w:rsidRPr="009B4279">
        <w:rPr>
          <w:rFonts w:asciiTheme="minorHAnsi" w:hAnsiTheme="minorHAnsi" w:cs="Arial"/>
          <w:color w:val="000000"/>
          <w:sz w:val="22"/>
          <w:szCs w:val="22"/>
        </w:rPr>
        <w:t xml:space="preserve">prestación </w:t>
      </w:r>
      <w:r w:rsidRPr="009B4279">
        <w:rPr>
          <w:rFonts w:asciiTheme="minorHAnsi" w:hAnsiTheme="minorHAnsi" w:cs="Arial"/>
          <w:color w:val="000000"/>
          <w:sz w:val="22"/>
          <w:szCs w:val="22"/>
        </w:rPr>
        <w:t xml:space="preserve">de servicios, que se sujeta a los términos y estipulaciones que se contienen en las siguientes cláusulas: </w:t>
      </w:r>
      <w:r w:rsidRPr="009B4279">
        <w:rPr>
          <w:rFonts w:asciiTheme="minorHAnsi" w:hAnsiTheme="minorHAnsi" w:cs="Arial"/>
          <w:b/>
          <w:bCs/>
          <w:color w:val="000000"/>
          <w:sz w:val="22"/>
          <w:szCs w:val="22"/>
        </w:rPr>
        <w:t xml:space="preserve">I. OBJETO DEL CONTRATO. </w:t>
      </w:r>
      <w:r w:rsidRPr="009B4279">
        <w:rPr>
          <w:rFonts w:asciiTheme="minorHAnsi" w:hAnsiTheme="minorHAnsi" w:cs="Arial"/>
          <w:color w:val="000000"/>
          <w:sz w:val="22"/>
          <w:szCs w:val="22"/>
        </w:rPr>
        <w:t xml:space="preserve">El </w:t>
      </w:r>
      <w:r w:rsidR="001D7A4F">
        <w:rPr>
          <w:rFonts w:asciiTheme="minorHAnsi" w:hAnsiTheme="minorHAnsi" w:cs="Arial"/>
          <w:color w:val="000000"/>
          <w:sz w:val="22"/>
          <w:szCs w:val="22"/>
        </w:rPr>
        <w:t>contratista</w:t>
      </w:r>
      <w:r w:rsidRPr="009B4279">
        <w:rPr>
          <w:rFonts w:asciiTheme="minorHAnsi" w:hAnsiTheme="minorHAnsi" w:cs="Arial"/>
          <w:color w:val="000000"/>
          <w:sz w:val="22"/>
          <w:szCs w:val="22"/>
        </w:rPr>
        <w:t xml:space="preserve"> prestará </w:t>
      </w:r>
      <w:r w:rsidR="00E92E8B" w:rsidRPr="009B4279">
        <w:rPr>
          <w:rFonts w:asciiTheme="minorHAnsi" w:hAnsiTheme="minorHAnsi" w:cs="Arial"/>
          <w:color w:val="000000"/>
          <w:sz w:val="22"/>
          <w:szCs w:val="22"/>
        </w:rPr>
        <w:t>servicio</w:t>
      </w:r>
      <w:r w:rsidR="00172B9B">
        <w:rPr>
          <w:rFonts w:asciiTheme="minorHAnsi" w:hAnsiTheme="minorHAnsi" w:cs="Arial"/>
          <w:color w:val="000000"/>
          <w:sz w:val="22"/>
          <w:szCs w:val="22"/>
        </w:rPr>
        <w:t>s</w:t>
      </w:r>
      <w:r w:rsidR="00E92E8B" w:rsidRPr="00E92E8B">
        <w:rPr>
          <w:rFonts w:asciiTheme="minorHAnsi" w:hAnsiTheme="minorHAnsi" w:cs="Arial"/>
          <w:color w:val="000000"/>
          <w:sz w:val="22"/>
          <w:szCs w:val="22"/>
        </w:rPr>
        <w:t xml:space="preserve"> de</w:t>
      </w:r>
      <w:r w:rsidR="005215E3">
        <w:rPr>
          <w:rFonts w:asciiTheme="minorHAnsi" w:hAnsiTheme="minorHAnsi" w:cs="Arial"/>
          <w:color w:val="000000"/>
          <w:sz w:val="22"/>
          <w:szCs w:val="22"/>
        </w:rPr>
        <w:t xml:space="preserve"> </w:t>
      </w:r>
      <w:r w:rsidR="005215E3" w:rsidRPr="005215E3">
        <w:rPr>
          <w:rFonts w:asciiTheme="minorHAnsi" w:hAnsiTheme="minorHAnsi" w:cs="Arial"/>
          <w:sz w:val="22"/>
          <w:szCs w:val="22"/>
        </w:rPr>
        <w:t xml:space="preserve">Redundancia </w:t>
      </w:r>
      <w:r w:rsidR="005215E3">
        <w:rPr>
          <w:rFonts w:asciiTheme="minorHAnsi" w:hAnsiTheme="minorHAnsi" w:cs="Arial"/>
          <w:sz w:val="22"/>
          <w:szCs w:val="22"/>
        </w:rPr>
        <w:t>de Sitios Web y</w:t>
      </w:r>
      <w:r w:rsidR="005215E3" w:rsidRPr="005215E3">
        <w:rPr>
          <w:rFonts w:asciiTheme="minorHAnsi" w:hAnsiTheme="minorHAnsi" w:cs="Arial"/>
          <w:sz w:val="22"/>
          <w:szCs w:val="22"/>
        </w:rPr>
        <w:t xml:space="preserve"> Aplicaciones Críticas</w:t>
      </w:r>
      <w:r w:rsidR="00CD1A10" w:rsidRPr="009B4279">
        <w:rPr>
          <w:rFonts w:asciiTheme="minorHAnsi" w:hAnsiTheme="minorHAnsi" w:cs="Arial"/>
          <w:color w:val="000000"/>
          <w:sz w:val="22"/>
          <w:szCs w:val="22"/>
        </w:rPr>
        <w:t>, los cuales serán proporcionados en el plazo y forma establecidos en la</w:t>
      </w:r>
      <w:r w:rsidR="00FF0B7F" w:rsidRPr="009B4279">
        <w:rPr>
          <w:rFonts w:asciiTheme="minorHAnsi" w:hAnsiTheme="minorHAnsi" w:cs="Arial"/>
          <w:color w:val="000000"/>
          <w:sz w:val="22"/>
          <w:szCs w:val="22"/>
        </w:rPr>
        <w:t xml:space="preserve">s </w:t>
      </w:r>
      <w:r w:rsidR="009B4279" w:rsidRPr="005215E3">
        <w:rPr>
          <w:rFonts w:asciiTheme="minorHAnsi" w:hAnsiTheme="minorHAnsi" w:cs="Arial"/>
          <w:bCs/>
          <w:color w:val="000000"/>
          <w:sz w:val="22"/>
          <w:szCs w:val="22"/>
          <w:lang w:val="es-SV"/>
        </w:rPr>
        <w:t xml:space="preserve">Especificaciones </w:t>
      </w:r>
      <w:r w:rsidR="005215E3" w:rsidRPr="005215E3">
        <w:rPr>
          <w:rFonts w:asciiTheme="minorHAnsi" w:hAnsiTheme="minorHAnsi" w:cs="Arial"/>
          <w:bCs/>
          <w:color w:val="000000"/>
          <w:sz w:val="22"/>
          <w:szCs w:val="22"/>
          <w:lang w:val="es-SV"/>
        </w:rPr>
        <w:t xml:space="preserve">Técnicas de Servicios </w:t>
      </w:r>
      <w:r w:rsidR="005215E3">
        <w:rPr>
          <w:rFonts w:asciiTheme="minorHAnsi" w:hAnsiTheme="minorHAnsi" w:cs="Arial"/>
          <w:bCs/>
          <w:color w:val="000000"/>
          <w:sz w:val="22"/>
          <w:szCs w:val="22"/>
          <w:lang w:val="es-SV"/>
        </w:rPr>
        <w:t xml:space="preserve">de </w:t>
      </w:r>
      <w:r w:rsidR="005215E3" w:rsidRPr="005215E3">
        <w:rPr>
          <w:rFonts w:asciiTheme="minorHAnsi" w:hAnsiTheme="minorHAnsi" w:cs="Arial"/>
          <w:sz w:val="22"/>
          <w:szCs w:val="22"/>
        </w:rPr>
        <w:t xml:space="preserve">Redundancia </w:t>
      </w:r>
      <w:r w:rsidR="005215E3">
        <w:rPr>
          <w:rFonts w:asciiTheme="minorHAnsi" w:hAnsiTheme="minorHAnsi" w:cs="Arial"/>
          <w:sz w:val="22"/>
          <w:szCs w:val="22"/>
        </w:rPr>
        <w:t>d</w:t>
      </w:r>
      <w:r w:rsidR="005215E3" w:rsidRPr="005215E3">
        <w:rPr>
          <w:rFonts w:asciiTheme="minorHAnsi" w:hAnsiTheme="minorHAnsi" w:cs="Arial"/>
          <w:sz w:val="22"/>
          <w:szCs w:val="22"/>
        </w:rPr>
        <w:t xml:space="preserve">e Sitios Web </w:t>
      </w:r>
      <w:r w:rsidR="005215E3">
        <w:rPr>
          <w:rFonts w:asciiTheme="minorHAnsi" w:hAnsiTheme="minorHAnsi" w:cs="Arial"/>
          <w:sz w:val="22"/>
          <w:szCs w:val="22"/>
        </w:rPr>
        <w:t>y</w:t>
      </w:r>
      <w:r w:rsidR="005215E3" w:rsidRPr="005215E3">
        <w:rPr>
          <w:rFonts w:asciiTheme="minorHAnsi" w:hAnsiTheme="minorHAnsi" w:cs="Arial"/>
          <w:sz w:val="22"/>
          <w:szCs w:val="22"/>
        </w:rPr>
        <w:t xml:space="preserve"> Aplicaciones Críticas</w:t>
      </w:r>
      <w:r w:rsidR="002F5B91" w:rsidRPr="009B4279">
        <w:rPr>
          <w:rFonts w:asciiTheme="minorHAnsi" w:hAnsiTheme="minorHAnsi" w:cs="Arial"/>
          <w:bCs/>
          <w:color w:val="000000"/>
          <w:sz w:val="22"/>
          <w:szCs w:val="22"/>
          <w:lang w:val="es-SV"/>
        </w:rPr>
        <w:t xml:space="preserve">, </w:t>
      </w:r>
      <w:r w:rsidR="0069278E" w:rsidRPr="009B4279">
        <w:rPr>
          <w:rFonts w:asciiTheme="minorHAnsi" w:hAnsiTheme="minorHAnsi" w:cs="Arial"/>
          <w:bCs/>
          <w:color w:val="000000"/>
          <w:sz w:val="22"/>
          <w:szCs w:val="22"/>
        </w:rPr>
        <w:t>Solicitud de Suministro de Bienes y Servicios</w:t>
      </w:r>
      <w:r w:rsidR="00792FD6" w:rsidRPr="009B4279">
        <w:rPr>
          <w:rFonts w:asciiTheme="minorHAnsi" w:hAnsiTheme="minorHAnsi" w:cs="Arial"/>
          <w:color w:val="000000"/>
          <w:sz w:val="22"/>
          <w:szCs w:val="22"/>
        </w:rPr>
        <w:t>.</w:t>
      </w:r>
      <w:r w:rsidRPr="009B4279">
        <w:rPr>
          <w:rFonts w:asciiTheme="minorHAnsi" w:hAnsiTheme="minorHAnsi" w:cs="Arial"/>
          <w:color w:val="000000"/>
          <w:sz w:val="22"/>
          <w:szCs w:val="22"/>
        </w:rPr>
        <w:t xml:space="preserve"> </w:t>
      </w:r>
      <w:r w:rsidRPr="009B4279">
        <w:rPr>
          <w:rFonts w:asciiTheme="minorHAnsi" w:hAnsiTheme="minorHAnsi" w:cs="Arial"/>
          <w:b/>
          <w:bCs/>
          <w:color w:val="000000"/>
          <w:sz w:val="22"/>
          <w:szCs w:val="22"/>
        </w:rPr>
        <w:t>II.</w:t>
      </w:r>
      <w:r w:rsidR="000F1DFE" w:rsidRPr="009B4279">
        <w:rPr>
          <w:rFonts w:asciiTheme="minorHAnsi" w:hAnsiTheme="minorHAnsi" w:cs="Arial"/>
          <w:b/>
          <w:bCs/>
          <w:color w:val="000000"/>
          <w:sz w:val="22"/>
          <w:szCs w:val="22"/>
        </w:rPr>
        <w:t xml:space="preserve"> </w:t>
      </w:r>
      <w:r w:rsidR="00312B0F" w:rsidRPr="009B4279">
        <w:rPr>
          <w:rFonts w:asciiTheme="minorHAnsi" w:hAnsiTheme="minorHAnsi" w:cs="Arial"/>
          <w:b/>
          <w:bCs/>
          <w:color w:val="000000"/>
          <w:sz w:val="22"/>
          <w:szCs w:val="22"/>
        </w:rPr>
        <w:t xml:space="preserve">DOCUMENTOS CONTRACTUALES. </w:t>
      </w:r>
      <w:r w:rsidR="00312B0F" w:rsidRPr="009B4279">
        <w:rPr>
          <w:rFonts w:asciiTheme="minorHAnsi" w:hAnsiTheme="minorHAnsi" w:cs="Arial"/>
          <w:bCs/>
          <w:color w:val="000000"/>
          <w:sz w:val="22"/>
          <w:szCs w:val="22"/>
        </w:rPr>
        <w:t xml:space="preserve">Forman parte integral de este Contrato y se tienen por incorporados al mismo, siempre y cuando no </w:t>
      </w:r>
      <w:r w:rsidR="00061E3E">
        <w:rPr>
          <w:rFonts w:asciiTheme="minorHAnsi" w:hAnsiTheme="minorHAnsi" w:cs="Arial"/>
          <w:bCs/>
          <w:color w:val="000000"/>
          <w:sz w:val="22"/>
          <w:szCs w:val="22"/>
        </w:rPr>
        <w:t>lo contradigan</w:t>
      </w:r>
      <w:r w:rsidR="009845A2" w:rsidRPr="009B4279">
        <w:rPr>
          <w:rFonts w:asciiTheme="minorHAnsi" w:hAnsiTheme="minorHAnsi" w:cs="Arial"/>
          <w:bCs/>
          <w:color w:val="000000"/>
          <w:sz w:val="22"/>
          <w:szCs w:val="22"/>
        </w:rPr>
        <w:t>,</w:t>
      </w:r>
      <w:r w:rsidR="00312B0F" w:rsidRPr="009B4279">
        <w:rPr>
          <w:rFonts w:asciiTheme="minorHAnsi" w:hAnsiTheme="minorHAnsi" w:cs="Arial"/>
          <w:bCs/>
          <w:color w:val="000000"/>
          <w:sz w:val="22"/>
          <w:szCs w:val="22"/>
        </w:rPr>
        <w:t xml:space="preserve"> los siguientes documentos: a</w:t>
      </w:r>
      <w:r w:rsidR="00FF0B7F" w:rsidRPr="00E92E8B">
        <w:rPr>
          <w:rFonts w:asciiTheme="minorHAnsi" w:hAnsiTheme="minorHAnsi" w:cs="Arial"/>
          <w:bCs/>
          <w:color w:val="000000"/>
          <w:sz w:val="22"/>
          <w:szCs w:val="22"/>
        </w:rPr>
        <w:t xml:space="preserve">) </w:t>
      </w:r>
      <w:r w:rsidR="005215E3" w:rsidRPr="005215E3">
        <w:rPr>
          <w:rFonts w:asciiTheme="minorHAnsi" w:hAnsiTheme="minorHAnsi" w:cs="Arial"/>
          <w:bCs/>
          <w:color w:val="000000"/>
          <w:sz w:val="22"/>
          <w:szCs w:val="22"/>
          <w:lang w:val="es-SV"/>
        </w:rPr>
        <w:t xml:space="preserve">Especificaciones Técnicas de Servicios </w:t>
      </w:r>
      <w:r w:rsidR="005215E3">
        <w:rPr>
          <w:rFonts w:asciiTheme="minorHAnsi" w:hAnsiTheme="minorHAnsi" w:cs="Arial"/>
          <w:bCs/>
          <w:color w:val="000000"/>
          <w:sz w:val="22"/>
          <w:szCs w:val="22"/>
          <w:lang w:val="es-SV"/>
        </w:rPr>
        <w:t xml:space="preserve">de </w:t>
      </w:r>
      <w:r w:rsidR="005215E3" w:rsidRPr="005215E3">
        <w:rPr>
          <w:rFonts w:asciiTheme="minorHAnsi" w:hAnsiTheme="minorHAnsi" w:cs="Arial"/>
          <w:sz w:val="22"/>
          <w:szCs w:val="22"/>
        </w:rPr>
        <w:t xml:space="preserve">Redundancia </w:t>
      </w:r>
      <w:r w:rsidR="005215E3">
        <w:rPr>
          <w:rFonts w:asciiTheme="minorHAnsi" w:hAnsiTheme="minorHAnsi" w:cs="Arial"/>
          <w:sz w:val="22"/>
          <w:szCs w:val="22"/>
        </w:rPr>
        <w:t>d</w:t>
      </w:r>
      <w:r w:rsidR="005215E3" w:rsidRPr="005215E3">
        <w:rPr>
          <w:rFonts w:asciiTheme="minorHAnsi" w:hAnsiTheme="minorHAnsi" w:cs="Arial"/>
          <w:sz w:val="22"/>
          <w:szCs w:val="22"/>
        </w:rPr>
        <w:t xml:space="preserve">e Sitios Web </w:t>
      </w:r>
      <w:r w:rsidR="005215E3">
        <w:rPr>
          <w:rFonts w:asciiTheme="minorHAnsi" w:hAnsiTheme="minorHAnsi" w:cs="Arial"/>
          <w:sz w:val="22"/>
          <w:szCs w:val="22"/>
        </w:rPr>
        <w:t>y</w:t>
      </w:r>
      <w:r w:rsidR="005215E3" w:rsidRPr="005215E3">
        <w:rPr>
          <w:rFonts w:asciiTheme="minorHAnsi" w:hAnsiTheme="minorHAnsi" w:cs="Arial"/>
          <w:sz w:val="22"/>
          <w:szCs w:val="22"/>
        </w:rPr>
        <w:t xml:space="preserve"> Aplicaciones Críticas</w:t>
      </w:r>
      <w:r w:rsidR="0069278E" w:rsidRPr="009B4279">
        <w:rPr>
          <w:rFonts w:asciiTheme="minorHAnsi" w:hAnsiTheme="minorHAnsi" w:cs="Arial"/>
          <w:bCs/>
          <w:color w:val="000000"/>
          <w:sz w:val="22"/>
          <w:szCs w:val="22"/>
          <w:lang w:val="es-SV"/>
        </w:rPr>
        <w:t>;</w:t>
      </w:r>
      <w:r w:rsidR="00FF0B7F" w:rsidRPr="002A793D">
        <w:rPr>
          <w:rFonts w:asciiTheme="minorHAnsi" w:hAnsiTheme="minorHAnsi" w:cs="Arial"/>
          <w:bCs/>
          <w:color w:val="000000"/>
          <w:sz w:val="22"/>
          <w:szCs w:val="22"/>
          <w:lang w:val="es-SV"/>
        </w:rPr>
        <w:t xml:space="preserve"> </w:t>
      </w:r>
      <w:r w:rsidR="0069278E" w:rsidRPr="002A793D">
        <w:rPr>
          <w:rFonts w:asciiTheme="minorHAnsi" w:hAnsiTheme="minorHAnsi" w:cs="Arial"/>
          <w:bCs/>
          <w:color w:val="000000"/>
          <w:sz w:val="22"/>
          <w:szCs w:val="22"/>
          <w:lang w:val="es-SV"/>
        </w:rPr>
        <w:t xml:space="preserve">b) </w:t>
      </w:r>
      <w:r w:rsidR="0069278E" w:rsidRPr="002A793D">
        <w:rPr>
          <w:rFonts w:asciiTheme="minorHAnsi" w:hAnsiTheme="minorHAnsi" w:cs="Arial"/>
          <w:bCs/>
          <w:color w:val="000000"/>
          <w:sz w:val="22"/>
          <w:szCs w:val="22"/>
        </w:rPr>
        <w:t>Solicitud de Suministro de Bienes y Servicios;</w:t>
      </w:r>
      <w:r w:rsidR="0069278E" w:rsidRPr="002A793D">
        <w:rPr>
          <w:rFonts w:asciiTheme="minorHAnsi" w:hAnsiTheme="minorHAnsi" w:cs="Arial"/>
          <w:bCs/>
          <w:color w:val="000000"/>
          <w:sz w:val="22"/>
          <w:szCs w:val="22"/>
          <w:lang w:val="es-SV"/>
        </w:rPr>
        <w:t xml:space="preserve"> c</w:t>
      </w:r>
      <w:r w:rsidR="00FF0B7F" w:rsidRPr="002A793D">
        <w:rPr>
          <w:rFonts w:asciiTheme="minorHAnsi" w:hAnsiTheme="minorHAnsi" w:cs="Arial"/>
          <w:bCs/>
          <w:color w:val="000000"/>
          <w:sz w:val="22"/>
          <w:szCs w:val="22"/>
          <w:lang w:val="es-SV"/>
        </w:rPr>
        <w:t>)</w:t>
      </w:r>
      <w:r w:rsidR="00FF0B7F" w:rsidRPr="002A793D">
        <w:rPr>
          <w:rFonts w:asciiTheme="minorHAnsi" w:hAnsiTheme="minorHAnsi" w:cs="Arial"/>
          <w:bCs/>
          <w:color w:val="000000"/>
          <w:sz w:val="22"/>
          <w:szCs w:val="22"/>
        </w:rPr>
        <w:t xml:space="preserve"> </w:t>
      </w:r>
      <w:r w:rsidR="005215E3" w:rsidRPr="009B4279">
        <w:rPr>
          <w:rFonts w:asciiTheme="minorHAnsi" w:hAnsiTheme="minorHAnsi" w:cs="Arial"/>
          <w:color w:val="000000"/>
          <w:sz w:val="22"/>
          <w:szCs w:val="22"/>
        </w:rPr>
        <w:t>oferta técnica</w:t>
      </w:r>
      <w:r w:rsidR="005215E3">
        <w:rPr>
          <w:rFonts w:asciiTheme="minorHAnsi" w:hAnsiTheme="minorHAnsi" w:cs="Arial"/>
          <w:color w:val="000000"/>
          <w:sz w:val="22"/>
          <w:szCs w:val="22"/>
        </w:rPr>
        <w:t xml:space="preserve"> y </w:t>
      </w:r>
      <w:r w:rsidR="005215E3" w:rsidRPr="009B4279">
        <w:rPr>
          <w:rFonts w:asciiTheme="minorHAnsi" w:hAnsiTheme="minorHAnsi" w:cs="Arial"/>
          <w:color w:val="000000"/>
          <w:sz w:val="22"/>
          <w:szCs w:val="22"/>
        </w:rPr>
        <w:t>económica</w:t>
      </w:r>
      <w:r w:rsidR="005215E3">
        <w:rPr>
          <w:rFonts w:asciiTheme="minorHAnsi" w:hAnsiTheme="minorHAnsi" w:cs="Arial"/>
          <w:color w:val="000000"/>
          <w:sz w:val="22"/>
          <w:szCs w:val="22"/>
        </w:rPr>
        <w:t xml:space="preserve"> presentada por el Contratista</w:t>
      </w:r>
      <w:r w:rsidR="002A793D" w:rsidRPr="002A793D">
        <w:rPr>
          <w:rFonts w:asciiTheme="minorHAnsi" w:hAnsiTheme="minorHAnsi" w:cs="Arial"/>
          <w:bCs/>
          <w:color w:val="000000"/>
          <w:sz w:val="22"/>
          <w:szCs w:val="22"/>
        </w:rPr>
        <w:t>; d)</w:t>
      </w:r>
      <w:r w:rsidR="00FF0B7F" w:rsidRPr="002A793D">
        <w:rPr>
          <w:rFonts w:asciiTheme="minorHAnsi" w:hAnsiTheme="minorHAnsi" w:cs="Arial"/>
          <w:bCs/>
          <w:color w:val="000000"/>
          <w:sz w:val="22"/>
          <w:szCs w:val="22"/>
        </w:rPr>
        <w:t xml:space="preserve"> Resolución de Adjudicación</w:t>
      </w:r>
      <w:r w:rsidR="0069278E" w:rsidRPr="002A793D">
        <w:rPr>
          <w:rFonts w:asciiTheme="minorHAnsi" w:hAnsiTheme="minorHAnsi" w:cs="Arial"/>
          <w:bCs/>
          <w:color w:val="000000"/>
          <w:sz w:val="22"/>
          <w:szCs w:val="22"/>
        </w:rPr>
        <w:t xml:space="preserve"> y</w:t>
      </w:r>
      <w:r w:rsidR="00FF0B7F" w:rsidRPr="002A793D">
        <w:rPr>
          <w:rFonts w:asciiTheme="minorHAnsi" w:hAnsiTheme="minorHAnsi" w:cs="Arial"/>
          <w:bCs/>
          <w:color w:val="000000"/>
          <w:sz w:val="22"/>
          <w:szCs w:val="22"/>
        </w:rPr>
        <w:t xml:space="preserve"> </w:t>
      </w:r>
      <w:r w:rsidR="00792FD6" w:rsidRPr="002A793D">
        <w:rPr>
          <w:rFonts w:asciiTheme="minorHAnsi" w:hAnsiTheme="minorHAnsi" w:cs="Arial"/>
          <w:bCs/>
          <w:color w:val="000000"/>
          <w:sz w:val="22"/>
          <w:szCs w:val="22"/>
        </w:rPr>
        <w:t>f</w:t>
      </w:r>
      <w:r w:rsidR="00312B0F" w:rsidRPr="002A793D">
        <w:rPr>
          <w:rFonts w:asciiTheme="minorHAnsi" w:hAnsiTheme="minorHAnsi" w:cs="Arial"/>
          <w:bCs/>
          <w:color w:val="000000"/>
          <w:sz w:val="22"/>
          <w:szCs w:val="22"/>
        </w:rPr>
        <w:t>)</w:t>
      </w:r>
      <w:r w:rsidR="009845A2" w:rsidRPr="002A793D">
        <w:rPr>
          <w:rFonts w:asciiTheme="minorHAnsi" w:hAnsiTheme="minorHAnsi" w:cs="Arial"/>
          <w:bCs/>
          <w:color w:val="000000"/>
          <w:sz w:val="22"/>
          <w:szCs w:val="22"/>
        </w:rPr>
        <w:t xml:space="preserve"> Garantía de Cumplimiento de Contrato. </w:t>
      </w:r>
      <w:r w:rsidR="009845A2" w:rsidRPr="002A793D">
        <w:rPr>
          <w:rFonts w:asciiTheme="minorHAnsi" w:hAnsiTheme="minorHAnsi" w:cs="Arial"/>
          <w:b/>
          <w:bCs/>
          <w:color w:val="000000"/>
          <w:sz w:val="22"/>
          <w:szCs w:val="22"/>
        </w:rPr>
        <w:t>I</w:t>
      </w:r>
      <w:r w:rsidR="003140DE">
        <w:rPr>
          <w:rFonts w:asciiTheme="minorHAnsi" w:hAnsiTheme="minorHAnsi" w:cs="Arial"/>
          <w:b/>
          <w:bCs/>
          <w:color w:val="000000"/>
          <w:sz w:val="22"/>
          <w:szCs w:val="22"/>
        </w:rPr>
        <w:t>II</w:t>
      </w:r>
      <w:r w:rsidR="009845A2" w:rsidRPr="002A793D">
        <w:rPr>
          <w:rFonts w:asciiTheme="minorHAnsi" w:hAnsiTheme="minorHAnsi" w:cs="Arial"/>
          <w:b/>
          <w:bCs/>
          <w:color w:val="000000"/>
          <w:sz w:val="22"/>
          <w:szCs w:val="22"/>
        </w:rPr>
        <w:t>.</w:t>
      </w:r>
      <w:r w:rsidRPr="002A793D">
        <w:rPr>
          <w:rFonts w:asciiTheme="minorHAnsi" w:hAnsiTheme="minorHAnsi" w:cs="Arial"/>
          <w:b/>
          <w:bCs/>
          <w:color w:val="000000"/>
          <w:sz w:val="22"/>
          <w:szCs w:val="22"/>
        </w:rPr>
        <w:t xml:space="preserve"> PLAZO</w:t>
      </w:r>
      <w:r w:rsidRPr="002A793D">
        <w:rPr>
          <w:rFonts w:asciiTheme="minorHAnsi" w:hAnsiTheme="minorHAnsi" w:cs="Arial"/>
          <w:color w:val="000000"/>
          <w:sz w:val="22"/>
          <w:szCs w:val="22"/>
        </w:rPr>
        <w:t xml:space="preserve">. El presente contrato es para un plazo de </w:t>
      </w:r>
      <w:r w:rsidR="00ED4279" w:rsidRPr="00172B9B">
        <w:rPr>
          <w:rFonts w:asciiTheme="minorHAnsi" w:hAnsiTheme="minorHAnsi" w:cs="Arial"/>
          <w:color w:val="000000"/>
          <w:sz w:val="22"/>
          <w:szCs w:val="22"/>
        </w:rPr>
        <w:t>diez</w:t>
      </w:r>
      <w:r w:rsidR="007827FE">
        <w:rPr>
          <w:rFonts w:asciiTheme="minorHAnsi" w:hAnsiTheme="minorHAnsi" w:cs="Arial"/>
          <w:color w:val="000000"/>
          <w:sz w:val="22"/>
          <w:szCs w:val="22"/>
        </w:rPr>
        <w:t xml:space="preserve"> </w:t>
      </w:r>
      <w:r w:rsidRPr="002A793D">
        <w:rPr>
          <w:rFonts w:asciiTheme="minorHAnsi" w:hAnsiTheme="minorHAnsi" w:cs="Arial"/>
          <w:sz w:val="22"/>
          <w:szCs w:val="22"/>
        </w:rPr>
        <w:t>meses</w:t>
      </w:r>
      <w:r w:rsidRPr="002A793D">
        <w:rPr>
          <w:rFonts w:asciiTheme="minorHAnsi" w:hAnsiTheme="minorHAnsi" w:cs="Arial"/>
          <w:color w:val="000000"/>
          <w:sz w:val="22"/>
          <w:szCs w:val="22"/>
        </w:rPr>
        <w:t xml:space="preserve">, comprendidos a partir del uno de </w:t>
      </w:r>
      <w:r w:rsidR="007827FE">
        <w:rPr>
          <w:rFonts w:asciiTheme="minorHAnsi" w:hAnsiTheme="minorHAnsi" w:cs="Arial"/>
          <w:color w:val="000000"/>
          <w:sz w:val="22"/>
          <w:szCs w:val="22"/>
        </w:rPr>
        <w:t xml:space="preserve">marzo </w:t>
      </w:r>
      <w:r w:rsidRPr="002A793D">
        <w:rPr>
          <w:rFonts w:asciiTheme="minorHAnsi" w:hAnsiTheme="minorHAnsi" w:cs="Arial"/>
          <w:color w:val="000000"/>
          <w:sz w:val="22"/>
          <w:szCs w:val="22"/>
        </w:rPr>
        <w:t xml:space="preserve">al treinta y uno de diciembre de dos mil </w:t>
      </w:r>
      <w:r w:rsidR="005863F1" w:rsidRPr="002A793D">
        <w:rPr>
          <w:rFonts w:asciiTheme="minorHAnsi" w:hAnsiTheme="minorHAnsi" w:cs="Arial"/>
          <w:color w:val="000000"/>
          <w:sz w:val="22"/>
          <w:szCs w:val="22"/>
        </w:rPr>
        <w:t>dieci</w:t>
      </w:r>
      <w:r w:rsidR="00E92E8B">
        <w:rPr>
          <w:rFonts w:asciiTheme="minorHAnsi" w:hAnsiTheme="minorHAnsi" w:cs="Arial"/>
          <w:color w:val="000000"/>
          <w:sz w:val="22"/>
          <w:szCs w:val="22"/>
        </w:rPr>
        <w:t>nueve</w:t>
      </w:r>
      <w:r w:rsidRPr="002A793D">
        <w:rPr>
          <w:rFonts w:asciiTheme="minorHAnsi" w:hAnsiTheme="minorHAnsi" w:cs="Arial"/>
          <w:color w:val="000000"/>
          <w:sz w:val="22"/>
          <w:szCs w:val="22"/>
        </w:rPr>
        <w:t xml:space="preserve">, pudiendo prorrogarse, con el consentimiento del </w:t>
      </w:r>
      <w:r w:rsidR="009845A2" w:rsidRPr="002A793D">
        <w:rPr>
          <w:rFonts w:asciiTheme="minorHAnsi" w:hAnsiTheme="minorHAnsi" w:cs="Arial"/>
          <w:color w:val="000000"/>
          <w:sz w:val="22"/>
          <w:szCs w:val="22"/>
        </w:rPr>
        <w:t>contratante</w:t>
      </w:r>
      <w:r w:rsidRPr="002A793D">
        <w:rPr>
          <w:rFonts w:asciiTheme="minorHAnsi" w:hAnsiTheme="minorHAnsi" w:cs="Arial"/>
          <w:color w:val="000000"/>
          <w:sz w:val="22"/>
          <w:szCs w:val="22"/>
        </w:rPr>
        <w:t xml:space="preserve">, vertido por cualquier medio que deje constancia de ello, para lo cual, el proveedor le enviará una propuesta de renovación del mismo, próxima a </w:t>
      </w:r>
      <w:r w:rsidR="00061E3E">
        <w:rPr>
          <w:rFonts w:asciiTheme="minorHAnsi" w:hAnsiTheme="minorHAnsi" w:cs="Arial"/>
          <w:color w:val="000000"/>
          <w:sz w:val="22"/>
          <w:szCs w:val="22"/>
        </w:rPr>
        <w:t xml:space="preserve">la fecha de </w:t>
      </w:r>
      <w:r w:rsidR="00ED28EA">
        <w:rPr>
          <w:rFonts w:asciiTheme="minorHAnsi" w:hAnsiTheme="minorHAnsi" w:cs="Arial"/>
          <w:color w:val="000000"/>
          <w:sz w:val="22"/>
          <w:szCs w:val="22"/>
        </w:rPr>
        <w:t>su vencimiento</w:t>
      </w:r>
      <w:r w:rsidR="008C5D91" w:rsidRPr="002A793D">
        <w:rPr>
          <w:rFonts w:asciiTheme="minorHAnsi" w:hAnsiTheme="minorHAnsi" w:cs="Arial"/>
          <w:color w:val="000000"/>
          <w:sz w:val="22"/>
          <w:szCs w:val="22"/>
        </w:rPr>
        <w:t>.</w:t>
      </w:r>
      <w:r w:rsidRPr="002A793D">
        <w:rPr>
          <w:rFonts w:asciiTheme="minorHAnsi" w:hAnsiTheme="minorHAnsi" w:cs="Arial"/>
          <w:color w:val="000000"/>
          <w:sz w:val="22"/>
          <w:szCs w:val="22"/>
        </w:rPr>
        <w:t xml:space="preserve"> </w:t>
      </w:r>
      <w:r w:rsidR="003140DE" w:rsidRPr="003140DE">
        <w:rPr>
          <w:rFonts w:asciiTheme="minorHAnsi" w:hAnsiTheme="minorHAnsi" w:cs="Arial"/>
          <w:b/>
          <w:color w:val="000000"/>
          <w:sz w:val="22"/>
          <w:szCs w:val="22"/>
        </w:rPr>
        <w:t>I</w:t>
      </w:r>
      <w:r w:rsidRPr="002A793D">
        <w:rPr>
          <w:rFonts w:asciiTheme="minorHAnsi" w:hAnsiTheme="minorHAnsi" w:cs="Arial"/>
          <w:b/>
          <w:bCs/>
          <w:color w:val="000000"/>
          <w:sz w:val="22"/>
          <w:szCs w:val="22"/>
        </w:rPr>
        <w:t>V. PRECIO DE</w:t>
      </w:r>
      <w:r w:rsidR="008C5D91" w:rsidRPr="002A793D">
        <w:rPr>
          <w:rFonts w:asciiTheme="minorHAnsi" w:hAnsiTheme="minorHAnsi" w:cs="Arial"/>
          <w:b/>
          <w:bCs/>
          <w:color w:val="000000"/>
          <w:sz w:val="22"/>
          <w:szCs w:val="22"/>
        </w:rPr>
        <w:t xml:space="preserve"> </w:t>
      </w:r>
      <w:r w:rsidRPr="002A793D">
        <w:rPr>
          <w:rFonts w:asciiTheme="minorHAnsi" w:hAnsiTheme="minorHAnsi" w:cs="Arial"/>
          <w:b/>
          <w:bCs/>
          <w:color w:val="000000"/>
          <w:sz w:val="22"/>
          <w:szCs w:val="22"/>
        </w:rPr>
        <w:t>LOS SERVICIOS</w:t>
      </w:r>
      <w:r w:rsidRPr="002A793D">
        <w:rPr>
          <w:rFonts w:asciiTheme="minorHAnsi" w:hAnsiTheme="minorHAnsi" w:cs="Arial"/>
          <w:color w:val="000000"/>
          <w:sz w:val="22"/>
          <w:szCs w:val="22"/>
        </w:rPr>
        <w:t xml:space="preserve">. El </w:t>
      </w:r>
      <w:r w:rsidR="007D3791" w:rsidRPr="002A793D">
        <w:rPr>
          <w:rFonts w:asciiTheme="minorHAnsi" w:hAnsiTheme="minorHAnsi" w:cs="Arial"/>
          <w:color w:val="000000"/>
          <w:sz w:val="22"/>
          <w:szCs w:val="22"/>
        </w:rPr>
        <w:t xml:space="preserve">Contratante </w:t>
      </w:r>
      <w:r w:rsidR="00CD3ADA" w:rsidRPr="002A793D">
        <w:rPr>
          <w:rFonts w:asciiTheme="minorHAnsi" w:hAnsiTheme="minorHAnsi" w:cs="Arial"/>
          <w:color w:val="000000"/>
          <w:sz w:val="22"/>
          <w:szCs w:val="22"/>
        </w:rPr>
        <w:t>pagará</w:t>
      </w:r>
      <w:r w:rsidR="007D3791" w:rsidRPr="002A793D">
        <w:rPr>
          <w:rFonts w:asciiTheme="minorHAnsi" w:hAnsiTheme="minorHAnsi" w:cs="Arial"/>
          <w:color w:val="000000"/>
          <w:sz w:val="22"/>
          <w:szCs w:val="22"/>
        </w:rPr>
        <w:t xml:space="preserve"> al Contratista</w:t>
      </w:r>
      <w:r w:rsidRPr="002A793D">
        <w:rPr>
          <w:rFonts w:asciiTheme="minorHAnsi" w:hAnsiTheme="minorHAnsi" w:cs="Arial"/>
          <w:color w:val="000000"/>
          <w:sz w:val="22"/>
          <w:szCs w:val="22"/>
        </w:rPr>
        <w:t xml:space="preserve"> por los servicios objeto del presente contrato, </w:t>
      </w:r>
      <w:r w:rsidR="00D17DED">
        <w:rPr>
          <w:rFonts w:asciiTheme="minorHAnsi" w:hAnsiTheme="minorHAnsi" w:cs="Arial"/>
          <w:color w:val="000000"/>
          <w:sz w:val="22"/>
          <w:szCs w:val="22"/>
        </w:rPr>
        <w:t xml:space="preserve">la cantidad de </w:t>
      </w:r>
      <w:r w:rsidR="00D17DED" w:rsidRPr="00D17DED">
        <w:rPr>
          <w:rFonts w:asciiTheme="minorHAnsi" w:hAnsiTheme="minorHAnsi" w:cs="Arial"/>
          <w:b/>
          <w:color w:val="000000"/>
          <w:sz w:val="22"/>
          <w:szCs w:val="22"/>
        </w:rPr>
        <w:t>DIECINUEVE MIL CUATROCIENTOS DIEZ 00</w:t>
      </w:r>
      <w:r w:rsidR="00413E90" w:rsidRPr="005F3844">
        <w:rPr>
          <w:rFonts w:asciiTheme="minorHAnsi" w:hAnsiTheme="minorHAnsi" w:cs="Arial"/>
          <w:b/>
          <w:color w:val="000000"/>
          <w:sz w:val="22"/>
          <w:szCs w:val="22"/>
        </w:rPr>
        <w:t>/100</w:t>
      </w:r>
      <w:r w:rsidR="00413E90" w:rsidRPr="003A4584">
        <w:rPr>
          <w:rFonts w:asciiTheme="minorHAnsi" w:hAnsiTheme="minorHAnsi" w:cs="Arial"/>
          <w:b/>
          <w:color w:val="000000"/>
          <w:sz w:val="22"/>
          <w:szCs w:val="22"/>
        </w:rPr>
        <w:t xml:space="preserve"> DÓLARES DE LOS </w:t>
      </w:r>
      <w:r w:rsidR="00413E90" w:rsidRPr="003A4584">
        <w:rPr>
          <w:rFonts w:asciiTheme="minorHAnsi" w:hAnsiTheme="minorHAnsi" w:cs="Arial"/>
          <w:b/>
          <w:color w:val="000000"/>
          <w:sz w:val="22"/>
          <w:szCs w:val="22"/>
        </w:rPr>
        <w:lastRenderedPageBreak/>
        <w:t>ESTADOS UNIDOS DE AMÉRICA</w:t>
      </w:r>
      <w:r w:rsidR="003835B0" w:rsidRPr="003A4584">
        <w:rPr>
          <w:rFonts w:asciiTheme="minorHAnsi" w:hAnsiTheme="minorHAnsi" w:cs="Arial"/>
          <w:b/>
          <w:color w:val="000000"/>
          <w:sz w:val="22"/>
          <w:szCs w:val="22"/>
        </w:rPr>
        <w:t xml:space="preserve"> </w:t>
      </w:r>
      <w:r w:rsidRPr="003A4584">
        <w:rPr>
          <w:rFonts w:asciiTheme="minorHAnsi" w:hAnsiTheme="minorHAnsi" w:cs="Arial"/>
          <w:b/>
          <w:color w:val="000000"/>
          <w:sz w:val="22"/>
          <w:szCs w:val="22"/>
        </w:rPr>
        <w:t xml:space="preserve">(US$ </w:t>
      </w:r>
      <w:r w:rsidR="00E92E8B">
        <w:rPr>
          <w:rFonts w:asciiTheme="minorHAnsi" w:hAnsiTheme="minorHAnsi" w:cs="Arial"/>
          <w:b/>
          <w:color w:val="000000"/>
          <w:sz w:val="22"/>
          <w:szCs w:val="22"/>
        </w:rPr>
        <w:t>1</w:t>
      </w:r>
      <w:r w:rsidR="00D17DED">
        <w:rPr>
          <w:rFonts w:asciiTheme="minorHAnsi" w:hAnsiTheme="minorHAnsi" w:cs="Arial"/>
          <w:b/>
          <w:color w:val="000000"/>
          <w:sz w:val="22"/>
          <w:szCs w:val="22"/>
        </w:rPr>
        <w:t>9</w:t>
      </w:r>
      <w:r w:rsidR="005863F1" w:rsidRPr="003A4584">
        <w:rPr>
          <w:rFonts w:asciiTheme="minorHAnsi" w:hAnsiTheme="minorHAnsi" w:cs="Arial"/>
          <w:b/>
          <w:color w:val="000000"/>
          <w:sz w:val="22"/>
          <w:szCs w:val="22"/>
        </w:rPr>
        <w:t>,</w:t>
      </w:r>
      <w:r w:rsidR="00E92E8B">
        <w:rPr>
          <w:rFonts w:asciiTheme="minorHAnsi" w:hAnsiTheme="minorHAnsi" w:cs="Arial"/>
          <w:b/>
          <w:color w:val="000000"/>
          <w:sz w:val="22"/>
          <w:szCs w:val="22"/>
        </w:rPr>
        <w:t>4</w:t>
      </w:r>
      <w:r w:rsidR="00D17DED">
        <w:rPr>
          <w:rFonts w:asciiTheme="minorHAnsi" w:hAnsiTheme="minorHAnsi" w:cs="Arial"/>
          <w:b/>
          <w:color w:val="000000"/>
          <w:sz w:val="22"/>
          <w:szCs w:val="22"/>
        </w:rPr>
        <w:t>10.00</w:t>
      </w:r>
      <w:r w:rsidRPr="003A4584">
        <w:rPr>
          <w:rFonts w:asciiTheme="minorHAnsi" w:hAnsiTheme="minorHAnsi" w:cs="Arial"/>
          <w:b/>
          <w:color w:val="000000"/>
          <w:sz w:val="22"/>
          <w:szCs w:val="22"/>
        </w:rPr>
        <w:t>)</w:t>
      </w:r>
      <w:r w:rsidR="0027224A" w:rsidRPr="0027224A">
        <w:rPr>
          <w:rFonts w:asciiTheme="minorHAnsi" w:hAnsiTheme="minorHAnsi" w:cs="Arial"/>
          <w:color w:val="000000"/>
          <w:sz w:val="22"/>
          <w:szCs w:val="22"/>
        </w:rPr>
        <w:t xml:space="preserve">, pagaderas </w:t>
      </w:r>
      <w:r w:rsidR="00D17DED">
        <w:rPr>
          <w:rFonts w:asciiTheme="minorHAnsi" w:hAnsiTheme="minorHAnsi" w:cs="Arial"/>
          <w:color w:val="000000"/>
          <w:sz w:val="22"/>
          <w:szCs w:val="22"/>
        </w:rPr>
        <w:t>en</w:t>
      </w:r>
      <w:r w:rsidR="00834C9A">
        <w:rPr>
          <w:rFonts w:asciiTheme="minorHAnsi" w:hAnsiTheme="minorHAnsi" w:cs="Arial"/>
          <w:color w:val="000000"/>
          <w:sz w:val="22"/>
          <w:szCs w:val="22"/>
        </w:rPr>
        <w:t xml:space="preserve"> diez </w:t>
      </w:r>
      <w:r w:rsidR="00D17DED">
        <w:rPr>
          <w:rFonts w:asciiTheme="minorHAnsi" w:hAnsiTheme="minorHAnsi" w:cs="Arial"/>
          <w:color w:val="000000"/>
          <w:sz w:val="22"/>
          <w:szCs w:val="22"/>
        </w:rPr>
        <w:t xml:space="preserve">cuotas </w:t>
      </w:r>
      <w:r w:rsidR="0027224A">
        <w:rPr>
          <w:rFonts w:asciiTheme="minorHAnsi" w:hAnsiTheme="minorHAnsi" w:cs="Arial"/>
          <w:color w:val="000000"/>
          <w:sz w:val="22"/>
          <w:szCs w:val="22"/>
        </w:rPr>
        <w:t xml:space="preserve">mensuales </w:t>
      </w:r>
      <w:r w:rsidR="00D17DED">
        <w:rPr>
          <w:rFonts w:asciiTheme="minorHAnsi" w:hAnsiTheme="minorHAnsi" w:cs="Arial"/>
          <w:color w:val="000000"/>
          <w:sz w:val="22"/>
          <w:szCs w:val="22"/>
        </w:rPr>
        <w:t>de</w:t>
      </w:r>
      <w:r w:rsidR="0071723A">
        <w:rPr>
          <w:rFonts w:asciiTheme="minorHAnsi" w:hAnsiTheme="minorHAnsi" w:cs="Arial"/>
          <w:color w:val="000000"/>
          <w:sz w:val="22"/>
          <w:szCs w:val="22"/>
        </w:rPr>
        <w:t xml:space="preserve"> </w:t>
      </w:r>
      <w:r w:rsidR="00D17DED" w:rsidRPr="00D17DED">
        <w:rPr>
          <w:rFonts w:asciiTheme="minorHAnsi" w:hAnsiTheme="minorHAnsi" w:cs="Arial"/>
          <w:b/>
          <w:color w:val="000000"/>
          <w:sz w:val="22"/>
          <w:szCs w:val="22"/>
        </w:rPr>
        <w:t xml:space="preserve">MIL NOVECIENTOS CUARENTA Y UN </w:t>
      </w:r>
      <w:r w:rsidR="00D17DED" w:rsidRPr="00902269">
        <w:rPr>
          <w:rFonts w:asciiTheme="minorHAnsi" w:hAnsiTheme="minorHAnsi" w:cs="Arial"/>
          <w:b/>
          <w:color w:val="000000"/>
          <w:sz w:val="22"/>
          <w:szCs w:val="22"/>
        </w:rPr>
        <w:t>00/100</w:t>
      </w:r>
      <w:r w:rsidR="00D17DED">
        <w:rPr>
          <w:rFonts w:asciiTheme="minorHAnsi" w:hAnsiTheme="minorHAnsi" w:cs="Arial"/>
          <w:color w:val="000000"/>
          <w:sz w:val="22"/>
          <w:szCs w:val="22"/>
        </w:rPr>
        <w:t xml:space="preserve"> </w:t>
      </w:r>
      <w:r w:rsidR="00D17DED" w:rsidRPr="003A4584">
        <w:rPr>
          <w:rFonts w:asciiTheme="minorHAnsi" w:hAnsiTheme="minorHAnsi" w:cs="Arial"/>
          <w:b/>
          <w:color w:val="000000"/>
          <w:sz w:val="22"/>
          <w:szCs w:val="22"/>
        </w:rPr>
        <w:t>DÓLARES DE LOS</w:t>
      </w:r>
      <w:r w:rsidR="0071723A">
        <w:rPr>
          <w:rFonts w:asciiTheme="minorHAnsi" w:hAnsiTheme="minorHAnsi" w:cs="Arial"/>
          <w:b/>
          <w:color w:val="000000"/>
          <w:sz w:val="22"/>
          <w:szCs w:val="22"/>
        </w:rPr>
        <w:t xml:space="preserve"> </w:t>
      </w:r>
      <w:r w:rsidR="00D17DED" w:rsidRPr="003A4584">
        <w:rPr>
          <w:rFonts w:asciiTheme="minorHAnsi" w:hAnsiTheme="minorHAnsi" w:cs="Arial"/>
          <w:b/>
          <w:color w:val="000000"/>
          <w:sz w:val="22"/>
          <w:szCs w:val="22"/>
        </w:rPr>
        <w:t xml:space="preserve">ESTADOS UNIDOS DE AMÉRICA </w:t>
      </w:r>
      <w:r w:rsidR="00D17DED">
        <w:rPr>
          <w:rFonts w:asciiTheme="minorHAnsi" w:hAnsiTheme="minorHAnsi" w:cs="Arial"/>
          <w:b/>
          <w:color w:val="000000"/>
          <w:sz w:val="22"/>
          <w:szCs w:val="22"/>
        </w:rPr>
        <w:t>(</w:t>
      </w:r>
      <w:r w:rsidR="001720CD">
        <w:rPr>
          <w:rFonts w:asciiTheme="minorHAnsi" w:hAnsiTheme="minorHAnsi" w:cs="Arial"/>
          <w:b/>
          <w:color w:val="000000"/>
          <w:sz w:val="22"/>
          <w:szCs w:val="22"/>
        </w:rPr>
        <w:t xml:space="preserve">US$ </w:t>
      </w:r>
      <w:r w:rsidR="00D17DED">
        <w:rPr>
          <w:rFonts w:asciiTheme="minorHAnsi" w:hAnsiTheme="minorHAnsi" w:cs="Arial"/>
          <w:b/>
          <w:color w:val="000000"/>
          <w:sz w:val="22"/>
          <w:szCs w:val="22"/>
        </w:rPr>
        <w:t>1,941.00)</w:t>
      </w:r>
      <w:r w:rsidR="00902269">
        <w:rPr>
          <w:rFonts w:asciiTheme="minorHAnsi" w:hAnsiTheme="minorHAnsi" w:cs="Arial"/>
          <w:b/>
          <w:color w:val="000000"/>
          <w:sz w:val="22"/>
          <w:szCs w:val="22"/>
        </w:rPr>
        <w:t>,</w:t>
      </w:r>
      <w:r w:rsidR="0071723A">
        <w:rPr>
          <w:rFonts w:asciiTheme="minorHAnsi" w:hAnsiTheme="minorHAnsi" w:cs="Arial"/>
          <w:b/>
          <w:color w:val="000000"/>
          <w:sz w:val="22"/>
          <w:szCs w:val="22"/>
        </w:rPr>
        <w:t xml:space="preserve"> </w:t>
      </w:r>
      <w:r w:rsidR="00902269" w:rsidRPr="00902269">
        <w:rPr>
          <w:rFonts w:asciiTheme="minorHAnsi" w:hAnsiTheme="minorHAnsi" w:cs="Arial"/>
          <w:color w:val="000000"/>
          <w:sz w:val="22"/>
          <w:szCs w:val="22"/>
        </w:rPr>
        <w:t>las cuales</w:t>
      </w:r>
      <w:r w:rsidR="0071723A">
        <w:rPr>
          <w:rFonts w:asciiTheme="minorHAnsi" w:hAnsiTheme="minorHAnsi" w:cs="Arial"/>
          <w:color w:val="000000"/>
          <w:sz w:val="22"/>
          <w:szCs w:val="22"/>
        </w:rPr>
        <w:t xml:space="preserve"> </w:t>
      </w:r>
      <w:r w:rsidR="004C4C63" w:rsidRPr="002A793D">
        <w:rPr>
          <w:rFonts w:asciiTheme="minorHAnsi" w:hAnsiTheme="minorHAnsi" w:cs="Arial"/>
          <w:color w:val="000000"/>
          <w:sz w:val="22"/>
          <w:szCs w:val="22"/>
        </w:rPr>
        <w:t xml:space="preserve">incluyen </w:t>
      </w:r>
      <w:r w:rsidR="00902269">
        <w:rPr>
          <w:rFonts w:asciiTheme="minorHAnsi" w:hAnsiTheme="minorHAnsi" w:cs="Arial"/>
          <w:color w:val="000000"/>
          <w:sz w:val="22"/>
          <w:szCs w:val="22"/>
        </w:rPr>
        <w:t>los</w:t>
      </w:r>
      <w:r w:rsidR="0071723A">
        <w:rPr>
          <w:rFonts w:asciiTheme="minorHAnsi" w:hAnsiTheme="minorHAnsi" w:cs="Arial"/>
          <w:color w:val="000000"/>
          <w:sz w:val="22"/>
          <w:szCs w:val="22"/>
        </w:rPr>
        <w:t xml:space="preserve"> </w:t>
      </w:r>
      <w:r w:rsidR="00902269">
        <w:rPr>
          <w:rFonts w:asciiTheme="minorHAnsi" w:hAnsiTheme="minorHAnsi" w:cs="Arial"/>
          <w:color w:val="000000"/>
          <w:sz w:val="22"/>
          <w:szCs w:val="22"/>
        </w:rPr>
        <w:t>i</w:t>
      </w:r>
      <w:r w:rsidR="004C4C63" w:rsidRPr="002A793D">
        <w:rPr>
          <w:rFonts w:asciiTheme="minorHAnsi" w:hAnsiTheme="minorHAnsi" w:cs="Arial"/>
          <w:color w:val="000000"/>
          <w:sz w:val="22"/>
          <w:szCs w:val="22"/>
        </w:rPr>
        <w:t>mpuesto</w:t>
      </w:r>
      <w:r w:rsidR="00902269">
        <w:rPr>
          <w:rFonts w:asciiTheme="minorHAnsi" w:hAnsiTheme="minorHAnsi" w:cs="Arial"/>
          <w:color w:val="000000"/>
          <w:sz w:val="22"/>
          <w:szCs w:val="22"/>
        </w:rPr>
        <w:t>s</w:t>
      </w:r>
      <w:r w:rsidR="004C4C63" w:rsidRPr="002A793D">
        <w:rPr>
          <w:rFonts w:asciiTheme="minorHAnsi" w:hAnsiTheme="minorHAnsi" w:cs="Arial"/>
          <w:color w:val="000000"/>
          <w:sz w:val="22"/>
          <w:szCs w:val="22"/>
        </w:rPr>
        <w:t xml:space="preserve"> </w:t>
      </w:r>
      <w:r w:rsidR="00902269">
        <w:rPr>
          <w:rFonts w:asciiTheme="minorHAnsi" w:hAnsiTheme="minorHAnsi" w:cs="Arial"/>
          <w:color w:val="000000"/>
          <w:sz w:val="22"/>
          <w:szCs w:val="22"/>
        </w:rPr>
        <w:t>aplicables</w:t>
      </w:r>
      <w:r w:rsidR="00ED28EA">
        <w:rPr>
          <w:rFonts w:asciiTheme="minorHAnsi" w:hAnsiTheme="minorHAnsi" w:cs="Arial"/>
          <w:color w:val="000000"/>
          <w:sz w:val="22"/>
          <w:szCs w:val="22"/>
        </w:rPr>
        <w:t>.</w:t>
      </w:r>
      <w:r w:rsidR="00C41E9E" w:rsidRPr="00FD2AB1">
        <w:rPr>
          <w:rFonts w:asciiTheme="minorHAnsi" w:hAnsiTheme="minorHAnsi" w:cs="Arial"/>
          <w:color w:val="000000"/>
          <w:sz w:val="22"/>
          <w:szCs w:val="22"/>
        </w:rPr>
        <w:t xml:space="preserve"> </w:t>
      </w:r>
      <w:r w:rsidRPr="00FD2AB1">
        <w:rPr>
          <w:rFonts w:asciiTheme="minorHAnsi" w:hAnsiTheme="minorHAnsi" w:cs="Arial"/>
          <w:b/>
          <w:bCs/>
          <w:sz w:val="22"/>
          <w:szCs w:val="22"/>
        </w:rPr>
        <w:t xml:space="preserve">V. FORMA DE PAGO: </w:t>
      </w:r>
      <w:r w:rsidRPr="00FD2AB1">
        <w:rPr>
          <w:rFonts w:asciiTheme="minorHAnsi" w:hAnsiTheme="minorHAnsi" w:cs="Arial"/>
          <w:sz w:val="22"/>
          <w:szCs w:val="22"/>
        </w:rPr>
        <w:t>El “</w:t>
      </w:r>
      <w:r w:rsidR="00ED28EA">
        <w:rPr>
          <w:rFonts w:asciiTheme="minorHAnsi" w:hAnsiTheme="minorHAnsi" w:cs="Arial"/>
          <w:sz w:val="22"/>
          <w:szCs w:val="22"/>
        </w:rPr>
        <w:t>C</w:t>
      </w:r>
      <w:r w:rsidR="00534955" w:rsidRPr="00FD2AB1">
        <w:rPr>
          <w:rFonts w:asciiTheme="minorHAnsi" w:hAnsiTheme="minorHAnsi" w:cs="Arial"/>
          <w:sz w:val="22"/>
          <w:szCs w:val="22"/>
        </w:rPr>
        <w:t>ONTRATANTE</w:t>
      </w:r>
      <w:r w:rsidRPr="00FD2AB1">
        <w:rPr>
          <w:rFonts w:asciiTheme="minorHAnsi" w:hAnsiTheme="minorHAnsi" w:cs="Arial"/>
          <w:sz w:val="22"/>
          <w:szCs w:val="22"/>
        </w:rPr>
        <w:t>” se obliga a pagar los servicios contratados mediante</w:t>
      </w:r>
      <w:r w:rsidRPr="002A793D">
        <w:rPr>
          <w:rFonts w:asciiTheme="minorHAnsi" w:hAnsiTheme="minorHAnsi" w:cs="Arial"/>
          <w:sz w:val="22"/>
          <w:szCs w:val="22"/>
        </w:rPr>
        <w:t xml:space="preserve"> </w:t>
      </w:r>
      <w:r w:rsidR="00834C9A">
        <w:rPr>
          <w:rFonts w:asciiTheme="minorHAnsi" w:hAnsiTheme="minorHAnsi" w:cs="Arial"/>
          <w:sz w:val="22"/>
          <w:szCs w:val="22"/>
        </w:rPr>
        <w:t xml:space="preserve">diez </w:t>
      </w:r>
      <w:r w:rsidRPr="002A793D">
        <w:rPr>
          <w:rFonts w:asciiTheme="minorHAnsi" w:hAnsiTheme="minorHAnsi" w:cs="Arial"/>
          <w:sz w:val="22"/>
          <w:szCs w:val="22"/>
        </w:rPr>
        <w:t xml:space="preserve">cuotas </w:t>
      </w:r>
      <w:r w:rsidR="004F2087">
        <w:rPr>
          <w:rFonts w:asciiTheme="minorHAnsi" w:hAnsiTheme="minorHAnsi" w:cs="Arial"/>
          <w:sz w:val="22"/>
          <w:szCs w:val="22"/>
        </w:rPr>
        <w:t xml:space="preserve">mensuales, </w:t>
      </w:r>
      <w:r w:rsidRPr="002A793D">
        <w:rPr>
          <w:rFonts w:asciiTheme="minorHAnsi" w:hAnsiTheme="minorHAnsi" w:cs="Arial"/>
          <w:sz w:val="22"/>
          <w:szCs w:val="22"/>
        </w:rPr>
        <w:t>fijas y sucesivas, previa presentación de la factura correspondiente en las oficinas de</w:t>
      </w:r>
      <w:r w:rsidR="00983AB7" w:rsidRPr="002A793D">
        <w:rPr>
          <w:rFonts w:asciiTheme="minorHAnsi" w:hAnsiTheme="minorHAnsi" w:cs="Arial"/>
          <w:sz w:val="22"/>
          <w:szCs w:val="22"/>
        </w:rPr>
        <w:t xml:space="preserve"> la </w:t>
      </w:r>
      <w:r w:rsidR="00944496" w:rsidRPr="002A793D">
        <w:rPr>
          <w:rFonts w:asciiTheme="minorHAnsi" w:hAnsiTheme="minorHAnsi" w:cs="Arial"/>
          <w:sz w:val="22"/>
          <w:szCs w:val="22"/>
        </w:rPr>
        <w:t>Tesorería Institucional</w:t>
      </w:r>
      <w:r w:rsidR="00983AB7" w:rsidRPr="002A793D">
        <w:rPr>
          <w:rFonts w:asciiTheme="minorHAnsi" w:hAnsiTheme="minorHAnsi" w:cs="Arial"/>
          <w:sz w:val="22"/>
          <w:szCs w:val="22"/>
        </w:rPr>
        <w:t xml:space="preserve"> del CNE, durante el tiempo contratado y </w:t>
      </w:r>
      <w:r w:rsidRPr="002A793D">
        <w:rPr>
          <w:rFonts w:asciiTheme="minorHAnsi" w:hAnsiTheme="minorHAnsi" w:cs="Arial"/>
          <w:sz w:val="22"/>
          <w:szCs w:val="22"/>
        </w:rPr>
        <w:t xml:space="preserve">dentro de los siguientes treinta días a la recepción de la factura. </w:t>
      </w:r>
      <w:r w:rsidR="00A12E07" w:rsidRPr="002A793D">
        <w:rPr>
          <w:rFonts w:asciiTheme="minorHAnsi" w:hAnsiTheme="minorHAnsi" w:cs="Arial"/>
          <w:b/>
          <w:sz w:val="22"/>
          <w:szCs w:val="22"/>
        </w:rPr>
        <w:t>VI. OBLIGACIONES DEL CONTRATANTE</w:t>
      </w:r>
      <w:r w:rsidR="00A12E07" w:rsidRPr="002A793D">
        <w:rPr>
          <w:rFonts w:asciiTheme="minorHAnsi" w:hAnsiTheme="minorHAnsi" w:cs="Arial"/>
          <w:sz w:val="22"/>
          <w:szCs w:val="22"/>
        </w:rPr>
        <w:t xml:space="preserve">. La institución contratante hace constar que el importe del presente contrato se hará con aplicación </w:t>
      </w:r>
      <w:r w:rsidR="00A12E07" w:rsidRPr="00172B9B">
        <w:rPr>
          <w:rFonts w:asciiTheme="minorHAnsi" w:hAnsiTheme="minorHAnsi" w:cs="Arial"/>
          <w:sz w:val="22"/>
          <w:szCs w:val="22"/>
        </w:rPr>
        <w:t xml:space="preserve">a </w:t>
      </w:r>
      <w:r w:rsidR="00ED4279" w:rsidRPr="00172B9B">
        <w:rPr>
          <w:rFonts w:asciiTheme="minorHAnsi" w:hAnsiTheme="minorHAnsi" w:cs="Arial"/>
          <w:sz w:val="22"/>
          <w:szCs w:val="22"/>
        </w:rPr>
        <w:t>la cifra presupuestaria</w:t>
      </w:r>
      <w:r w:rsidR="00A12E07" w:rsidRPr="00172B9B">
        <w:rPr>
          <w:rFonts w:asciiTheme="minorHAnsi" w:hAnsiTheme="minorHAnsi" w:cs="Arial"/>
          <w:sz w:val="22"/>
          <w:szCs w:val="22"/>
        </w:rPr>
        <w:t xml:space="preserve"> 201</w:t>
      </w:r>
      <w:r w:rsidR="003A091F" w:rsidRPr="00172B9B">
        <w:rPr>
          <w:rFonts w:asciiTheme="minorHAnsi" w:hAnsiTheme="minorHAnsi" w:cs="Arial"/>
          <w:sz w:val="22"/>
          <w:szCs w:val="22"/>
        </w:rPr>
        <w:t>9</w:t>
      </w:r>
      <w:r w:rsidR="00A12E07" w:rsidRPr="00172B9B">
        <w:rPr>
          <w:rFonts w:asciiTheme="minorHAnsi" w:hAnsiTheme="minorHAnsi" w:cs="Arial"/>
          <w:sz w:val="22"/>
          <w:szCs w:val="22"/>
        </w:rPr>
        <w:t>-4119-04-01-01-21-1-54</w:t>
      </w:r>
      <w:r w:rsidR="00ED4279" w:rsidRPr="00172B9B">
        <w:rPr>
          <w:rFonts w:asciiTheme="minorHAnsi" w:hAnsiTheme="minorHAnsi" w:cs="Arial"/>
          <w:sz w:val="22"/>
          <w:szCs w:val="22"/>
        </w:rPr>
        <w:t>399</w:t>
      </w:r>
      <w:r w:rsidR="00A12E07" w:rsidRPr="00172B9B">
        <w:rPr>
          <w:rFonts w:asciiTheme="minorHAnsi" w:hAnsiTheme="minorHAnsi" w:cs="Arial"/>
          <w:sz w:val="22"/>
          <w:szCs w:val="22"/>
        </w:rPr>
        <w:t xml:space="preserve">. </w:t>
      </w:r>
      <w:r w:rsidR="003140DE" w:rsidRPr="00172B9B">
        <w:rPr>
          <w:rFonts w:asciiTheme="minorHAnsi" w:hAnsiTheme="minorHAnsi" w:cs="Arial"/>
          <w:b/>
          <w:sz w:val="22"/>
          <w:szCs w:val="22"/>
        </w:rPr>
        <w:t>VII.</w:t>
      </w:r>
      <w:r w:rsidR="00A12E07" w:rsidRPr="00172B9B">
        <w:rPr>
          <w:rFonts w:asciiTheme="minorHAnsi" w:hAnsiTheme="minorHAnsi" w:cs="Arial"/>
          <w:b/>
          <w:sz w:val="22"/>
          <w:szCs w:val="22"/>
        </w:rPr>
        <w:t xml:space="preserve"> OBLIGACIONES DEL </w:t>
      </w:r>
      <w:r w:rsidR="004F2087" w:rsidRPr="00172B9B">
        <w:rPr>
          <w:rFonts w:asciiTheme="minorHAnsi" w:hAnsiTheme="minorHAnsi" w:cs="Arial"/>
          <w:b/>
          <w:sz w:val="22"/>
          <w:szCs w:val="22"/>
        </w:rPr>
        <w:t xml:space="preserve">PROVEEDOR </w:t>
      </w:r>
      <w:r w:rsidR="00A12E07" w:rsidRPr="00172B9B">
        <w:rPr>
          <w:rFonts w:asciiTheme="minorHAnsi" w:hAnsiTheme="minorHAnsi" w:cs="Arial"/>
          <w:b/>
          <w:sz w:val="22"/>
          <w:szCs w:val="22"/>
        </w:rPr>
        <w:t>CONTRATISTA</w:t>
      </w:r>
      <w:r w:rsidR="00A12E07" w:rsidRPr="00172B9B">
        <w:rPr>
          <w:rFonts w:asciiTheme="minorHAnsi" w:hAnsiTheme="minorHAnsi" w:cs="Arial"/>
          <w:sz w:val="22"/>
          <w:szCs w:val="22"/>
        </w:rPr>
        <w:t xml:space="preserve">. El Contratista se obliga a </w:t>
      </w:r>
      <w:r w:rsidR="00106669" w:rsidRPr="00172B9B">
        <w:rPr>
          <w:rFonts w:asciiTheme="minorHAnsi" w:hAnsiTheme="minorHAnsi" w:cs="Arial"/>
          <w:sz w:val="22"/>
          <w:szCs w:val="22"/>
        </w:rPr>
        <w:t>proporcionar el servicio de Red</w:t>
      </w:r>
      <w:r w:rsidR="00106669" w:rsidRPr="005215E3">
        <w:rPr>
          <w:rFonts w:asciiTheme="minorHAnsi" w:hAnsiTheme="minorHAnsi" w:cs="Arial"/>
          <w:sz w:val="22"/>
          <w:szCs w:val="22"/>
        </w:rPr>
        <w:t xml:space="preserve">undancia </w:t>
      </w:r>
      <w:r w:rsidR="00106669">
        <w:rPr>
          <w:rFonts w:asciiTheme="minorHAnsi" w:hAnsiTheme="minorHAnsi" w:cs="Arial"/>
          <w:sz w:val="22"/>
          <w:szCs w:val="22"/>
        </w:rPr>
        <w:t>de Sitios Web y</w:t>
      </w:r>
      <w:r w:rsidR="00106669" w:rsidRPr="005215E3">
        <w:rPr>
          <w:rFonts w:asciiTheme="minorHAnsi" w:hAnsiTheme="minorHAnsi" w:cs="Arial"/>
          <w:sz w:val="22"/>
          <w:szCs w:val="22"/>
        </w:rPr>
        <w:t xml:space="preserve"> Aplicaciones Críticas</w:t>
      </w:r>
      <w:r w:rsidR="00106669" w:rsidRPr="009B4279">
        <w:rPr>
          <w:rFonts w:asciiTheme="minorHAnsi" w:hAnsiTheme="minorHAnsi" w:cs="Arial"/>
          <w:color w:val="000000"/>
          <w:sz w:val="22"/>
          <w:szCs w:val="22"/>
        </w:rPr>
        <w:t xml:space="preserve">, los cuales serán proporcionados en el plazo y forma </w:t>
      </w:r>
      <w:r w:rsidR="00721AE0">
        <w:rPr>
          <w:rFonts w:asciiTheme="minorHAnsi" w:hAnsiTheme="minorHAnsi" w:cs="Arial"/>
          <w:color w:val="000000"/>
          <w:sz w:val="22"/>
          <w:szCs w:val="22"/>
        </w:rPr>
        <w:t xml:space="preserve">estipulado </w:t>
      </w:r>
      <w:r w:rsidR="00106669" w:rsidRPr="009B4279">
        <w:rPr>
          <w:rFonts w:asciiTheme="minorHAnsi" w:hAnsiTheme="minorHAnsi" w:cs="Arial"/>
          <w:color w:val="000000"/>
          <w:sz w:val="22"/>
          <w:szCs w:val="22"/>
        </w:rPr>
        <w:t xml:space="preserve">en las </w:t>
      </w:r>
      <w:r w:rsidR="00106669" w:rsidRPr="005215E3">
        <w:rPr>
          <w:rFonts w:asciiTheme="minorHAnsi" w:hAnsiTheme="minorHAnsi" w:cs="Arial"/>
          <w:bCs/>
          <w:color w:val="000000"/>
          <w:sz w:val="22"/>
          <w:szCs w:val="22"/>
          <w:lang w:val="es-SV"/>
        </w:rPr>
        <w:t xml:space="preserve">Especificaciones Técnicas de Servicios </w:t>
      </w:r>
      <w:r w:rsidR="00106669">
        <w:rPr>
          <w:rFonts w:asciiTheme="minorHAnsi" w:hAnsiTheme="minorHAnsi" w:cs="Arial"/>
          <w:bCs/>
          <w:color w:val="000000"/>
          <w:sz w:val="22"/>
          <w:szCs w:val="22"/>
          <w:lang w:val="es-SV"/>
        </w:rPr>
        <w:t xml:space="preserve">de </w:t>
      </w:r>
      <w:r w:rsidR="00106669" w:rsidRPr="005215E3">
        <w:rPr>
          <w:rFonts w:asciiTheme="minorHAnsi" w:hAnsiTheme="minorHAnsi" w:cs="Arial"/>
          <w:sz w:val="22"/>
          <w:szCs w:val="22"/>
        </w:rPr>
        <w:t xml:space="preserve">Redundancia </w:t>
      </w:r>
      <w:r w:rsidR="00106669">
        <w:rPr>
          <w:rFonts w:asciiTheme="minorHAnsi" w:hAnsiTheme="minorHAnsi" w:cs="Arial"/>
          <w:sz w:val="22"/>
          <w:szCs w:val="22"/>
        </w:rPr>
        <w:t>d</w:t>
      </w:r>
      <w:r w:rsidR="00106669" w:rsidRPr="005215E3">
        <w:rPr>
          <w:rFonts w:asciiTheme="minorHAnsi" w:hAnsiTheme="minorHAnsi" w:cs="Arial"/>
          <w:sz w:val="22"/>
          <w:szCs w:val="22"/>
        </w:rPr>
        <w:t xml:space="preserve">e Sitios Web </w:t>
      </w:r>
      <w:r w:rsidR="00106669">
        <w:rPr>
          <w:rFonts w:asciiTheme="minorHAnsi" w:hAnsiTheme="minorHAnsi" w:cs="Arial"/>
          <w:sz w:val="22"/>
          <w:szCs w:val="22"/>
        </w:rPr>
        <w:t>y</w:t>
      </w:r>
      <w:r w:rsidR="00106669" w:rsidRPr="005215E3">
        <w:rPr>
          <w:rFonts w:asciiTheme="minorHAnsi" w:hAnsiTheme="minorHAnsi" w:cs="Arial"/>
          <w:sz w:val="22"/>
          <w:szCs w:val="22"/>
        </w:rPr>
        <w:t xml:space="preserve"> Aplicaciones Críticas</w:t>
      </w:r>
      <w:r w:rsidR="00414994" w:rsidRPr="002A793D">
        <w:rPr>
          <w:rFonts w:asciiTheme="minorHAnsi" w:hAnsiTheme="minorHAnsi" w:cs="Arial"/>
          <w:sz w:val="22"/>
          <w:szCs w:val="22"/>
        </w:rPr>
        <w:t xml:space="preserve">, </w:t>
      </w:r>
      <w:r w:rsidR="00106669">
        <w:rPr>
          <w:rFonts w:asciiTheme="minorHAnsi" w:hAnsiTheme="minorHAnsi" w:cs="Arial"/>
          <w:sz w:val="22"/>
          <w:szCs w:val="22"/>
        </w:rPr>
        <w:t xml:space="preserve">y conforme a su </w:t>
      </w:r>
      <w:r w:rsidR="001048FE">
        <w:rPr>
          <w:rFonts w:asciiTheme="minorHAnsi" w:hAnsiTheme="minorHAnsi" w:cs="Arial"/>
          <w:sz w:val="22"/>
          <w:szCs w:val="22"/>
        </w:rPr>
        <w:t>Oferta Técnica</w:t>
      </w:r>
      <w:r w:rsidR="00106669">
        <w:rPr>
          <w:rFonts w:asciiTheme="minorHAnsi" w:hAnsiTheme="minorHAnsi" w:cs="Arial"/>
          <w:sz w:val="22"/>
          <w:szCs w:val="22"/>
        </w:rPr>
        <w:t xml:space="preserve"> presentada</w:t>
      </w:r>
      <w:r w:rsidR="001048FE">
        <w:rPr>
          <w:rFonts w:asciiTheme="minorHAnsi" w:hAnsiTheme="minorHAnsi" w:cs="Arial"/>
          <w:sz w:val="22"/>
          <w:szCs w:val="22"/>
        </w:rPr>
        <w:t>, la cual formara parte integral del presente contrato.</w:t>
      </w:r>
      <w:r w:rsidR="00414994" w:rsidRPr="002A793D">
        <w:rPr>
          <w:rFonts w:asciiTheme="minorHAnsi" w:hAnsiTheme="minorHAnsi" w:cs="Arial"/>
          <w:sz w:val="22"/>
          <w:szCs w:val="22"/>
        </w:rPr>
        <w:t xml:space="preserve"> </w:t>
      </w:r>
      <w:r w:rsidR="003140DE" w:rsidRPr="003140DE">
        <w:rPr>
          <w:rFonts w:asciiTheme="minorHAnsi" w:hAnsiTheme="minorHAnsi" w:cs="Arial"/>
          <w:b/>
          <w:sz w:val="22"/>
          <w:szCs w:val="22"/>
        </w:rPr>
        <w:t>V</w:t>
      </w:r>
      <w:r w:rsidR="00414994" w:rsidRPr="003140DE">
        <w:rPr>
          <w:rFonts w:asciiTheme="minorHAnsi" w:hAnsiTheme="minorHAnsi" w:cs="Arial"/>
          <w:b/>
          <w:sz w:val="22"/>
          <w:szCs w:val="22"/>
        </w:rPr>
        <w:t>I</w:t>
      </w:r>
      <w:r w:rsidR="003140DE">
        <w:rPr>
          <w:rFonts w:asciiTheme="minorHAnsi" w:hAnsiTheme="minorHAnsi" w:cs="Arial"/>
          <w:b/>
          <w:sz w:val="22"/>
          <w:szCs w:val="22"/>
        </w:rPr>
        <w:t>II</w:t>
      </w:r>
      <w:r w:rsidR="008A6C84">
        <w:rPr>
          <w:rFonts w:asciiTheme="minorHAnsi" w:hAnsiTheme="minorHAnsi" w:cs="Arial"/>
          <w:b/>
          <w:sz w:val="22"/>
          <w:szCs w:val="22"/>
        </w:rPr>
        <w:t>.</w:t>
      </w:r>
      <w:r w:rsidR="00414994" w:rsidRPr="002A793D">
        <w:rPr>
          <w:rFonts w:asciiTheme="minorHAnsi" w:hAnsiTheme="minorHAnsi" w:cs="Arial"/>
          <w:b/>
          <w:sz w:val="22"/>
          <w:szCs w:val="22"/>
        </w:rPr>
        <w:t xml:space="preserve"> INCUMPLIMIENTO</w:t>
      </w:r>
      <w:r w:rsidR="008C5D91" w:rsidRPr="002A793D">
        <w:rPr>
          <w:rFonts w:asciiTheme="minorHAnsi" w:hAnsiTheme="minorHAnsi" w:cs="Arial"/>
          <w:sz w:val="22"/>
          <w:szCs w:val="22"/>
        </w:rPr>
        <w:t xml:space="preserve">. </w:t>
      </w:r>
      <w:r w:rsidR="00414994" w:rsidRPr="002A793D">
        <w:rPr>
          <w:rFonts w:asciiTheme="minorHAnsi" w:hAnsiTheme="minorHAnsi" w:cs="Arial"/>
          <w:sz w:val="22"/>
          <w:szCs w:val="22"/>
        </w:rPr>
        <w:t xml:space="preserve">En caso de mora en el cumplimiento por parte de la contratista de las obligaciones emanadas del presente contrato se aplicarán las multas establecidas en el artículo ochenta y cinco de la LACAP. El contratista expresamente se somete a las sanciones que emanaren de la  ley o del presente contrato las que serán impuestas por la institución contratante, a cuya competencia se somete a efectos de la imposición. </w:t>
      </w:r>
      <w:r w:rsidR="003140DE" w:rsidRPr="003140DE">
        <w:rPr>
          <w:rFonts w:asciiTheme="minorHAnsi" w:hAnsiTheme="minorHAnsi" w:cs="Arial"/>
          <w:b/>
          <w:sz w:val="22"/>
          <w:szCs w:val="22"/>
        </w:rPr>
        <w:t>I</w:t>
      </w:r>
      <w:r w:rsidR="00414994" w:rsidRPr="002A793D">
        <w:rPr>
          <w:rFonts w:asciiTheme="minorHAnsi" w:hAnsiTheme="minorHAnsi" w:cs="Arial"/>
          <w:b/>
          <w:sz w:val="22"/>
          <w:szCs w:val="22"/>
        </w:rPr>
        <w:t>X. PENALIZACIONES POR INCUMPLIMIENTO.</w:t>
      </w:r>
      <w:r w:rsidR="00414994" w:rsidRPr="002A793D">
        <w:rPr>
          <w:rFonts w:asciiTheme="minorHAnsi" w:hAnsiTheme="minorHAnsi" w:cs="Arial"/>
          <w:sz w:val="22"/>
          <w:szCs w:val="22"/>
        </w:rPr>
        <w:t xml:space="preserve"> El contratista está obligado a cumplir con lo establecido en su oferta técnica. En caso de incumplimiento a lo antes mencionado, se aplicaran las penalizaciones por incumplimiento del servicio. </w:t>
      </w:r>
      <w:r w:rsidR="00414994" w:rsidRPr="002A793D">
        <w:rPr>
          <w:rFonts w:asciiTheme="minorHAnsi" w:hAnsiTheme="minorHAnsi" w:cs="Arial"/>
          <w:b/>
          <w:sz w:val="22"/>
          <w:szCs w:val="22"/>
        </w:rPr>
        <w:t>X. EXTINCION</w:t>
      </w:r>
      <w:r w:rsidR="00414994" w:rsidRPr="002A793D">
        <w:rPr>
          <w:rFonts w:asciiTheme="minorHAnsi" w:hAnsiTheme="minorHAnsi" w:cs="Arial"/>
          <w:sz w:val="22"/>
          <w:szCs w:val="22"/>
        </w:rPr>
        <w:t>. Este contrato se extinguirá por las causales establecidas en el artículo noventa y tres de la LACAP.</w:t>
      </w:r>
      <w:r w:rsidR="0071723A">
        <w:rPr>
          <w:rFonts w:asciiTheme="minorHAnsi" w:hAnsiTheme="minorHAnsi" w:cs="Arial"/>
          <w:sz w:val="22"/>
          <w:szCs w:val="22"/>
        </w:rPr>
        <w:t xml:space="preserve"> </w:t>
      </w:r>
      <w:r w:rsidR="0071723A" w:rsidRPr="0071723A">
        <w:rPr>
          <w:rFonts w:asciiTheme="minorHAnsi" w:hAnsiTheme="minorHAnsi" w:cs="Arial"/>
          <w:b/>
          <w:sz w:val="22"/>
          <w:szCs w:val="22"/>
        </w:rPr>
        <w:t>XI.</w:t>
      </w:r>
      <w:r w:rsidR="0071723A" w:rsidRPr="00CF15CA">
        <w:rPr>
          <w:rFonts w:ascii="Carlito" w:hAnsi="Carlito"/>
          <w:b/>
          <w:sz w:val="22"/>
          <w:szCs w:val="22"/>
        </w:rPr>
        <w:t xml:space="preserve"> CESIÓN</w:t>
      </w:r>
      <w:r w:rsidR="0071723A" w:rsidRPr="00CF15CA">
        <w:rPr>
          <w:rFonts w:ascii="Carlito" w:hAnsi="Carlito"/>
          <w:sz w:val="22"/>
          <w:szCs w:val="22"/>
        </w:rPr>
        <w:t>. Queda expresamente</w:t>
      </w:r>
      <w:r w:rsidR="0071723A">
        <w:rPr>
          <w:rFonts w:ascii="Carlito" w:hAnsi="Carlito"/>
          <w:sz w:val="22"/>
          <w:szCs w:val="22"/>
        </w:rPr>
        <w:t xml:space="preserve"> prohibido al contratista traspasar o ceder a cualquier título, los derechos y obligaciones que emanan del presente contrato. La trasgresión de esta disposición dará lugar a la caducidad del contrato, procediéndose además a hacer efectiva la garantía de cumplimiento de contrato.</w:t>
      </w:r>
      <w:r w:rsidR="00414994" w:rsidRPr="002A793D">
        <w:rPr>
          <w:rFonts w:asciiTheme="minorHAnsi" w:hAnsiTheme="minorHAnsi" w:cs="Arial"/>
          <w:sz w:val="22"/>
          <w:szCs w:val="22"/>
        </w:rPr>
        <w:t xml:space="preserve"> </w:t>
      </w:r>
      <w:r w:rsidR="00414994" w:rsidRPr="002A793D">
        <w:rPr>
          <w:rFonts w:asciiTheme="minorHAnsi" w:hAnsiTheme="minorHAnsi" w:cs="Arial"/>
          <w:b/>
          <w:sz w:val="22"/>
          <w:szCs w:val="22"/>
        </w:rPr>
        <w:t>X</w:t>
      </w:r>
      <w:r w:rsidR="0071723A">
        <w:rPr>
          <w:rFonts w:asciiTheme="minorHAnsi" w:hAnsiTheme="minorHAnsi" w:cs="Arial"/>
          <w:b/>
          <w:sz w:val="22"/>
          <w:szCs w:val="22"/>
        </w:rPr>
        <w:t>I</w:t>
      </w:r>
      <w:r w:rsidR="00414994" w:rsidRPr="002A793D">
        <w:rPr>
          <w:rFonts w:asciiTheme="minorHAnsi" w:hAnsiTheme="minorHAnsi" w:cs="Arial"/>
          <w:b/>
          <w:sz w:val="22"/>
          <w:szCs w:val="22"/>
        </w:rPr>
        <w:t>I</w:t>
      </w:r>
      <w:r w:rsidR="00116EA5" w:rsidRPr="002A793D">
        <w:rPr>
          <w:rFonts w:asciiTheme="minorHAnsi" w:hAnsiTheme="minorHAnsi" w:cs="Arial"/>
          <w:b/>
          <w:sz w:val="22"/>
          <w:szCs w:val="22"/>
        </w:rPr>
        <w:t>.</w:t>
      </w:r>
      <w:r w:rsidR="00414994" w:rsidRPr="002A793D">
        <w:rPr>
          <w:rFonts w:asciiTheme="minorHAnsi" w:hAnsiTheme="minorHAnsi" w:cs="Arial"/>
          <w:b/>
          <w:sz w:val="22"/>
          <w:szCs w:val="22"/>
        </w:rPr>
        <w:t xml:space="preserve"> PLAZO DE RECLAMOS</w:t>
      </w:r>
      <w:r w:rsidR="00414994" w:rsidRPr="002A793D">
        <w:rPr>
          <w:rFonts w:asciiTheme="minorHAnsi" w:hAnsiTheme="minorHAnsi" w:cs="Arial"/>
          <w:sz w:val="22"/>
          <w:szCs w:val="22"/>
        </w:rPr>
        <w:t>: Desde el momento de la recepción formal d</w:t>
      </w:r>
      <w:r w:rsidR="00893F2B" w:rsidRPr="002A793D">
        <w:rPr>
          <w:rFonts w:asciiTheme="minorHAnsi" w:hAnsiTheme="minorHAnsi" w:cs="Arial"/>
          <w:sz w:val="22"/>
          <w:szCs w:val="22"/>
        </w:rPr>
        <w:t>el</w:t>
      </w:r>
      <w:r w:rsidR="00414994" w:rsidRPr="002A793D">
        <w:rPr>
          <w:rFonts w:asciiTheme="minorHAnsi" w:hAnsiTheme="minorHAnsi" w:cs="Arial"/>
          <w:sz w:val="22"/>
          <w:szCs w:val="22"/>
        </w:rPr>
        <w:t xml:space="preserve"> suministro, el Contratante podrá efectuar los reclamos necesarios en relación a cualquier inconformidad sobre el servicio ofrecido por el contratante, </w:t>
      </w:r>
      <w:r w:rsidR="00893F2B" w:rsidRPr="002A793D">
        <w:rPr>
          <w:rFonts w:asciiTheme="minorHAnsi" w:hAnsiTheme="minorHAnsi" w:cs="Arial"/>
          <w:sz w:val="22"/>
          <w:szCs w:val="22"/>
        </w:rPr>
        <w:t>mientras tenga v</w:t>
      </w:r>
      <w:r w:rsidR="008C5D91" w:rsidRPr="002A793D">
        <w:rPr>
          <w:rFonts w:asciiTheme="minorHAnsi" w:hAnsiTheme="minorHAnsi" w:cs="Arial"/>
          <w:sz w:val="22"/>
          <w:szCs w:val="22"/>
        </w:rPr>
        <w:t xml:space="preserve">igencia </w:t>
      </w:r>
      <w:r w:rsidR="00414994" w:rsidRPr="002A793D">
        <w:rPr>
          <w:rFonts w:asciiTheme="minorHAnsi" w:hAnsiTheme="minorHAnsi" w:cs="Arial"/>
          <w:sz w:val="22"/>
          <w:szCs w:val="22"/>
        </w:rPr>
        <w:t xml:space="preserve">la Garantía de Cumplimiento de Contrato. </w:t>
      </w:r>
      <w:r w:rsidR="002E4760" w:rsidRPr="002A793D">
        <w:rPr>
          <w:rFonts w:asciiTheme="minorHAnsi" w:hAnsiTheme="minorHAnsi" w:cs="Arial"/>
          <w:b/>
          <w:bCs/>
          <w:color w:val="000000"/>
          <w:sz w:val="22"/>
          <w:szCs w:val="22"/>
        </w:rPr>
        <w:t>XI</w:t>
      </w:r>
      <w:r w:rsidRPr="002A793D">
        <w:rPr>
          <w:rFonts w:asciiTheme="minorHAnsi" w:hAnsiTheme="minorHAnsi" w:cs="Arial"/>
          <w:b/>
          <w:bCs/>
          <w:color w:val="000000"/>
          <w:sz w:val="22"/>
          <w:szCs w:val="22"/>
        </w:rPr>
        <w:t>I</w:t>
      </w:r>
      <w:r w:rsidR="001F0E7B" w:rsidRPr="002A793D">
        <w:rPr>
          <w:rFonts w:asciiTheme="minorHAnsi" w:hAnsiTheme="minorHAnsi" w:cs="Arial"/>
          <w:b/>
          <w:bCs/>
          <w:color w:val="000000"/>
          <w:sz w:val="22"/>
          <w:szCs w:val="22"/>
        </w:rPr>
        <w:t>I</w:t>
      </w:r>
      <w:r w:rsidRPr="002A793D">
        <w:rPr>
          <w:rFonts w:asciiTheme="minorHAnsi" w:hAnsiTheme="minorHAnsi" w:cs="Arial"/>
          <w:b/>
          <w:bCs/>
          <w:color w:val="000000"/>
          <w:sz w:val="22"/>
          <w:szCs w:val="22"/>
        </w:rPr>
        <w:t xml:space="preserve">. </w:t>
      </w:r>
      <w:r w:rsidR="00331D9F" w:rsidRPr="002A793D">
        <w:rPr>
          <w:rFonts w:asciiTheme="minorHAnsi" w:hAnsiTheme="minorHAnsi" w:cs="Arial"/>
          <w:b/>
          <w:bCs/>
          <w:sz w:val="22"/>
          <w:szCs w:val="22"/>
          <w:lang w:val="es-ES_tradnl"/>
        </w:rPr>
        <w:t xml:space="preserve">GARANTÍA DE CUMPLIMIENTO DE CONTRATO. </w:t>
      </w:r>
      <w:r w:rsidR="00F71CC1" w:rsidRPr="002A793D">
        <w:rPr>
          <w:rFonts w:ascii="Carlito" w:hAnsi="Carlito"/>
          <w:sz w:val="22"/>
          <w:szCs w:val="22"/>
        </w:rPr>
        <w:t xml:space="preserve">Para garantizar el cumplimiento de las obligaciones emanadas del presente contrato “EL </w:t>
      </w:r>
      <w:r w:rsidR="00534955" w:rsidRPr="002A793D">
        <w:rPr>
          <w:rFonts w:ascii="Carlito" w:hAnsi="Carlito"/>
          <w:sz w:val="22"/>
          <w:szCs w:val="22"/>
        </w:rPr>
        <w:t>CONTRATISTA</w:t>
      </w:r>
      <w:r w:rsidR="00F71CC1" w:rsidRPr="002A793D">
        <w:rPr>
          <w:rFonts w:ascii="Carlito" w:hAnsi="Carlito"/>
          <w:sz w:val="22"/>
          <w:szCs w:val="22"/>
        </w:rPr>
        <w:t>”, deberá presentar a la Institución contratante en un plazo no mayor de quince (15) días hábiles, contados a partir de la entrega del presente instrumento debidamente suscrito por ambas partes</w:t>
      </w:r>
      <w:r w:rsidR="00331D9F" w:rsidRPr="002A793D">
        <w:rPr>
          <w:rFonts w:asciiTheme="minorHAnsi" w:hAnsiTheme="minorHAnsi" w:cs="Arial"/>
          <w:sz w:val="22"/>
          <w:szCs w:val="22"/>
        </w:rPr>
        <w:t xml:space="preserve">, una garantía de cumplimiento de contrato equivalente al diez por ciento (10%) del monto total del contrato. </w:t>
      </w:r>
      <w:r w:rsidR="00A361CE" w:rsidRPr="002A793D">
        <w:rPr>
          <w:rFonts w:asciiTheme="minorHAnsi" w:hAnsiTheme="minorHAnsi" w:cs="Arial"/>
          <w:sz w:val="22"/>
          <w:szCs w:val="22"/>
        </w:rPr>
        <w:t xml:space="preserve">Dicha garantía podrá ser presentada </w:t>
      </w:r>
      <w:r w:rsidR="00331D9F" w:rsidRPr="002A793D">
        <w:rPr>
          <w:rFonts w:asciiTheme="minorHAnsi" w:hAnsiTheme="minorHAnsi" w:cs="Arial"/>
          <w:sz w:val="22"/>
          <w:szCs w:val="22"/>
        </w:rPr>
        <w:t xml:space="preserve">mediante </w:t>
      </w:r>
      <w:r w:rsidR="00A361CE" w:rsidRPr="002A793D">
        <w:rPr>
          <w:rFonts w:asciiTheme="minorHAnsi" w:hAnsiTheme="minorHAnsi" w:cs="Arial"/>
          <w:sz w:val="22"/>
          <w:szCs w:val="22"/>
        </w:rPr>
        <w:t xml:space="preserve">una fianza, </w:t>
      </w:r>
      <w:r w:rsidR="00331D9F" w:rsidRPr="002A793D">
        <w:rPr>
          <w:rFonts w:asciiTheme="minorHAnsi" w:hAnsiTheme="minorHAnsi" w:cs="Arial"/>
          <w:sz w:val="22"/>
          <w:szCs w:val="22"/>
        </w:rPr>
        <w:t xml:space="preserve">un </w:t>
      </w:r>
      <w:r w:rsidR="00893F2B" w:rsidRPr="002A793D">
        <w:rPr>
          <w:rFonts w:asciiTheme="minorHAnsi" w:hAnsiTheme="minorHAnsi" w:cs="Arial"/>
          <w:sz w:val="22"/>
          <w:szCs w:val="22"/>
        </w:rPr>
        <w:t>cheque certificado ó</w:t>
      </w:r>
      <w:r w:rsidR="00331D9F" w:rsidRPr="002A793D">
        <w:rPr>
          <w:rFonts w:asciiTheme="minorHAnsi" w:hAnsiTheme="minorHAnsi" w:cs="Arial"/>
          <w:sz w:val="22"/>
          <w:szCs w:val="22"/>
        </w:rPr>
        <w:t xml:space="preserve"> pagaré emitido en El Salvador </w:t>
      </w:r>
      <w:r w:rsidR="00F71CC1" w:rsidRPr="002A793D">
        <w:rPr>
          <w:rFonts w:asciiTheme="minorHAnsi" w:hAnsiTheme="minorHAnsi" w:cs="Arial"/>
          <w:sz w:val="22"/>
          <w:szCs w:val="22"/>
        </w:rPr>
        <w:t xml:space="preserve">por una institución financiera debidamente autorizada por la Superintendencia del Sistema Financiero, </w:t>
      </w:r>
      <w:r w:rsidR="00331D9F" w:rsidRPr="002A793D">
        <w:rPr>
          <w:rFonts w:asciiTheme="minorHAnsi" w:hAnsiTheme="minorHAnsi" w:cs="Arial"/>
          <w:sz w:val="22"/>
          <w:szCs w:val="22"/>
        </w:rPr>
        <w:t>a nombre del Consejo Nacional de Energía, Gobierno de El Salvador. La garantía será devuelta a la finalización del presente contrato</w:t>
      </w:r>
      <w:r w:rsidR="00893F2B" w:rsidRPr="002A793D">
        <w:rPr>
          <w:rFonts w:asciiTheme="minorHAnsi" w:hAnsiTheme="minorHAnsi" w:cs="Arial"/>
          <w:sz w:val="22"/>
          <w:szCs w:val="22"/>
        </w:rPr>
        <w:t>,</w:t>
      </w:r>
      <w:r w:rsidR="00331D9F" w:rsidRPr="002A793D">
        <w:rPr>
          <w:rFonts w:asciiTheme="minorHAnsi" w:hAnsiTheme="minorHAnsi" w:cs="Arial"/>
          <w:sz w:val="22"/>
          <w:szCs w:val="22"/>
        </w:rPr>
        <w:t xml:space="preserve"> en razón del debido cumplimiento de las obligaciones del contratista</w:t>
      </w:r>
      <w:r w:rsidR="00A361CE" w:rsidRPr="002A793D">
        <w:rPr>
          <w:rFonts w:asciiTheme="minorHAnsi" w:hAnsiTheme="minorHAnsi" w:cs="Arial"/>
          <w:sz w:val="22"/>
          <w:szCs w:val="22"/>
        </w:rPr>
        <w:t>;</w:t>
      </w:r>
      <w:r w:rsidR="00F71CC1" w:rsidRPr="002A793D">
        <w:rPr>
          <w:rFonts w:ascii="Carlito" w:hAnsi="Carlito"/>
          <w:sz w:val="22"/>
          <w:szCs w:val="22"/>
        </w:rPr>
        <w:t xml:space="preserve"> si no se presentare tal garantía ha desistido de su oferta, sin detrimento de la acción que le compete a la institución contratante para reclamar los daños y perjuicios resultantes</w:t>
      </w:r>
      <w:r w:rsidR="00A361CE" w:rsidRPr="002A793D">
        <w:rPr>
          <w:rFonts w:ascii="Carlito" w:hAnsi="Carlito"/>
          <w:sz w:val="22"/>
          <w:szCs w:val="22"/>
        </w:rPr>
        <w:t>.</w:t>
      </w:r>
      <w:r w:rsidR="00D86285" w:rsidRPr="002A793D">
        <w:rPr>
          <w:rFonts w:asciiTheme="minorHAnsi" w:hAnsiTheme="minorHAnsi" w:cs="Arial"/>
          <w:sz w:val="22"/>
          <w:szCs w:val="22"/>
        </w:rPr>
        <w:t xml:space="preserve"> </w:t>
      </w:r>
      <w:r w:rsidR="002E4760" w:rsidRPr="002A793D">
        <w:rPr>
          <w:rFonts w:asciiTheme="minorHAnsi" w:hAnsiTheme="minorHAnsi" w:cs="Arial"/>
          <w:b/>
          <w:sz w:val="22"/>
          <w:szCs w:val="22"/>
        </w:rPr>
        <w:t>X</w:t>
      </w:r>
      <w:r w:rsidR="00D86285" w:rsidRPr="002A793D">
        <w:rPr>
          <w:rFonts w:asciiTheme="minorHAnsi" w:hAnsiTheme="minorHAnsi" w:cs="Arial"/>
          <w:b/>
          <w:sz w:val="22"/>
          <w:szCs w:val="22"/>
        </w:rPr>
        <w:t>I</w:t>
      </w:r>
      <w:r w:rsidR="002E4760" w:rsidRPr="002A793D">
        <w:rPr>
          <w:rFonts w:asciiTheme="minorHAnsi" w:hAnsiTheme="minorHAnsi" w:cs="Arial"/>
          <w:b/>
          <w:sz w:val="22"/>
          <w:szCs w:val="22"/>
        </w:rPr>
        <w:t>V</w:t>
      </w:r>
      <w:r w:rsidRPr="002A793D">
        <w:rPr>
          <w:rFonts w:asciiTheme="minorHAnsi" w:hAnsiTheme="minorHAnsi" w:cs="Arial"/>
          <w:b/>
          <w:color w:val="000000"/>
          <w:sz w:val="22"/>
          <w:szCs w:val="22"/>
        </w:rPr>
        <w:t>.</w:t>
      </w:r>
      <w:r w:rsidR="00D86285" w:rsidRPr="002A793D">
        <w:rPr>
          <w:rFonts w:asciiTheme="minorHAnsi" w:hAnsiTheme="minorHAnsi" w:cs="Arial"/>
          <w:b/>
          <w:color w:val="000000"/>
          <w:sz w:val="22"/>
          <w:szCs w:val="22"/>
        </w:rPr>
        <w:t xml:space="preserve"> MODIFICACI</w:t>
      </w:r>
      <w:r w:rsidR="0042152F" w:rsidRPr="002A793D">
        <w:rPr>
          <w:rFonts w:asciiTheme="minorHAnsi" w:hAnsiTheme="minorHAnsi" w:cs="Arial"/>
          <w:b/>
          <w:color w:val="000000"/>
          <w:sz w:val="22"/>
          <w:szCs w:val="22"/>
        </w:rPr>
        <w:t>Ó</w:t>
      </w:r>
      <w:r w:rsidR="00D86285" w:rsidRPr="002A793D">
        <w:rPr>
          <w:rFonts w:asciiTheme="minorHAnsi" w:hAnsiTheme="minorHAnsi" w:cs="Arial"/>
          <w:b/>
          <w:color w:val="000000"/>
          <w:sz w:val="22"/>
          <w:szCs w:val="22"/>
        </w:rPr>
        <w:t>N O AMPLIACI</w:t>
      </w:r>
      <w:r w:rsidR="0042152F" w:rsidRPr="002A793D">
        <w:rPr>
          <w:rFonts w:asciiTheme="minorHAnsi" w:hAnsiTheme="minorHAnsi" w:cs="Arial"/>
          <w:b/>
          <w:color w:val="000000"/>
          <w:sz w:val="22"/>
          <w:szCs w:val="22"/>
        </w:rPr>
        <w:t>Ó</w:t>
      </w:r>
      <w:r w:rsidR="00D86285" w:rsidRPr="002A793D">
        <w:rPr>
          <w:rFonts w:asciiTheme="minorHAnsi" w:hAnsiTheme="minorHAnsi" w:cs="Arial"/>
          <w:b/>
          <w:color w:val="000000"/>
          <w:sz w:val="22"/>
          <w:szCs w:val="22"/>
        </w:rPr>
        <w:t>N.</w:t>
      </w:r>
      <w:r w:rsidR="00D86285" w:rsidRPr="002A793D">
        <w:rPr>
          <w:rFonts w:asciiTheme="minorHAnsi" w:hAnsiTheme="minorHAnsi" w:cs="Arial"/>
          <w:sz w:val="22"/>
          <w:szCs w:val="22"/>
        </w:rPr>
        <w:t xml:space="preserve"> De común acuerdo el presente contrato podrá ser modificado o prorrogado en su plazo de conformidad a la Ley. En tales casos, el Consejo Nacional de Energía emitirá la correspondiente resolución la cual se relacionará en el instrumento modificatorio.</w:t>
      </w:r>
      <w:r w:rsidR="00D86285" w:rsidRPr="002A793D">
        <w:rPr>
          <w:rFonts w:asciiTheme="minorHAnsi" w:hAnsiTheme="minorHAnsi" w:cs="Arial"/>
          <w:b/>
          <w:sz w:val="22"/>
          <w:szCs w:val="22"/>
        </w:rPr>
        <w:t xml:space="preserve"> </w:t>
      </w:r>
      <w:r w:rsidR="005635FB" w:rsidRPr="002A793D">
        <w:rPr>
          <w:rFonts w:asciiTheme="minorHAnsi" w:hAnsiTheme="minorHAnsi" w:cs="Arial"/>
          <w:b/>
          <w:sz w:val="22"/>
          <w:szCs w:val="22"/>
        </w:rPr>
        <w:t>X</w:t>
      </w:r>
      <w:r w:rsidR="002E4760" w:rsidRPr="002A793D">
        <w:rPr>
          <w:rFonts w:asciiTheme="minorHAnsi" w:hAnsiTheme="minorHAnsi" w:cs="Arial"/>
          <w:b/>
          <w:sz w:val="22"/>
          <w:szCs w:val="22"/>
        </w:rPr>
        <w:t>V</w:t>
      </w:r>
      <w:r w:rsidR="005635FB" w:rsidRPr="002A793D">
        <w:rPr>
          <w:rFonts w:asciiTheme="minorHAnsi" w:hAnsiTheme="minorHAnsi" w:cs="Arial"/>
          <w:b/>
          <w:sz w:val="22"/>
          <w:szCs w:val="22"/>
        </w:rPr>
        <w:t>. INTERPRETACIÓN DEL CONTRATO</w:t>
      </w:r>
      <w:r w:rsidR="005635FB" w:rsidRPr="002A793D">
        <w:rPr>
          <w:rFonts w:asciiTheme="minorHAnsi" w:hAnsiTheme="minorHAnsi" w:cs="Arial"/>
          <w:sz w:val="22"/>
          <w:szCs w:val="22"/>
        </w:rPr>
        <w:t>. De conformidad al a</w:t>
      </w:r>
      <w:r w:rsidR="004C3234" w:rsidRPr="002A793D">
        <w:rPr>
          <w:rFonts w:asciiTheme="minorHAnsi" w:hAnsiTheme="minorHAnsi" w:cs="Arial"/>
          <w:sz w:val="22"/>
          <w:szCs w:val="22"/>
        </w:rPr>
        <w:t xml:space="preserve">rtículo ochenta y cuatro inciso </w:t>
      </w:r>
      <w:r w:rsidR="005635FB" w:rsidRPr="002A793D">
        <w:rPr>
          <w:rFonts w:asciiTheme="minorHAnsi" w:hAnsiTheme="minorHAnsi" w:cs="Arial"/>
          <w:sz w:val="22"/>
          <w:szCs w:val="22"/>
        </w:rPr>
        <w:t>1º de la LACAP, el Consejo Nacional de Energía se reserva la facultad de interpretar el presente contrato, de conformidad a la Constitución de la República, la LACAP, demás legislación aplicable y los Principios Generales</w:t>
      </w:r>
      <w:r w:rsidR="00040128">
        <w:rPr>
          <w:rFonts w:asciiTheme="minorHAnsi" w:hAnsiTheme="minorHAnsi" w:cs="Arial"/>
          <w:sz w:val="22"/>
          <w:szCs w:val="22"/>
        </w:rPr>
        <w:t xml:space="preserve"> </w:t>
      </w:r>
      <w:r w:rsidR="005635FB" w:rsidRPr="002A793D">
        <w:rPr>
          <w:rFonts w:asciiTheme="minorHAnsi" w:hAnsiTheme="minorHAnsi" w:cs="Arial"/>
          <w:sz w:val="22"/>
          <w:szCs w:val="22"/>
        </w:rPr>
        <w:t xml:space="preserve"> del</w:t>
      </w:r>
      <w:r w:rsidR="00040128">
        <w:rPr>
          <w:rFonts w:asciiTheme="minorHAnsi" w:hAnsiTheme="minorHAnsi" w:cs="Arial"/>
          <w:sz w:val="22"/>
          <w:szCs w:val="22"/>
        </w:rPr>
        <w:t xml:space="preserve"> </w:t>
      </w:r>
      <w:r w:rsidR="005635FB" w:rsidRPr="002A793D">
        <w:rPr>
          <w:rFonts w:asciiTheme="minorHAnsi" w:hAnsiTheme="minorHAnsi" w:cs="Arial"/>
          <w:sz w:val="22"/>
          <w:szCs w:val="22"/>
        </w:rPr>
        <w:t>Derecho</w:t>
      </w:r>
      <w:r w:rsidR="00040128">
        <w:rPr>
          <w:rFonts w:asciiTheme="minorHAnsi" w:hAnsiTheme="minorHAnsi" w:cs="Arial"/>
          <w:sz w:val="22"/>
          <w:szCs w:val="22"/>
        </w:rPr>
        <w:t xml:space="preserve"> </w:t>
      </w:r>
      <w:r w:rsidR="005635FB" w:rsidRPr="002A793D">
        <w:rPr>
          <w:rFonts w:asciiTheme="minorHAnsi" w:hAnsiTheme="minorHAnsi" w:cs="Arial"/>
          <w:sz w:val="22"/>
          <w:szCs w:val="22"/>
        </w:rPr>
        <w:t xml:space="preserve"> Administrativo</w:t>
      </w:r>
      <w:r w:rsidR="00040128">
        <w:rPr>
          <w:rFonts w:asciiTheme="minorHAnsi" w:hAnsiTheme="minorHAnsi" w:cs="Arial"/>
          <w:sz w:val="22"/>
          <w:szCs w:val="22"/>
        </w:rPr>
        <w:t xml:space="preserve"> </w:t>
      </w:r>
      <w:r w:rsidR="005635FB" w:rsidRPr="002A793D">
        <w:rPr>
          <w:rFonts w:asciiTheme="minorHAnsi" w:hAnsiTheme="minorHAnsi" w:cs="Arial"/>
          <w:sz w:val="22"/>
          <w:szCs w:val="22"/>
        </w:rPr>
        <w:t xml:space="preserve"> y de</w:t>
      </w:r>
      <w:r w:rsidR="00040128">
        <w:rPr>
          <w:rFonts w:asciiTheme="minorHAnsi" w:hAnsiTheme="minorHAnsi" w:cs="Arial"/>
          <w:sz w:val="22"/>
          <w:szCs w:val="22"/>
        </w:rPr>
        <w:t xml:space="preserve"> </w:t>
      </w:r>
      <w:r w:rsidR="005635FB" w:rsidRPr="002A793D">
        <w:rPr>
          <w:rFonts w:asciiTheme="minorHAnsi" w:hAnsiTheme="minorHAnsi" w:cs="Arial"/>
          <w:sz w:val="22"/>
          <w:szCs w:val="22"/>
        </w:rPr>
        <w:t xml:space="preserve"> la</w:t>
      </w:r>
      <w:r w:rsidR="00040128">
        <w:rPr>
          <w:rFonts w:asciiTheme="minorHAnsi" w:hAnsiTheme="minorHAnsi" w:cs="Arial"/>
          <w:sz w:val="22"/>
          <w:szCs w:val="22"/>
        </w:rPr>
        <w:t xml:space="preserve"> </w:t>
      </w:r>
      <w:r w:rsidR="005635FB" w:rsidRPr="002A793D">
        <w:rPr>
          <w:rFonts w:asciiTheme="minorHAnsi" w:hAnsiTheme="minorHAnsi" w:cs="Arial"/>
          <w:sz w:val="22"/>
          <w:szCs w:val="22"/>
        </w:rPr>
        <w:t xml:space="preserve"> forma</w:t>
      </w:r>
      <w:r w:rsidR="00040128">
        <w:rPr>
          <w:rFonts w:asciiTheme="minorHAnsi" w:hAnsiTheme="minorHAnsi" w:cs="Arial"/>
          <w:sz w:val="22"/>
          <w:szCs w:val="22"/>
        </w:rPr>
        <w:t xml:space="preserve"> </w:t>
      </w:r>
      <w:r w:rsidR="005635FB" w:rsidRPr="002A793D">
        <w:rPr>
          <w:rFonts w:asciiTheme="minorHAnsi" w:hAnsiTheme="minorHAnsi" w:cs="Arial"/>
          <w:sz w:val="22"/>
          <w:szCs w:val="22"/>
        </w:rPr>
        <w:t xml:space="preserve"> que</w:t>
      </w:r>
      <w:r w:rsidR="00040128">
        <w:rPr>
          <w:rFonts w:asciiTheme="minorHAnsi" w:hAnsiTheme="minorHAnsi" w:cs="Arial"/>
          <w:sz w:val="22"/>
          <w:szCs w:val="22"/>
        </w:rPr>
        <w:t xml:space="preserve"> </w:t>
      </w:r>
      <w:r w:rsidR="005635FB" w:rsidRPr="002A793D">
        <w:rPr>
          <w:rFonts w:asciiTheme="minorHAnsi" w:hAnsiTheme="minorHAnsi" w:cs="Arial"/>
          <w:sz w:val="22"/>
          <w:szCs w:val="22"/>
        </w:rPr>
        <w:t xml:space="preserve"> más</w:t>
      </w:r>
      <w:r w:rsidR="00040128">
        <w:rPr>
          <w:rFonts w:asciiTheme="minorHAnsi" w:hAnsiTheme="minorHAnsi" w:cs="Arial"/>
          <w:sz w:val="22"/>
          <w:szCs w:val="22"/>
        </w:rPr>
        <w:t xml:space="preserve"> </w:t>
      </w:r>
      <w:r w:rsidR="005635FB" w:rsidRPr="002A793D">
        <w:rPr>
          <w:rFonts w:asciiTheme="minorHAnsi" w:hAnsiTheme="minorHAnsi" w:cs="Arial"/>
          <w:sz w:val="22"/>
          <w:szCs w:val="22"/>
        </w:rPr>
        <w:t xml:space="preserve"> convenga</w:t>
      </w:r>
      <w:r w:rsidR="00040128">
        <w:rPr>
          <w:rFonts w:asciiTheme="minorHAnsi" w:hAnsiTheme="minorHAnsi" w:cs="Arial"/>
          <w:sz w:val="22"/>
          <w:szCs w:val="22"/>
        </w:rPr>
        <w:t xml:space="preserve"> </w:t>
      </w:r>
      <w:r w:rsidR="005635FB" w:rsidRPr="002A793D">
        <w:rPr>
          <w:rFonts w:asciiTheme="minorHAnsi" w:hAnsiTheme="minorHAnsi" w:cs="Arial"/>
          <w:sz w:val="22"/>
          <w:szCs w:val="22"/>
        </w:rPr>
        <w:t xml:space="preserve"> al</w:t>
      </w:r>
      <w:r w:rsidR="00040128">
        <w:rPr>
          <w:rFonts w:asciiTheme="minorHAnsi" w:hAnsiTheme="minorHAnsi" w:cs="Arial"/>
          <w:sz w:val="22"/>
          <w:szCs w:val="22"/>
        </w:rPr>
        <w:t xml:space="preserve"> </w:t>
      </w:r>
      <w:r w:rsidR="005635FB" w:rsidRPr="002A793D">
        <w:rPr>
          <w:rFonts w:asciiTheme="minorHAnsi" w:hAnsiTheme="minorHAnsi" w:cs="Arial"/>
          <w:sz w:val="22"/>
          <w:szCs w:val="22"/>
        </w:rPr>
        <w:t xml:space="preserve"> interés</w:t>
      </w:r>
      <w:r w:rsidR="00040128">
        <w:rPr>
          <w:rFonts w:asciiTheme="minorHAnsi" w:hAnsiTheme="minorHAnsi" w:cs="Arial"/>
          <w:sz w:val="22"/>
          <w:szCs w:val="22"/>
        </w:rPr>
        <w:t xml:space="preserve"> </w:t>
      </w:r>
      <w:r w:rsidR="005635FB" w:rsidRPr="002A793D">
        <w:rPr>
          <w:rFonts w:asciiTheme="minorHAnsi" w:hAnsiTheme="minorHAnsi" w:cs="Arial"/>
          <w:sz w:val="22"/>
          <w:szCs w:val="22"/>
        </w:rPr>
        <w:t xml:space="preserve"> público que se </w:t>
      </w:r>
    </w:p>
    <w:p w:rsidR="00E1329F" w:rsidRDefault="005635FB" w:rsidP="004105CC">
      <w:pPr>
        <w:autoSpaceDE w:val="0"/>
        <w:autoSpaceDN w:val="0"/>
        <w:adjustRightInd w:val="0"/>
        <w:jc w:val="both"/>
        <w:rPr>
          <w:rFonts w:asciiTheme="minorHAnsi" w:hAnsiTheme="minorHAnsi" w:cs="Arial"/>
          <w:sz w:val="22"/>
          <w:szCs w:val="22"/>
        </w:rPr>
      </w:pPr>
      <w:proofErr w:type="gramStart"/>
      <w:r w:rsidRPr="002A793D">
        <w:rPr>
          <w:rFonts w:asciiTheme="minorHAnsi" w:hAnsiTheme="minorHAnsi" w:cs="Arial"/>
          <w:sz w:val="22"/>
          <w:szCs w:val="22"/>
        </w:rPr>
        <w:lastRenderedPageBreak/>
        <w:t>pretende</w:t>
      </w:r>
      <w:proofErr w:type="gramEnd"/>
      <w:r w:rsidRPr="002A793D">
        <w:rPr>
          <w:rFonts w:asciiTheme="minorHAnsi" w:hAnsiTheme="minorHAnsi" w:cs="Arial"/>
          <w:sz w:val="22"/>
          <w:szCs w:val="22"/>
        </w:rPr>
        <w:t xml:space="preserve"> satisfacer de forma directa o indirecta con la prestación objeto del presente instrumento, pudiendo en tal caso girar las instrucciones por escrito que al respecto considere convenientes. El Contratista expresamente acepta tal disposición y se obliga a dar estricto cumplimiento a las instrucciones que al respecto dicte el Consejo Nacional de Energía las cuales le serán comunicadas por medio del Secretario Ejecutivo</w:t>
      </w:r>
      <w:r w:rsidR="00E1329F" w:rsidRPr="002A793D">
        <w:rPr>
          <w:rFonts w:asciiTheme="minorHAnsi" w:hAnsiTheme="minorHAnsi" w:cs="Arial"/>
          <w:color w:val="000000"/>
          <w:sz w:val="22"/>
          <w:szCs w:val="22"/>
        </w:rPr>
        <w:t>.</w:t>
      </w:r>
      <w:r w:rsidR="002E4760" w:rsidRPr="002A793D">
        <w:rPr>
          <w:rFonts w:asciiTheme="minorHAnsi" w:hAnsiTheme="minorHAnsi" w:cs="Arial"/>
          <w:b/>
          <w:sz w:val="22"/>
          <w:szCs w:val="22"/>
        </w:rPr>
        <w:t xml:space="preserve"> XVI. ADMINISTRADOR DEL CONTRATO</w:t>
      </w:r>
      <w:r w:rsidR="002E4760" w:rsidRPr="002A793D">
        <w:rPr>
          <w:rFonts w:asciiTheme="minorHAnsi" w:hAnsiTheme="minorHAnsi" w:cs="Arial"/>
          <w:sz w:val="22"/>
          <w:szCs w:val="22"/>
        </w:rPr>
        <w:t>.</w:t>
      </w:r>
      <w:r w:rsidR="00F0133D" w:rsidRPr="002A793D">
        <w:rPr>
          <w:rFonts w:asciiTheme="minorHAnsi" w:hAnsiTheme="minorHAnsi" w:cs="Arial"/>
          <w:sz w:val="22"/>
          <w:szCs w:val="22"/>
        </w:rPr>
        <w:t xml:space="preserve"> El Sub Director de Sistemas y Tecnología, será </w:t>
      </w:r>
      <w:r w:rsidR="00ED36B5" w:rsidRPr="002A793D">
        <w:rPr>
          <w:rFonts w:asciiTheme="minorHAnsi" w:hAnsiTheme="minorHAnsi" w:cs="Arial"/>
          <w:sz w:val="22"/>
          <w:szCs w:val="22"/>
        </w:rPr>
        <w:t>el responsable</w:t>
      </w:r>
      <w:r w:rsidR="00F0133D" w:rsidRPr="002A793D">
        <w:rPr>
          <w:rFonts w:asciiTheme="minorHAnsi" w:hAnsiTheme="minorHAnsi" w:cs="Arial"/>
          <w:sz w:val="22"/>
          <w:szCs w:val="22"/>
        </w:rPr>
        <w:t xml:space="preserve"> de la ejecución del presente contrato, debiendo en su caso verificar el debido cumplimiento e informar a la UACI, cualquier inconformidad, a fin de hacer efectiva la aplicación de las multas con base a</w:t>
      </w:r>
      <w:r w:rsidR="004C3234" w:rsidRPr="002A793D">
        <w:rPr>
          <w:rFonts w:asciiTheme="minorHAnsi" w:hAnsiTheme="minorHAnsi" w:cs="Arial"/>
          <w:sz w:val="22"/>
          <w:szCs w:val="22"/>
        </w:rPr>
        <w:t xml:space="preserve"> </w:t>
      </w:r>
      <w:r w:rsidR="00F0133D" w:rsidRPr="002A793D">
        <w:rPr>
          <w:rFonts w:asciiTheme="minorHAnsi" w:hAnsiTheme="minorHAnsi" w:cs="Arial"/>
          <w:sz w:val="22"/>
          <w:szCs w:val="22"/>
        </w:rPr>
        <w:t>l</w:t>
      </w:r>
      <w:r w:rsidR="004C3234" w:rsidRPr="002A793D">
        <w:rPr>
          <w:rFonts w:asciiTheme="minorHAnsi" w:hAnsiTheme="minorHAnsi" w:cs="Arial"/>
          <w:sz w:val="22"/>
          <w:szCs w:val="22"/>
        </w:rPr>
        <w:t>os</w:t>
      </w:r>
      <w:r w:rsidR="00F0133D" w:rsidRPr="002A793D">
        <w:rPr>
          <w:rFonts w:asciiTheme="minorHAnsi" w:hAnsiTheme="minorHAnsi" w:cs="Arial"/>
          <w:sz w:val="22"/>
          <w:szCs w:val="22"/>
        </w:rPr>
        <w:t xml:space="preserve"> artículo</w:t>
      </w:r>
      <w:r w:rsidR="004C3234" w:rsidRPr="002A793D">
        <w:rPr>
          <w:rFonts w:asciiTheme="minorHAnsi" w:hAnsiTheme="minorHAnsi" w:cs="Arial"/>
          <w:sz w:val="22"/>
          <w:szCs w:val="22"/>
        </w:rPr>
        <w:t>s</w:t>
      </w:r>
      <w:r w:rsidR="00F0133D" w:rsidRPr="002A793D">
        <w:rPr>
          <w:rFonts w:asciiTheme="minorHAnsi" w:hAnsiTheme="minorHAnsi" w:cs="Arial"/>
          <w:sz w:val="22"/>
          <w:szCs w:val="22"/>
        </w:rPr>
        <w:t xml:space="preserve"> </w:t>
      </w:r>
      <w:r w:rsidR="004C3234" w:rsidRPr="002A793D">
        <w:rPr>
          <w:rFonts w:asciiTheme="minorHAnsi" w:hAnsiTheme="minorHAnsi" w:cs="Arial"/>
          <w:sz w:val="22"/>
          <w:szCs w:val="22"/>
        </w:rPr>
        <w:t xml:space="preserve">ochenta y dos bis y </w:t>
      </w:r>
      <w:r w:rsidR="00F0133D" w:rsidRPr="002A793D">
        <w:rPr>
          <w:rFonts w:asciiTheme="minorHAnsi" w:hAnsiTheme="minorHAnsi" w:cs="Arial"/>
          <w:sz w:val="22"/>
          <w:szCs w:val="22"/>
        </w:rPr>
        <w:t>ochenta y cinco de la LACAP</w:t>
      </w:r>
      <w:r w:rsidR="002E4760" w:rsidRPr="002A793D">
        <w:rPr>
          <w:rFonts w:asciiTheme="minorHAnsi" w:hAnsiTheme="minorHAnsi" w:cs="Arial"/>
          <w:sz w:val="22"/>
          <w:szCs w:val="22"/>
        </w:rPr>
        <w:t>.</w:t>
      </w:r>
      <w:r w:rsidR="00E1329F" w:rsidRPr="002A793D">
        <w:rPr>
          <w:rFonts w:asciiTheme="minorHAnsi" w:hAnsiTheme="minorHAnsi" w:cs="Arial"/>
          <w:color w:val="000000"/>
          <w:sz w:val="22"/>
          <w:szCs w:val="22"/>
        </w:rPr>
        <w:t xml:space="preserve"> </w:t>
      </w:r>
      <w:r w:rsidR="002E4760" w:rsidRPr="002A793D">
        <w:rPr>
          <w:rFonts w:asciiTheme="minorHAnsi" w:hAnsiTheme="minorHAnsi" w:cs="Arial"/>
          <w:b/>
          <w:color w:val="000000"/>
          <w:sz w:val="22"/>
          <w:szCs w:val="22"/>
        </w:rPr>
        <w:t xml:space="preserve">XVII. </w:t>
      </w:r>
      <w:r w:rsidR="002E4760" w:rsidRPr="002A793D">
        <w:rPr>
          <w:rFonts w:asciiTheme="minorHAnsi" w:hAnsiTheme="minorHAnsi" w:cs="Arial"/>
          <w:b/>
          <w:sz w:val="22"/>
          <w:szCs w:val="22"/>
        </w:rPr>
        <w:t>MODIFICACIÓN UNILATERAL</w:t>
      </w:r>
      <w:r w:rsidR="002E4760" w:rsidRPr="002A793D">
        <w:rPr>
          <w:rFonts w:asciiTheme="minorHAnsi" w:hAnsiTheme="minorHAnsi" w:cs="Arial"/>
          <w:sz w:val="22"/>
          <w:szCs w:val="22"/>
        </w:rPr>
        <w:t>. Queda convenido por ambas partes que cuando el interés público lo hiciera necesario, sea por necesidades nuevas, causas imprevistas u otras circunstancias, el Consejo Nacional de Energía podrá modificar de forma unilateral el presente contrato, emitiendo al efecto la resolución correspondiente, la que formará parte integrante del presente contrato. Se entiende que no será modificable de forma sustancial el objeto del mismo, que en caso que se altere el equilibrio financiero del presente contrato en detrimento de</w:t>
      </w:r>
      <w:r w:rsidR="004F2087">
        <w:rPr>
          <w:rFonts w:asciiTheme="minorHAnsi" w:hAnsiTheme="minorHAnsi" w:cs="Arial"/>
          <w:sz w:val="22"/>
          <w:szCs w:val="22"/>
        </w:rPr>
        <w:t>l Proveedor</w:t>
      </w:r>
      <w:r w:rsidR="004F2087" w:rsidRPr="002A793D">
        <w:rPr>
          <w:rFonts w:asciiTheme="minorHAnsi" w:hAnsiTheme="minorHAnsi" w:cs="Arial"/>
          <w:sz w:val="22"/>
          <w:szCs w:val="22"/>
        </w:rPr>
        <w:t xml:space="preserve"> </w:t>
      </w:r>
      <w:r w:rsidR="004F2087">
        <w:rPr>
          <w:rFonts w:asciiTheme="minorHAnsi" w:hAnsiTheme="minorHAnsi" w:cs="Arial"/>
          <w:sz w:val="22"/>
          <w:szCs w:val="22"/>
        </w:rPr>
        <w:t>C</w:t>
      </w:r>
      <w:r w:rsidR="002E4760" w:rsidRPr="002A793D">
        <w:rPr>
          <w:rFonts w:asciiTheme="minorHAnsi" w:hAnsiTheme="minorHAnsi" w:cs="Arial"/>
          <w:sz w:val="22"/>
          <w:szCs w:val="22"/>
        </w:rPr>
        <w:t xml:space="preserve">ontratista, éste tendrá derecho a un ajuste de precios y, en general, que toda modificación será enmarcada dentro de los parámetros de la razonabilidad y buena fe. </w:t>
      </w:r>
      <w:r w:rsidR="002E4760" w:rsidRPr="002A793D">
        <w:rPr>
          <w:rFonts w:asciiTheme="minorHAnsi" w:hAnsiTheme="minorHAnsi" w:cs="Arial"/>
          <w:b/>
          <w:sz w:val="22"/>
          <w:szCs w:val="22"/>
        </w:rPr>
        <w:t>XVIII) CASO FORTUITO O FUERZA MAYOR</w:t>
      </w:r>
      <w:r w:rsidR="002E4760" w:rsidRPr="002A793D">
        <w:rPr>
          <w:rFonts w:asciiTheme="minorHAnsi" w:hAnsiTheme="minorHAnsi" w:cs="Arial"/>
          <w:sz w:val="22"/>
          <w:szCs w:val="22"/>
        </w:rPr>
        <w:t xml:space="preserve">. En caso fortuito o fuerza mayor y de conformidad al artículo ochenta y seis de la LACAP </w:t>
      </w:r>
      <w:r w:rsidR="004F2087">
        <w:rPr>
          <w:rFonts w:asciiTheme="minorHAnsi" w:hAnsiTheme="minorHAnsi" w:cs="Arial"/>
          <w:sz w:val="22"/>
          <w:szCs w:val="22"/>
        </w:rPr>
        <w:t>el Proveedor C</w:t>
      </w:r>
      <w:r w:rsidR="002E4760" w:rsidRPr="002A793D">
        <w:rPr>
          <w:rFonts w:asciiTheme="minorHAnsi" w:hAnsiTheme="minorHAnsi" w:cs="Arial"/>
          <w:sz w:val="22"/>
          <w:szCs w:val="22"/>
        </w:rPr>
        <w:t xml:space="preserve">ontratista, previa justificación, podrá solicitar una prórroga del plazo de cumplimiento de las obligaciones objeto del presente contrato. En todo caso, y aparte de la facultad del Consejo Nacional de Energía para otorgar tal prórroga, la misma se concederá por medio de resolución razonada que formará parte integrante del presente contrato. </w:t>
      </w:r>
      <w:r w:rsidR="002E4760" w:rsidRPr="002A793D">
        <w:rPr>
          <w:rFonts w:asciiTheme="minorHAnsi" w:hAnsiTheme="minorHAnsi" w:cs="Arial"/>
          <w:b/>
          <w:sz w:val="22"/>
          <w:szCs w:val="22"/>
        </w:rPr>
        <w:t>XIX) SOLUCIÓN DE CONFLICTOS</w:t>
      </w:r>
      <w:r w:rsidR="002E4760" w:rsidRPr="002A793D">
        <w:rPr>
          <w:rFonts w:asciiTheme="minorHAnsi" w:hAnsiTheme="minorHAnsi" w:cs="Arial"/>
          <w:sz w:val="22"/>
          <w:szCs w:val="22"/>
        </w:rPr>
        <w:t xml:space="preserve">. </w:t>
      </w:r>
      <w:r w:rsidR="00C7205E" w:rsidRPr="002A793D">
        <w:rPr>
          <w:rFonts w:asciiTheme="minorHAnsi" w:hAnsiTheme="minorHAnsi" w:cs="Arial"/>
          <w:sz w:val="22"/>
          <w:szCs w:val="22"/>
        </w:rPr>
        <w:t xml:space="preserve">El Contratante y El Contratista harán todo lo posible por resolver en forma amistosa, mediante negociaciones directas por medio de sus representantes y delegados debidamente acreditados, los conflictos o desacuerdos que surjan entre ellos en virtud del presente contrato, plasmando por escritos los puntos controvertidos y de las soluciones en su caso, </w:t>
      </w:r>
      <w:r w:rsidR="00CE181F" w:rsidRPr="002A793D">
        <w:rPr>
          <w:rFonts w:asciiTheme="minorHAnsi" w:hAnsiTheme="minorHAnsi" w:cs="Arial"/>
          <w:sz w:val="22"/>
          <w:szCs w:val="22"/>
        </w:rPr>
        <w:t xml:space="preserve">dándole cumplimiento </w:t>
      </w:r>
      <w:r w:rsidR="002E4760" w:rsidRPr="002A793D">
        <w:rPr>
          <w:rFonts w:asciiTheme="minorHAnsi" w:hAnsiTheme="minorHAnsi" w:cs="Arial"/>
          <w:sz w:val="22"/>
          <w:szCs w:val="22"/>
        </w:rPr>
        <w:t>a lo dispuesto en el Título VI</w:t>
      </w:r>
      <w:r w:rsidR="00CE181F" w:rsidRPr="002A793D">
        <w:rPr>
          <w:rFonts w:asciiTheme="minorHAnsi" w:hAnsiTheme="minorHAnsi" w:cs="Arial"/>
          <w:sz w:val="22"/>
          <w:szCs w:val="22"/>
        </w:rPr>
        <w:t xml:space="preserve">II, Capítulo I de la LACAP y a la Ley de Mediación, Conciliación y Arbitraje. </w:t>
      </w:r>
      <w:r w:rsidR="002E4760" w:rsidRPr="002A793D">
        <w:rPr>
          <w:rFonts w:asciiTheme="minorHAnsi" w:hAnsiTheme="minorHAnsi" w:cs="Arial"/>
          <w:b/>
          <w:sz w:val="22"/>
          <w:szCs w:val="22"/>
        </w:rPr>
        <w:t>XX) TERMINACIÓN BILATERAL</w:t>
      </w:r>
      <w:r w:rsidR="002E4760" w:rsidRPr="002A793D">
        <w:rPr>
          <w:rFonts w:asciiTheme="minorHAnsi" w:hAnsiTheme="minorHAnsi" w:cs="Arial"/>
          <w:sz w:val="22"/>
          <w:szCs w:val="22"/>
        </w:rPr>
        <w:t xml:space="preserve">. Las partes contratantes podrán, de conformidad al artículo noventa y cinco de la LACAP, dar por terminado bilateralmente la relación jurídica que emana del presente contrato, debiendo en tal caso emitirse la resolución correspondiente. </w:t>
      </w:r>
      <w:r w:rsidR="002E4760" w:rsidRPr="002A793D">
        <w:rPr>
          <w:rFonts w:asciiTheme="minorHAnsi" w:hAnsiTheme="minorHAnsi" w:cs="Arial"/>
          <w:b/>
          <w:sz w:val="22"/>
          <w:szCs w:val="22"/>
        </w:rPr>
        <w:t>XXI) JURISDICCIÓN Y LEGISLACIÓN APLICABLE</w:t>
      </w:r>
      <w:r w:rsidR="002E4760" w:rsidRPr="002A793D">
        <w:rPr>
          <w:rFonts w:asciiTheme="minorHAnsi" w:hAnsiTheme="minorHAnsi" w:cs="Arial"/>
          <w:sz w:val="22"/>
          <w:szCs w:val="22"/>
        </w:rPr>
        <w:t xml:space="preserve">. </w:t>
      </w:r>
      <w:r w:rsidR="002E4760" w:rsidRPr="002A793D">
        <w:rPr>
          <w:rFonts w:asciiTheme="minorHAnsi" w:hAnsiTheme="minorHAnsi" w:cs="Arial"/>
          <w:sz w:val="22"/>
          <w:szCs w:val="22"/>
          <w:lang w:val="es-MX"/>
        </w:rPr>
        <w:t xml:space="preserve">Para los efectos jurisdiccionales de este contrato las partes se someten </w:t>
      </w:r>
      <w:r w:rsidR="002E4760" w:rsidRPr="002A793D">
        <w:rPr>
          <w:rFonts w:asciiTheme="minorHAnsi" w:hAnsiTheme="minorHAnsi" w:cs="Arial"/>
          <w:sz w:val="22"/>
          <w:szCs w:val="22"/>
        </w:rPr>
        <w:t xml:space="preserve">a la legislación vigente de la República de El Salvador cuya aplicación se realizará de conformidad a lo establecido en el artículo cinco de la LACAP. Asimismo, </w:t>
      </w:r>
      <w:r w:rsidR="002E4760" w:rsidRPr="002A793D">
        <w:rPr>
          <w:rFonts w:asciiTheme="minorHAnsi" w:hAnsiTheme="minorHAnsi" w:cs="Arial"/>
          <w:sz w:val="22"/>
          <w:szCs w:val="22"/>
          <w:lang w:val="es-MX"/>
        </w:rPr>
        <w:t xml:space="preserve">señalan como domicilio especial el de esta ciudad a la competencia de cuyos tribunales se someten; el contratista renuncia al derecho de apelar del decreto de embargo, sentencia de remate  y de cualquier otra providencia alzable en el juicio que se le promoviere; será depositaria de los bienes que se le embargaren la persona que la institución contratante designe a quien releva de la obligación de rendir fianza y cuentas, comprometiéndose a pagar los gastos ocasionados, inclusive los personales, aunque no hubiere condenación en costas. </w:t>
      </w:r>
      <w:r w:rsidR="002E4760" w:rsidRPr="003A4584">
        <w:rPr>
          <w:rFonts w:asciiTheme="minorHAnsi" w:hAnsiTheme="minorHAnsi" w:cs="Arial"/>
          <w:b/>
          <w:sz w:val="22"/>
          <w:szCs w:val="22"/>
          <w:lang w:val="es-MX"/>
        </w:rPr>
        <w:t xml:space="preserve">XXII) </w:t>
      </w:r>
      <w:r w:rsidR="002E4760" w:rsidRPr="003A4584">
        <w:rPr>
          <w:rFonts w:asciiTheme="minorHAnsi" w:hAnsiTheme="minorHAnsi" w:cs="Arial"/>
          <w:b/>
          <w:sz w:val="22"/>
          <w:szCs w:val="22"/>
        </w:rPr>
        <w:t>NOTIFICACIONES</w:t>
      </w:r>
      <w:r w:rsidR="002E4760" w:rsidRPr="002A793D">
        <w:rPr>
          <w:rFonts w:asciiTheme="minorHAnsi" w:hAnsiTheme="minorHAnsi" w:cs="Arial"/>
          <w:b/>
          <w:sz w:val="22"/>
          <w:szCs w:val="22"/>
        </w:rPr>
        <w:t>.</w:t>
      </w:r>
      <w:r w:rsidR="002E4760" w:rsidRPr="002A793D">
        <w:rPr>
          <w:rFonts w:asciiTheme="minorHAnsi" w:hAnsiTheme="minorHAnsi" w:cs="Arial"/>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los siguientes: Para el contratante: Consejo Nacional de Energía, Unidad de Adquisiciones y Contrataciones Institucional, Calle El Mirador, </w:t>
      </w:r>
      <w:r w:rsidR="004F2087">
        <w:rPr>
          <w:rFonts w:asciiTheme="minorHAnsi" w:hAnsiTheme="minorHAnsi" w:cs="Arial"/>
          <w:sz w:val="22"/>
          <w:szCs w:val="22"/>
        </w:rPr>
        <w:t>y Novena C</w:t>
      </w:r>
      <w:r w:rsidR="002E4760" w:rsidRPr="002A793D">
        <w:rPr>
          <w:rFonts w:asciiTheme="minorHAnsi" w:hAnsiTheme="minorHAnsi" w:cs="Arial"/>
          <w:sz w:val="22"/>
          <w:szCs w:val="22"/>
        </w:rPr>
        <w:t xml:space="preserve">alle </w:t>
      </w:r>
      <w:r w:rsidR="004F2087">
        <w:rPr>
          <w:rFonts w:asciiTheme="minorHAnsi" w:hAnsiTheme="minorHAnsi" w:cs="Arial"/>
          <w:sz w:val="22"/>
          <w:szCs w:val="22"/>
        </w:rPr>
        <w:t>P</w:t>
      </w:r>
      <w:r w:rsidR="002E4760" w:rsidRPr="002A793D">
        <w:rPr>
          <w:rFonts w:asciiTheme="minorHAnsi" w:hAnsiTheme="minorHAnsi" w:cs="Arial"/>
          <w:sz w:val="22"/>
          <w:szCs w:val="22"/>
        </w:rPr>
        <w:t xml:space="preserve">oniente, casa número </w:t>
      </w:r>
      <w:r w:rsidR="004F2087">
        <w:rPr>
          <w:rFonts w:asciiTheme="minorHAnsi" w:hAnsiTheme="minorHAnsi" w:cs="Arial"/>
          <w:sz w:val="22"/>
          <w:szCs w:val="22"/>
        </w:rPr>
        <w:t>D</w:t>
      </w:r>
      <w:r w:rsidR="002E4760" w:rsidRPr="002A793D">
        <w:rPr>
          <w:rFonts w:asciiTheme="minorHAnsi" w:hAnsiTheme="minorHAnsi" w:cs="Arial"/>
          <w:sz w:val="22"/>
          <w:szCs w:val="22"/>
        </w:rPr>
        <w:t xml:space="preserve">oscientos </w:t>
      </w:r>
      <w:r w:rsidR="004F2087">
        <w:rPr>
          <w:rFonts w:asciiTheme="minorHAnsi" w:hAnsiTheme="minorHAnsi" w:cs="Arial"/>
          <w:sz w:val="22"/>
          <w:szCs w:val="22"/>
        </w:rPr>
        <w:t>C</w:t>
      </w:r>
      <w:r w:rsidR="002E4760" w:rsidRPr="002A793D">
        <w:rPr>
          <w:rFonts w:asciiTheme="minorHAnsi" w:hAnsiTheme="minorHAnsi" w:cs="Arial"/>
          <w:sz w:val="22"/>
          <w:szCs w:val="22"/>
        </w:rPr>
        <w:t xml:space="preserve">uarenta y </w:t>
      </w:r>
      <w:r w:rsidR="004F2087">
        <w:rPr>
          <w:rFonts w:asciiTheme="minorHAnsi" w:hAnsiTheme="minorHAnsi" w:cs="Arial"/>
          <w:sz w:val="22"/>
          <w:szCs w:val="22"/>
        </w:rPr>
        <w:t>N</w:t>
      </w:r>
      <w:r w:rsidR="002E4760" w:rsidRPr="002A793D">
        <w:rPr>
          <w:rFonts w:asciiTheme="minorHAnsi" w:hAnsiTheme="minorHAnsi" w:cs="Arial"/>
          <w:sz w:val="22"/>
          <w:szCs w:val="22"/>
        </w:rPr>
        <w:t>ueve, Colonia Escalón</w:t>
      </w:r>
      <w:r w:rsidR="004F2087">
        <w:rPr>
          <w:rFonts w:asciiTheme="minorHAnsi" w:hAnsiTheme="minorHAnsi" w:cs="Arial"/>
          <w:sz w:val="22"/>
          <w:szCs w:val="22"/>
        </w:rPr>
        <w:t>,</w:t>
      </w:r>
      <w:r w:rsidR="00172B9B">
        <w:rPr>
          <w:rFonts w:asciiTheme="minorHAnsi" w:hAnsiTheme="minorHAnsi" w:cs="Arial"/>
          <w:sz w:val="22"/>
          <w:szCs w:val="22"/>
        </w:rPr>
        <w:t xml:space="preserve"> San Salvador, 2233-7900</w:t>
      </w:r>
      <w:r w:rsidR="002E4760" w:rsidRPr="00172B9B">
        <w:rPr>
          <w:rFonts w:asciiTheme="minorHAnsi" w:hAnsiTheme="minorHAnsi" w:cs="Arial"/>
          <w:sz w:val="22"/>
          <w:szCs w:val="22"/>
        </w:rPr>
        <w:t xml:space="preserve">. Para </w:t>
      </w:r>
      <w:r w:rsidR="001D64A0" w:rsidRPr="00172B9B">
        <w:rPr>
          <w:rFonts w:asciiTheme="minorHAnsi" w:hAnsiTheme="minorHAnsi" w:cs="Arial"/>
          <w:sz w:val="22"/>
          <w:szCs w:val="22"/>
        </w:rPr>
        <w:t>E</w:t>
      </w:r>
      <w:r w:rsidR="002E4760" w:rsidRPr="00172B9B">
        <w:rPr>
          <w:rFonts w:asciiTheme="minorHAnsi" w:hAnsiTheme="minorHAnsi" w:cs="Arial"/>
          <w:sz w:val="22"/>
          <w:szCs w:val="22"/>
        </w:rPr>
        <w:t xml:space="preserve">l </w:t>
      </w:r>
      <w:r w:rsidR="001D64A0" w:rsidRPr="00172B9B">
        <w:rPr>
          <w:rFonts w:asciiTheme="minorHAnsi" w:hAnsiTheme="minorHAnsi" w:cs="Arial"/>
          <w:sz w:val="22"/>
          <w:szCs w:val="22"/>
        </w:rPr>
        <w:t>C</w:t>
      </w:r>
      <w:r w:rsidR="002E4760" w:rsidRPr="00172B9B">
        <w:rPr>
          <w:rFonts w:asciiTheme="minorHAnsi" w:hAnsiTheme="minorHAnsi" w:cs="Arial"/>
          <w:sz w:val="22"/>
          <w:szCs w:val="22"/>
        </w:rPr>
        <w:t>ontratista:</w:t>
      </w:r>
      <w:r w:rsidR="00040128" w:rsidRPr="00172B9B">
        <w:rPr>
          <w:rFonts w:asciiTheme="minorHAnsi" w:hAnsiTheme="minorHAnsi"/>
          <w:sz w:val="22"/>
          <w:szCs w:val="22"/>
        </w:rPr>
        <w:t xml:space="preserve"> </w:t>
      </w:r>
      <w:r w:rsidR="00C65850">
        <w:rPr>
          <w:rFonts w:asciiTheme="minorHAnsi" w:hAnsiTheme="minorHAnsi" w:cs="Arial"/>
          <w:sz w:val="22"/>
          <w:szCs w:val="22"/>
        </w:rPr>
        <w:t>---------------------</w:t>
      </w:r>
      <w:r w:rsidR="007518C8" w:rsidRPr="00172B9B">
        <w:rPr>
          <w:rFonts w:asciiTheme="minorHAnsi" w:hAnsiTheme="minorHAnsi" w:cs="Arial"/>
          <w:sz w:val="22"/>
          <w:szCs w:val="22"/>
        </w:rPr>
        <w:t xml:space="preserve">, </w:t>
      </w:r>
      <w:r w:rsidR="00C65850">
        <w:rPr>
          <w:rFonts w:asciiTheme="minorHAnsi" w:hAnsiTheme="minorHAnsi" w:cs="Arial"/>
          <w:sz w:val="22"/>
          <w:szCs w:val="22"/>
        </w:rPr>
        <w:t>-----------------</w:t>
      </w:r>
      <w:r w:rsidR="007518C8" w:rsidRPr="00172B9B">
        <w:rPr>
          <w:rFonts w:asciiTheme="minorHAnsi" w:hAnsiTheme="minorHAnsi" w:cs="Arial"/>
          <w:sz w:val="22"/>
          <w:szCs w:val="22"/>
        </w:rPr>
        <w:t xml:space="preserve">, casa </w:t>
      </w:r>
      <w:r w:rsidR="00C65850">
        <w:rPr>
          <w:rFonts w:asciiTheme="minorHAnsi" w:hAnsiTheme="minorHAnsi" w:cs="Arial"/>
          <w:sz w:val="22"/>
          <w:szCs w:val="22"/>
        </w:rPr>
        <w:t>--------</w:t>
      </w:r>
      <w:r w:rsidR="006D10A1" w:rsidRPr="00172B9B">
        <w:rPr>
          <w:rFonts w:asciiTheme="minorHAnsi" w:hAnsiTheme="minorHAnsi" w:cs="Arial"/>
          <w:sz w:val="22"/>
          <w:szCs w:val="22"/>
        </w:rPr>
        <w:t xml:space="preserve">, </w:t>
      </w:r>
      <w:r w:rsidR="00C65850">
        <w:rPr>
          <w:rFonts w:asciiTheme="minorHAnsi" w:hAnsiTheme="minorHAnsi" w:cs="Arial"/>
          <w:sz w:val="22"/>
          <w:szCs w:val="22"/>
        </w:rPr>
        <w:t>---------------------</w:t>
      </w:r>
      <w:r w:rsidR="002E4760" w:rsidRPr="00172B9B">
        <w:rPr>
          <w:rFonts w:asciiTheme="minorHAnsi" w:hAnsiTheme="minorHAnsi" w:cs="Arial"/>
          <w:sz w:val="22"/>
          <w:szCs w:val="22"/>
        </w:rPr>
        <w:t>.</w:t>
      </w:r>
      <w:r w:rsidR="002E4760" w:rsidRPr="002A793D">
        <w:rPr>
          <w:rFonts w:asciiTheme="minorHAnsi" w:hAnsiTheme="minorHAnsi" w:cs="Arial"/>
          <w:sz w:val="22"/>
          <w:szCs w:val="22"/>
        </w:rPr>
        <w:t xml:space="preserve"> Así nos expresamos los comparecientes, quiénes enterados y conscientes de los términos y efectos legales del presente contrato, por convenir así a los intereses de </w:t>
      </w:r>
      <w:r w:rsidR="002E4760" w:rsidRPr="002A793D">
        <w:rPr>
          <w:rFonts w:asciiTheme="minorHAnsi" w:hAnsiTheme="minorHAnsi" w:cs="Arial"/>
          <w:sz w:val="22"/>
          <w:szCs w:val="22"/>
        </w:rPr>
        <w:lastRenderedPageBreak/>
        <w:t xml:space="preserve">nuestros representados, ratificamos su contenido, en fe de lo cual firmamos en la ciudad de San Salvador, </w:t>
      </w:r>
      <w:r w:rsidR="00F20D4A">
        <w:rPr>
          <w:rFonts w:asciiTheme="minorHAnsi" w:hAnsiTheme="minorHAnsi" w:cs="Arial"/>
          <w:sz w:val="22"/>
          <w:szCs w:val="22"/>
        </w:rPr>
        <w:t xml:space="preserve">el día primero del mes </w:t>
      </w:r>
      <w:r w:rsidR="00B42DFF">
        <w:rPr>
          <w:rFonts w:asciiTheme="minorHAnsi" w:hAnsiTheme="minorHAnsi" w:cs="Arial"/>
          <w:sz w:val="22"/>
          <w:szCs w:val="22"/>
        </w:rPr>
        <w:t xml:space="preserve">de marzo de </w:t>
      </w:r>
      <w:r w:rsidR="001D64A0" w:rsidRPr="00172B9B">
        <w:rPr>
          <w:rFonts w:asciiTheme="minorHAnsi" w:hAnsiTheme="minorHAnsi" w:cs="Arial"/>
          <w:sz w:val="22"/>
          <w:szCs w:val="22"/>
        </w:rPr>
        <w:t>d</w:t>
      </w:r>
      <w:r w:rsidR="002E4760" w:rsidRPr="00172B9B">
        <w:rPr>
          <w:rFonts w:asciiTheme="minorHAnsi" w:hAnsiTheme="minorHAnsi" w:cs="Arial"/>
          <w:sz w:val="22"/>
          <w:szCs w:val="22"/>
        </w:rPr>
        <w:t xml:space="preserve">os </w:t>
      </w:r>
      <w:r w:rsidR="001D64A0" w:rsidRPr="00172B9B">
        <w:rPr>
          <w:rFonts w:asciiTheme="minorHAnsi" w:hAnsiTheme="minorHAnsi" w:cs="Arial"/>
          <w:sz w:val="22"/>
          <w:szCs w:val="22"/>
        </w:rPr>
        <w:t>m</w:t>
      </w:r>
      <w:r w:rsidR="002E4760" w:rsidRPr="00172B9B">
        <w:rPr>
          <w:rFonts w:asciiTheme="minorHAnsi" w:hAnsiTheme="minorHAnsi" w:cs="Arial"/>
          <w:sz w:val="22"/>
          <w:szCs w:val="22"/>
        </w:rPr>
        <w:t xml:space="preserve">il </w:t>
      </w:r>
      <w:r w:rsidR="00534955" w:rsidRPr="00172B9B">
        <w:rPr>
          <w:rFonts w:asciiTheme="minorHAnsi" w:hAnsiTheme="minorHAnsi" w:cs="Arial"/>
          <w:sz w:val="22"/>
          <w:szCs w:val="22"/>
        </w:rPr>
        <w:t>dieci</w:t>
      </w:r>
      <w:r w:rsidR="00AC72F7" w:rsidRPr="00172B9B">
        <w:rPr>
          <w:rFonts w:asciiTheme="minorHAnsi" w:hAnsiTheme="minorHAnsi" w:cs="Arial"/>
          <w:sz w:val="22"/>
          <w:szCs w:val="22"/>
        </w:rPr>
        <w:t>nueve</w:t>
      </w:r>
      <w:r w:rsidR="002E4760" w:rsidRPr="00172B9B">
        <w:rPr>
          <w:rFonts w:asciiTheme="minorHAnsi" w:hAnsiTheme="minorHAnsi" w:cs="Arial"/>
          <w:sz w:val="22"/>
          <w:szCs w:val="22"/>
        </w:rPr>
        <w:t>.</w:t>
      </w:r>
      <w:r w:rsidR="002E4760" w:rsidRPr="002A793D">
        <w:rPr>
          <w:rFonts w:asciiTheme="minorHAnsi" w:hAnsiTheme="minorHAnsi" w:cs="Arial"/>
          <w:sz w:val="22"/>
          <w:szCs w:val="22"/>
        </w:rPr>
        <w:t xml:space="preserve"> </w:t>
      </w:r>
    </w:p>
    <w:p w:rsidR="008A6C84" w:rsidRDefault="008A6C84" w:rsidP="00070812">
      <w:pPr>
        <w:autoSpaceDE w:val="0"/>
        <w:autoSpaceDN w:val="0"/>
        <w:adjustRightInd w:val="0"/>
        <w:jc w:val="both"/>
        <w:rPr>
          <w:rFonts w:asciiTheme="minorHAnsi" w:hAnsiTheme="minorHAnsi" w:cs="Arial"/>
          <w:color w:val="000000"/>
          <w:sz w:val="22"/>
          <w:szCs w:val="22"/>
        </w:rPr>
      </w:pPr>
    </w:p>
    <w:p w:rsidR="006D5EB4" w:rsidRDefault="00C65850" w:rsidP="00070812">
      <w:pPr>
        <w:autoSpaceDE w:val="0"/>
        <w:autoSpaceDN w:val="0"/>
        <w:adjustRightInd w:val="0"/>
        <w:jc w:val="both"/>
        <w:rPr>
          <w:rFonts w:asciiTheme="minorHAnsi" w:hAnsiTheme="minorHAnsi" w:cs="Arial"/>
          <w:color w:val="000000"/>
          <w:sz w:val="22"/>
          <w:szCs w:val="22"/>
        </w:rPr>
      </w:pPr>
      <w:r>
        <w:rPr>
          <w:rFonts w:asciiTheme="minorHAnsi" w:hAnsiTheme="minorHAnsi" w:cs="Arial"/>
          <w:color w:val="000000"/>
          <w:sz w:val="22"/>
          <w:szCs w:val="22"/>
        </w:rPr>
        <w:t>Firmas</w:t>
      </w:r>
    </w:p>
    <w:p w:rsidR="00C65850" w:rsidRDefault="00C65850" w:rsidP="00070812">
      <w:pPr>
        <w:autoSpaceDE w:val="0"/>
        <w:autoSpaceDN w:val="0"/>
        <w:adjustRightInd w:val="0"/>
        <w:jc w:val="both"/>
        <w:rPr>
          <w:rFonts w:asciiTheme="minorHAnsi" w:hAnsiTheme="minorHAnsi" w:cs="Arial"/>
          <w:color w:val="000000"/>
          <w:sz w:val="22"/>
          <w:szCs w:val="22"/>
        </w:rPr>
      </w:pPr>
    </w:p>
    <w:p w:rsidR="00C65850" w:rsidRDefault="00C65850" w:rsidP="00070812">
      <w:pPr>
        <w:autoSpaceDE w:val="0"/>
        <w:autoSpaceDN w:val="0"/>
        <w:adjustRightInd w:val="0"/>
        <w:jc w:val="both"/>
        <w:rPr>
          <w:rFonts w:asciiTheme="minorHAnsi" w:hAnsiTheme="minorHAnsi" w:cs="Arial"/>
          <w:color w:val="000000"/>
          <w:sz w:val="22"/>
          <w:szCs w:val="22"/>
        </w:rPr>
      </w:pPr>
      <w:r>
        <w:rPr>
          <w:rFonts w:ascii="CIDFont+F1" w:hAnsi="CIDFont+F1" w:cs="CIDFont+F1"/>
          <w:sz w:val="21"/>
          <w:szCs w:val="21"/>
          <w:lang w:eastAsia="es-SV"/>
        </w:rPr>
        <w:t>Nota. La presente versión pública de este contrato ha sido elaborada en base a lo dispuesto en los artículos 24 Literal "C" y 30 de la Ley de Acceso a la Información Pública (LAIP)</w:t>
      </w:r>
    </w:p>
    <w:p w:rsidR="00070812" w:rsidRDefault="00070812" w:rsidP="00070812">
      <w:pPr>
        <w:autoSpaceDE w:val="0"/>
        <w:autoSpaceDN w:val="0"/>
        <w:adjustRightInd w:val="0"/>
        <w:jc w:val="both"/>
        <w:rPr>
          <w:rFonts w:asciiTheme="minorHAnsi" w:hAnsiTheme="minorHAnsi" w:cs="Arial"/>
          <w:color w:val="000000"/>
          <w:sz w:val="22"/>
          <w:szCs w:val="22"/>
        </w:rPr>
      </w:pPr>
    </w:p>
    <w:p w:rsidR="002C28C6" w:rsidRDefault="002C28C6" w:rsidP="00070812">
      <w:pPr>
        <w:autoSpaceDE w:val="0"/>
        <w:autoSpaceDN w:val="0"/>
        <w:adjustRightInd w:val="0"/>
        <w:jc w:val="both"/>
        <w:rPr>
          <w:rFonts w:asciiTheme="minorHAnsi" w:hAnsiTheme="minorHAnsi" w:cs="Arial"/>
          <w:color w:val="000000"/>
          <w:sz w:val="22"/>
          <w:szCs w:val="22"/>
        </w:rPr>
      </w:pPr>
    </w:p>
    <w:p w:rsidR="00070812" w:rsidRDefault="00070812" w:rsidP="00070812">
      <w:pPr>
        <w:autoSpaceDE w:val="0"/>
        <w:autoSpaceDN w:val="0"/>
        <w:adjustRightInd w:val="0"/>
        <w:jc w:val="both"/>
        <w:rPr>
          <w:rFonts w:asciiTheme="minorHAnsi" w:hAnsiTheme="minorHAnsi" w:cs="Arial"/>
          <w:color w:val="000000"/>
          <w:sz w:val="22"/>
          <w:szCs w:val="22"/>
        </w:rPr>
      </w:pPr>
    </w:p>
    <w:p w:rsidR="00070812" w:rsidRPr="002C28C6" w:rsidRDefault="00070812" w:rsidP="003A091F">
      <w:pPr>
        <w:autoSpaceDE w:val="0"/>
        <w:autoSpaceDN w:val="0"/>
        <w:adjustRightInd w:val="0"/>
        <w:jc w:val="both"/>
        <w:rPr>
          <w:rFonts w:asciiTheme="minorHAnsi" w:hAnsiTheme="minorHAnsi" w:cs="Arial"/>
          <w:b/>
          <w:bCs/>
          <w:color w:val="000000"/>
          <w:sz w:val="22"/>
          <w:szCs w:val="22"/>
        </w:rPr>
      </w:pPr>
    </w:p>
    <w:p w:rsidR="00431EBA" w:rsidRDefault="00431EBA" w:rsidP="003A091F">
      <w:pPr>
        <w:autoSpaceDE w:val="0"/>
        <w:autoSpaceDN w:val="0"/>
        <w:adjustRightInd w:val="0"/>
        <w:jc w:val="both"/>
        <w:rPr>
          <w:rFonts w:asciiTheme="minorHAnsi" w:hAnsiTheme="minorHAnsi" w:cs="Arial"/>
          <w:b/>
          <w:bCs/>
          <w:color w:val="000000"/>
          <w:sz w:val="22"/>
          <w:szCs w:val="22"/>
        </w:rPr>
      </w:pPr>
    </w:p>
    <w:p w:rsidR="00431EBA" w:rsidRPr="00431EBA" w:rsidRDefault="00431EBA" w:rsidP="00431EBA">
      <w:pPr>
        <w:rPr>
          <w:rFonts w:asciiTheme="minorHAnsi" w:hAnsiTheme="minorHAnsi" w:cs="Arial"/>
          <w:sz w:val="22"/>
          <w:szCs w:val="22"/>
        </w:rPr>
      </w:pPr>
    </w:p>
    <w:p w:rsidR="00431EBA" w:rsidRPr="00431EBA" w:rsidRDefault="00431EBA" w:rsidP="00431EBA">
      <w:pPr>
        <w:rPr>
          <w:rFonts w:asciiTheme="minorHAnsi" w:hAnsiTheme="minorHAnsi" w:cs="Arial"/>
          <w:sz w:val="22"/>
          <w:szCs w:val="22"/>
        </w:rPr>
      </w:pPr>
    </w:p>
    <w:p w:rsidR="00431EBA" w:rsidRPr="00431EBA" w:rsidRDefault="00431EBA" w:rsidP="00431EBA">
      <w:pPr>
        <w:rPr>
          <w:rFonts w:asciiTheme="minorHAnsi" w:hAnsiTheme="minorHAnsi" w:cs="Arial"/>
          <w:sz w:val="22"/>
          <w:szCs w:val="22"/>
        </w:rPr>
      </w:pPr>
    </w:p>
    <w:p w:rsidR="00431EBA" w:rsidRPr="00431EBA" w:rsidRDefault="00431EBA" w:rsidP="00431EBA">
      <w:pPr>
        <w:rPr>
          <w:rFonts w:asciiTheme="minorHAnsi" w:hAnsiTheme="minorHAnsi" w:cs="Arial"/>
          <w:sz w:val="22"/>
          <w:szCs w:val="22"/>
        </w:rPr>
      </w:pPr>
    </w:p>
    <w:p w:rsidR="00431EBA" w:rsidRDefault="00431EBA" w:rsidP="00431EBA">
      <w:pPr>
        <w:rPr>
          <w:rFonts w:asciiTheme="minorHAnsi" w:hAnsiTheme="minorHAnsi" w:cs="Arial"/>
          <w:sz w:val="22"/>
          <w:szCs w:val="22"/>
        </w:rPr>
      </w:pPr>
    </w:p>
    <w:p w:rsidR="003A091F" w:rsidRPr="00431EBA" w:rsidRDefault="00431EBA" w:rsidP="00431EBA">
      <w:pPr>
        <w:tabs>
          <w:tab w:val="left" w:pos="5805"/>
        </w:tabs>
        <w:rPr>
          <w:rFonts w:asciiTheme="minorHAnsi" w:hAnsiTheme="minorHAnsi" w:cs="Arial"/>
          <w:sz w:val="22"/>
          <w:szCs w:val="22"/>
        </w:rPr>
      </w:pPr>
      <w:r>
        <w:rPr>
          <w:rFonts w:asciiTheme="minorHAnsi" w:hAnsiTheme="minorHAnsi" w:cs="Arial"/>
          <w:sz w:val="22"/>
          <w:szCs w:val="22"/>
        </w:rPr>
        <w:tab/>
      </w:r>
    </w:p>
    <w:sectPr w:rsidR="003A091F" w:rsidRPr="00431EBA" w:rsidSect="00AF4DA3">
      <w:headerReference w:type="even" r:id="rId8"/>
      <w:headerReference w:type="default" r:id="rId9"/>
      <w:footerReference w:type="even" r:id="rId10"/>
      <w:footerReference w:type="default" r:id="rId11"/>
      <w:headerReference w:type="first" r:id="rId12"/>
      <w:footerReference w:type="first" r:id="rId13"/>
      <w:pgSz w:w="12240" w:h="15840"/>
      <w:pgMar w:top="1134" w:right="1467" w:bottom="1418" w:left="156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8C1" w:rsidRDefault="007F18C1" w:rsidP="00E1329F">
      <w:r>
        <w:separator/>
      </w:r>
    </w:p>
  </w:endnote>
  <w:endnote w:type="continuationSeparator" w:id="0">
    <w:p w:rsidR="007F18C1" w:rsidRDefault="007F18C1" w:rsidP="00E1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rlito">
    <w:altName w:val="Calibri"/>
    <w:charset w:val="01"/>
    <w:family w:val="roman"/>
    <w:pitch w:val="variable"/>
  </w:font>
  <w:font w:name="CIDFont+F1">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6C2" w:rsidRDefault="00E976C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6C2" w:rsidRDefault="00E976C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6C2" w:rsidRDefault="00E976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8C1" w:rsidRDefault="007F18C1" w:rsidP="00E1329F">
      <w:r>
        <w:separator/>
      </w:r>
    </w:p>
  </w:footnote>
  <w:footnote w:type="continuationSeparator" w:id="0">
    <w:p w:rsidR="007F18C1" w:rsidRDefault="007F18C1" w:rsidP="00E132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6C2" w:rsidRDefault="00E976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18D" w:rsidRDefault="00BF5B7E" w:rsidP="00CA218D">
    <w:pPr>
      <w:pStyle w:val="Ttulo"/>
      <w:rPr>
        <w:rFonts w:ascii="Calibri" w:hAnsi="Calibri" w:cs="Calibri"/>
        <w:sz w:val="20"/>
        <w:szCs w:val="20"/>
      </w:rPr>
    </w:pPr>
    <w:r>
      <w:rPr>
        <w:rFonts w:ascii="Calibri" w:hAnsi="Calibri" w:cs="Calibri"/>
        <w:noProof/>
        <w:sz w:val="20"/>
        <w:szCs w:val="20"/>
        <w:lang w:val="es-SV" w:eastAsia="es-SV"/>
      </w:rPr>
      <mc:AlternateContent>
        <mc:Choice Requires="wps">
          <w:drawing>
            <wp:anchor distT="0" distB="0" distL="114300" distR="114300" simplePos="0" relativeHeight="251656192" behindDoc="0" locked="0" layoutInCell="1" allowOverlap="1" wp14:anchorId="34BB6E9C" wp14:editId="158F177D">
              <wp:simplePos x="0" y="0"/>
              <wp:positionH relativeFrom="column">
                <wp:posOffset>1504950</wp:posOffset>
              </wp:positionH>
              <wp:positionV relativeFrom="paragraph">
                <wp:posOffset>-28575</wp:posOffset>
              </wp:positionV>
              <wp:extent cx="3571875" cy="398780"/>
              <wp:effectExtent l="0" t="0" r="9525" b="127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398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F5B7E" w:rsidRDefault="00BF5B7E" w:rsidP="002F5B91">
                          <w:pPr>
                            <w:pStyle w:val="Ttulo"/>
                            <w:rPr>
                              <w:rFonts w:asciiTheme="minorHAnsi" w:hAnsiTheme="minorHAnsi" w:cs="Arial"/>
                              <w:sz w:val="18"/>
                              <w:szCs w:val="18"/>
                            </w:rPr>
                          </w:pPr>
                          <w:r w:rsidRPr="00BF5B7E">
                            <w:rPr>
                              <w:rFonts w:asciiTheme="minorHAnsi" w:hAnsiTheme="minorHAnsi" w:cs="Arial"/>
                              <w:sz w:val="18"/>
                              <w:szCs w:val="18"/>
                            </w:rPr>
                            <w:t>“CONTRATO DE PRESTACIÓN DE SERVICIO DE</w:t>
                          </w:r>
                        </w:p>
                        <w:p w:rsidR="00CA218D" w:rsidRPr="00BF5B7E" w:rsidRDefault="00BF5B7E" w:rsidP="002F5B91">
                          <w:pPr>
                            <w:pStyle w:val="Ttulo"/>
                            <w:rPr>
                              <w:sz w:val="18"/>
                              <w:szCs w:val="18"/>
                            </w:rPr>
                          </w:pPr>
                          <w:r w:rsidRPr="00BF5B7E">
                            <w:rPr>
                              <w:rFonts w:asciiTheme="minorHAnsi" w:hAnsiTheme="minorHAnsi" w:cs="Arial"/>
                              <w:sz w:val="18"/>
                              <w:szCs w:val="18"/>
                            </w:rPr>
                            <w:t xml:space="preserve"> </w:t>
                          </w:r>
                          <w:r w:rsidRPr="00172B9B">
                            <w:rPr>
                              <w:rFonts w:asciiTheme="minorHAnsi" w:hAnsiTheme="minorHAnsi" w:cs="Arial"/>
                              <w:sz w:val="18"/>
                              <w:szCs w:val="18"/>
                            </w:rPr>
                            <w:t>REDUNDANCIA DE SITIOS WEB Y APLICACIONES</w:t>
                          </w:r>
                          <w:r w:rsidR="00F429C5" w:rsidRPr="00172B9B">
                            <w:rPr>
                              <w:rFonts w:asciiTheme="minorHAnsi" w:hAnsiTheme="minorHAnsi" w:cs="Arial"/>
                              <w:sz w:val="18"/>
                              <w:szCs w:val="18"/>
                            </w:rPr>
                            <w:t xml:space="preserve"> CRÍTICAS</w:t>
                          </w:r>
                          <w:r w:rsidRPr="00172B9B">
                            <w:rPr>
                              <w:rFonts w:asciiTheme="minorHAnsi" w:hAnsiTheme="minorHAnsi" w:cs="Arial"/>
                              <w:sz w:val="18"/>
                              <w:szCs w:val="18"/>
                            </w:rPr>
                            <w:t>”</w:t>
                          </w:r>
                          <w:r w:rsidRPr="00BF5B7E">
                            <w:rPr>
                              <w:rFonts w:asciiTheme="minorHAnsi" w:hAnsiTheme="minorHAnsi" w:cs="Arial"/>
                              <w:b w:val="0"/>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18.5pt;margin-top:-2.25pt;width:281.25pt;height:31.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" stroked="f">
              <v:textbox>
                <w:txbxContent>
                  <w:p w:rsidR="00BF5B7E" w:rsidRDefault="00BF5B7E" w:rsidP="002F5B91">
                    <w:pPr>
                      <w:pStyle w:val="Ttulo"/>
                      <w:rPr>
                        <w:rFonts w:asciiTheme="minorHAnsi" w:hAnsiTheme="minorHAnsi" w:cs="Arial"/>
                        <w:sz w:val="18"/>
                        <w:szCs w:val="18"/>
                      </w:rPr>
                    </w:pPr>
                    <w:r w:rsidRPr="00BF5B7E">
                      <w:rPr>
                        <w:rFonts w:asciiTheme="minorHAnsi" w:hAnsiTheme="minorHAnsi" w:cs="Arial"/>
                        <w:sz w:val="18"/>
                        <w:szCs w:val="18"/>
                      </w:rPr>
                      <w:t>“CONTRATO DE PRESTACIÓN DE SERVICIO DE</w:t>
                    </w:r>
                  </w:p>
                  <w:p w:rsidR="00CA218D" w:rsidRPr="00BF5B7E" w:rsidRDefault="00BF5B7E" w:rsidP="002F5B91">
                    <w:pPr>
                      <w:pStyle w:val="Ttulo"/>
                      <w:rPr>
                        <w:sz w:val="18"/>
                        <w:szCs w:val="18"/>
                      </w:rPr>
                    </w:pPr>
                    <w:r w:rsidRPr="00BF5B7E">
                      <w:rPr>
                        <w:rFonts w:asciiTheme="minorHAnsi" w:hAnsiTheme="minorHAnsi" w:cs="Arial"/>
                        <w:sz w:val="18"/>
                        <w:szCs w:val="18"/>
                      </w:rPr>
                      <w:t xml:space="preserve"> </w:t>
                    </w:r>
                    <w:r w:rsidRPr="00172B9B">
                      <w:rPr>
                        <w:rFonts w:asciiTheme="minorHAnsi" w:hAnsiTheme="minorHAnsi" w:cs="Arial"/>
                        <w:sz w:val="18"/>
                        <w:szCs w:val="18"/>
                      </w:rPr>
                      <w:t>REDUNDANCIA DE SITIOS WEB Y APLICACIONES</w:t>
                    </w:r>
                    <w:r w:rsidR="00F429C5" w:rsidRPr="00172B9B">
                      <w:rPr>
                        <w:rFonts w:asciiTheme="minorHAnsi" w:hAnsiTheme="minorHAnsi" w:cs="Arial"/>
                        <w:sz w:val="18"/>
                        <w:szCs w:val="18"/>
                      </w:rPr>
                      <w:t xml:space="preserve"> CRÍTICAS</w:t>
                    </w:r>
                    <w:r w:rsidRPr="00172B9B">
                      <w:rPr>
                        <w:rFonts w:asciiTheme="minorHAnsi" w:hAnsiTheme="minorHAnsi" w:cs="Arial"/>
                        <w:sz w:val="18"/>
                        <w:szCs w:val="18"/>
                      </w:rPr>
                      <w:t>”</w:t>
                    </w:r>
                    <w:r w:rsidRPr="00BF5B7E">
                      <w:rPr>
                        <w:rFonts w:asciiTheme="minorHAnsi" w:hAnsiTheme="minorHAnsi" w:cs="Arial"/>
                        <w:b w:val="0"/>
                        <w:sz w:val="18"/>
                        <w:szCs w:val="18"/>
                      </w:rPr>
                      <w:t xml:space="preserve"> </w:t>
                    </w:r>
                  </w:p>
                </w:txbxContent>
              </v:textbox>
            </v:shape>
          </w:pict>
        </mc:Fallback>
      </mc:AlternateContent>
    </w:r>
    <w:r>
      <w:rPr>
        <w:rFonts w:ascii="Calibri" w:hAnsi="Calibri" w:cs="Calibri"/>
        <w:noProof/>
        <w:sz w:val="20"/>
        <w:szCs w:val="20"/>
        <w:lang w:val="es-SV" w:eastAsia="es-SV"/>
      </w:rPr>
      <mc:AlternateContent>
        <mc:Choice Requires="wps">
          <w:drawing>
            <wp:anchor distT="0" distB="0" distL="114300" distR="114300" simplePos="0" relativeHeight="251658240" behindDoc="0" locked="0" layoutInCell="1" allowOverlap="1" wp14:anchorId="2D84E576" wp14:editId="5E63AB8B">
              <wp:simplePos x="0" y="0"/>
              <wp:positionH relativeFrom="column">
                <wp:posOffset>-180975</wp:posOffset>
              </wp:positionH>
              <wp:positionV relativeFrom="paragraph">
                <wp:posOffset>-190500</wp:posOffset>
              </wp:positionV>
              <wp:extent cx="1476375" cy="956945"/>
              <wp:effectExtent l="0" t="0" r="952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956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F7C09" w:rsidRDefault="00187D3C">
                          <w:r>
                            <w:rPr>
                              <w:noProof/>
                              <w:lang w:val="es-SV" w:eastAsia="es-SV"/>
                            </w:rPr>
                            <w:drawing>
                              <wp:inline distT="0" distB="0" distL="0" distR="0" wp14:anchorId="22B65F18" wp14:editId="496AF2EF">
                                <wp:extent cx="1114425" cy="676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6762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14.25pt;margin-top:-15pt;width:116.25pt;height:7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" stroked="f">
              <v:textbox>
                <w:txbxContent>
                  <w:p w:rsidR="005F7C09" w:rsidRDefault="00187D3C">
                    <w:r>
                      <w:rPr>
                        <w:noProof/>
                        <w:lang w:val="es-SV" w:eastAsia="es-SV"/>
                      </w:rPr>
                      <w:drawing>
                        <wp:inline distT="0" distB="0" distL="0" distR="0" wp14:anchorId="22B65F18" wp14:editId="496AF2EF">
                          <wp:extent cx="1114425" cy="6762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676275"/>
                                  </a:xfrm>
                                  <a:prstGeom prst="rect">
                                    <a:avLst/>
                                  </a:prstGeom>
                                  <a:noFill/>
                                  <a:ln>
                                    <a:noFill/>
                                  </a:ln>
                                </pic:spPr>
                              </pic:pic>
                            </a:graphicData>
                          </a:graphic>
                        </wp:inline>
                      </w:drawing>
                    </w:r>
                  </w:p>
                </w:txbxContent>
              </v:textbox>
            </v:shape>
          </w:pict>
        </mc:Fallback>
      </mc:AlternateContent>
    </w:r>
    <w:r w:rsidR="00193192">
      <w:rPr>
        <w:rFonts w:ascii="Calibri" w:hAnsi="Calibri" w:cs="Calibri"/>
        <w:noProof/>
        <w:sz w:val="20"/>
        <w:szCs w:val="20"/>
        <w:lang w:val="es-SV" w:eastAsia="es-SV"/>
      </w:rPr>
      <mc:AlternateContent>
        <mc:Choice Requires="wps">
          <w:drawing>
            <wp:anchor distT="0" distB="0" distL="114300" distR="114300" simplePos="0" relativeHeight="251657216" behindDoc="0" locked="0" layoutInCell="1" allowOverlap="1" wp14:anchorId="30B8DEDF" wp14:editId="3F4ACFA7">
              <wp:simplePos x="0" y="0"/>
              <wp:positionH relativeFrom="column">
                <wp:posOffset>5361940</wp:posOffset>
              </wp:positionH>
              <wp:positionV relativeFrom="paragraph">
                <wp:posOffset>-152400</wp:posOffset>
              </wp:positionV>
              <wp:extent cx="990600" cy="767715"/>
              <wp:effectExtent l="0" t="0" r="63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E02E5" w:rsidRDefault="002B76CA" w:rsidP="002A793D">
                          <w:pPr>
                            <w:ind w:left="-426" w:firstLine="426"/>
                          </w:pPr>
                          <w:r w:rsidRPr="00DE02E5">
                            <w:rPr>
                              <w:noProof/>
                              <w:lang w:val="es-SV" w:eastAsia="es-SV"/>
                            </w:rPr>
                            <w:drawing>
                              <wp:inline distT="0" distB="0" distL="0" distR="0" wp14:anchorId="6C76395F" wp14:editId="0E83F2C4">
                                <wp:extent cx="685800" cy="676275"/>
                                <wp:effectExtent l="19050" t="0" r="0" b="0"/>
                                <wp:docPr id="1" name="Imagen 2" descr="scom_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com_escudo"/>
                                        <pic:cNvPicPr>
                                          <a:picLocks noChangeAspect="1" noChangeArrowheads="1"/>
                                        </pic:cNvPicPr>
                                      </pic:nvPicPr>
                                      <pic:blipFill>
                                        <a:blip r:embed="rId2"/>
                                        <a:srcRect/>
                                        <a:stretch>
                                          <a:fillRect/>
                                        </a:stretch>
                                      </pic:blipFill>
                                      <pic:spPr bwMode="auto">
                                        <a:xfrm>
                                          <a:off x="0" y="0"/>
                                          <a:ext cx="685800" cy="6762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 o:spid="_x0000_s1028" type="#_x0000_t202" style="position:absolute;left:0;text-align:left;margin-left:422.2pt;margin-top:-12pt;width:78pt;height:60.4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" stroked="f">
              <v:textbox style="mso-fit-shape-to-text:t">
                <w:txbxContent>
                  <w:p w:rsidR="00DE02E5" w:rsidRDefault="002B76CA" w:rsidP="002A793D">
                    <w:pPr>
                      <w:ind w:left="-426" w:firstLine="426"/>
                    </w:pPr>
                    <w:r w:rsidRPr="00DE02E5">
                      <w:rPr>
                        <w:noProof/>
                        <w:lang w:val="es-SV" w:eastAsia="es-SV"/>
                      </w:rPr>
                      <w:drawing>
                        <wp:inline distT="0" distB="0" distL="0" distR="0" wp14:anchorId="6C76395F" wp14:editId="0E83F2C4">
                          <wp:extent cx="685800" cy="676275"/>
                          <wp:effectExtent l="19050" t="0" r="0" b="0"/>
                          <wp:docPr id="1" name="Imagen 2" descr="scom_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scom_escudo"/>
                                  <pic:cNvPicPr>
                                    <a:picLocks noChangeAspect="1" noChangeArrowheads="1"/>
                                  </pic:cNvPicPr>
                                </pic:nvPicPr>
                                <pic:blipFill>
                                  <a:blip r:embed="rId2"/>
                                  <a:srcRect/>
                                  <a:stretch>
                                    <a:fillRect/>
                                  </a:stretch>
                                </pic:blipFill>
                                <pic:spPr bwMode="auto">
                                  <a:xfrm>
                                    <a:off x="0" y="0"/>
                                    <a:ext cx="685800" cy="676275"/>
                                  </a:xfrm>
                                  <a:prstGeom prst="rect">
                                    <a:avLst/>
                                  </a:prstGeom>
                                  <a:noFill/>
                                  <a:ln w="9525">
                                    <a:noFill/>
                                    <a:miter lim="800000"/>
                                    <a:headEnd/>
                                    <a:tailEnd/>
                                  </a:ln>
                                </pic:spPr>
                              </pic:pic>
                            </a:graphicData>
                          </a:graphic>
                        </wp:inline>
                      </w:drawing>
                    </w:r>
                  </w:p>
                </w:txbxContent>
              </v:textbox>
            </v:shape>
          </w:pict>
        </mc:Fallback>
      </mc:AlternateContent>
    </w:r>
  </w:p>
  <w:p w:rsidR="00CA218D" w:rsidRDefault="007F18C1" w:rsidP="00CA218D">
    <w:pPr>
      <w:pStyle w:val="Ttulo"/>
      <w:rPr>
        <w:rFonts w:ascii="Calibri" w:hAnsi="Calibri" w:cs="Calibri"/>
        <w:sz w:val="20"/>
        <w:szCs w:val="20"/>
      </w:rPr>
    </w:pPr>
  </w:p>
  <w:p w:rsidR="00CA218D" w:rsidRDefault="007F18C1" w:rsidP="00CA218D">
    <w:pPr>
      <w:pStyle w:val="Ttulo"/>
      <w:rPr>
        <w:rFonts w:ascii="Calibri" w:hAnsi="Calibri" w:cs="Calibri"/>
        <w:sz w:val="20"/>
        <w:szCs w:val="20"/>
      </w:rPr>
    </w:pPr>
  </w:p>
  <w:p w:rsidR="005F7C09" w:rsidRDefault="007F18C1" w:rsidP="00CA218D">
    <w:pPr>
      <w:pStyle w:val="Ttulo"/>
      <w:rPr>
        <w:rFonts w:ascii="Calibri" w:hAnsi="Calibri" w:cs="Calibri"/>
        <w:sz w:val="20"/>
        <w:szCs w:val="20"/>
      </w:rPr>
    </w:pPr>
    <w:bookmarkStart w:id="0" w:name="_GoBack"/>
    <w:bookmarkEnd w:id="0"/>
  </w:p>
  <w:p w:rsidR="00D728DD" w:rsidRDefault="007F18C1" w:rsidP="00CA218D">
    <w:pPr>
      <w:pStyle w:val="Ttulo"/>
      <w:rPr>
        <w:rFonts w:ascii="Calibri" w:hAnsi="Calibri" w:cs="Calibri"/>
        <w:sz w:val="20"/>
        <w:szCs w:val="20"/>
      </w:rPr>
    </w:pPr>
  </w:p>
  <w:p w:rsidR="00D728DD" w:rsidRDefault="007F18C1" w:rsidP="00CA218D">
    <w:pPr>
      <w:pStyle w:val="Ttulo"/>
      <w:rPr>
        <w:rFonts w:ascii="Calibri" w:hAnsi="Calibri" w:cs="Calibri"/>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76C2" w:rsidRDefault="00E976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329F"/>
    <w:rsid w:val="000045D1"/>
    <w:rsid w:val="00024D5C"/>
    <w:rsid w:val="00037FDE"/>
    <w:rsid w:val="00040128"/>
    <w:rsid w:val="00043C27"/>
    <w:rsid w:val="00050BEB"/>
    <w:rsid w:val="00052BDD"/>
    <w:rsid w:val="0005473F"/>
    <w:rsid w:val="00061E3E"/>
    <w:rsid w:val="00070812"/>
    <w:rsid w:val="0008704F"/>
    <w:rsid w:val="000964C6"/>
    <w:rsid w:val="000B0DC2"/>
    <w:rsid w:val="000C298A"/>
    <w:rsid w:val="000C7CFA"/>
    <w:rsid w:val="000D0EAE"/>
    <w:rsid w:val="000D32A0"/>
    <w:rsid w:val="000D35C1"/>
    <w:rsid w:val="000E0E4A"/>
    <w:rsid w:val="000E5432"/>
    <w:rsid w:val="000E5F2E"/>
    <w:rsid w:val="000E62CF"/>
    <w:rsid w:val="000E7C5A"/>
    <w:rsid w:val="000F1DFE"/>
    <w:rsid w:val="000F5DBB"/>
    <w:rsid w:val="00100C2F"/>
    <w:rsid w:val="001048FE"/>
    <w:rsid w:val="00106669"/>
    <w:rsid w:val="00116EA5"/>
    <w:rsid w:val="00124E18"/>
    <w:rsid w:val="00125A59"/>
    <w:rsid w:val="0013399E"/>
    <w:rsid w:val="001358E4"/>
    <w:rsid w:val="0013797D"/>
    <w:rsid w:val="00146D82"/>
    <w:rsid w:val="00165BE1"/>
    <w:rsid w:val="0017174A"/>
    <w:rsid w:val="001720CD"/>
    <w:rsid w:val="00172B9B"/>
    <w:rsid w:val="001737A5"/>
    <w:rsid w:val="00175D14"/>
    <w:rsid w:val="0017604F"/>
    <w:rsid w:val="00176C24"/>
    <w:rsid w:val="00185B4D"/>
    <w:rsid w:val="00187D3C"/>
    <w:rsid w:val="0019139B"/>
    <w:rsid w:val="00191D22"/>
    <w:rsid w:val="00193192"/>
    <w:rsid w:val="00196878"/>
    <w:rsid w:val="001C299C"/>
    <w:rsid w:val="001C626B"/>
    <w:rsid w:val="001D16D7"/>
    <w:rsid w:val="001D64A0"/>
    <w:rsid w:val="001D7A4F"/>
    <w:rsid w:val="001E4B49"/>
    <w:rsid w:val="001F0E7B"/>
    <w:rsid w:val="002100C0"/>
    <w:rsid w:val="00240128"/>
    <w:rsid w:val="00245D53"/>
    <w:rsid w:val="00260B22"/>
    <w:rsid w:val="0026305B"/>
    <w:rsid w:val="0027224A"/>
    <w:rsid w:val="002735D7"/>
    <w:rsid w:val="002864F5"/>
    <w:rsid w:val="002931FF"/>
    <w:rsid w:val="0029671A"/>
    <w:rsid w:val="002A22F0"/>
    <w:rsid w:val="002A793D"/>
    <w:rsid w:val="002B76CA"/>
    <w:rsid w:val="002C28C6"/>
    <w:rsid w:val="002C6A19"/>
    <w:rsid w:val="002D06CD"/>
    <w:rsid w:val="002E4760"/>
    <w:rsid w:val="002F5B91"/>
    <w:rsid w:val="00303176"/>
    <w:rsid w:val="00312B0F"/>
    <w:rsid w:val="003134F9"/>
    <w:rsid w:val="003140DE"/>
    <w:rsid w:val="003307B8"/>
    <w:rsid w:val="00331D9F"/>
    <w:rsid w:val="00346660"/>
    <w:rsid w:val="0034697A"/>
    <w:rsid w:val="00354329"/>
    <w:rsid w:val="00363E70"/>
    <w:rsid w:val="00373DC1"/>
    <w:rsid w:val="003835B0"/>
    <w:rsid w:val="0039107C"/>
    <w:rsid w:val="00391D9E"/>
    <w:rsid w:val="00392649"/>
    <w:rsid w:val="003A091F"/>
    <w:rsid w:val="003A4584"/>
    <w:rsid w:val="003B2F29"/>
    <w:rsid w:val="003B4289"/>
    <w:rsid w:val="003C1F75"/>
    <w:rsid w:val="003D3868"/>
    <w:rsid w:val="003D443A"/>
    <w:rsid w:val="003F49A5"/>
    <w:rsid w:val="003F5CB3"/>
    <w:rsid w:val="003F6C20"/>
    <w:rsid w:val="004020FF"/>
    <w:rsid w:val="004105CC"/>
    <w:rsid w:val="00413E90"/>
    <w:rsid w:val="00414994"/>
    <w:rsid w:val="00414EBE"/>
    <w:rsid w:val="00421160"/>
    <w:rsid w:val="0042152F"/>
    <w:rsid w:val="00431EBA"/>
    <w:rsid w:val="00435112"/>
    <w:rsid w:val="004413C2"/>
    <w:rsid w:val="00443037"/>
    <w:rsid w:val="00450BD6"/>
    <w:rsid w:val="004527A6"/>
    <w:rsid w:val="00462C58"/>
    <w:rsid w:val="00463CC7"/>
    <w:rsid w:val="00477E64"/>
    <w:rsid w:val="00486DFA"/>
    <w:rsid w:val="004913C4"/>
    <w:rsid w:val="004921E3"/>
    <w:rsid w:val="004A32A9"/>
    <w:rsid w:val="004A5F91"/>
    <w:rsid w:val="004A6F8C"/>
    <w:rsid w:val="004B3DA6"/>
    <w:rsid w:val="004C3234"/>
    <w:rsid w:val="004C4C63"/>
    <w:rsid w:val="004D16DD"/>
    <w:rsid w:val="004F08F5"/>
    <w:rsid w:val="004F2087"/>
    <w:rsid w:val="004F43A6"/>
    <w:rsid w:val="00503D98"/>
    <w:rsid w:val="005128FB"/>
    <w:rsid w:val="005215E3"/>
    <w:rsid w:val="00527A32"/>
    <w:rsid w:val="00534955"/>
    <w:rsid w:val="00542241"/>
    <w:rsid w:val="00550E5B"/>
    <w:rsid w:val="005635FB"/>
    <w:rsid w:val="005863F1"/>
    <w:rsid w:val="00586DA2"/>
    <w:rsid w:val="00595928"/>
    <w:rsid w:val="005A2F12"/>
    <w:rsid w:val="005B1AFD"/>
    <w:rsid w:val="005C0A94"/>
    <w:rsid w:val="005C572C"/>
    <w:rsid w:val="005D5F7C"/>
    <w:rsid w:val="005F2418"/>
    <w:rsid w:val="005F3844"/>
    <w:rsid w:val="006013D3"/>
    <w:rsid w:val="00603743"/>
    <w:rsid w:val="00604F3B"/>
    <w:rsid w:val="006075B8"/>
    <w:rsid w:val="00612B50"/>
    <w:rsid w:val="00612D69"/>
    <w:rsid w:val="00643315"/>
    <w:rsid w:val="00646221"/>
    <w:rsid w:val="006518D8"/>
    <w:rsid w:val="006543E6"/>
    <w:rsid w:val="00671EFF"/>
    <w:rsid w:val="00672A3F"/>
    <w:rsid w:val="00675279"/>
    <w:rsid w:val="00692718"/>
    <w:rsid w:val="0069278E"/>
    <w:rsid w:val="00693368"/>
    <w:rsid w:val="006A38FA"/>
    <w:rsid w:val="006A4E41"/>
    <w:rsid w:val="006A53B8"/>
    <w:rsid w:val="006A582B"/>
    <w:rsid w:val="006B7631"/>
    <w:rsid w:val="006C0127"/>
    <w:rsid w:val="006C26B6"/>
    <w:rsid w:val="006C6569"/>
    <w:rsid w:val="006D10A1"/>
    <w:rsid w:val="006D1FA4"/>
    <w:rsid w:val="006D2570"/>
    <w:rsid w:val="006D5EB4"/>
    <w:rsid w:val="006E4EE7"/>
    <w:rsid w:val="006F7D2F"/>
    <w:rsid w:val="007041EE"/>
    <w:rsid w:val="00704486"/>
    <w:rsid w:val="00710EFD"/>
    <w:rsid w:val="007151F5"/>
    <w:rsid w:val="0071723A"/>
    <w:rsid w:val="00717F18"/>
    <w:rsid w:val="00721AE0"/>
    <w:rsid w:val="007243CE"/>
    <w:rsid w:val="00734030"/>
    <w:rsid w:val="00747552"/>
    <w:rsid w:val="00750959"/>
    <w:rsid w:val="007518C8"/>
    <w:rsid w:val="0075397D"/>
    <w:rsid w:val="00756347"/>
    <w:rsid w:val="007659A6"/>
    <w:rsid w:val="00766686"/>
    <w:rsid w:val="007746EE"/>
    <w:rsid w:val="00774E78"/>
    <w:rsid w:val="007827FE"/>
    <w:rsid w:val="0078282B"/>
    <w:rsid w:val="00790A0E"/>
    <w:rsid w:val="007926A9"/>
    <w:rsid w:val="00792FD6"/>
    <w:rsid w:val="007A00D7"/>
    <w:rsid w:val="007A43DA"/>
    <w:rsid w:val="007A74A8"/>
    <w:rsid w:val="007B6379"/>
    <w:rsid w:val="007C18DE"/>
    <w:rsid w:val="007D3791"/>
    <w:rsid w:val="007F18C1"/>
    <w:rsid w:val="007F1AE9"/>
    <w:rsid w:val="0080309F"/>
    <w:rsid w:val="00805B90"/>
    <w:rsid w:val="008108FE"/>
    <w:rsid w:val="0082306D"/>
    <w:rsid w:val="00824381"/>
    <w:rsid w:val="008257A6"/>
    <w:rsid w:val="0083366C"/>
    <w:rsid w:val="00834C9A"/>
    <w:rsid w:val="008353A1"/>
    <w:rsid w:val="00836A91"/>
    <w:rsid w:val="0083747D"/>
    <w:rsid w:val="00844A4A"/>
    <w:rsid w:val="00845F77"/>
    <w:rsid w:val="008745E0"/>
    <w:rsid w:val="00880479"/>
    <w:rsid w:val="00885E0D"/>
    <w:rsid w:val="00887444"/>
    <w:rsid w:val="008879DC"/>
    <w:rsid w:val="00893C79"/>
    <w:rsid w:val="00893F2B"/>
    <w:rsid w:val="008A5711"/>
    <w:rsid w:val="008A6C84"/>
    <w:rsid w:val="008B0377"/>
    <w:rsid w:val="008B091F"/>
    <w:rsid w:val="008C5D91"/>
    <w:rsid w:val="008E04E7"/>
    <w:rsid w:val="00902269"/>
    <w:rsid w:val="00926E2A"/>
    <w:rsid w:val="00941C5E"/>
    <w:rsid w:val="0094370C"/>
    <w:rsid w:val="00944496"/>
    <w:rsid w:val="00944549"/>
    <w:rsid w:val="00957901"/>
    <w:rsid w:val="00963F19"/>
    <w:rsid w:val="00964319"/>
    <w:rsid w:val="00983387"/>
    <w:rsid w:val="00983AB7"/>
    <w:rsid w:val="009845A2"/>
    <w:rsid w:val="009B4279"/>
    <w:rsid w:val="009D3D16"/>
    <w:rsid w:val="009E2F91"/>
    <w:rsid w:val="009F3DA8"/>
    <w:rsid w:val="009F400E"/>
    <w:rsid w:val="009F51C5"/>
    <w:rsid w:val="009F5801"/>
    <w:rsid w:val="00A12E07"/>
    <w:rsid w:val="00A361CE"/>
    <w:rsid w:val="00A505FE"/>
    <w:rsid w:val="00A51AB7"/>
    <w:rsid w:val="00A6452B"/>
    <w:rsid w:val="00A74592"/>
    <w:rsid w:val="00A74A78"/>
    <w:rsid w:val="00A803FB"/>
    <w:rsid w:val="00A923A8"/>
    <w:rsid w:val="00AA2E25"/>
    <w:rsid w:val="00AC72F7"/>
    <w:rsid w:val="00AC7931"/>
    <w:rsid w:val="00AE1607"/>
    <w:rsid w:val="00AE2AB4"/>
    <w:rsid w:val="00AF4DA3"/>
    <w:rsid w:val="00B1466B"/>
    <w:rsid w:val="00B264F0"/>
    <w:rsid w:val="00B32427"/>
    <w:rsid w:val="00B345A4"/>
    <w:rsid w:val="00B42DFF"/>
    <w:rsid w:val="00B75DA8"/>
    <w:rsid w:val="00B8707B"/>
    <w:rsid w:val="00B93B5E"/>
    <w:rsid w:val="00BA0897"/>
    <w:rsid w:val="00BC19B4"/>
    <w:rsid w:val="00BC1C82"/>
    <w:rsid w:val="00BF5B7E"/>
    <w:rsid w:val="00C10574"/>
    <w:rsid w:val="00C41B9B"/>
    <w:rsid w:val="00C41E9E"/>
    <w:rsid w:val="00C56BE5"/>
    <w:rsid w:val="00C65850"/>
    <w:rsid w:val="00C70FEB"/>
    <w:rsid w:val="00C7205E"/>
    <w:rsid w:val="00C850A7"/>
    <w:rsid w:val="00C94BA4"/>
    <w:rsid w:val="00CC506D"/>
    <w:rsid w:val="00CD1A10"/>
    <w:rsid w:val="00CD1F28"/>
    <w:rsid w:val="00CD3ADA"/>
    <w:rsid w:val="00CD7D60"/>
    <w:rsid w:val="00CE181F"/>
    <w:rsid w:val="00CE3866"/>
    <w:rsid w:val="00CE7B1B"/>
    <w:rsid w:val="00CF2656"/>
    <w:rsid w:val="00CF2787"/>
    <w:rsid w:val="00CF4CD8"/>
    <w:rsid w:val="00D00946"/>
    <w:rsid w:val="00D03A8E"/>
    <w:rsid w:val="00D078FE"/>
    <w:rsid w:val="00D17DED"/>
    <w:rsid w:val="00D17DF5"/>
    <w:rsid w:val="00D524DB"/>
    <w:rsid w:val="00D57BB2"/>
    <w:rsid w:val="00D7611E"/>
    <w:rsid w:val="00D82A80"/>
    <w:rsid w:val="00D86285"/>
    <w:rsid w:val="00DB43AD"/>
    <w:rsid w:val="00DC4BEA"/>
    <w:rsid w:val="00DD2325"/>
    <w:rsid w:val="00DD2902"/>
    <w:rsid w:val="00DD4374"/>
    <w:rsid w:val="00DE1BAA"/>
    <w:rsid w:val="00DE1E92"/>
    <w:rsid w:val="00DE5C4D"/>
    <w:rsid w:val="00DE7F32"/>
    <w:rsid w:val="00DF018C"/>
    <w:rsid w:val="00E00830"/>
    <w:rsid w:val="00E1329F"/>
    <w:rsid w:val="00E302FE"/>
    <w:rsid w:val="00E346EF"/>
    <w:rsid w:val="00E45903"/>
    <w:rsid w:val="00E560F6"/>
    <w:rsid w:val="00E62B9A"/>
    <w:rsid w:val="00E66AAF"/>
    <w:rsid w:val="00E76DB0"/>
    <w:rsid w:val="00E92E8B"/>
    <w:rsid w:val="00E931B2"/>
    <w:rsid w:val="00E95B3B"/>
    <w:rsid w:val="00E976C2"/>
    <w:rsid w:val="00EA03A5"/>
    <w:rsid w:val="00EA5ACB"/>
    <w:rsid w:val="00EA7612"/>
    <w:rsid w:val="00EB0D6B"/>
    <w:rsid w:val="00EC1B34"/>
    <w:rsid w:val="00EC623F"/>
    <w:rsid w:val="00ED1FF1"/>
    <w:rsid w:val="00ED28EA"/>
    <w:rsid w:val="00ED36B5"/>
    <w:rsid w:val="00ED4279"/>
    <w:rsid w:val="00EF137B"/>
    <w:rsid w:val="00F0133D"/>
    <w:rsid w:val="00F16732"/>
    <w:rsid w:val="00F20D4A"/>
    <w:rsid w:val="00F429C5"/>
    <w:rsid w:val="00F63201"/>
    <w:rsid w:val="00F71CC1"/>
    <w:rsid w:val="00F83559"/>
    <w:rsid w:val="00F9320D"/>
    <w:rsid w:val="00F95610"/>
    <w:rsid w:val="00FD2AB1"/>
    <w:rsid w:val="00FE0B57"/>
    <w:rsid w:val="00FF0B7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9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172B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E1329F"/>
    <w:pPr>
      <w:tabs>
        <w:tab w:val="left" w:pos="720"/>
        <w:tab w:val="left" w:pos="1440"/>
        <w:tab w:val="left" w:pos="2160"/>
        <w:tab w:val="left" w:pos="2880"/>
        <w:tab w:val="left" w:pos="3600"/>
        <w:tab w:val="left" w:pos="4320"/>
      </w:tabs>
      <w:jc w:val="center"/>
    </w:pPr>
    <w:rPr>
      <w:b/>
      <w:bCs/>
      <w:sz w:val="22"/>
      <w:szCs w:val="22"/>
      <w:lang w:val="es-CO"/>
    </w:rPr>
  </w:style>
  <w:style w:type="character" w:customStyle="1" w:styleId="TtuloCar">
    <w:name w:val="Título Car"/>
    <w:basedOn w:val="Fuentedeprrafopredeter"/>
    <w:link w:val="Ttulo"/>
    <w:uiPriority w:val="99"/>
    <w:rsid w:val="00E1329F"/>
    <w:rPr>
      <w:rFonts w:ascii="Times New Roman" w:eastAsia="Times New Roman" w:hAnsi="Times New Roman" w:cs="Times New Roman"/>
      <w:b/>
      <w:bCs/>
      <w:lang w:val="es-CO" w:eastAsia="es-ES"/>
    </w:rPr>
  </w:style>
  <w:style w:type="paragraph" w:styleId="Textodeglobo">
    <w:name w:val="Balloon Text"/>
    <w:basedOn w:val="Normal"/>
    <w:link w:val="TextodegloboCar"/>
    <w:uiPriority w:val="99"/>
    <w:semiHidden/>
    <w:unhideWhenUsed/>
    <w:rsid w:val="00E1329F"/>
    <w:rPr>
      <w:rFonts w:ascii="Tahoma" w:hAnsi="Tahoma" w:cs="Tahoma"/>
      <w:sz w:val="16"/>
      <w:szCs w:val="16"/>
    </w:rPr>
  </w:style>
  <w:style w:type="character" w:customStyle="1" w:styleId="TextodegloboCar">
    <w:name w:val="Texto de globo Car"/>
    <w:basedOn w:val="Fuentedeprrafopredeter"/>
    <w:link w:val="Textodeglobo"/>
    <w:uiPriority w:val="99"/>
    <w:semiHidden/>
    <w:rsid w:val="00E1329F"/>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E1329F"/>
    <w:pPr>
      <w:tabs>
        <w:tab w:val="center" w:pos="4419"/>
        <w:tab w:val="right" w:pos="8838"/>
      </w:tabs>
    </w:pPr>
  </w:style>
  <w:style w:type="character" w:customStyle="1" w:styleId="EncabezadoCar">
    <w:name w:val="Encabezado Car"/>
    <w:basedOn w:val="Fuentedeprrafopredeter"/>
    <w:link w:val="Encabezado"/>
    <w:uiPriority w:val="99"/>
    <w:rsid w:val="00E1329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1329F"/>
    <w:pPr>
      <w:tabs>
        <w:tab w:val="center" w:pos="4419"/>
        <w:tab w:val="right" w:pos="8838"/>
      </w:tabs>
    </w:pPr>
  </w:style>
  <w:style w:type="character" w:customStyle="1" w:styleId="PiedepginaCar">
    <w:name w:val="Pie de página Car"/>
    <w:basedOn w:val="Fuentedeprrafopredeter"/>
    <w:link w:val="Piedepgina"/>
    <w:uiPriority w:val="99"/>
    <w:rsid w:val="00E1329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041EE"/>
    <w:pPr>
      <w:ind w:left="720"/>
      <w:contextualSpacing/>
    </w:pPr>
  </w:style>
  <w:style w:type="character" w:styleId="Hipervnculo">
    <w:name w:val="Hyperlink"/>
    <w:basedOn w:val="Fuentedeprrafopredeter"/>
    <w:uiPriority w:val="99"/>
    <w:unhideWhenUsed/>
    <w:rsid w:val="00BA0897"/>
    <w:rPr>
      <w:color w:val="0000FF" w:themeColor="hyperlink"/>
      <w:u w:val="single"/>
    </w:rPr>
  </w:style>
  <w:style w:type="table" w:styleId="Tablaconcuadrcula">
    <w:name w:val="Table Grid"/>
    <w:basedOn w:val="Tablanormal"/>
    <w:uiPriority w:val="59"/>
    <w:rsid w:val="007A00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6A582B"/>
    <w:pPr>
      <w:spacing w:after="0"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FF0B7F"/>
    <w:pPr>
      <w:spacing w:after="0" w:line="240" w:lineRule="auto"/>
    </w:pPr>
    <w:rPr>
      <w:rFonts w:ascii="Calibri" w:eastAsia="Times New Roman" w:hAnsi="Calibri" w:cs="Times New Roman"/>
      <w:lang w:val="en-US" w:bidi="en-US"/>
    </w:rPr>
  </w:style>
  <w:style w:type="character" w:styleId="Refdecomentario">
    <w:name w:val="annotation reference"/>
    <w:basedOn w:val="Fuentedeprrafopredeter"/>
    <w:uiPriority w:val="99"/>
    <w:semiHidden/>
    <w:unhideWhenUsed/>
    <w:rsid w:val="000E5F2E"/>
    <w:rPr>
      <w:sz w:val="16"/>
      <w:szCs w:val="16"/>
    </w:rPr>
  </w:style>
  <w:style w:type="paragraph" w:styleId="Textocomentario">
    <w:name w:val="annotation text"/>
    <w:basedOn w:val="Normal"/>
    <w:link w:val="TextocomentarioCar"/>
    <w:uiPriority w:val="99"/>
    <w:semiHidden/>
    <w:unhideWhenUsed/>
    <w:rsid w:val="000E5F2E"/>
    <w:rPr>
      <w:sz w:val="20"/>
      <w:szCs w:val="20"/>
    </w:rPr>
  </w:style>
  <w:style w:type="character" w:customStyle="1" w:styleId="TextocomentarioCar">
    <w:name w:val="Texto comentario Car"/>
    <w:basedOn w:val="Fuentedeprrafopredeter"/>
    <w:link w:val="Textocomentario"/>
    <w:uiPriority w:val="99"/>
    <w:semiHidden/>
    <w:rsid w:val="000E5F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E5F2E"/>
    <w:rPr>
      <w:b/>
      <w:bCs/>
    </w:rPr>
  </w:style>
  <w:style w:type="character" w:customStyle="1" w:styleId="AsuntodelcomentarioCar">
    <w:name w:val="Asunto del comentario Car"/>
    <w:basedOn w:val="TextocomentarioCar"/>
    <w:link w:val="Asuntodelcomentario"/>
    <w:uiPriority w:val="99"/>
    <w:semiHidden/>
    <w:rsid w:val="000E5F2E"/>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4C4C63"/>
    <w:rPr>
      <w:i/>
      <w:iCs/>
    </w:rPr>
  </w:style>
  <w:style w:type="character" w:customStyle="1" w:styleId="Ttulo2Car">
    <w:name w:val="Título 2 Car"/>
    <w:basedOn w:val="Fuentedeprrafopredeter"/>
    <w:link w:val="Ttulo2"/>
    <w:uiPriority w:val="9"/>
    <w:rsid w:val="00172B9B"/>
    <w:rPr>
      <w:rFonts w:asciiTheme="majorHAnsi" w:eastAsiaTheme="majorEastAsia" w:hAnsiTheme="majorHAnsi" w:cstheme="majorBidi"/>
      <w:b/>
      <w:bCs/>
      <w:color w:val="4F81BD" w:themeColor="accent1"/>
      <w:sz w:val="26"/>
      <w:szCs w:val="2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29F"/>
    <w:pPr>
      <w:spacing w:after="0" w:line="240" w:lineRule="auto"/>
    </w:pPr>
    <w:rPr>
      <w:rFonts w:ascii="Times New Roman" w:eastAsia="Times New Roman" w:hAnsi="Times New Roman" w:cs="Times New Roman"/>
      <w:sz w:val="24"/>
      <w:szCs w:val="24"/>
      <w:lang w:val="es-ES" w:eastAsia="es-ES"/>
    </w:rPr>
  </w:style>
  <w:style w:type="paragraph" w:styleId="Ttulo2">
    <w:name w:val="heading 2"/>
    <w:basedOn w:val="Normal"/>
    <w:next w:val="Normal"/>
    <w:link w:val="Ttulo2Car"/>
    <w:uiPriority w:val="9"/>
    <w:unhideWhenUsed/>
    <w:qFormat/>
    <w:rsid w:val="00172B9B"/>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uiPriority w:val="99"/>
    <w:qFormat/>
    <w:rsid w:val="00E1329F"/>
    <w:pPr>
      <w:tabs>
        <w:tab w:val="left" w:pos="720"/>
        <w:tab w:val="left" w:pos="1440"/>
        <w:tab w:val="left" w:pos="2160"/>
        <w:tab w:val="left" w:pos="2880"/>
        <w:tab w:val="left" w:pos="3600"/>
        <w:tab w:val="left" w:pos="4320"/>
      </w:tabs>
      <w:jc w:val="center"/>
    </w:pPr>
    <w:rPr>
      <w:b/>
      <w:bCs/>
      <w:sz w:val="22"/>
      <w:szCs w:val="22"/>
      <w:lang w:val="es-CO"/>
    </w:rPr>
  </w:style>
  <w:style w:type="character" w:customStyle="1" w:styleId="TtuloCar">
    <w:name w:val="Título Car"/>
    <w:basedOn w:val="Fuentedeprrafopredeter"/>
    <w:link w:val="Ttulo"/>
    <w:uiPriority w:val="99"/>
    <w:rsid w:val="00E1329F"/>
    <w:rPr>
      <w:rFonts w:ascii="Times New Roman" w:eastAsia="Times New Roman" w:hAnsi="Times New Roman" w:cs="Times New Roman"/>
      <w:b/>
      <w:bCs/>
      <w:lang w:val="es-CO" w:eastAsia="es-ES"/>
    </w:rPr>
  </w:style>
  <w:style w:type="paragraph" w:styleId="Textodeglobo">
    <w:name w:val="Balloon Text"/>
    <w:basedOn w:val="Normal"/>
    <w:link w:val="TextodegloboCar"/>
    <w:uiPriority w:val="99"/>
    <w:semiHidden/>
    <w:unhideWhenUsed/>
    <w:rsid w:val="00E1329F"/>
    <w:rPr>
      <w:rFonts w:ascii="Tahoma" w:hAnsi="Tahoma" w:cs="Tahoma"/>
      <w:sz w:val="16"/>
      <w:szCs w:val="16"/>
    </w:rPr>
  </w:style>
  <w:style w:type="character" w:customStyle="1" w:styleId="TextodegloboCar">
    <w:name w:val="Texto de globo Car"/>
    <w:basedOn w:val="Fuentedeprrafopredeter"/>
    <w:link w:val="Textodeglobo"/>
    <w:uiPriority w:val="99"/>
    <w:semiHidden/>
    <w:rsid w:val="00E1329F"/>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E1329F"/>
    <w:pPr>
      <w:tabs>
        <w:tab w:val="center" w:pos="4419"/>
        <w:tab w:val="right" w:pos="8838"/>
      </w:tabs>
    </w:pPr>
  </w:style>
  <w:style w:type="character" w:customStyle="1" w:styleId="EncabezadoCar">
    <w:name w:val="Encabezado Car"/>
    <w:basedOn w:val="Fuentedeprrafopredeter"/>
    <w:link w:val="Encabezado"/>
    <w:uiPriority w:val="99"/>
    <w:rsid w:val="00E1329F"/>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1329F"/>
    <w:pPr>
      <w:tabs>
        <w:tab w:val="center" w:pos="4419"/>
        <w:tab w:val="right" w:pos="8838"/>
      </w:tabs>
    </w:pPr>
  </w:style>
  <w:style w:type="character" w:customStyle="1" w:styleId="PiedepginaCar">
    <w:name w:val="Pie de página Car"/>
    <w:basedOn w:val="Fuentedeprrafopredeter"/>
    <w:link w:val="Piedepgina"/>
    <w:uiPriority w:val="99"/>
    <w:rsid w:val="00E1329F"/>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7041EE"/>
    <w:pPr>
      <w:ind w:left="720"/>
      <w:contextualSpacing/>
    </w:pPr>
  </w:style>
  <w:style w:type="character" w:styleId="Hipervnculo">
    <w:name w:val="Hyperlink"/>
    <w:basedOn w:val="Fuentedeprrafopredeter"/>
    <w:uiPriority w:val="99"/>
    <w:unhideWhenUsed/>
    <w:rsid w:val="00BA0897"/>
    <w:rPr>
      <w:color w:val="0000FF" w:themeColor="hyperlink"/>
      <w:u w:val="single"/>
    </w:rPr>
  </w:style>
  <w:style w:type="table" w:styleId="Tablaconcuadrcula">
    <w:name w:val="Table Grid"/>
    <w:basedOn w:val="Tablanormal"/>
    <w:uiPriority w:val="59"/>
    <w:rsid w:val="007A00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n">
    <w:name w:val="Revision"/>
    <w:hidden/>
    <w:uiPriority w:val="99"/>
    <w:semiHidden/>
    <w:rsid w:val="006A582B"/>
    <w:pPr>
      <w:spacing w:after="0"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FF0B7F"/>
    <w:pPr>
      <w:spacing w:after="0" w:line="240" w:lineRule="auto"/>
    </w:pPr>
    <w:rPr>
      <w:rFonts w:ascii="Calibri" w:eastAsia="Times New Roman" w:hAnsi="Calibri" w:cs="Times New Roman"/>
      <w:lang w:val="en-US" w:bidi="en-US"/>
    </w:rPr>
  </w:style>
  <w:style w:type="character" w:styleId="Refdecomentario">
    <w:name w:val="annotation reference"/>
    <w:basedOn w:val="Fuentedeprrafopredeter"/>
    <w:uiPriority w:val="99"/>
    <w:semiHidden/>
    <w:unhideWhenUsed/>
    <w:rsid w:val="000E5F2E"/>
    <w:rPr>
      <w:sz w:val="16"/>
      <w:szCs w:val="16"/>
    </w:rPr>
  </w:style>
  <w:style w:type="paragraph" w:styleId="Textocomentario">
    <w:name w:val="annotation text"/>
    <w:basedOn w:val="Normal"/>
    <w:link w:val="TextocomentarioCar"/>
    <w:uiPriority w:val="99"/>
    <w:semiHidden/>
    <w:unhideWhenUsed/>
    <w:rsid w:val="000E5F2E"/>
    <w:rPr>
      <w:sz w:val="20"/>
      <w:szCs w:val="20"/>
    </w:rPr>
  </w:style>
  <w:style w:type="character" w:customStyle="1" w:styleId="TextocomentarioCar">
    <w:name w:val="Texto comentario Car"/>
    <w:basedOn w:val="Fuentedeprrafopredeter"/>
    <w:link w:val="Textocomentario"/>
    <w:uiPriority w:val="99"/>
    <w:semiHidden/>
    <w:rsid w:val="000E5F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0E5F2E"/>
    <w:rPr>
      <w:b/>
      <w:bCs/>
    </w:rPr>
  </w:style>
  <w:style w:type="character" w:customStyle="1" w:styleId="AsuntodelcomentarioCar">
    <w:name w:val="Asunto del comentario Car"/>
    <w:basedOn w:val="TextocomentarioCar"/>
    <w:link w:val="Asuntodelcomentario"/>
    <w:uiPriority w:val="99"/>
    <w:semiHidden/>
    <w:rsid w:val="000E5F2E"/>
    <w:rPr>
      <w:rFonts w:ascii="Times New Roman" w:eastAsia="Times New Roman" w:hAnsi="Times New Roman" w:cs="Times New Roman"/>
      <w:b/>
      <w:bCs/>
      <w:sz w:val="20"/>
      <w:szCs w:val="20"/>
      <w:lang w:val="es-ES" w:eastAsia="es-ES"/>
    </w:rPr>
  </w:style>
  <w:style w:type="character" w:styleId="nfasis">
    <w:name w:val="Emphasis"/>
    <w:basedOn w:val="Fuentedeprrafopredeter"/>
    <w:uiPriority w:val="20"/>
    <w:qFormat/>
    <w:rsid w:val="004C4C63"/>
    <w:rPr>
      <w:i/>
      <w:iCs/>
    </w:rPr>
  </w:style>
  <w:style w:type="character" w:customStyle="1" w:styleId="Ttulo2Car">
    <w:name w:val="Título 2 Car"/>
    <w:basedOn w:val="Fuentedeprrafopredeter"/>
    <w:link w:val="Ttulo2"/>
    <w:uiPriority w:val="9"/>
    <w:rsid w:val="00172B9B"/>
    <w:rPr>
      <w:rFonts w:asciiTheme="majorHAnsi" w:eastAsiaTheme="majorEastAsia" w:hAnsiTheme="majorHAnsi" w:cstheme="majorBidi"/>
      <w:b/>
      <w:bCs/>
      <w:color w:val="4F81BD" w:themeColor="accent1"/>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26984">
      <w:bodyDiv w:val="1"/>
      <w:marLeft w:val="0"/>
      <w:marRight w:val="0"/>
      <w:marTop w:val="0"/>
      <w:marBottom w:val="0"/>
      <w:divBdr>
        <w:top w:val="none" w:sz="0" w:space="0" w:color="auto"/>
        <w:left w:val="none" w:sz="0" w:space="0" w:color="auto"/>
        <w:bottom w:val="none" w:sz="0" w:space="0" w:color="auto"/>
        <w:right w:val="none" w:sz="0" w:space="0" w:color="auto"/>
      </w:divBdr>
    </w:div>
    <w:div w:id="771706285">
      <w:bodyDiv w:val="1"/>
      <w:marLeft w:val="0"/>
      <w:marRight w:val="0"/>
      <w:marTop w:val="0"/>
      <w:marBottom w:val="0"/>
      <w:divBdr>
        <w:top w:val="none" w:sz="0" w:space="0" w:color="auto"/>
        <w:left w:val="none" w:sz="0" w:space="0" w:color="auto"/>
        <w:bottom w:val="none" w:sz="0" w:space="0" w:color="auto"/>
        <w:right w:val="none" w:sz="0" w:space="0" w:color="auto"/>
      </w:divBdr>
    </w:div>
    <w:div w:id="1271015104">
      <w:bodyDiv w:val="1"/>
      <w:marLeft w:val="0"/>
      <w:marRight w:val="0"/>
      <w:marTop w:val="0"/>
      <w:marBottom w:val="0"/>
      <w:divBdr>
        <w:top w:val="none" w:sz="0" w:space="0" w:color="auto"/>
        <w:left w:val="none" w:sz="0" w:space="0" w:color="auto"/>
        <w:bottom w:val="none" w:sz="0" w:space="0" w:color="auto"/>
        <w:right w:val="none" w:sz="0" w:space="0" w:color="auto"/>
      </w:divBdr>
    </w:div>
    <w:div w:id="1337490867">
      <w:bodyDiv w:val="1"/>
      <w:marLeft w:val="0"/>
      <w:marRight w:val="0"/>
      <w:marTop w:val="0"/>
      <w:marBottom w:val="0"/>
      <w:divBdr>
        <w:top w:val="none" w:sz="0" w:space="0" w:color="auto"/>
        <w:left w:val="none" w:sz="0" w:space="0" w:color="auto"/>
        <w:bottom w:val="none" w:sz="0" w:space="0" w:color="auto"/>
        <w:right w:val="none" w:sz="0" w:space="0" w:color="auto"/>
      </w:divBdr>
    </w:div>
    <w:div w:id="1854417962">
      <w:bodyDiv w:val="1"/>
      <w:marLeft w:val="0"/>
      <w:marRight w:val="0"/>
      <w:marTop w:val="0"/>
      <w:marBottom w:val="0"/>
      <w:divBdr>
        <w:top w:val="none" w:sz="0" w:space="0" w:color="auto"/>
        <w:left w:val="none" w:sz="0" w:space="0" w:color="auto"/>
        <w:bottom w:val="none" w:sz="0" w:space="0" w:color="auto"/>
        <w:right w:val="none" w:sz="0" w:space="0" w:color="auto"/>
      </w:divBdr>
    </w:div>
    <w:div w:id="2037467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71C0DF-E099-4747-9B4A-BE674104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2035</Words>
  <Characters>11197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Consejo Nacional de Energia</Company>
  <LinksUpToDate>false</LinksUpToDate>
  <CharactersWithSpaces>13206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mgarcia</dc:creator>
  <cp:lastModifiedBy>Francisco Antonio Mejia Mendez</cp:lastModifiedBy>
  <cp:revision>2</cp:revision>
  <cp:lastPrinted>2019-03-11T14:20:00Z</cp:lastPrinted>
  <dcterms:created xsi:type="dcterms:W3CDTF">2020-11-04T15:57:00Z</dcterms:created>
  <dcterms:modified xsi:type="dcterms:W3CDTF">2020-11-04T15:57:00Z</dcterms:modified>
</cp:coreProperties>
</file>