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20E" w:rsidRPr="00561029" w:rsidRDefault="0096220E" w:rsidP="0096220E">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6220E" w:rsidRDefault="0096220E" w:rsidP="0096220E">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6220E" w:rsidRPr="009A00EF" w:rsidRDefault="0096220E" w:rsidP="0096220E">
      <w:pPr>
        <w:pStyle w:val="Head21"/>
        <w:rPr>
          <w:rFonts w:ascii="Bookman Old Style" w:hAnsi="Bookman Old Style" w:cs="Arial"/>
          <w:sz w:val="20"/>
          <w:lang w:val="es-ES"/>
        </w:rPr>
      </w:pPr>
    </w:p>
    <w:p w:rsidR="0096220E" w:rsidRPr="0096220E" w:rsidRDefault="0096220E" w:rsidP="0087695C">
      <w:pPr>
        <w:pStyle w:val="Ttulo"/>
        <w:rPr>
          <w:rFonts w:ascii="Bookman Old Style" w:hAnsi="Bookman Old Style" w:cs="Arial"/>
          <w:sz w:val="20"/>
          <w:lang w:val="es-ES"/>
        </w:rPr>
      </w:pPr>
    </w:p>
    <w:p w:rsidR="0087695C" w:rsidRPr="00D9124D" w:rsidRDefault="00FB6FFB" w:rsidP="0087695C">
      <w:pPr>
        <w:pStyle w:val="Ttulo"/>
        <w:rPr>
          <w:rFonts w:ascii="Bookman Old Style" w:hAnsi="Bookman Old Style" w:cs="Arial"/>
          <w:sz w:val="20"/>
          <w:szCs w:val="20"/>
        </w:rPr>
      </w:pPr>
      <w:r w:rsidRPr="00D9124D">
        <w:rPr>
          <w:rFonts w:ascii="Bookman Old Style" w:hAnsi="Bookman Old Style" w:cs="Arial"/>
          <w:sz w:val="20"/>
        </w:rPr>
        <w:t>CONTRATO MAG</w:t>
      </w:r>
      <w:r w:rsidRPr="00D9124D">
        <w:rPr>
          <w:rFonts w:ascii="Bookman Old Style" w:hAnsi="Bookman Old Style" w:cs="Calibri"/>
          <w:sz w:val="20"/>
        </w:rPr>
        <w:t>–</w:t>
      </w:r>
      <w:r w:rsidRPr="00D9124D">
        <w:rPr>
          <w:rFonts w:ascii="Bookman Old Style" w:hAnsi="Bookman Old Style" w:cs="Arial"/>
          <w:sz w:val="20"/>
        </w:rPr>
        <w:t>LG</w:t>
      </w:r>
      <w:r w:rsidRPr="00D9124D">
        <w:rPr>
          <w:rFonts w:ascii="Bookman Old Style" w:hAnsi="Bookman Old Style" w:cs="Calibri"/>
          <w:sz w:val="20"/>
        </w:rPr>
        <w:t>–</w:t>
      </w:r>
      <w:r w:rsidRPr="00D9124D">
        <w:rPr>
          <w:rFonts w:ascii="Bookman Old Style" w:hAnsi="Bookman Old Style" w:cs="Arial"/>
          <w:sz w:val="20"/>
        </w:rPr>
        <w:t>No. 0</w:t>
      </w:r>
      <w:r w:rsidR="00D9124D" w:rsidRPr="00D9124D">
        <w:rPr>
          <w:rFonts w:ascii="Bookman Old Style" w:hAnsi="Bookman Old Style" w:cs="Arial"/>
          <w:sz w:val="20"/>
        </w:rPr>
        <w:t>6</w:t>
      </w:r>
      <w:r w:rsidRPr="00D9124D">
        <w:rPr>
          <w:rFonts w:ascii="Bookman Old Style" w:hAnsi="Bookman Old Style" w:cs="Arial"/>
          <w:sz w:val="20"/>
        </w:rPr>
        <w:t>7/2019</w:t>
      </w:r>
    </w:p>
    <w:p w:rsidR="0087695C" w:rsidRPr="0087695C" w:rsidRDefault="0087695C" w:rsidP="0087695C">
      <w:pPr>
        <w:jc w:val="center"/>
        <w:rPr>
          <w:rFonts w:ascii="Bookman Old Style" w:hAnsi="Bookman Old Style" w:cs="Arial"/>
          <w:b/>
          <w:sz w:val="20"/>
          <w:szCs w:val="20"/>
          <w:lang w:val="es-MX"/>
        </w:rPr>
      </w:pPr>
      <w:r w:rsidRPr="00D9124D">
        <w:rPr>
          <w:rFonts w:ascii="Bookman Old Style" w:hAnsi="Bookman Old Style" w:cs="Arial"/>
          <w:b/>
          <w:sz w:val="20"/>
          <w:szCs w:val="20"/>
          <w:lang w:val="es-MX"/>
        </w:rPr>
        <w:t xml:space="preserve">“SUPERVISIÓN </w:t>
      </w:r>
      <w:r w:rsidR="00FB6FFB" w:rsidRPr="00D9124D">
        <w:rPr>
          <w:rFonts w:ascii="Bookman Old Style" w:hAnsi="Bookman Old Style" w:cs="Arial"/>
          <w:b/>
          <w:sz w:val="20"/>
          <w:szCs w:val="20"/>
          <w:lang w:val="es-MX"/>
        </w:rPr>
        <w:t>PARA</w:t>
      </w:r>
      <w:r w:rsidRPr="00D9124D">
        <w:rPr>
          <w:rFonts w:ascii="Bookman Old Style" w:hAnsi="Bookman Old Style" w:cs="Arial"/>
          <w:b/>
          <w:sz w:val="20"/>
          <w:szCs w:val="20"/>
          <w:lang w:val="es-MX"/>
        </w:rPr>
        <w:t xml:space="preserve"> LA RE</w:t>
      </w:r>
      <w:r w:rsidR="00FB6FFB" w:rsidRPr="00D9124D">
        <w:rPr>
          <w:rFonts w:ascii="Bookman Old Style" w:hAnsi="Bookman Old Style" w:cs="Arial"/>
          <w:b/>
          <w:sz w:val="20"/>
          <w:szCs w:val="20"/>
          <w:lang w:val="es-MX"/>
        </w:rPr>
        <w:t>CONSTRUC</w:t>
      </w:r>
      <w:r w:rsidRPr="00D9124D">
        <w:rPr>
          <w:rFonts w:ascii="Bookman Old Style" w:hAnsi="Bookman Old Style" w:cs="Arial"/>
          <w:b/>
          <w:sz w:val="20"/>
          <w:szCs w:val="20"/>
          <w:lang w:val="es-MX"/>
        </w:rPr>
        <w:t>CIÓN DE</w:t>
      </w:r>
      <w:r w:rsidR="00FB6FFB" w:rsidRPr="00D9124D">
        <w:rPr>
          <w:rFonts w:ascii="Bookman Old Style" w:hAnsi="Bookman Old Style" w:cs="Arial"/>
          <w:b/>
          <w:sz w:val="20"/>
          <w:szCs w:val="20"/>
          <w:lang w:val="es-MX"/>
        </w:rPr>
        <w:t xml:space="preserve"> CANALES </w:t>
      </w:r>
      <w:r w:rsidR="00FB6FFB">
        <w:rPr>
          <w:rFonts w:ascii="Bookman Old Style" w:hAnsi="Bookman Old Style" w:cs="Arial"/>
          <w:b/>
          <w:sz w:val="20"/>
          <w:szCs w:val="20"/>
          <w:lang w:val="es-MX"/>
        </w:rPr>
        <w:t>Y OBRAS DE RIEGO EN DISTRITO NÚMERO DOS, ATIOCOYO, UNIDAD NORTE, FASE IV</w:t>
      </w:r>
      <w:r w:rsidRPr="0087695C">
        <w:rPr>
          <w:rFonts w:ascii="Bookman Old Style" w:hAnsi="Bookman Old Style" w:cs="Arial"/>
          <w:b/>
          <w:sz w:val="20"/>
          <w:szCs w:val="20"/>
          <w:lang w:val="es-MX"/>
        </w:rPr>
        <w:t>”</w:t>
      </w:r>
    </w:p>
    <w:p w:rsidR="0087695C" w:rsidRPr="0087695C" w:rsidRDefault="0087695C" w:rsidP="0087695C">
      <w:pPr>
        <w:spacing w:line="360" w:lineRule="auto"/>
        <w:jc w:val="center"/>
        <w:rPr>
          <w:rFonts w:ascii="Bookman Old Style" w:hAnsi="Bookman Old Style" w:cs="Arial"/>
          <w:b/>
          <w:sz w:val="20"/>
          <w:szCs w:val="20"/>
          <w:highlight w:val="green"/>
          <w:lang w:val="es-MX"/>
        </w:rPr>
      </w:pPr>
    </w:p>
    <w:p w:rsidR="007F363B" w:rsidRPr="0087695C" w:rsidRDefault="007F363B" w:rsidP="0087695C">
      <w:pPr>
        <w:spacing w:line="360" w:lineRule="auto"/>
        <w:jc w:val="both"/>
        <w:rPr>
          <w:rFonts w:ascii="Bookman Old Style" w:hAnsi="Bookman Old Style" w:cs="Arial"/>
          <w:sz w:val="20"/>
          <w:szCs w:val="20"/>
        </w:rPr>
      </w:pPr>
    </w:p>
    <w:p w:rsidR="0087695C" w:rsidRPr="0087695C" w:rsidRDefault="0087695C" w:rsidP="0087695C">
      <w:pPr>
        <w:spacing w:line="360" w:lineRule="auto"/>
        <w:jc w:val="both"/>
        <w:rPr>
          <w:rFonts w:ascii="Bookman Old Style" w:hAnsi="Bookman Old Style"/>
          <w:sz w:val="20"/>
          <w:szCs w:val="20"/>
        </w:rPr>
      </w:pPr>
      <w:r w:rsidRPr="0087695C">
        <w:rPr>
          <w:rFonts w:ascii="Bookman Old Style" w:hAnsi="Bookman Old Style" w:cs="Calibri"/>
          <w:sz w:val="20"/>
          <w:szCs w:val="20"/>
        </w:rPr>
        <w:t xml:space="preserve">Nosotros, </w:t>
      </w:r>
      <w:r w:rsidRPr="0087695C">
        <w:rPr>
          <w:rFonts w:ascii="Bookman Old Style" w:hAnsi="Bookman Old Style" w:cs="Calibri"/>
          <w:b/>
          <w:sz w:val="20"/>
          <w:szCs w:val="20"/>
        </w:rPr>
        <w:t>WALTER ULISES MENJÍVAR DÍAZ</w:t>
      </w:r>
      <w:r w:rsidRPr="0087695C">
        <w:rPr>
          <w:rFonts w:ascii="Bookman Old Style" w:hAnsi="Bookman Old Style" w:cs="Calibri"/>
          <w:sz w:val="20"/>
          <w:szCs w:val="20"/>
        </w:rPr>
        <w:t xml:space="preserve">, </w:t>
      </w:r>
      <w:r w:rsidR="0096220E" w:rsidRPr="00D74511">
        <w:rPr>
          <w:rFonts w:ascii="Calibri Light" w:hAnsi="Calibri Light" w:cs="Calibri Light"/>
          <w:sz w:val="22"/>
          <w:szCs w:val="22"/>
          <w:highlight w:val="black"/>
        </w:rPr>
        <w:t>xxxxxxxxxxxxxxxxxxxxxxxxxxxxxxxxxxxxxxxxxxxxxxxxxxxxxxxxxxxXXXX</w:t>
      </w:r>
      <w:r w:rsidRPr="0087695C">
        <w:rPr>
          <w:rFonts w:ascii="Bookman Old Style" w:hAnsi="Bookman Old Style" w:cs="Calibri"/>
          <w:sz w:val="20"/>
          <w:szCs w:val="20"/>
        </w:rPr>
        <w:t xml:space="preserve"> </w:t>
      </w:r>
      <w:r w:rsidRPr="0087695C">
        <w:rPr>
          <w:rFonts w:ascii="Bookman Old Style" w:hAnsi="Bookman Old Style" w:cs="Calibri"/>
          <w:sz w:val="20"/>
          <w:szCs w:val="20"/>
        </w:rPr>
        <w:t xml:space="preserve">actuando en mi calidad de Director General de Administración y Finanzas y designado por el licenciado Orestes Fredesman Ortez Andrade, Titular del Ministerio de Agricultura y Ganadería, para suscribir contratos como el presente, institución del domicilio de Santa Tecla, departamento de La Libertad, con </w:t>
      </w:r>
      <w:r w:rsidR="00FB6FFB" w:rsidRPr="0087695C">
        <w:rPr>
          <w:rFonts w:ascii="Bookman Old Style" w:hAnsi="Bookman Old Style" w:cs="Calibri"/>
          <w:sz w:val="20"/>
          <w:szCs w:val="20"/>
        </w:rPr>
        <w:t xml:space="preserve">número de identificación tributaria </w:t>
      </w:r>
      <w:r w:rsidRPr="0087695C">
        <w:rPr>
          <w:rFonts w:ascii="Bookman Old Style" w:hAnsi="Bookman Old Style" w:cs="Calibri"/>
          <w:sz w:val="20"/>
          <w:szCs w:val="20"/>
        </w:rPr>
        <w:t>cero seiscientos catorce–cero diez mil ciento treinta y uno–cero cero seis–nueve, y que en el transcurso de este instrumento me denominaré EL CONTRATANTE o EL MAG;</w:t>
      </w:r>
      <w:r w:rsidRPr="0087695C">
        <w:rPr>
          <w:rFonts w:ascii="Bookman Old Style" w:hAnsi="Bookman Old Style" w:cs="Tahoma"/>
          <w:sz w:val="20"/>
          <w:szCs w:val="20"/>
        </w:rPr>
        <w:t xml:space="preserve"> </w:t>
      </w:r>
      <w:r w:rsidRPr="0087695C">
        <w:rPr>
          <w:rFonts w:ascii="Bookman Old Style" w:hAnsi="Bookman Old Style" w:cs="Arial"/>
          <w:sz w:val="20"/>
          <w:szCs w:val="20"/>
        </w:rPr>
        <w:t xml:space="preserve">y por otra parte </w:t>
      </w:r>
      <w:r w:rsidR="00AD78DE">
        <w:rPr>
          <w:rFonts w:ascii="Bookman Old Style" w:hAnsi="Bookman Old Style" w:cs="Arial"/>
          <w:b/>
          <w:sz w:val="20"/>
          <w:szCs w:val="20"/>
        </w:rPr>
        <w:t>JOSÉ ANDRÉS GUARDADO LEMUS</w:t>
      </w:r>
      <w:r w:rsidRPr="0087695C">
        <w:rPr>
          <w:rFonts w:ascii="Bookman Old Style" w:hAnsi="Bookman Old Style" w:cs="Arial"/>
          <w:bCs/>
          <w:sz w:val="20"/>
          <w:szCs w:val="20"/>
          <w:lang w:eastAsia="en-US"/>
        </w:rPr>
        <w:t xml:space="preserve">, </w:t>
      </w:r>
      <w:r w:rsidR="0096220E" w:rsidRPr="00D74511">
        <w:rPr>
          <w:rFonts w:ascii="Calibri Light" w:hAnsi="Calibri Light" w:cs="Calibri Light"/>
          <w:sz w:val="22"/>
          <w:szCs w:val="22"/>
          <w:highlight w:val="black"/>
        </w:rPr>
        <w:t>xxxxxxxxxxxxxxxxxxxxxxxxxxxxxxxxxxxxxxxxxxxxxxxxxxxxxxxxxxxXXXX</w:t>
      </w:r>
      <w:r w:rsidR="00827AB2">
        <w:rPr>
          <w:rFonts w:ascii="Bookman Old Style" w:hAnsi="Bookman Old Style" w:cs="Arial"/>
          <w:sz w:val="20"/>
          <w:szCs w:val="20"/>
        </w:rPr>
        <w:t xml:space="preserve"> </w:t>
      </w:r>
      <w:r w:rsidR="00827AB2" w:rsidRPr="00827AB2">
        <w:rPr>
          <w:rFonts w:ascii="Bookman Old Style" w:hAnsi="Bookman Old Style" w:cs="Arial"/>
          <w:sz w:val="20"/>
          <w:szCs w:val="20"/>
        </w:rPr>
        <w:t xml:space="preserve">actuando en mi calidad de </w:t>
      </w:r>
      <w:r w:rsidR="00185D12" w:rsidRPr="00827AB2">
        <w:rPr>
          <w:rFonts w:ascii="Bookman Old Style" w:hAnsi="Bookman Old Style" w:cs="Arial"/>
          <w:sz w:val="20"/>
          <w:szCs w:val="20"/>
        </w:rPr>
        <w:t xml:space="preserve">director </w:t>
      </w:r>
      <w:r w:rsidR="00185D12">
        <w:rPr>
          <w:rFonts w:ascii="Bookman Old Style" w:hAnsi="Bookman Old Style" w:cs="Arial"/>
          <w:sz w:val="20"/>
          <w:szCs w:val="20"/>
        </w:rPr>
        <w:t xml:space="preserve">administrador único propietario y </w:t>
      </w:r>
      <w:r w:rsidR="00827AB2" w:rsidRPr="00827AB2">
        <w:rPr>
          <w:rFonts w:ascii="Bookman Old Style" w:hAnsi="Bookman Old Style" w:cs="Arial"/>
          <w:sz w:val="20"/>
          <w:szCs w:val="20"/>
        </w:rPr>
        <w:t xml:space="preserve">por lo tanto </w:t>
      </w:r>
      <w:r w:rsidR="00185D12">
        <w:rPr>
          <w:rFonts w:ascii="Bookman Old Style" w:hAnsi="Bookman Old Style" w:cs="Arial"/>
          <w:sz w:val="20"/>
          <w:szCs w:val="20"/>
        </w:rPr>
        <w:t>representante l</w:t>
      </w:r>
      <w:r w:rsidR="00827AB2" w:rsidRPr="00827AB2">
        <w:rPr>
          <w:rFonts w:ascii="Bookman Old Style" w:hAnsi="Bookman Old Style" w:cs="Arial"/>
          <w:sz w:val="20"/>
          <w:szCs w:val="20"/>
        </w:rPr>
        <w:t xml:space="preserve">egal de la </w:t>
      </w:r>
      <w:r w:rsidR="00185D12">
        <w:rPr>
          <w:rFonts w:ascii="Bookman Old Style" w:hAnsi="Bookman Old Style" w:cs="Arial"/>
          <w:sz w:val="20"/>
          <w:szCs w:val="20"/>
        </w:rPr>
        <w:t>s</w:t>
      </w:r>
      <w:r w:rsidR="00827AB2" w:rsidRPr="00827AB2">
        <w:rPr>
          <w:rFonts w:ascii="Bookman Old Style" w:hAnsi="Bookman Old Style" w:cs="Arial"/>
          <w:sz w:val="20"/>
          <w:szCs w:val="20"/>
        </w:rPr>
        <w:t xml:space="preserve">ociedad </w:t>
      </w:r>
      <w:r w:rsidR="00185D12">
        <w:rPr>
          <w:rFonts w:ascii="Bookman Old Style" w:hAnsi="Bookman Old Style" w:cs="Arial"/>
          <w:b/>
          <w:sz w:val="20"/>
          <w:szCs w:val="20"/>
        </w:rPr>
        <w:t>J. A. G. INGENIEROS E INVERSIONES</w:t>
      </w:r>
      <w:r w:rsidR="00827AB2" w:rsidRPr="00827AB2">
        <w:rPr>
          <w:rFonts w:ascii="Bookman Old Style" w:hAnsi="Bookman Old Style" w:cs="Arial"/>
          <w:b/>
          <w:sz w:val="20"/>
          <w:szCs w:val="20"/>
        </w:rPr>
        <w:t>, SOCIEDAD ANONIMA DE CAPITAL VARIABLE</w:t>
      </w:r>
      <w:r w:rsidR="00827AB2" w:rsidRPr="00827AB2">
        <w:rPr>
          <w:rFonts w:ascii="Bookman Old Style" w:hAnsi="Bookman Old Style" w:cs="Arial"/>
          <w:sz w:val="20"/>
          <w:szCs w:val="20"/>
        </w:rPr>
        <w:t>, que puede abreviarse</w:t>
      </w:r>
      <w:r w:rsidR="00827AB2" w:rsidRPr="00827AB2">
        <w:rPr>
          <w:rFonts w:ascii="Bookman Old Style" w:hAnsi="Bookman Old Style" w:cs="Arial"/>
          <w:b/>
          <w:sz w:val="20"/>
          <w:szCs w:val="20"/>
        </w:rPr>
        <w:t xml:space="preserve"> </w:t>
      </w:r>
      <w:r w:rsidR="00185D12">
        <w:rPr>
          <w:rFonts w:ascii="Bookman Old Style" w:hAnsi="Bookman Old Style" w:cs="Arial"/>
          <w:b/>
          <w:sz w:val="20"/>
          <w:szCs w:val="20"/>
        </w:rPr>
        <w:t>J. A. G. INGENIEROS</w:t>
      </w:r>
      <w:r w:rsidR="00827AB2" w:rsidRPr="00827AB2">
        <w:rPr>
          <w:rFonts w:ascii="Bookman Old Style" w:hAnsi="Bookman Old Style" w:cs="Arial"/>
          <w:b/>
          <w:sz w:val="20"/>
          <w:szCs w:val="20"/>
        </w:rPr>
        <w:t>, S.A. DE C.V.,</w:t>
      </w:r>
      <w:r w:rsidR="00827AB2" w:rsidRPr="00827AB2">
        <w:rPr>
          <w:rFonts w:ascii="Bookman Old Style" w:hAnsi="Bookman Old Style" w:cs="Arial"/>
          <w:sz w:val="20"/>
          <w:szCs w:val="20"/>
        </w:rPr>
        <w:t xml:space="preserve"> sociedad del domicilio de </w:t>
      </w:r>
      <w:r w:rsidR="00185D12">
        <w:rPr>
          <w:rFonts w:ascii="Bookman Old Style" w:hAnsi="Bookman Old Style" w:cs="Arial"/>
          <w:sz w:val="20"/>
          <w:szCs w:val="20"/>
        </w:rPr>
        <w:t>Mejicanos</w:t>
      </w:r>
      <w:r w:rsidR="00827AB2" w:rsidRPr="00827AB2">
        <w:rPr>
          <w:rFonts w:ascii="Bookman Old Style" w:hAnsi="Bookman Old Style" w:cs="Arial"/>
          <w:sz w:val="20"/>
          <w:szCs w:val="20"/>
        </w:rPr>
        <w:t xml:space="preserve">, departamento de </w:t>
      </w:r>
      <w:r w:rsidR="00185D12">
        <w:rPr>
          <w:rFonts w:ascii="Bookman Old Style" w:hAnsi="Bookman Old Style" w:cs="Arial"/>
          <w:sz w:val="20"/>
          <w:szCs w:val="20"/>
        </w:rPr>
        <w:t>San Salvador</w:t>
      </w:r>
      <w:r w:rsidR="00827AB2" w:rsidRPr="00827AB2">
        <w:rPr>
          <w:rFonts w:ascii="Bookman Old Style" w:hAnsi="Bookman Old Style" w:cs="Arial"/>
          <w:sz w:val="20"/>
          <w:szCs w:val="20"/>
        </w:rPr>
        <w:t xml:space="preserve">, con </w:t>
      </w:r>
      <w:r w:rsidR="00185D12" w:rsidRPr="00827AB2">
        <w:rPr>
          <w:rFonts w:ascii="Bookman Old Style" w:hAnsi="Bookman Old Style" w:cs="Arial"/>
          <w:sz w:val="20"/>
          <w:szCs w:val="20"/>
        </w:rPr>
        <w:t>número de identificación tributaria</w:t>
      </w:r>
      <w:r w:rsidR="00827AB2" w:rsidRPr="00827AB2">
        <w:rPr>
          <w:rFonts w:ascii="Bookman Old Style" w:hAnsi="Bookman Old Style" w:cs="Arial"/>
          <w:sz w:val="20"/>
          <w:szCs w:val="20"/>
        </w:rPr>
        <w:t xml:space="preserve"> </w:t>
      </w:r>
      <w:r w:rsidR="00185D12">
        <w:rPr>
          <w:rFonts w:ascii="Bookman Old Style" w:hAnsi="Bookman Old Style" w:cs="Arial"/>
          <w:sz w:val="20"/>
          <w:szCs w:val="20"/>
        </w:rPr>
        <w:t>cero seiscientos catorce–doscientos cuarenta mil novecientos ocho–ciento ocho–nueve</w:t>
      </w:r>
      <w:r w:rsidR="00827AB2">
        <w:rPr>
          <w:rFonts w:ascii="Bookman Old Style" w:hAnsi="Bookman Old Style" w:cs="Arial"/>
          <w:sz w:val="20"/>
          <w:szCs w:val="20"/>
        </w:rPr>
        <w:t>,</w:t>
      </w:r>
      <w:r w:rsidRPr="0087695C">
        <w:rPr>
          <w:rFonts w:ascii="Bookman Old Style" w:hAnsi="Bookman Old Style" w:cs="Arial"/>
          <w:sz w:val="20"/>
          <w:szCs w:val="20"/>
        </w:rPr>
        <w:t xml:space="preserve"> que en adelante se denominará </w:t>
      </w:r>
      <w:r w:rsidR="007F363B">
        <w:rPr>
          <w:rFonts w:ascii="Bookman Old Style" w:hAnsi="Bookman Old Style" w:cs="Arial"/>
          <w:sz w:val="20"/>
          <w:szCs w:val="20"/>
        </w:rPr>
        <w:t>LA CONTRATISTA</w:t>
      </w:r>
      <w:r w:rsidR="00827AB2">
        <w:rPr>
          <w:rFonts w:ascii="Bookman Old Style" w:hAnsi="Bookman Old Style" w:cs="Arial"/>
          <w:sz w:val="20"/>
          <w:szCs w:val="20"/>
        </w:rPr>
        <w:t xml:space="preserve"> o </w:t>
      </w:r>
      <w:r w:rsidR="00377574">
        <w:rPr>
          <w:rFonts w:ascii="Bookman Old Style" w:hAnsi="Bookman Old Style" w:cs="Arial"/>
          <w:sz w:val="20"/>
          <w:szCs w:val="20"/>
        </w:rPr>
        <w:t>LA SUPERVISORA</w:t>
      </w:r>
      <w:r w:rsidRPr="0087695C">
        <w:rPr>
          <w:rFonts w:ascii="Bookman Old Style" w:hAnsi="Bookman Old Style" w:cs="Arial"/>
          <w:bCs/>
          <w:sz w:val="20"/>
          <w:szCs w:val="20"/>
        </w:rPr>
        <w:t xml:space="preserve">; </w:t>
      </w:r>
      <w:r w:rsidRPr="0087695C">
        <w:rPr>
          <w:rFonts w:ascii="Bookman Old Style" w:hAnsi="Bookman Old Style" w:cs="Arial"/>
          <w:bCs/>
          <w:sz w:val="20"/>
          <w:szCs w:val="20"/>
          <w:lang w:val="es-SV"/>
        </w:rPr>
        <w:t xml:space="preserve">y en el carácter en que comparecemos, </w:t>
      </w:r>
      <w:r w:rsidRPr="0087695C">
        <w:rPr>
          <w:rFonts w:ascii="Bookman Old Style" w:hAnsi="Bookman Old Style" w:cs="Arial"/>
          <w:b/>
          <w:bCs/>
          <w:sz w:val="20"/>
          <w:szCs w:val="20"/>
          <w:lang w:val="es-SV"/>
        </w:rPr>
        <w:t>MANIFESTAMOS</w:t>
      </w:r>
      <w:r w:rsidRPr="0087695C">
        <w:rPr>
          <w:rFonts w:ascii="Bookman Old Style" w:hAnsi="Bookman Old Style" w:cs="Arial"/>
          <w:bCs/>
          <w:sz w:val="20"/>
          <w:szCs w:val="20"/>
          <w:lang w:val="es-SV"/>
        </w:rPr>
        <w:t>:</w:t>
      </w:r>
      <w:r w:rsidRPr="0087695C">
        <w:rPr>
          <w:rFonts w:ascii="Bookman Old Style" w:hAnsi="Bookman Old Style" w:cs="Arial"/>
          <w:sz w:val="20"/>
          <w:szCs w:val="20"/>
        </w:rPr>
        <w:t xml:space="preserve"> </w:t>
      </w:r>
      <w:r w:rsidRPr="0087695C">
        <w:rPr>
          <w:rFonts w:ascii="Bookman Old Style" w:hAnsi="Bookman Old Style"/>
          <w:sz w:val="20"/>
          <w:szCs w:val="20"/>
          <w:lang w:val="es-ES"/>
        </w:rPr>
        <w:t xml:space="preserve">Que por medio del presente instrumento </w:t>
      </w:r>
      <w:r w:rsidRPr="00BA15DE">
        <w:rPr>
          <w:rFonts w:ascii="Bookman Old Style" w:hAnsi="Bookman Old Style"/>
          <w:sz w:val="20"/>
          <w:szCs w:val="20"/>
          <w:lang w:val="es-ES"/>
        </w:rPr>
        <w:t>otorgamos el presente contrato de</w:t>
      </w:r>
      <w:r w:rsidRPr="0087695C" w:rsidDel="007D60E4">
        <w:rPr>
          <w:rFonts w:ascii="Bookman Old Style" w:hAnsi="Bookman Old Style" w:cs="Arial"/>
          <w:sz w:val="20"/>
          <w:szCs w:val="20"/>
        </w:rPr>
        <w:t xml:space="preserve"> </w:t>
      </w:r>
      <w:r w:rsidRPr="0087695C">
        <w:rPr>
          <w:rFonts w:ascii="Bookman Old Style" w:hAnsi="Bookman Old Style" w:cs="Arial"/>
          <w:sz w:val="20"/>
          <w:szCs w:val="20"/>
          <w:lang w:val="es-MX"/>
        </w:rPr>
        <w:t xml:space="preserve">SUPERVISIÓN </w:t>
      </w:r>
      <w:r w:rsidR="00BA15DE" w:rsidRPr="00BA15DE">
        <w:rPr>
          <w:rFonts w:ascii="Bookman Old Style" w:hAnsi="Bookman Old Style" w:cs="Arial"/>
          <w:sz w:val="20"/>
          <w:szCs w:val="20"/>
          <w:lang w:val="es-MX"/>
        </w:rPr>
        <w:t>PARA LA RECONSTRUCCIÓN DE CANALES Y OBRAS DE RIEGO EN DISTRITO NÚMERO DOS, ATIOCOYO, UNIDAD NORTE, FASE IV</w:t>
      </w:r>
      <w:r w:rsidRPr="0087695C">
        <w:rPr>
          <w:rFonts w:ascii="Bookman Old Style" w:hAnsi="Bookman Old Style" w:cs="Arial"/>
          <w:sz w:val="20"/>
          <w:szCs w:val="20"/>
        </w:rPr>
        <w:t xml:space="preserve">, </w:t>
      </w:r>
      <w:r w:rsidR="00BA15DE" w:rsidRPr="008E6D36">
        <w:rPr>
          <w:rFonts w:ascii="Bookman Old Style" w:hAnsi="Bookman Old Style" w:cs="Tahoma"/>
          <w:sz w:val="20"/>
          <w:lang w:val="es-ES"/>
        </w:rPr>
        <w:t>en virtud de lo establecido en los documentos de invitación adjuntos al expediente de libre gestión y a los términos de referencia del proceso por libre gestión número</w:t>
      </w:r>
      <w:r w:rsidR="00BA15DE">
        <w:rPr>
          <w:rFonts w:ascii="Bookman Old Style" w:hAnsi="Bookman Old Style" w:cs="Tahoma"/>
          <w:sz w:val="20"/>
        </w:rPr>
        <w:t xml:space="preserve"> cero </w:t>
      </w:r>
      <w:r w:rsidR="00F87051">
        <w:rPr>
          <w:rFonts w:ascii="Bookman Old Style" w:hAnsi="Bookman Old Style" w:cs="Tahoma"/>
          <w:sz w:val="20"/>
        </w:rPr>
        <w:t>veintitrés</w:t>
      </w:r>
      <w:r w:rsidR="00BA15DE">
        <w:rPr>
          <w:rFonts w:ascii="Bookman Old Style" w:hAnsi="Bookman Old Style" w:cs="Tahoma"/>
          <w:sz w:val="20"/>
        </w:rPr>
        <w:t xml:space="preserve">/dos mil </w:t>
      </w:r>
      <w:r w:rsidR="00F87051">
        <w:rPr>
          <w:rFonts w:ascii="Bookman Old Style" w:hAnsi="Bookman Old Style" w:cs="Tahoma"/>
          <w:sz w:val="20"/>
        </w:rPr>
        <w:t>dieciocho</w:t>
      </w:r>
      <w:r w:rsidR="00BA15DE">
        <w:rPr>
          <w:rFonts w:ascii="Bookman Old Style" w:hAnsi="Bookman Old Style" w:cs="Tahoma"/>
          <w:sz w:val="20"/>
        </w:rPr>
        <w:t>–MAG</w:t>
      </w:r>
      <w:r w:rsidR="00BA15DE" w:rsidRPr="007A3A67">
        <w:rPr>
          <w:rFonts w:ascii="Bookman Old Style" w:hAnsi="Bookman Old Style" w:cs="Arial"/>
          <w:sz w:val="20"/>
          <w:lang w:val="es-ES"/>
        </w:rPr>
        <w:t xml:space="preserve"> denominado</w:t>
      </w:r>
      <w:r w:rsidR="00BA15DE" w:rsidRPr="007A3A67">
        <w:rPr>
          <w:rFonts w:ascii="Bookman Old Style" w:hAnsi="Bookman Old Style" w:cs="Arial"/>
          <w:sz w:val="20"/>
        </w:rPr>
        <w:t xml:space="preserve"> </w:t>
      </w:r>
      <w:r w:rsidR="00F87051" w:rsidRPr="0087695C">
        <w:rPr>
          <w:rFonts w:ascii="Bookman Old Style" w:hAnsi="Bookman Old Style" w:cs="Arial"/>
          <w:sz w:val="20"/>
          <w:szCs w:val="20"/>
          <w:lang w:val="es-MX"/>
        </w:rPr>
        <w:t xml:space="preserve">SUPERVISIÓN </w:t>
      </w:r>
      <w:r w:rsidR="00F87051" w:rsidRPr="00BA15DE">
        <w:rPr>
          <w:rFonts w:ascii="Bookman Old Style" w:hAnsi="Bookman Old Style" w:cs="Arial"/>
          <w:sz w:val="20"/>
          <w:szCs w:val="20"/>
          <w:lang w:val="es-MX"/>
        </w:rPr>
        <w:t>PARA LA RECONSTRUCCIÓN DE CANALES Y OBRAS DE RIEGO EN DISTRITO NÚMERO DOS, ATIOCOYO, UNIDAD NORTE, FASE IV</w:t>
      </w:r>
      <w:r w:rsidR="00BA15DE">
        <w:rPr>
          <w:rFonts w:ascii="Bookman Old Style" w:hAnsi="Bookman Old Style" w:cs="Arial"/>
          <w:sz w:val="20"/>
        </w:rPr>
        <w:t>,</w:t>
      </w:r>
      <w:r w:rsidR="00BA15DE" w:rsidRPr="006B0EDD">
        <w:rPr>
          <w:rFonts w:ascii="Bookman Old Style" w:hAnsi="Bookman Old Style" w:cs="Tahoma"/>
          <w:sz w:val="20"/>
        </w:rPr>
        <w:t xml:space="preserve"> </w:t>
      </w:r>
      <w:r w:rsidR="00BA15DE" w:rsidRPr="007A3A67">
        <w:rPr>
          <w:rFonts w:ascii="Bookman Old Style" w:hAnsi="Bookman Old Style" w:cs="Tahoma"/>
          <w:sz w:val="20"/>
        </w:rPr>
        <w:t>a favor y a satisfacción del Ministerio de Agricultura y Ganadería</w:t>
      </w:r>
      <w:r w:rsidR="00BA15DE">
        <w:rPr>
          <w:rFonts w:ascii="Bookman Old Style" w:hAnsi="Bookman Old Style" w:cs="Tahoma"/>
          <w:sz w:val="20"/>
        </w:rPr>
        <w:t>,</w:t>
      </w:r>
      <w:r w:rsidR="00BA15DE" w:rsidRPr="006B0EDD">
        <w:rPr>
          <w:rFonts w:ascii="Bookman Old Style" w:hAnsi="Bookman Old Style" w:cs="Tahoma"/>
          <w:sz w:val="20"/>
        </w:rPr>
        <w:t xml:space="preserve"> </w:t>
      </w:r>
      <w:r w:rsidR="00BA15DE" w:rsidRPr="006B0EDD">
        <w:rPr>
          <w:rFonts w:ascii="Bookman Old Style" w:hAnsi="Bookman Old Style" w:cs="Arial"/>
          <w:sz w:val="20"/>
        </w:rPr>
        <w:t xml:space="preserve">de conformidad con la Ley de Adquisiciones y Contrataciones de la Administración Pública y su Reglamento, que en adelante se denominará LACAP y </w:t>
      </w:r>
      <w:r w:rsidR="00BA15DE">
        <w:rPr>
          <w:rFonts w:ascii="Bookman Old Style" w:hAnsi="Bookman Old Style" w:cs="Arial"/>
          <w:sz w:val="20"/>
        </w:rPr>
        <w:t>RELACAP</w:t>
      </w:r>
      <w:r w:rsidR="00BA15DE" w:rsidRPr="006B0EDD">
        <w:rPr>
          <w:rFonts w:ascii="Bookman Old Style" w:hAnsi="Bookman Old Style" w:cs="Arial"/>
          <w:sz w:val="20"/>
        </w:rPr>
        <w:t xml:space="preserve"> y en especial a las obligaciones, condiciones, pactos y renuncias siguientes:</w:t>
      </w:r>
      <w:r w:rsidRPr="0087695C">
        <w:rPr>
          <w:rFonts w:ascii="Bookman Old Style" w:hAnsi="Bookman Old Style"/>
          <w:sz w:val="20"/>
          <w:szCs w:val="20"/>
        </w:rPr>
        <w:t xml:space="preserve"> </w:t>
      </w:r>
      <w:r w:rsidRPr="0087695C">
        <w:rPr>
          <w:rFonts w:ascii="Bookman Old Style" w:hAnsi="Bookman Old Style" w:cs="Arial"/>
          <w:b/>
          <w:sz w:val="20"/>
          <w:szCs w:val="20"/>
        </w:rPr>
        <w:t>I) OBJETO DEL CONTRATO</w:t>
      </w:r>
      <w:r w:rsidRPr="0087695C">
        <w:rPr>
          <w:rFonts w:ascii="Bookman Old Style" w:hAnsi="Bookman Old Style" w:cs="Arial"/>
          <w:sz w:val="20"/>
          <w:szCs w:val="20"/>
        </w:rPr>
        <w:t xml:space="preserve">. El objeto del presente contrato es realizar la </w:t>
      </w:r>
      <w:r w:rsidRPr="0087695C">
        <w:rPr>
          <w:rFonts w:ascii="Bookman Old Style" w:hAnsi="Bookman Old Style" w:cs="Arial"/>
          <w:sz w:val="20"/>
          <w:szCs w:val="20"/>
          <w:lang w:val="es-MX"/>
        </w:rPr>
        <w:t xml:space="preserve">supervisión </w:t>
      </w:r>
      <w:r w:rsidR="00F87051" w:rsidRPr="00F87051">
        <w:rPr>
          <w:rFonts w:ascii="Bookman Old Style" w:hAnsi="Bookman Old Style" w:cs="Arial"/>
          <w:sz w:val="20"/>
          <w:szCs w:val="20"/>
          <w:lang w:val="es-MX"/>
        </w:rPr>
        <w:t xml:space="preserve">para la reconstrucción de canales y obras de riego en </w:t>
      </w:r>
      <w:r w:rsidR="00F87051">
        <w:rPr>
          <w:rFonts w:ascii="Bookman Old Style" w:hAnsi="Bookman Old Style" w:cs="Arial"/>
          <w:sz w:val="20"/>
          <w:szCs w:val="20"/>
          <w:lang w:val="es-MX"/>
        </w:rPr>
        <w:t>D</w:t>
      </w:r>
      <w:r w:rsidR="00F87051" w:rsidRPr="00F87051">
        <w:rPr>
          <w:rFonts w:ascii="Bookman Old Style" w:hAnsi="Bookman Old Style" w:cs="Arial"/>
          <w:sz w:val="20"/>
          <w:szCs w:val="20"/>
          <w:lang w:val="es-MX"/>
        </w:rPr>
        <w:t xml:space="preserve">istrito número dos, </w:t>
      </w:r>
      <w:r w:rsidR="00F87051">
        <w:rPr>
          <w:rFonts w:ascii="Bookman Old Style" w:hAnsi="Bookman Old Style" w:cs="Arial"/>
          <w:sz w:val="20"/>
          <w:szCs w:val="20"/>
          <w:lang w:val="es-MX"/>
        </w:rPr>
        <w:t>A</w:t>
      </w:r>
      <w:r w:rsidR="00F87051" w:rsidRPr="00F87051">
        <w:rPr>
          <w:rFonts w:ascii="Bookman Old Style" w:hAnsi="Bookman Old Style" w:cs="Arial"/>
          <w:sz w:val="20"/>
          <w:szCs w:val="20"/>
          <w:lang w:val="es-MX"/>
        </w:rPr>
        <w:t>tiocoyo, unidad norte, fase IV</w:t>
      </w:r>
      <w:r w:rsidRPr="0087695C">
        <w:rPr>
          <w:rFonts w:ascii="Bookman Old Style" w:hAnsi="Bookman Old Style" w:cs="Arial"/>
          <w:sz w:val="20"/>
          <w:szCs w:val="20"/>
        </w:rPr>
        <w:t xml:space="preserve">. Tal servicio será prestado durante el plazo y en la forma establecida en el presente contrato. </w:t>
      </w:r>
      <w:r w:rsidRPr="0087695C">
        <w:rPr>
          <w:rFonts w:ascii="Bookman Old Style" w:hAnsi="Bookman Old Style" w:cs="Arial"/>
          <w:b/>
          <w:sz w:val="20"/>
          <w:szCs w:val="20"/>
        </w:rPr>
        <w:t>II)</w:t>
      </w:r>
      <w:r w:rsidRPr="0087695C">
        <w:rPr>
          <w:rFonts w:ascii="Bookman Old Style" w:hAnsi="Bookman Old Style" w:cs="Arial"/>
          <w:sz w:val="20"/>
          <w:szCs w:val="20"/>
        </w:rPr>
        <w:t xml:space="preserve"> </w:t>
      </w:r>
      <w:r w:rsidRPr="0087695C">
        <w:rPr>
          <w:rFonts w:ascii="Bookman Old Style" w:hAnsi="Bookman Old Style" w:cs="Arial"/>
          <w:b/>
          <w:sz w:val="20"/>
          <w:szCs w:val="20"/>
        </w:rPr>
        <w:t>PRECIO Y FORMA DE PAGO</w:t>
      </w:r>
      <w:r w:rsidRPr="0087695C">
        <w:rPr>
          <w:rFonts w:ascii="Bookman Old Style" w:hAnsi="Bookman Old Style" w:cs="Arial"/>
          <w:sz w:val="20"/>
          <w:szCs w:val="20"/>
        </w:rPr>
        <w:t xml:space="preserve">. El precio total por los servicios de supervisión es de </w:t>
      </w:r>
      <w:r w:rsidR="00F87051">
        <w:rPr>
          <w:rFonts w:ascii="Bookman Old Style" w:hAnsi="Bookman Old Style" w:cs="Arial"/>
          <w:b/>
          <w:sz w:val="20"/>
          <w:szCs w:val="20"/>
        </w:rPr>
        <w:t>VEINTISÉIS</w:t>
      </w:r>
      <w:r w:rsidRPr="0087695C">
        <w:rPr>
          <w:rFonts w:ascii="Bookman Old Style" w:hAnsi="Bookman Old Style" w:cs="Arial"/>
          <w:b/>
          <w:sz w:val="20"/>
          <w:szCs w:val="20"/>
        </w:rPr>
        <w:t xml:space="preserve"> MIL </w:t>
      </w:r>
      <w:r w:rsidR="00F87051">
        <w:rPr>
          <w:rFonts w:ascii="Bookman Old Style" w:hAnsi="Bookman Old Style" w:cs="Arial"/>
          <w:b/>
          <w:sz w:val="20"/>
          <w:szCs w:val="20"/>
        </w:rPr>
        <w:t>NOVE</w:t>
      </w:r>
      <w:r w:rsidRPr="0087695C">
        <w:rPr>
          <w:rFonts w:ascii="Bookman Old Style" w:hAnsi="Bookman Old Style" w:cs="Arial"/>
          <w:b/>
          <w:sz w:val="20"/>
          <w:szCs w:val="20"/>
        </w:rPr>
        <w:t>CIENTOS</w:t>
      </w:r>
      <w:r w:rsidR="00F87051">
        <w:rPr>
          <w:rFonts w:ascii="Bookman Old Style" w:hAnsi="Bookman Old Style" w:cs="Arial"/>
          <w:b/>
          <w:sz w:val="20"/>
          <w:szCs w:val="20"/>
        </w:rPr>
        <w:t xml:space="preserve"> NOVENTA Y SEIS </w:t>
      </w:r>
      <w:r w:rsidRPr="0087695C">
        <w:rPr>
          <w:rFonts w:ascii="Bookman Old Style" w:hAnsi="Bookman Old Style" w:cs="Arial"/>
          <w:b/>
          <w:sz w:val="20"/>
          <w:szCs w:val="20"/>
        </w:rPr>
        <w:lastRenderedPageBreak/>
        <w:t xml:space="preserve">DÓLARES CON </w:t>
      </w:r>
      <w:r w:rsidR="00F87051">
        <w:rPr>
          <w:rFonts w:ascii="Bookman Old Style" w:hAnsi="Bookman Old Style" w:cs="Arial"/>
          <w:b/>
          <w:sz w:val="20"/>
          <w:szCs w:val="20"/>
        </w:rPr>
        <w:t xml:space="preserve">CINCUENTA Y </w:t>
      </w:r>
      <w:r w:rsidRPr="0087695C">
        <w:rPr>
          <w:rFonts w:ascii="Bookman Old Style" w:hAnsi="Bookman Old Style" w:cs="Arial"/>
          <w:b/>
          <w:sz w:val="20"/>
          <w:szCs w:val="20"/>
        </w:rPr>
        <w:t xml:space="preserve">NUEVE </w:t>
      </w:r>
      <w:r w:rsidRPr="00746631">
        <w:rPr>
          <w:rFonts w:ascii="Bookman Old Style" w:hAnsi="Bookman Old Style" w:cs="Arial"/>
          <w:b/>
          <w:sz w:val="20"/>
          <w:szCs w:val="20"/>
        </w:rPr>
        <w:t>CENTAVOS DE DÓLAR DE LOS ESTADOS UNIDOS DE AMÉRICA</w:t>
      </w:r>
      <w:r w:rsidRPr="00746631">
        <w:rPr>
          <w:rFonts w:ascii="Bookman Old Style" w:hAnsi="Bookman Old Style" w:cs="Arial"/>
          <w:sz w:val="20"/>
          <w:szCs w:val="20"/>
        </w:rPr>
        <w:t>,</w:t>
      </w:r>
      <w:r w:rsidRPr="00746631">
        <w:rPr>
          <w:rFonts w:ascii="Bookman Old Style" w:hAnsi="Bookman Old Style" w:cs="Arial"/>
          <w:b/>
          <w:sz w:val="20"/>
          <w:szCs w:val="20"/>
        </w:rPr>
        <w:t xml:space="preserve"> </w:t>
      </w:r>
      <w:r w:rsidRPr="00746631">
        <w:rPr>
          <w:rFonts w:ascii="Bookman Old Style" w:hAnsi="Bookman Old Style" w:cs="Arial"/>
          <w:sz w:val="20"/>
          <w:szCs w:val="20"/>
        </w:rPr>
        <w:t xml:space="preserve">el cual incluye el Impuesto a la Transferencia de Bienes Muebles y a la Prestación de Servicios, y el Impuesto sobre la Renta. </w:t>
      </w:r>
      <w:r w:rsidR="00827AB2" w:rsidRPr="00746631">
        <w:rPr>
          <w:rFonts w:ascii="Bookman Old Style" w:hAnsi="Bookman Old Style" w:cs="Arial"/>
          <w:sz w:val="20"/>
          <w:szCs w:val="20"/>
        </w:rPr>
        <w:t xml:space="preserve">Los pagos se realizarán por medio de pagos parciales de acuerdo a los informes presentados por </w:t>
      </w:r>
      <w:r w:rsidR="00377574">
        <w:rPr>
          <w:rFonts w:ascii="Bookman Old Style" w:hAnsi="Bookman Old Style" w:cs="Arial"/>
          <w:sz w:val="20"/>
          <w:szCs w:val="20"/>
        </w:rPr>
        <w:t>LA SUPERVISORA</w:t>
      </w:r>
      <w:r w:rsidR="006B60B5" w:rsidRPr="00746631">
        <w:rPr>
          <w:rFonts w:ascii="Bookman Old Style" w:hAnsi="Bookman Old Style" w:cs="Arial"/>
          <w:sz w:val="20"/>
          <w:szCs w:val="20"/>
        </w:rPr>
        <w:t>. Los pagos se efectuarán después de la aprobación de los informes por el administrador del contrato, autorización para el trámite de pago del Director General de Ordenamiento Forestal, Cuencas y Riego, visto bueno del jefe de División de Riego y Drenaje, visto bueno del coordinador del Área de Infraestructura de Riego y Drenaje y la presentación de la factura de consumidor final</w:t>
      </w:r>
      <w:r w:rsidRPr="00746631">
        <w:rPr>
          <w:rFonts w:ascii="Bookman Old Style" w:hAnsi="Bookman Old Style" w:cs="Arial"/>
          <w:sz w:val="20"/>
          <w:szCs w:val="20"/>
        </w:rPr>
        <w:t xml:space="preserve"> </w:t>
      </w:r>
      <w:r w:rsidR="006B60B5" w:rsidRPr="00746631">
        <w:rPr>
          <w:rFonts w:ascii="Bookman Old Style" w:hAnsi="Bookman Old Style" w:cs="Arial"/>
          <w:sz w:val="20"/>
          <w:szCs w:val="20"/>
        </w:rPr>
        <w:t>y las actas correspondientes, según el siguiente detalle:</w:t>
      </w:r>
      <w:r w:rsidRPr="00746631">
        <w:rPr>
          <w:rFonts w:ascii="Bookman Old Style" w:hAnsi="Bookman Old Style" w:cs="Arial"/>
          <w:sz w:val="20"/>
          <w:szCs w:val="20"/>
        </w:rPr>
        <w:t xml:space="preserve"> </w:t>
      </w:r>
      <w:r w:rsidR="00724A81" w:rsidRPr="00746631">
        <w:rPr>
          <w:rFonts w:ascii="Bookman Old Style" w:hAnsi="Bookman Old Style" w:cs="Arial"/>
          <w:b/>
          <w:sz w:val="20"/>
          <w:szCs w:val="20"/>
        </w:rPr>
        <w:t>a)</w:t>
      </w:r>
      <w:r w:rsidR="00724A81" w:rsidRPr="00746631">
        <w:rPr>
          <w:rFonts w:ascii="Bookman Old Style" w:hAnsi="Bookman Old Style" w:cs="Arial"/>
          <w:sz w:val="20"/>
          <w:szCs w:val="20"/>
        </w:rPr>
        <w:t xml:space="preserve"> Informe inicial a </w:t>
      </w:r>
      <w:r w:rsidR="00724A81">
        <w:rPr>
          <w:rFonts w:ascii="Bookman Old Style" w:hAnsi="Bookman Old Style" w:cs="Arial"/>
          <w:sz w:val="20"/>
          <w:szCs w:val="20"/>
        </w:rPr>
        <w:t xml:space="preserve">los quince días calendario después de la orden de inicio, el cual no genera pago; </w:t>
      </w:r>
      <w:r w:rsidR="00724A81" w:rsidRPr="00724A81">
        <w:rPr>
          <w:rFonts w:ascii="Bookman Old Style" w:hAnsi="Bookman Old Style" w:cs="Arial"/>
          <w:b/>
          <w:sz w:val="20"/>
          <w:szCs w:val="20"/>
        </w:rPr>
        <w:t>b)</w:t>
      </w:r>
      <w:r w:rsidR="00724A81">
        <w:rPr>
          <w:rFonts w:ascii="Bookman Old Style" w:hAnsi="Bookman Old Style" w:cs="Arial"/>
          <w:sz w:val="20"/>
          <w:szCs w:val="20"/>
        </w:rPr>
        <w:t xml:space="preserve"> A la aprobación del primer informe de avance, a los treinta días calendario después de la orden de inicio, un desembolso por el valor de </w:t>
      </w:r>
      <w:r w:rsidR="00724A81">
        <w:rPr>
          <w:rFonts w:ascii="Bookman Old Style" w:hAnsi="Bookman Old Style" w:cs="Arial"/>
          <w:b/>
          <w:bCs/>
          <w:sz w:val="20"/>
          <w:szCs w:val="20"/>
        </w:rPr>
        <w:t>OCHO</w:t>
      </w:r>
      <w:r w:rsidRPr="0087695C">
        <w:rPr>
          <w:rFonts w:ascii="Bookman Old Style" w:hAnsi="Bookman Old Style" w:cs="Arial"/>
          <w:b/>
          <w:bCs/>
          <w:sz w:val="20"/>
          <w:szCs w:val="20"/>
        </w:rPr>
        <w:t xml:space="preserve"> MIL </w:t>
      </w:r>
      <w:r w:rsidR="00724A81">
        <w:rPr>
          <w:rFonts w:ascii="Bookman Old Style" w:hAnsi="Bookman Old Style" w:cs="Arial"/>
          <w:b/>
          <w:bCs/>
          <w:sz w:val="20"/>
          <w:szCs w:val="20"/>
        </w:rPr>
        <w:t>NOVENTA Y OCHO</w:t>
      </w:r>
      <w:r w:rsidRPr="0087695C">
        <w:rPr>
          <w:rFonts w:ascii="Bookman Old Style" w:hAnsi="Bookman Old Style" w:cs="Arial"/>
          <w:b/>
          <w:bCs/>
          <w:sz w:val="20"/>
          <w:szCs w:val="20"/>
        </w:rPr>
        <w:t xml:space="preserve"> DÓLARES CON NOVENTA Y </w:t>
      </w:r>
      <w:r w:rsidR="00BB360E">
        <w:rPr>
          <w:rFonts w:ascii="Bookman Old Style" w:hAnsi="Bookman Old Style" w:cs="Arial"/>
          <w:b/>
          <w:bCs/>
          <w:sz w:val="20"/>
          <w:szCs w:val="20"/>
        </w:rPr>
        <w:t xml:space="preserve">SIETE </w:t>
      </w:r>
      <w:r w:rsidRPr="0087695C">
        <w:rPr>
          <w:rFonts w:ascii="Bookman Old Style" w:hAnsi="Bookman Old Style" w:cs="Arial"/>
          <w:b/>
          <w:bCs/>
          <w:sz w:val="20"/>
          <w:szCs w:val="20"/>
        </w:rPr>
        <w:t>CENTAVOS</w:t>
      </w:r>
      <w:r w:rsidRPr="0087695C">
        <w:rPr>
          <w:rFonts w:ascii="Bookman Old Style" w:hAnsi="Bookman Old Style" w:cs="Arial"/>
          <w:b/>
          <w:sz w:val="20"/>
          <w:szCs w:val="20"/>
        </w:rPr>
        <w:t xml:space="preserve"> DE DÓLAR DE LOS ESTADOS UNIDOS DE AMÉRICA</w:t>
      </w:r>
      <w:r w:rsidRPr="0087695C">
        <w:rPr>
          <w:rFonts w:ascii="Bookman Old Style" w:hAnsi="Bookman Old Style" w:cs="Arial"/>
          <w:sz w:val="20"/>
          <w:szCs w:val="20"/>
        </w:rPr>
        <w:t xml:space="preserve">, </w:t>
      </w:r>
      <w:r w:rsidR="00BB360E">
        <w:rPr>
          <w:rFonts w:ascii="Bookman Old Style" w:hAnsi="Bookman Old Style" w:cs="Arial"/>
          <w:sz w:val="20"/>
          <w:szCs w:val="20"/>
        </w:rPr>
        <w:t>equivalentes al treinta por ciento del monto</w:t>
      </w:r>
      <w:r w:rsidR="00BB360E" w:rsidRPr="00BB360E">
        <w:rPr>
          <w:rFonts w:ascii="Bookman Old Style" w:hAnsi="Bookman Old Style" w:cs="Arial"/>
          <w:sz w:val="20"/>
          <w:szCs w:val="20"/>
        </w:rPr>
        <w:t xml:space="preserve"> </w:t>
      </w:r>
      <w:r w:rsidR="00BB360E">
        <w:rPr>
          <w:rFonts w:ascii="Bookman Old Style" w:hAnsi="Bookman Old Style" w:cs="Arial"/>
          <w:sz w:val="20"/>
          <w:szCs w:val="20"/>
        </w:rPr>
        <w:t xml:space="preserve">total del contrato; </w:t>
      </w:r>
      <w:r w:rsidR="00BB360E" w:rsidRPr="00BB360E">
        <w:rPr>
          <w:rFonts w:ascii="Bookman Old Style" w:hAnsi="Bookman Old Style" w:cs="Arial"/>
          <w:b/>
          <w:sz w:val="20"/>
          <w:szCs w:val="20"/>
        </w:rPr>
        <w:t>c)</w:t>
      </w:r>
      <w:r w:rsidR="00BB360E">
        <w:rPr>
          <w:rFonts w:ascii="Bookman Old Style" w:hAnsi="Bookman Old Style" w:cs="Arial"/>
          <w:sz w:val="20"/>
          <w:szCs w:val="20"/>
        </w:rPr>
        <w:t xml:space="preserve"> A la aprobación del segundo informe de avance, a los sesenta días calendario después de la orden de inicio, un desembolso por el valor de </w:t>
      </w:r>
      <w:r w:rsidR="00BB360E">
        <w:rPr>
          <w:rFonts w:ascii="Bookman Old Style" w:hAnsi="Bookman Old Style" w:cs="Arial"/>
          <w:b/>
          <w:bCs/>
          <w:sz w:val="20"/>
          <w:szCs w:val="20"/>
        </w:rPr>
        <w:t xml:space="preserve">NUEVE </w:t>
      </w:r>
      <w:r w:rsidR="00BB360E" w:rsidRPr="0087695C">
        <w:rPr>
          <w:rFonts w:ascii="Bookman Old Style" w:hAnsi="Bookman Old Style" w:cs="Arial"/>
          <w:b/>
          <w:bCs/>
          <w:sz w:val="20"/>
          <w:szCs w:val="20"/>
        </w:rPr>
        <w:t>MIL</w:t>
      </w:r>
      <w:r w:rsidR="00BB360E">
        <w:rPr>
          <w:rFonts w:ascii="Bookman Old Style" w:hAnsi="Bookman Old Style" w:cs="Arial"/>
          <w:b/>
          <w:bCs/>
          <w:sz w:val="20"/>
          <w:szCs w:val="20"/>
        </w:rPr>
        <w:t xml:space="preserve"> CUATROCIENTOS CUARENTA Y OCHO </w:t>
      </w:r>
      <w:r w:rsidR="00BB360E" w:rsidRPr="0087695C">
        <w:rPr>
          <w:rFonts w:ascii="Bookman Old Style" w:hAnsi="Bookman Old Style" w:cs="Arial"/>
          <w:b/>
          <w:bCs/>
          <w:sz w:val="20"/>
          <w:szCs w:val="20"/>
        </w:rPr>
        <w:t xml:space="preserve">DÓLARES CON </w:t>
      </w:r>
      <w:r w:rsidR="00BB360E">
        <w:rPr>
          <w:rFonts w:ascii="Bookman Old Style" w:hAnsi="Bookman Old Style" w:cs="Arial"/>
          <w:b/>
          <w:bCs/>
          <w:sz w:val="20"/>
          <w:szCs w:val="20"/>
        </w:rPr>
        <w:t xml:space="preserve">OCHENTA Y UN </w:t>
      </w:r>
      <w:r w:rsidR="00BB360E" w:rsidRPr="0087695C">
        <w:rPr>
          <w:rFonts w:ascii="Bookman Old Style" w:hAnsi="Bookman Old Style" w:cs="Arial"/>
          <w:b/>
          <w:bCs/>
          <w:sz w:val="20"/>
          <w:szCs w:val="20"/>
        </w:rPr>
        <w:t>CENTAVOS</w:t>
      </w:r>
      <w:r w:rsidR="00BB360E" w:rsidRPr="0087695C">
        <w:rPr>
          <w:rFonts w:ascii="Bookman Old Style" w:hAnsi="Bookman Old Style" w:cs="Arial"/>
          <w:b/>
          <w:sz w:val="20"/>
          <w:szCs w:val="20"/>
        </w:rPr>
        <w:t xml:space="preserve"> DE DÓLAR DE LOS ESTADOS UNIDOS DE AMÉRICA</w:t>
      </w:r>
      <w:r w:rsidR="00BB360E" w:rsidRPr="0087695C">
        <w:rPr>
          <w:rFonts w:ascii="Bookman Old Style" w:hAnsi="Bookman Old Style" w:cs="Arial"/>
          <w:sz w:val="20"/>
          <w:szCs w:val="20"/>
        </w:rPr>
        <w:t xml:space="preserve">, </w:t>
      </w:r>
      <w:r w:rsidR="00BB360E">
        <w:rPr>
          <w:rFonts w:ascii="Bookman Old Style" w:hAnsi="Bookman Old Style" w:cs="Arial"/>
          <w:sz w:val="20"/>
          <w:szCs w:val="20"/>
        </w:rPr>
        <w:t>equivalentes al treinta y cinco por ciento del monto total del contrato</w:t>
      </w:r>
      <w:r w:rsidR="00BB360E" w:rsidRPr="00746631">
        <w:rPr>
          <w:rFonts w:ascii="Bookman Old Style" w:hAnsi="Bookman Old Style" w:cs="Arial"/>
          <w:sz w:val="20"/>
          <w:szCs w:val="20"/>
        </w:rPr>
        <w:t xml:space="preserve">; y, </w:t>
      </w:r>
      <w:r w:rsidR="00BB360E" w:rsidRPr="00746631">
        <w:rPr>
          <w:rFonts w:ascii="Bookman Old Style" w:hAnsi="Bookman Old Style" w:cs="Arial"/>
          <w:b/>
          <w:sz w:val="20"/>
          <w:szCs w:val="20"/>
        </w:rPr>
        <w:t>d)</w:t>
      </w:r>
      <w:r w:rsidR="00BB360E" w:rsidRPr="00746631">
        <w:rPr>
          <w:rFonts w:ascii="Bookman Old Style" w:hAnsi="Bookman Old Style" w:cs="Arial"/>
          <w:sz w:val="20"/>
          <w:szCs w:val="20"/>
        </w:rPr>
        <w:t xml:space="preserve"> A la aprobación del informe final, a los ciento veinte días calendario después de la orden de inicio, un desembolso por el valor de </w:t>
      </w:r>
      <w:r w:rsidR="00BB360E" w:rsidRPr="00746631">
        <w:rPr>
          <w:rFonts w:ascii="Bookman Old Style" w:hAnsi="Bookman Old Style" w:cs="Arial"/>
          <w:b/>
          <w:bCs/>
          <w:sz w:val="20"/>
          <w:szCs w:val="20"/>
        </w:rPr>
        <w:t>NUEVE MIL CUATROCIENTOS CUARENTA Y OCHO DÓLARES CON OCHENTA Y UN CENTAVOS</w:t>
      </w:r>
      <w:r w:rsidR="00BB360E" w:rsidRPr="00746631">
        <w:rPr>
          <w:rFonts w:ascii="Bookman Old Style" w:hAnsi="Bookman Old Style" w:cs="Arial"/>
          <w:b/>
          <w:sz w:val="20"/>
          <w:szCs w:val="20"/>
        </w:rPr>
        <w:t xml:space="preserve"> DE DÓLAR DE LOS ESTADOS UNIDOS DE AMÉRICA</w:t>
      </w:r>
      <w:r w:rsidR="00BB360E" w:rsidRPr="00746631">
        <w:rPr>
          <w:rFonts w:ascii="Bookman Old Style" w:hAnsi="Bookman Old Style" w:cs="Arial"/>
          <w:sz w:val="20"/>
          <w:szCs w:val="20"/>
        </w:rPr>
        <w:t xml:space="preserve">, equivalentes al treinta y cinco por ciento del monto total del contrato. </w:t>
      </w:r>
      <w:r w:rsidR="00A61A45" w:rsidRPr="00746631">
        <w:rPr>
          <w:rFonts w:ascii="Bookman Old Style" w:hAnsi="Bookman Old Style" w:cs="Arial"/>
          <w:sz w:val="20"/>
          <w:szCs w:val="20"/>
        </w:rPr>
        <w:t>Los pagos se efectuarán con fondos de donación de China Taiwán proyecto seis mil cuatrocientos cuarenta y uno “Rehabilitación y ampliación del área bajo riego en el Distrito de Riego y Avenamiento número dos Atiocoyo, unidad norte, en un lapso de treinta días posteriores al recibo de las facturas de consumidor final a nombre de “Cooperación Gobierno de China Taiwán Atiocoyo Norte (proyecto 6441); los pagos se realizarán en la pagaduría auxiliar del MAG</w:t>
      </w:r>
      <w:r w:rsidR="00DF6927" w:rsidRPr="00746631">
        <w:rPr>
          <w:rFonts w:ascii="Bookman Old Style" w:hAnsi="Bookman Old Style" w:cs="Arial"/>
          <w:sz w:val="20"/>
          <w:szCs w:val="20"/>
        </w:rPr>
        <w:t xml:space="preserve"> mediante cheque a nombre de </w:t>
      </w:r>
      <w:r w:rsidR="007F363B">
        <w:rPr>
          <w:rFonts w:ascii="Bookman Old Style" w:hAnsi="Bookman Old Style" w:cs="Arial"/>
          <w:sz w:val="20"/>
          <w:szCs w:val="20"/>
        </w:rPr>
        <w:t>LA CONTRATISTA</w:t>
      </w:r>
      <w:r w:rsidR="00746631" w:rsidRPr="00746631">
        <w:rPr>
          <w:rFonts w:ascii="Bookman Old Style" w:hAnsi="Bookman Old Style" w:cs="Arial"/>
          <w:sz w:val="20"/>
          <w:szCs w:val="20"/>
        </w:rPr>
        <w:t xml:space="preserve">. De conformidad a lo establecido en el artículo ciento doce de la LACAP, se retendrá el cinco por ciento del monto total del contrato a fin de garantizar cualquier responsabilidad derivada del incumplimiento total o parcial de las obligaciones contractuales, la cual se realizará en cada uno de los pagos a realizar a </w:t>
      </w:r>
      <w:r w:rsidR="007F363B">
        <w:rPr>
          <w:rFonts w:ascii="Bookman Old Style" w:hAnsi="Bookman Old Style" w:cs="Arial"/>
          <w:sz w:val="20"/>
          <w:szCs w:val="20"/>
        </w:rPr>
        <w:t>LA CONTRATISTA</w:t>
      </w:r>
      <w:r w:rsidR="00746631" w:rsidRPr="00746631">
        <w:rPr>
          <w:rFonts w:ascii="Bookman Old Style" w:hAnsi="Bookman Old Style" w:cs="Arial"/>
          <w:sz w:val="20"/>
          <w:szCs w:val="20"/>
        </w:rPr>
        <w:t xml:space="preserve">. El cinco por ciento retenido como fondo de garantía se devolverán sin interés a </w:t>
      </w:r>
      <w:r w:rsidR="007F363B">
        <w:rPr>
          <w:rFonts w:ascii="Bookman Old Style" w:hAnsi="Bookman Old Style" w:cs="Arial"/>
          <w:sz w:val="20"/>
          <w:szCs w:val="20"/>
        </w:rPr>
        <w:t>LA CONTRATISTA</w:t>
      </w:r>
      <w:r w:rsidR="00746631" w:rsidRPr="00746631">
        <w:rPr>
          <w:rFonts w:ascii="Bookman Old Style" w:hAnsi="Bookman Old Style" w:cs="Arial"/>
          <w:sz w:val="20"/>
          <w:szCs w:val="20"/>
        </w:rPr>
        <w:t xml:space="preserve"> al estar completamente terminada la obra y recibida a satisfacción por EL CONTRATANTE, previa liquidación final del contrato y presentación de la fianza de buena supervisión.</w:t>
      </w:r>
      <w:r w:rsidR="00A61A45" w:rsidRPr="00746631">
        <w:rPr>
          <w:rFonts w:ascii="Bookman Old Style" w:hAnsi="Bookman Old Style" w:cs="Arial"/>
          <w:sz w:val="20"/>
          <w:szCs w:val="20"/>
        </w:rPr>
        <w:t xml:space="preserve"> </w:t>
      </w:r>
      <w:r w:rsidRPr="0087695C">
        <w:rPr>
          <w:rFonts w:ascii="Bookman Old Style" w:hAnsi="Bookman Old Style" w:cs="Arial"/>
          <w:b/>
          <w:sz w:val="20"/>
          <w:szCs w:val="20"/>
        </w:rPr>
        <w:t>III) PLAZO</w:t>
      </w:r>
      <w:r w:rsidRPr="0087695C">
        <w:rPr>
          <w:rFonts w:ascii="Bookman Old Style" w:hAnsi="Bookman Old Style" w:cs="Arial"/>
          <w:sz w:val="20"/>
          <w:szCs w:val="20"/>
        </w:rPr>
        <w:t xml:space="preserve">. El plazo de la supervisión objeto del presente contrato será de </w:t>
      </w:r>
      <w:r w:rsidR="0017002C">
        <w:rPr>
          <w:rFonts w:ascii="Bookman Old Style" w:hAnsi="Bookman Old Style" w:cs="Arial"/>
          <w:b/>
          <w:sz w:val="20"/>
          <w:szCs w:val="20"/>
        </w:rPr>
        <w:t>CIENTO VEINTE</w:t>
      </w:r>
      <w:r w:rsidRPr="0087695C">
        <w:rPr>
          <w:rFonts w:ascii="Bookman Old Style" w:hAnsi="Bookman Old Style" w:cs="Arial"/>
          <w:b/>
          <w:sz w:val="20"/>
          <w:szCs w:val="20"/>
        </w:rPr>
        <w:t xml:space="preserve"> DÍAS CALENDARIO</w:t>
      </w:r>
      <w:r w:rsidRPr="0087695C">
        <w:rPr>
          <w:rFonts w:ascii="Bookman Old Style" w:hAnsi="Bookman Old Style" w:cs="Arial"/>
          <w:sz w:val="20"/>
          <w:szCs w:val="20"/>
        </w:rPr>
        <w:t xml:space="preserve">, contados a partir de la fecha </w:t>
      </w:r>
      <w:r w:rsidR="0017002C">
        <w:rPr>
          <w:rFonts w:ascii="Bookman Old Style" w:hAnsi="Bookman Old Style" w:cs="Arial"/>
          <w:sz w:val="20"/>
          <w:szCs w:val="20"/>
        </w:rPr>
        <w:t xml:space="preserve">establecida </w:t>
      </w:r>
      <w:r w:rsidRPr="0087695C">
        <w:rPr>
          <w:rFonts w:ascii="Bookman Old Style" w:hAnsi="Bookman Old Style" w:cs="Arial"/>
          <w:sz w:val="20"/>
          <w:szCs w:val="20"/>
        </w:rPr>
        <w:t xml:space="preserve">en la </w:t>
      </w:r>
      <w:r w:rsidR="0017002C" w:rsidRPr="0087695C">
        <w:rPr>
          <w:rFonts w:ascii="Bookman Old Style" w:hAnsi="Bookman Old Style" w:cs="Arial"/>
          <w:sz w:val="20"/>
          <w:szCs w:val="20"/>
        </w:rPr>
        <w:t>orden de inicio</w:t>
      </w:r>
      <w:r w:rsidR="0017002C">
        <w:rPr>
          <w:rFonts w:ascii="Bookman Old Style" w:hAnsi="Bookman Old Style" w:cs="Arial"/>
          <w:sz w:val="20"/>
          <w:szCs w:val="20"/>
        </w:rPr>
        <w:t xml:space="preserve">, el cual incluye el </w:t>
      </w:r>
      <w:r w:rsidR="005C375C">
        <w:rPr>
          <w:rFonts w:ascii="Bookman Old Style" w:hAnsi="Bookman Old Style" w:cs="Arial"/>
          <w:sz w:val="20"/>
          <w:szCs w:val="20"/>
        </w:rPr>
        <w:t>plazo de ejecución de la supervisión de noventa días calendario y treinta días calendario como máximo para realizar la recepción y la liquidación del contrato</w:t>
      </w:r>
      <w:r w:rsidRPr="0087695C">
        <w:rPr>
          <w:rFonts w:ascii="Bookman Old Style" w:hAnsi="Bookman Old Style" w:cs="Arial"/>
          <w:sz w:val="20"/>
          <w:szCs w:val="20"/>
        </w:rPr>
        <w:t xml:space="preserve">. </w:t>
      </w:r>
      <w:r w:rsidR="005C375C">
        <w:rPr>
          <w:rFonts w:ascii="Bookman Old Style" w:hAnsi="Bookman Old Style" w:cs="Arial"/>
          <w:sz w:val="20"/>
          <w:szCs w:val="20"/>
        </w:rPr>
        <w:t xml:space="preserve">El personal mínimo requerido para la etapa de liquidación por parte de LA CONTRATISTA será el </w:t>
      </w:r>
      <w:r w:rsidR="005C375C">
        <w:rPr>
          <w:rFonts w:ascii="Bookman Old Style" w:hAnsi="Bookman Old Style" w:cs="Arial"/>
          <w:sz w:val="20"/>
          <w:szCs w:val="20"/>
        </w:rPr>
        <w:lastRenderedPageBreak/>
        <w:t>director de proyecto a medio tiempo. E</w:t>
      </w:r>
      <w:r w:rsidRPr="0087695C">
        <w:rPr>
          <w:rFonts w:ascii="Bookman Old Style" w:hAnsi="Bookman Old Style" w:cs="Arial"/>
          <w:sz w:val="20"/>
          <w:szCs w:val="20"/>
        </w:rPr>
        <w:t xml:space="preserve">l plazo del presente contrato podrá ser prorrogado por períodos iguales o menores al del contrato, previa actualización de los </w:t>
      </w:r>
      <w:r w:rsidR="005C375C">
        <w:rPr>
          <w:rFonts w:ascii="Bookman Old Style" w:hAnsi="Bookman Old Style" w:cs="Arial"/>
          <w:sz w:val="20"/>
          <w:szCs w:val="20"/>
        </w:rPr>
        <w:t>términos de r</w:t>
      </w:r>
      <w:r w:rsidRPr="0087695C">
        <w:rPr>
          <w:rFonts w:ascii="Bookman Old Style" w:hAnsi="Bookman Old Style" w:cs="Arial"/>
          <w:sz w:val="20"/>
          <w:szCs w:val="20"/>
        </w:rPr>
        <w:t xml:space="preserve">eferencia, de la opinión favorable del solicitante del servicio, de la disponibilidad presupuestaria correspondiente y de conformidad con la </w:t>
      </w:r>
      <w:r w:rsidR="0076178B">
        <w:rPr>
          <w:rFonts w:ascii="Bookman Old Style" w:hAnsi="Bookman Old Style"/>
          <w:sz w:val="20"/>
          <w:szCs w:val="20"/>
        </w:rPr>
        <w:t>LACAP</w:t>
      </w:r>
      <w:r w:rsidRPr="0087695C">
        <w:rPr>
          <w:rFonts w:ascii="Bookman Old Style" w:hAnsi="Bookman Old Style" w:cs="Arial"/>
          <w:sz w:val="20"/>
          <w:szCs w:val="20"/>
        </w:rPr>
        <w:t xml:space="preserve"> y a este instrumento.</w:t>
      </w:r>
      <w:r w:rsidRPr="0087695C">
        <w:rPr>
          <w:rFonts w:ascii="Bookman Old Style" w:hAnsi="Bookman Old Style" w:cs="Arial"/>
          <w:b/>
          <w:sz w:val="20"/>
          <w:szCs w:val="20"/>
        </w:rPr>
        <w:t xml:space="preserve"> IV) FORMA Y LUGAR DE EJECUCIÓN DE LA SUPERVISIÓN</w:t>
      </w:r>
      <w:r w:rsidRPr="0087695C">
        <w:rPr>
          <w:rFonts w:ascii="Bookman Old Style" w:hAnsi="Bookman Old Style" w:cs="Arial"/>
          <w:sz w:val="20"/>
          <w:szCs w:val="20"/>
        </w:rPr>
        <w:t xml:space="preserve">. De conformidad con el artículo cuarenta y cuatro letra j) de la </w:t>
      </w:r>
      <w:r w:rsidR="0076178B">
        <w:rPr>
          <w:rFonts w:ascii="Bookman Old Style" w:hAnsi="Bookman Old Style" w:cs="Arial"/>
          <w:sz w:val="20"/>
          <w:szCs w:val="20"/>
        </w:rPr>
        <w:t>LACAP</w:t>
      </w:r>
      <w:r w:rsidRPr="0087695C">
        <w:rPr>
          <w:rFonts w:ascii="Bookman Old Style" w:hAnsi="Bookman Old Style" w:cs="Arial"/>
          <w:sz w:val="20"/>
          <w:szCs w:val="20"/>
        </w:rPr>
        <w:t xml:space="preserve">, </w:t>
      </w:r>
      <w:r w:rsidR="0076178B">
        <w:rPr>
          <w:rFonts w:ascii="Bookman Old Style" w:hAnsi="Bookman Old Style" w:cs="Arial"/>
          <w:sz w:val="20"/>
          <w:szCs w:val="20"/>
        </w:rPr>
        <w:t>el lugar donde se realizará la supervisión de las obras se ubica en los cantones Chacalcoyo y Santa Rosa, jurisdicción de Nueva Concepción, departamento de Chalatenango</w:t>
      </w:r>
      <w:r w:rsidRPr="0087695C">
        <w:rPr>
          <w:rFonts w:ascii="Bookman Old Style" w:hAnsi="Bookman Old Style" w:cs="Arial"/>
          <w:sz w:val="20"/>
          <w:szCs w:val="20"/>
        </w:rPr>
        <w:t>.</w:t>
      </w:r>
      <w:r w:rsidRPr="0087695C">
        <w:rPr>
          <w:rFonts w:ascii="Bookman Old Style" w:hAnsi="Bookman Old Style" w:cs="Arial"/>
          <w:b/>
          <w:sz w:val="20"/>
          <w:szCs w:val="20"/>
        </w:rPr>
        <w:t xml:space="preserve"> V)</w:t>
      </w:r>
      <w:r w:rsidRPr="0087695C">
        <w:rPr>
          <w:rFonts w:ascii="Bookman Old Style" w:hAnsi="Bookman Old Style" w:cs="Arial"/>
          <w:sz w:val="20"/>
          <w:szCs w:val="20"/>
        </w:rPr>
        <w:t xml:space="preserve"> </w:t>
      </w:r>
      <w:r w:rsidRPr="0087695C">
        <w:rPr>
          <w:rFonts w:ascii="Bookman Old Style" w:hAnsi="Bookman Old Style" w:cs="Arial"/>
          <w:b/>
          <w:sz w:val="20"/>
          <w:szCs w:val="20"/>
        </w:rPr>
        <w:t>INFORMES</w:t>
      </w:r>
      <w:r w:rsidRPr="0087695C">
        <w:rPr>
          <w:rFonts w:ascii="Bookman Old Style" w:hAnsi="Bookman Old Style" w:cs="Arial"/>
          <w:sz w:val="20"/>
          <w:szCs w:val="20"/>
        </w:rPr>
        <w:t xml:space="preserve">. </w:t>
      </w:r>
      <w:r w:rsidR="00377574">
        <w:rPr>
          <w:rFonts w:ascii="Bookman Old Style" w:hAnsi="Bookman Old Style" w:cs="Arial"/>
          <w:sz w:val="20"/>
          <w:szCs w:val="20"/>
        </w:rPr>
        <w:t>LA SUPERVISORA</w:t>
      </w:r>
      <w:r w:rsidRPr="0087695C">
        <w:rPr>
          <w:rFonts w:ascii="Bookman Old Style" w:hAnsi="Bookman Old Style" w:cs="Arial"/>
          <w:sz w:val="20"/>
          <w:szCs w:val="20"/>
        </w:rPr>
        <w:t xml:space="preserve"> se obliga a presentar los informes siguientes: </w:t>
      </w:r>
      <w:r w:rsidRPr="0087695C">
        <w:rPr>
          <w:rFonts w:ascii="Bookman Old Style" w:hAnsi="Bookman Old Style" w:cs="Arial"/>
          <w:b/>
          <w:sz w:val="20"/>
          <w:szCs w:val="20"/>
        </w:rPr>
        <w:t>a)</w:t>
      </w:r>
      <w:r w:rsidRPr="0087695C">
        <w:rPr>
          <w:rFonts w:ascii="Bookman Old Style" w:hAnsi="Bookman Old Style" w:cs="Arial"/>
          <w:sz w:val="20"/>
          <w:szCs w:val="20"/>
        </w:rPr>
        <w:t xml:space="preserve"> </w:t>
      </w:r>
      <w:r w:rsidR="00181270">
        <w:rPr>
          <w:rFonts w:ascii="Bookman Old Style" w:hAnsi="Bookman Old Style" w:cs="Arial"/>
          <w:sz w:val="20"/>
          <w:szCs w:val="20"/>
        </w:rPr>
        <w:t>El</w:t>
      </w:r>
      <w:r w:rsidRPr="0087695C">
        <w:rPr>
          <w:rFonts w:ascii="Bookman Old Style" w:hAnsi="Bookman Old Style" w:cs="Arial"/>
          <w:sz w:val="20"/>
          <w:szCs w:val="20"/>
        </w:rPr>
        <w:t xml:space="preserve"> informe inicial, a los quince días </w:t>
      </w:r>
      <w:r w:rsidR="00181270">
        <w:rPr>
          <w:rFonts w:ascii="Bookman Old Style" w:hAnsi="Bookman Old Style" w:cs="Arial"/>
          <w:sz w:val="20"/>
          <w:szCs w:val="20"/>
        </w:rPr>
        <w:t>calendario después de la orden de inicio</w:t>
      </w:r>
      <w:r w:rsidRPr="0087695C">
        <w:rPr>
          <w:rFonts w:ascii="Bookman Old Style" w:hAnsi="Bookman Old Style" w:cs="Arial"/>
          <w:sz w:val="20"/>
          <w:szCs w:val="20"/>
        </w:rPr>
        <w:t xml:space="preserve">; </w:t>
      </w:r>
      <w:r w:rsidRPr="0087695C">
        <w:rPr>
          <w:rFonts w:ascii="Bookman Old Style" w:hAnsi="Bookman Old Style" w:cs="Arial"/>
          <w:b/>
          <w:sz w:val="20"/>
          <w:szCs w:val="20"/>
        </w:rPr>
        <w:t>b)</w:t>
      </w:r>
      <w:r w:rsidRPr="0087695C">
        <w:rPr>
          <w:rFonts w:ascii="Bookman Old Style" w:hAnsi="Bookman Old Style" w:cs="Arial"/>
          <w:sz w:val="20"/>
          <w:szCs w:val="20"/>
        </w:rPr>
        <w:t xml:space="preserve"> </w:t>
      </w:r>
      <w:r w:rsidR="00181270">
        <w:rPr>
          <w:rFonts w:ascii="Bookman Old Style" w:hAnsi="Bookman Old Style" w:cs="Arial"/>
          <w:sz w:val="20"/>
          <w:szCs w:val="20"/>
        </w:rPr>
        <w:t xml:space="preserve">El primer </w:t>
      </w:r>
      <w:r w:rsidRPr="0087695C">
        <w:rPr>
          <w:rFonts w:ascii="Bookman Old Style" w:hAnsi="Bookman Old Style" w:cs="Arial"/>
          <w:sz w:val="20"/>
          <w:szCs w:val="20"/>
        </w:rPr>
        <w:t>informe de avance,</w:t>
      </w:r>
      <w:r w:rsidRPr="0087695C">
        <w:rPr>
          <w:rFonts w:ascii="Bookman Old Style" w:hAnsi="Bookman Old Style" w:cs="Arial"/>
          <w:b/>
          <w:sz w:val="20"/>
          <w:szCs w:val="20"/>
        </w:rPr>
        <w:t xml:space="preserve"> </w:t>
      </w:r>
      <w:r w:rsidRPr="0087695C">
        <w:rPr>
          <w:rFonts w:ascii="Bookman Old Style" w:hAnsi="Bookman Old Style" w:cs="Arial"/>
          <w:sz w:val="20"/>
          <w:szCs w:val="20"/>
        </w:rPr>
        <w:t xml:space="preserve">a los treinta días </w:t>
      </w:r>
      <w:r w:rsidR="00181270">
        <w:rPr>
          <w:rFonts w:ascii="Bookman Old Style" w:hAnsi="Bookman Old Style" w:cs="Arial"/>
          <w:sz w:val="20"/>
          <w:szCs w:val="20"/>
        </w:rPr>
        <w:t xml:space="preserve">calendario </w:t>
      </w:r>
      <w:r w:rsidRPr="0087695C">
        <w:rPr>
          <w:rFonts w:ascii="Bookman Old Style" w:hAnsi="Bookman Old Style" w:cs="Arial"/>
          <w:sz w:val="20"/>
          <w:szCs w:val="20"/>
        </w:rPr>
        <w:t>de</w:t>
      </w:r>
      <w:r w:rsidR="00181270">
        <w:rPr>
          <w:rFonts w:ascii="Bookman Old Style" w:hAnsi="Bookman Old Style" w:cs="Arial"/>
          <w:sz w:val="20"/>
          <w:szCs w:val="20"/>
        </w:rPr>
        <w:t>spués de la orden de inicio</w:t>
      </w:r>
      <w:r w:rsidRPr="0087695C">
        <w:rPr>
          <w:rFonts w:ascii="Bookman Old Style" w:hAnsi="Bookman Old Style" w:cs="Arial"/>
          <w:sz w:val="20"/>
          <w:szCs w:val="20"/>
        </w:rPr>
        <w:t xml:space="preserve">; </w:t>
      </w:r>
      <w:r w:rsidRPr="0087695C">
        <w:rPr>
          <w:rFonts w:ascii="Bookman Old Style" w:hAnsi="Bookman Old Style" w:cs="Arial"/>
          <w:b/>
          <w:sz w:val="20"/>
          <w:szCs w:val="20"/>
        </w:rPr>
        <w:t>c)</w:t>
      </w:r>
      <w:r w:rsidRPr="0087695C">
        <w:rPr>
          <w:rFonts w:ascii="Bookman Old Style" w:hAnsi="Bookman Old Style" w:cs="Arial"/>
          <w:sz w:val="20"/>
          <w:szCs w:val="20"/>
        </w:rPr>
        <w:t xml:space="preserve"> </w:t>
      </w:r>
      <w:r w:rsidR="00181270">
        <w:rPr>
          <w:rFonts w:ascii="Bookman Old Style" w:hAnsi="Bookman Old Style" w:cs="Arial"/>
          <w:sz w:val="20"/>
          <w:szCs w:val="20"/>
        </w:rPr>
        <w:t xml:space="preserve">El segundo </w:t>
      </w:r>
      <w:r w:rsidR="00181270" w:rsidRPr="0087695C">
        <w:rPr>
          <w:rFonts w:ascii="Bookman Old Style" w:hAnsi="Bookman Old Style" w:cs="Arial"/>
          <w:sz w:val="20"/>
          <w:szCs w:val="20"/>
        </w:rPr>
        <w:t>informe de avance,</w:t>
      </w:r>
      <w:r w:rsidR="00181270" w:rsidRPr="0087695C">
        <w:rPr>
          <w:rFonts w:ascii="Bookman Old Style" w:hAnsi="Bookman Old Style" w:cs="Arial"/>
          <w:b/>
          <w:sz w:val="20"/>
          <w:szCs w:val="20"/>
        </w:rPr>
        <w:t xml:space="preserve"> </w:t>
      </w:r>
      <w:r w:rsidR="00181270" w:rsidRPr="0087695C">
        <w:rPr>
          <w:rFonts w:ascii="Bookman Old Style" w:hAnsi="Bookman Old Style" w:cs="Arial"/>
          <w:sz w:val="20"/>
          <w:szCs w:val="20"/>
        </w:rPr>
        <w:t xml:space="preserve">a los </w:t>
      </w:r>
      <w:r w:rsidR="00181270">
        <w:rPr>
          <w:rFonts w:ascii="Bookman Old Style" w:hAnsi="Bookman Old Style" w:cs="Arial"/>
          <w:sz w:val="20"/>
          <w:szCs w:val="20"/>
        </w:rPr>
        <w:t xml:space="preserve">sesenta </w:t>
      </w:r>
      <w:r w:rsidR="00181270" w:rsidRPr="0087695C">
        <w:rPr>
          <w:rFonts w:ascii="Bookman Old Style" w:hAnsi="Bookman Old Style" w:cs="Arial"/>
          <w:sz w:val="20"/>
          <w:szCs w:val="20"/>
        </w:rPr>
        <w:t xml:space="preserve">días </w:t>
      </w:r>
      <w:r w:rsidR="00181270">
        <w:rPr>
          <w:rFonts w:ascii="Bookman Old Style" w:hAnsi="Bookman Old Style" w:cs="Arial"/>
          <w:sz w:val="20"/>
          <w:szCs w:val="20"/>
        </w:rPr>
        <w:t xml:space="preserve">calendario </w:t>
      </w:r>
      <w:r w:rsidR="00181270" w:rsidRPr="0087695C">
        <w:rPr>
          <w:rFonts w:ascii="Bookman Old Style" w:hAnsi="Bookman Old Style" w:cs="Arial"/>
          <w:sz w:val="20"/>
          <w:szCs w:val="20"/>
        </w:rPr>
        <w:t>de</w:t>
      </w:r>
      <w:r w:rsidR="00181270">
        <w:rPr>
          <w:rFonts w:ascii="Bookman Old Style" w:hAnsi="Bookman Old Style" w:cs="Arial"/>
          <w:sz w:val="20"/>
          <w:szCs w:val="20"/>
        </w:rPr>
        <w:t xml:space="preserve">spués de la orden de inicio; y, </w:t>
      </w:r>
      <w:r w:rsidR="00181270" w:rsidRPr="00181270">
        <w:rPr>
          <w:rFonts w:ascii="Bookman Old Style" w:hAnsi="Bookman Old Style" w:cs="Arial"/>
          <w:b/>
          <w:sz w:val="20"/>
          <w:szCs w:val="20"/>
        </w:rPr>
        <w:t>d)</w:t>
      </w:r>
      <w:r w:rsidR="00181270">
        <w:rPr>
          <w:rFonts w:ascii="Bookman Old Style" w:hAnsi="Bookman Old Style" w:cs="Arial"/>
          <w:sz w:val="20"/>
          <w:szCs w:val="20"/>
        </w:rPr>
        <w:t xml:space="preserve"> El</w:t>
      </w:r>
      <w:r w:rsidRPr="0087695C">
        <w:rPr>
          <w:rFonts w:ascii="Bookman Old Style" w:hAnsi="Bookman Old Style" w:cs="Arial"/>
          <w:sz w:val="20"/>
          <w:szCs w:val="20"/>
        </w:rPr>
        <w:t xml:space="preserve"> informe final</w:t>
      </w:r>
      <w:r w:rsidRPr="0087695C">
        <w:rPr>
          <w:rFonts w:ascii="Bookman Old Style" w:hAnsi="Bookman Old Style" w:cs="Arial"/>
          <w:bCs/>
          <w:sz w:val="20"/>
          <w:szCs w:val="20"/>
        </w:rPr>
        <w:t xml:space="preserve"> a los</w:t>
      </w:r>
      <w:r w:rsidRPr="0087695C">
        <w:rPr>
          <w:rFonts w:ascii="Bookman Old Style" w:hAnsi="Bookman Old Style" w:cs="Arial"/>
          <w:sz w:val="20"/>
          <w:szCs w:val="20"/>
        </w:rPr>
        <w:t xml:space="preserve"> </w:t>
      </w:r>
      <w:r w:rsidR="00181270">
        <w:rPr>
          <w:rFonts w:ascii="Bookman Old Style" w:hAnsi="Bookman Old Style" w:cs="Arial"/>
          <w:sz w:val="20"/>
          <w:szCs w:val="20"/>
        </w:rPr>
        <w:t>ciento veinte</w:t>
      </w:r>
      <w:r w:rsidRPr="0087695C">
        <w:rPr>
          <w:rFonts w:ascii="Bookman Old Style" w:hAnsi="Bookman Old Style" w:cs="Arial"/>
          <w:sz w:val="20"/>
          <w:szCs w:val="20"/>
        </w:rPr>
        <w:t xml:space="preserve"> días</w:t>
      </w:r>
      <w:r w:rsidRPr="0087695C">
        <w:rPr>
          <w:rFonts w:ascii="Bookman Old Style" w:hAnsi="Bookman Old Style" w:cs="Arial"/>
          <w:bCs/>
          <w:sz w:val="20"/>
          <w:szCs w:val="20"/>
        </w:rPr>
        <w:t xml:space="preserve"> </w:t>
      </w:r>
      <w:r w:rsidR="00181270">
        <w:rPr>
          <w:rFonts w:ascii="Bookman Old Style" w:hAnsi="Bookman Old Style" w:cs="Arial"/>
          <w:bCs/>
          <w:sz w:val="20"/>
          <w:szCs w:val="20"/>
        </w:rPr>
        <w:t xml:space="preserve">calendario </w:t>
      </w:r>
      <w:r w:rsidRPr="0087695C">
        <w:rPr>
          <w:rFonts w:ascii="Bookman Old Style" w:hAnsi="Bookman Old Style" w:cs="Arial"/>
          <w:sz w:val="20"/>
          <w:szCs w:val="20"/>
        </w:rPr>
        <w:t>después de</w:t>
      </w:r>
      <w:r w:rsidR="00181270">
        <w:rPr>
          <w:rFonts w:ascii="Bookman Old Style" w:hAnsi="Bookman Old Style" w:cs="Arial"/>
          <w:sz w:val="20"/>
          <w:szCs w:val="20"/>
        </w:rPr>
        <w:t xml:space="preserve"> la orden de inicio</w:t>
      </w:r>
      <w:r w:rsidRPr="0087695C">
        <w:rPr>
          <w:rFonts w:ascii="Bookman Old Style" w:hAnsi="Bookman Old Style" w:cs="Arial"/>
          <w:sz w:val="20"/>
          <w:szCs w:val="20"/>
        </w:rPr>
        <w:t xml:space="preserve">. </w:t>
      </w:r>
      <w:r w:rsidRPr="0087695C">
        <w:rPr>
          <w:rFonts w:ascii="Bookman Old Style" w:hAnsi="Bookman Old Style" w:cs="Arial"/>
          <w:b/>
          <w:sz w:val="20"/>
          <w:szCs w:val="20"/>
        </w:rPr>
        <w:t>VI)</w:t>
      </w:r>
      <w:r w:rsidRPr="0087695C">
        <w:rPr>
          <w:rFonts w:ascii="Bookman Old Style" w:hAnsi="Bookman Old Style" w:cs="Arial"/>
          <w:sz w:val="20"/>
          <w:szCs w:val="20"/>
        </w:rPr>
        <w:t xml:space="preserve"> </w:t>
      </w:r>
      <w:r w:rsidRPr="0087695C">
        <w:rPr>
          <w:rFonts w:ascii="Bookman Old Style" w:hAnsi="Bookman Old Style" w:cs="Arial"/>
          <w:b/>
          <w:sz w:val="20"/>
          <w:szCs w:val="20"/>
        </w:rPr>
        <w:t>CLÁUSULA DE CONFIDENCIALIDAD</w:t>
      </w:r>
      <w:r w:rsidRPr="0087695C">
        <w:rPr>
          <w:rFonts w:ascii="Bookman Old Style" w:hAnsi="Bookman Old Style" w:cs="Arial"/>
          <w:sz w:val="20"/>
          <w:szCs w:val="20"/>
        </w:rPr>
        <w:t xml:space="preserve">. Toda información a la que </w:t>
      </w:r>
      <w:r w:rsidR="00377574">
        <w:rPr>
          <w:rFonts w:ascii="Bookman Old Style" w:hAnsi="Bookman Old Style" w:cs="Arial"/>
          <w:sz w:val="20"/>
          <w:szCs w:val="20"/>
        </w:rPr>
        <w:t>LA SUPERVISORA</w:t>
      </w:r>
      <w:r w:rsidRPr="0087695C">
        <w:rPr>
          <w:rFonts w:ascii="Bookman Old Style" w:hAnsi="Bookman Old Style" w:cs="Arial"/>
          <w:sz w:val="20"/>
          <w:szCs w:val="20"/>
        </w:rPr>
        <w:t xml:space="preserve"> tuviere acceso, con ocasión de la ejecución del presente contrato, sea como insumo del mismo o la contenida en los productos a entregar, deberá ser mantenida bajo la más estricta confidencialidad, obligándose </w:t>
      </w:r>
      <w:r w:rsidR="00377574">
        <w:rPr>
          <w:rFonts w:ascii="Bookman Old Style" w:hAnsi="Bookman Old Style" w:cs="Arial"/>
          <w:sz w:val="20"/>
          <w:szCs w:val="20"/>
        </w:rPr>
        <w:t>LA SUPERVISORA</w:t>
      </w:r>
      <w:r w:rsidRPr="0087695C">
        <w:rPr>
          <w:rFonts w:ascii="Bookman Old Style" w:hAnsi="Bookman Old Style" w:cs="Arial"/>
          <w:sz w:val="20"/>
          <w:szCs w:val="20"/>
        </w:rPr>
        <w:t xml:space="preserve"> a no divulgarla directamente o por interpósita persona, será también responsable por el uso que de los mismos haga el personal por ellos contratados. </w:t>
      </w:r>
      <w:r w:rsidRPr="0087695C">
        <w:rPr>
          <w:rFonts w:ascii="Bookman Old Style" w:hAnsi="Bookman Old Style" w:cs="Arial"/>
          <w:b/>
          <w:sz w:val="20"/>
          <w:szCs w:val="20"/>
        </w:rPr>
        <w:t>VII)</w:t>
      </w:r>
      <w:r w:rsidRPr="0087695C">
        <w:rPr>
          <w:rFonts w:ascii="Bookman Old Style" w:hAnsi="Bookman Old Style" w:cs="Arial"/>
          <w:sz w:val="20"/>
          <w:szCs w:val="20"/>
        </w:rPr>
        <w:t xml:space="preserve"> </w:t>
      </w:r>
      <w:r w:rsidRPr="0087695C">
        <w:rPr>
          <w:rFonts w:ascii="Bookman Old Style" w:hAnsi="Bookman Old Style" w:cs="Arial"/>
          <w:b/>
          <w:sz w:val="20"/>
          <w:szCs w:val="20"/>
        </w:rPr>
        <w:t>PROPIEDAD INTELECTUAL</w:t>
      </w:r>
      <w:r w:rsidRPr="0087695C">
        <w:rPr>
          <w:rFonts w:ascii="Bookman Old Style" w:hAnsi="Bookman Old Style" w:cs="Arial"/>
          <w:sz w:val="20"/>
          <w:szCs w:val="20"/>
        </w:rPr>
        <w:t>.</w:t>
      </w:r>
      <w:r w:rsidRPr="0087695C">
        <w:rPr>
          <w:rFonts w:ascii="Bookman Old Style" w:hAnsi="Bookman Old Style"/>
          <w:sz w:val="20"/>
          <w:szCs w:val="20"/>
        </w:rPr>
        <w:t xml:space="preserve"> Los informes y demás productos desarrollados para la ejecución de este contrato, serán de propiedad exclusiva de </w:t>
      </w:r>
      <w:r w:rsidR="000876FD" w:rsidRPr="0087695C">
        <w:rPr>
          <w:rFonts w:ascii="Bookman Old Style" w:hAnsi="Bookman Old Style"/>
          <w:sz w:val="20"/>
          <w:szCs w:val="20"/>
        </w:rPr>
        <w:t xml:space="preserve">EL </w:t>
      </w:r>
      <w:r w:rsidR="000876FD" w:rsidRPr="0087695C">
        <w:rPr>
          <w:rFonts w:ascii="Bookman Old Style" w:hAnsi="Bookman Old Style"/>
          <w:bCs/>
          <w:sz w:val="20"/>
          <w:szCs w:val="20"/>
        </w:rPr>
        <w:t>CONTRATANTE</w:t>
      </w:r>
      <w:r w:rsidRPr="0087695C">
        <w:rPr>
          <w:rFonts w:ascii="Bookman Old Style" w:hAnsi="Bookman Old Style"/>
          <w:bCs/>
          <w:sz w:val="20"/>
          <w:szCs w:val="20"/>
        </w:rPr>
        <w:t xml:space="preserve">. </w:t>
      </w:r>
      <w:r w:rsidRPr="0087695C">
        <w:rPr>
          <w:rFonts w:ascii="Bookman Old Style" w:hAnsi="Bookman Old Style"/>
          <w:b/>
          <w:bCs/>
          <w:sz w:val="20"/>
          <w:szCs w:val="20"/>
        </w:rPr>
        <w:t xml:space="preserve">VIII) </w:t>
      </w:r>
      <w:r w:rsidRPr="0087695C">
        <w:rPr>
          <w:rFonts w:ascii="Bookman Old Style" w:hAnsi="Bookman Old Style" w:cs="Arial"/>
          <w:b/>
          <w:sz w:val="20"/>
          <w:szCs w:val="20"/>
        </w:rPr>
        <w:t>OBLIGACIONES DE EL CONTRATANTE</w:t>
      </w:r>
      <w:r w:rsidRPr="0087695C">
        <w:rPr>
          <w:rFonts w:ascii="Bookman Old Style" w:hAnsi="Bookman Old Style" w:cs="Arial"/>
          <w:sz w:val="20"/>
          <w:szCs w:val="20"/>
        </w:rPr>
        <w:t xml:space="preserve">. Los pagos que deben hacerse en virtud del presente contrato, se realizarán por medio de recursos </w:t>
      </w:r>
      <w:r w:rsidRPr="000876FD">
        <w:rPr>
          <w:rFonts w:ascii="Bookman Old Style" w:hAnsi="Bookman Old Style" w:cs="Arial"/>
          <w:sz w:val="20"/>
          <w:szCs w:val="20"/>
        </w:rPr>
        <w:t>provenientes</w:t>
      </w:r>
      <w:r w:rsidRPr="0087695C">
        <w:rPr>
          <w:rFonts w:ascii="Bookman Old Style" w:hAnsi="Bookman Old Style" w:cs="Arial"/>
          <w:sz w:val="20"/>
          <w:szCs w:val="20"/>
        </w:rPr>
        <w:t xml:space="preserve"> de</w:t>
      </w:r>
      <w:r w:rsidR="000876FD">
        <w:rPr>
          <w:rFonts w:ascii="Bookman Old Style" w:hAnsi="Bookman Old Style" w:cs="Arial"/>
          <w:sz w:val="20"/>
          <w:szCs w:val="20"/>
        </w:rPr>
        <w:t xml:space="preserve"> la </w:t>
      </w:r>
      <w:r w:rsidR="000876FD" w:rsidRPr="00746631">
        <w:rPr>
          <w:rFonts w:ascii="Bookman Old Style" w:hAnsi="Bookman Old Style" w:cs="Arial"/>
          <w:sz w:val="20"/>
          <w:szCs w:val="20"/>
        </w:rPr>
        <w:t>donación de China Taiwán proyecto seis mil cuatrocientos cuarenta y uno “Rehabilitación y ampliación del área bajo riego en el Distrito de Riego y Avenamiento número dos Atiocoyo, unidad norte</w:t>
      </w:r>
      <w:r w:rsidRPr="0087695C">
        <w:rPr>
          <w:rFonts w:ascii="Bookman Old Style" w:hAnsi="Bookman Old Style" w:cs="Arial"/>
          <w:sz w:val="20"/>
          <w:szCs w:val="20"/>
        </w:rPr>
        <w:t xml:space="preserve">. Así mismo, </w:t>
      </w:r>
      <w:r w:rsidR="000876FD" w:rsidRPr="0087695C">
        <w:rPr>
          <w:rFonts w:ascii="Bookman Old Style" w:hAnsi="Bookman Old Style" w:cs="Arial"/>
          <w:sz w:val="20"/>
          <w:szCs w:val="20"/>
        </w:rPr>
        <w:t>EL CONTRATANTE</w:t>
      </w:r>
      <w:r w:rsidRPr="0087695C">
        <w:rPr>
          <w:rFonts w:ascii="Bookman Old Style" w:hAnsi="Bookman Old Style" w:cs="Arial"/>
          <w:sz w:val="20"/>
          <w:szCs w:val="20"/>
        </w:rPr>
        <w:t xml:space="preserve"> y </w:t>
      </w:r>
      <w:r w:rsidR="00377574">
        <w:rPr>
          <w:rFonts w:ascii="Bookman Old Style" w:hAnsi="Bookman Old Style" w:cs="Arial"/>
          <w:sz w:val="20"/>
          <w:szCs w:val="20"/>
        </w:rPr>
        <w:t>LA SUPERVISORA</w:t>
      </w:r>
      <w:r w:rsidRPr="0087695C">
        <w:rPr>
          <w:rFonts w:ascii="Bookman Old Style" w:hAnsi="Bookman Old Style" w:cs="Arial"/>
          <w:sz w:val="20"/>
          <w:szCs w:val="20"/>
        </w:rPr>
        <w:t xml:space="preserve"> declaran que las obligaciones establecidas en el presente contrato no conceden al primero ningún derecho para reclamarle al segundo,</w:t>
      </w:r>
      <w:r w:rsidRPr="0087695C">
        <w:rPr>
          <w:rFonts w:ascii="Bookman Old Style" w:hAnsi="Bookman Old Style" w:cs="Arial"/>
          <w:b/>
          <w:sz w:val="20"/>
          <w:szCs w:val="20"/>
        </w:rPr>
        <w:t xml:space="preserve"> </w:t>
      </w:r>
      <w:r w:rsidRPr="0087695C">
        <w:rPr>
          <w:rFonts w:ascii="Bookman Old Style" w:hAnsi="Bookman Old Style" w:cs="Arial"/>
          <w:sz w:val="20"/>
          <w:szCs w:val="20"/>
        </w:rPr>
        <w:t xml:space="preserve">prestaciones laborales de ningún tipo, pues la firma sola de este instrumento no crea relación laboral entre los contratantes. </w:t>
      </w:r>
      <w:r w:rsidRPr="0087695C">
        <w:rPr>
          <w:rFonts w:ascii="Bookman Old Style" w:hAnsi="Bookman Old Style" w:cs="Arial"/>
          <w:b/>
          <w:sz w:val="20"/>
          <w:szCs w:val="20"/>
        </w:rPr>
        <w:t>IX)</w:t>
      </w:r>
      <w:r w:rsidRPr="0087695C">
        <w:rPr>
          <w:rFonts w:ascii="Bookman Old Style" w:hAnsi="Bookman Old Style" w:cs="Arial"/>
          <w:sz w:val="20"/>
          <w:szCs w:val="20"/>
        </w:rPr>
        <w:t xml:space="preserve"> </w:t>
      </w:r>
      <w:r w:rsidRPr="0087695C">
        <w:rPr>
          <w:rFonts w:ascii="Bookman Old Style" w:hAnsi="Bookman Old Style" w:cs="Arial"/>
          <w:b/>
          <w:sz w:val="20"/>
          <w:szCs w:val="20"/>
          <w:lang w:val="es-SV"/>
        </w:rPr>
        <w:t>ADMINISTRACIÓN DEL CONTRATO</w:t>
      </w:r>
      <w:r w:rsidRPr="0087695C">
        <w:rPr>
          <w:rFonts w:ascii="Bookman Old Style" w:hAnsi="Bookman Old Style" w:cs="Arial"/>
          <w:sz w:val="20"/>
          <w:szCs w:val="20"/>
          <w:lang w:val="es-SV"/>
        </w:rPr>
        <w:t>.</w:t>
      </w:r>
      <w:r w:rsidRPr="0087695C">
        <w:rPr>
          <w:rFonts w:ascii="Bookman Old Style" w:hAnsi="Bookman Old Style" w:cs="Arial"/>
          <w:b/>
          <w:sz w:val="20"/>
          <w:szCs w:val="20"/>
          <w:lang w:val="es-SV"/>
        </w:rPr>
        <w:t xml:space="preserve"> </w:t>
      </w:r>
      <w:r w:rsidR="000876FD" w:rsidRPr="000876FD">
        <w:rPr>
          <w:rFonts w:ascii="Bookman Old Style" w:hAnsi="Bookman Old Style"/>
          <w:bCs/>
          <w:iCs/>
          <w:sz w:val="20"/>
          <w:szCs w:val="20"/>
          <w:lang w:val="es-SV"/>
        </w:rPr>
        <w:t xml:space="preserve">El delegado del titular del MAG, mediante acuerdo ejecutivo en el ramo de Agricultura y Ganadería número </w:t>
      </w:r>
      <w:r w:rsidR="000876FD">
        <w:rPr>
          <w:rFonts w:ascii="Bookman Old Style" w:hAnsi="Bookman Old Style"/>
          <w:bCs/>
          <w:iCs/>
          <w:sz w:val="20"/>
          <w:szCs w:val="20"/>
          <w:lang w:val="es-SV"/>
        </w:rPr>
        <w:t xml:space="preserve">seiscientos diez </w:t>
      </w:r>
      <w:r w:rsidR="000876FD" w:rsidRPr="000876FD">
        <w:rPr>
          <w:rFonts w:ascii="Bookman Old Style" w:hAnsi="Bookman Old Style"/>
          <w:bCs/>
          <w:iCs/>
          <w:sz w:val="20"/>
          <w:szCs w:val="20"/>
          <w:lang w:val="es-SV"/>
        </w:rPr>
        <w:t xml:space="preserve">de fecha </w:t>
      </w:r>
      <w:r w:rsidR="000876FD">
        <w:rPr>
          <w:rFonts w:ascii="Bookman Old Style" w:hAnsi="Bookman Old Style"/>
          <w:bCs/>
          <w:iCs/>
          <w:sz w:val="20"/>
          <w:szCs w:val="20"/>
          <w:lang w:val="es-SV"/>
        </w:rPr>
        <w:t xml:space="preserve">cuatro de diciembre </w:t>
      </w:r>
      <w:r w:rsidR="000876FD" w:rsidRPr="000876FD">
        <w:rPr>
          <w:rFonts w:ascii="Bookman Old Style" w:hAnsi="Bookman Old Style"/>
          <w:bCs/>
          <w:iCs/>
          <w:sz w:val="20"/>
          <w:szCs w:val="20"/>
          <w:lang w:val="es-SV"/>
        </w:rPr>
        <w:t>de dos mil dieci</w:t>
      </w:r>
      <w:r w:rsidR="000876FD">
        <w:rPr>
          <w:rFonts w:ascii="Bookman Old Style" w:hAnsi="Bookman Old Style"/>
          <w:bCs/>
          <w:iCs/>
          <w:sz w:val="20"/>
          <w:szCs w:val="20"/>
          <w:lang w:val="es-SV"/>
        </w:rPr>
        <w:t xml:space="preserve">ocho </w:t>
      </w:r>
      <w:r w:rsidR="000876FD">
        <w:rPr>
          <w:rFonts w:ascii="Bookman Old Style" w:hAnsi="Bookman Old Style"/>
          <w:sz w:val="20"/>
          <w:szCs w:val="20"/>
          <w:lang w:val="es-SV"/>
        </w:rPr>
        <w:t>nombró</w:t>
      </w:r>
      <w:r w:rsidRPr="0087695C">
        <w:rPr>
          <w:rFonts w:ascii="Bookman Old Style" w:hAnsi="Bookman Old Style"/>
          <w:sz w:val="20"/>
          <w:szCs w:val="20"/>
          <w:lang w:val="es-SV"/>
        </w:rPr>
        <w:t xml:space="preserve"> como </w:t>
      </w:r>
      <w:r w:rsidR="000876FD">
        <w:rPr>
          <w:rFonts w:ascii="Bookman Old Style" w:hAnsi="Bookman Old Style"/>
          <w:sz w:val="20"/>
          <w:szCs w:val="20"/>
          <w:lang w:val="es-SV"/>
        </w:rPr>
        <w:t>a</w:t>
      </w:r>
      <w:r w:rsidRPr="0087695C">
        <w:rPr>
          <w:rFonts w:ascii="Bookman Old Style" w:hAnsi="Bookman Old Style"/>
          <w:sz w:val="20"/>
          <w:szCs w:val="20"/>
          <w:lang w:val="es-SV"/>
        </w:rPr>
        <w:t xml:space="preserve">dministrador del </w:t>
      </w:r>
      <w:r w:rsidR="000876FD">
        <w:rPr>
          <w:rFonts w:ascii="Bookman Old Style" w:hAnsi="Bookman Old Style"/>
          <w:sz w:val="20"/>
          <w:szCs w:val="20"/>
          <w:lang w:val="es-SV"/>
        </w:rPr>
        <w:t>c</w:t>
      </w:r>
      <w:r w:rsidRPr="0087695C">
        <w:rPr>
          <w:rFonts w:ascii="Bookman Old Style" w:hAnsi="Bookman Old Style"/>
          <w:sz w:val="20"/>
          <w:szCs w:val="20"/>
          <w:lang w:val="es-SV"/>
        </w:rPr>
        <w:t xml:space="preserve">ontrato, al </w:t>
      </w:r>
      <w:r w:rsidR="000876FD">
        <w:rPr>
          <w:rFonts w:ascii="Bookman Old Style" w:hAnsi="Bookman Old Style"/>
          <w:sz w:val="20"/>
          <w:szCs w:val="20"/>
          <w:lang w:val="es-SV"/>
        </w:rPr>
        <w:t>doctor Manuel Ernesto Sosa Urrutia</w:t>
      </w:r>
      <w:r w:rsidRPr="0087695C">
        <w:rPr>
          <w:rFonts w:ascii="Bookman Old Style" w:hAnsi="Bookman Old Style"/>
          <w:sz w:val="20"/>
          <w:szCs w:val="20"/>
          <w:lang w:val="es-SV"/>
        </w:rPr>
        <w:t>,</w:t>
      </w:r>
      <w:r w:rsidR="000876FD">
        <w:rPr>
          <w:rFonts w:ascii="Bookman Old Style" w:hAnsi="Bookman Old Style"/>
          <w:sz w:val="20"/>
          <w:szCs w:val="20"/>
          <w:lang w:val="es-SV"/>
        </w:rPr>
        <w:t xml:space="preserve"> Subdirector General de Ordenamiento Forestal, Cuencas y Riego adhonorem</w:t>
      </w:r>
      <w:r w:rsidRPr="0087695C">
        <w:rPr>
          <w:rFonts w:ascii="Bookman Old Style" w:hAnsi="Bookman Old Style"/>
          <w:sz w:val="20"/>
          <w:szCs w:val="20"/>
          <w:lang w:val="es-SV"/>
        </w:rPr>
        <w:t xml:space="preserve">. Serán funciones del </w:t>
      </w:r>
      <w:r w:rsidR="002E0850">
        <w:rPr>
          <w:rFonts w:ascii="Bookman Old Style" w:hAnsi="Bookman Old Style"/>
          <w:sz w:val="20"/>
          <w:szCs w:val="20"/>
          <w:lang w:val="es-SV"/>
        </w:rPr>
        <w:t>a</w:t>
      </w:r>
      <w:r w:rsidRPr="0087695C">
        <w:rPr>
          <w:rFonts w:ascii="Bookman Old Style" w:hAnsi="Bookman Old Style"/>
          <w:sz w:val="20"/>
          <w:szCs w:val="20"/>
          <w:lang w:val="es-SV"/>
        </w:rPr>
        <w:t>dministrador</w:t>
      </w:r>
      <w:r w:rsidR="002E0850">
        <w:rPr>
          <w:rFonts w:ascii="Bookman Old Style" w:hAnsi="Bookman Old Style"/>
          <w:sz w:val="20"/>
          <w:szCs w:val="20"/>
          <w:lang w:val="es-SV"/>
        </w:rPr>
        <w:t xml:space="preserve"> del contrato las siguientes</w:t>
      </w:r>
      <w:r w:rsidRPr="0087695C">
        <w:rPr>
          <w:rFonts w:ascii="Bookman Old Style" w:hAnsi="Bookman Old Style"/>
          <w:sz w:val="20"/>
          <w:szCs w:val="20"/>
          <w:lang w:val="es-SV"/>
        </w:rPr>
        <w:t xml:space="preserve">: </w:t>
      </w:r>
      <w:r w:rsidR="002E0850" w:rsidRPr="002E0850">
        <w:rPr>
          <w:rFonts w:ascii="Bookman Old Style" w:hAnsi="Bookman Old Style"/>
          <w:b/>
          <w:bCs/>
          <w:iCs/>
          <w:sz w:val="20"/>
          <w:szCs w:val="20"/>
          <w:lang w:val="es-ES"/>
        </w:rPr>
        <w:t xml:space="preserve">a) </w:t>
      </w:r>
      <w:r w:rsidR="002E0850" w:rsidRPr="002E0850">
        <w:rPr>
          <w:rFonts w:ascii="Bookman Old Style" w:hAnsi="Bookman Old Style"/>
          <w:bCs/>
          <w:iCs/>
          <w:sz w:val="20"/>
          <w:szCs w:val="20"/>
          <w:lang w:val="es-ES"/>
        </w:rPr>
        <w:t xml:space="preserve">Ser representante del Ministerio en el desarrollo y ejecución del contrato; </w:t>
      </w:r>
      <w:r w:rsidR="002E0850" w:rsidRPr="002E0850">
        <w:rPr>
          <w:rFonts w:ascii="Bookman Old Style" w:hAnsi="Bookman Old Style"/>
          <w:b/>
          <w:bCs/>
          <w:iCs/>
          <w:sz w:val="20"/>
          <w:szCs w:val="20"/>
          <w:lang w:val="es-ES"/>
        </w:rPr>
        <w:t>b)</w:t>
      </w:r>
      <w:r w:rsidR="002E0850" w:rsidRPr="002E0850">
        <w:rPr>
          <w:rFonts w:ascii="Bookman Old Style" w:hAnsi="Bookman Old Style"/>
          <w:bCs/>
          <w:iCs/>
          <w:sz w:val="20"/>
          <w:szCs w:val="20"/>
          <w:lang w:val="es-ES"/>
        </w:rPr>
        <w:t xml:space="preserve"> Dar seguimiento a la ejecución del contrato, y efectuar directamente los reclamos por escrito a </w:t>
      </w:r>
      <w:r w:rsidR="007F363B">
        <w:rPr>
          <w:rFonts w:ascii="Bookman Old Style" w:hAnsi="Bookman Old Style"/>
          <w:bCs/>
          <w:iCs/>
          <w:sz w:val="20"/>
          <w:szCs w:val="20"/>
          <w:lang w:val="es-ES"/>
        </w:rPr>
        <w:t>LA CONTRATISTA</w:t>
      </w:r>
      <w:r w:rsidR="002E0850" w:rsidRPr="002E0850">
        <w:rPr>
          <w:rFonts w:ascii="Bookman Old Style" w:hAnsi="Bookman Old Style"/>
          <w:bCs/>
          <w:iCs/>
          <w:sz w:val="20"/>
          <w:szCs w:val="20"/>
          <w:lang w:val="es-ES"/>
        </w:rPr>
        <w:t xml:space="preserve"> en caso de incumplimiento; </w:t>
      </w:r>
      <w:r w:rsidR="002E0850" w:rsidRPr="002E0850">
        <w:rPr>
          <w:rFonts w:ascii="Bookman Old Style" w:hAnsi="Bookman Old Style"/>
          <w:b/>
          <w:bCs/>
          <w:iCs/>
          <w:sz w:val="20"/>
          <w:szCs w:val="20"/>
          <w:lang w:val="es-ES"/>
        </w:rPr>
        <w:t>c)</w:t>
      </w:r>
      <w:r w:rsidR="002E0850" w:rsidRPr="002E0850">
        <w:rPr>
          <w:rFonts w:ascii="Bookman Old Style" w:hAnsi="Bookman Old Style"/>
          <w:bCs/>
          <w:iCs/>
          <w:sz w:val="20"/>
          <w:szCs w:val="20"/>
          <w:lang w:val="es-ES"/>
        </w:rPr>
        <w:t xml:space="preserve"> Hacer reportes de cualquier deficiencia en el desarrollo del contrato y remitir cuando corresponda, al Titular a través de la Oficina de Adquisiciones y Contrataciones Institucional del MAG, el respectivo informe para los efectos de </w:t>
      </w:r>
      <w:r w:rsidR="002E0850" w:rsidRPr="002E0850">
        <w:rPr>
          <w:rFonts w:ascii="Bookman Old Style" w:hAnsi="Bookman Old Style"/>
          <w:bCs/>
          <w:iCs/>
          <w:sz w:val="20"/>
          <w:szCs w:val="20"/>
          <w:lang w:val="es-ES"/>
        </w:rPr>
        <w:lastRenderedPageBreak/>
        <w:t xml:space="preserve">imposición de multa, conforme a lo establecido en los artículos ciento sesenta de la LACAP y ochenta del RELACAP; </w:t>
      </w:r>
      <w:r w:rsidR="002E0850" w:rsidRPr="002E0850">
        <w:rPr>
          <w:rFonts w:ascii="Bookman Old Style" w:hAnsi="Bookman Old Style"/>
          <w:b/>
          <w:bCs/>
          <w:iCs/>
          <w:sz w:val="20"/>
          <w:szCs w:val="20"/>
          <w:lang w:val="es-ES"/>
        </w:rPr>
        <w:t>d</w:t>
      </w:r>
      <w:r w:rsidR="002E0850" w:rsidRPr="002E0850">
        <w:rPr>
          <w:rFonts w:ascii="Bookman Old Style" w:hAnsi="Bookman Old Style"/>
          <w:b/>
          <w:bCs/>
          <w:iCs/>
          <w:sz w:val="20"/>
          <w:szCs w:val="20"/>
        </w:rPr>
        <w:t>)</w:t>
      </w:r>
      <w:r w:rsidR="002E0850" w:rsidRPr="002E0850">
        <w:rPr>
          <w:rFonts w:ascii="Bookman Old Style" w:hAnsi="Bookman Old Style"/>
          <w:bCs/>
          <w:iCs/>
          <w:sz w:val="20"/>
          <w:szCs w:val="20"/>
        </w:rPr>
        <w:t xml:space="preserve"> Emitir dictamen sobre la procedencia o no, de </w:t>
      </w:r>
      <w:r w:rsidR="002E0850" w:rsidRPr="002E0850">
        <w:rPr>
          <w:rFonts w:ascii="Bookman Old Style" w:hAnsi="Bookman Old Style"/>
          <w:bCs/>
          <w:iCs/>
          <w:sz w:val="20"/>
          <w:szCs w:val="20"/>
          <w:lang w:val="es-ES"/>
        </w:rPr>
        <w:t xml:space="preserve">cualquier modificación o prorroga al contrato, en caso de ser procedente, deberá realizar la gestión respectiva, ante la OACI/MAG, previo al vencimiento del plazo, proporcionando toda la documentación de respaldo necesaria para su tramitación; </w:t>
      </w:r>
      <w:r w:rsidR="002E0850" w:rsidRPr="002E0850">
        <w:rPr>
          <w:rFonts w:ascii="Bookman Old Style" w:hAnsi="Bookman Old Style"/>
          <w:b/>
          <w:bCs/>
          <w:iCs/>
          <w:sz w:val="20"/>
          <w:szCs w:val="20"/>
          <w:lang w:val="es-ES"/>
        </w:rPr>
        <w:t>e)</w:t>
      </w:r>
      <w:r w:rsidR="002E0850" w:rsidRPr="002E0850">
        <w:rPr>
          <w:rFonts w:ascii="Bookman Old Style" w:hAnsi="Bookman Old Style"/>
          <w:bCs/>
          <w:iCs/>
          <w:sz w:val="20"/>
          <w:szCs w:val="20"/>
          <w:lang w:val="es-ES"/>
        </w:rPr>
        <w:t xml:space="preserve"> </w:t>
      </w:r>
      <w:r w:rsidR="002E0850" w:rsidRPr="002E0850">
        <w:rPr>
          <w:rFonts w:ascii="Bookman Old Style" w:hAnsi="Bookman Old Style"/>
          <w:bCs/>
          <w:iCs/>
          <w:sz w:val="20"/>
          <w:szCs w:val="20"/>
        </w:rPr>
        <w:t xml:space="preserve">La elaboración de las actas de recepción respectivas conforme al artículo setenta y siete del RELACAP; </w:t>
      </w:r>
      <w:r w:rsidR="002E0850" w:rsidRPr="002E0850">
        <w:rPr>
          <w:rFonts w:ascii="Bookman Old Style" w:hAnsi="Bookman Old Style"/>
          <w:b/>
          <w:bCs/>
          <w:iCs/>
          <w:sz w:val="20"/>
          <w:szCs w:val="20"/>
        </w:rPr>
        <w:t>f)</w:t>
      </w:r>
      <w:r w:rsidR="002E0850" w:rsidRPr="002E0850">
        <w:rPr>
          <w:rFonts w:ascii="Bookman Old Style" w:hAnsi="Bookman Old Style"/>
          <w:bCs/>
          <w:iCs/>
          <w:sz w:val="20"/>
          <w:szCs w:val="20"/>
          <w:lang w:val="es-ES"/>
        </w:rPr>
        <w:t xml:space="preserve"> Remitir a la OACI copia del acta de recepción tres días hábiles posteriores a la recepción de cada uno de los informes; </w:t>
      </w:r>
      <w:r w:rsidR="002E0850" w:rsidRPr="002E0850">
        <w:rPr>
          <w:rFonts w:ascii="Bookman Old Style" w:hAnsi="Bookman Old Style"/>
          <w:b/>
          <w:bCs/>
          <w:iCs/>
          <w:sz w:val="20"/>
          <w:szCs w:val="20"/>
          <w:lang w:val="es-ES"/>
        </w:rPr>
        <w:t>g)</w:t>
      </w:r>
      <w:r w:rsidR="002E0850" w:rsidRPr="002E0850">
        <w:rPr>
          <w:rFonts w:ascii="Bookman Old Style" w:hAnsi="Bookman Old Style"/>
          <w:bCs/>
          <w:iCs/>
          <w:sz w:val="20"/>
          <w:szCs w:val="20"/>
          <w:lang w:val="es-ES"/>
        </w:rPr>
        <w:t xml:space="preserve"> Evaluar el desempeño de </w:t>
      </w:r>
      <w:r w:rsidR="007F363B">
        <w:rPr>
          <w:rFonts w:ascii="Bookman Old Style" w:hAnsi="Bookman Old Style"/>
          <w:bCs/>
          <w:iCs/>
          <w:sz w:val="20"/>
          <w:szCs w:val="20"/>
          <w:lang w:val="es-ES"/>
        </w:rPr>
        <w:t>LA CONTRATISTA</w:t>
      </w:r>
      <w:r w:rsidR="002E0850" w:rsidRPr="002E0850">
        <w:rPr>
          <w:rFonts w:ascii="Bookman Old Style" w:hAnsi="Bookman Old Style"/>
          <w:bCs/>
          <w:iCs/>
          <w:sz w:val="20"/>
          <w:szCs w:val="20"/>
          <w:lang w:val="es-ES"/>
        </w:rPr>
        <w:t>, mediante el formulario respectivo, en un plazo máximo de ocho días hábiles a la emisión del acta de recepción total o definitiva, evaluación que deberá ser enviada a la OACI en un tiempo máximo de dos días hábiles a la fecha de la evaluación;</w:t>
      </w:r>
      <w:r w:rsidR="002E0850" w:rsidRPr="002E0850">
        <w:rPr>
          <w:rFonts w:ascii="Bookman Old Style" w:hAnsi="Bookman Old Style"/>
          <w:b/>
          <w:bCs/>
          <w:iCs/>
          <w:sz w:val="20"/>
          <w:szCs w:val="20"/>
          <w:lang w:val="es-ES"/>
        </w:rPr>
        <w:t xml:space="preserve"> h)</w:t>
      </w:r>
      <w:r w:rsidR="002E0850" w:rsidRPr="002E0850">
        <w:rPr>
          <w:rFonts w:ascii="Bookman Old Style" w:hAnsi="Bookman Old Style"/>
          <w:bCs/>
          <w:iCs/>
          <w:sz w:val="20"/>
          <w:szCs w:val="20"/>
          <w:lang w:val="es-ES"/>
        </w:rPr>
        <w:t xml:space="preserve"> Informar a la OACI sobre el vencimiento de las garantías, en un periodo no mayor de ocho días hábiles posteriores a su vencimiento, a fin de que esa Oficina proceda a su devolución conforme al artículo ochenta y dos–Bis letra h) de la LACAP; </w:t>
      </w:r>
      <w:r w:rsidR="002E0850" w:rsidRPr="002E0850">
        <w:rPr>
          <w:rFonts w:ascii="Bookman Old Style" w:hAnsi="Bookman Old Style"/>
          <w:b/>
          <w:bCs/>
          <w:iCs/>
          <w:sz w:val="20"/>
          <w:szCs w:val="20"/>
          <w:lang w:val="es-ES"/>
        </w:rPr>
        <w:t>i)</w:t>
      </w:r>
      <w:r w:rsidR="002E0850" w:rsidRPr="002E0850">
        <w:rPr>
          <w:rFonts w:ascii="Bookman Old Style" w:hAnsi="Bookman Old Style"/>
          <w:bCs/>
          <w:iCs/>
          <w:sz w:val="20"/>
          <w:szCs w:val="20"/>
          <w:lang w:val="es-ES"/>
        </w:rPr>
        <w:t xml:space="preserve"> Remitir copia a la OACI de toda gestión que realice en el ejercicio de sus funciones como administrador de contrato conforme al artículo cuarenta y dos inciso tres del RELACAP; </w:t>
      </w:r>
      <w:r w:rsidR="002E0850" w:rsidRPr="002E0850">
        <w:rPr>
          <w:rFonts w:ascii="Bookman Old Style" w:hAnsi="Bookman Old Style"/>
          <w:b/>
          <w:bCs/>
          <w:iCs/>
          <w:sz w:val="20"/>
          <w:szCs w:val="20"/>
          <w:lang w:val="es-ES"/>
        </w:rPr>
        <w:t>j)</w:t>
      </w:r>
      <w:r w:rsidR="002E0850" w:rsidRPr="002E0850">
        <w:rPr>
          <w:rFonts w:ascii="Bookman Old Style" w:hAnsi="Bookman Old Style"/>
          <w:bCs/>
          <w:iCs/>
          <w:sz w:val="20"/>
          <w:szCs w:val="20"/>
          <w:lang w:val="es-ES"/>
        </w:rPr>
        <w:t xml:space="preserve"> 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002E0850" w:rsidRPr="002E0850">
        <w:rPr>
          <w:rFonts w:ascii="Bookman Old Style" w:hAnsi="Bookman Old Style"/>
          <w:b/>
          <w:bCs/>
          <w:iCs/>
          <w:sz w:val="20"/>
          <w:szCs w:val="20"/>
          <w:lang w:val="es-ES"/>
        </w:rPr>
        <w:t xml:space="preserve"> </w:t>
      </w:r>
      <w:r w:rsidRPr="0087695C">
        <w:rPr>
          <w:rFonts w:ascii="Bookman Old Style" w:hAnsi="Bookman Old Style"/>
          <w:b/>
          <w:bCs/>
          <w:iCs/>
          <w:sz w:val="20"/>
          <w:szCs w:val="20"/>
        </w:rPr>
        <w:t xml:space="preserve">X) </w:t>
      </w:r>
      <w:r w:rsidRPr="0087695C">
        <w:rPr>
          <w:rFonts w:ascii="Bookman Old Style" w:hAnsi="Bookman Old Style" w:cs="Arial"/>
          <w:b/>
          <w:sz w:val="20"/>
          <w:szCs w:val="20"/>
        </w:rPr>
        <w:t>CESIÓN</w:t>
      </w:r>
      <w:r w:rsidRPr="0087695C">
        <w:rPr>
          <w:rFonts w:ascii="Bookman Old Style" w:hAnsi="Bookman Old Style" w:cs="Arial"/>
          <w:sz w:val="20"/>
          <w:szCs w:val="20"/>
        </w:rPr>
        <w:t>. Queda expresamente prohibido a “</w:t>
      </w:r>
      <w:r w:rsidR="00377574">
        <w:rPr>
          <w:rFonts w:ascii="Bookman Old Style" w:hAnsi="Bookman Old Style" w:cs="Arial"/>
          <w:sz w:val="20"/>
          <w:szCs w:val="20"/>
        </w:rPr>
        <w:t>LA SUPERVISORA</w:t>
      </w:r>
      <w:r w:rsidRPr="0087695C">
        <w:rPr>
          <w:rFonts w:ascii="Bookman Old Style" w:hAnsi="Bookman Old Style" w:cs="Arial"/>
          <w:sz w:val="20"/>
          <w:szCs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87695C">
        <w:rPr>
          <w:rFonts w:ascii="Bookman Old Style" w:hAnsi="Bookman Old Style" w:cs="Arial"/>
          <w:b/>
          <w:sz w:val="20"/>
          <w:szCs w:val="20"/>
        </w:rPr>
        <w:t>XI)</w:t>
      </w:r>
      <w:r w:rsidRPr="0087695C">
        <w:rPr>
          <w:rFonts w:ascii="Bookman Old Style" w:hAnsi="Bookman Old Style" w:cs="Arial"/>
          <w:sz w:val="20"/>
          <w:szCs w:val="20"/>
        </w:rPr>
        <w:t xml:space="preserve"> </w:t>
      </w:r>
      <w:r w:rsidRPr="00601CB2">
        <w:rPr>
          <w:rFonts w:ascii="Bookman Old Style" w:hAnsi="Bookman Old Style" w:cs="Arial"/>
          <w:b/>
          <w:sz w:val="20"/>
          <w:szCs w:val="20"/>
        </w:rPr>
        <w:t>GARANTÍAS</w:t>
      </w:r>
      <w:r w:rsidRPr="0087695C">
        <w:rPr>
          <w:rFonts w:ascii="Bookman Old Style" w:hAnsi="Bookman Old Style" w:cs="Arial"/>
          <w:sz w:val="20"/>
          <w:szCs w:val="20"/>
        </w:rPr>
        <w:t xml:space="preserve">. Para garantizar el cumplimiento de las obligaciones emanadas del presente contrato </w:t>
      </w:r>
      <w:r w:rsidR="00377574">
        <w:rPr>
          <w:rFonts w:ascii="Bookman Old Style" w:hAnsi="Bookman Old Style" w:cs="Arial"/>
          <w:sz w:val="20"/>
          <w:szCs w:val="20"/>
        </w:rPr>
        <w:t>LA SUPERVISORA</w:t>
      </w:r>
      <w:r w:rsidRPr="0087695C">
        <w:rPr>
          <w:rFonts w:ascii="Bookman Old Style" w:hAnsi="Bookman Old Style" w:cs="Arial"/>
          <w:sz w:val="20"/>
          <w:szCs w:val="20"/>
        </w:rPr>
        <w:t xml:space="preserve"> se obliga a presentar a </w:t>
      </w:r>
      <w:r w:rsidR="00601CB2" w:rsidRPr="0087695C">
        <w:rPr>
          <w:rFonts w:ascii="Bookman Old Style" w:hAnsi="Bookman Old Style" w:cs="Arial"/>
          <w:sz w:val="20"/>
          <w:szCs w:val="20"/>
        </w:rPr>
        <w:t>EL CONTRATANTE</w:t>
      </w:r>
      <w:r w:rsidRPr="0087695C">
        <w:rPr>
          <w:rFonts w:ascii="Bookman Old Style" w:hAnsi="Bookman Old Style" w:cs="Arial"/>
          <w:sz w:val="20"/>
          <w:szCs w:val="20"/>
        </w:rPr>
        <w:t xml:space="preserve"> las siguientes garantías: </w:t>
      </w:r>
      <w:r w:rsidRPr="0087695C">
        <w:rPr>
          <w:rFonts w:ascii="Bookman Old Style" w:hAnsi="Bookman Old Style" w:cs="Arial"/>
          <w:b/>
          <w:sz w:val="20"/>
          <w:szCs w:val="20"/>
        </w:rPr>
        <w:t>a) GARANTÍA DE CUMPLIMIENTO DE CONTRATO</w:t>
      </w:r>
      <w:r w:rsidRPr="0087695C">
        <w:rPr>
          <w:rFonts w:ascii="Bookman Old Style" w:hAnsi="Bookman Old Style" w:cs="Arial"/>
          <w:sz w:val="20"/>
          <w:szCs w:val="20"/>
        </w:rPr>
        <w:t xml:space="preserve">, por un valor de </w:t>
      </w:r>
      <w:r w:rsidR="00601CB2">
        <w:rPr>
          <w:rFonts w:ascii="Bookman Old Style" w:hAnsi="Bookman Old Style" w:cs="Arial"/>
          <w:b/>
          <w:bCs/>
          <w:sz w:val="20"/>
          <w:szCs w:val="20"/>
        </w:rPr>
        <w:t>DOS</w:t>
      </w:r>
      <w:r w:rsidRPr="0087695C">
        <w:rPr>
          <w:rFonts w:ascii="Bookman Old Style" w:hAnsi="Bookman Old Style" w:cs="Arial"/>
          <w:b/>
          <w:bCs/>
          <w:sz w:val="20"/>
          <w:szCs w:val="20"/>
        </w:rPr>
        <w:t xml:space="preserve"> MIL </w:t>
      </w:r>
      <w:r w:rsidR="00601CB2">
        <w:rPr>
          <w:rFonts w:ascii="Bookman Old Style" w:hAnsi="Bookman Old Style" w:cs="Arial"/>
          <w:b/>
          <w:bCs/>
          <w:sz w:val="20"/>
          <w:szCs w:val="20"/>
        </w:rPr>
        <w:t>SEIS</w:t>
      </w:r>
      <w:r w:rsidRPr="0087695C">
        <w:rPr>
          <w:rFonts w:ascii="Bookman Old Style" w:hAnsi="Bookman Old Style" w:cs="Arial"/>
          <w:b/>
          <w:bCs/>
          <w:sz w:val="20"/>
          <w:szCs w:val="20"/>
        </w:rPr>
        <w:t>CIENTO</w:t>
      </w:r>
      <w:r w:rsidR="00601CB2">
        <w:rPr>
          <w:rFonts w:ascii="Bookman Old Style" w:hAnsi="Bookman Old Style" w:cs="Arial"/>
          <w:b/>
          <w:bCs/>
          <w:sz w:val="20"/>
          <w:szCs w:val="20"/>
        </w:rPr>
        <w:t>S NOVENTA Y NUEVE</w:t>
      </w:r>
      <w:r w:rsidRPr="0087695C">
        <w:rPr>
          <w:rFonts w:ascii="Bookman Old Style" w:hAnsi="Bookman Old Style" w:cs="Arial"/>
          <w:b/>
          <w:bCs/>
          <w:sz w:val="20"/>
          <w:szCs w:val="20"/>
        </w:rPr>
        <w:t xml:space="preserve"> </w:t>
      </w:r>
      <w:r w:rsidRPr="0087695C">
        <w:rPr>
          <w:rFonts w:ascii="Bookman Old Style" w:hAnsi="Bookman Old Style" w:cs="Arial"/>
          <w:b/>
          <w:sz w:val="20"/>
          <w:szCs w:val="20"/>
        </w:rPr>
        <w:t xml:space="preserve">DÓLARES CON </w:t>
      </w:r>
      <w:r w:rsidR="00601CB2">
        <w:rPr>
          <w:rFonts w:ascii="Bookman Old Style" w:hAnsi="Bookman Old Style" w:cs="Arial"/>
          <w:b/>
          <w:sz w:val="20"/>
          <w:szCs w:val="20"/>
        </w:rPr>
        <w:t xml:space="preserve">SESENTA Y SEIS </w:t>
      </w:r>
      <w:r w:rsidRPr="0087695C">
        <w:rPr>
          <w:rFonts w:ascii="Bookman Old Style" w:hAnsi="Bookman Old Style" w:cs="Arial"/>
          <w:b/>
          <w:sz w:val="20"/>
          <w:szCs w:val="20"/>
        </w:rPr>
        <w:t>CENTAVOS DE DÓLAR DE LOS ESTADOS UNIDOS DE AMÉRICA</w:t>
      </w:r>
      <w:r w:rsidRPr="0087695C">
        <w:rPr>
          <w:rFonts w:ascii="Bookman Old Style" w:hAnsi="Bookman Old Style" w:cs="Arial"/>
          <w:sz w:val="20"/>
          <w:szCs w:val="20"/>
        </w:rPr>
        <w:t>, equivalente al diez por ciento del precio total del contrato, la que deberá ser emitida por un Banco</w:t>
      </w:r>
      <w:r w:rsidR="0056127D">
        <w:rPr>
          <w:rFonts w:ascii="Bookman Old Style" w:hAnsi="Bookman Old Style" w:cs="Arial"/>
          <w:sz w:val="20"/>
          <w:szCs w:val="20"/>
        </w:rPr>
        <w:t>, Compañía de Seguros</w:t>
      </w:r>
      <w:r w:rsidRPr="0087695C">
        <w:rPr>
          <w:rFonts w:ascii="Bookman Old Style" w:hAnsi="Bookman Old Style" w:cs="Arial"/>
          <w:sz w:val="20"/>
          <w:szCs w:val="20"/>
        </w:rPr>
        <w:t xml:space="preserve"> o </w:t>
      </w:r>
      <w:r w:rsidR="0056127D">
        <w:rPr>
          <w:rFonts w:ascii="Bookman Old Style" w:hAnsi="Bookman Old Style" w:cs="Arial"/>
          <w:sz w:val="20"/>
          <w:szCs w:val="20"/>
        </w:rPr>
        <w:t xml:space="preserve">Sociedad </w:t>
      </w:r>
      <w:r w:rsidRPr="0087695C">
        <w:rPr>
          <w:rFonts w:ascii="Bookman Old Style" w:hAnsi="Bookman Old Style" w:cs="Arial"/>
          <w:sz w:val="20"/>
          <w:szCs w:val="20"/>
        </w:rPr>
        <w:t xml:space="preserve">Afianzadora debidamente autorizados por la Superintendencia del Sistema Financiero de El Salvador. El plazo de vigencia de dicha garantía deberá exceder en sesenta días el plazo de este contrato, equivalentes a ciento </w:t>
      </w:r>
      <w:r w:rsidR="00584491">
        <w:rPr>
          <w:rFonts w:ascii="Bookman Old Style" w:hAnsi="Bookman Old Style" w:cs="Arial"/>
          <w:sz w:val="20"/>
          <w:szCs w:val="20"/>
        </w:rPr>
        <w:t>ochenta</w:t>
      </w:r>
      <w:r w:rsidRPr="0087695C">
        <w:rPr>
          <w:rFonts w:ascii="Bookman Old Style" w:hAnsi="Bookman Old Style" w:cs="Arial"/>
          <w:sz w:val="20"/>
          <w:szCs w:val="20"/>
        </w:rPr>
        <w:t xml:space="preserve"> días calendario y deberá presentarse </w:t>
      </w:r>
      <w:r w:rsidR="0056127D">
        <w:rPr>
          <w:rFonts w:ascii="Bookman Old Style" w:hAnsi="Bookman Old Style" w:cs="Arial"/>
          <w:sz w:val="20"/>
          <w:szCs w:val="20"/>
        </w:rPr>
        <w:t xml:space="preserve">dentro del término de </w:t>
      </w:r>
      <w:r w:rsidRPr="0087695C">
        <w:rPr>
          <w:rFonts w:ascii="Bookman Old Style" w:hAnsi="Bookman Old Style" w:cs="Arial"/>
          <w:sz w:val="20"/>
          <w:szCs w:val="20"/>
        </w:rPr>
        <w:t xml:space="preserve">diez días hábiles </w:t>
      </w:r>
      <w:r w:rsidR="0056127D">
        <w:rPr>
          <w:rFonts w:ascii="Bookman Old Style" w:hAnsi="Bookman Old Style" w:cs="Arial"/>
          <w:sz w:val="20"/>
          <w:szCs w:val="20"/>
        </w:rPr>
        <w:t xml:space="preserve">contados a partir de la fecha en que </w:t>
      </w:r>
      <w:r w:rsidR="007F363B">
        <w:rPr>
          <w:rFonts w:ascii="Bookman Old Style" w:hAnsi="Bookman Old Style" w:cs="Arial"/>
          <w:sz w:val="20"/>
          <w:szCs w:val="20"/>
        </w:rPr>
        <w:t>LA CONTRATISTA</w:t>
      </w:r>
      <w:r w:rsidR="0056127D">
        <w:rPr>
          <w:rFonts w:ascii="Bookman Old Style" w:hAnsi="Bookman Old Style" w:cs="Arial"/>
          <w:sz w:val="20"/>
          <w:szCs w:val="20"/>
        </w:rPr>
        <w:t xml:space="preserve"> reciba la orden de inicio por parte del administrador del contrato</w:t>
      </w:r>
      <w:r w:rsidRPr="0087695C">
        <w:rPr>
          <w:rFonts w:ascii="Bookman Old Style" w:hAnsi="Bookman Old Style" w:cs="Arial"/>
          <w:sz w:val="20"/>
          <w:szCs w:val="20"/>
        </w:rPr>
        <w:t xml:space="preserve">. Si no se presentare tal garantía en el plazo establecido se tendrá por caducado el presente contrato y  se entenderá que </w:t>
      </w:r>
      <w:r w:rsidR="00377574">
        <w:rPr>
          <w:rFonts w:ascii="Bookman Old Style" w:hAnsi="Bookman Old Style" w:cs="Arial"/>
          <w:sz w:val="20"/>
          <w:szCs w:val="20"/>
        </w:rPr>
        <w:t>LA SUPERVISORA</w:t>
      </w:r>
      <w:r w:rsidRPr="0087695C">
        <w:rPr>
          <w:rFonts w:ascii="Bookman Old Style" w:hAnsi="Bookman Old Style" w:cs="Arial"/>
          <w:sz w:val="20"/>
          <w:szCs w:val="20"/>
        </w:rPr>
        <w:t xml:space="preserve"> ha desistido </w:t>
      </w:r>
      <w:r w:rsidRPr="0087695C">
        <w:rPr>
          <w:rFonts w:ascii="Bookman Old Style" w:hAnsi="Bookman Old Style" w:cs="Arial"/>
          <w:sz w:val="20"/>
          <w:szCs w:val="20"/>
        </w:rPr>
        <w:lastRenderedPageBreak/>
        <w:t>de su oferta, sin detrimento de la acción que le compete a</w:t>
      </w:r>
      <w:r w:rsidR="0056127D">
        <w:rPr>
          <w:rFonts w:ascii="Bookman Old Style" w:hAnsi="Bookman Old Style" w:cs="Arial"/>
          <w:sz w:val="20"/>
          <w:szCs w:val="20"/>
        </w:rPr>
        <w:t xml:space="preserve"> </w:t>
      </w:r>
      <w:r w:rsidR="0056127D" w:rsidRPr="0087695C">
        <w:rPr>
          <w:rFonts w:ascii="Bookman Old Style" w:hAnsi="Bookman Old Style" w:cs="Arial"/>
          <w:sz w:val="20"/>
          <w:szCs w:val="20"/>
        </w:rPr>
        <w:t>EL CONTRATANTE</w:t>
      </w:r>
      <w:r w:rsidRPr="0087695C">
        <w:rPr>
          <w:rFonts w:ascii="Bookman Old Style" w:hAnsi="Bookman Old Style" w:cs="Arial"/>
          <w:sz w:val="20"/>
          <w:szCs w:val="20"/>
        </w:rPr>
        <w:t xml:space="preserve"> para reclamar los daños y perjuicios resultantes;</w:t>
      </w:r>
      <w:r w:rsidR="0056127D">
        <w:rPr>
          <w:rFonts w:ascii="Bookman Old Style" w:hAnsi="Bookman Old Style" w:cs="Arial"/>
          <w:sz w:val="20"/>
          <w:szCs w:val="20"/>
        </w:rPr>
        <w:t xml:space="preserve"> y,</w:t>
      </w:r>
      <w:r w:rsidRPr="0087695C">
        <w:rPr>
          <w:rFonts w:ascii="Bookman Old Style" w:hAnsi="Bookman Old Style" w:cs="Arial"/>
          <w:sz w:val="20"/>
          <w:szCs w:val="20"/>
        </w:rPr>
        <w:t xml:space="preserve"> </w:t>
      </w:r>
      <w:r w:rsidRPr="0087695C">
        <w:rPr>
          <w:rFonts w:ascii="Bookman Old Style" w:hAnsi="Bookman Old Style" w:cs="Arial"/>
          <w:b/>
          <w:sz w:val="20"/>
          <w:szCs w:val="20"/>
        </w:rPr>
        <w:t>b) GARANTÍA DE BUENA SUPERVISIÓN</w:t>
      </w:r>
      <w:r w:rsidRPr="0087695C">
        <w:rPr>
          <w:rFonts w:ascii="Bookman Old Style" w:hAnsi="Bookman Old Style" w:cs="Arial"/>
          <w:sz w:val="20"/>
          <w:szCs w:val="20"/>
        </w:rPr>
        <w:t xml:space="preserve">. Para garantizar la buena supervisión y para cubrir cualquier responsabilidad producto de la </w:t>
      </w:r>
      <w:r w:rsidR="0056127D">
        <w:rPr>
          <w:rFonts w:ascii="Bookman Old Style" w:hAnsi="Bookman Old Style" w:cs="Arial"/>
          <w:sz w:val="20"/>
          <w:szCs w:val="20"/>
        </w:rPr>
        <w:t xml:space="preserve">mala supervisión de las obras, </w:t>
      </w:r>
      <w:r w:rsidR="00377574">
        <w:rPr>
          <w:rFonts w:ascii="Bookman Old Style" w:hAnsi="Bookman Old Style" w:cs="Arial"/>
          <w:sz w:val="20"/>
          <w:szCs w:val="20"/>
        </w:rPr>
        <w:t>LA SUPERVISORA</w:t>
      </w:r>
      <w:r w:rsidR="0056127D">
        <w:rPr>
          <w:rFonts w:ascii="Bookman Old Style" w:hAnsi="Bookman Old Style" w:cs="Arial"/>
          <w:sz w:val="20"/>
          <w:szCs w:val="20"/>
        </w:rPr>
        <w:t xml:space="preserve"> presentará a </w:t>
      </w:r>
      <w:r w:rsidR="0056127D" w:rsidRPr="0087695C">
        <w:rPr>
          <w:rFonts w:ascii="Bookman Old Style" w:hAnsi="Bookman Old Style" w:cs="Arial"/>
          <w:sz w:val="20"/>
          <w:szCs w:val="20"/>
        </w:rPr>
        <w:t>EL CONTRATANTE</w:t>
      </w:r>
      <w:r w:rsidRPr="0087695C">
        <w:rPr>
          <w:rFonts w:ascii="Bookman Old Style" w:hAnsi="Bookman Old Style" w:cs="Arial"/>
          <w:sz w:val="20"/>
          <w:szCs w:val="20"/>
        </w:rPr>
        <w:t xml:space="preserve"> en un período de </w:t>
      </w:r>
      <w:r w:rsidR="0056127D">
        <w:rPr>
          <w:rFonts w:ascii="Bookman Old Style" w:hAnsi="Bookman Old Style" w:cs="Arial"/>
          <w:sz w:val="20"/>
          <w:szCs w:val="20"/>
        </w:rPr>
        <w:t>diez</w:t>
      </w:r>
      <w:r w:rsidRPr="0087695C">
        <w:rPr>
          <w:rFonts w:ascii="Bookman Old Style" w:hAnsi="Bookman Old Style" w:cs="Arial"/>
          <w:sz w:val="20"/>
          <w:szCs w:val="20"/>
        </w:rPr>
        <w:t xml:space="preserve"> días hábiles </w:t>
      </w:r>
      <w:r w:rsidR="0056127D">
        <w:rPr>
          <w:rFonts w:ascii="Bookman Old Style" w:hAnsi="Bookman Old Style" w:cs="Arial"/>
          <w:sz w:val="20"/>
          <w:szCs w:val="20"/>
        </w:rPr>
        <w:t>contados a partir de la fecha del acta de recepción final de la obra</w:t>
      </w:r>
      <w:r w:rsidRPr="0087695C">
        <w:rPr>
          <w:rFonts w:ascii="Bookman Old Style" w:hAnsi="Bookman Old Style" w:cs="Arial"/>
          <w:sz w:val="20"/>
          <w:szCs w:val="20"/>
        </w:rPr>
        <w:t xml:space="preserve">, una </w:t>
      </w:r>
      <w:r w:rsidR="0056127D">
        <w:rPr>
          <w:rFonts w:ascii="Bookman Old Style" w:hAnsi="Bookman Old Style" w:cs="Arial"/>
          <w:sz w:val="20"/>
          <w:szCs w:val="20"/>
        </w:rPr>
        <w:t>g</w:t>
      </w:r>
      <w:r w:rsidRPr="0087695C">
        <w:rPr>
          <w:rFonts w:ascii="Bookman Old Style" w:hAnsi="Bookman Old Style" w:cs="Arial"/>
          <w:sz w:val="20"/>
          <w:szCs w:val="20"/>
        </w:rPr>
        <w:t>arantía</w:t>
      </w:r>
      <w:r w:rsidR="0056127D">
        <w:rPr>
          <w:rFonts w:ascii="Bookman Old Style" w:hAnsi="Bookman Old Style" w:cs="Arial"/>
          <w:sz w:val="20"/>
          <w:szCs w:val="20"/>
        </w:rPr>
        <w:t xml:space="preserve"> de buena supervisión, la cual puede ser una fianza emitida a favor del MAG</w:t>
      </w:r>
      <w:r w:rsidRPr="0087695C">
        <w:rPr>
          <w:rFonts w:ascii="Bookman Old Style" w:hAnsi="Bookman Old Style" w:cs="Arial"/>
          <w:sz w:val="20"/>
          <w:szCs w:val="20"/>
        </w:rPr>
        <w:t xml:space="preserve"> por un Banco</w:t>
      </w:r>
      <w:r w:rsidR="0056127D">
        <w:rPr>
          <w:rFonts w:ascii="Bookman Old Style" w:hAnsi="Bookman Old Style" w:cs="Arial"/>
          <w:sz w:val="20"/>
          <w:szCs w:val="20"/>
        </w:rPr>
        <w:t>, Compañía de Seguros</w:t>
      </w:r>
      <w:r w:rsidRPr="0087695C">
        <w:rPr>
          <w:rFonts w:ascii="Bookman Old Style" w:hAnsi="Bookman Old Style" w:cs="Arial"/>
          <w:sz w:val="20"/>
          <w:szCs w:val="20"/>
        </w:rPr>
        <w:t xml:space="preserve"> o</w:t>
      </w:r>
      <w:r w:rsidR="0056127D">
        <w:rPr>
          <w:rFonts w:ascii="Bookman Old Style" w:hAnsi="Bookman Old Style" w:cs="Arial"/>
          <w:sz w:val="20"/>
          <w:szCs w:val="20"/>
        </w:rPr>
        <w:t xml:space="preserve"> Sociedad </w:t>
      </w:r>
      <w:r w:rsidRPr="0087695C">
        <w:rPr>
          <w:rFonts w:ascii="Bookman Old Style" w:hAnsi="Bookman Old Style" w:cs="Arial"/>
          <w:sz w:val="20"/>
          <w:szCs w:val="20"/>
        </w:rPr>
        <w:t>Afianzadora debidamente autorizadas por la Superintendencia del Sistema Financiero, por un</w:t>
      </w:r>
      <w:r w:rsidR="0056127D">
        <w:rPr>
          <w:rFonts w:ascii="Bookman Old Style" w:hAnsi="Bookman Old Style" w:cs="Arial"/>
          <w:sz w:val="20"/>
          <w:szCs w:val="20"/>
        </w:rPr>
        <w:t xml:space="preserve"> monto igual </w:t>
      </w:r>
      <w:r w:rsidRPr="0087695C">
        <w:rPr>
          <w:rFonts w:ascii="Bookman Old Style" w:hAnsi="Bookman Old Style" w:cs="Arial"/>
          <w:sz w:val="20"/>
          <w:szCs w:val="20"/>
        </w:rPr>
        <w:t>al diez por ciento del</w:t>
      </w:r>
      <w:r w:rsidR="0056127D">
        <w:rPr>
          <w:rFonts w:ascii="Bookman Old Style" w:hAnsi="Bookman Old Style" w:cs="Arial"/>
          <w:sz w:val="20"/>
          <w:szCs w:val="20"/>
        </w:rPr>
        <w:t xml:space="preserve"> monto final del contrato y su vigencia </w:t>
      </w:r>
      <w:r w:rsidRPr="0087695C">
        <w:rPr>
          <w:rFonts w:ascii="Bookman Old Style" w:hAnsi="Bookman Old Style" w:cs="Arial"/>
          <w:sz w:val="20"/>
          <w:szCs w:val="20"/>
        </w:rPr>
        <w:t xml:space="preserve">será de </w:t>
      </w:r>
      <w:r w:rsidR="0056127D">
        <w:rPr>
          <w:rFonts w:ascii="Bookman Old Style" w:hAnsi="Bookman Old Style" w:cs="Arial"/>
          <w:sz w:val="20"/>
          <w:szCs w:val="20"/>
        </w:rPr>
        <w:t xml:space="preserve">doce </w:t>
      </w:r>
      <w:r w:rsidRPr="0087695C">
        <w:rPr>
          <w:rFonts w:ascii="Bookman Old Style" w:hAnsi="Bookman Old Style" w:cs="Arial"/>
          <w:sz w:val="20"/>
          <w:szCs w:val="20"/>
        </w:rPr>
        <w:t xml:space="preserve">meses contados a partir de la fecha </w:t>
      </w:r>
      <w:r w:rsidR="0056127D">
        <w:rPr>
          <w:rFonts w:ascii="Bookman Old Style" w:hAnsi="Bookman Old Style" w:cs="Arial"/>
          <w:sz w:val="20"/>
          <w:szCs w:val="20"/>
        </w:rPr>
        <w:t>de la recepción definitiva del servicio</w:t>
      </w:r>
      <w:r w:rsidRPr="0087695C">
        <w:rPr>
          <w:rFonts w:ascii="Bookman Old Style" w:hAnsi="Bookman Old Style" w:cs="Arial"/>
          <w:sz w:val="20"/>
          <w:szCs w:val="20"/>
        </w:rPr>
        <w:t>; esta garantía será devuelta a</w:t>
      </w:r>
      <w:r w:rsidR="0056127D">
        <w:rPr>
          <w:rFonts w:ascii="Bookman Old Style" w:hAnsi="Bookman Old Style" w:cs="Arial"/>
          <w:sz w:val="20"/>
          <w:szCs w:val="20"/>
        </w:rPr>
        <w:t xml:space="preserve"> </w:t>
      </w:r>
      <w:r w:rsidR="007F363B">
        <w:rPr>
          <w:rFonts w:ascii="Bookman Old Style" w:hAnsi="Bookman Old Style" w:cs="Arial"/>
          <w:sz w:val="20"/>
          <w:szCs w:val="20"/>
        </w:rPr>
        <w:t>LA CONTRATISTA</w:t>
      </w:r>
      <w:r w:rsidR="0056127D">
        <w:rPr>
          <w:rFonts w:ascii="Bookman Old Style" w:hAnsi="Bookman Old Style" w:cs="Arial"/>
          <w:sz w:val="20"/>
          <w:szCs w:val="20"/>
        </w:rPr>
        <w:t xml:space="preserve"> </w:t>
      </w:r>
      <w:r w:rsidRPr="0087695C">
        <w:rPr>
          <w:rFonts w:ascii="Bookman Old Style" w:hAnsi="Bookman Old Style" w:cs="Arial"/>
          <w:sz w:val="20"/>
          <w:szCs w:val="20"/>
        </w:rPr>
        <w:t xml:space="preserve">una vez que haya concluido el plazo de vigencia y no exista reclamo alguno de parte de </w:t>
      </w:r>
      <w:r w:rsidR="0056127D" w:rsidRPr="0087695C">
        <w:rPr>
          <w:rFonts w:ascii="Bookman Old Style" w:hAnsi="Bookman Old Style" w:cs="Arial"/>
          <w:sz w:val="20"/>
          <w:szCs w:val="20"/>
        </w:rPr>
        <w:t>EL CONTRATANTE</w:t>
      </w:r>
      <w:r w:rsidRPr="0087695C">
        <w:rPr>
          <w:rFonts w:ascii="Bookman Old Style" w:hAnsi="Bookman Old Style" w:cs="Arial"/>
          <w:sz w:val="20"/>
          <w:szCs w:val="20"/>
        </w:rPr>
        <w:t xml:space="preserve">. Cualquier ampliación del plazo, o del valor del contrato, causará igual efecto en las garantías. </w:t>
      </w:r>
      <w:r w:rsidRPr="0087695C">
        <w:rPr>
          <w:rFonts w:ascii="Bookman Old Style" w:hAnsi="Bookman Old Style" w:cs="Arial"/>
          <w:b/>
          <w:sz w:val="20"/>
          <w:szCs w:val="20"/>
        </w:rPr>
        <w:t>XII)</w:t>
      </w:r>
      <w:r w:rsidRPr="0087695C">
        <w:rPr>
          <w:rFonts w:ascii="Bookman Old Style" w:hAnsi="Bookman Old Style" w:cs="Arial"/>
          <w:sz w:val="20"/>
          <w:szCs w:val="20"/>
        </w:rPr>
        <w:t xml:space="preserve"> </w:t>
      </w:r>
      <w:r w:rsidRPr="0087695C">
        <w:rPr>
          <w:rFonts w:ascii="Bookman Old Style" w:hAnsi="Bookman Old Style"/>
          <w:b/>
          <w:sz w:val="20"/>
          <w:szCs w:val="20"/>
        </w:rPr>
        <w:t>RESPONSABILIDAD POR DEFICIENCIAS</w:t>
      </w:r>
      <w:r w:rsidRPr="0087695C">
        <w:rPr>
          <w:rFonts w:ascii="Bookman Old Style" w:hAnsi="Bookman Old Style"/>
          <w:sz w:val="20"/>
          <w:szCs w:val="20"/>
        </w:rPr>
        <w:t xml:space="preserve">. Cuando el servicio de la supervisión mostrare alguna deficiencia, ésta será señalada por </w:t>
      </w:r>
      <w:r w:rsidR="0056127D" w:rsidRPr="0087695C">
        <w:rPr>
          <w:rFonts w:ascii="Bookman Old Style" w:hAnsi="Bookman Old Style"/>
          <w:sz w:val="20"/>
          <w:szCs w:val="20"/>
        </w:rPr>
        <w:t>EL CONTRATANTE</w:t>
      </w:r>
      <w:r w:rsidRPr="0087695C">
        <w:rPr>
          <w:rFonts w:ascii="Bookman Old Style" w:hAnsi="Bookman Old Style"/>
          <w:sz w:val="20"/>
          <w:szCs w:val="20"/>
        </w:rPr>
        <w:t xml:space="preserve"> en la nota de recibo </w:t>
      </w:r>
      <w:r w:rsidR="0056127D">
        <w:rPr>
          <w:rFonts w:ascii="Bookman Old Style" w:hAnsi="Bookman Old Style"/>
          <w:sz w:val="20"/>
          <w:szCs w:val="20"/>
        </w:rPr>
        <w:t xml:space="preserve">de los informes o productos de </w:t>
      </w:r>
      <w:r w:rsidR="00377574">
        <w:rPr>
          <w:rFonts w:ascii="Bookman Old Style" w:hAnsi="Bookman Old Style"/>
          <w:sz w:val="20"/>
          <w:szCs w:val="20"/>
        </w:rPr>
        <w:t>LA SUPERVISORA</w:t>
      </w:r>
      <w:r w:rsidRPr="0087695C">
        <w:rPr>
          <w:rFonts w:ascii="Bookman Old Style" w:hAnsi="Bookman Old Style"/>
          <w:sz w:val="20"/>
          <w:szCs w:val="20"/>
        </w:rPr>
        <w:t xml:space="preserve">, quien se obliga a subsanarla en un plazo no mayor de ocho días hábiles, so pena de caducidad del contrato. Si de la deficiencia señalada u otra que se encontrare oculta, se generaren daños y perjuicios en contra de </w:t>
      </w:r>
      <w:r w:rsidR="0056127D" w:rsidRPr="0087695C">
        <w:rPr>
          <w:rFonts w:ascii="Bookman Old Style" w:hAnsi="Bookman Old Style"/>
          <w:sz w:val="20"/>
          <w:szCs w:val="20"/>
        </w:rPr>
        <w:t>EL CONTRATANTE</w:t>
      </w:r>
      <w:r w:rsidRPr="0087695C">
        <w:rPr>
          <w:rFonts w:ascii="Bookman Old Style" w:hAnsi="Bookman Old Style"/>
          <w:sz w:val="20"/>
          <w:szCs w:val="20"/>
        </w:rPr>
        <w:t>, los cuales no puedan ser su</w:t>
      </w:r>
      <w:r w:rsidR="0056127D">
        <w:rPr>
          <w:rFonts w:ascii="Bookman Old Style" w:hAnsi="Bookman Old Style"/>
          <w:sz w:val="20"/>
          <w:szCs w:val="20"/>
        </w:rPr>
        <w:t xml:space="preserve">bsanados, serán resarcidos por </w:t>
      </w:r>
      <w:r w:rsidR="00377574">
        <w:rPr>
          <w:rFonts w:ascii="Bookman Old Style" w:hAnsi="Bookman Old Style"/>
          <w:sz w:val="20"/>
          <w:szCs w:val="20"/>
        </w:rPr>
        <w:t>LA SUPERVISORA</w:t>
      </w:r>
      <w:r w:rsidRPr="0087695C">
        <w:rPr>
          <w:rFonts w:ascii="Bookman Old Style" w:hAnsi="Bookman Old Style"/>
          <w:sz w:val="20"/>
          <w:szCs w:val="20"/>
        </w:rPr>
        <w:t xml:space="preserve">. </w:t>
      </w:r>
      <w:r w:rsidRPr="0087695C">
        <w:rPr>
          <w:rFonts w:ascii="Bookman Old Style" w:hAnsi="Bookman Old Style"/>
          <w:b/>
          <w:sz w:val="20"/>
          <w:szCs w:val="20"/>
        </w:rPr>
        <w:t>XIII) INCUMPLIMIENTO</w:t>
      </w:r>
      <w:r w:rsidRPr="0087695C">
        <w:rPr>
          <w:rFonts w:ascii="Bookman Old Style" w:hAnsi="Bookman Old Style"/>
          <w:sz w:val="20"/>
          <w:szCs w:val="20"/>
        </w:rPr>
        <w:t xml:space="preserve">. En caso de mora en el cumplimiento por parte de </w:t>
      </w:r>
      <w:r w:rsidR="00377574">
        <w:rPr>
          <w:rFonts w:ascii="Bookman Old Style" w:hAnsi="Bookman Old Style"/>
          <w:sz w:val="20"/>
          <w:szCs w:val="20"/>
        </w:rPr>
        <w:t>LA SUPERVISORA</w:t>
      </w:r>
      <w:r w:rsidRPr="0087695C">
        <w:rPr>
          <w:rFonts w:ascii="Bookman Old Style" w:hAnsi="Bookman Old Style"/>
          <w:sz w:val="20"/>
          <w:szCs w:val="20"/>
        </w:rPr>
        <w:t xml:space="preserve"> de las obligaciones emanadas del presente contrato, se aplicarán las multas establecidas en el artículo ochenta y cinco de la</w:t>
      </w:r>
      <w:r w:rsidR="0056127D">
        <w:rPr>
          <w:rFonts w:ascii="Bookman Old Style" w:hAnsi="Bookman Old Style"/>
          <w:sz w:val="20"/>
          <w:szCs w:val="20"/>
        </w:rPr>
        <w:t xml:space="preserve"> LACAP.</w:t>
      </w:r>
      <w:r w:rsidRPr="0087695C">
        <w:rPr>
          <w:rFonts w:ascii="Bookman Old Style" w:hAnsi="Bookman Old Style"/>
          <w:sz w:val="20"/>
          <w:szCs w:val="20"/>
        </w:rPr>
        <w:t xml:space="preserve"> </w:t>
      </w:r>
      <w:r w:rsidR="00377574">
        <w:rPr>
          <w:rFonts w:ascii="Bookman Old Style" w:hAnsi="Bookman Old Style"/>
          <w:sz w:val="20"/>
          <w:szCs w:val="20"/>
        </w:rPr>
        <w:t>LA SUPERVISORA</w:t>
      </w:r>
      <w:r w:rsidRPr="0087695C">
        <w:rPr>
          <w:rFonts w:ascii="Bookman Old Style" w:hAnsi="Bookman Old Style"/>
          <w:sz w:val="20"/>
          <w:szCs w:val="20"/>
        </w:rPr>
        <w:t xml:space="preserve"> expresamente se somete a las sanciones que emanaren de la ley o del presente contrato, las que serán impuestas por </w:t>
      </w:r>
      <w:r w:rsidR="0056127D" w:rsidRPr="0087695C">
        <w:rPr>
          <w:rFonts w:ascii="Bookman Old Style" w:hAnsi="Bookman Old Style"/>
          <w:sz w:val="20"/>
          <w:szCs w:val="20"/>
        </w:rPr>
        <w:t>EL CONTRATANTE</w:t>
      </w:r>
      <w:r w:rsidRPr="0087695C">
        <w:rPr>
          <w:rFonts w:ascii="Bookman Old Style" w:hAnsi="Bookman Old Style"/>
          <w:sz w:val="20"/>
          <w:szCs w:val="20"/>
        </w:rPr>
        <w:t xml:space="preserve">, a cuya competencia se somete a efectos de la imposición de la multa. </w:t>
      </w:r>
      <w:r w:rsidRPr="0087695C">
        <w:rPr>
          <w:rFonts w:ascii="Bookman Old Style" w:hAnsi="Bookman Old Style"/>
          <w:b/>
          <w:sz w:val="20"/>
          <w:szCs w:val="20"/>
        </w:rPr>
        <w:t>XIV)</w:t>
      </w:r>
      <w:r w:rsidRPr="0087695C">
        <w:rPr>
          <w:rFonts w:ascii="Bookman Old Style" w:hAnsi="Bookman Old Style"/>
          <w:sz w:val="20"/>
          <w:szCs w:val="20"/>
        </w:rPr>
        <w:t xml:space="preserve"> </w:t>
      </w:r>
      <w:r w:rsidRPr="0087695C">
        <w:rPr>
          <w:rFonts w:ascii="Bookman Old Style" w:hAnsi="Bookman Old Style"/>
          <w:b/>
          <w:sz w:val="20"/>
          <w:szCs w:val="20"/>
        </w:rPr>
        <w:t>CADUCIDAD</w:t>
      </w:r>
      <w:r w:rsidRPr="0087695C">
        <w:rPr>
          <w:rFonts w:ascii="Bookman Old Style" w:hAnsi="Bookman Old Style"/>
          <w:sz w:val="20"/>
          <w:szCs w:val="20"/>
        </w:rPr>
        <w:t xml:space="preserve">. Serán causales de caducidad las establecidas en las letras a) y b) del artículo noventa y cuatro de la </w:t>
      </w:r>
      <w:r w:rsidR="00AA3C86">
        <w:rPr>
          <w:rFonts w:ascii="Bookman Old Style" w:hAnsi="Bookman Old Style"/>
          <w:sz w:val="20"/>
          <w:szCs w:val="20"/>
        </w:rPr>
        <w:t xml:space="preserve">LACAP </w:t>
      </w:r>
      <w:r w:rsidRPr="0087695C">
        <w:rPr>
          <w:rFonts w:ascii="Bookman Old Style" w:hAnsi="Bookman Old Style"/>
          <w:sz w:val="20"/>
          <w:szCs w:val="20"/>
        </w:rPr>
        <w:t xml:space="preserve">y en otras leyes vigentes. </w:t>
      </w:r>
      <w:r w:rsidRPr="0087695C">
        <w:rPr>
          <w:rFonts w:ascii="Bookman Old Style" w:hAnsi="Bookman Old Style"/>
          <w:b/>
          <w:sz w:val="20"/>
          <w:szCs w:val="20"/>
        </w:rPr>
        <w:t>XV)</w:t>
      </w:r>
      <w:r w:rsidRPr="0087695C">
        <w:rPr>
          <w:rFonts w:ascii="Bookman Old Style" w:hAnsi="Bookman Old Style"/>
          <w:sz w:val="20"/>
          <w:szCs w:val="20"/>
        </w:rPr>
        <w:t xml:space="preserve"> </w:t>
      </w:r>
      <w:r w:rsidRPr="0087695C">
        <w:rPr>
          <w:rFonts w:ascii="Bookman Old Style" w:hAnsi="Bookman Old Style"/>
          <w:b/>
          <w:sz w:val="20"/>
          <w:szCs w:val="20"/>
        </w:rPr>
        <w:t>MODIFICACIÓN</w:t>
      </w:r>
      <w:r w:rsidRPr="0087695C">
        <w:rPr>
          <w:rFonts w:ascii="Bookman Old Style" w:hAnsi="Bookman Old Style"/>
          <w:sz w:val="20"/>
          <w:szCs w:val="20"/>
        </w:rPr>
        <w:t xml:space="preserve">. De común acuerdo entre las partes el presente contrato podrá ser modificado de conformidad con </w:t>
      </w:r>
      <w:smartTag w:uri="urn:schemas-microsoft-com:office:smarttags" w:element="PersonName">
        <w:smartTagPr>
          <w:attr w:name="ProductID" w:val="la Ley. En"/>
        </w:smartTagPr>
        <w:r w:rsidRPr="0087695C">
          <w:rPr>
            <w:rFonts w:ascii="Bookman Old Style" w:hAnsi="Bookman Old Style"/>
            <w:sz w:val="20"/>
            <w:szCs w:val="20"/>
          </w:rPr>
          <w:t>la Ley. En</w:t>
        </w:r>
      </w:smartTag>
      <w:r w:rsidRPr="0087695C">
        <w:rPr>
          <w:rFonts w:ascii="Bookman Old Style" w:hAnsi="Bookman Old Style"/>
          <w:sz w:val="20"/>
          <w:szCs w:val="20"/>
        </w:rPr>
        <w:t xml:space="preserve"> tales casos, el CONTRATANTE emitirá la correspondiente resolución. </w:t>
      </w:r>
      <w:r w:rsidRPr="0087695C">
        <w:rPr>
          <w:rFonts w:ascii="Bookman Old Style" w:hAnsi="Bookman Old Style"/>
          <w:b/>
          <w:sz w:val="20"/>
          <w:szCs w:val="20"/>
        </w:rPr>
        <w:t>XVI)</w:t>
      </w:r>
      <w:r w:rsidRPr="0087695C">
        <w:rPr>
          <w:rFonts w:ascii="Bookman Old Style" w:hAnsi="Bookman Old Style"/>
          <w:sz w:val="20"/>
          <w:szCs w:val="20"/>
        </w:rPr>
        <w:t xml:space="preserve"> </w:t>
      </w:r>
      <w:r w:rsidRPr="0087695C">
        <w:rPr>
          <w:rFonts w:ascii="Bookman Old Style" w:hAnsi="Bookman Old Style"/>
          <w:b/>
          <w:sz w:val="20"/>
          <w:szCs w:val="20"/>
        </w:rPr>
        <w:t>DOCUMENTOS CONTRACTUALES</w:t>
      </w:r>
      <w:r w:rsidRPr="0087695C">
        <w:rPr>
          <w:rFonts w:ascii="Bookman Old Style" w:hAnsi="Bookman Old Style"/>
          <w:sz w:val="20"/>
          <w:szCs w:val="20"/>
        </w:rPr>
        <w:t xml:space="preserve">. Forman parte integral del presente contrato los siguientes documentos: </w:t>
      </w:r>
      <w:r w:rsidRPr="0087695C">
        <w:rPr>
          <w:rFonts w:ascii="Bookman Old Style" w:hAnsi="Bookman Old Style"/>
          <w:b/>
          <w:sz w:val="20"/>
          <w:szCs w:val="20"/>
        </w:rPr>
        <w:t xml:space="preserve">a) </w:t>
      </w:r>
      <w:r w:rsidR="00AA3C86" w:rsidRPr="00AA3C86">
        <w:rPr>
          <w:rFonts w:ascii="Bookman Old Style" w:hAnsi="Bookman Old Style"/>
          <w:sz w:val="20"/>
          <w:szCs w:val="20"/>
          <w:lang w:val="es-ES"/>
        </w:rPr>
        <w:t xml:space="preserve">La invitación al proceso de libre gestión número </w:t>
      </w:r>
      <w:r w:rsidR="00AA3C86">
        <w:rPr>
          <w:rFonts w:ascii="Bookman Old Style" w:hAnsi="Bookman Old Style"/>
          <w:sz w:val="20"/>
          <w:szCs w:val="20"/>
          <w:lang w:val="es-ES"/>
        </w:rPr>
        <w:t>ciento veintitrés</w:t>
      </w:r>
      <w:r w:rsidR="00AA3C86" w:rsidRPr="00AA3C86">
        <w:rPr>
          <w:rFonts w:ascii="Bookman Old Style" w:hAnsi="Bookman Old Style"/>
          <w:sz w:val="20"/>
          <w:szCs w:val="20"/>
          <w:lang w:val="es-ES"/>
        </w:rPr>
        <w:t>/dos mil dieci</w:t>
      </w:r>
      <w:r w:rsidR="00AA3C86">
        <w:rPr>
          <w:rFonts w:ascii="Bookman Old Style" w:hAnsi="Bookman Old Style"/>
          <w:sz w:val="20"/>
          <w:szCs w:val="20"/>
          <w:lang w:val="es-ES"/>
        </w:rPr>
        <w:t xml:space="preserve">ocho </w:t>
      </w:r>
      <w:r w:rsidR="00AA3C86" w:rsidRPr="00AA3C86">
        <w:rPr>
          <w:rFonts w:ascii="Bookman Old Style" w:hAnsi="Bookman Old Style"/>
          <w:sz w:val="20"/>
          <w:szCs w:val="20"/>
          <w:lang w:val="es-ES"/>
        </w:rPr>
        <w:t xml:space="preserve">MAG de fecha </w:t>
      </w:r>
      <w:r w:rsidR="00AA3C86">
        <w:rPr>
          <w:rFonts w:ascii="Bookman Old Style" w:hAnsi="Bookman Old Style"/>
          <w:sz w:val="20"/>
          <w:szCs w:val="20"/>
          <w:lang w:val="es-ES"/>
        </w:rPr>
        <w:t xml:space="preserve">veintisiete </w:t>
      </w:r>
      <w:r w:rsidR="00AA3C86" w:rsidRPr="00AA3C86">
        <w:rPr>
          <w:rFonts w:ascii="Bookman Old Style" w:hAnsi="Bookman Old Style"/>
          <w:sz w:val="20"/>
          <w:szCs w:val="20"/>
          <w:lang w:val="es-ES"/>
        </w:rPr>
        <w:t>de</w:t>
      </w:r>
      <w:r w:rsidR="00AA3C86">
        <w:rPr>
          <w:rFonts w:ascii="Bookman Old Style" w:hAnsi="Bookman Old Style"/>
          <w:sz w:val="20"/>
          <w:szCs w:val="20"/>
          <w:lang w:val="es-ES"/>
        </w:rPr>
        <w:t xml:space="preserve"> noviembre </w:t>
      </w:r>
      <w:r w:rsidR="00AA3C86" w:rsidRPr="00AA3C86">
        <w:rPr>
          <w:rFonts w:ascii="Bookman Old Style" w:hAnsi="Bookman Old Style"/>
          <w:sz w:val="20"/>
          <w:szCs w:val="20"/>
          <w:lang w:val="es-ES"/>
        </w:rPr>
        <w:t>de dos mil dieci</w:t>
      </w:r>
      <w:r w:rsidR="00AA3C86">
        <w:rPr>
          <w:rFonts w:ascii="Bookman Old Style" w:hAnsi="Bookman Old Style"/>
          <w:sz w:val="20"/>
          <w:szCs w:val="20"/>
          <w:lang w:val="es-ES"/>
        </w:rPr>
        <w:t>ocho</w:t>
      </w:r>
      <w:r w:rsidR="00AA3C86" w:rsidRPr="00AA3C86">
        <w:rPr>
          <w:rFonts w:ascii="Bookman Old Style" w:hAnsi="Bookman Old Style"/>
          <w:sz w:val="20"/>
          <w:szCs w:val="20"/>
          <w:lang w:val="es-ES"/>
        </w:rPr>
        <w:t xml:space="preserve">; </w:t>
      </w:r>
      <w:r w:rsidR="00AA3C86" w:rsidRPr="00AA3C86">
        <w:rPr>
          <w:rFonts w:ascii="Bookman Old Style" w:hAnsi="Bookman Old Style"/>
          <w:b/>
          <w:sz w:val="20"/>
          <w:szCs w:val="20"/>
          <w:lang w:val="es-ES"/>
        </w:rPr>
        <w:t>b)</w:t>
      </w:r>
      <w:r w:rsidR="00AA3C86" w:rsidRPr="00AA3C86">
        <w:rPr>
          <w:rFonts w:ascii="Bookman Old Style" w:hAnsi="Bookman Old Style"/>
          <w:sz w:val="20"/>
          <w:szCs w:val="20"/>
          <w:lang w:val="es-ES"/>
        </w:rPr>
        <w:t xml:space="preserve"> Oferta de fecha </w:t>
      </w:r>
      <w:r w:rsidR="00AA3C86">
        <w:rPr>
          <w:rFonts w:ascii="Bookman Old Style" w:hAnsi="Bookman Old Style"/>
          <w:sz w:val="20"/>
          <w:szCs w:val="20"/>
          <w:lang w:val="es-ES"/>
        </w:rPr>
        <w:t xml:space="preserve">tres de enero de dos mil </w:t>
      </w:r>
      <w:r w:rsidR="00AA3C86" w:rsidRPr="00AA3C86">
        <w:rPr>
          <w:rFonts w:ascii="Bookman Old Style" w:hAnsi="Bookman Old Style"/>
          <w:sz w:val="20"/>
          <w:szCs w:val="20"/>
          <w:lang w:val="es-ES"/>
        </w:rPr>
        <w:t xml:space="preserve">diecinueve; </w:t>
      </w:r>
      <w:r w:rsidR="00AA3C86" w:rsidRPr="00AA3C86">
        <w:rPr>
          <w:rFonts w:ascii="Bookman Old Style" w:hAnsi="Bookman Old Style"/>
          <w:b/>
          <w:sz w:val="20"/>
          <w:szCs w:val="20"/>
          <w:lang w:val="es-ES"/>
        </w:rPr>
        <w:t>c)</w:t>
      </w:r>
      <w:r w:rsidR="00AA3C86" w:rsidRPr="00AA3C86">
        <w:rPr>
          <w:rFonts w:ascii="Bookman Old Style" w:hAnsi="Bookman Old Style"/>
          <w:sz w:val="20"/>
          <w:szCs w:val="20"/>
          <w:lang w:val="es-ES"/>
        </w:rPr>
        <w:t xml:space="preserve"> Garantía</w:t>
      </w:r>
      <w:r w:rsidR="00AA3C86">
        <w:rPr>
          <w:rFonts w:ascii="Bookman Old Style" w:hAnsi="Bookman Old Style"/>
          <w:sz w:val="20"/>
          <w:szCs w:val="20"/>
          <w:lang w:val="es-ES"/>
        </w:rPr>
        <w:t>s</w:t>
      </w:r>
      <w:r w:rsidR="00AA3C86" w:rsidRPr="00AA3C86">
        <w:rPr>
          <w:rFonts w:ascii="Bookman Old Style" w:hAnsi="Bookman Old Style"/>
          <w:sz w:val="20"/>
          <w:szCs w:val="20"/>
          <w:lang w:val="es-ES"/>
        </w:rPr>
        <w:t xml:space="preserve">; </w:t>
      </w:r>
      <w:r w:rsidR="00B21457">
        <w:rPr>
          <w:rFonts w:ascii="Bookman Old Style" w:hAnsi="Bookman Old Style"/>
          <w:sz w:val="20"/>
          <w:szCs w:val="20"/>
          <w:lang w:val="es-ES"/>
        </w:rPr>
        <w:t xml:space="preserve">y, </w:t>
      </w:r>
      <w:r w:rsidR="00AA3C86" w:rsidRPr="00AA3C86">
        <w:rPr>
          <w:rFonts w:ascii="Bookman Old Style" w:hAnsi="Bookman Old Style"/>
          <w:b/>
          <w:sz w:val="20"/>
          <w:szCs w:val="20"/>
          <w:lang w:val="es-ES"/>
        </w:rPr>
        <w:t>d)</w:t>
      </w:r>
      <w:r w:rsidR="00AA3C86" w:rsidRPr="00AA3C86">
        <w:rPr>
          <w:rFonts w:ascii="Bookman Old Style" w:hAnsi="Bookman Old Style"/>
          <w:sz w:val="20"/>
          <w:szCs w:val="20"/>
          <w:lang w:val="es-ES"/>
        </w:rPr>
        <w:t xml:space="preserve"> </w:t>
      </w:r>
      <w:r w:rsidR="00AA3C86">
        <w:rPr>
          <w:rFonts w:ascii="Bookman Old Style" w:hAnsi="Bookman Old Style"/>
          <w:sz w:val="20"/>
          <w:szCs w:val="20"/>
          <w:lang w:val="es-ES"/>
        </w:rPr>
        <w:t>Modificación a la</w:t>
      </w:r>
      <w:r w:rsidR="00AA3C86" w:rsidRPr="00AA3C86">
        <w:rPr>
          <w:rFonts w:ascii="Bookman Old Style" w:hAnsi="Bookman Old Style"/>
          <w:sz w:val="20"/>
          <w:szCs w:val="20"/>
          <w:lang w:val="es-ES"/>
        </w:rPr>
        <w:t xml:space="preserve"> invitación al proceso de libre gestión número </w:t>
      </w:r>
      <w:r w:rsidR="00AA3C86">
        <w:rPr>
          <w:rFonts w:ascii="Bookman Old Style" w:hAnsi="Bookman Old Style"/>
          <w:sz w:val="20"/>
          <w:szCs w:val="20"/>
          <w:lang w:val="es-ES"/>
        </w:rPr>
        <w:t>ciento veintitrés</w:t>
      </w:r>
      <w:r w:rsidR="00AA3C86" w:rsidRPr="00AA3C86">
        <w:rPr>
          <w:rFonts w:ascii="Bookman Old Style" w:hAnsi="Bookman Old Style"/>
          <w:sz w:val="20"/>
          <w:szCs w:val="20"/>
          <w:lang w:val="es-ES"/>
        </w:rPr>
        <w:t>/dos mil dieci</w:t>
      </w:r>
      <w:r w:rsidR="00AA3C86">
        <w:rPr>
          <w:rFonts w:ascii="Bookman Old Style" w:hAnsi="Bookman Old Style"/>
          <w:sz w:val="20"/>
          <w:szCs w:val="20"/>
          <w:lang w:val="es-ES"/>
        </w:rPr>
        <w:t xml:space="preserve">ocho </w:t>
      </w:r>
      <w:r w:rsidR="00AA3C86" w:rsidRPr="00AA3C86">
        <w:rPr>
          <w:rFonts w:ascii="Bookman Old Style" w:hAnsi="Bookman Old Style"/>
          <w:sz w:val="20"/>
          <w:szCs w:val="20"/>
          <w:lang w:val="es-ES"/>
        </w:rPr>
        <w:t>MAG</w:t>
      </w:r>
      <w:r w:rsidR="00B21457">
        <w:rPr>
          <w:rFonts w:ascii="Bookman Old Style" w:hAnsi="Bookman Old Style"/>
          <w:sz w:val="20"/>
          <w:szCs w:val="20"/>
          <w:lang w:val="es-ES"/>
        </w:rPr>
        <w:t xml:space="preserve"> de fecha dieciocho de diciembre de dos mil dieciocho</w:t>
      </w:r>
      <w:r w:rsidR="00AA3C86" w:rsidRPr="00AA3C86">
        <w:rPr>
          <w:rFonts w:ascii="Bookman Old Style" w:hAnsi="Bookman Old Style"/>
          <w:sz w:val="20"/>
          <w:szCs w:val="20"/>
          <w:lang w:val="es-ES"/>
        </w:rPr>
        <w:t>, y otros documentos que emanaren del presente contrato los cuales son complementarios entre si y se interpretaran en forma conjunta.</w:t>
      </w:r>
      <w:r w:rsidRPr="0087695C">
        <w:rPr>
          <w:rFonts w:ascii="Bookman Old Style" w:hAnsi="Bookman Old Style"/>
          <w:sz w:val="20"/>
          <w:szCs w:val="20"/>
        </w:rPr>
        <w:t xml:space="preserve"> En caso de controversia entre los mencionados documentos y el contrato, prevalecerá este último. </w:t>
      </w:r>
      <w:r w:rsidRPr="0087695C">
        <w:rPr>
          <w:rFonts w:ascii="Bookman Old Style" w:hAnsi="Bookman Old Style"/>
          <w:b/>
          <w:sz w:val="20"/>
          <w:szCs w:val="20"/>
        </w:rPr>
        <w:t>XVII)</w:t>
      </w:r>
      <w:r w:rsidRPr="0087695C">
        <w:rPr>
          <w:rFonts w:ascii="Bookman Old Style" w:hAnsi="Bookman Old Style"/>
          <w:sz w:val="20"/>
          <w:szCs w:val="20"/>
        </w:rPr>
        <w:t xml:space="preserve"> </w:t>
      </w:r>
      <w:r w:rsidRPr="0087695C">
        <w:rPr>
          <w:rFonts w:ascii="Bookman Old Style" w:hAnsi="Bookman Old Style"/>
          <w:b/>
          <w:sz w:val="20"/>
          <w:szCs w:val="20"/>
        </w:rPr>
        <w:t>INTERPRETACIÓN DEL CONTRATO</w:t>
      </w:r>
      <w:r w:rsidRPr="0087695C">
        <w:rPr>
          <w:rFonts w:ascii="Bookman Old Style" w:hAnsi="Bookman Old Style"/>
          <w:sz w:val="20"/>
          <w:szCs w:val="20"/>
        </w:rPr>
        <w:t>. De conformidad con el  artículo ochenta y cuatro incisos primero y segundo de la Ley de Adquisiciones y Contrataciones de la Administración Pública</w:t>
      </w:r>
      <w:r w:rsidR="00B21457">
        <w:rPr>
          <w:rFonts w:ascii="Bookman Old Style" w:hAnsi="Bookman Old Style"/>
          <w:sz w:val="20"/>
          <w:szCs w:val="20"/>
        </w:rPr>
        <w:t xml:space="preserve">, </w:t>
      </w:r>
      <w:r w:rsidR="00B21457" w:rsidRPr="0087695C">
        <w:rPr>
          <w:rFonts w:ascii="Bookman Old Style" w:hAnsi="Bookman Old Style"/>
          <w:sz w:val="20"/>
          <w:szCs w:val="20"/>
        </w:rPr>
        <w:t>EL CONTRATANTE</w:t>
      </w:r>
      <w:r w:rsidRPr="0087695C">
        <w:rPr>
          <w:rFonts w:ascii="Bookman Old Style" w:hAnsi="Bookman Old Style"/>
          <w:sz w:val="20"/>
          <w:szCs w:val="20"/>
        </w:rPr>
        <w:t xml:space="preserve"> se reserva la </w:t>
      </w:r>
      <w:r w:rsidRPr="0087695C">
        <w:rPr>
          <w:rFonts w:ascii="Bookman Old Style" w:hAnsi="Bookman Old Style"/>
          <w:sz w:val="20"/>
          <w:szCs w:val="20"/>
        </w:rPr>
        <w:lastRenderedPageBreak/>
        <w:t xml:space="preserve">facultad de interpretar el presente contrato, de conformidad con la Constitución de la República, la referida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contrato, pudiendo en tal caso girar las instrucciones por escrito que al respecto considere convenientes. </w:t>
      </w:r>
      <w:r w:rsidR="00377574">
        <w:rPr>
          <w:rFonts w:ascii="Bookman Old Style" w:hAnsi="Bookman Old Style"/>
          <w:sz w:val="20"/>
          <w:szCs w:val="20"/>
        </w:rPr>
        <w:t>LA SUPERVISORA</w:t>
      </w:r>
      <w:r w:rsidRPr="0087695C">
        <w:rPr>
          <w:rFonts w:ascii="Bookman Old Style" w:hAnsi="Bookman Old Style"/>
          <w:sz w:val="20"/>
          <w:szCs w:val="20"/>
        </w:rPr>
        <w:t xml:space="preserve"> expresamente acepta tal disposición y se obliga a dar estricto cumplimiento a las instrucciones que al respecto dicte </w:t>
      </w:r>
      <w:r w:rsidR="00B21457" w:rsidRPr="0087695C">
        <w:rPr>
          <w:rFonts w:ascii="Bookman Old Style" w:hAnsi="Bookman Old Style"/>
          <w:sz w:val="20"/>
          <w:szCs w:val="20"/>
        </w:rPr>
        <w:t>EL CONTRATANTE</w:t>
      </w:r>
      <w:r w:rsidRPr="0087695C">
        <w:rPr>
          <w:rFonts w:ascii="Bookman Old Style" w:hAnsi="Bookman Old Style"/>
          <w:sz w:val="20"/>
          <w:szCs w:val="20"/>
        </w:rPr>
        <w:t xml:space="preserve">, las cuales le serán comunicadas por medio del </w:t>
      </w:r>
      <w:r w:rsidR="00B21457">
        <w:rPr>
          <w:rFonts w:ascii="Bookman Old Style" w:hAnsi="Bookman Old Style"/>
          <w:sz w:val="20"/>
          <w:szCs w:val="20"/>
        </w:rPr>
        <w:t>a</w:t>
      </w:r>
      <w:r w:rsidRPr="0087695C">
        <w:rPr>
          <w:rFonts w:ascii="Bookman Old Style" w:hAnsi="Bookman Old Style"/>
          <w:sz w:val="20"/>
          <w:szCs w:val="20"/>
        </w:rPr>
        <w:t xml:space="preserve">dministrador del </w:t>
      </w:r>
      <w:r w:rsidR="00B21457">
        <w:rPr>
          <w:rFonts w:ascii="Bookman Old Style" w:hAnsi="Bookman Old Style"/>
          <w:sz w:val="20"/>
          <w:szCs w:val="20"/>
        </w:rPr>
        <w:t>c</w:t>
      </w:r>
      <w:r w:rsidRPr="0087695C">
        <w:rPr>
          <w:rFonts w:ascii="Bookman Old Style" w:hAnsi="Bookman Old Style"/>
          <w:sz w:val="20"/>
          <w:szCs w:val="20"/>
        </w:rPr>
        <w:t xml:space="preserve">ontrato, </w:t>
      </w:r>
      <w:r w:rsidRPr="0087695C">
        <w:rPr>
          <w:rFonts w:ascii="Bookman Old Style" w:hAnsi="Bookman Old Style" w:cs="Arial"/>
          <w:sz w:val="20"/>
          <w:szCs w:val="20"/>
        </w:rPr>
        <w:t xml:space="preserve">en las </w:t>
      </w:r>
      <w:r w:rsidR="00B21457">
        <w:rPr>
          <w:rFonts w:ascii="Bookman Old Style" w:hAnsi="Bookman Old Style" w:cs="Arial"/>
          <w:sz w:val="20"/>
          <w:szCs w:val="20"/>
        </w:rPr>
        <w:t>o</w:t>
      </w:r>
      <w:r w:rsidRPr="0087695C">
        <w:rPr>
          <w:rFonts w:ascii="Bookman Old Style" w:hAnsi="Bookman Old Style" w:cs="Arial"/>
          <w:sz w:val="20"/>
          <w:szCs w:val="20"/>
        </w:rPr>
        <w:t xml:space="preserve">ficinas de la </w:t>
      </w:r>
      <w:r w:rsidR="00B21457">
        <w:rPr>
          <w:rFonts w:ascii="Bookman Old Style" w:hAnsi="Bookman Old Style" w:cs="Arial"/>
          <w:sz w:val="20"/>
          <w:szCs w:val="20"/>
        </w:rPr>
        <w:t>Subd</w:t>
      </w:r>
      <w:r w:rsidRPr="0087695C">
        <w:rPr>
          <w:rFonts w:ascii="Bookman Old Style" w:hAnsi="Bookman Old Style" w:cs="Arial"/>
          <w:sz w:val="20"/>
          <w:szCs w:val="20"/>
        </w:rPr>
        <w:t>irección General de Ordenamiento Forestal, Cuencas y Riego del Ministerio de Agricultura y Ganadería, ubicadas en Cantón El Matazano, Soyapango</w:t>
      </w:r>
      <w:r w:rsidR="000E7F9C">
        <w:rPr>
          <w:rFonts w:ascii="Bookman Old Style" w:hAnsi="Bookman Old Style" w:cs="Arial"/>
          <w:sz w:val="20"/>
          <w:szCs w:val="20"/>
        </w:rPr>
        <w:t>, San Salvador</w:t>
      </w:r>
      <w:r w:rsidRPr="0087695C">
        <w:rPr>
          <w:rFonts w:ascii="Bookman Old Style" w:hAnsi="Bookman Old Style" w:cs="Arial"/>
          <w:sz w:val="20"/>
          <w:szCs w:val="20"/>
        </w:rPr>
        <w:t>.</w:t>
      </w:r>
      <w:r w:rsidRPr="0087695C">
        <w:rPr>
          <w:rFonts w:ascii="Bookman Old Style" w:hAnsi="Bookman Old Style"/>
          <w:sz w:val="20"/>
          <w:szCs w:val="20"/>
        </w:rPr>
        <w:t xml:space="preserve"> </w:t>
      </w:r>
      <w:r w:rsidRPr="0087695C">
        <w:rPr>
          <w:rFonts w:ascii="Bookman Old Style" w:hAnsi="Bookman Old Style"/>
          <w:b/>
          <w:sz w:val="20"/>
          <w:szCs w:val="20"/>
        </w:rPr>
        <w:t>XVIII) MODIFICACIÓN UNILATERAL</w:t>
      </w:r>
      <w:r w:rsidRPr="0087695C">
        <w:rPr>
          <w:rFonts w:ascii="Bookman Old Style" w:hAnsi="Bookman Old Style"/>
          <w:sz w:val="20"/>
          <w:szCs w:val="20"/>
        </w:rPr>
        <w:t>. Queda convenido por ambas partes que cuando el interés público lo hiciera necesario, sea por necesidades nuevas, causas impre</w:t>
      </w:r>
      <w:r w:rsidR="00B21457">
        <w:rPr>
          <w:rFonts w:ascii="Bookman Old Style" w:hAnsi="Bookman Old Style"/>
          <w:sz w:val="20"/>
          <w:szCs w:val="20"/>
        </w:rPr>
        <w:t xml:space="preserve">vistas u otras circunstancias, </w:t>
      </w:r>
      <w:r w:rsidR="00B21457" w:rsidRPr="0087695C">
        <w:rPr>
          <w:rFonts w:ascii="Bookman Old Style" w:hAnsi="Bookman Old Style"/>
          <w:sz w:val="20"/>
          <w:szCs w:val="20"/>
        </w:rPr>
        <w:t>EL CONTRATANTE</w:t>
      </w:r>
      <w:r w:rsidRPr="0087695C">
        <w:rPr>
          <w:rFonts w:ascii="Bookman Old Style" w:hAnsi="Bookman Old Style"/>
          <w:sz w:val="20"/>
          <w:szCs w:val="20"/>
        </w:rPr>
        <w:t xml:space="preserve"> podrá modificar de forma unilateral el presente contrato, emitiendo al efecto la resolución correspondiente, la que formará parte integrante del presente contrato. Se entiende que no será modificable de forma sustancial el objeto ni el alcance del mismo. </w:t>
      </w:r>
      <w:r w:rsidRPr="0087695C">
        <w:rPr>
          <w:rFonts w:ascii="Bookman Old Style" w:hAnsi="Bookman Old Style"/>
          <w:b/>
          <w:sz w:val="20"/>
          <w:szCs w:val="20"/>
        </w:rPr>
        <w:t>XIX)</w:t>
      </w:r>
      <w:r w:rsidRPr="0087695C">
        <w:rPr>
          <w:rFonts w:ascii="Bookman Old Style" w:hAnsi="Bookman Old Style"/>
          <w:sz w:val="20"/>
          <w:szCs w:val="20"/>
        </w:rPr>
        <w:t xml:space="preserve"> </w:t>
      </w:r>
      <w:r w:rsidRPr="0087695C">
        <w:rPr>
          <w:rFonts w:ascii="Bookman Old Style" w:hAnsi="Bookman Old Style"/>
          <w:b/>
          <w:sz w:val="20"/>
          <w:szCs w:val="20"/>
        </w:rPr>
        <w:t>FUERZA MAYOR O CASO FORTUITO</w:t>
      </w:r>
      <w:r w:rsidRPr="0087695C">
        <w:rPr>
          <w:rFonts w:ascii="Bookman Old Style" w:hAnsi="Bookman Old Style"/>
          <w:sz w:val="20"/>
          <w:szCs w:val="20"/>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87695C">
        <w:rPr>
          <w:rFonts w:ascii="Bookman Old Style" w:hAnsi="Bookman Old Style"/>
          <w:b/>
          <w:sz w:val="20"/>
          <w:szCs w:val="20"/>
        </w:rPr>
        <w:t>XX)</w:t>
      </w:r>
      <w:r w:rsidRPr="0087695C">
        <w:rPr>
          <w:rFonts w:ascii="Bookman Old Style" w:hAnsi="Bookman Old Style"/>
          <w:sz w:val="20"/>
          <w:szCs w:val="20"/>
        </w:rPr>
        <w:t xml:space="preserve"> </w:t>
      </w:r>
      <w:r w:rsidRPr="0087695C">
        <w:rPr>
          <w:rFonts w:ascii="Bookman Old Style" w:hAnsi="Bookman Old Style"/>
          <w:b/>
          <w:sz w:val="20"/>
          <w:szCs w:val="20"/>
        </w:rPr>
        <w:t>TERMINACIÓN DEL CONTRATO</w:t>
      </w:r>
      <w:r w:rsidRPr="0087695C">
        <w:rPr>
          <w:rFonts w:ascii="Bookman Old Style" w:hAnsi="Bookman Old Style"/>
          <w:sz w:val="20"/>
          <w:szCs w:val="20"/>
        </w:rPr>
        <w:t>.</w:t>
      </w:r>
      <w:r w:rsidRPr="0087695C">
        <w:rPr>
          <w:rFonts w:ascii="Bookman Old Style" w:hAnsi="Bookman Old Style"/>
          <w:b/>
          <w:sz w:val="20"/>
          <w:szCs w:val="20"/>
        </w:rPr>
        <w:t xml:space="preserve"> </w:t>
      </w:r>
      <w:r w:rsidRPr="0087695C">
        <w:rPr>
          <w:rFonts w:ascii="Bookman Old Style" w:hAnsi="Bookman Old Style"/>
          <w:bCs/>
          <w:sz w:val="20"/>
          <w:szCs w:val="20"/>
        </w:rPr>
        <w:t xml:space="preserve">El contrato podrá darse por terminado según las causas siguientes: </w:t>
      </w:r>
      <w:r w:rsidRPr="0087695C">
        <w:rPr>
          <w:rFonts w:ascii="Bookman Old Style" w:hAnsi="Bookman Old Style"/>
          <w:b/>
          <w:bCs/>
          <w:sz w:val="20"/>
          <w:szCs w:val="20"/>
        </w:rPr>
        <w:t>a)</w:t>
      </w:r>
      <w:r w:rsidRPr="0087695C">
        <w:rPr>
          <w:rFonts w:ascii="Bookman Old Style" w:hAnsi="Bookman Old Style"/>
          <w:bCs/>
          <w:sz w:val="20"/>
          <w:szCs w:val="20"/>
        </w:rPr>
        <w:t xml:space="preserve"> Por común acuerdo entre las partes; y, </w:t>
      </w:r>
      <w:r w:rsidRPr="0087695C">
        <w:rPr>
          <w:rFonts w:ascii="Bookman Old Style" w:hAnsi="Bookman Old Style"/>
          <w:b/>
          <w:bCs/>
          <w:sz w:val="20"/>
          <w:szCs w:val="20"/>
        </w:rPr>
        <w:t>b)</w:t>
      </w:r>
      <w:r w:rsidRPr="0087695C">
        <w:rPr>
          <w:rFonts w:ascii="Bookman Old Style" w:hAnsi="Bookman Old Style"/>
          <w:bCs/>
          <w:sz w:val="20"/>
          <w:szCs w:val="20"/>
        </w:rPr>
        <w:t xml:space="preserve"> A solicitud de una de las partes, por motivo de fuerza mayor, debidamente justificado y aceptado por la otra. Además, </w:t>
      </w:r>
      <w:r w:rsidR="00B21457" w:rsidRPr="0087695C">
        <w:rPr>
          <w:rFonts w:ascii="Bookman Old Style" w:hAnsi="Bookman Old Style"/>
          <w:sz w:val="20"/>
          <w:szCs w:val="20"/>
        </w:rPr>
        <w:t>EL CONTRATANTE</w:t>
      </w:r>
      <w:r w:rsidRPr="0087695C">
        <w:rPr>
          <w:rFonts w:ascii="Bookman Old Style" w:hAnsi="Bookman Old Style"/>
          <w:bCs/>
          <w:sz w:val="20"/>
          <w:szCs w:val="20"/>
        </w:rPr>
        <w:t xml:space="preserve"> se reserva el derecho de dar por terminado el contrato, a iniciativa propia, por las causas establecidas en las Leyes de la República y especialmente en los siguientes casos: </w:t>
      </w:r>
      <w:r w:rsidRPr="0087695C">
        <w:rPr>
          <w:rFonts w:ascii="Bookman Old Style" w:hAnsi="Bookman Old Style"/>
          <w:b/>
          <w:bCs/>
          <w:sz w:val="20"/>
          <w:szCs w:val="20"/>
        </w:rPr>
        <w:t>i)</w:t>
      </w:r>
      <w:r w:rsidRPr="0087695C">
        <w:rPr>
          <w:rFonts w:ascii="Bookman Old Style" w:hAnsi="Bookman Old Style"/>
          <w:bCs/>
          <w:sz w:val="20"/>
          <w:szCs w:val="20"/>
        </w:rPr>
        <w:t xml:space="preserve"> Si </w:t>
      </w:r>
      <w:r w:rsidR="00377574">
        <w:rPr>
          <w:rFonts w:ascii="Bookman Old Style" w:hAnsi="Bookman Old Style"/>
          <w:bCs/>
          <w:sz w:val="20"/>
          <w:szCs w:val="20"/>
        </w:rPr>
        <w:t>LA SUPERVISORA</w:t>
      </w:r>
      <w:r w:rsidRPr="0087695C">
        <w:rPr>
          <w:rFonts w:ascii="Bookman Old Style" w:hAnsi="Bookman Old Style"/>
          <w:bCs/>
          <w:sz w:val="20"/>
          <w:szCs w:val="20"/>
        </w:rPr>
        <w:t xml:space="preserve"> incumpliere cualquier obligación emanada del presente contrato; </w:t>
      </w:r>
      <w:r w:rsidRPr="0087695C">
        <w:rPr>
          <w:rFonts w:ascii="Bookman Old Style" w:hAnsi="Bookman Old Style"/>
          <w:b/>
          <w:bCs/>
          <w:sz w:val="20"/>
          <w:szCs w:val="20"/>
        </w:rPr>
        <w:t>ii)</w:t>
      </w:r>
      <w:r w:rsidRPr="0087695C">
        <w:rPr>
          <w:rFonts w:ascii="Bookman Old Style" w:hAnsi="Bookman Old Style"/>
          <w:bCs/>
          <w:sz w:val="20"/>
          <w:szCs w:val="20"/>
        </w:rPr>
        <w:t xml:space="preserve"> Si se comprueba que ha cometido fraude para la obtención del presente contrato o si en opinión de </w:t>
      </w:r>
      <w:r w:rsidRPr="0087695C">
        <w:rPr>
          <w:rFonts w:ascii="Bookman Old Style" w:hAnsi="Bookman Old Style"/>
          <w:sz w:val="20"/>
          <w:szCs w:val="20"/>
        </w:rPr>
        <w:t>“El Contratante”</w:t>
      </w:r>
      <w:r w:rsidRPr="0087695C">
        <w:rPr>
          <w:rFonts w:ascii="Bookman Old Style" w:hAnsi="Bookman Old Style"/>
          <w:bCs/>
          <w:sz w:val="20"/>
          <w:szCs w:val="20"/>
        </w:rPr>
        <w:t xml:space="preserve"> prestare sus servicios en forma deficiente; </w:t>
      </w:r>
      <w:r w:rsidRPr="0087695C">
        <w:rPr>
          <w:rFonts w:ascii="Bookman Old Style" w:hAnsi="Bookman Old Style"/>
          <w:b/>
          <w:bCs/>
          <w:sz w:val="20"/>
          <w:szCs w:val="20"/>
        </w:rPr>
        <w:t>iii)</w:t>
      </w:r>
      <w:r w:rsidR="00B21457">
        <w:rPr>
          <w:rFonts w:ascii="Bookman Old Style" w:hAnsi="Bookman Old Style"/>
          <w:bCs/>
          <w:sz w:val="20"/>
          <w:szCs w:val="20"/>
        </w:rPr>
        <w:t xml:space="preserve"> Si </w:t>
      </w:r>
      <w:r w:rsidR="00377574">
        <w:rPr>
          <w:rFonts w:ascii="Bookman Old Style" w:hAnsi="Bookman Old Style"/>
          <w:bCs/>
          <w:sz w:val="20"/>
          <w:szCs w:val="20"/>
        </w:rPr>
        <w:t>LA SUPERVISORA</w:t>
      </w:r>
      <w:r w:rsidRPr="0087695C">
        <w:rPr>
          <w:rFonts w:ascii="Bookman Old Style" w:hAnsi="Bookman Old Style"/>
          <w:bCs/>
          <w:sz w:val="20"/>
          <w:szCs w:val="20"/>
        </w:rPr>
        <w:t xml:space="preserve"> observare mala conducta en el desarrollo de sus labores; </w:t>
      </w:r>
      <w:r w:rsidRPr="0087695C">
        <w:rPr>
          <w:rFonts w:ascii="Bookman Old Style" w:hAnsi="Bookman Old Style"/>
          <w:b/>
          <w:bCs/>
          <w:sz w:val="20"/>
          <w:szCs w:val="20"/>
        </w:rPr>
        <w:t>iv)</w:t>
      </w:r>
      <w:r w:rsidRPr="0087695C">
        <w:rPr>
          <w:rFonts w:ascii="Bookman Old Style" w:hAnsi="Bookman Old Style"/>
          <w:bCs/>
          <w:sz w:val="20"/>
          <w:szCs w:val="20"/>
        </w:rPr>
        <w:t xml:space="preserve"> Por causas imprevistas que hicieren imposible obtener los servicios contratados; </w:t>
      </w:r>
      <w:r w:rsidRPr="0087695C">
        <w:rPr>
          <w:rFonts w:ascii="Bookman Old Style" w:hAnsi="Bookman Old Style"/>
          <w:b/>
          <w:bCs/>
          <w:sz w:val="20"/>
          <w:szCs w:val="20"/>
        </w:rPr>
        <w:t>v)</w:t>
      </w:r>
      <w:r w:rsidRPr="0087695C">
        <w:rPr>
          <w:rFonts w:ascii="Bookman Old Style" w:hAnsi="Bookman Old Style"/>
          <w:bCs/>
          <w:sz w:val="20"/>
          <w:szCs w:val="20"/>
        </w:rPr>
        <w:t xml:space="preserve"> Por no cumplir satisfactoriamente a juicio de </w:t>
      </w:r>
      <w:r w:rsidR="00B21457" w:rsidRPr="0087695C">
        <w:rPr>
          <w:rFonts w:ascii="Bookman Old Style" w:hAnsi="Bookman Old Style"/>
          <w:sz w:val="20"/>
          <w:szCs w:val="20"/>
        </w:rPr>
        <w:t>EL CONTRATANTE</w:t>
      </w:r>
      <w:r w:rsidRPr="0087695C">
        <w:rPr>
          <w:rFonts w:ascii="Bookman Old Style" w:hAnsi="Bookman Old Style"/>
          <w:bCs/>
          <w:sz w:val="20"/>
          <w:szCs w:val="20"/>
        </w:rPr>
        <w:t xml:space="preserve"> las obligaciones contenidas en el presente contrato. </w:t>
      </w:r>
      <w:r w:rsidR="00B21457" w:rsidRPr="0087695C">
        <w:rPr>
          <w:rFonts w:ascii="Bookman Old Style" w:hAnsi="Bookman Old Style"/>
          <w:sz w:val="20"/>
          <w:szCs w:val="20"/>
        </w:rPr>
        <w:t>EL CONTRATANTE</w:t>
      </w:r>
      <w:r w:rsidR="00B21457">
        <w:rPr>
          <w:rFonts w:ascii="Bookman Old Style" w:hAnsi="Bookman Old Style"/>
          <w:bCs/>
          <w:sz w:val="20"/>
          <w:szCs w:val="20"/>
        </w:rPr>
        <w:t xml:space="preserve"> dará aviso a </w:t>
      </w:r>
      <w:r w:rsidR="00377574">
        <w:rPr>
          <w:rFonts w:ascii="Bookman Old Style" w:hAnsi="Bookman Old Style"/>
          <w:bCs/>
          <w:sz w:val="20"/>
          <w:szCs w:val="20"/>
        </w:rPr>
        <w:t>LA SUPERVISORA</w:t>
      </w:r>
      <w:r w:rsidRPr="0087695C">
        <w:rPr>
          <w:rFonts w:ascii="Bookman Old Style" w:hAnsi="Bookman Old Style"/>
          <w:bCs/>
          <w:sz w:val="20"/>
          <w:szCs w:val="20"/>
        </w:rPr>
        <w:t xml:space="preserve"> con quince días de anticipación a la terminación del contrato y reconocerá los honorarios de </w:t>
      </w:r>
      <w:r w:rsidR="00377574">
        <w:rPr>
          <w:rFonts w:ascii="Bookman Old Style" w:hAnsi="Bookman Old Style"/>
          <w:bCs/>
          <w:sz w:val="20"/>
          <w:szCs w:val="20"/>
        </w:rPr>
        <w:t>LA SUPERVISORA</w:t>
      </w:r>
      <w:r w:rsidRPr="0087695C">
        <w:rPr>
          <w:rFonts w:ascii="Bookman Old Style" w:hAnsi="Bookman Old Style"/>
          <w:bCs/>
          <w:sz w:val="20"/>
          <w:szCs w:val="20"/>
        </w:rPr>
        <w:t xml:space="preserve"> hasta ese día de terminación. En todos estos casos, </w:t>
      </w:r>
      <w:r w:rsidR="00B21457" w:rsidRPr="0087695C">
        <w:rPr>
          <w:rFonts w:ascii="Bookman Old Style" w:hAnsi="Bookman Old Style"/>
          <w:sz w:val="20"/>
          <w:szCs w:val="20"/>
        </w:rPr>
        <w:t>EL CONTRATANTE</w:t>
      </w:r>
      <w:r w:rsidRPr="0087695C">
        <w:rPr>
          <w:rFonts w:ascii="Bookman Old Style" w:hAnsi="Bookman Old Style"/>
          <w:bCs/>
          <w:sz w:val="20"/>
          <w:szCs w:val="20"/>
        </w:rPr>
        <w:t xml:space="preserve"> se obliga a desembolsar a </w:t>
      </w:r>
      <w:r w:rsidR="00377574">
        <w:rPr>
          <w:rFonts w:ascii="Bookman Old Style" w:hAnsi="Bookman Old Style"/>
          <w:bCs/>
          <w:sz w:val="20"/>
          <w:szCs w:val="20"/>
        </w:rPr>
        <w:t>LA SUPERVISORA</w:t>
      </w:r>
      <w:r w:rsidRPr="0087695C">
        <w:rPr>
          <w:rFonts w:ascii="Bookman Old Style" w:hAnsi="Bookman Old Style"/>
          <w:bCs/>
          <w:sz w:val="20"/>
          <w:szCs w:val="20"/>
        </w:rPr>
        <w:t xml:space="preserve"> los gastos razonables que hubiere efectuado, siempre que éstos sean justificados y se compruebe en forma fehaciente que corresponden al contrato. Cuando </w:t>
      </w:r>
      <w:r w:rsidR="00B21457" w:rsidRPr="0087695C">
        <w:rPr>
          <w:rFonts w:ascii="Bookman Old Style" w:hAnsi="Bookman Old Style"/>
          <w:sz w:val="20"/>
          <w:szCs w:val="20"/>
        </w:rPr>
        <w:t>EL CONTRATANTE</w:t>
      </w:r>
      <w:r w:rsidRPr="0087695C">
        <w:rPr>
          <w:rFonts w:ascii="Bookman Old Style" w:hAnsi="Bookman Old Style"/>
          <w:bCs/>
          <w:sz w:val="20"/>
          <w:szCs w:val="20"/>
        </w:rPr>
        <w:t xml:space="preserve"> dejare de cumplir, sin causa </w:t>
      </w:r>
      <w:r w:rsidRPr="0087695C">
        <w:rPr>
          <w:rFonts w:ascii="Bookman Old Style" w:hAnsi="Bookman Old Style"/>
          <w:bCs/>
          <w:sz w:val="20"/>
          <w:szCs w:val="20"/>
        </w:rPr>
        <w:lastRenderedPageBreak/>
        <w:t xml:space="preserve">justificada, alguna de las obligaciones que le corresponde, siempre que </w:t>
      </w:r>
      <w:r w:rsidR="00377574">
        <w:rPr>
          <w:rFonts w:ascii="Bookman Old Style" w:hAnsi="Bookman Old Style"/>
          <w:bCs/>
          <w:sz w:val="20"/>
          <w:szCs w:val="20"/>
        </w:rPr>
        <w:t>LA SUPERVISORA</w:t>
      </w:r>
      <w:r w:rsidRPr="0087695C">
        <w:rPr>
          <w:rFonts w:ascii="Bookman Old Style" w:hAnsi="Bookman Old Style"/>
          <w:bCs/>
          <w:sz w:val="20"/>
          <w:szCs w:val="20"/>
        </w:rPr>
        <w:t xml:space="preserve"> comunique sus objeciones por escrito a </w:t>
      </w:r>
      <w:r w:rsidR="00B21457" w:rsidRPr="0087695C">
        <w:rPr>
          <w:rFonts w:ascii="Bookman Old Style" w:hAnsi="Bookman Old Style"/>
          <w:sz w:val="20"/>
          <w:szCs w:val="20"/>
        </w:rPr>
        <w:t>EL CONTRATANTE</w:t>
      </w:r>
      <w:r w:rsidRPr="0087695C">
        <w:rPr>
          <w:rFonts w:ascii="Bookman Old Style" w:hAnsi="Bookman Old Style"/>
          <w:bCs/>
          <w:sz w:val="20"/>
          <w:szCs w:val="20"/>
        </w:rPr>
        <w:t xml:space="preserve"> y éste no tomare medidas necesarias para enmendar la situación en el término de quince días hábiles, </w:t>
      </w:r>
      <w:r w:rsidR="00B21457" w:rsidRPr="0087695C">
        <w:rPr>
          <w:rFonts w:ascii="Bookman Old Style" w:hAnsi="Bookman Old Style"/>
          <w:sz w:val="20"/>
          <w:szCs w:val="20"/>
        </w:rPr>
        <w:t>EL CONTRATANTE</w:t>
      </w:r>
      <w:r w:rsidR="00B21457">
        <w:rPr>
          <w:rFonts w:ascii="Bookman Old Style" w:hAnsi="Bookman Old Style"/>
          <w:bCs/>
          <w:sz w:val="20"/>
          <w:szCs w:val="20"/>
        </w:rPr>
        <w:t xml:space="preserve"> se obliga a reembolsar a </w:t>
      </w:r>
      <w:r w:rsidR="00377574">
        <w:rPr>
          <w:rFonts w:ascii="Bookman Old Style" w:hAnsi="Bookman Old Style"/>
          <w:bCs/>
          <w:sz w:val="20"/>
          <w:szCs w:val="20"/>
        </w:rPr>
        <w:t>LA SUPERVISORA</w:t>
      </w:r>
      <w:r w:rsidRPr="0087695C">
        <w:rPr>
          <w:rFonts w:ascii="Bookman Old Style" w:hAnsi="Bookman Old Style"/>
          <w:bCs/>
          <w:sz w:val="20"/>
          <w:szCs w:val="20"/>
        </w:rPr>
        <w:t xml:space="preserve"> los gastos razonables que ya hubiere efectuado, siempre que se compruebe en forma fehaciente que éstos corresponden al contrato. </w:t>
      </w:r>
      <w:r w:rsidRPr="0087695C">
        <w:rPr>
          <w:rFonts w:ascii="Bookman Old Style" w:hAnsi="Bookman Old Style"/>
          <w:b/>
          <w:bCs/>
          <w:sz w:val="20"/>
          <w:szCs w:val="20"/>
        </w:rPr>
        <w:t>XXI)</w:t>
      </w:r>
      <w:r w:rsidRPr="0087695C">
        <w:rPr>
          <w:rFonts w:ascii="Bookman Old Style" w:hAnsi="Bookman Old Style"/>
          <w:b/>
          <w:sz w:val="20"/>
          <w:szCs w:val="20"/>
        </w:rPr>
        <w:t xml:space="preserve"> SOLUCIÓN DE CONFLICTOS</w:t>
      </w:r>
      <w:r w:rsidRPr="0087695C">
        <w:rPr>
          <w:rFonts w:ascii="Bookman Old Style" w:hAnsi="Bookman Old Style"/>
          <w:sz w:val="20"/>
          <w:szCs w:val="20"/>
        </w:rPr>
        <w:t xml:space="preserve">. </w:t>
      </w:r>
      <w:r w:rsidR="00B21457" w:rsidRPr="00B21457">
        <w:rPr>
          <w:rFonts w:ascii="Bookman Old Style" w:hAnsi="Bookman Old Style"/>
          <w:sz w:val="20"/>
          <w:szCs w:val="20"/>
          <w:lang w:val="es-ES"/>
        </w:rPr>
        <w:t>Para resolver las diferencias o conflictos que surgieren durante la ejecución del contrato, se acudirá a los tribunales comunes.</w:t>
      </w:r>
      <w:r w:rsidR="00B21457">
        <w:rPr>
          <w:rFonts w:ascii="Bookman Old Style" w:hAnsi="Bookman Old Style"/>
          <w:sz w:val="20"/>
          <w:szCs w:val="20"/>
          <w:lang w:val="es-ES"/>
        </w:rPr>
        <w:t xml:space="preserve"> </w:t>
      </w:r>
      <w:r w:rsidRPr="0087695C">
        <w:rPr>
          <w:rFonts w:ascii="Bookman Old Style" w:hAnsi="Bookman Old Style"/>
          <w:b/>
          <w:sz w:val="20"/>
          <w:szCs w:val="20"/>
        </w:rPr>
        <w:t>XXII)</w:t>
      </w:r>
      <w:r w:rsidRPr="0087695C">
        <w:rPr>
          <w:rFonts w:ascii="Bookman Old Style" w:hAnsi="Bookman Old Style"/>
          <w:sz w:val="20"/>
          <w:szCs w:val="20"/>
        </w:rPr>
        <w:t xml:space="preserve"> </w:t>
      </w:r>
      <w:r w:rsidRPr="0087695C">
        <w:rPr>
          <w:rFonts w:ascii="Bookman Old Style" w:hAnsi="Bookman Old Style"/>
          <w:b/>
          <w:sz w:val="20"/>
          <w:szCs w:val="20"/>
        </w:rPr>
        <w:t>TERMINACIÓN BILATERAL</w:t>
      </w:r>
      <w:r w:rsidRPr="0087695C">
        <w:rPr>
          <w:rFonts w:ascii="Bookman Old Style" w:hAnsi="Bookman Old Style"/>
          <w:sz w:val="20"/>
          <w:szCs w:val="20"/>
        </w:rPr>
        <w:t xml:space="preserve">. </w:t>
      </w:r>
      <w:r w:rsidR="00611DCA" w:rsidRPr="00611DCA">
        <w:rPr>
          <w:rFonts w:ascii="Bookman Old Style" w:hAnsi="Bookman Old Style"/>
          <w:sz w:val="20"/>
          <w:szCs w:val="20"/>
          <w:lang w:val="es-ES"/>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87695C">
        <w:rPr>
          <w:rFonts w:ascii="Bookman Old Style" w:hAnsi="Bookman Old Style"/>
          <w:b/>
          <w:sz w:val="20"/>
          <w:szCs w:val="20"/>
        </w:rPr>
        <w:t>XXIII)</w:t>
      </w:r>
      <w:r w:rsidRPr="0087695C">
        <w:rPr>
          <w:rFonts w:ascii="Bookman Old Style" w:hAnsi="Bookman Old Style"/>
          <w:sz w:val="20"/>
          <w:szCs w:val="20"/>
        </w:rPr>
        <w:t xml:space="preserve"> </w:t>
      </w:r>
      <w:r w:rsidRPr="0087695C">
        <w:rPr>
          <w:rFonts w:ascii="Bookman Old Style" w:hAnsi="Bookman Old Style"/>
          <w:b/>
          <w:sz w:val="20"/>
          <w:szCs w:val="20"/>
        </w:rPr>
        <w:t>DOMICILIO ESPECIAL</w:t>
      </w:r>
      <w:r w:rsidRPr="0087695C">
        <w:rPr>
          <w:rFonts w:ascii="Bookman Old Style" w:hAnsi="Bookman Old Style"/>
          <w:sz w:val="20"/>
          <w:szCs w:val="20"/>
        </w:rPr>
        <w:t>. Para los efectos jurisdiccionales de este contrato, las partes señalamos como domicilio especial la ciudad de San Salvador, a la competencia de cuyos tribunales nos sometemos.</w:t>
      </w:r>
      <w:r w:rsidR="007F363B">
        <w:rPr>
          <w:rFonts w:ascii="Bookman Old Style" w:hAnsi="Bookman Old Style"/>
          <w:sz w:val="20"/>
          <w:szCs w:val="20"/>
        </w:rPr>
        <w:t xml:space="preserve"> </w:t>
      </w:r>
      <w:r w:rsidR="007F363B" w:rsidRPr="0087695C">
        <w:rPr>
          <w:rFonts w:ascii="Bookman Old Style" w:hAnsi="Bookman Old Style" w:cs="Arial"/>
          <w:b/>
          <w:sz w:val="20"/>
          <w:szCs w:val="20"/>
        </w:rPr>
        <w:t>XXIV</w:t>
      </w:r>
      <w:r w:rsidR="007F363B">
        <w:rPr>
          <w:rFonts w:ascii="Bookman Old Style" w:hAnsi="Bookman Old Style"/>
          <w:b/>
          <w:sz w:val="20"/>
          <w:szCs w:val="20"/>
          <w:lang w:val="es-ES"/>
        </w:rPr>
        <w:t>)</w:t>
      </w:r>
      <w:r w:rsidR="007F363B" w:rsidRPr="007F363B">
        <w:rPr>
          <w:rFonts w:ascii="Bookman Old Style" w:hAnsi="Bookman Old Style"/>
          <w:b/>
          <w:sz w:val="20"/>
          <w:szCs w:val="20"/>
          <w:lang w:val="es-ES"/>
        </w:rPr>
        <w:t xml:space="preserve"> CUMPLIMIENTO POR PARTE DE </w:t>
      </w:r>
      <w:r w:rsidR="007F363B">
        <w:rPr>
          <w:rFonts w:ascii="Bookman Old Style" w:hAnsi="Bookman Old Style"/>
          <w:b/>
          <w:sz w:val="20"/>
          <w:szCs w:val="20"/>
          <w:lang w:val="es-ES"/>
        </w:rPr>
        <w:t>LA CONTRATISTA</w:t>
      </w:r>
      <w:r w:rsidR="007F363B" w:rsidRPr="007F363B">
        <w:rPr>
          <w:rFonts w:ascii="Bookman Old Style" w:hAnsi="Bookman Old Style"/>
          <w:b/>
          <w:sz w:val="20"/>
          <w:szCs w:val="20"/>
          <w:lang w:val="es-ES"/>
        </w:rPr>
        <w:t xml:space="preserve"> CON LA NORMATIVA QUE PROHÍBE EL TRABAJO INFANTIL Y PROTECCIÓN DE LA PERSONA ADOLESCENTE TRABAJADORA.</w:t>
      </w:r>
      <w:r w:rsidR="007F363B" w:rsidRPr="007F363B">
        <w:rPr>
          <w:rFonts w:ascii="Bookman Old Style" w:hAnsi="Bookman Old Style"/>
          <w:sz w:val="20"/>
          <w:szCs w:val="20"/>
          <w:lang w:val="es-ES"/>
        </w:rPr>
        <w:t xml:space="preserve"> Si durante la ejecución del contrato se comprobare por la Dirección General de Inspección de Trabajo del Ministerio de Trabajo y Previsión Social, incumplimiento por parte de </w:t>
      </w:r>
      <w:r w:rsidR="007F363B">
        <w:rPr>
          <w:rFonts w:ascii="Bookman Old Style" w:hAnsi="Bookman Old Style"/>
          <w:sz w:val="20"/>
          <w:szCs w:val="20"/>
          <w:lang w:val="es-ES"/>
        </w:rPr>
        <w:t>LA CONTRATISTA</w:t>
      </w:r>
      <w:r w:rsidR="007F363B" w:rsidRPr="007F363B">
        <w:rPr>
          <w:rFonts w:ascii="Bookman Old Style" w:hAnsi="Bookman Old Style"/>
          <w:sz w:val="20"/>
          <w:szCs w:val="20"/>
          <w:lang w:val="es-ES"/>
        </w:rPr>
        <w:t xml:space="preserve">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letra 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87695C">
        <w:rPr>
          <w:rFonts w:ascii="Bookman Old Style" w:hAnsi="Bookman Old Style" w:cs="Arial"/>
          <w:sz w:val="20"/>
          <w:szCs w:val="20"/>
        </w:rPr>
        <w:t xml:space="preserve"> </w:t>
      </w:r>
      <w:r w:rsidRPr="0087695C">
        <w:rPr>
          <w:rFonts w:ascii="Bookman Old Style" w:hAnsi="Bookman Old Style" w:cs="Arial"/>
          <w:b/>
          <w:sz w:val="20"/>
          <w:szCs w:val="20"/>
        </w:rPr>
        <w:t>XXV) NOTIFICACIONES</w:t>
      </w:r>
      <w:r w:rsidRPr="0087695C">
        <w:rPr>
          <w:rFonts w:ascii="Bookman Old Style" w:hAnsi="Bookman Old Style" w:cs="Arial"/>
          <w:sz w:val="20"/>
          <w:szCs w:val="20"/>
        </w:rPr>
        <w:t xml:space="preserve">. Todas las notificaciones referentes a la ejecución de este contrato, serán válidas solamente cuando sean hechas por escrito a </w:t>
      </w:r>
      <w:r w:rsidR="00611DCA" w:rsidRPr="0087695C">
        <w:rPr>
          <w:rFonts w:ascii="Bookman Old Style" w:hAnsi="Bookman Old Style" w:cs="Arial"/>
          <w:sz w:val="20"/>
          <w:szCs w:val="20"/>
        </w:rPr>
        <w:t>EL CONTRATANTE</w:t>
      </w:r>
      <w:r w:rsidRPr="0087695C">
        <w:rPr>
          <w:rFonts w:ascii="Bookman Old Style" w:hAnsi="Bookman Old Style" w:cs="Arial"/>
          <w:sz w:val="20"/>
          <w:szCs w:val="20"/>
        </w:rPr>
        <w:t xml:space="preserve"> a través del </w:t>
      </w:r>
      <w:r w:rsidR="00611DCA">
        <w:rPr>
          <w:rFonts w:ascii="Bookman Old Style" w:hAnsi="Bookman Old Style" w:cs="Arial"/>
          <w:sz w:val="20"/>
          <w:szCs w:val="20"/>
        </w:rPr>
        <w:t>a</w:t>
      </w:r>
      <w:r w:rsidRPr="0087695C">
        <w:rPr>
          <w:rFonts w:ascii="Bookman Old Style" w:hAnsi="Bookman Old Style" w:cs="Arial"/>
          <w:sz w:val="20"/>
          <w:szCs w:val="20"/>
        </w:rPr>
        <w:t xml:space="preserve">dministrador del </w:t>
      </w:r>
      <w:r w:rsidR="00611DCA">
        <w:rPr>
          <w:rFonts w:ascii="Bookman Old Style" w:hAnsi="Bookman Old Style" w:cs="Arial"/>
          <w:sz w:val="20"/>
          <w:szCs w:val="20"/>
        </w:rPr>
        <w:t>c</w:t>
      </w:r>
      <w:r w:rsidRPr="0087695C">
        <w:rPr>
          <w:rFonts w:ascii="Bookman Old Style" w:hAnsi="Bookman Old Style" w:cs="Arial"/>
          <w:sz w:val="20"/>
          <w:szCs w:val="20"/>
        </w:rPr>
        <w:t xml:space="preserve">ontrato, en la </w:t>
      </w:r>
      <w:r w:rsidR="00611DCA">
        <w:rPr>
          <w:rFonts w:ascii="Bookman Old Style" w:hAnsi="Bookman Old Style" w:cs="Arial"/>
          <w:sz w:val="20"/>
          <w:szCs w:val="20"/>
        </w:rPr>
        <w:t>Subd</w:t>
      </w:r>
      <w:r w:rsidRPr="0087695C">
        <w:rPr>
          <w:rFonts w:ascii="Bookman Old Style" w:hAnsi="Bookman Old Style" w:cs="Arial"/>
          <w:sz w:val="20"/>
          <w:szCs w:val="20"/>
        </w:rPr>
        <w:t>irección General de Ordenamiento Forestal, Cuencas y Riego del Ministerio de Agricultura y Ganadería, en Cantón El Matazano, Soyapango</w:t>
      </w:r>
      <w:r w:rsidR="00584491">
        <w:rPr>
          <w:rFonts w:ascii="Bookman Old Style" w:hAnsi="Bookman Old Style" w:cs="Arial"/>
          <w:sz w:val="20"/>
          <w:szCs w:val="20"/>
        </w:rPr>
        <w:t>, San Salvador</w:t>
      </w:r>
      <w:r w:rsidRPr="0087695C">
        <w:rPr>
          <w:rFonts w:ascii="Bookman Old Style" w:hAnsi="Bookman Old Style" w:cs="Arial"/>
          <w:sz w:val="20"/>
          <w:szCs w:val="20"/>
        </w:rPr>
        <w:t xml:space="preserve">; y a </w:t>
      </w:r>
      <w:r w:rsidR="00377574">
        <w:rPr>
          <w:rFonts w:ascii="Bookman Old Style" w:hAnsi="Bookman Old Style"/>
          <w:bCs/>
          <w:sz w:val="20"/>
          <w:szCs w:val="20"/>
        </w:rPr>
        <w:t>LA SUPERVISORA</w:t>
      </w:r>
      <w:r w:rsidRPr="0087695C">
        <w:rPr>
          <w:rFonts w:ascii="Bookman Old Style" w:hAnsi="Bookman Old Style" w:cs="Arial"/>
          <w:sz w:val="20"/>
          <w:szCs w:val="20"/>
        </w:rPr>
        <w:t xml:space="preserve">, </w:t>
      </w:r>
      <w:r w:rsidR="0096220E" w:rsidRPr="00D74511">
        <w:rPr>
          <w:rFonts w:ascii="Calibri Light" w:hAnsi="Calibri Light" w:cs="Calibri Light"/>
          <w:sz w:val="22"/>
          <w:szCs w:val="22"/>
          <w:highlight w:val="black"/>
        </w:rPr>
        <w:t>xxxxxxxxxxxxxxxxxxxxxxxxxxxxxxxxxxxxxxxxxxxxxxxxxxxxxxxxxxxXXXX</w:t>
      </w:r>
      <w:r w:rsidRPr="0087695C">
        <w:rPr>
          <w:rFonts w:ascii="Bookman Old Style" w:hAnsi="Bookman Old Style" w:cs="Arial"/>
          <w:sz w:val="20"/>
          <w:szCs w:val="20"/>
        </w:rPr>
        <w:t xml:space="preserve"> </w:t>
      </w:r>
      <w:bookmarkStart w:id="0" w:name="_GoBack"/>
      <w:bookmarkEnd w:id="0"/>
      <w:r w:rsidRPr="0087695C">
        <w:rPr>
          <w:rFonts w:ascii="Bookman Old Style" w:hAnsi="Bookman Old Style"/>
          <w:sz w:val="20"/>
          <w:szCs w:val="20"/>
          <w:lang w:val="es-ES"/>
        </w:rPr>
        <w:t>Así nos expresamos los otorgantes, quienes enterados y conscientes de los términos y efectos legales del presente contrato, por convenir así a los intereses de nuestros representados, ratificamos su contenido, en fe de lo cual firmamos en la ciudad de</w:t>
      </w:r>
      <w:r w:rsidRPr="0087695C">
        <w:rPr>
          <w:rFonts w:ascii="Bookman Old Style" w:hAnsi="Bookman Old Style"/>
          <w:sz w:val="20"/>
          <w:szCs w:val="20"/>
        </w:rPr>
        <w:t xml:space="preserve"> Santa Tecla, departamento de La Libertad, a los </w:t>
      </w:r>
      <w:r w:rsidR="00EC260F">
        <w:rPr>
          <w:rFonts w:ascii="Bookman Old Style" w:hAnsi="Bookman Old Style"/>
          <w:sz w:val="20"/>
          <w:szCs w:val="20"/>
        </w:rPr>
        <w:t>catorce</w:t>
      </w:r>
      <w:r w:rsidRPr="0087695C">
        <w:rPr>
          <w:rFonts w:ascii="Bookman Old Style" w:hAnsi="Bookman Old Style"/>
          <w:sz w:val="20"/>
          <w:szCs w:val="20"/>
        </w:rPr>
        <w:t xml:space="preserve"> días del mes de </w:t>
      </w:r>
      <w:r w:rsidR="00EC260F">
        <w:rPr>
          <w:rFonts w:ascii="Bookman Old Style" w:hAnsi="Bookman Old Style"/>
          <w:sz w:val="20"/>
          <w:szCs w:val="20"/>
        </w:rPr>
        <w:t xml:space="preserve">marzo </w:t>
      </w:r>
      <w:r w:rsidRPr="0087695C">
        <w:rPr>
          <w:rFonts w:ascii="Bookman Old Style" w:hAnsi="Bookman Old Style"/>
          <w:sz w:val="20"/>
          <w:szCs w:val="20"/>
        </w:rPr>
        <w:t>de dos mil die</w:t>
      </w:r>
      <w:r w:rsidR="00EC260F">
        <w:rPr>
          <w:rFonts w:ascii="Bookman Old Style" w:hAnsi="Bookman Old Style"/>
          <w:sz w:val="20"/>
          <w:szCs w:val="20"/>
        </w:rPr>
        <w:t>cinueve</w:t>
      </w:r>
      <w:r w:rsidRPr="0087695C">
        <w:rPr>
          <w:rFonts w:ascii="Bookman Old Style" w:hAnsi="Bookman Old Style"/>
          <w:sz w:val="20"/>
          <w:szCs w:val="20"/>
        </w:rPr>
        <w:t>.</w:t>
      </w:r>
    </w:p>
    <w:p w:rsidR="0087695C" w:rsidRPr="0087695C" w:rsidRDefault="0087695C" w:rsidP="0087695C">
      <w:pPr>
        <w:spacing w:line="360" w:lineRule="auto"/>
        <w:jc w:val="both"/>
        <w:rPr>
          <w:rFonts w:ascii="Bookman Old Style" w:hAnsi="Bookman Old Style"/>
          <w:sz w:val="20"/>
          <w:szCs w:val="20"/>
        </w:rPr>
      </w:pPr>
    </w:p>
    <w:p w:rsidR="0087695C" w:rsidRPr="0087695C" w:rsidRDefault="0087695C" w:rsidP="0087695C">
      <w:pPr>
        <w:spacing w:line="360" w:lineRule="auto"/>
        <w:jc w:val="both"/>
        <w:rPr>
          <w:rFonts w:ascii="Bookman Old Style" w:hAnsi="Bookman Old Style"/>
          <w:sz w:val="20"/>
          <w:szCs w:val="20"/>
        </w:rPr>
      </w:pPr>
    </w:p>
    <w:p w:rsidR="0087695C" w:rsidRDefault="0087695C" w:rsidP="0087695C">
      <w:pPr>
        <w:spacing w:line="360" w:lineRule="auto"/>
        <w:jc w:val="both"/>
        <w:rPr>
          <w:rFonts w:ascii="Bookman Old Style" w:hAnsi="Bookman Old Style"/>
          <w:sz w:val="20"/>
          <w:szCs w:val="20"/>
        </w:rPr>
      </w:pPr>
    </w:p>
    <w:p w:rsidR="00ED0326" w:rsidRDefault="00ED0326" w:rsidP="0087695C">
      <w:pPr>
        <w:spacing w:line="360" w:lineRule="auto"/>
        <w:jc w:val="both"/>
        <w:rPr>
          <w:rFonts w:ascii="Bookman Old Style" w:hAnsi="Bookman Old Style"/>
          <w:sz w:val="20"/>
          <w:szCs w:val="20"/>
        </w:rPr>
      </w:pPr>
    </w:p>
    <w:p w:rsidR="00ED0326" w:rsidRPr="0087695C" w:rsidRDefault="00ED0326" w:rsidP="0087695C">
      <w:pPr>
        <w:spacing w:line="360" w:lineRule="auto"/>
        <w:jc w:val="both"/>
        <w:rPr>
          <w:rFonts w:ascii="Bookman Old Style" w:hAnsi="Bookman Old Style"/>
          <w:sz w:val="20"/>
          <w:szCs w:val="20"/>
        </w:rPr>
      </w:pPr>
    </w:p>
    <w:p w:rsidR="0087695C" w:rsidRPr="0087695C" w:rsidRDefault="0087695C" w:rsidP="0087695C">
      <w:pPr>
        <w:spacing w:line="360" w:lineRule="auto"/>
        <w:jc w:val="both"/>
        <w:rPr>
          <w:rFonts w:ascii="Bookman Old Style" w:hAnsi="Bookman Old Style"/>
          <w:sz w:val="20"/>
          <w:szCs w:val="20"/>
        </w:rPr>
      </w:pPr>
    </w:p>
    <w:p w:rsidR="0087695C" w:rsidRPr="0087695C" w:rsidRDefault="0087695C" w:rsidP="0087695C">
      <w:pPr>
        <w:spacing w:line="360" w:lineRule="auto"/>
        <w:jc w:val="both"/>
        <w:rPr>
          <w:rFonts w:ascii="Bookman Old Style" w:hAnsi="Bookman Old Style"/>
          <w:sz w:val="20"/>
          <w:szCs w:val="20"/>
        </w:rPr>
      </w:pPr>
    </w:p>
    <w:p w:rsidR="00EC260F" w:rsidRPr="00F9408C" w:rsidRDefault="00EC260F" w:rsidP="00EC260F">
      <w:pPr>
        <w:jc w:val="both"/>
        <w:outlineLvl w:val="0"/>
        <w:rPr>
          <w:rFonts w:cs="Arial"/>
          <w:sz w:val="20"/>
          <w:highlight w:val="cyan"/>
        </w:rPr>
      </w:pPr>
    </w:p>
    <w:p w:rsidR="00EC260F" w:rsidRPr="00F9408C" w:rsidRDefault="00EC260F" w:rsidP="00EC260F">
      <w:pPr>
        <w:jc w:val="both"/>
        <w:outlineLvl w:val="0"/>
        <w:rPr>
          <w:rFonts w:cs="Arial"/>
          <w:sz w:val="20"/>
          <w:highlight w:val="cyan"/>
        </w:rPr>
      </w:pPr>
    </w:p>
    <w:p w:rsidR="00EC260F" w:rsidRPr="00ED0326" w:rsidRDefault="00EC260F" w:rsidP="00EC260F">
      <w:pPr>
        <w:outlineLvl w:val="0"/>
        <w:rPr>
          <w:rFonts w:ascii="Bookman Old Style" w:hAnsi="Bookman Old Style" w:cs="Arial"/>
          <w:sz w:val="16"/>
          <w:szCs w:val="16"/>
        </w:rPr>
      </w:pPr>
      <w:r w:rsidRPr="00ED0326">
        <w:rPr>
          <w:rFonts w:ascii="Bookman Old Style" w:hAnsi="Bookman Old Style" w:cs="Arial"/>
          <w:sz w:val="16"/>
          <w:szCs w:val="16"/>
        </w:rPr>
        <w:t>____________________________________________</w:t>
      </w:r>
      <w:r w:rsidRPr="00ED0326">
        <w:rPr>
          <w:rFonts w:ascii="Bookman Old Style" w:hAnsi="Bookman Old Style" w:cs="Arial"/>
          <w:sz w:val="16"/>
          <w:szCs w:val="16"/>
        </w:rPr>
        <w:tab/>
        <w:t xml:space="preserve">                            _________________________________________________</w:t>
      </w:r>
    </w:p>
    <w:p w:rsidR="00EC260F" w:rsidRPr="00A42E70" w:rsidRDefault="00EC260F" w:rsidP="00EC260F">
      <w:pPr>
        <w:jc w:val="both"/>
        <w:outlineLvl w:val="0"/>
        <w:rPr>
          <w:rFonts w:cs="Arial"/>
          <w:b/>
          <w:i/>
          <w:sz w:val="16"/>
          <w:szCs w:val="16"/>
        </w:rPr>
      </w:pPr>
      <w:r w:rsidRPr="00ED0326">
        <w:rPr>
          <w:rFonts w:ascii="Bookman Old Style" w:hAnsi="Bookman Old Style" w:cs="Arial"/>
          <w:b/>
          <w:sz w:val="16"/>
          <w:szCs w:val="16"/>
        </w:rPr>
        <w:t xml:space="preserve">        WALTER ULISES MENJÍVAR DÍAZ     </w:t>
      </w:r>
      <w:r w:rsidRPr="00ED0326">
        <w:rPr>
          <w:rFonts w:ascii="Bookman Old Style" w:hAnsi="Bookman Old Style" w:cs="Arial"/>
          <w:b/>
          <w:sz w:val="16"/>
          <w:szCs w:val="16"/>
        </w:rPr>
        <w:tab/>
      </w:r>
      <w:r w:rsidRPr="00ED0326">
        <w:rPr>
          <w:rFonts w:ascii="Bookman Old Style" w:hAnsi="Bookman Old Style" w:cs="Arial"/>
          <w:b/>
          <w:sz w:val="16"/>
          <w:szCs w:val="16"/>
        </w:rPr>
        <w:tab/>
        <w:t xml:space="preserve">                     </w:t>
      </w:r>
      <w:r w:rsidR="00703BCF" w:rsidRPr="00ED0326">
        <w:rPr>
          <w:rFonts w:ascii="Bookman Old Style" w:hAnsi="Bookman Old Style" w:cs="Arial"/>
          <w:b/>
          <w:sz w:val="16"/>
          <w:szCs w:val="16"/>
        </w:rPr>
        <w:t>JOSÉ ANDRÉS GUARDADO LEMUS</w:t>
      </w:r>
    </w:p>
    <w:p w:rsidR="00EC260F" w:rsidRPr="00A42E70" w:rsidRDefault="00EC260F" w:rsidP="00EC260F">
      <w:pPr>
        <w:jc w:val="both"/>
        <w:rPr>
          <w:rFonts w:cs="Tahoma"/>
          <w:b/>
          <w:i/>
          <w:sz w:val="16"/>
          <w:szCs w:val="16"/>
        </w:rPr>
      </w:pPr>
      <w:r w:rsidRPr="00ED0326">
        <w:rPr>
          <w:rFonts w:ascii="Bookman Old Style" w:hAnsi="Bookman Old Style" w:cs="Arial"/>
          <w:b/>
          <w:sz w:val="16"/>
          <w:szCs w:val="16"/>
        </w:rPr>
        <w:t xml:space="preserve"> </w:t>
      </w:r>
      <w:r w:rsidRPr="00ED0326">
        <w:rPr>
          <w:rFonts w:ascii="Bookman Old Style" w:hAnsi="Bookman Old Style" w:cs="Tahoma"/>
          <w:b/>
          <w:sz w:val="12"/>
          <w:szCs w:val="12"/>
        </w:rPr>
        <w:t xml:space="preserve">           “AUTORIZADO POR ACUERDO EJECUTIVO</w:t>
      </w:r>
      <w:r w:rsidRPr="00A42E70">
        <w:rPr>
          <w:rFonts w:cs="Tahoma"/>
          <w:b/>
          <w:sz w:val="12"/>
          <w:szCs w:val="12"/>
        </w:rPr>
        <w:t xml:space="preserve">                                                             </w:t>
      </w:r>
      <w:r w:rsidR="00ED0326">
        <w:rPr>
          <w:rFonts w:cs="Tahoma"/>
          <w:b/>
          <w:sz w:val="12"/>
          <w:szCs w:val="12"/>
        </w:rPr>
        <w:t xml:space="preserve"> </w:t>
      </w:r>
      <w:r>
        <w:rPr>
          <w:rFonts w:cs="Tahoma"/>
          <w:b/>
          <w:sz w:val="12"/>
          <w:szCs w:val="12"/>
        </w:rPr>
        <w:t xml:space="preserve"> </w:t>
      </w:r>
      <w:r w:rsidR="00703BCF">
        <w:rPr>
          <w:rFonts w:cs="Tahoma"/>
          <w:b/>
          <w:sz w:val="12"/>
          <w:szCs w:val="12"/>
        </w:rPr>
        <w:t xml:space="preserve">                         </w:t>
      </w:r>
      <w:r w:rsidR="007F363B">
        <w:rPr>
          <w:rFonts w:ascii="Bookman Old Style" w:hAnsi="Bookman Old Style" w:cs="Tahoma"/>
          <w:b/>
          <w:sz w:val="16"/>
          <w:szCs w:val="16"/>
        </w:rPr>
        <w:t>LA CONTRATISTA</w:t>
      </w:r>
    </w:p>
    <w:p w:rsidR="00EC260F" w:rsidRPr="00ED0326" w:rsidRDefault="00EC260F" w:rsidP="00EC260F">
      <w:pPr>
        <w:jc w:val="both"/>
        <w:rPr>
          <w:rFonts w:ascii="Bookman Old Style" w:hAnsi="Bookman Old Style" w:cs="Tahoma"/>
          <w:b/>
          <w:i/>
          <w:sz w:val="12"/>
          <w:szCs w:val="12"/>
        </w:rPr>
      </w:pPr>
      <w:r w:rsidRPr="00A42E70">
        <w:rPr>
          <w:rFonts w:cs="Tahoma"/>
          <w:b/>
          <w:sz w:val="12"/>
          <w:szCs w:val="12"/>
        </w:rPr>
        <w:t xml:space="preserve">  </w:t>
      </w:r>
      <w:r w:rsidRPr="00ED0326">
        <w:rPr>
          <w:rFonts w:ascii="Bookman Old Style" w:hAnsi="Bookman Old Style" w:cs="Tahoma"/>
          <w:b/>
          <w:sz w:val="12"/>
          <w:szCs w:val="12"/>
        </w:rPr>
        <w:t>EN EL RAMO DE AGRICULTURA Y GANADERIA No. 605</w:t>
      </w:r>
    </w:p>
    <w:p w:rsidR="00EC260F" w:rsidRPr="007A3A67" w:rsidRDefault="00EC260F" w:rsidP="00EC260F">
      <w:pPr>
        <w:jc w:val="both"/>
        <w:outlineLvl w:val="0"/>
        <w:rPr>
          <w:rFonts w:cs="Arial"/>
          <w:i/>
          <w:sz w:val="20"/>
          <w:highlight w:val="yellow"/>
        </w:rPr>
      </w:pPr>
      <w:r w:rsidRPr="00ED0326">
        <w:rPr>
          <w:rFonts w:ascii="Bookman Old Style" w:hAnsi="Bookman Old Style" w:cs="Tahoma"/>
          <w:b/>
          <w:sz w:val="12"/>
          <w:szCs w:val="12"/>
        </w:rPr>
        <w:t xml:space="preserve">             DE FECHA 03 DE SEPTIEMBRE DE 2015”</w:t>
      </w:r>
      <w:r w:rsidRPr="00A42E70">
        <w:rPr>
          <w:rFonts w:cs="Tahoma"/>
          <w:b/>
          <w:sz w:val="18"/>
          <w:szCs w:val="16"/>
        </w:rPr>
        <w:t xml:space="preserve">    </w:t>
      </w:r>
      <w:r w:rsidRPr="007A3A67">
        <w:rPr>
          <w:rFonts w:cs="Arial"/>
          <w:sz w:val="20"/>
          <w:highlight w:val="yellow"/>
        </w:rPr>
        <w:t xml:space="preserve"> </w:t>
      </w:r>
    </w:p>
    <w:p w:rsidR="00EC260F" w:rsidRDefault="00EC260F" w:rsidP="00EC260F">
      <w:pPr>
        <w:spacing w:line="360" w:lineRule="auto"/>
        <w:jc w:val="both"/>
        <w:rPr>
          <w:rFonts w:cs="Tahoma"/>
          <w:i/>
          <w:sz w:val="20"/>
        </w:rPr>
      </w:pPr>
    </w:p>
    <w:p w:rsidR="0096220E" w:rsidRPr="00561029" w:rsidRDefault="0096220E" w:rsidP="0096220E">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6220E" w:rsidRDefault="0096220E" w:rsidP="0096220E">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6220E" w:rsidRPr="009A00EF" w:rsidRDefault="0096220E" w:rsidP="0096220E">
      <w:pPr>
        <w:pStyle w:val="Head21"/>
        <w:rPr>
          <w:rFonts w:ascii="Bookman Old Style" w:hAnsi="Bookman Old Style" w:cs="Arial"/>
          <w:sz w:val="20"/>
          <w:lang w:val="es-ES"/>
        </w:rPr>
      </w:pPr>
    </w:p>
    <w:sectPr w:rsidR="0096220E" w:rsidRPr="009A00EF" w:rsidSect="005E4343">
      <w:footerReference w:type="even" r:id="rId6"/>
      <w:footerReference w:type="default" r:id="rId7"/>
      <w:footnotePr>
        <w:pos w:val="beneathText"/>
      </w:footnotePr>
      <w:pgSz w:w="12242" w:h="15842" w:code="1"/>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9C9" w:rsidRDefault="009469C9">
      <w:r>
        <w:separator/>
      </w:r>
    </w:p>
  </w:endnote>
  <w:endnote w:type="continuationSeparator" w:id="0">
    <w:p w:rsidR="009469C9" w:rsidRDefault="0094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1"/>
    <w:family w:val="roman"/>
    <w:pitch w:val="default"/>
  </w:font>
  <w:font w:name="Arial Negrita Cursiva">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343" w:rsidRDefault="00AD78D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E4343" w:rsidRDefault="009469C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343" w:rsidRPr="00ED0326" w:rsidRDefault="00AD78DE">
    <w:pPr>
      <w:pStyle w:val="Piedepgina"/>
      <w:framePr w:wrap="around" w:vAnchor="text" w:hAnchor="margin" w:xAlign="right" w:y="1"/>
      <w:rPr>
        <w:rStyle w:val="Nmerodepgina"/>
        <w:rFonts w:ascii="Amazone BT" w:hAnsi="Amazone BT"/>
        <w:sz w:val="16"/>
        <w:szCs w:val="16"/>
      </w:rPr>
    </w:pPr>
    <w:r w:rsidRPr="00ED0326">
      <w:rPr>
        <w:rStyle w:val="Nmerodepgina"/>
        <w:rFonts w:ascii="Amazone BT" w:hAnsi="Amazone BT"/>
        <w:sz w:val="16"/>
        <w:szCs w:val="16"/>
      </w:rPr>
      <w:fldChar w:fldCharType="begin"/>
    </w:r>
    <w:r w:rsidRPr="00ED0326">
      <w:rPr>
        <w:rStyle w:val="Nmerodepgina"/>
        <w:rFonts w:ascii="Amazone BT" w:hAnsi="Amazone BT"/>
        <w:sz w:val="16"/>
        <w:szCs w:val="16"/>
      </w:rPr>
      <w:instrText xml:space="preserve">PAGE  </w:instrText>
    </w:r>
    <w:r w:rsidRPr="00ED0326">
      <w:rPr>
        <w:rStyle w:val="Nmerodepgina"/>
        <w:rFonts w:ascii="Amazone BT" w:hAnsi="Amazone BT"/>
        <w:sz w:val="16"/>
        <w:szCs w:val="16"/>
      </w:rPr>
      <w:fldChar w:fldCharType="separate"/>
    </w:r>
    <w:r w:rsidR="0096220E">
      <w:rPr>
        <w:rStyle w:val="Nmerodepgina"/>
        <w:rFonts w:ascii="Amazone BT" w:hAnsi="Amazone BT"/>
        <w:noProof/>
        <w:sz w:val="16"/>
        <w:szCs w:val="16"/>
      </w:rPr>
      <w:t>1</w:t>
    </w:r>
    <w:r w:rsidRPr="00ED0326">
      <w:rPr>
        <w:rStyle w:val="Nmerodepgina"/>
        <w:rFonts w:ascii="Amazone BT" w:hAnsi="Amazone BT"/>
        <w:sz w:val="16"/>
        <w:szCs w:val="16"/>
      </w:rPr>
      <w:fldChar w:fldCharType="end"/>
    </w:r>
  </w:p>
  <w:p w:rsidR="005E4343" w:rsidRDefault="009469C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9C9" w:rsidRDefault="009469C9">
      <w:r>
        <w:separator/>
      </w:r>
    </w:p>
  </w:footnote>
  <w:footnote w:type="continuationSeparator" w:id="0">
    <w:p w:rsidR="009469C9" w:rsidRDefault="00946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5C"/>
    <w:rsid w:val="00033AD9"/>
    <w:rsid w:val="000876FD"/>
    <w:rsid w:val="000B56EE"/>
    <w:rsid w:val="000E7F9C"/>
    <w:rsid w:val="0017002C"/>
    <w:rsid w:val="00181270"/>
    <w:rsid w:val="00185D12"/>
    <w:rsid w:val="002E0850"/>
    <w:rsid w:val="00377574"/>
    <w:rsid w:val="003F66DF"/>
    <w:rsid w:val="0056127D"/>
    <w:rsid w:val="00584491"/>
    <w:rsid w:val="005C375C"/>
    <w:rsid w:val="00601CB2"/>
    <w:rsid w:val="00611DCA"/>
    <w:rsid w:val="00670ED2"/>
    <w:rsid w:val="006B60B5"/>
    <w:rsid w:val="00703BCF"/>
    <w:rsid w:val="00724A81"/>
    <w:rsid w:val="00746631"/>
    <w:rsid w:val="00746797"/>
    <w:rsid w:val="0076178B"/>
    <w:rsid w:val="00790E0F"/>
    <w:rsid w:val="007F363B"/>
    <w:rsid w:val="00827AB2"/>
    <w:rsid w:val="0087695C"/>
    <w:rsid w:val="008A2ADD"/>
    <w:rsid w:val="009469C9"/>
    <w:rsid w:val="0096220E"/>
    <w:rsid w:val="009B3BE0"/>
    <w:rsid w:val="009E3C83"/>
    <w:rsid w:val="00A53DDD"/>
    <w:rsid w:val="00A61A45"/>
    <w:rsid w:val="00AA3C86"/>
    <w:rsid w:val="00AD78DE"/>
    <w:rsid w:val="00B21457"/>
    <w:rsid w:val="00BA15DE"/>
    <w:rsid w:val="00BB360E"/>
    <w:rsid w:val="00C73F51"/>
    <w:rsid w:val="00D9124D"/>
    <w:rsid w:val="00DF6927"/>
    <w:rsid w:val="00EC260F"/>
    <w:rsid w:val="00ED0326"/>
    <w:rsid w:val="00F34BA7"/>
    <w:rsid w:val="00F87051"/>
    <w:rsid w:val="00FB6FFB"/>
    <w:rsid w:val="00FC5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8459494"/>
  <w15:docId w15:val="{3AC91E52-43F1-4836-A121-7F448B6E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95C"/>
    <w:pPr>
      <w:suppressAutoHyphens/>
      <w:spacing w:after="0" w:line="240" w:lineRule="auto"/>
    </w:pPr>
    <w:rPr>
      <w:rFonts w:ascii="Times New Roman" w:eastAsia="Times New Roman" w:hAnsi="Times New Roman" w:cs="Times New Roman"/>
      <w:sz w:val="24"/>
      <w:szCs w:val="24"/>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87695C"/>
    <w:pPr>
      <w:tabs>
        <w:tab w:val="center" w:pos="4252"/>
        <w:tab w:val="right" w:pos="8504"/>
      </w:tabs>
    </w:pPr>
  </w:style>
  <w:style w:type="character" w:customStyle="1" w:styleId="PiedepginaCar">
    <w:name w:val="Pie de página Car"/>
    <w:basedOn w:val="Fuentedeprrafopredeter"/>
    <w:link w:val="Piedepgina"/>
    <w:rsid w:val="0087695C"/>
    <w:rPr>
      <w:rFonts w:ascii="Times New Roman" w:eastAsia="Times New Roman" w:hAnsi="Times New Roman" w:cs="Times New Roman"/>
      <w:sz w:val="24"/>
      <w:szCs w:val="24"/>
      <w:lang w:val="es-ES_tradnl" w:eastAsia="ar-SA"/>
    </w:rPr>
  </w:style>
  <w:style w:type="character" w:styleId="Nmerodepgina">
    <w:name w:val="page number"/>
    <w:basedOn w:val="Fuentedeprrafopredeter"/>
    <w:rsid w:val="0087695C"/>
  </w:style>
  <w:style w:type="paragraph" w:styleId="Ttulo">
    <w:name w:val="Title"/>
    <w:basedOn w:val="Normal"/>
    <w:link w:val="TtuloCar"/>
    <w:qFormat/>
    <w:rsid w:val="0087695C"/>
    <w:pPr>
      <w:jc w:val="center"/>
    </w:pPr>
    <w:rPr>
      <w:rFonts w:ascii="Century Gothic" w:hAnsi="Century Gothic"/>
      <w:b/>
      <w:sz w:val="22"/>
      <w:szCs w:val="22"/>
      <w:lang w:val="es-MX"/>
    </w:rPr>
  </w:style>
  <w:style w:type="character" w:customStyle="1" w:styleId="TtuloCar">
    <w:name w:val="Título Car"/>
    <w:basedOn w:val="Fuentedeprrafopredeter"/>
    <w:link w:val="Ttulo"/>
    <w:rsid w:val="0087695C"/>
    <w:rPr>
      <w:rFonts w:ascii="Century Gothic" w:eastAsia="Times New Roman" w:hAnsi="Century Gothic" w:cs="Times New Roman"/>
      <w:b/>
      <w:lang w:val="es-MX" w:eastAsia="ar-SA"/>
    </w:rPr>
  </w:style>
  <w:style w:type="paragraph" w:styleId="Encabezado">
    <w:name w:val="header"/>
    <w:basedOn w:val="Normal"/>
    <w:link w:val="EncabezadoCar"/>
    <w:uiPriority w:val="99"/>
    <w:unhideWhenUsed/>
    <w:rsid w:val="00ED0326"/>
    <w:pPr>
      <w:tabs>
        <w:tab w:val="center" w:pos="4419"/>
        <w:tab w:val="right" w:pos="8838"/>
      </w:tabs>
    </w:pPr>
  </w:style>
  <w:style w:type="character" w:customStyle="1" w:styleId="EncabezadoCar">
    <w:name w:val="Encabezado Car"/>
    <w:basedOn w:val="Fuentedeprrafopredeter"/>
    <w:link w:val="Encabezado"/>
    <w:uiPriority w:val="99"/>
    <w:rsid w:val="00ED0326"/>
    <w:rPr>
      <w:rFonts w:ascii="Times New Roman" w:eastAsia="Times New Roman" w:hAnsi="Times New Roman" w:cs="Times New Roman"/>
      <w:sz w:val="24"/>
      <w:szCs w:val="24"/>
      <w:lang w:val="es-ES_tradnl" w:eastAsia="ar-SA"/>
    </w:rPr>
  </w:style>
  <w:style w:type="paragraph" w:customStyle="1" w:styleId="Head21">
    <w:name w:val="Head 2.1"/>
    <w:basedOn w:val="Normal"/>
    <w:rsid w:val="0096220E"/>
    <w:pPr>
      <w:jc w:val="center"/>
    </w:pPr>
    <w:rPr>
      <w:rFonts w:ascii="Times New Roman Bold" w:hAnsi="Times New Roman Bold"/>
      <w:b/>
      <w:sz w:val="2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3582</Words>
  <Characters>19705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2019-05-02T20:38:00Z</dcterms:created>
  <dcterms:modified xsi:type="dcterms:W3CDTF">2019-05-02T20:38:00Z</dcterms:modified>
</cp:coreProperties>
</file>