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E9" w:rsidRPr="00561029" w:rsidRDefault="00BF1EE9" w:rsidP="00BF1EE9">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F1EE9" w:rsidRDefault="00BF1EE9" w:rsidP="00BF1EE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BF1EE9" w:rsidRPr="00BF1EE9" w:rsidRDefault="00BF1EE9"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C70524">
        <w:rPr>
          <w:rFonts w:ascii="Calibri Light" w:hAnsi="Calibri Light" w:cs="Calibri Light"/>
          <w:b/>
          <w:sz w:val="22"/>
          <w:szCs w:val="22"/>
          <w:lang w:val="es-MX"/>
        </w:rPr>
        <w:t>3</w:t>
      </w:r>
      <w:r w:rsidR="003E2189">
        <w:rPr>
          <w:rFonts w:ascii="Calibri Light" w:hAnsi="Calibri Light" w:cs="Calibri Light"/>
          <w:b/>
          <w:sz w:val="22"/>
          <w:szCs w:val="22"/>
          <w:lang w:val="es-MX"/>
        </w:rPr>
        <w:t>7</w:t>
      </w:r>
      <w:r w:rsidRPr="00F5035B">
        <w:rPr>
          <w:rFonts w:ascii="Calibri Light" w:hAnsi="Calibri Light" w:cs="Calibri Light"/>
          <w:b/>
          <w:sz w:val="22"/>
          <w:szCs w:val="22"/>
          <w:lang w:val="es-MX"/>
        </w:rPr>
        <w:t>/2019</w:t>
      </w:r>
    </w:p>
    <w:p w:rsidR="007E35CA" w:rsidRPr="00F5035B" w:rsidRDefault="00D1574B" w:rsidP="001D0B2C">
      <w:pPr>
        <w:spacing w:line="264" w:lineRule="auto"/>
        <w:jc w:val="center"/>
        <w:rPr>
          <w:rFonts w:ascii="Calibri Light" w:hAnsi="Calibri Light" w:cs="Calibri Light"/>
          <w:b/>
          <w:sz w:val="22"/>
          <w:szCs w:val="22"/>
          <w:lang w:val="es-MX"/>
        </w:rPr>
      </w:pPr>
      <w:r>
        <w:rPr>
          <w:rFonts w:ascii="Calibri Light" w:eastAsia="MS Mincho" w:hAnsi="Calibri Light" w:cs="Calibri Light"/>
          <w:sz w:val="22"/>
          <w:szCs w:val="22"/>
        </w:rPr>
        <w:t>“</w:t>
      </w:r>
      <w:r>
        <w:rPr>
          <w:rFonts w:ascii="Calibri Light" w:eastAsia="MS Mincho" w:hAnsi="Calibri Light" w:cs="Calibri Light"/>
          <w:b/>
          <w:noProof/>
          <w:sz w:val="22"/>
          <w:szCs w:val="22"/>
        </w:rPr>
        <w:fldChar w:fldCharType="begin"/>
      </w:r>
      <w:r>
        <w:rPr>
          <w:rFonts w:ascii="Calibri Light" w:eastAsia="MS Mincho" w:hAnsi="Calibri Light" w:cs="Calibri Light"/>
          <w:b/>
          <w:noProof/>
          <w:sz w:val="22"/>
          <w:szCs w:val="22"/>
        </w:rPr>
        <w:instrText xml:space="preserve"> MERGEFIELD "NOMBRE_DEL_CONTRATO" </w:instrText>
      </w:r>
      <w:r>
        <w:rPr>
          <w:rFonts w:ascii="Calibri Light" w:eastAsia="MS Mincho" w:hAnsi="Calibri Light" w:cs="Calibri Light"/>
          <w:b/>
          <w:noProof/>
          <w:sz w:val="22"/>
          <w:szCs w:val="22"/>
        </w:rPr>
        <w:fldChar w:fldCharType="separate"/>
      </w:r>
      <w:r>
        <w:rPr>
          <w:rFonts w:ascii="Calibri Light" w:eastAsia="MS Mincho" w:hAnsi="Calibri Light" w:cs="Calibri Light"/>
          <w:b/>
          <w:noProof/>
          <w:sz w:val="22"/>
          <w:szCs w:val="22"/>
        </w:rPr>
        <w:t xml:space="preserve">CONSULTORIA DE EXTENSION PARA LA ASISTENCIA TECNICA Y CAPACITACION PARA EL SUBSECTOR CAFÉ EN LOS MUNICIPIOS DE </w:t>
      </w:r>
      <w:r>
        <w:rPr>
          <w:rFonts w:ascii="Calibri Light" w:eastAsia="MS Mincho" w:hAnsi="Calibri Light" w:cs="Calibri Light"/>
          <w:b/>
          <w:noProof/>
          <w:sz w:val="22"/>
          <w:szCs w:val="22"/>
        </w:rPr>
        <w:fldChar w:fldCharType="end"/>
      </w:r>
      <w:r>
        <w:rPr>
          <w:rFonts w:ascii="Calibri Light" w:eastAsia="MS Mincho" w:hAnsi="Calibri Light" w:cs="Calibri Light"/>
          <w:b/>
          <w:noProof/>
          <w:sz w:val="22"/>
          <w:szCs w:val="22"/>
        </w:rPr>
        <w:t>ATIQUIZAYA Y CHALCHUAPA</w:t>
      </w:r>
      <w:r>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BF1EE9" w:rsidRPr="00F5035B">
        <w:rPr>
          <w:rFonts w:ascii="Calibri Light" w:hAnsi="Calibri Light" w:cs="Calibri Light"/>
          <w:sz w:val="22"/>
          <w:szCs w:val="22"/>
          <w:lang w:val="es-MX"/>
        </w:rPr>
        <w:t xml:space="preserve">, </w:t>
      </w:r>
      <w:r w:rsidR="00BF1EE9"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bookmarkStart w:id="0" w:name="_GoBack"/>
      <w:bookmarkEnd w:id="0"/>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3075A9" w:rsidRPr="003075A9">
        <w:rPr>
          <w:rFonts w:ascii="Calibri Light" w:hAnsi="Calibri Light" w:cs="Calibri Light"/>
          <w:b/>
          <w:sz w:val="22"/>
          <w:szCs w:val="22"/>
        </w:rPr>
        <w:t>MIGUEL ÁNGEL MANZANO LARA</w:t>
      </w:r>
      <w:r w:rsidR="003075A9" w:rsidRPr="003075A9">
        <w:rPr>
          <w:rFonts w:ascii="Calibri Light" w:hAnsi="Calibri Light" w:cs="Calibri Light"/>
          <w:sz w:val="22"/>
          <w:szCs w:val="22"/>
        </w:rPr>
        <w:t xml:space="preserve">, </w:t>
      </w:r>
      <w:r w:rsidR="00BF1EE9" w:rsidRPr="00F5035B">
        <w:rPr>
          <w:rFonts w:ascii="Calibri Light" w:hAnsi="Calibri Light" w:cs="Calibri Light"/>
          <w:sz w:val="22"/>
          <w:szCs w:val="22"/>
          <w:lang w:val="es-MX"/>
        </w:rPr>
        <w:t xml:space="preserve">, </w:t>
      </w:r>
      <w:r w:rsidR="00BF1EE9" w:rsidRPr="00D74511">
        <w:rPr>
          <w:rFonts w:ascii="Calibri Light" w:hAnsi="Calibri Light" w:cs="Calibri Light"/>
          <w:sz w:val="22"/>
          <w:szCs w:val="22"/>
          <w:highlight w:val="black"/>
          <w:lang w:eastAsia="ar-SA"/>
        </w:rPr>
        <w:t>xxxxxxxxxxxxxxxxxxxxxxxxxxxxxxxxxxxxxxxxxxxxxxxxxxxxxxxxxxxXXXX</w:t>
      </w:r>
      <w:r w:rsidR="008F39A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LOS</w:t>
      </w:r>
      <w:r w:rsidR="001246CB" w:rsidRPr="00F5035B">
        <w:rPr>
          <w:rFonts w:ascii="Calibri Light" w:eastAsia="MS Mincho" w:hAnsi="Calibri Light" w:cs="Calibri Light"/>
          <w:b/>
          <w:noProof/>
          <w:sz w:val="22"/>
          <w:szCs w:val="22"/>
        </w:rPr>
        <w:t xml:space="preserve"> MUNICIPIO</w:t>
      </w:r>
      <w:r w:rsidR="00D71C8E">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D71C8E">
        <w:rPr>
          <w:rFonts w:ascii="Calibri Light" w:eastAsia="MS Mincho" w:hAnsi="Calibri Light" w:cs="Calibri Light"/>
          <w:b/>
          <w:noProof/>
          <w:sz w:val="22"/>
          <w:szCs w:val="22"/>
        </w:rPr>
        <w:t>ATIQUIZAYA Y CHALCHUAPA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D71C8E">
        <w:rPr>
          <w:rFonts w:ascii="Calibri Light" w:hAnsi="Calibri Light" w:cs="Calibri Light"/>
          <w:b/>
          <w:sz w:val="22"/>
          <w:szCs w:val="22"/>
        </w:rPr>
        <w:t>4</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L</w:t>
      </w:r>
      <w:r w:rsidR="00D71C8E">
        <w:rPr>
          <w:rFonts w:ascii="Calibri Light" w:hAnsi="Calibri Light" w:cs="Calibri Light"/>
          <w:b/>
          <w:sz w:val="22"/>
          <w:szCs w:val="22"/>
        </w:rPr>
        <w:t>OS</w:t>
      </w:r>
      <w:r w:rsidR="00E53C8B" w:rsidRPr="00F5035B">
        <w:rPr>
          <w:rFonts w:ascii="Calibri Light" w:hAnsi="Calibri Light" w:cs="Calibri Light"/>
          <w:b/>
          <w:sz w:val="22"/>
          <w:szCs w:val="22"/>
        </w:rPr>
        <w:t xml:space="preserve"> MUNICIPIO</w:t>
      </w:r>
      <w:r w:rsidR="00D71C8E">
        <w:rPr>
          <w:rFonts w:ascii="Calibri Light" w:hAnsi="Calibri Light" w:cs="Calibri Light"/>
          <w:b/>
          <w:sz w:val="22"/>
          <w:szCs w:val="22"/>
        </w:rPr>
        <w:t>S</w:t>
      </w:r>
      <w:r w:rsidR="00E53C8B" w:rsidRPr="00F5035B">
        <w:rPr>
          <w:rFonts w:ascii="Calibri Light" w:hAnsi="Calibri Light" w:cs="Calibri Light"/>
          <w:b/>
          <w:sz w:val="22"/>
          <w:szCs w:val="22"/>
        </w:rPr>
        <w:t xml:space="preserve"> DE </w:t>
      </w:r>
      <w:r w:rsidR="00D71C8E">
        <w:rPr>
          <w:rFonts w:ascii="Calibri Light" w:hAnsi="Calibri Light" w:cs="Calibri Light"/>
          <w:b/>
          <w:sz w:val="22"/>
          <w:szCs w:val="22"/>
        </w:rPr>
        <w:t>ATIQUIZAYA Y CHALCHUAPA”</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6E0AE9" w:rsidRPr="00F5035B">
        <w:rPr>
          <w:rFonts w:ascii="Calibri Light" w:hAnsi="Calibri Light" w:cs="Calibri Light"/>
          <w:b/>
          <w:sz w:val="22"/>
          <w:szCs w:val="22"/>
        </w:rPr>
        <w:t>"CONSULTORIA DE EXTENSION PARA LA ASISTENCIA TECNICA Y CAPACITACION PARA EL SUBSECTOR CAFÉ EN L</w:t>
      </w:r>
      <w:r w:rsidR="006E0AE9">
        <w:rPr>
          <w:rFonts w:ascii="Calibri Light" w:hAnsi="Calibri Light" w:cs="Calibri Light"/>
          <w:b/>
          <w:sz w:val="22"/>
          <w:szCs w:val="22"/>
        </w:rPr>
        <w:t>OS</w:t>
      </w:r>
      <w:r w:rsidR="006E0AE9" w:rsidRPr="00F5035B">
        <w:rPr>
          <w:rFonts w:ascii="Calibri Light" w:hAnsi="Calibri Light" w:cs="Calibri Light"/>
          <w:b/>
          <w:sz w:val="22"/>
          <w:szCs w:val="22"/>
        </w:rPr>
        <w:t xml:space="preserve"> MUNICIPIO</w:t>
      </w:r>
      <w:r w:rsidR="006E0AE9">
        <w:rPr>
          <w:rFonts w:ascii="Calibri Light" w:hAnsi="Calibri Light" w:cs="Calibri Light"/>
          <w:b/>
          <w:sz w:val="22"/>
          <w:szCs w:val="22"/>
        </w:rPr>
        <w:t>S</w:t>
      </w:r>
      <w:r w:rsidR="006E0AE9" w:rsidRPr="00F5035B">
        <w:rPr>
          <w:rFonts w:ascii="Calibri Light" w:hAnsi="Calibri Light" w:cs="Calibri Light"/>
          <w:b/>
          <w:sz w:val="22"/>
          <w:szCs w:val="22"/>
        </w:rPr>
        <w:t xml:space="preserve"> DE </w:t>
      </w:r>
      <w:r w:rsidR="006E0AE9">
        <w:rPr>
          <w:rFonts w:ascii="Calibri Light" w:hAnsi="Calibri Light" w:cs="Calibri Light"/>
          <w:b/>
          <w:sz w:val="22"/>
          <w:szCs w:val="22"/>
        </w:rPr>
        <w:t>ATIQUIZAYA Y CHALCHUAPA”</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FC4FC5">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FC4FC5">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88481F">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88481F">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FC4FC5">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DOSCIENTOS CUARENTA DÓLARES </w:t>
      </w:r>
      <w:r w:rsidR="00083B06" w:rsidRPr="00F5035B">
        <w:rPr>
          <w:rFonts w:ascii="Calibri Light" w:hAnsi="Calibri Light" w:cs="Calibri Light"/>
          <w:b/>
          <w:sz w:val="22"/>
          <w:szCs w:val="22"/>
        </w:rPr>
        <w:lastRenderedPageBreak/>
        <w:t>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FC4FC5">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41107F">
        <w:rPr>
          <w:rFonts w:ascii="Calibri Light" w:hAnsi="Calibri Light" w:cs="Calibri Light"/>
          <w:sz w:val="22"/>
          <w:szCs w:val="22"/>
          <w:lang w:val="es-ES_tradnl"/>
        </w:rPr>
        <w:t xml:space="preserve">cuenta </w:t>
      </w:r>
      <w:r w:rsidR="00BF1EE9" w:rsidRPr="00F5035B">
        <w:rPr>
          <w:rFonts w:ascii="Calibri Light" w:hAnsi="Calibri Light" w:cs="Calibri Light"/>
          <w:sz w:val="22"/>
          <w:szCs w:val="22"/>
          <w:lang w:val="es-MX"/>
        </w:rPr>
        <w:t xml:space="preserve">, </w:t>
      </w:r>
      <w:r w:rsidR="00BF1EE9"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88481F">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w:t>
      </w:r>
      <w:r w:rsidR="0071509E">
        <w:rPr>
          <w:rFonts w:ascii="Calibri Light" w:hAnsi="Calibri Light" w:cs="Calibri Light"/>
          <w:sz w:val="22"/>
          <w:szCs w:val="22"/>
          <w:lang w:val="es-ES_tradnl"/>
        </w:rPr>
        <w:t>e previamente designada por éste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FC4FC5">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FC4FC5">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88481F">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44B32">
        <w:rPr>
          <w:rFonts w:ascii="Calibri Light" w:hAnsi="Calibri Light" w:cs="Calibri Light"/>
          <w:sz w:val="22"/>
          <w:szCs w:val="22"/>
        </w:rPr>
        <w:t>cuatro</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representante del Ministerio en el desarrollo y ejecución del contrato; b) </w:t>
      </w:r>
      <w:r w:rsidR="00F62744" w:rsidRPr="00F5035B">
        <w:rPr>
          <w:rFonts w:ascii="Calibri Light" w:hAnsi="Calibri Light" w:cs="Calibri Light"/>
          <w:iCs/>
          <w:sz w:val="22"/>
          <w:szCs w:val="22"/>
        </w:rPr>
        <w:lastRenderedPageBreak/>
        <w:t>Dar seguimiento a la ejecución del contrato y efectuar directamente los reclamos por escrito a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88481F">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88481F">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88481F">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88481F">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88481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88481F">
        <w:rPr>
          <w:rFonts w:ascii="Calibri Light" w:hAnsi="Calibri Light" w:cs="Calibri Light"/>
          <w:noProof/>
          <w:sz w:val="22"/>
          <w:szCs w:val="22"/>
        </w:rPr>
        <w:t xml:space="preserve">EL </w:t>
      </w:r>
      <w:r w:rsidR="0088481F">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88481F">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E44B32">
        <w:rPr>
          <w:rFonts w:ascii="Calibri Light" w:eastAsia="MS Mincho" w:hAnsi="Calibri Light" w:cs="Calibri Light"/>
          <w:sz w:val="22"/>
          <w:szCs w:val="22"/>
        </w:rPr>
        <w:t>4</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4713A9">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4713A9">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88481F">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88481F">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88481F">
        <w:rPr>
          <w:rFonts w:ascii="Calibri Light" w:hAnsi="Calibri Light" w:cs="Calibri Light"/>
          <w:sz w:val="22"/>
          <w:szCs w:val="22"/>
          <w:lang w:val="es-ES_tradnl"/>
        </w:rPr>
        <w:t>EL CONSULTOR</w:t>
      </w:r>
      <w:r w:rsidR="00BF1EE9" w:rsidRPr="00F5035B">
        <w:rPr>
          <w:rFonts w:ascii="Calibri Light" w:hAnsi="Calibri Light" w:cs="Calibri Light"/>
          <w:sz w:val="22"/>
          <w:szCs w:val="22"/>
          <w:lang w:val="es-MX"/>
        </w:rPr>
        <w:t xml:space="preserve">, </w:t>
      </w:r>
      <w:r w:rsidR="00BF1EE9"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FC4FC5">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9E0611">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DB1137">
        <w:rPr>
          <w:rFonts w:ascii="Calibri Light" w:hAnsi="Calibri Light" w:cs="Calibri Light"/>
          <w:b/>
          <w:sz w:val="16"/>
          <w:szCs w:val="16"/>
          <w:lang w:val="pt-BR"/>
        </w:rPr>
        <w:t>MIGUEL ANGEL MANZANO LARA</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88481F">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BF1EE9" w:rsidRPr="00561029" w:rsidRDefault="00BF1EE9" w:rsidP="00BF1EE9">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BF1EE9" w:rsidRDefault="00BF1EE9" w:rsidP="00BF1EE9">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BF1EE9"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CC0" w:rsidRDefault="00884CC0" w:rsidP="005D4548">
      <w:r>
        <w:separator/>
      </w:r>
    </w:p>
  </w:endnote>
  <w:endnote w:type="continuationSeparator" w:id="0">
    <w:p w:rsidR="00884CC0" w:rsidRDefault="00884CC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BF1EE9" w:rsidRPr="00BF1EE9">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CC0" w:rsidRDefault="00884CC0" w:rsidP="005D4548">
      <w:r>
        <w:separator/>
      </w:r>
    </w:p>
  </w:footnote>
  <w:footnote w:type="continuationSeparator" w:id="0">
    <w:p w:rsidR="00884CC0" w:rsidRDefault="00884CC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471D"/>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0637"/>
    <w:rsid w:val="001A61C5"/>
    <w:rsid w:val="001A7506"/>
    <w:rsid w:val="001B20A5"/>
    <w:rsid w:val="001B242B"/>
    <w:rsid w:val="001B2CB1"/>
    <w:rsid w:val="001C285D"/>
    <w:rsid w:val="001C3177"/>
    <w:rsid w:val="001C3372"/>
    <w:rsid w:val="001C7480"/>
    <w:rsid w:val="001D00D0"/>
    <w:rsid w:val="001D0B2C"/>
    <w:rsid w:val="001D10D2"/>
    <w:rsid w:val="001D5B9C"/>
    <w:rsid w:val="001D6D91"/>
    <w:rsid w:val="001E2D17"/>
    <w:rsid w:val="001E5B83"/>
    <w:rsid w:val="001E6514"/>
    <w:rsid w:val="001F16B4"/>
    <w:rsid w:val="001F6401"/>
    <w:rsid w:val="00203B97"/>
    <w:rsid w:val="00207035"/>
    <w:rsid w:val="00210FE2"/>
    <w:rsid w:val="002147A2"/>
    <w:rsid w:val="00221A6A"/>
    <w:rsid w:val="002238A4"/>
    <w:rsid w:val="002367AE"/>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D6C56"/>
    <w:rsid w:val="002E76C8"/>
    <w:rsid w:val="002F26F8"/>
    <w:rsid w:val="00301D9A"/>
    <w:rsid w:val="003035A8"/>
    <w:rsid w:val="00307569"/>
    <w:rsid w:val="003075A9"/>
    <w:rsid w:val="003171AC"/>
    <w:rsid w:val="0031799D"/>
    <w:rsid w:val="00332F0A"/>
    <w:rsid w:val="003344F8"/>
    <w:rsid w:val="00334B00"/>
    <w:rsid w:val="00335F75"/>
    <w:rsid w:val="00336715"/>
    <w:rsid w:val="00337207"/>
    <w:rsid w:val="00342418"/>
    <w:rsid w:val="003448C1"/>
    <w:rsid w:val="00345674"/>
    <w:rsid w:val="00346A28"/>
    <w:rsid w:val="00347BBC"/>
    <w:rsid w:val="0035064C"/>
    <w:rsid w:val="003506E7"/>
    <w:rsid w:val="00351207"/>
    <w:rsid w:val="00363A80"/>
    <w:rsid w:val="00365919"/>
    <w:rsid w:val="00366195"/>
    <w:rsid w:val="00366955"/>
    <w:rsid w:val="0037690D"/>
    <w:rsid w:val="0038242D"/>
    <w:rsid w:val="00384623"/>
    <w:rsid w:val="0038692F"/>
    <w:rsid w:val="00387342"/>
    <w:rsid w:val="003909E8"/>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C64D7"/>
    <w:rsid w:val="003C78C1"/>
    <w:rsid w:val="003D7858"/>
    <w:rsid w:val="003E0E37"/>
    <w:rsid w:val="003E2189"/>
    <w:rsid w:val="003F4F8C"/>
    <w:rsid w:val="003F57CD"/>
    <w:rsid w:val="003F5BBD"/>
    <w:rsid w:val="003F5C1E"/>
    <w:rsid w:val="003F7B80"/>
    <w:rsid w:val="00405EA2"/>
    <w:rsid w:val="004102D3"/>
    <w:rsid w:val="0041107F"/>
    <w:rsid w:val="00412AFD"/>
    <w:rsid w:val="00416915"/>
    <w:rsid w:val="004173C3"/>
    <w:rsid w:val="004221EB"/>
    <w:rsid w:val="0042794D"/>
    <w:rsid w:val="00432489"/>
    <w:rsid w:val="00432495"/>
    <w:rsid w:val="00435E61"/>
    <w:rsid w:val="00442ED3"/>
    <w:rsid w:val="00444496"/>
    <w:rsid w:val="00447B69"/>
    <w:rsid w:val="00451395"/>
    <w:rsid w:val="00455B52"/>
    <w:rsid w:val="00456986"/>
    <w:rsid w:val="004576C0"/>
    <w:rsid w:val="004613BD"/>
    <w:rsid w:val="00464C74"/>
    <w:rsid w:val="004713A9"/>
    <w:rsid w:val="004727B4"/>
    <w:rsid w:val="00477F46"/>
    <w:rsid w:val="00480A9E"/>
    <w:rsid w:val="00486559"/>
    <w:rsid w:val="00486E65"/>
    <w:rsid w:val="00487B24"/>
    <w:rsid w:val="004A3F5B"/>
    <w:rsid w:val="004A48EC"/>
    <w:rsid w:val="004B09A4"/>
    <w:rsid w:val="004B70BE"/>
    <w:rsid w:val="004C04A0"/>
    <w:rsid w:val="004C26D6"/>
    <w:rsid w:val="004C3434"/>
    <w:rsid w:val="004C608A"/>
    <w:rsid w:val="004C70B9"/>
    <w:rsid w:val="004D14F5"/>
    <w:rsid w:val="004D3A89"/>
    <w:rsid w:val="004D4D89"/>
    <w:rsid w:val="004D5900"/>
    <w:rsid w:val="004D5A1B"/>
    <w:rsid w:val="004E26AA"/>
    <w:rsid w:val="004E7200"/>
    <w:rsid w:val="004E7EE5"/>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42B7"/>
    <w:rsid w:val="005548A0"/>
    <w:rsid w:val="005556D1"/>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94851"/>
    <w:rsid w:val="006A18F2"/>
    <w:rsid w:val="006A2C0C"/>
    <w:rsid w:val="006A51E6"/>
    <w:rsid w:val="006B4398"/>
    <w:rsid w:val="006C1D53"/>
    <w:rsid w:val="006D2478"/>
    <w:rsid w:val="006D7058"/>
    <w:rsid w:val="006E0AE9"/>
    <w:rsid w:val="006F0A94"/>
    <w:rsid w:val="00704C10"/>
    <w:rsid w:val="0071064F"/>
    <w:rsid w:val="00711E87"/>
    <w:rsid w:val="0071509E"/>
    <w:rsid w:val="0071673E"/>
    <w:rsid w:val="0072339A"/>
    <w:rsid w:val="007251C3"/>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2189"/>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6709"/>
    <w:rsid w:val="008674EA"/>
    <w:rsid w:val="00871665"/>
    <w:rsid w:val="00871E1A"/>
    <w:rsid w:val="00872F3A"/>
    <w:rsid w:val="00874EE5"/>
    <w:rsid w:val="0088130B"/>
    <w:rsid w:val="0088481F"/>
    <w:rsid w:val="00884CC0"/>
    <w:rsid w:val="00890BBE"/>
    <w:rsid w:val="00891E68"/>
    <w:rsid w:val="00892531"/>
    <w:rsid w:val="00897478"/>
    <w:rsid w:val="008A586F"/>
    <w:rsid w:val="008B148E"/>
    <w:rsid w:val="008B5C63"/>
    <w:rsid w:val="008B6620"/>
    <w:rsid w:val="008B76FF"/>
    <w:rsid w:val="008C70F7"/>
    <w:rsid w:val="008D12C6"/>
    <w:rsid w:val="008D28FC"/>
    <w:rsid w:val="008D3A9A"/>
    <w:rsid w:val="008D5C9F"/>
    <w:rsid w:val="008D7EE2"/>
    <w:rsid w:val="008F23BE"/>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26FF1"/>
    <w:rsid w:val="00931648"/>
    <w:rsid w:val="00932EE3"/>
    <w:rsid w:val="00933AC1"/>
    <w:rsid w:val="009372A5"/>
    <w:rsid w:val="00944892"/>
    <w:rsid w:val="00945CE9"/>
    <w:rsid w:val="009526D5"/>
    <w:rsid w:val="0095695E"/>
    <w:rsid w:val="00957D11"/>
    <w:rsid w:val="009761F2"/>
    <w:rsid w:val="009761FF"/>
    <w:rsid w:val="00976CC3"/>
    <w:rsid w:val="00983E2D"/>
    <w:rsid w:val="00995C6E"/>
    <w:rsid w:val="009B3591"/>
    <w:rsid w:val="009B451C"/>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E12"/>
    <w:rsid w:val="00A11145"/>
    <w:rsid w:val="00A12575"/>
    <w:rsid w:val="00A12B0A"/>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4AB6"/>
    <w:rsid w:val="00AA6BF9"/>
    <w:rsid w:val="00AA707D"/>
    <w:rsid w:val="00AA7D97"/>
    <w:rsid w:val="00AB2E14"/>
    <w:rsid w:val="00AC029B"/>
    <w:rsid w:val="00AC169F"/>
    <w:rsid w:val="00AC1D2C"/>
    <w:rsid w:val="00AC3C63"/>
    <w:rsid w:val="00AC6E7C"/>
    <w:rsid w:val="00AC72AD"/>
    <w:rsid w:val="00AC7E96"/>
    <w:rsid w:val="00AD0BE8"/>
    <w:rsid w:val="00AD30F2"/>
    <w:rsid w:val="00AD328A"/>
    <w:rsid w:val="00AD3327"/>
    <w:rsid w:val="00AD7D04"/>
    <w:rsid w:val="00AE0E80"/>
    <w:rsid w:val="00AE326E"/>
    <w:rsid w:val="00AE51D7"/>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0276"/>
    <w:rsid w:val="00B71D18"/>
    <w:rsid w:val="00B729D3"/>
    <w:rsid w:val="00B7710E"/>
    <w:rsid w:val="00B77508"/>
    <w:rsid w:val="00B80744"/>
    <w:rsid w:val="00B8389A"/>
    <w:rsid w:val="00B878F8"/>
    <w:rsid w:val="00B970FD"/>
    <w:rsid w:val="00B97D6F"/>
    <w:rsid w:val="00BA0BF0"/>
    <w:rsid w:val="00BA1973"/>
    <w:rsid w:val="00BA7E97"/>
    <w:rsid w:val="00BB0517"/>
    <w:rsid w:val="00BB568F"/>
    <w:rsid w:val="00BC217B"/>
    <w:rsid w:val="00BC420A"/>
    <w:rsid w:val="00BD3AB3"/>
    <w:rsid w:val="00BE2B5A"/>
    <w:rsid w:val="00BE73D4"/>
    <w:rsid w:val="00BE7EEE"/>
    <w:rsid w:val="00BF1EE9"/>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45FD"/>
    <w:rsid w:val="00C547C6"/>
    <w:rsid w:val="00C569CC"/>
    <w:rsid w:val="00C5796A"/>
    <w:rsid w:val="00C60096"/>
    <w:rsid w:val="00C70524"/>
    <w:rsid w:val="00C7288A"/>
    <w:rsid w:val="00C73B0E"/>
    <w:rsid w:val="00C74FA7"/>
    <w:rsid w:val="00C75326"/>
    <w:rsid w:val="00C778E7"/>
    <w:rsid w:val="00C8098A"/>
    <w:rsid w:val="00C80DCC"/>
    <w:rsid w:val="00C83B93"/>
    <w:rsid w:val="00C86E97"/>
    <w:rsid w:val="00CA19AE"/>
    <w:rsid w:val="00CA2792"/>
    <w:rsid w:val="00CA4D74"/>
    <w:rsid w:val="00CB1593"/>
    <w:rsid w:val="00CC3285"/>
    <w:rsid w:val="00CC6266"/>
    <w:rsid w:val="00CC7B59"/>
    <w:rsid w:val="00CC7DE5"/>
    <w:rsid w:val="00CD5B59"/>
    <w:rsid w:val="00CE2745"/>
    <w:rsid w:val="00CE5432"/>
    <w:rsid w:val="00CE57FB"/>
    <w:rsid w:val="00CE6482"/>
    <w:rsid w:val="00CE6A03"/>
    <w:rsid w:val="00CE6CBF"/>
    <w:rsid w:val="00CE7290"/>
    <w:rsid w:val="00CE7AF4"/>
    <w:rsid w:val="00CE7C20"/>
    <w:rsid w:val="00CF13CE"/>
    <w:rsid w:val="00CF14BA"/>
    <w:rsid w:val="00CF72FA"/>
    <w:rsid w:val="00D00865"/>
    <w:rsid w:val="00D011F2"/>
    <w:rsid w:val="00D02C63"/>
    <w:rsid w:val="00D042D4"/>
    <w:rsid w:val="00D04B7A"/>
    <w:rsid w:val="00D06923"/>
    <w:rsid w:val="00D07A9F"/>
    <w:rsid w:val="00D14875"/>
    <w:rsid w:val="00D1574B"/>
    <w:rsid w:val="00D16BB9"/>
    <w:rsid w:val="00D267B2"/>
    <w:rsid w:val="00D30129"/>
    <w:rsid w:val="00D46F21"/>
    <w:rsid w:val="00D47396"/>
    <w:rsid w:val="00D51635"/>
    <w:rsid w:val="00D52D11"/>
    <w:rsid w:val="00D55CB4"/>
    <w:rsid w:val="00D70D78"/>
    <w:rsid w:val="00D71C8E"/>
    <w:rsid w:val="00D7327D"/>
    <w:rsid w:val="00D7333E"/>
    <w:rsid w:val="00D90C11"/>
    <w:rsid w:val="00D91270"/>
    <w:rsid w:val="00D94050"/>
    <w:rsid w:val="00D961E8"/>
    <w:rsid w:val="00DA2766"/>
    <w:rsid w:val="00DA5F6E"/>
    <w:rsid w:val="00DA73E4"/>
    <w:rsid w:val="00DA7A02"/>
    <w:rsid w:val="00DB08DC"/>
    <w:rsid w:val="00DB1137"/>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3B2A"/>
    <w:rsid w:val="00E041BC"/>
    <w:rsid w:val="00E0669E"/>
    <w:rsid w:val="00E11DC8"/>
    <w:rsid w:val="00E2093A"/>
    <w:rsid w:val="00E24937"/>
    <w:rsid w:val="00E32AE2"/>
    <w:rsid w:val="00E44B32"/>
    <w:rsid w:val="00E46A1A"/>
    <w:rsid w:val="00E46E8D"/>
    <w:rsid w:val="00E52152"/>
    <w:rsid w:val="00E53C8B"/>
    <w:rsid w:val="00E56690"/>
    <w:rsid w:val="00E66071"/>
    <w:rsid w:val="00E74B45"/>
    <w:rsid w:val="00E76CDD"/>
    <w:rsid w:val="00E76F22"/>
    <w:rsid w:val="00E819E5"/>
    <w:rsid w:val="00E8258E"/>
    <w:rsid w:val="00E84A81"/>
    <w:rsid w:val="00E87343"/>
    <w:rsid w:val="00E96659"/>
    <w:rsid w:val="00E966A1"/>
    <w:rsid w:val="00EA0663"/>
    <w:rsid w:val="00EA2337"/>
    <w:rsid w:val="00EB7B89"/>
    <w:rsid w:val="00EC1781"/>
    <w:rsid w:val="00EC2C57"/>
    <w:rsid w:val="00EC35AF"/>
    <w:rsid w:val="00EC371D"/>
    <w:rsid w:val="00EC4C23"/>
    <w:rsid w:val="00EC6622"/>
    <w:rsid w:val="00ED1913"/>
    <w:rsid w:val="00ED5180"/>
    <w:rsid w:val="00ED5631"/>
    <w:rsid w:val="00ED6F13"/>
    <w:rsid w:val="00EE27EC"/>
    <w:rsid w:val="00EE523B"/>
    <w:rsid w:val="00EF1F96"/>
    <w:rsid w:val="00F01797"/>
    <w:rsid w:val="00F02061"/>
    <w:rsid w:val="00F06832"/>
    <w:rsid w:val="00F123CF"/>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A7B21"/>
    <w:rsid w:val="00FB5139"/>
    <w:rsid w:val="00FB7390"/>
    <w:rsid w:val="00FB7664"/>
    <w:rsid w:val="00FC3EAA"/>
    <w:rsid w:val="00FC44ED"/>
    <w:rsid w:val="00FC4FC5"/>
    <w:rsid w:val="00FC7050"/>
    <w:rsid w:val="00FD3ED2"/>
    <w:rsid w:val="00FD6967"/>
    <w:rsid w:val="00FE25E4"/>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B16F7F6"/>
  <w15:docId w15:val="{73248381-EE2E-4845-A5F0-DE0EDFA6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F21C-A70E-43EF-9E40-B5A6F41D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3091</Words>
  <Characters>17004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2019-04-03T23:02:00Z</cp:lastPrinted>
  <dcterms:created xsi:type="dcterms:W3CDTF">2019-05-02T15:54:00Z</dcterms:created>
  <dcterms:modified xsi:type="dcterms:W3CDTF">2019-05-02T15:54:00Z</dcterms:modified>
</cp:coreProperties>
</file>