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DDBA6" w14:textId="65A16A28" w:rsidR="00AF65D4" w:rsidRPr="00604625" w:rsidRDefault="00AF65D4" w:rsidP="00AF65D4">
      <w:pPr>
        <w:pStyle w:val="Textosinformato"/>
        <w:spacing w:line="360" w:lineRule="auto"/>
        <w:ind w:right="-496"/>
        <w:jc w:val="center"/>
        <w:rPr>
          <w:rFonts w:ascii="Open Sans" w:hAnsi="Open Sans" w:cs="Open Sans"/>
          <w:b/>
          <w:bCs/>
          <w:color w:val="000000"/>
          <w:sz w:val="22"/>
          <w:szCs w:val="22"/>
          <w:lang w:val="es-GT"/>
        </w:rPr>
      </w:pPr>
      <w:r w:rsidRPr="00604625">
        <w:rPr>
          <w:rFonts w:ascii="Open Sans" w:hAnsi="Open Sans" w:cs="Open Sans"/>
          <w:b/>
          <w:bCs/>
          <w:color w:val="000000"/>
          <w:sz w:val="22"/>
          <w:szCs w:val="22"/>
          <w:lang w:val="es-GT"/>
        </w:rPr>
        <w:t xml:space="preserve">CONTRATO No. </w:t>
      </w:r>
      <w:r>
        <w:rPr>
          <w:rFonts w:ascii="Open Sans" w:hAnsi="Open Sans" w:cs="Open Sans"/>
          <w:b/>
          <w:bCs/>
          <w:color w:val="000000"/>
          <w:sz w:val="22"/>
          <w:szCs w:val="22"/>
          <w:lang w:val="es-GT"/>
        </w:rPr>
        <w:t>1</w:t>
      </w:r>
      <w:r w:rsidR="001D136D">
        <w:rPr>
          <w:rFonts w:ascii="Open Sans" w:hAnsi="Open Sans" w:cs="Open Sans"/>
          <w:b/>
          <w:bCs/>
          <w:color w:val="000000"/>
          <w:sz w:val="22"/>
          <w:szCs w:val="22"/>
          <w:lang w:val="es-GT"/>
        </w:rPr>
        <w:t>35</w:t>
      </w:r>
      <w:r w:rsidRPr="00604625">
        <w:rPr>
          <w:rFonts w:ascii="Open Sans" w:hAnsi="Open Sans" w:cs="Open Sans"/>
          <w:b/>
          <w:bCs/>
          <w:color w:val="000000"/>
          <w:sz w:val="22"/>
          <w:szCs w:val="22"/>
          <w:lang w:val="es-GT"/>
        </w:rPr>
        <w:t>/2016</w:t>
      </w:r>
    </w:p>
    <w:p w14:paraId="3CC34DF0" w14:textId="61FBE088" w:rsidR="00AF65D4" w:rsidRPr="00604625" w:rsidRDefault="001D136D" w:rsidP="001D136D">
      <w:pPr>
        <w:autoSpaceDE w:val="0"/>
        <w:autoSpaceDN w:val="0"/>
        <w:adjustRightInd w:val="0"/>
        <w:rPr>
          <w:rFonts w:ascii="Open Sans" w:hAnsi="Open Sans" w:cs="Open Sans"/>
          <w:bCs/>
          <w:color w:val="000000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202122"/>
          <w:sz w:val="20"/>
          <w:szCs w:val="20"/>
          <w:lang w:val="es-SV" w:eastAsia="en-US"/>
        </w:rPr>
        <w:t>CONTRATO DE SERVICIOS DE CAPACITACIÓN PARA EL PROGRAMA NACIONAL DE INGLES</w:t>
      </w:r>
      <w:r>
        <w:rPr>
          <w:rFonts w:ascii="Arial" w:eastAsiaTheme="minorHAnsi" w:hAnsi="Arial" w:cs="Arial"/>
          <w:b/>
          <w:bCs/>
          <w:color w:val="202122"/>
          <w:sz w:val="20"/>
          <w:szCs w:val="20"/>
          <w:lang w:val="es-SV"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202122"/>
          <w:sz w:val="20"/>
          <w:szCs w:val="20"/>
          <w:lang w:val="es-SV" w:eastAsia="en-US"/>
        </w:rPr>
        <w:t xml:space="preserve">PARA </w:t>
      </w:r>
      <w:r>
        <w:rPr>
          <w:rFonts w:ascii="Arial" w:eastAsiaTheme="minorHAnsi" w:hAnsi="Arial" w:cs="Arial"/>
          <w:b/>
          <w:bCs/>
          <w:color w:val="363637"/>
          <w:sz w:val="20"/>
          <w:szCs w:val="20"/>
          <w:lang w:val="es-SV" w:eastAsia="en-US"/>
        </w:rPr>
        <w:t xml:space="preserve">EL </w:t>
      </w:r>
      <w:r>
        <w:rPr>
          <w:rFonts w:ascii="Arial" w:eastAsiaTheme="minorHAnsi" w:hAnsi="Arial" w:cs="Arial"/>
          <w:b/>
          <w:bCs/>
          <w:color w:val="202122"/>
          <w:sz w:val="20"/>
          <w:szCs w:val="20"/>
          <w:lang w:val="es-SV" w:eastAsia="en-US"/>
        </w:rPr>
        <w:t>TRABAJO BAJO LA MODALIDAD DE COMPRA DE PARTICIPACIONES, DERIVADO</w:t>
      </w:r>
      <w:r>
        <w:rPr>
          <w:rFonts w:ascii="Arial" w:eastAsiaTheme="minorHAnsi" w:hAnsi="Arial" w:cs="Arial"/>
          <w:b/>
          <w:bCs/>
          <w:color w:val="202122"/>
          <w:sz w:val="20"/>
          <w:szCs w:val="20"/>
          <w:lang w:val="es-SV"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202122"/>
          <w:sz w:val="20"/>
          <w:szCs w:val="20"/>
          <w:lang w:val="es-SV" w:eastAsia="en-US"/>
        </w:rPr>
        <w:t xml:space="preserve">DE LA LICITACIÓN PÚBLICA NÚMERO OCE/ DOS MIL DIECISÉIS, CELEBRADO </w:t>
      </w:r>
      <w:r>
        <w:rPr>
          <w:rFonts w:ascii="Arial" w:eastAsiaTheme="minorHAnsi" w:hAnsi="Arial" w:cs="Arial"/>
          <w:b/>
          <w:bCs/>
          <w:color w:val="363637"/>
          <w:sz w:val="20"/>
          <w:szCs w:val="20"/>
          <w:lang w:val="es-SV" w:eastAsia="en-US"/>
        </w:rPr>
        <w:t xml:space="preserve">ENTRE </w:t>
      </w:r>
      <w:r>
        <w:rPr>
          <w:rFonts w:ascii="Arial" w:eastAsiaTheme="minorHAnsi" w:hAnsi="Arial" w:cs="Arial"/>
          <w:b/>
          <w:bCs/>
          <w:color w:val="202122"/>
          <w:sz w:val="20"/>
          <w:szCs w:val="20"/>
          <w:lang w:val="es-SV" w:eastAsia="en-US"/>
        </w:rPr>
        <w:t>EL</w:t>
      </w:r>
      <w:r>
        <w:rPr>
          <w:rFonts w:ascii="Arial" w:eastAsiaTheme="minorHAnsi" w:hAnsi="Arial" w:cs="Arial"/>
          <w:b/>
          <w:bCs/>
          <w:color w:val="202122"/>
          <w:sz w:val="20"/>
          <w:szCs w:val="20"/>
          <w:lang w:val="es-SV"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202122"/>
          <w:sz w:val="20"/>
          <w:szCs w:val="20"/>
          <w:lang w:val="es-SV" w:eastAsia="en-US"/>
        </w:rPr>
        <w:t xml:space="preserve">INSAFORP Y LA SOCIEDAD CAPACITACIÓN PROFESIONAL </w:t>
      </w:r>
      <w:r>
        <w:rPr>
          <w:rFonts w:ascii="Arial" w:eastAsiaTheme="minorHAnsi" w:hAnsi="Arial" w:cs="Arial"/>
          <w:b/>
          <w:bCs/>
          <w:color w:val="363637"/>
          <w:sz w:val="20"/>
          <w:szCs w:val="20"/>
          <w:lang w:val="es-SV" w:eastAsia="en-US"/>
        </w:rPr>
        <w:t>EN COMPUTACIÓN, SOCIEDAD</w:t>
      </w:r>
      <w:r>
        <w:rPr>
          <w:rFonts w:ascii="Arial" w:eastAsiaTheme="minorHAnsi" w:hAnsi="Arial" w:cs="Arial"/>
          <w:b/>
          <w:bCs/>
          <w:color w:val="363637"/>
          <w:sz w:val="20"/>
          <w:szCs w:val="20"/>
          <w:lang w:val="es-SV"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202122"/>
          <w:sz w:val="20"/>
          <w:szCs w:val="20"/>
          <w:lang w:val="es-SV" w:eastAsia="en-US"/>
        </w:rPr>
        <w:t>ANÓNIMA DE CAPITAL VARIABLE</w:t>
      </w:r>
    </w:p>
    <w:p w14:paraId="2B91D2DF" w14:textId="5B01D02D" w:rsidR="00AF65D4" w:rsidRDefault="00AF65D4" w:rsidP="00AF65D4">
      <w:pPr>
        <w:jc w:val="both"/>
        <w:rPr>
          <w:rFonts w:ascii="Open Sans" w:hAnsi="Open Sans" w:cs="Open Sans"/>
          <w:bCs/>
          <w:color w:val="000000"/>
          <w:sz w:val="22"/>
          <w:szCs w:val="22"/>
        </w:rPr>
      </w:pPr>
    </w:p>
    <w:p w14:paraId="6F9C3F69" w14:textId="77777777" w:rsidR="001D136D" w:rsidRPr="00604625" w:rsidRDefault="001D136D" w:rsidP="00AF65D4">
      <w:pPr>
        <w:jc w:val="both"/>
        <w:rPr>
          <w:rFonts w:ascii="Open Sans" w:hAnsi="Open Sans" w:cs="Open Sans"/>
          <w:bCs/>
          <w:color w:val="000000"/>
          <w:sz w:val="22"/>
          <w:szCs w:val="22"/>
        </w:rPr>
      </w:pPr>
    </w:p>
    <w:p w14:paraId="748D0392" w14:textId="78F6CFAA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Nosotros, </w:t>
      </w:r>
      <w:r w:rsidRPr="001D136D">
        <w:rPr>
          <w:rFonts w:ascii="Arial" w:eastAsiaTheme="minorHAnsi" w:hAnsi="Arial" w:cs="Arial"/>
          <w:b/>
          <w:bCs/>
          <w:color w:val="202122"/>
          <w:sz w:val="22"/>
          <w:szCs w:val="22"/>
          <w:lang w:val="es-SV" w:eastAsia="en-US"/>
        </w:rPr>
        <w:t xml:space="preserve">RICARDO </w:t>
      </w:r>
      <w:r w:rsidRPr="001D136D">
        <w:rPr>
          <w:rFonts w:ascii="Arial" w:eastAsiaTheme="minorHAnsi" w:hAnsi="Arial" w:cs="Arial"/>
          <w:b/>
          <w:bCs/>
          <w:color w:val="363637"/>
          <w:sz w:val="22"/>
          <w:szCs w:val="22"/>
          <w:lang w:val="es-SV" w:eastAsia="en-US"/>
        </w:rPr>
        <w:t xml:space="preserve">FRANCISCO </w:t>
      </w:r>
      <w:r w:rsidRPr="001D136D">
        <w:rPr>
          <w:rFonts w:ascii="Arial" w:eastAsiaTheme="minorHAnsi" w:hAnsi="Arial" w:cs="Arial"/>
          <w:b/>
          <w:bCs/>
          <w:color w:val="202122"/>
          <w:sz w:val="22"/>
          <w:szCs w:val="22"/>
          <w:lang w:val="es-SV" w:eastAsia="en-US"/>
        </w:rPr>
        <w:t xml:space="preserve">JAVIER MONTENEGRO PALOMO,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de </w:t>
      </w:r>
      <w:r w:rsidR="00865722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 -------------------------------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años de edad, </w:t>
      </w:r>
      <w:r w:rsidR="00865722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-------------------------------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, del domicilio de</w:t>
      </w:r>
      <w:r w:rsidR="00865722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-------------------------------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, portador de mi Documento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Único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Ident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 xml:space="preserve">idad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número</w:t>
      </w:r>
      <w:r w:rsidR="00865722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-------------------------------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, con fecha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de vencimiento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el día nueve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de noviembre de dos mil dieciocho, y con Número de Identificación Tributaria</w:t>
      </w:r>
      <w:r w:rsidR="00865722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-------------------------------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,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actuando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en nombre y representación en mi carácter de Presidente del Consejo Directivo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de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b/>
          <w:bCs/>
          <w:color w:val="202122"/>
          <w:sz w:val="22"/>
          <w:szCs w:val="22"/>
          <w:lang w:val="es-SV" w:eastAsia="en-US"/>
        </w:rPr>
        <w:t xml:space="preserve">INSTITUTO SALVADOREÑO DE FORMACIÓN PROFESIONAL,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que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se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podrá denominar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b/>
          <w:bCs/>
          <w:color w:val="202122"/>
          <w:sz w:val="22"/>
          <w:szCs w:val="22"/>
          <w:lang w:val="es-SV" w:eastAsia="en-US"/>
        </w:rPr>
        <w:t xml:space="preserve">INSAFORP,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con Número de 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Identifica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ción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Tributaria cero seis uno cuatro - cero dos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cero se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nueve tres 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 xml:space="preserve">-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uno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cero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cinco -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cero, 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In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st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 xml:space="preserve">itución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Autónoma de Derecho Público,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del domicilio de 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ciudad de San Salvador, con operaciones en Antiguo Cuscatlán,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departamento de La 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Libert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ad,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que para 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lo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s efectos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de este 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in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strumento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me denominaré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b/>
          <w:bCs/>
          <w:color w:val="202122"/>
          <w:sz w:val="22"/>
          <w:szCs w:val="22"/>
          <w:lang w:val="es-SV" w:eastAsia="en-US"/>
        </w:rPr>
        <w:t xml:space="preserve">"LA INSTITUCIÓN CONTRATANTE" </w:t>
      </w:r>
      <w:r w:rsidRPr="001D136D">
        <w:rPr>
          <w:rFonts w:eastAsiaTheme="minorHAnsi"/>
          <w:b/>
          <w:bCs/>
          <w:color w:val="363637"/>
          <w:sz w:val="22"/>
          <w:szCs w:val="22"/>
          <w:lang w:val="es-SV" w:eastAsia="en-US"/>
        </w:rPr>
        <w:t xml:space="preserve">o </w:t>
      </w:r>
      <w:r w:rsidRPr="001D136D">
        <w:rPr>
          <w:rFonts w:ascii="Arial" w:eastAsiaTheme="minorHAnsi" w:hAnsi="Arial" w:cs="Arial"/>
          <w:b/>
          <w:bCs/>
          <w:color w:val="474647"/>
          <w:sz w:val="22"/>
          <w:szCs w:val="22"/>
          <w:lang w:val="es-SV" w:eastAsia="en-US"/>
        </w:rPr>
        <w:t>"</w:t>
      </w:r>
      <w:r w:rsidRPr="001D136D">
        <w:rPr>
          <w:rFonts w:ascii="Arial" w:eastAsiaTheme="minorHAnsi" w:hAnsi="Arial" w:cs="Arial"/>
          <w:b/>
          <w:bCs/>
          <w:color w:val="202122"/>
          <w:sz w:val="22"/>
          <w:szCs w:val="22"/>
          <w:lang w:val="es-SV" w:eastAsia="en-US"/>
        </w:rPr>
        <w:t xml:space="preserve">EL INSAFORP", </w:t>
      </w:r>
      <w:r w:rsidRPr="001D136D">
        <w:rPr>
          <w:rFonts w:eastAsiaTheme="minorHAnsi"/>
          <w:b/>
          <w:bCs/>
          <w:color w:val="474647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b/>
          <w:bCs/>
          <w:color w:val="363637"/>
          <w:sz w:val="22"/>
          <w:szCs w:val="22"/>
          <w:lang w:val="es-SV" w:eastAsia="en-US"/>
        </w:rPr>
        <w:t xml:space="preserve">EDGAR </w:t>
      </w:r>
      <w:r w:rsidRPr="001D136D">
        <w:rPr>
          <w:rFonts w:ascii="Arial" w:eastAsiaTheme="minorHAnsi" w:hAnsi="Arial" w:cs="Arial"/>
          <w:b/>
          <w:bCs/>
          <w:color w:val="202122"/>
          <w:sz w:val="22"/>
          <w:szCs w:val="22"/>
          <w:lang w:val="es-SV" w:eastAsia="en-US"/>
        </w:rPr>
        <w:t>ORLANDO BORJA</w:t>
      </w:r>
      <w:r w:rsidRPr="001D136D">
        <w:rPr>
          <w:rFonts w:ascii="Arial" w:eastAsiaTheme="minorHAnsi" w:hAnsi="Arial" w:cs="Arial"/>
          <w:b/>
          <w:bCs/>
          <w:color w:val="202122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b/>
          <w:bCs/>
          <w:color w:val="202122"/>
          <w:sz w:val="22"/>
          <w:szCs w:val="22"/>
          <w:lang w:val="es-SV" w:eastAsia="en-US"/>
        </w:rPr>
        <w:t xml:space="preserve">HERNÁNDEZ,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de </w:t>
      </w:r>
      <w:r w:rsidR="00865722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-------------------------------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 años de edad, </w:t>
      </w:r>
      <w:r w:rsidR="00865722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-------------------------------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,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del domicilio de</w:t>
      </w:r>
      <w:r w:rsidR="00865722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-------------------------------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,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con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Documento Único de 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dent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 xml:space="preserve">idad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número</w:t>
      </w:r>
      <w:r w:rsidR="00865722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-------------------------------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,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con fecha de vencimiento veinticinco de agosto de 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do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mil dieciocho, </w:t>
      </w:r>
      <w:r w:rsidRPr="001D136D">
        <w:rPr>
          <w:rFonts w:eastAsiaTheme="minorHAnsi"/>
          <w:color w:val="363637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Núme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ro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de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Id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entificación 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Tribut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ar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número</w:t>
      </w:r>
      <w:r w:rsidR="00865722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-------------------------------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,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act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u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ando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en nombre </w:t>
      </w:r>
      <w:r w:rsidRPr="001D136D">
        <w:rPr>
          <w:rFonts w:eastAsiaTheme="minorHAnsi"/>
          <w:color w:val="363637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representación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en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mi calidad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de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Administrador 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 xml:space="preserve">Único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Propietario y Representante Legal de la sociedad </w:t>
      </w:r>
      <w:r w:rsidRPr="001D136D">
        <w:rPr>
          <w:rFonts w:ascii="Arial" w:eastAsiaTheme="minorHAnsi" w:hAnsi="Arial" w:cs="Arial"/>
          <w:b/>
          <w:bCs/>
          <w:color w:val="202122"/>
          <w:sz w:val="22"/>
          <w:szCs w:val="22"/>
          <w:lang w:val="es-SV" w:eastAsia="en-US"/>
        </w:rPr>
        <w:t>"CAPACITACIÓN</w:t>
      </w:r>
      <w:r w:rsidRPr="001D136D">
        <w:rPr>
          <w:rFonts w:ascii="Arial" w:eastAsiaTheme="minorHAnsi" w:hAnsi="Arial" w:cs="Arial"/>
          <w:b/>
          <w:bCs/>
          <w:color w:val="202122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b/>
          <w:bCs/>
          <w:color w:val="202122"/>
          <w:sz w:val="22"/>
          <w:szCs w:val="22"/>
          <w:lang w:val="es-SV" w:eastAsia="en-US"/>
        </w:rPr>
        <w:t xml:space="preserve">PROFESIONAL </w:t>
      </w:r>
      <w:r w:rsidRPr="001D136D">
        <w:rPr>
          <w:rFonts w:ascii="Arial" w:eastAsiaTheme="minorHAnsi" w:hAnsi="Arial" w:cs="Arial"/>
          <w:b/>
          <w:bCs/>
          <w:color w:val="363637"/>
          <w:sz w:val="22"/>
          <w:szCs w:val="22"/>
          <w:lang w:val="es-SV" w:eastAsia="en-US"/>
        </w:rPr>
        <w:t xml:space="preserve">EN </w:t>
      </w:r>
      <w:r w:rsidRPr="001D136D">
        <w:rPr>
          <w:rFonts w:ascii="Arial" w:eastAsiaTheme="minorHAnsi" w:hAnsi="Arial" w:cs="Arial"/>
          <w:b/>
          <w:bCs/>
          <w:color w:val="202122"/>
          <w:sz w:val="22"/>
          <w:szCs w:val="22"/>
          <w:lang w:val="es-SV" w:eastAsia="en-US"/>
        </w:rPr>
        <w:t xml:space="preserve">COMPUTACIÓN, SOCIEDAD ANÓNIMA DE CAPITAL VARIABLE"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que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puede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abrev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 xml:space="preserve">iarse </w:t>
      </w:r>
      <w:r w:rsidRPr="001D136D">
        <w:rPr>
          <w:rFonts w:ascii="Arial" w:eastAsiaTheme="minorHAnsi" w:hAnsi="Arial" w:cs="Arial"/>
          <w:b/>
          <w:bCs/>
          <w:color w:val="202122"/>
          <w:sz w:val="22"/>
          <w:szCs w:val="22"/>
          <w:lang w:val="es-SV" w:eastAsia="en-US"/>
        </w:rPr>
        <w:t xml:space="preserve">CAPUCOM, S.A. DE C.V.,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socieda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 xml:space="preserve">d de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naturaleza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anón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im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a,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bajo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el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régimen de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cap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 xml:space="preserve">ital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variable, de nacionalidad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salvadoreña, del domicilio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Nueva San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Salvador, ahora Santa Tecla, del departamento de 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Libertad, con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Número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de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Id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ntifi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cación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Tributaria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cero seis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uno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cuatro 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 xml:space="preserve">- uno </w:t>
      </w:r>
      <w:proofErr w:type="spellStart"/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uno</w:t>
      </w:r>
      <w:proofErr w:type="spellEnd"/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>cero s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647"/>
          <w:sz w:val="22"/>
          <w:szCs w:val="22"/>
          <w:lang w:val="es-SV" w:eastAsia="en-US"/>
        </w:rPr>
        <w:t xml:space="preserve">ete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nueve cuatro 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>–</w:t>
      </w:r>
      <w:r w:rsidRPr="001D136D">
        <w:rPr>
          <w:rFonts w:ascii="Arial" w:eastAsiaTheme="minorHAnsi" w:hAnsi="Arial" w:cs="Arial"/>
          <w:color w:val="202122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uno</w:t>
      </w:r>
      <w:r w:rsidR="003157C5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cero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cinco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-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ocho; que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en 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transcurso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d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presente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instrum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ento me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denominaré </w:t>
      </w:r>
      <w:r w:rsidRPr="001D136D">
        <w:rPr>
          <w:rFonts w:ascii="Arial" w:eastAsiaTheme="minorHAnsi" w:hAnsi="Arial" w:cs="Arial"/>
          <w:b/>
          <w:bCs/>
          <w:color w:val="353436"/>
          <w:sz w:val="22"/>
          <w:szCs w:val="22"/>
          <w:lang w:val="es-SV" w:eastAsia="en-US"/>
        </w:rPr>
        <w:t>"LA</w:t>
      </w:r>
      <w:r w:rsidR="003157C5">
        <w:rPr>
          <w:rFonts w:ascii="Arial" w:eastAsiaTheme="minorHAnsi" w:hAnsi="Arial" w:cs="Arial"/>
          <w:b/>
          <w:bCs/>
          <w:color w:val="35343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b/>
          <w:bCs/>
          <w:color w:val="242426"/>
          <w:sz w:val="22"/>
          <w:szCs w:val="22"/>
          <w:lang w:val="es-SV" w:eastAsia="en-US"/>
        </w:rPr>
        <w:t xml:space="preserve">CONTRATISTA"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en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lo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s ca </w:t>
      </w:r>
      <w:proofErr w:type="spellStart"/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r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ac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teres</w:t>
      </w:r>
      <w:proofErr w:type="spellEnd"/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dichos </w:t>
      </w:r>
      <w:r w:rsidRPr="001D136D">
        <w:rPr>
          <w:rFonts w:ascii="Arial" w:eastAsiaTheme="minorHAnsi" w:hAnsi="Arial" w:cs="Arial"/>
          <w:b/>
          <w:bCs/>
          <w:color w:val="242426"/>
          <w:sz w:val="22"/>
          <w:szCs w:val="22"/>
          <w:lang w:val="es-SV" w:eastAsia="en-US"/>
        </w:rPr>
        <w:t xml:space="preserve">MANIFESTAMOS: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Que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hemos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acordado</w:t>
      </w:r>
      <w:r w:rsidR="003157C5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otorgar y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n ef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ec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to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otorgamos proveniente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de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proceso de </w:t>
      </w:r>
      <w:r w:rsidRPr="001D136D">
        <w:rPr>
          <w:rFonts w:ascii="Arial" w:eastAsiaTheme="minorHAnsi" w:hAnsi="Arial" w:cs="Arial"/>
          <w:b/>
          <w:bCs/>
          <w:color w:val="242426"/>
          <w:sz w:val="22"/>
          <w:szCs w:val="22"/>
          <w:lang w:val="es-SV" w:eastAsia="en-US"/>
        </w:rPr>
        <w:t>LICITACIÓN PÚBLICA</w:t>
      </w:r>
      <w:r w:rsidR="003157C5">
        <w:rPr>
          <w:rFonts w:ascii="Arial" w:eastAsiaTheme="minorHAnsi" w:hAnsi="Arial" w:cs="Arial"/>
          <w:b/>
          <w:bCs/>
          <w:color w:val="24242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b/>
          <w:bCs/>
          <w:color w:val="242426"/>
          <w:sz w:val="22"/>
          <w:szCs w:val="22"/>
          <w:lang w:val="es-SV" w:eastAsia="en-US"/>
        </w:rPr>
        <w:t xml:space="preserve">NÚMERO ONCE/DOS MIL DIECISÉIS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denominado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"S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ERVICIO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DE CAP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ACITAC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IÓN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PARA</w:t>
      </w:r>
      <w:r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EL PROGRAMA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NACIONAL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INGLE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PARA EL TRABAJO BAJO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MODALIDAD DE</w:t>
      </w:r>
      <w:r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COMPRA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DE PARTICIPA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C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IONES",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el presente </w:t>
      </w:r>
      <w:r w:rsidRPr="001D136D">
        <w:rPr>
          <w:rFonts w:ascii="Arial" w:eastAsiaTheme="minorHAnsi" w:hAnsi="Arial" w:cs="Arial"/>
          <w:b/>
          <w:bCs/>
          <w:color w:val="242426"/>
          <w:sz w:val="22"/>
          <w:szCs w:val="22"/>
          <w:lang w:val="es-SV" w:eastAsia="en-US"/>
        </w:rPr>
        <w:t>CONTRATO DE SERVICIOS DE</w:t>
      </w:r>
      <w:r>
        <w:rPr>
          <w:rFonts w:ascii="Arial" w:eastAsiaTheme="minorHAnsi" w:hAnsi="Arial" w:cs="Arial"/>
          <w:b/>
          <w:bCs/>
          <w:color w:val="24242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b/>
          <w:bCs/>
          <w:color w:val="242426"/>
          <w:sz w:val="22"/>
          <w:szCs w:val="22"/>
          <w:lang w:val="es-SV" w:eastAsia="en-US"/>
        </w:rPr>
        <w:t xml:space="preserve">CAPACITACIÓN,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adjudicado conforme Acuerdo de Consejo Directivo del INSAFORP</w:t>
      </w:r>
      <w:r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núm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ero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UN MIL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TRESCIENTOS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NOVENTA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CUATRO - CERO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TRES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-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DOS MIL</w:t>
      </w:r>
      <w:r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DIECISÉIS, de Sesión TRESCIENTOS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TREINTA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TRES/DO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MIL DIECISÉIS, de fecha</w:t>
      </w:r>
      <w:r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T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r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int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</w:t>
      </w:r>
      <w:r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uno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marzo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de dos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mil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dieciséis; y Resolución de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lastRenderedPageBreak/>
        <w:t xml:space="preserve">Adjudicación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núm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ero</w:t>
      </w:r>
      <w:r w:rsidR="003157C5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CERO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TRE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S-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CERO </w:t>
      </w:r>
      <w:proofErr w:type="spellStart"/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CERO</w:t>
      </w:r>
      <w:proofErr w:type="spellEnd"/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-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CERO CINCO-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DOS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MIL DIECISÉIS, de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f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ec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h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cuatro de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abr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il</w:t>
      </w:r>
      <w:r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de dos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mil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dieciséis; y de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confo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rmidad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ey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de Adquisiciones y Contrataciones de</w:t>
      </w:r>
      <w:r w:rsidR="003157C5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Administración Pública que en adelante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se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denominará LACAP,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s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u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Reglamento</w:t>
      </w:r>
      <w:r w:rsidR="003157C5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que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n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adelante se denominará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-RELACAP-,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la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cláusulas que se detallan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</w:t>
      </w:r>
      <w:r w:rsidR="003157C5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continuac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ón: </w:t>
      </w:r>
      <w:r w:rsidRPr="001D136D">
        <w:rPr>
          <w:rFonts w:ascii="Arial" w:eastAsiaTheme="minorHAnsi" w:hAnsi="Arial" w:cs="Arial"/>
          <w:b/>
          <w:bCs/>
          <w:color w:val="242426"/>
          <w:sz w:val="22"/>
          <w:szCs w:val="22"/>
          <w:lang w:val="es-SV" w:eastAsia="en-US"/>
        </w:rPr>
        <w:t xml:space="preserve">1) PRIMERA: OBJETO DEL CONTRATO.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El presente contrato tiene por</w:t>
      </w:r>
    </w:p>
    <w:p w14:paraId="60CEFFBC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24242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objeto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que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contratista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ejecute servic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os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capacitación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mediante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b/>
          <w:bCs/>
          <w:color w:val="242426"/>
          <w:sz w:val="22"/>
          <w:szCs w:val="22"/>
          <w:lang w:val="es-SV" w:eastAsia="en-US"/>
        </w:rPr>
        <w:t>compra de hasta</w:t>
      </w:r>
    </w:p>
    <w:p w14:paraId="0035A758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b/>
          <w:bCs/>
          <w:color w:val="242426"/>
          <w:sz w:val="22"/>
          <w:szCs w:val="22"/>
          <w:lang w:val="es-SV" w:eastAsia="en-US"/>
        </w:rPr>
        <w:t xml:space="preserve">TRES MIL participaciones indistintamente del nivel,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en 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marco de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formación</w:t>
      </w:r>
    </w:p>
    <w:p w14:paraId="2561787E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cont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inu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para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 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j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ecución del Prog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r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ama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Nacional de </w:t>
      </w:r>
      <w:proofErr w:type="gramStart"/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Inglés</w:t>
      </w:r>
      <w:proofErr w:type="gramEnd"/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 para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 Tr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aba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jo,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por módulo</w:t>
      </w:r>
    </w:p>
    <w:p w14:paraId="275842FB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en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os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niveles principiante,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int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rm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ed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io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avanzado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, h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asta cinco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participantes por</w:t>
      </w:r>
    </w:p>
    <w:p w14:paraId="000E6ACF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empresa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por módulo,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con el propósi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to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contribu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ir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desarrollo </w:t>
      </w:r>
      <w:r w:rsidRPr="001D136D">
        <w:rPr>
          <w:rFonts w:ascii="Arial" w:eastAsiaTheme="minorHAnsi" w:hAnsi="Arial" w:cs="Arial"/>
          <w:color w:val="626262"/>
          <w:sz w:val="22"/>
          <w:szCs w:val="22"/>
          <w:lang w:val="es-SV" w:eastAsia="en-US"/>
        </w:rPr>
        <w:t>s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oc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o económ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co de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</w:p>
    <w:p w14:paraId="44242F96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país, mediante el fortalecimiento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as competencias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labor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es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de trabajadores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en 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</w:p>
    <w:p w14:paraId="3B4263A9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idi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oma </w:t>
      </w:r>
      <w:proofErr w:type="gramStart"/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In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g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és</w:t>
      </w:r>
      <w:proofErr w:type="gramEnd"/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,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a través de un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programa estandar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zado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modular, para trabajadores de</w:t>
      </w:r>
    </w:p>
    <w:p w14:paraId="7CF62D85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todos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os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niveles organizacionales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empresas y nuevos trabajadores en el marco de</w:t>
      </w:r>
    </w:p>
    <w:p w14:paraId="0B3D5370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proyec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t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os espec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ial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es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empresas.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Tales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serv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ici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os se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r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á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n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pres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t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ados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durante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plazo y</w:t>
      </w:r>
    </w:p>
    <w:p w14:paraId="4AB69693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n 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 forma estab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ecida en </w:t>
      </w:r>
      <w:r w:rsidRPr="001D136D">
        <w:rPr>
          <w:rFonts w:ascii="Arial" w:eastAsiaTheme="minorHAnsi" w:hAnsi="Arial" w:cs="Arial"/>
          <w:color w:val="626262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presente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contrato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y demás documentos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contractua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es q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u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</w:t>
      </w:r>
    </w:p>
    <w:p w14:paraId="05D12D39" w14:textId="7E308006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forman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parte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integrante del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mismo</w:t>
      </w:r>
      <w:r w:rsidRPr="001D136D">
        <w:rPr>
          <w:rFonts w:ascii="Arial" w:eastAsiaTheme="minorHAnsi" w:hAnsi="Arial" w:cs="Arial"/>
          <w:color w:val="050505"/>
          <w:sz w:val="22"/>
          <w:szCs w:val="22"/>
          <w:lang w:val="es-SV" w:eastAsia="en-US"/>
        </w:rPr>
        <w:t xml:space="preserve">. </w:t>
      </w:r>
      <w:r w:rsidRPr="001D136D">
        <w:rPr>
          <w:rFonts w:ascii="Arial" w:eastAsiaTheme="minorHAnsi" w:hAnsi="Arial" w:cs="Arial"/>
          <w:b/>
          <w:bCs/>
          <w:color w:val="242426"/>
          <w:sz w:val="22"/>
          <w:szCs w:val="22"/>
          <w:lang w:val="es-SV" w:eastAsia="en-US"/>
        </w:rPr>
        <w:t>11) DOCUMENTOS CONTRACTUALES</w:t>
      </w:r>
      <w:r w:rsidRPr="001D136D">
        <w:rPr>
          <w:rFonts w:ascii="Arial" w:eastAsiaTheme="minorHAnsi" w:hAnsi="Arial" w:cs="Arial"/>
          <w:b/>
          <w:bCs/>
          <w:color w:val="464546"/>
          <w:sz w:val="22"/>
          <w:szCs w:val="22"/>
          <w:lang w:val="es-SV" w:eastAsia="en-US"/>
        </w:rPr>
        <w:t xml:space="preserve">.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Forman parte</w:t>
      </w:r>
      <w:r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int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egra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del presente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co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ntr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ato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lo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s s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g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ui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nt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es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documentos: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)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So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li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c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itud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o req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u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er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imi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en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t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o</w:t>
      </w:r>
    </w:p>
    <w:p w14:paraId="44C0995B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unidad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soli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cit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nt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e,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b)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as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Bases de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Licit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ació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n núm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ero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once/dos mil dieciséis,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c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)</w:t>
      </w:r>
    </w:p>
    <w:p w14:paraId="2BC813FF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Acuerdo de Co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n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se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 xml:space="preserve">jo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Directivo y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Resolución de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Adjudicación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os q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u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e se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ha hecho</w:t>
      </w:r>
    </w:p>
    <w:p w14:paraId="35B3F29B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referencia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en es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t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 contratación;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d)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oferta técnica y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económica, e)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Ordenes de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inici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o,</w:t>
      </w:r>
    </w:p>
    <w:p w14:paraId="05D1A0EE" w14:textId="1ADCCAF9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f) Garantías, g)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Int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erpretacio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n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es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e instrucciones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sobre 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forma de 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>cump</w:t>
      </w:r>
      <w:r w:rsidRPr="001D136D">
        <w:rPr>
          <w:rFonts w:ascii="Arial" w:eastAsiaTheme="minorHAnsi" w:hAnsi="Arial" w:cs="Arial"/>
          <w:color w:val="242426"/>
          <w:sz w:val="22"/>
          <w:szCs w:val="22"/>
          <w:lang w:val="es-SV" w:eastAsia="en-US"/>
        </w:rPr>
        <w:t>li</w:t>
      </w:r>
      <w:r w:rsidRPr="001D136D">
        <w:rPr>
          <w:rFonts w:ascii="Arial" w:eastAsiaTheme="minorHAnsi" w:hAnsi="Arial" w:cs="Arial"/>
          <w:color w:val="464546"/>
          <w:sz w:val="22"/>
          <w:szCs w:val="22"/>
          <w:lang w:val="es-SV" w:eastAsia="en-US"/>
        </w:rPr>
        <w:t xml:space="preserve">r </w:t>
      </w:r>
      <w:r w:rsidRPr="001D136D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>las</w:t>
      </w:r>
      <w:r w:rsidR="003157C5">
        <w:rPr>
          <w:rFonts w:ascii="Arial" w:eastAsiaTheme="minorHAnsi" w:hAnsi="Arial" w:cs="Arial"/>
          <w:color w:val="35343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ob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ligaciones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formuladas por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IN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SAFORP, s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 la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hubiere; i) Resoluciones modificativas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si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as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hubieren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; y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otros documentos que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ema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n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r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en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del presente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con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t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ra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t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los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cuales son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co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mplementarios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ntre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sí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r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á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n interpret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do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en forma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conjunta, en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caso de</w:t>
      </w:r>
      <w:r w:rsidR="003157C5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discre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pancia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entre alguno de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lo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documentos contractuales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este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contra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t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o preva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le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cerá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lo di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pue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to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en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te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contrato. </w:t>
      </w:r>
      <w:r w:rsidRPr="001D136D">
        <w:rPr>
          <w:rFonts w:ascii="Arial" w:eastAsiaTheme="minorHAnsi" w:hAnsi="Arial" w:cs="Arial"/>
          <w:b/>
          <w:bCs/>
          <w:color w:val="282728"/>
          <w:sz w:val="22"/>
          <w:szCs w:val="22"/>
          <w:lang w:val="es-SV" w:eastAsia="en-US"/>
        </w:rPr>
        <w:t xml:space="preserve">111) </w:t>
      </w:r>
      <w:r w:rsidRPr="001D136D">
        <w:rPr>
          <w:rFonts w:ascii="Arial" w:eastAsiaTheme="minorHAnsi" w:hAnsi="Arial" w:cs="Arial"/>
          <w:b/>
          <w:bCs/>
          <w:color w:val="383839"/>
          <w:sz w:val="22"/>
          <w:szCs w:val="22"/>
          <w:lang w:val="es-SV" w:eastAsia="en-US"/>
        </w:rPr>
        <w:t xml:space="preserve">FUENTE </w:t>
      </w:r>
      <w:r w:rsidRPr="001D136D">
        <w:rPr>
          <w:rFonts w:ascii="Arial" w:eastAsiaTheme="minorHAnsi" w:hAnsi="Arial" w:cs="Arial"/>
          <w:b/>
          <w:bCs/>
          <w:color w:val="282728"/>
          <w:sz w:val="22"/>
          <w:szCs w:val="22"/>
          <w:lang w:val="es-SV" w:eastAsia="en-US"/>
        </w:rPr>
        <w:t>DE LOS RECURSOS: PRECIO Y FORMA DE</w:t>
      </w:r>
      <w:r w:rsidR="003157C5">
        <w:rPr>
          <w:rFonts w:ascii="Arial" w:eastAsiaTheme="minorHAnsi" w:hAnsi="Arial" w:cs="Arial"/>
          <w:b/>
          <w:bCs/>
          <w:color w:val="28272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b/>
          <w:bCs/>
          <w:color w:val="282728"/>
          <w:sz w:val="22"/>
          <w:szCs w:val="22"/>
          <w:lang w:val="es-SV" w:eastAsia="en-US"/>
        </w:rPr>
        <w:t xml:space="preserve">PAGO.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El INSAFORP para gar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nti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za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r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el pago de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lo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servicios correspondientes,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hará</w:t>
      </w:r>
      <w:r w:rsidR="003157C5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co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n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cargo a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las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cifras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pre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upu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estar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as correspo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ndientes al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presupuesto del año dos mil</w:t>
      </w:r>
      <w:r w:rsidR="003157C5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dieciséis.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El 1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NSAFORP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se compro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me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te a cance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lar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contratista la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cantidad de hasta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b/>
          <w:bCs/>
          <w:color w:val="282728"/>
          <w:sz w:val="22"/>
          <w:szCs w:val="22"/>
          <w:lang w:val="es-SV" w:eastAsia="en-US"/>
        </w:rPr>
        <w:t>DOSCIENTOS TREINTA Y SEIS MIL DOSCIENTOS CINCUENTA DÓLARES DE LOS</w:t>
      </w:r>
      <w:r w:rsidR="003157C5">
        <w:rPr>
          <w:rFonts w:ascii="Arial" w:eastAsiaTheme="minorHAnsi" w:hAnsi="Arial" w:cs="Arial"/>
          <w:b/>
          <w:bCs/>
          <w:color w:val="28272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b/>
          <w:bCs/>
          <w:color w:val="282728"/>
          <w:sz w:val="22"/>
          <w:szCs w:val="22"/>
          <w:lang w:val="es-SV" w:eastAsia="en-US"/>
        </w:rPr>
        <w:t>ESTADOS UNIDOS DE AMÉRICA (USO$ 236,250.00)</w:t>
      </w:r>
      <w:r w:rsidRPr="001D136D">
        <w:rPr>
          <w:rFonts w:ascii="Arial" w:eastAsiaTheme="minorHAnsi" w:hAnsi="Arial" w:cs="Arial"/>
          <w:b/>
          <w:bCs/>
          <w:color w:val="474748"/>
          <w:sz w:val="22"/>
          <w:szCs w:val="22"/>
          <w:lang w:val="es-SV" w:eastAsia="en-US"/>
        </w:rPr>
        <w:t xml:space="preserve">,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que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comprende hasta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TRES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MIL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PARTICIPACIONES. Los pagos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se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realizarán,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conformidad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lo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estab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ecido a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continuación: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) Únic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amen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te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se paga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r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á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por evento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capacitación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fin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al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zado, b)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os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pagos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se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harán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efectivo con </w:t>
      </w:r>
      <w:proofErr w:type="spellStart"/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el</w:t>
      </w:r>
      <w:proofErr w:type="spellEnd"/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"es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co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nfo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r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me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"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de la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Gerencia de Fo</w:t>
      </w:r>
      <w:r w:rsidRPr="001D136D">
        <w:rPr>
          <w:rFonts w:ascii="Arial" w:eastAsiaTheme="minorHAnsi" w:hAnsi="Arial" w:cs="Arial"/>
          <w:color w:val="5D5D5D"/>
          <w:sz w:val="22"/>
          <w:szCs w:val="22"/>
          <w:lang w:val="es-SV" w:eastAsia="en-US"/>
        </w:rPr>
        <w:t xml:space="preserve">rmación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Continua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y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co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ntra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entrega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de los sigui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en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t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es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documento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s: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1)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La(s)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Lista(s)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asistenc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originales</w:t>
      </w:r>
      <w:r w:rsidR="003157C5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firm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d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por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lo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participantes;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2)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N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ota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ti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sfac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ción de 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empresa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beneficiarían en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que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m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an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ifiest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n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que han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rec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ibido 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lastRenderedPageBreak/>
        <w:t>capac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it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ación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acuerdo 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lo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establecido y que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recibieron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la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constancias/diploma</w:t>
      </w:r>
      <w:r w:rsidRPr="001D136D">
        <w:rPr>
          <w:rFonts w:ascii="Arial" w:eastAsiaTheme="minorHAnsi" w:hAnsi="Arial" w:cs="Arial"/>
          <w:color w:val="5D5D5D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 participación, 3)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Acta de recepción del </w:t>
      </w:r>
      <w:r w:rsidRPr="001D136D">
        <w:rPr>
          <w:rFonts w:ascii="Arial" w:eastAsiaTheme="minorHAnsi" w:hAnsi="Arial" w:cs="Arial"/>
          <w:color w:val="5D5D5D"/>
          <w:sz w:val="22"/>
          <w:szCs w:val="22"/>
          <w:lang w:val="es-SV" w:eastAsia="en-US"/>
        </w:rPr>
        <w:t>serv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icio,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4)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La factura emitida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en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le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ga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forma.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os pagos se harán efect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vos en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 Un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id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ad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F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in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anciera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dentro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lo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 ocho d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í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hábiles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gu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entes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después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de haber retirado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quedan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correspondiente.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El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precio </w:t>
      </w:r>
      <w:proofErr w:type="spellStart"/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co</w:t>
      </w:r>
      <w:proofErr w:type="spellEnd"/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proofErr w:type="spellStart"/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n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tract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u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proofErr w:type="spellEnd"/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 </w:t>
      </w:r>
      <w:proofErr w:type="spellStart"/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in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cl</w:t>
      </w:r>
      <w:proofErr w:type="spellEnd"/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proofErr w:type="spellStart"/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uy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</w:t>
      </w:r>
      <w:proofErr w:type="spellEnd"/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el va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or de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 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mpuesto 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la</w:t>
      </w:r>
      <w:r w:rsidR="003157C5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Tran</w:t>
      </w:r>
      <w:r w:rsidRPr="001D136D">
        <w:rPr>
          <w:rFonts w:ascii="Arial" w:eastAsiaTheme="minorHAnsi" w:hAnsi="Arial" w:cs="Arial"/>
          <w:color w:val="5D5D5D"/>
          <w:sz w:val="22"/>
          <w:szCs w:val="22"/>
          <w:lang w:val="es-SV" w:eastAsia="en-US"/>
        </w:rPr>
        <w:t>s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ferencia de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Bi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n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es M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u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eb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es y a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 Prestació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n de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Servic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os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(IVA},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cuando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fuere</w:t>
      </w:r>
      <w:r w:rsidR="003157C5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ap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lic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ab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e,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conform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id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ad a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o estab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ec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do 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n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en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t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o sesenta y dos de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Código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Tributario.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IV) </w:t>
      </w:r>
      <w:r w:rsidRPr="001D136D">
        <w:rPr>
          <w:rFonts w:ascii="Arial" w:eastAsiaTheme="minorHAnsi" w:hAnsi="Arial" w:cs="Arial"/>
          <w:b/>
          <w:bCs/>
          <w:color w:val="282728"/>
          <w:sz w:val="22"/>
          <w:szCs w:val="22"/>
          <w:lang w:val="es-SV" w:eastAsia="en-US"/>
        </w:rPr>
        <w:t xml:space="preserve">PLAZO DEL CONTRATO Y VIGENCIA.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vigencia del presente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contrato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será 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partir de esta fecha hasta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día treinta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uno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 diciembre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de dos m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il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d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ecisé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s. Y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p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azo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jecuci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ón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la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obligaciones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emanadas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del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presente contrato será a partir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fecha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esta </w:t>
      </w:r>
      <w:proofErr w:type="spellStart"/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bl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ecida</w:t>
      </w:r>
      <w:proofErr w:type="spellEnd"/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en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Orden de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ni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o que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al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efecto emita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 Gerencia de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Formación Contin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u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 por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módulo </w:t>
      </w:r>
      <w:r w:rsidRPr="001D136D">
        <w:rPr>
          <w:rFonts w:ascii="Arial" w:eastAsiaTheme="minorHAnsi" w:hAnsi="Arial" w:cs="Arial"/>
          <w:color w:val="5D5D5D"/>
          <w:sz w:val="22"/>
          <w:szCs w:val="22"/>
          <w:lang w:val="es-SV" w:eastAsia="en-US"/>
        </w:rPr>
        <w:t>respec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tivo,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poster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or a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firma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del presente contrato y</w:t>
      </w:r>
    </w:p>
    <w:p w14:paraId="561786E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presentac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ón de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la Garantía de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um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p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limi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ento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 Contrato. Para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efectos de rea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izar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os</w:t>
      </w:r>
    </w:p>
    <w:p w14:paraId="5FA02257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r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eclamos co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rre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spo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ndient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es s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 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os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hubiere,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plazo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será de sesenta días de conformidad</w:t>
      </w:r>
    </w:p>
    <w:p w14:paraId="1D524131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dispuesto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en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a parte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final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de la cláusu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 Sexta de es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t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cont</w:t>
      </w:r>
      <w:r w:rsidRPr="001D136D">
        <w:rPr>
          <w:rFonts w:ascii="Arial" w:eastAsiaTheme="minorHAnsi" w:hAnsi="Arial" w:cs="Arial"/>
          <w:color w:val="5D5D5D"/>
          <w:sz w:val="22"/>
          <w:szCs w:val="22"/>
          <w:lang w:val="es-SV" w:eastAsia="en-US"/>
        </w:rPr>
        <w:t>ra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to.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V) </w:t>
      </w:r>
      <w:r w:rsidRPr="001D136D">
        <w:rPr>
          <w:rFonts w:ascii="Arial" w:eastAsiaTheme="minorHAnsi" w:hAnsi="Arial" w:cs="Arial"/>
          <w:b/>
          <w:bCs/>
          <w:color w:val="282728"/>
          <w:sz w:val="22"/>
          <w:szCs w:val="22"/>
          <w:lang w:val="es-SV" w:eastAsia="en-US"/>
        </w:rPr>
        <w:t xml:space="preserve">GARANTÍA.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Para</w:t>
      </w:r>
    </w:p>
    <w:p w14:paraId="6B2AB543" w14:textId="0502C20A" w:rsidR="001D136D" w:rsidRDefault="001D136D" w:rsidP="001D136D">
      <w:pPr>
        <w:spacing w:line="360" w:lineRule="auto"/>
        <w:jc w:val="both"/>
        <w:rPr>
          <w:rFonts w:ascii="Arial" w:eastAsiaTheme="minorHAnsi" w:hAnsi="Arial" w:cs="Arial"/>
          <w:color w:val="363637"/>
          <w:sz w:val="21"/>
          <w:szCs w:val="21"/>
          <w:lang w:val="es-SV" w:eastAsia="en-US"/>
        </w:rPr>
      </w:pP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ga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r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nti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zar 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c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umplimi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nt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o de 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as ob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li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gac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o</w:t>
      </w:r>
      <w:r w:rsidRPr="001D136D">
        <w:rPr>
          <w:rFonts w:ascii="Arial" w:eastAsiaTheme="minorHAnsi" w:hAnsi="Arial" w:cs="Arial"/>
          <w:color w:val="282728"/>
          <w:sz w:val="22"/>
          <w:szCs w:val="22"/>
          <w:lang w:val="es-SV" w:eastAsia="en-US"/>
        </w:rPr>
        <w:t>n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es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emanadas </w:t>
      </w:r>
      <w:r w:rsidRPr="001D136D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>del presente contrato, de</w:t>
      </w:r>
      <w:r w:rsidR="003157C5">
        <w:rPr>
          <w:rFonts w:ascii="Arial" w:eastAsiaTheme="minorHAnsi" w:hAnsi="Arial" w:cs="Arial"/>
          <w:color w:val="474748"/>
          <w:sz w:val="22"/>
          <w:szCs w:val="22"/>
          <w:lang w:val="es-SV" w:eastAsia="en-US"/>
        </w:rPr>
        <w:t xml:space="preserve"> </w:t>
      </w:r>
    </w:p>
    <w:p w14:paraId="69882778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conformidad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con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lo dispuesto en el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artículo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treinta y cinco de la LACAP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a las Bases de</w:t>
      </w:r>
    </w:p>
    <w:p w14:paraId="275F0FDF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Licitación, la contratista se obliga a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emitir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a favor de INSAFORP una Garantía de</w:t>
      </w:r>
    </w:p>
    <w:p w14:paraId="04F0995C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Cumplimiento de Contrato por un monto equivalente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al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diez por ciento del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valor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del</w:t>
      </w:r>
    </w:p>
    <w:p w14:paraId="1D380C81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contrato, es decir la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cantidad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b/>
          <w:bCs/>
          <w:color w:val="272727"/>
          <w:sz w:val="22"/>
          <w:szCs w:val="22"/>
          <w:lang w:val="es-SV" w:eastAsia="en-US"/>
        </w:rPr>
        <w:t>VEINTITRÉS MIL SEISCIENTOS VEINTICINCO DÓLARES</w:t>
      </w:r>
    </w:p>
    <w:p w14:paraId="0A447F8B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b/>
          <w:bCs/>
          <w:color w:val="272727"/>
          <w:sz w:val="22"/>
          <w:szCs w:val="22"/>
          <w:lang w:val="es-SV" w:eastAsia="en-US"/>
        </w:rPr>
        <w:t xml:space="preserve">DE LOS ESTADOS UNIDOS DE AMÉRICA,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la que deberá de cubrir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el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plazo de la vigencia</w:t>
      </w:r>
    </w:p>
    <w:p w14:paraId="00DDA056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del mismo, más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sesenta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días posteriores. Para tal efecto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se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aceptará: Letra de Cambio,</w:t>
      </w:r>
    </w:p>
    <w:p w14:paraId="515CB67E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Fianza o Garantía Bancaria, emitida por institución bancaria, compañía aseguradora o</w:t>
      </w:r>
    </w:p>
    <w:p w14:paraId="6CD1E2E7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afianzadora, debidamente autorizada por la Superintendencia del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Sistema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Financiero</w:t>
      </w:r>
    </w:p>
    <w:p w14:paraId="4AFAA922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de El Salvador, la que deberá de ser presentada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en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la Unidad de Adquisiciones y</w:t>
      </w:r>
    </w:p>
    <w:p w14:paraId="0D3768E1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Contrataciones Institucional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-UACI-,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dentro de los quince días hábiles posteriores a la</w:t>
      </w:r>
    </w:p>
    <w:p w14:paraId="21BF25F4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firma del presente documento, la cual permanecerá en la institución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garantizando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el</w:t>
      </w:r>
    </w:p>
    <w:p w14:paraId="3D1FCD8B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buen cumplimiento del contrato.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Si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no se presentare tal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garantía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en el plazo establecido</w:t>
      </w:r>
    </w:p>
    <w:p w14:paraId="081D276A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se tendrá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por caducado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el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contrato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y se entenderá que el contratista ha desistido de su</w:t>
      </w:r>
    </w:p>
    <w:p w14:paraId="617DBFC8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oferta,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haciéndose efectiva la garantía de mantenimiento de oferta,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sin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detrimento de</w:t>
      </w:r>
    </w:p>
    <w:p w14:paraId="3033574A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la acción que le compete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al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INSAFORP para reclamar daños y perjuicios resultantes, la</w:t>
      </w:r>
    </w:p>
    <w:p w14:paraId="3CA8807C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efectividad de la garantía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será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exigible en proporción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directa a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la cuantía y valor de las</w:t>
      </w:r>
    </w:p>
    <w:p w14:paraId="2755DD48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obligaciones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contractuales que no se hubieren cumplido, de conformidad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lo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establece</w:t>
      </w:r>
    </w:p>
    <w:p w14:paraId="2416CA88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el artículo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treinta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y seis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la LACAP</w:t>
      </w:r>
      <w:r w:rsidRPr="001D136D">
        <w:rPr>
          <w:rFonts w:ascii="Arial" w:eastAsiaTheme="minorHAnsi" w:hAnsi="Arial" w:cs="Arial"/>
          <w:color w:val="545454"/>
          <w:sz w:val="22"/>
          <w:szCs w:val="22"/>
          <w:lang w:val="es-SV" w:eastAsia="en-US"/>
        </w:rPr>
        <w:t xml:space="preserve">.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VI) </w:t>
      </w:r>
      <w:r w:rsidRPr="001D136D">
        <w:rPr>
          <w:rFonts w:ascii="Arial" w:eastAsiaTheme="minorHAnsi" w:hAnsi="Arial" w:cs="Arial"/>
          <w:b/>
          <w:bCs/>
          <w:color w:val="272727"/>
          <w:sz w:val="22"/>
          <w:szCs w:val="22"/>
          <w:lang w:val="es-SV" w:eastAsia="en-US"/>
        </w:rPr>
        <w:t xml:space="preserve">ADMINISTRACIÓN DEL CONTRATO.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El</w:t>
      </w:r>
    </w:p>
    <w:p w14:paraId="19647FC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seguimiento al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cumplimiento de las obligaciones contractuales estará a cargo de las</w:t>
      </w:r>
    </w:p>
    <w:p w14:paraId="3F879E62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administradoras del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contrato,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Licenciada Ana Elsy Ocampo en su calidad de Gerente de</w:t>
      </w:r>
    </w:p>
    <w:p w14:paraId="50D3F74F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Formación Continua o Evelin Rosario Guevara en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su calidad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Técnico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Administrativo</w:t>
      </w:r>
    </w:p>
    <w:p w14:paraId="6EC36624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lastRenderedPageBreak/>
        <w:t xml:space="preserve">de la referida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gerencia,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quienes podrán actuar en forma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conjunta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o separada, o en</w:t>
      </w:r>
    </w:p>
    <w:p w14:paraId="5932681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defecto por motivos de caso fortuito o fuerza mayor, la persona que en el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transcurso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de</w:t>
      </w:r>
    </w:p>
    <w:p w14:paraId="7DD1163E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ejecución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contractual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sea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designada. Dicha designación se hará mediante nota la cual</w:t>
      </w:r>
    </w:p>
    <w:p w14:paraId="594F5670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formará parte integrante de este contrato, teniendo como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atribuciones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las establecidas</w:t>
      </w:r>
    </w:p>
    <w:p w14:paraId="53B3E1B9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en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los artículos ochenta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dos Bis de la LACAP, cuarenta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y </w:t>
      </w:r>
      <w:proofErr w:type="gramStart"/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dos inciso tercero</w:t>
      </w:r>
      <w:proofErr w:type="gramEnd"/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,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setenta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y</w:t>
      </w:r>
    </w:p>
    <w:p w14:paraId="36E76AA5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cuatro,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setenta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y </w:t>
      </w:r>
      <w:proofErr w:type="gramStart"/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cinco inciso segundo</w:t>
      </w:r>
      <w:proofErr w:type="gramEnd"/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,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setenta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siete, ochenta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ochenta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y uno del</w:t>
      </w:r>
    </w:p>
    <w:p w14:paraId="66F3201E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Reglamento de la LACAP, Durante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el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plazo de ejecución del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servicio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el INSAFORP</w:t>
      </w:r>
    </w:p>
    <w:p w14:paraId="1824197C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mediante el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administrador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del contrato podrá permanentemente efectuar reclamos</w:t>
      </w:r>
    </w:p>
    <w:p w14:paraId="3BF263D1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respecto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cualquier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inconformidad sobre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la prestación del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servicio objeto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del presente</w:t>
      </w:r>
    </w:p>
    <w:p w14:paraId="67CC9AE4" w14:textId="2506377A" w:rsidR="001D136D" w:rsidRDefault="001D136D" w:rsidP="001D136D">
      <w:pPr>
        <w:spacing w:line="360" w:lineRule="auto"/>
        <w:jc w:val="both"/>
        <w:rPr>
          <w:rFonts w:ascii="Arial" w:eastAsiaTheme="minorHAnsi" w:hAnsi="Arial" w:cs="Arial"/>
          <w:color w:val="363637"/>
          <w:sz w:val="21"/>
          <w:szCs w:val="21"/>
          <w:lang w:val="es-SV" w:eastAsia="en-US"/>
        </w:rPr>
      </w:pP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contrato,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por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fallas o desperfectos, asimismo, la institución </w:t>
      </w:r>
      <w:r w:rsidRPr="001D136D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contratante </w:t>
      </w:r>
      <w:r w:rsidRPr="001D136D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>podrá realizar</w:t>
      </w:r>
      <w:r w:rsidR="001D3ED2">
        <w:rPr>
          <w:rFonts w:ascii="Arial" w:eastAsiaTheme="minorHAnsi" w:hAnsi="Arial" w:cs="Arial"/>
          <w:color w:val="272727"/>
          <w:sz w:val="22"/>
          <w:szCs w:val="22"/>
          <w:lang w:val="es-SV" w:eastAsia="en-US"/>
        </w:rPr>
        <w:t xml:space="preserve"> </w:t>
      </w:r>
    </w:p>
    <w:p w14:paraId="38A944C1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los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reclamos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correspondientes,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posterior a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finalización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del contrato, para lo cual se</w:t>
      </w:r>
    </w:p>
    <w:p w14:paraId="50BF844B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202021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contará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con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un plazo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hasta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sesenta días.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VII) </w:t>
      </w:r>
      <w:r w:rsidRPr="001D136D">
        <w:rPr>
          <w:rFonts w:ascii="Arial" w:eastAsiaTheme="minorHAnsi" w:hAnsi="Arial" w:cs="Arial"/>
          <w:b/>
          <w:bCs/>
          <w:color w:val="202021"/>
          <w:sz w:val="22"/>
          <w:szCs w:val="22"/>
          <w:lang w:val="es-SV" w:eastAsia="en-US"/>
        </w:rPr>
        <w:t xml:space="preserve">OBLIGACIÓN DE </w:t>
      </w:r>
      <w:r w:rsidRPr="001D136D">
        <w:rPr>
          <w:rFonts w:ascii="Arial" w:eastAsiaTheme="minorHAnsi" w:hAnsi="Arial" w:cs="Arial"/>
          <w:b/>
          <w:bCs/>
          <w:color w:val="313132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b/>
          <w:bCs/>
          <w:color w:val="202021"/>
          <w:sz w:val="22"/>
          <w:szCs w:val="22"/>
          <w:lang w:val="es-SV" w:eastAsia="en-US"/>
        </w:rPr>
        <w:t>INSTITUCIÓN</w:t>
      </w:r>
    </w:p>
    <w:p w14:paraId="5E430577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b/>
          <w:bCs/>
          <w:color w:val="202021"/>
          <w:sz w:val="22"/>
          <w:szCs w:val="22"/>
          <w:lang w:val="es-SV" w:eastAsia="en-US"/>
        </w:rPr>
        <w:t xml:space="preserve">CONTRATANTE (GARANTÍA </w:t>
      </w:r>
      <w:r w:rsidRPr="001D136D">
        <w:rPr>
          <w:rFonts w:ascii="Arial" w:eastAsiaTheme="minorHAnsi" w:hAnsi="Arial" w:cs="Arial"/>
          <w:b/>
          <w:bCs/>
          <w:color w:val="313132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b/>
          <w:bCs/>
          <w:color w:val="202021"/>
          <w:sz w:val="22"/>
          <w:szCs w:val="22"/>
          <w:lang w:val="es-SV" w:eastAsia="en-US"/>
        </w:rPr>
        <w:t xml:space="preserve">PAGO).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El INSAFORP para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garantizar el pago de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>los</w:t>
      </w:r>
    </w:p>
    <w:p w14:paraId="4C35865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servicios correspondientes al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presente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año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dos mil dieciséis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que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ascienden a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>la</w:t>
      </w:r>
    </w:p>
    <w:p w14:paraId="3C707959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cantidad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de hasta DOSCIENTOS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TRE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INTA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SE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IS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MIL DOSCIENTOS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CINCUENTA</w:t>
      </w:r>
    </w:p>
    <w:p w14:paraId="41EC23D3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DÓLARES DE LOS ESTADOS UNIDOS DE AMÉRICA, lo hará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con cargo a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las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cifras</w:t>
      </w:r>
    </w:p>
    <w:p w14:paraId="1B271CF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presupuestarias correspondientes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al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presupuesto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de este año. Asimismo, la</w:t>
      </w:r>
    </w:p>
    <w:p w14:paraId="468FC664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institución contratante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hace constar que las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ob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li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gaciones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establecidas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en el presente</w:t>
      </w:r>
    </w:p>
    <w:p w14:paraId="14BAB1D0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contrato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no originan ningún tipo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relación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aboral entre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as partes contratantes, por</w:t>
      </w:r>
    </w:p>
    <w:p w14:paraId="594436FA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tanto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cualquier s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itu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ación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que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se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le presente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a co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nt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ratista correrá por su cuenta y</w:t>
      </w:r>
    </w:p>
    <w:p w14:paraId="28FDFA6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riesgo.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VIII) </w:t>
      </w:r>
      <w:r w:rsidRPr="001D136D">
        <w:rPr>
          <w:rFonts w:ascii="Arial" w:eastAsiaTheme="minorHAnsi" w:hAnsi="Arial" w:cs="Arial"/>
          <w:b/>
          <w:bCs/>
          <w:color w:val="202021"/>
          <w:sz w:val="22"/>
          <w:szCs w:val="22"/>
          <w:lang w:val="es-SV" w:eastAsia="en-US"/>
        </w:rPr>
        <w:t xml:space="preserve">ACTAS DE RECEPCIÓN.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Corresponderá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la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s administradoras de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contrato,</w:t>
      </w:r>
    </w:p>
    <w:p w14:paraId="327CE6C3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Licenciada Ana Elsy Ocampo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en su ca </w:t>
      </w:r>
      <w:proofErr w:type="spellStart"/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lid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ad</w:t>
      </w:r>
      <w:proofErr w:type="spellEnd"/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Gerente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de Formación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Continua o Evelin</w:t>
      </w:r>
    </w:p>
    <w:p w14:paraId="7CADA565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Rosario Guevara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en su ca </w:t>
      </w:r>
      <w:proofErr w:type="spellStart"/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li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dad</w:t>
      </w:r>
      <w:proofErr w:type="spellEnd"/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Técnico Administrativo de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referida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gerencia, en</w:t>
      </w:r>
    </w:p>
    <w:p w14:paraId="2CAF1CB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coordinación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con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contratista,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a elaboración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y firma de las actas de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recepción,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as</w:t>
      </w:r>
    </w:p>
    <w:p w14:paraId="54EE3AA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proofErr w:type="spellStart"/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cua</w:t>
      </w:r>
      <w:proofErr w:type="spellEnd"/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es contendrán como mín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mo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lo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que estab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ece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el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artículo setenta y siete del RELACAP.</w:t>
      </w:r>
    </w:p>
    <w:p w14:paraId="524DEBA5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IX) </w:t>
      </w:r>
      <w:r w:rsidRPr="001D136D">
        <w:rPr>
          <w:rFonts w:ascii="Arial" w:eastAsiaTheme="minorHAnsi" w:hAnsi="Arial" w:cs="Arial"/>
          <w:b/>
          <w:bCs/>
          <w:color w:val="202021"/>
          <w:sz w:val="22"/>
          <w:szCs w:val="22"/>
          <w:lang w:val="es-SV" w:eastAsia="en-US"/>
        </w:rPr>
        <w:t xml:space="preserve">MODIFICACIÓN.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presente contrato podrá ser modificado o ampliado en sus</w:t>
      </w:r>
    </w:p>
    <w:p w14:paraId="1255E8E5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plazos y vigencia antes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del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vencimiento de su p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azo,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conformidad a lo estab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ecido en</w:t>
      </w:r>
    </w:p>
    <w:p w14:paraId="04D44567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os artícu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os ochenta y tres A y B de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LACAP,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debiendo emitir INSAFORP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a</w:t>
      </w:r>
    </w:p>
    <w:p w14:paraId="5E773A56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correspond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ente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resolución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modificativa, debiendo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a contratista en caso de ser</w:t>
      </w:r>
    </w:p>
    <w:p w14:paraId="1F05DEBE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necesario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modificar o amp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iar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los plazos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montos de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as Garantías de cumplimiento de</w:t>
      </w:r>
    </w:p>
    <w:p w14:paraId="3F3EEF46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Contrato, según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o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in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d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iqu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e e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INSAFORP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y formará parte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integral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de este contrato.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X)</w:t>
      </w:r>
    </w:p>
    <w:p w14:paraId="6C6E1882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b/>
          <w:bCs/>
          <w:color w:val="202021"/>
          <w:sz w:val="22"/>
          <w:szCs w:val="22"/>
          <w:lang w:val="es-SV" w:eastAsia="en-US"/>
        </w:rPr>
        <w:t>PRÓRROGA</w:t>
      </w:r>
      <w:r w:rsidRPr="001D136D">
        <w:rPr>
          <w:rFonts w:ascii="Arial" w:eastAsiaTheme="minorHAnsi" w:hAnsi="Arial" w:cs="Arial"/>
          <w:b/>
          <w:bCs/>
          <w:color w:val="080808"/>
          <w:sz w:val="22"/>
          <w:szCs w:val="22"/>
          <w:lang w:val="es-SV" w:eastAsia="en-US"/>
        </w:rPr>
        <w:t xml:space="preserve">.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Previo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vencimiento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del p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azo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pactado, el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presente contrato podrá ser</w:t>
      </w:r>
    </w:p>
    <w:p w14:paraId="56AF2963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prorrogado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conformidad a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lo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establec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do en e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artíc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ul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o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ochenta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y tres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de la LACAP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y</w:t>
      </w:r>
    </w:p>
    <w:p w14:paraId="18D3A60A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setenta y cinco del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RELACAP;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en tal caso, se deberá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modificar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o amp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iar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os pla</w:t>
      </w:r>
      <w:r w:rsidRPr="001D136D">
        <w:rPr>
          <w:rFonts w:ascii="Arial" w:eastAsiaTheme="minorHAnsi" w:hAnsi="Arial" w:cs="Arial"/>
          <w:color w:val="636363"/>
          <w:sz w:val="22"/>
          <w:szCs w:val="22"/>
          <w:lang w:val="es-SV" w:eastAsia="en-US"/>
        </w:rPr>
        <w:t>z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os y</w:t>
      </w:r>
    </w:p>
    <w:p w14:paraId="0A9596C4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montos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a garant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í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a de Cump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li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miento de Contrato,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debiendo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emitir el INSAFORP la</w:t>
      </w:r>
    </w:p>
    <w:p w14:paraId="27C59B78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correspondiente resolución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prórroga.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XI) </w:t>
      </w:r>
      <w:r w:rsidRPr="001D136D">
        <w:rPr>
          <w:rFonts w:ascii="Arial" w:eastAsiaTheme="minorHAnsi" w:hAnsi="Arial" w:cs="Arial"/>
          <w:b/>
          <w:bCs/>
          <w:color w:val="202021"/>
          <w:sz w:val="22"/>
          <w:szCs w:val="22"/>
          <w:lang w:val="es-SV" w:eastAsia="en-US"/>
        </w:rPr>
        <w:t>CESIÓN</w:t>
      </w:r>
      <w:r w:rsidRPr="001D136D">
        <w:rPr>
          <w:rFonts w:ascii="Arial" w:eastAsiaTheme="minorHAnsi" w:hAnsi="Arial" w:cs="Arial"/>
          <w:b/>
          <w:bCs/>
          <w:color w:val="444344"/>
          <w:sz w:val="22"/>
          <w:szCs w:val="22"/>
          <w:lang w:val="es-SV" w:eastAsia="en-US"/>
        </w:rPr>
        <w:t xml:space="preserve">.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contratista no podrá transfe</w:t>
      </w:r>
      <w:r w:rsidRPr="001D136D">
        <w:rPr>
          <w:rFonts w:ascii="Arial" w:eastAsiaTheme="minorHAnsi" w:hAnsi="Arial" w:cs="Arial"/>
          <w:color w:val="636363"/>
          <w:sz w:val="22"/>
          <w:szCs w:val="22"/>
          <w:lang w:val="es-SV" w:eastAsia="en-US"/>
        </w:rPr>
        <w:t>r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>ir</w:t>
      </w:r>
    </w:p>
    <w:p w14:paraId="62EA2242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lastRenderedPageBreak/>
        <w:t xml:space="preserve">o ceder bajo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ningún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títu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o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,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los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derechos y obligaciones que emanan del presente</w:t>
      </w:r>
    </w:p>
    <w:p w14:paraId="4B312BBF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636363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contrato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.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La transferencia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o cesión efectuada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dará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lu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gar a la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caducidad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de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contrato</w:t>
      </w:r>
      <w:r w:rsidRPr="001D136D">
        <w:rPr>
          <w:rFonts w:ascii="Arial" w:eastAsiaTheme="minorHAnsi" w:hAnsi="Arial" w:cs="Arial"/>
          <w:color w:val="636363"/>
          <w:sz w:val="22"/>
          <w:szCs w:val="22"/>
          <w:lang w:val="es-SV" w:eastAsia="en-US"/>
        </w:rPr>
        <w:t>,</w:t>
      </w:r>
    </w:p>
    <w:p w14:paraId="38681C33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procediéndose además a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hacer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efect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va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garantía de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cumplimiento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de contrato.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>XII)</w:t>
      </w:r>
    </w:p>
    <w:p w14:paraId="0D0E93E4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b/>
          <w:bCs/>
          <w:color w:val="202021"/>
          <w:sz w:val="22"/>
          <w:szCs w:val="22"/>
          <w:lang w:val="es-SV" w:eastAsia="en-US"/>
        </w:rPr>
        <w:t xml:space="preserve">CONFIDENCIALIDAD.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El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contratista se compromete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guarda</w:t>
      </w:r>
      <w:r w:rsidRPr="001D136D">
        <w:rPr>
          <w:rFonts w:ascii="Arial" w:eastAsiaTheme="minorHAnsi" w:hAnsi="Arial" w:cs="Arial"/>
          <w:color w:val="636363"/>
          <w:sz w:val="22"/>
          <w:szCs w:val="22"/>
          <w:lang w:val="es-SV" w:eastAsia="en-US"/>
        </w:rPr>
        <w:t xml:space="preserve">r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confidencia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li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dad de</w:t>
      </w:r>
    </w:p>
    <w:p w14:paraId="7AA86C7B" w14:textId="125E97F7" w:rsidR="001D136D" w:rsidRDefault="001D136D" w:rsidP="001D136D">
      <w:pPr>
        <w:spacing w:line="360" w:lineRule="auto"/>
        <w:jc w:val="both"/>
        <w:rPr>
          <w:rFonts w:ascii="Arial" w:eastAsiaTheme="minorHAnsi" w:hAnsi="Arial" w:cs="Arial"/>
          <w:color w:val="363637"/>
          <w:sz w:val="21"/>
          <w:szCs w:val="21"/>
          <w:lang w:val="es-SV" w:eastAsia="en-US"/>
        </w:rPr>
      </w:pP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toda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in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formación 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r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eve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ada por e </w:t>
      </w:r>
      <w:r w:rsidRPr="001D136D">
        <w:rPr>
          <w:rFonts w:ascii="Arial" w:eastAsiaTheme="minorHAnsi" w:hAnsi="Arial" w:cs="Arial"/>
          <w:color w:val="313132"/>
          <w:sz w:val="22"/>
          <w:szCs w:val="22"/>
          <w:lang w:val="es-SV" w:eastAsia="en-US"/>
        </w:rPr>
        <w:t xml:space="preserve">INSAFORP, independientemente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de</w:t>
      </w:r>
      <w:r w:rsidRPr="001D136D">
        <w:rPr>
          <w:rFonts w:ascii="Arial" w:eastAsiaTheme="minorHAnsi" w:hAnsi="Arial" w:cs="Arial"/>
          <w:color w:val="202021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>medio empleado</w:t>
      </w:r>
      <w:r w:rsidR="001D3ED2">
        <w:rPr>
          <w:rFonts w:ascii="Arial" w:eastAsiaTheme="minorHAnsi" w:hAnsi="Arial" w:cs="Arial"/>
          <w:color w:val="444344"/>
          <w:sz w:val="22"/>
          <w:szCs w:val="22"/>
          <w:lang w:val="es-SV" w:eastAsia="en-US"/>
        </w:rPr>
        <w:t xml:space="preserve"> </w:t>
      </w:r>
    </w:p>
    <w:p w14:paraId="4EE7163E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para transmitirla, ya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sea en forma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verbal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o escrita,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se compromete 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no revelar dicha</w:t>
      </w:r>
    </w:p>
    <w:p w14:paraId="124D39AB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info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rmación a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ter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ceras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personas, salvo que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 IN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SA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FORP lo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autor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ic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 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n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forma escrita.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El</w:t>
      </w:r>
    </w:p>
    <w:p w14:paraId="37AA133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contratista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se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compromete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hacer del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conocimiento ún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camente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inform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ac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ón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que</w:t>
      </w:r>
    </w:p>
    <w:p w14:paraId="12B0D4E5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sea estr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ctamente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indispensable para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ejecución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encomendada y manejar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reserva</w:t>
      </w:r>
    </w:p>
    <w:p w14:paraId="24E3FE7B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d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misma, estableciendo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las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medidas necesarias para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asegurar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que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la inform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ación</w:t>
      </w:r>
    </w:p>
    <w:p w14:paraId="59A66B61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revelada por el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INSAFORP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se mantenga con carácter confidencial y que no se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utilic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para</w:t>
      </w:r>
    </w:p>
    <w:p w14:paraId="60725901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ningún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otro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fin.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XIII) SANCIONES.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En caso de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incump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limi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en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to 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 contratista</w:t>
      </w:r>
    </w:p>
    <w:p w14:paraId="1DCD635E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expresamente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se so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m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ete 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las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sanciones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que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ema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n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aren de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LACAP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ya sea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imp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os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ción</w:t>
      </w:r>
    </w:p>
    <w:p w14:paraId="6B69C51E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 multa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o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mora,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nh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ab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ilit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ació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n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,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extinción,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que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se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rán impu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estas s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gu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iend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o el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debido</w:t>
      </w:r>
    </w:p>
    <w:p w14:paraId="53BC0409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67676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proceso por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INSAFORP,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cuya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competenc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 se so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m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ete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para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efectos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su impo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s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ici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ón</w:t>
      </w:r>
      <w:r w:rsidRPr="001D136D">
        <w:rPr>
          <w:rFonts w:ascii="Arial" w:eastAsiaTheme="minorHAnsi" w:hAnsi="Arial" w:cs="Arial"/>
          <w:color w:val="676767"/>
          <w:sz w:val="22"/>
          <w:szCs w:val="22"/>
          <w:lang w:val="es-SV" w:eastAsia="en-US"/>
        </w:rPr>
        <w:t>.</w:t>
      </w:r>
    </w:p>
    <w:p w14:paraId="6EF3BC16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XIV)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TERMINACIÓN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BILATERAL.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 conformidad al artículo noventa y cinco de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</w:t>
      </w:r>
    </w:p>
    <w:p w14:paraId="17838AA3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LACAP,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las partes contratantes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podrán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acordar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extinción de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la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obligaciones</w:t>
      </w:r>
    </w:p>
    <w:p w14:paraId="2C6A3F65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contractua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en cualquier momento,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s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mpr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 y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cuando no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concurra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otra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causa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de</w:t>
      </w:r>
    </w:p>
    <w:p w14:paraId="030ED7AB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term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in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ac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ón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imputabl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 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 </w:t>
      </w:r>
      <w:proofErr w:type="spellStart"/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con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tr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ti</w:t>
      </w:r>
      <w:proofErr w:type="spellEnd"/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 </w:t>
      </w:r>
      <w:proofErr w:type="spellStart"/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s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ta</w:t>
      </w:r>
      <w:proofErr w:type="spellEnd"/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y que por razones de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int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rés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público hagan</w:t>
      </w:r>
    </w:p>
    <w:p w14:paraId="6B7463A8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in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necesar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io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o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incon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ven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nt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vigencia del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co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nt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ra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to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, s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in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más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responsa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bilid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ad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que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que</w:t>
      </w:r>
    </w:p>
    <w:p w14:paraId="6B200823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corresponda 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n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s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u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caso, a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 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j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ecución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obra rea </w:t>
      </w:r>
      <w:proofErr w:type="spellStart"/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zada</w:t>
      </w:r>
      <w:proofErr w:type="spellEnd"/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, al serv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ici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o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parcialmente</w:t>
      </w:r>
    </w:p>
    <w:p w14:paraId="46E50B0B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ejecutado o a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lo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bienes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entregados o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recibidos.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XV) SOLUCIÓN DE CONFLICTOS.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En</w:t>
      </w:r>
    </w:p>
    <w:p w14:paraId="5BE5873A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caso de acción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judici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ambas partes se some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t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n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sede judicial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seña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land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o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para tal</w:t>
      </w:r>
    </w:p>
    <w:p w14:paraId="0F819AEF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efecto como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domicilio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espec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al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ciudad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de San Sa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lv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ador a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 compete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nci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cuyos</w:t>
      </w:r>
    </w:p>
    <w:p w14:paraId="7A2174A6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tribunales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se someten; en caso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 embargo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contratista, 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INSAFORP nombrará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</w:p>
    <w:p w14:paraId="7084FC7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depositario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os bienes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que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se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embarguen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co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ntr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at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sta, qu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en releva 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INSAFORP</w:t>
      </w:r>
    </w:p>
    <w:p w14:paraId="38D72EB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 obl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gación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rendir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fianza.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XVI) FORMA Y LUGAR DE PRESTACIÓN DE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SERVICIOS:</w:t>
      </w:r>
    </w:p>
    <w:p w14:paraId="3228CEB8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os servicios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objeto del presente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contrato serán 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je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cutados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por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contratista,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de</w:t>
      </w:r>
    </w:p>
    <w:p w14:paraId="628F3C50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co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n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form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id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ad a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o estab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ecido en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as espec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ifi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caciones técnicas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 G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u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ía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de</w:t>
      </w:r>
    </w:p>
    <w:p w14:paraId="2C09B03E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Procedimientos de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Ejecución indicados en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as Bases de Licitación, en especia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Anexo</w:t>
      </w:r>
    </w:p>
    <w:p w14:paraId="0ABAF293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número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ocho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referidas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Bases.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La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s capac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it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aciones se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desarrollarán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n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 lu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gar o</w:t>
      </w:r>
    </w:p>
    <w:p w14:paraId="40F89FC9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lu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gares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que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os centros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formac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ón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tengan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va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lid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ados.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j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ecución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os serv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ici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os será</w:t>
      </w:r>
    </w:p>
    <w:p w14:paraId="1D16A635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a </w:t>
      </w:r>
      <w:proofErr w:type="spellStart"/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ni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ve</w:t>
      </w:r>
      <w:proofErr w:type="spellEnd"/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nacional, conforme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as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n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eces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id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ades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 capacitación presentadas por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as</w:t>
      </w:r>
    </w:p>
    <w:p w14:paraId="08F2FDF9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empresas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,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p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u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d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endo 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 IN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SAFORP </w:t>
      </w:r>
      <w:proofErr w:type="gramStart"/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acuerdo 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proofErr w:type="gramEnd"/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anál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s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s y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validación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técn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ca de</w:t>
      </w:r>
    </w:p>
    <w:p w14:paraId="6D05EE34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in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sta </w:t>
      </w:r>
      <w:proofErr w:type="spellStart"/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aciones</w:t>
      </w:r>
      <w:proofErr w:type="spellEnd"/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desarrollar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acciones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móviles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en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todo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país. Debiendo cump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lir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con 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as</w:t>
      </w:r>
    </w:p>
    <w:p w14:paraId="5B36E901" w14:textId="17903C4D" w:rsidR="001D136D" w:rsidRPr="001D136D" w:rsidRDefault="001D136D" w:rsidP="001D136D">
      <w:pPr>
        <w:spacing w:line="360" w:lineRule="auto"/>
        <w:jc w:val="both"/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demás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especificaciones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conten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das en este y en e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res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t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 xml:space="preserve">o </w:t>
      </w:r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de </w:t>
      </w:r>
      <w:proofErr w:type="gramStart"/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>documentos</w:t>
      </w:r>
      <w:proofErr w:type="gramEnd"/>
      <w:r w:rsidRPr="001D136D">
        <w:rPr>
          <w:rFonts w:ascii="Arial" w:eastAsiaTheme="minorHAnsi" w:hAnsi="Arial" w:cs="Arial"/>
          <w:color w:val="333334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cont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r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actua</w:t>
      </w:r>
      <w:r w:rsidRPr="001D136D">
        <w:rPr>
          <w:rFonts w:ascii="Arial" w:eastAsiaTheme="minorHAnsi" w:hAnsi="Arial" w:cs="Arial"/>
          <w:color w:val="2323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44444"/>
          <w:sz w:val="22"/>
          <w:szCs w:val="22"/>
          <w:lang w:val="es-SV" w:eastAsia="en-US"/>
        </w:rPr>
        <w:t>es</w:t>
      </w:r>
    </w:p>
    <w:p w14:paraId="72C179A4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lastRenderedPageBreak/>
        <w:t xml:space="preserve">XVII) INTERPRETACIÓN DEL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CONTRATO.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De conformidad al artícu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o Ochenta y cuatro</w:t>
      </w:r>
    </w:p>
    <w:p w14:paraId="036481C7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Incisos primero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segundo de la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LACAP, el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IN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SAFORP se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reserva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facultad de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interpretar</w:t>
      </w:r>
    </w:p>
    <w:p w14:paraId="41D36E75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el presente contrato, de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conformidad 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la Constitución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República,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LACAP, y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su</w:t>
      </w:r>
    </w:p>
    <w:p w14:paraId="67415D10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Reglamento, demás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le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gis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laci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ón ap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lic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ab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le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,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y los Principios Generales del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Derecho</w:t>
      </w:r>
    </w:p>
    <w:p w14:paraId="519C117E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Administrativo y de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forma que más convenga a los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inter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eses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de INSAFORP con</w:t>
      </w:r>
    </w:p>
    <w:p w14:paraId="6B57F114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respecto a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prestación objeto del presente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instrumento,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pudiendo en tal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caso g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ir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ar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las</w:t>
      </w:r>
    </w:p>
    <w:p w14:paraId="27C87218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in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strucc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iones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por escrito que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respecto considere convenientes. La contratista</w:t>
      </w:r>
    </w:p>
    <w:p w14:paraId="4FCDD6D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expresamente acepta tal disposición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y se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obliga a dar estricto cumplimiento a las</w:t>
      </w:r>
    </w:p>
    <w:p w14:paraId="26B8B574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instrucciones que al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respec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to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dicte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el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INSAFORP.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XVIII) MARCO LEGAL.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El presente</w:t>
      </w:r>
    </w:p>
    <w:p w14:paraId="1715DC77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contrato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queda sometido en todo a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a LACAP,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RELACAP, la Constitución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República,</w:t>
      </w:r>
    </w:p>
    <w:p w14:paraId="3CB772FC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y en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forma subsidiariamente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la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Leyes de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República de El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Salvador ap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li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cab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es a este</w:t>
      </w:r>
    </w:p>
    <w:p w14:paraId="64C2F866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contrato.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XIX. PENALIZACIONES POR INCUMPLIMIENTO EN ASPECTOS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TÉCNICOS.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De</w:t>
      </w:r>
    </w:p>
    <w:p w14:paraId="26C04C81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conform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idad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a lo establecido en el Anexo ocho de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la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Bases de Licitación (Guía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de</w:t>
      </w:r>
    </w:p>
    <w:p w14:paraId="3A43B679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Procedimientos de Ejecución), el pago de la participación se hará de la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siguiente forma:</w:t>
      </w:r>
    </w:p>
    <w:p w14:paraId="52BC0FFB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1)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Participantes con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el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setenta y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c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inc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por ciento (75%) o más de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asistencia, se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pagará el</w:t>
      </w:r>
    </w:p>
    <w:p w14:paraId="13BDE9BA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cien por ciento (100%) de la participación;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2)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Participantes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con asistencia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entre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el</w:t>
      </w:r>
    </w:p>
    <w:p w14:paraId="77BC3A5E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c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incu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enta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por ciento (50%) y setenta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y cuatro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(74%), se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pagará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el cincuenta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por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ciento</w:t>
      </w:r>
    </w:p>
    <w:p w14:paraId="0B181207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(50%) de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participación;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3)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Participantes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con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el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cuarenta y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nueve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por ciento (49%) o</w:t>
      </w:r>
    </w:p>
    <w:p w14:paraId="35783CFB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menos de asistencia no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se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pagará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participación.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XX) CLÁUSULA ESPECIAL. </w:t>
      </w:r>
      <w:proofErr w:type="gramStart"/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Además</w:t>
      </w:r>
      <w:proofErr w:type="gramEnd"/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 la</w:t>
      </w:r>
    </w:p>
    <w:p w14:paraId="60C849F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contratista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se obliga a cumplir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con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as sigu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ient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es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disposiciones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y ob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li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gaciones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: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a)</w:t>
      </w:r>
    </w:p>
    <w:p w14:paraId="7ECB62D2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Promocionar el programa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según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a estrateg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 cada Centro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de Formación para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lo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cua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</w:t>
      </w:r>
    </w:p>
    <w:p w14:paraId="5B9B126A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podrá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utilizar los medi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os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id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óneos, entre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lo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s cuales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pueden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ser: </w:t>
      </w:r>
      <w:proofErr w:type="spellStart"/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publicity</w:t>
      </w:r>
      <w:proofErr w:type="spellEnd"/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,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afiches, cuñas</w:t>
      </w:r>
    </w:p>
    <w:p w14:paraId="671E5DB9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radiales, perifoneo, hojas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vo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lantes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,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redes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soc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iales,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anuncios en periódicos, spot de</w:t>
      </w:r>
    </w:p>
    <w:p w14:paraId="12FE6DA8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televisión,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s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itio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web, banner, </w:t>
      </w:r>
      <w:proofErr w:type="spellStart"/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etc</w:t>
      </w:r>
      <w:proofErr w:type="spellEnd"/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, según sea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el programa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proyecto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especial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a</w:t>
      </w:r>
    </w:p>
    <w:p w14:paraId="45C18BA4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desarrollar por el Centro de Formación, de conformidad a los términos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Promoción</w:t>
      </w:r>
    </w:p>
    <w:p w14:paraId="2D16E29A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Comunicaciona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de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INSAFORP; b)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Proyectar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y destacar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en e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Programa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de capacitación</w:t>
      </w:r>
    </w:p>
    <w:p w14:paraId="6200077C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y e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n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general que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cua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lqui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er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acción principal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derivada del presente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contrato, que e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</w:t>
      </w:r>
    </w:p>
    <w:p w14:paraId="362BFC36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INSAFORP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es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institución promotora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as </w:t>
      </w:r>
      <w:proofErr w:type="gramStart"/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mismas</w:t>
      </w:r>
      <w:proofErr w:type="gramEnd"/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así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como a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incorporar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logo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y el</w:t>
      </w:r>
    </w:p>
    <w:p w14:paraId="50776720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nombre del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INSAFORP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 conformidad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Manual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Sobre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Uso del Nombre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Logotipo del</w:t>
      </w:r>
    </w:p>
    <w:p w14:paraId="0FBC29B8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IN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SAFORP, en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todo medio de difusión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escr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it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o y/o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electrónico,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en el que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a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guna</w:t>
      </w:r>
    </w:p>
    <w:p w14:paraId="5AC24CE3" w14:textId="223C01D6" w:rsidR="001D136D" w:rsidRDefault="001D136D" w:rsidP="001D3ED2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7"/>
          <w:sz w:val="21"/>
          <w:szCs w:val="21"/>
          <w:lang w:val="es-SV" w:eastAsia="en-US"/>
        </w:rPr>
      </w:pP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manera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se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haga referencia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la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s acc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ones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derivadas del 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>cump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imiento </w:t>
      </w:r>
      <w:proofErr w:type="spellStart"/>
      <w:r w:rsidRPr="001D136D">
        <w:rPr>
          <w:rFonts w:ascii="Arial" w:eastAsiaTheme="minorHAnsi" w:hAnsi="Arial" w:cs="Arial"/>
          <w:color w:val="49494A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>l</w:t>
      </w:r>
      <w:proofErr w:type="spellEnd"/>
      <w:r w:rsidRPr="001D136D">
        <w:rPr>
          <w:rFonts w:ascii="Arial" w:eastAsiaTheme="minorHAnsi" w:hAnsi="Arial" w:cs="Arial"/>
          <w:color w:val="232224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>presente</w:t>
      </w:r>
      <w:r w:rsidR="001D3ED2">
        <w:rPr>
          <w:rFonts w:ascii="Arial" w:eastAsiaTheme="minorHAnsi" w:hAnsi="Arial" w:cs="Arial"/>
          <w:color w:val="383839"/>
          <w:sz w:val="22"/>
          <w:szCs w:val="22"/>
          <w:lang w:val="es-SV" w:eastAsia="en-US"/>
        </w:rPr>
        <w:t xml:space="preserve"> </w:t>
      </w:r>
    </w:p>
    <w:p w14:paraId="13AE1FC7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contrato. En todo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caso,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la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s acciones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publicitarias que la contratista ejecute en virtud del</w:t>
      </w:r>
    </w:p>
    <w:p w14:paraId="1A05D1EA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presente contrato, deberán ser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previamente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autorizadas por el INSAFORP. Queda</w:t>
      </w:r>
    </w:p>
    <w:p w14:paraId="6C52AF75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expresamente prohibido a la contratista utilizar el nombre de INSAFORP en cualquier</w:t>
      </w:r>
    </w:p>
    <w:p w14:paraId="3B221736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forma, para amparar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acciones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de cualquier índole que no correspondan estrictamente</w:t>
      </w:r>
    </w:p>
    <w:p w14:paraId="25E14843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al cumplimiento del contrato, así como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incorporarlo o difundirlo en tarjetas de</w:t>
      </w:r>
    </w:p>
    <w:p w14:paraId="4E9DFD6B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lastRenderedPageBreak/>
        <w:t xml:space="preserve">presentación o folletería propia de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contratis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ta.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igual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manera, se prohíbe</w:t>
      </w:r>
    </w:p>
    <w:p w14:paraId="1E0FCBD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expresamente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al contratista que brinde declaraciones o comunicados a nombre de</w:t>
      </w:r>
    </w:p>
    <w:p w14:paraId="5F0C9687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INSAFORP. La violación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lo dispuesto anteriormente será </w:t>
      </w:r>
      <w:proofErr w:type="gramStart"/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tomado</w:t>
      </w:r>
      <w:proofErr w:type="gramEnd"/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en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consideración en</w:t>
      </w:r>
    </w:p>
    <w:p w14:paraId="00F7B08F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evaluación de oferta de futuras acciones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adjud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icable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al contratista; c) El INSAFORP</w:t>
      </w:r>
    </w:p>
    <w:p w14:paraId="393D0690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no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se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hace responsable por cualquier acción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iniciada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por terceros contra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contratista</w:t>
      </w:r>
    </w:p>
    <w:p w14:paraId="75318705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por violación a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derecho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de autor o de propiedad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industrial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en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el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desarrollo de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acción</w:t>
      </w:r>
    </w:p>
    <w:p w14:paraId="0815C5C7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formativa;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d) A permitir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superv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isión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ejecución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del evento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amparado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mediante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</w:t>
      </w:r>
    </w:p>
    <w:p w14:paraId="4651199E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presente contrato, ya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sea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que ésta se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r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ea </w:t>
      </w:r>
      <w:proofErr w:type="spellStart"/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lice</w:t>
      </w:r>
      <w:proofErr w:type="spellEnd"/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directamente por el personal del</w:t>
      </w:r>
    </w:p>
    <w:p w14:paraId="30509053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INSAFORP, o por medio de quien él designe,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e)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Si durante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ejecución del contrato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se</w:t>
      </w:r>
    </w:p>
    <w:p w14:paraId="1DBD9666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comprobare por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Dirección General de Inspección de Trabajo del Ministerio de Trabajo</w:t>
      </w:r>
    </w:p>
    <w:p w14:paraId="0D3F7D28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y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Previsión Social, incumplimiento por parte de(I) (la) contratista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normativa que</w:t>
      </w:r>
    </w:p>
    <w:p w14:paraId="57B1208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prohíbe el trabajo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inf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ant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il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y de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protección de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persona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ado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escente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trabajadora,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se</w:t>
      </w:r>
    </w:p>
    <w:p w14:paraId="413AA3D4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deberá tramitar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procedimiento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sancionator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io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que dispone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artícu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lo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ciento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sesenta</w:t>
      </w:r>
    </w:p>
    <w:p w14:paraId="01ABD75B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LACAP para determinar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el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cometimiento o no durante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ejecución del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contrato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de</w:t>
      </w:r>
    </w:p>
    <w:p w14:paraId="387181A5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conducta tipificada como causal de inhabilitación en el artículo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cieno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cincuenta y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ocho</w:t>
      </w:r>
    </w:p>
    <w:p w14:paraId="75876AA3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Romano V literal b)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la LACAP relativa a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a innovación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de hechos falsos para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obtener</w:t>
      </w:r>
    </w:p>
    <w:p w14:paraId="6712DBEF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a adjud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i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cación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de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a contratación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.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Se entenderá por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comprobado el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incumplimiento a</w:t>
      </w:r>
    </w:p>
    <w:p w14:paraId="598C4F3E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normativa por parte de la Dirección General de Inspección de Trabajo,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si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durante el</w:t>
      </w:r>
    </w:p>
    <w:p w14:paraId="76C8DB2E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trámite de </w:t>
      </w:r>
      <w:proofErr w:type="gramStart"/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re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insp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ección</w:t>
      </w:r>
      <w:proofErr w:type="gramEnd"/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 se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determina que hubo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subsanación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por haber cometido una</w:t>
      </w:r>
    </w:p>
    <w:p w14:paraId="128D75DD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infracción, o por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contrario s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i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se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remitiere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procedimiento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sancionator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io,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y éste último</w:t>
      </w:r>
    </w:p>
    <w:p w14:paraId="57EF6664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caso deberá finalizar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e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procedimiento para conocer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resolución final.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XXI)</w:t>
      </w:r>
    </w:p>
    <w:p w14:paraId="1637F2A2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b/>
          <w:bCs/>
          <w:color w:val="201F21"/>
          <w:sz w:val="22"/>
          <w:szCs w:val="22"/>
          <w:lang w:val="es-SV" w:eastAsia="en-US"/>
        </w:rPr>
        <w:t xml:space="preserve">NOTIFICACIONES.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Todas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as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notificaciones referentes a la ejecución de este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contrato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,</w:t>
      </w:r>
    </w:p>
    <w:p w14:paraId="7B63DE54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serán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válidas solamente cuando sean hechas por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escr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ito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as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direcciones de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la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s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partes</w:t>
      </w:r>
    </w:p>
    <w:p w14:paraId="41554689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contratantes,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para cuyos efectos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las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partes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seña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 xml:space="preserve">lan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como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lugar para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recibir</w:t>
      </w:r>
    </w:p>
    <w:p w14:paraId="7F7FBFB8" w14:textId="77777777" w:rsidR="001D136D" w:rsidRPr="001D136D" w:rsidRDefault="001D136D" w:rsidP="001D136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notificaciones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>as s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igui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entes: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Dirección de INSAFORP: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Parque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Industrial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Santa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Elena,</w:t>
      </w:r>
    </w:p>
    <w:p w14:paraId="609B4F7D" w14:textId="17DBA72A" w:rsidR="001D136D" w:rsidRDefault="001D136D" w:rsidP="001D136D">
      <w:pPr>
        <w:spacing w:line="360" w:lineRule="auto"/>
        <w:jc w:val="both"/>
        <w:rPr>
          <w:rFonts w:ascii="Arial" w:eastAsiaTheme="minorHAnsi" w:hAnsi="Arial" w:cs="Arial"/>
          <w:color w:val="363637"/>
          <w:sz w:val="21"/>
          <w:szCs w:val="21"/>
          <w:lang w:val="es-SV" w:eastAsia="en-US"/>
        </w:rPr>
      </w:pP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Final Calle 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Siemens,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Edificio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IN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SAFORP, Antiguo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 xml:space="preserve">Cuscatlán, Departamento de </w:t>
      </w:r>
      <w:r w:rsidRPr="001D136D">
        <w:rPr>
          <w:rFonts w:ascii="Arial" w:eastAsiaTheme="minorHAnsi" w:hAnsi="Arial" w:cs="Arial"/>
          <w:color w:val="201F21"/>
          <w:sz w:val="22"/>
          <w:szCs w:val="22"/>
          <w:lang w:val="es-SV" w:eastAsia="en-US"/>
        </w:rPr>
        <w:t>L</w:t>
      </w:r>
      <w:r w:rsidRPr="001D136D">
        <w:rPr>
          <w:rFonts w:ascii="Arial" w:eastAsiaTheme="minorHAnsi" w:hAnsi="Arial" w:cs="Arial"/>
          <w:color w:val="484849"/>
          <w:sz w:val="22"/>
          <w:szCs w:val="22"/>
          <w:lang w:val="es-SV" w:eastAsia="en-US"/>
        </w:rPr>
        <w:t xml:space="preserve">a </w:t>
      </w:r>
      <w:r w:rsidRPr="001D136D">
        <w:rPr>
          <w:rFonts w:ascii="Arial" w:eastAsiaTheme="minorHAnsi" w:hAnsi="Arial" w:cs="Arial"/>
          <w:color w:val="363536"/>
          <w:sz w:val="22"/>
          <w:szCs w:val="22"/>
          <w:lang w:val="es-SV" w:eastAsia="en-US"/>
        </w:rPr>
        <w:t>Libertad.</w:t>
      </w:r>
    </w:p>
    <w:p w14:paraId="0FA38B19" w14:textId="77777777" w:rsidR="001D136D" w:rsidRDefault="001D136D" w:rsidP="00596B8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  <w:t>Dirección de la contratista: La señalada en la oferta presentada o la que posteriormente</w:t>
      </w:r>
    </w:p>
    <w:p w14:paraId="101BFA1A" w14:textId="77777777" w:rsidR="001D136D" w:rsidRDefault="001D136D" w:rsidP="00596B8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  <w:t>establezca</w:t>
      </w:r>
      <w:r>
        <w:rPr>
          <w:rFonts w:ascii="Arial" w:eastAsiaTheme="minorHAnsi" w:hAnsi="Arial" w:cs="Arial"/>
          <w:color w:val="454547"/>
          <w:sz w:val="21"/>
          <w:szCs w:val="21"/>
          <w:lang w:val="es-SV" w:eastAsia="en-US"/>
        </w:rPr>
        <w:t xml:space="preserve">. </w:t>
      </w:r>
      <w:r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  <w:t>Lo anterior no será obstáculo para que las partes contratantes puedan</w:t>
      </w:r>
    </w:p>
    <w:p w14:paraId="1C567DE1" w14:textId="77777777" w:rsidR="001D136D" w:rsidRDefault="001D136D" w:rsidP="00596B8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  <w:t>notificarse por cualquier otro medio que permita tener constancia fehaciente de la</w:t>
      </w:r>
    </w:p>
    <w:p w14:paraId="3D27F0B0" w14:textId="77777777" w:rsidR="001D136D" w:rsidRDefault="001D136D" w:rsidP="00596B8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  <w:t>recepción. Así nos e</w:t>
      </w:r>
      <w:r>
        <w:rPr>
          <w:rFonts w:ascii="Arial" w:eastAsiaTheme="minorHAnsi" w:hAnsi="Arial" w:cs="Arial"/>
          <w:color w:val="454547"/>
          <w:sz w:val="21"/>
          <w:szCs w:val="21"/>
          <w:lang w:val="es-SV" w:eastAsia="en-US"/>
        </w:rPr>
        <w:t>x</w:t>
      </w:r>
      <w:r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  <w:t>presamos los comparecientes, quienes enterados y consientes de</w:t>
      </w:r>
    </w:p>
    <w:p w14:paraId="40496282" w14:textId="77777777" w:rsidR="001D136D" w:rsidRDefault="001D136D" w:rsidP="00596B8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  <w:t>los términos y efectos legales del presente contrato, ratificamos su contenido, en fe de</w:t>
      </w:r>
    </w:p>
    <w:p w14:paraId="5A54F582" w14:textId="77777777" w:rsidR="001D136D" w:rsidRDefault="001D136D" w:rsidP="00596B8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  <w:t>lo cual firmamos el presente contrato en DOS ejemplares del mismo contenido, en la</w:t>
      </w:r>
    </w:p>
    <w:p w14:paraId="085B65BB" w14:textId="77777777" w:rsidR="001D136D" w:rsidRDefault="001D136D" w:rsidP="00596B8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  <w:t>ciudad de Antiguo Cuscatlán, departamento de La Libertad, a los trece días del mes de</w:t>
      </w:r>
    </w:p>
    <w:p w14:paraId="0F6F6E27" w14:textId="6A669B60" w:rsidR="001D136D" w:rsidRDefault="001D136D" w:rsidP="001D136D">
      <w:pPr>
        <w:spacing w:line="360" w:lineRule="auto"/>
        <w:jc w:val="both"/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  <w:t>abril de dos mil dieciséis</w:t>
      </w:r>
      <w:r w:rsidR="001D3ED2"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  <w:t>.</w:t>
      </w:r>
    </w:p>
    <w:p w14:paraId="7D639B98" w14:textId="715521BC" w:rsidR="001D3ED2" w:rsidRDefault="001D3ED2" w:rsidP="001D136D">
      <w:pPr>
        <w:spacing w:line="360" w:lineRule="auto"/>
        <w:jc w:val="both"/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</w:pPr>
    </w:p>
    <w:p w14:paraId="69FC0B87" w14:textId="055318FB" w:rsidR="001D3ED2" w:rsidRDefault="001D3ED2" w:rsidP="001D136D">
      <w:pPr>
        <w:spacing w:line="360" w:lineRule="auto"/>
        <w:jc w:val="both"/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</w:pPr>
    </w:p>
    <w:p w14:paraId="5FF20DFA" w14:textId="640F23E2" w:rsidR="001D3ED2" w:rsidRDefault="001D3ED2" w:rsidP="001D136D">
      <w:pPr>
        <w:spacing w:line="360" w:lineRule="auto"/>
        <w:jc w:val="both"/>
        <w:rPr>
          <w:rFonts w:ascii="Arial" w:eastAsiaTheme="minorHAnsi" w:hAnsi="Arial" w:cs="Arial"/>
          <w:color w:val="29292A"/>
          <w:sz w:val="21"/>
          <w:szCs w:val="21"/>
          <w:lang w:val="es-SV" w:eastAsia="en-US"/>
        </w:rPr>
      </w:pPr>
    </w:p>
    <w:p w14:paraId="3E2EBC00" w14:textId="1E5CCB9E" w:rsidR="00596B88" w:rsidRPr="00E51DD4" w:rsidRDefault="00596B88" w:rsidP="001D3ED2">
      <w:pPr>
        <w:spacing w:line="360" w:lineRule="auto"/>
        <w:jc w:val="both"/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</w:pPr>
      <w:r>
        <w:rPr>
          <w:rFonts w:ascii="Arial" w:eastAsiaTheme="minorHAnsi" w:hAnsi="Arial" w:cs="Arial"/>
          <w:color w:val="363637"/>
          <w:sz w:val="21"/>
          <w:szCs w:val="21"/>
          <w:lang w:val="es-SV" w:eastAsia="en-US"/>
        </w:rPr>
        <w:lastRenderedPageBreak/>
        <w:t xml:space="preserve">En la ciudad de Antiguo Cuscatlán, Departamento de La Libertad, a las ocho horas y treinta minutos del día trece de abril del año dos mil dieciséis. Ante mí LILA MARGARITA ROSA GONZALEZ, --------------------------, del domicilio de ----------------------------------, comparece el señor RICARDO FRANCISCO JAVIER MONTENEGRO PALOMO, de ___________________años de edad, ---------------------------------------------------------------, del domicilio de ______________________________, persona a quien conozco, portador de su Documento único de Identidad Personal __________________________________________, con fecha de vencimiento  el día nueve de noviembre de dos mil </w:t>
      </w:r>
      <w:proofErr w:type="spellStart"/>
      <w:r>
        <w:rPr>
          <w:rFonts w:ascii="Arial" w:eastAsiaTheme="minorHAnsi" w:hAnsi="Arial" w:cs="Arial"/>
          <w:color w:val="363637"/>
          <w:sz w:val="21"/>
          <w:szCs w:val="21"/>
          <w:lang w:val="es-SV" w:eastAsia="en-US"/>
        </w:rPr>
        <w:t>diechocho</w:t>
      </w:r>
      <w:proofErr w:type="spellEnd"/>
      <w:r>
        <w:rPr>
          <w:rFonts w:ascii="Arial" w:eastAsiaTheme="minorHAnsi" w:hAnsi="Arial" w:cs="Arial"/>
          <w:color w:val="363637"/>
          <w:sz w:val="21"/>
          <w:szCs w:val="21"/>
          <w:lang w:val="es-SV" w:eastAsia="en-US"/>
        </w:rPr>
        <w:t xml:space="preserve"> , y número de Identificación Tributaria ________________________________________________, </w:t>
      </w:r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 xml:space="preserve">,quien actúa en nombre y representación en su calidad de Presidente </w:t>
      </w:r>
      <w:proofErr w:type="spellStart"/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>delConsejo</w:t>
      </w:r>
      <w:proofErr w:type="spellEnd"/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 xml:space="preserve"> Directivo del </w:t>
      </w:r>
      <w:r>
        <w:rPr>
          <w:rFonts w:ascii="Arial" w:eastAsiaTheme="minorHAnsi" w:hAnsi="Arial" w:cs="Arial"/>
          <w:b/>
          <w:bCs/>
          <w:color w:val="2A2A2B"/>
          <w:sz w:val="19"/>
          <w:szCs w:val="19"/>
          <w:lang w:val="es-SV" w:eastAsia="en-US"/>
        </w:rPr>
        <w:t xml:space="preserve">INSTITUTO SALVADOREÑO DE FORMACIÓN PROFESIONAL, </w:t>
      </w:r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>que</w:t>
      </w:r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 xml:space="preserve">se podrá denominar </w:t>
      </w:r>
      <w:r>
        <w:rPr>
          <w:rFonts w:ascii="Arial" w:eastAsiaTheme="minorHAnsi" w:hAnsi="Arial" w:cs="Arial"/>
          <w:b/>
          <w:bCs/>
          <w:color w:val="2A2A2B"/>
          <w:sz w:val="19"/>
          <w:szCs w:val="19"/>
          <w:lang w:val="es-SV" w:eastAsia="en-US"/>
        </w:rPr>
        <w:t xml:space="preserve">INSAFORP, </w:t>
      </w:r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>Institución Autónoma de Derecho Público, del domicilio</w:t>
      </w:r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>de la ciudad de San Salvador, con operaciones en Antiguo Cuscatlán, Departamento de</w:t>
      </w:r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>La Libertad, personería que doy fe de ser legítima y suficiente por haber tenido a la vista</w:t>
      </w:r>
      <w:r>
        <w:rPr>
          <w:rFonts w:ascii="Arial" w:eastAsiaTheme="minorHAnsi" w:hAnsi="Arial" w:cs="Arial"/>
          <w:color w:val="070707"/>
          <w:sz w:val="21"/>
          <w:szCs w:val="21"/>
          <w:lang w:val="es-SV" w:eastAsia="en-US"/>
        </w:rPr>
        <w:t>:</w:t>
      </w:r>
      <w:r>
        <w:rPr>
          <w:rFonts w:ascii="Arial" w:eastAsiaTheme="minorHAnsi" w:hAnsi="Arial" w:cs="Arial"/>
          <w:color w:val="070707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>a) Ley de Formación Profesional promulgada mediante Decreto Legislativo número</w:t>
      </w:r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>QUINIENTOS CINCUENTA Y CUATRO de fecha dos de junio de mil novecientos noventa</w:t>
      </w:r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 xml:space="preserve"> </w:t>
      </w:r>
      <w:r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>y tres, publicada en el Diario Oficial número CIENTO CUARENTA Y TRES, Tomo número</w:t>
      </w:r>
      <w:r w:rsidR="001D3ED2">
        <w:rPr>
          <w:rFonts w:ascii="Arial" w:eastAsiaTheme="minorHAnsi" w:hAnsi="Arial" w:cs="Arial"/>
          <w:color w:val="2A2A2B"/>
          <w:sz w:val="21"/>
          <w:szCs w:val="21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TRESCIENTOS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VEINTE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fecha veintinueve de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julio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de mil novecientos noventa y tres, y</w:t>
      </w:r>
      <w:r w:rsidR="001D3ED2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consta en el Artículo NUEVE inciso Tercero, que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l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 xml:space="preserve">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representación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legal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del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INSAFORP l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>e</w:t>
      </w:r>
      <w:r w:rsidR="001D3ED2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 xml:space="preserve"> </w:t>
      </w:r>
      <w:r w:rsidR="001D3ED2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corresponde al Presidente del Consejo Directivo y en caso de ausencia por cualquier</w:t>
      </w:r>
      <w:r w:rsidR="001D3ED2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motivo, 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 xml:space="preserve">será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sustituido por el vicepresidente;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b)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Certificación de Acuerdo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del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Consejo</w:t>
      </w:r>
      <w:r w:rsidR="001D3ED2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Directivo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número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OCHOCIENTOS SETENTA Y CINCO - CERO DOS - DOS MIL DIEZ, de</w:t>
      </w:r>
      <w:r w:rsidR="001D3ED2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sesión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número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Ciento setenta y dos /dos mil diez,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de fecha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once de febrero de dos mil</w:t>
      </w:r>
      <w:r w:rsidR="001D3ED2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di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 xml:space="preserve">ez,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expedida por el Director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Ejecutivo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del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INSAFORP Licenci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 xml:space="preserve">ado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Joel Antonio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Moran</w:t>
      </w:r>
    </w:p>
    <w:p w14:paraId="21EF29BD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Olmos, el día doce de febrero de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do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 xml:space="preserve">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mil diez, en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la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que consta que el Ingeniero José</w:t>
      </w:r>
    </w:p>
    <w:p w14:paraId="6F20F40D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Raúl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Castaneda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Villacorta,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fue electo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como </w:t>
      </w:r>
      <w:proofErr w:type="gramStart"/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Presidente</w:t>
      </w:r>
      <w:proofErr w:type="gramEnd"/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del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INSAFORP,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ejerciendo la</w:t>
      </w:r>
    </w:p>
    <w:p w14:paraId="5E3F7FFF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representación legal a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partir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del día doce de febrero de dos mil diez, al once de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febrero</w:t>
      </w:r>
    </w:p>
    <w:p w14:paraId="451E3B6B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dos mil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trece,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y el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Licenciado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Ricardo Francisco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Javier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Montenegro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Palomo,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fue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electo</w:t>
      </w:r>
    </w:p>
    <w:p w14:paraId="33DA5349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como </w:t>
      </w:r>
      <w:proofErr w:type="gramStart"/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Vice Presidente</w:t>
      </w:r>
      <w:proofErr w:type="gramEnd"/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del INSAFORP, para el mismo período;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e)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Certificación del Acuerdo</w:t>
      </w:r>
    </w:p>
    <w:p w14:paraId="0F8B986B" w14:textId="40FCB27D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del Consejo Directivo número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TRESCIENTOS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OCHENTA Y SIETE- ONCE- DOS MIL ONCE,</w:t>
      </w:r>
      <w:r w:rsid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sesión noventa y cuatro/ dos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mil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once, de fecha tres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noviembre de dos mil once,</w:t>
      </w:r>
      <w:r w:rsid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expedida por el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Director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Ejecutivo y </w:t>
      </w:r>
      <w:proofErr w:type="gramStart"/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Secretario</w:t>
      </w:r>
      <w:proofErr w:type="gramEnd"/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del Consejo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Directivo del INSAFORP,</w:t>
      </w:r>
    </w:p>
    <w:p w14:paraId="7962E908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Licenciado Joel Antonio Moran Olmos, en el que 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 xml:space="preserve">se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establece 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 xml:space="preserve">que 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partir del día nueve</w:t>
      </w:r>
    </w:p>
    <w:p w14:paraId="6292BF88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noviembre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del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año dos mil once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la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Presidencia del Consejo Directivo del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INSAFORP</w:t>
      </w:r>
    </w:p>
    <w:p w14:paraId="32CAA657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fue asumida por el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Licenciado Ricardo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Francisco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Javier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Montenegro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Palomo,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para el</w:t>
      </w:r>
    </w:p>
    <w:p w14:paraId="235C1A98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período que termina el día once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febrero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del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año dos mil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trece, </w:t>
      </w:r>
      <w:proofErr w:type="gramStart"/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acuerdo a</w:t>
      </w:r>
      <w:proofErr w:type="gramEnd"/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lo</w:t>
      </w:r>
    </w:p>
    <w:p w14:paraId="1F74FB88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establecido por el artículo nueve de la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Ley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Formación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Profesional;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y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d)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Certificación</w:t>
      </w:r>
    </w:p>
    <w:p w14:paraId="65E260BA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expedida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el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día veintinueve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enero de dos mil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dieciséis,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por el 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>Ingen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iero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Carlos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Enrique</w:t>
      </w:r>
    </w:p>
    <w:p w14:paraId="38A5B4FC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lastRenderedPageBreak/>
        <w:t xml:space="preserve">Gómez Benítez,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Direct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 xml:space="preserve">or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Ejecutivo y </w:t>
      </w:r>
      <w:proofErr w:type="gramStart"/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Secretario</w:t>
      </w:r>
      <w:proofErr w:type="gramEnd"/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del Consejo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Directivo del INSAFORP,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en</w:t>
      </w:r>
    </w:p>
    <w:p w14:paraId="481CF339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la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cual consta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que,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conformidad a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lo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establecido por el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inciso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segundo del artículo</w:t>
      </w:r>
    </w:p>
    <w:p w14:paraId="19ABBD15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diecinueve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del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Reglamento de la Ley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Formación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Profesional,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al no haberse</w:t>
      </w:r>
    </w:p>
    <w:p w14:paraId="6C818D44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conformado el nuevo Consejo Directivo continúa en funciones el Consejo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Dir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>e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ctivo</w:t>
      </w:r>
    </w:p>
    <w:p w14:paraId="41156436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actual, 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>s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i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 xml:space="preserve">endo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válida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 xml:space="preserve">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pleno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derecho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todas 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 xml:space="preserve">sus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actuaciones;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e)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Certificación del</w:t>
      </w:r>
    </w:p>
    <w:p w14:paraId="6CB244DB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Acuerdo del Consejo Directivo número UN MIL TRESCIENTOS NOVENTA Y CUATRO -</w:t>
      </w:r>
    </w:p>
    <w:p w14:paraId="742C27C2" w14:textId="24FC3BE6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CERO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TRES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-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DOS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MIL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DIECISÉIS,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de Sesión TRESCIENTOS TREINTA Y TRES/DOS MIL</w:t>
      </w:r>
      <w:r w:rsid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DIECISÉIS,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fecha treinta y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uno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marzo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dos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mil dieciséis, expedido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por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el </w:t>
      </w:r>
      <w:proofErr w:type="gramStart"/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Director</w:t>
      </w:r>
      <w:proofErr w:type="gramEnd"/>
    </w:p>
    <w:p w14:paraId="5CFE3D01" w14:textId="77777777" w:rsidR="00596B88" w:rsidRPr="00E51DD4" w:rsidRDefault="00596B88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Ejecutivo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y </w:t>
      </w:r>
      <w:proofErr w:type="gramStart"/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Secretario</w:t>
      </w:r>
      <w:proofErr w:type="gramEnd"/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del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Consejo Directivo del 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INSAFORP, Ingeniero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Carlos Enrique</w:t>
      </w:r>
    </w:p>
    <w:p w14:paraId="3F94DA53" w14:textId="4D7E61AB" w:rsidR="001D136D" w:rsidRDefault="00596B88" w:rsidP="001D136D">
      <w:pPr>
        <w:spacing w:line="360" w:lineRule="auto"/>
        <w:jc w:val="both"/>
        <w:rPr>
          <w:rFonts w:ascii="Arial" w:eastAsiaTheme="minorHAnsi" w:hAnsi="Arial" w:cs="Arial"/>
          <w:color w:val="363637"/>
          <w:sz w:val="21"/>
          <w:szCs w:val="21"/>
          <w:lang w:val="es-SV" w:eastAsia="en-US"/>
        </w:rPr>
      </w:pP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>Góme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 xml:space="preserve">z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Benítez, en </w:t>
      </w:r>
      <w:r w:rsidRPr="00E51DD4">
        <w:rPr>
          <w:rFonts w:ascii="Arial" w:eastAsiaTheme="minorHAnsi" w:hAnsi="Arial" w:cs="Arial"/>
          <w:color w:val="4A4A4A"/>
          <w:sz w:val="22"/>
          <w:szCs w:val="22"/>
          <w:lang w:val="es-SV" w:eastAsia="en-US"/>
        </w:rPr>
        <w:t>e</w:t>
      </w:r>
      <w:r w:rsidRPr="00E51DD4">
        <w:rPr>
          <w:rFonts w:ascii="Arial" w:eastAsiaTheme="minorHAnsi" w:hAnsi="Arial" w:cs="Arial"/>
          <w:color w:val="252425"/>
          <w:sz w:val="22"/>
          <w:szCs w:val="22"/>
          <w:lang w:val="es-SV" w:eastAsia="en-US"/>
        </w:rPr>
        <w:t xml:space="preserve">l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que consta que el compareciente está facultado para otorgar el</w:t>
      </w:r>
      <w:r w:rsidR="001D3ED2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</w:p>
    <w:p w14:paraId="7E31A381" w14:textId="46A25E93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presente acto en los términos estipulados; y para los efectos del anterior documento</w:t>
      </w:r>
    </w:p>
    <w:p w14:paraId="7B16C21C" w14:textId="2A1B8E5F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se denominó </w:t>
      </w:r>
      <w:r w:rsidRPr="00E51DD4">
        <w:rPr>
          <w:rFonts w:ascii="Arial" w:eastAsiaTheme="minorHAnsi" w:hAnsi="Arial" w:cs="Arial"/>
          <w:b/>
          <w:bCs/>
          <w:color w:val="2A2A2A"/>
          <w:sz w:val="22"/>
          <w:szCs w:val="22"/>
          <w:lang w:val="es-SV" w:eastAsia="en-US"/>
        </w:rPr>
        <w:t xml:space="preserve">"LA INSTITUCIÓN CONTRATANTE" o "INSAFORP";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y por otra parte el</w:t>
      </w:r>
    </w:p>
    <w:p w14:paraId="2DB6726F" w14:textId="1F4E1AD8" w:rsidR="001D3ED2" w:rsidRPr="00E51DD4" w:rsidRDefault="00E51DD4" w:rsidP="001D3ED2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señor </w:t>
      </w:r>
      <w:r w:rsidRPr="00E51DD4">
        <w:rPr>
          <w:rFonts w:ascii="Arial" w:eastAsiaTheme="minorHAnsi" w:hAnsi="Arial" w:cs="Arial"/>
          <w:b/>
          <w:bCs/>
          <w:color w:val="2A2A2A"/>
          <w:sz w:val="22"/>
          <w:szCs w:val="22"/>
          <w:lang w:val="es-SV" w:eastAsia="en-US"/>
        </w:rPr>
        <w:t xml:space="preserve">EDGAR ORLANDO BORJA HERNÁNDEZ,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de </w:t>
      </w:r>
      <w:r w:rsidR="001D3ED2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-------------------------------</w:t>
      </w:r>
      <w:proofErr w:type="gramStart"/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años de edad</w:t>
      </w:r>
      <w:proofErr w:type="gramEnd"/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,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="001D3ED2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-------------------------------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, del domicilio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="001D3ED2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-------------------------------</w:t>
      </w:r>
    </w:p>
    <w:p w14:paraId="006BA605" w14:textId="42E238D8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, persona a quien hoy conozco y lo identifico por medio de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su Documento único de identidad número</w:t>
      </w:r>
      <w:r w:rsidR="001D3ED2"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  <w:t>-------------------------------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, actuando en su calidad de Administrador Único Propietario y Representante Legal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de la sociedad "CAPACITACIÓN PROFESIONAL EN COMPUTACIÓN, SOCIEDAD ANÓNIMA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DE CAPITAL VARIABLE" que puede abreviarse CAPUCOM, S.A. DE C.V. sociedad de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naturaleza anónima, bajo el régimen de capital variable, de nacionalidad salvadoreña,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del domicilio de Nueva San Salvador, ahora Santa Tecla, del Departamento de La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Libertad, con Número de Identificación Tributaria cero seis uno cuatro - uno </w:t>
      </w:r>
      <w:proofErr w:type="spellStart"/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uno</w:t>
      </w:r>
      <w:proofErr w:type="spellEnd"/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cero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siete nueve cuatro - uno cero cinco - ocho; personería que doy fe de ser legítima y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suficiente por haber tenido a la vista: a) El Testimonio de Escritura Pública de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Constitución de Sociedad, otorgado en la ciudad de San Salvador, a las catorce horas del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día once de julio del año mil novecientos noventa y cuatro, ante los oficios notariales de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María Elena Cuellar Parada, e inscrito en el Registro de Comercio el día veintiuno de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septiembre del año mil novecientos noventa y cuatro, bajo el número TREINTA Y 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TRES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del Libro MIL CINCUENTA Y DOS de Sociedades, de la que consta: Que su Naturaleza,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Denominación, Nacionalidad, Abreviatura y Domicilio de la sociedad, son los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expresados; que su plazo es indefinido, que dentro de su finalidad principal está la</w:t>
      </w:r>
    </w:p>
    <w:p w14:paraId="3CCCAC76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enseñanza técnica sobre computación e inglés, así como cualquier acto lícito útil a la</w:t>
      </w:r>
    </w:p>
    <w:p w14:paraId="13010FE0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sociedad; Que la máxima autoridad de la sociedad será ejercida por la Junta General de</w:t>
      </w:r>
    </w:p>
    <w:p w14:paraId="2ACABD9F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Accionistas, y que la administración de la sociedad estará confiada a una Junta Directiva</w:t>
      </w:r>
    </w:p>
    <w:p w14:paraId="3ED94DE9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compuesta de dos propietarios y dos suplentes, así: un Administrador Único Propietario</w:t>
      </w:r>
    </w:p>
    <w:p w14:paraId="318EB29F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y su respectivo suplente, quienes durarán en sus funciones cinco años pudiendo ser</w:t>
      </w:r>
    </w:p>
    <w:p w14:paraId="4A674278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reelectos; que el Administrador Único Propietario de la sociedad tendrá la</w:t>
      </w:r>
    </w:p>
    <w:p w14:paraId="766DE516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lastRenderedPageBreak/>
        <w:t>Representación Judicial y Extrajudicial, con amplias atribuciones para administrar y</w:t>
      </w:r>
    </w:p>
    <w:p w14:paraId="70FA619E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dirigir los negocios de la sociedad, pudiendo en consecuencia, celebrar toda clase de</w:t>
      </w:r>
    </w:p>
    <w:p w14:paraId="507FE881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actos, contratos y realizar todas las operaciones y contraer toda clase de obligaciones;</w:t>
      </w:r>
    </w:p>
    <w:p w14:paraId="01B470E5" w14:textId="069BF693" w:rsidR="001D136D" w:rsidRDefault="00E51DD4" w:rsidP="001D136D">
      <w:pPr>
        <w:spacing w:line="360" w:lineRule="auto"/>
        <w:jc w:val="both"/>
        <w:rPr>
          <w:rFonts w:ascii="Arial" w:eastAsiaTheme="minorHAnsi" w:hAnsi="Arial" w:cs="Arial"/>
          <w:color w:val="363637"/>
          <w:sz w:val="21"/>
          <w:szCs w:val="21"/>
          <w:lang w:val="es-SV" w:eastAsia="en-US"/>
        </w:rPr>
      </w:pPr>
      <w:r w:rsidRPr="00E51DD4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>b) Certificación del acta número TREINTA Y DOS de Junta General Ordinaria de</w:t>
      </w:r>
      <w:r w:rsidR="001D3ED2">
        <w:rPr>
          <w:rFonts w:ascii="Arial" w:eastAsiaTheme="minorHAnsi" w:hAnsi="Arial" w:cs="Arial"/>
          <w:color w:val="2A2A2A"/>
          <w:sz w:val="22"/>
          <w:szCs w:val="22"/>
          <w:lang w:val="es-SV" w:eastAsia="en-US"/>
        </w:rPr>
        <w:t xml:space="preserve"> </w:t>
      </w:r>
    </w:p>
    <w:p w14:paraId="17E6E467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Accionistas que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lleva legalmente la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sociedad, del día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treinta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junio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de dos mil quince,</w:t>
      </w:r>
    </w:p>
    <w:p w14:paraId="0FD4FD1E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y en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que consta que en 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 xml:space="preserve">su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punto único 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 xml:space="preserve">se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acordó elegir la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nueva 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 xml:space="preserve">administración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de la</w:t>
      </w:r>
    </w:p>
    <w:p w14:paraId="78FF1620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>sociedad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resultando electo para el cargo de Administrador Único el compareciente</w:t>
      </w:r>
    </w:p>
    <w:p w14:paraId="6D00CC99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señor Edgar Orlando Borja Hernández para el período de cinco años, contados a partir</w:t>
      </w:r>
    </w:p>
    <w:p w14:paraId="52B5F6E7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de la fecha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su elección, certificación debidamente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inscrita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en el Registro de Comercio</w:t>
      </w:r>
    </w:p>
    <w:p w14:paraId="67D89710" w14:textId="03A16D71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>a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número OCHENTA Y SIETE del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Libro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TRES MIL CUATROCIENTOS CINCUENTA Y SEIS del</w:t>
      </w:r>
      <w:r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Registro de Sociedades, a quien en el transcurso del anterior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>in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>strumen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to 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 xml:space="preserve">se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denominó:</w:t>
      </w:r>
      <w:r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b/>
          <w:bCs/>
          <w:color w:val="0E0E0E"/>
          <w:sz w:val="22"/>
          <w:szCs w:val="22"/>
          <w:lang w:val="es-SV" w:eastAsia="en-US"/>
        </w:rPr>
        <w:t xml:space="preserve">"LA </w:t>
      </w:r>
      <w:r w:rsidRPr="00E51DD4"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 xml:space="preserve">CONTRATISTA"; Y ME DICEN: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Que reconocen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como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suyas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las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firmas que calzan en</w:t>
      </w:r>
      <w:r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el anterior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documento,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por haber 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>s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ido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puestas de su puño y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letra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en mi presencia por</w:t>
      </w:r>
      <w:r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>lo</w:t>
      </w:r>
      <w:r w:rsidRPr="00E51DD4">
        <w:rPr>
          <w:rFonts w:ascii="Arial" w:eastAsiaTheme="minorHAnsi" w:hAnsi="Arial" w:cs="Arial"/>
          <w:color w:val="595959"/>
          <w:sz w:val="22"/>
          <w:szCs w:val="22"/>
          <w:lang w:val="es-SV" w:eastAsia="en-US"/>
        </w:rPr>
        <w:t xml:space="preserve">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firmantes, por medio del cual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>lo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 xml:space="preserve">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comparecientes otorgaron un </w:t>
      </w:r>
      <w:r w:rsidRPr="00E51DD4"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>CONTRATO DE</w:t>
      </w:r>
      <w:r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 xml:space="preserve">SERVICIOS DE CAPACITACIÓN PARA </w:t>
      </w:r>
      <w:r w:rsidRPr="00E51DD4">
        <w:rPr>
          <w:rFonts w:ascii="Arial" w:eastAsiaTheme="minorHAnsi" w:hAnsi="Arial" w:cs="Arial"/>
          <w:b/>
          <w:bCs/>
          <w:color w:val="363636"/>
          <w:sz w:val="22"/>
          <w:szCs w:val="22"/>
          <w:lang w:val="es-SV" w:eastAsia="en-US"/>
        </w:rPr>
        <w:t xml:space="preserve">EL </w:t>
      </w:r>
      <w:r w:rsidRPr="00E51DD4"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 xml:space="preserve">PROGRAMA NACIONAL DE INGLÉS PARA </w:t>
      </w:r>
      <w:r w:rsidRPr="00E51DD4">
        <w:rPr>
          <w:rFonts w:ascii="Arial" w:eastAsiaTheme="minorHAnsi" w:hAnsi="Arial" w:cs="Arial"/>
          <w:b/>
          <w:bCs/>
          <w:color w:val="363636"/>
          <w:sz w:val="22"/>
          <w:szCs w:val="22"/>
          <w:lang w:val="es-SV" w:eastAsia="en-US"/>
        </w:rPr>
        <w:t>EL</w:t>
      </w:r>
      <w:r>
        <w:rPr>
          <w:rFonts w:ascii="Arial" w:eastAsiaTheme="minorHAnsi" w:hAnsi="Arial" w:cs="Arial"/>
          <w:b/>
          <w:bCs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>TRABAJO BAJO LA MODALIDAD DE COMPRA DE PARTICIPACIONES, DERIVADO DE LA</w:t>
      </w:r>
      <w:r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 xml:space="preserve">LICITACIÓN PÚBLICA ONCE/DOS MIL DIECISÉIS,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que servirá para que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contratista</w:t>
      </w:r>
      <w:r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ejecute servicios de capacitación mediante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la </w:t>
      </w:r>
      <w:r w:rsidRPr="00E51DD4"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 xml:space="preserve">compra de hasta </w:t>
      </w:r>
      <w:r w:rsidRPr="00E51DD4">
        <w:rPr>
          <w:rFonts w:ascii="Arial" w:eastAsiaTheme="minorHAnsi" w:hAnsi="Arial" w:cs="Arial"/>
          <w:b/>
          <w:bCs/>
          <w:color w:val="363636"/>
          <w:sz w:val="22"/>
          <w:szCs w:val="22"/>
          <w:lang w:val="es-SV" w:eastAsia="en-US"/>
        </w:rPr>
        <w:t xml:space="preserve">TRES </w:t>
      </w:r>
      <w:r w:rsidRPr="00E51DD4"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>MIL</w:t>
      </w:r>
      <w:r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 xml:space="preserve">participaciones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indistintamente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del nivel, en el marco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de la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formación continua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>para la</w:t>
      </w:r>
      <w:r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ejecución del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Programa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Nacional de Inglés para el Trabajo, por módulo 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>e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>n lo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 xml:space="preserve">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niveles</w:t>
      </w:r>
      <w:r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principiante,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intermedio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y avanzado, hasta cinco participantes por empresa, con 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>el</w:t>
      </w:r>
      <w:r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propósito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de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contribuir al desarrollo socio económico del país, mediante el</w:t>
      </w:r>
      <w:r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fortalecimiento de las competencias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laborales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trabajadores en el idioma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>Inglé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 xml:space="preserve">s,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a</w:t>
      </w:r>
      <w:r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través de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un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programa estandarizado y modular, para trabajadores 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 xml:space="preserve">de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todos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los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niveles</w:t>
      </w:r>
      <w:r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organizacionales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de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empresas</w:t>
      </w:r>
      <w:r w:rsidRPr="00E51DD4">
        <w:rPr>
          <w:rFonts w:ascii="Arial" w:eastAsiaTheme="minorHAnsi" w:hAnsi="Arial" w:cs="Arial"/>
          <w:color w:val="595959"/>
          <w:sz w:val="22"/>
          <w:szCs w:val="22"/>
          <w:lang w:val="es-SV" w:eastAsia="en-US"/>
        </w:rPr>
        <w:t xml:space="preserve">.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Debiendo cumplir con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las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demás obligaciones</w:t>
      </w:r>
    </w:p>
    <w:p w14:paraId="7B2829C9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 xml:space="preserve">especificadas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en el instrumento que antecede y demás documentos contractuales, a</w:t>
      </w:r>
    </w:p>
    <w:p w14:paraId="726912D0" w14:textId="431290E6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favor y a satisfacción de INSAFORP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hasta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por el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precio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</w:t>
      </w:r>
      <w:r w:rsidRPr="00E51DD4"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 xml:space="preserve">DOSCIENTOS </w:t>
      </w:r>
      <w:r w:rsidRPr="00E51DD4">
        <w:rPr>
          <w:rFonts w:ascii="Arial" w:eastAsiaTheme="minorHAnsi" w:hAnsi="Arial" w:cs="Arial"/>
          <w:b/>
          <w:bCs/>
          <w:color w:val="363636"/>
          <w:sz w:val="22"/>
          <w:szCs w:val="22"/>
          <w:lang w:val="es-SV" w:eastAsia="en-US"/>
        </w:rPr>
        <w:t xml:space="preserve">TREINTA </w:t>
      </w:r>
      <w:r w:rsidRPr="00E51DD4"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>Y SEIS</w:t>
      </w:r>
      <w:r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 xml:space="preserve">MIL DOSCIENTOS CINCUENTA DÓLARES DE LOS </w:t>
      </w:r>
      <w:r w:rsidRPr="00E51DD4">
        <w:rPr>
          <w:rFonts w:ascii="Arial" w:eastAsiaTheme="minorHAnsi" w:hAnsi="Arial" w:cs="Arial"/>
          <w:b/>
          <w:bCs/>
          <w:color w:val="363636"/>
          <w:sz w:val="22"/>
          <w:szCs w:val="22"/>
          <w:lang w:val="es-SV" w:eastAsia="en-US"/>
        </w:rPr>
        <w:t xml:space="preserve">ESTADOS </w:t>
      </w:r>
      <w:r w:rsidRPr="00E51DD4"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>UNIDOS DE AMÉRICA</w:t>
      </w:r>
      <w:r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b/>
          <w:bCs/>
          <w:color w:val="222222"/>
          <w:sz w:val="22"/>
          <w:szCs w:val="22"/>
          <w:lang w:val="es-SV" w:eastAsia="en-US"/>
        </w:rPr>
        <w:t xml:space="preserve">(US$ </w:t>
      </w:r>
      <w:r w:rsidRPr="00E51DD4">
        <w:rPr>
          <w:rFonts w:ascii="Arial" w:eastAsiaTheme="minorHAnsi" w:hAnsi="Arial" w:cs="Arial"/>
          <w:b/>
          <w:bCs/>
          <w:color w:val="363636"/>
          <w:sz w:val="22"/>
          <w:szCs w:val="22"/>
          <w:lang w:val="es-SV" w:eastAsia="en-US"/>
        </w:rPr>
        <w:t xml:space="preserve">236,250.00),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a ser pagados en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forma 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>es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tablecida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en dicho contrato, siendo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>la</w:t>
      </w:r>
      <w:r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vigencia del mismo a partir de esta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>fecha ha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 xml:space="preserve">sta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el treinta y uno de diciembre de dos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>mil</w:t>
      </w:r>
      <w:r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dieciséis, y para efectos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de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la ejecución de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los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servicios a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partir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fecha establecida</w:t>
      </w:r>
      <w:r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en la Orden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>de In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 xml:space="preserve">icio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que al efecto emita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Gerencia de Formación Continua por cada</w:t>
      </w:r>
      <w:r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módulo, posterior a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la firma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del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presente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contrato y presentación de la Garantía de</w:t>
      </w:r>
      <w:r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Cumplimiento de Contrato, y para efectos de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realizar los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reclamos correspondientes 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>si</w:t>
      </w:r>
    </w:p>
    <w:p w14:paraId="4403AF9F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los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hubiere, el plazo será de </w:t>
      </w:r>
      <w:r w:rsidRPr="00E51DD4">
        <w:rPr>
          <w:rFonts w:ascii="Arial" w:eastAsiaTheme="minorHAnsi" w:hAnsi="Arial" w:cs="Arial"/>
          <w:color w:val="494949"/>
          <w:sz w:val="22"/>
          <w:szCs w:val="22"/>
          <w:lang w:val="es-SV" w:eastAsia="en-US"/>
        </w:rPr>
        <w:t xml:space="preserve">sesenta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 xml:space="preserve">días de conformidad a </w:t>
      </w:r>
      <w:r w:rsidRPr="00E51DD4">
        <w:rPr>
          <w:rFonts w:ascii="Arial" w:eastAsiaTheme="minorHAnsi" w:hAnsi="Arial" w:cs="Arial"/>
          <w:color w:val="222222"/>
          <w:sz w:val="22"/>
          <w:szCs w:val="22"/>
          <w:lang w:val="es-SV" w:eastAsia="en-US"/>
        </w:rPr>
        <w:t xml:space="preserve">lo </w:t>
      </w:r>
      <w:r w:rsidRPr="00E51DD4">
        <w:rPr>
          <w:rFonts w:ascii="Arial" w:eastAsiaTheme="minorHAnsi" w:hAnsi="Arial" w:cs="Arial"/>
          <w:color w:val="363636"/>
          <w:sz w:val="22"/>
          <w:szCs w:val="22"/>
          <w:lang w:val="es-SV" w:eastAsia="en-US"/>
        </w:rPr>
        <w:t>establecido en el contrato</w:t>
      </w:r>
    </w:p>
    <w:p w14:paraId="7F144618" w14:textId="335E94A6" w:rsidR="00E51DD4" w:rsidRPr="00E51DD4" w:rsidRDefault="00E51DD4" w:rsidP="00E51DD4">
      <w:pPr>
        <w:spacing w:line="360" w:lineRule="auto"/>
        <w:jc w:val="both"/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</w:pPr>
    </w:p>
    <w:p w14:paraId="6BA460C7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lastRenderedPageBreak/>
        <w:t>anterior. Sujeto a las demás condiciones, obligaciones y renuncias a que hace alusión el</w:t>
      </w:r>
    </w:p>
    <w:p w14:paraId="1C219593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>documento anterior y demás documentos contractuales mencionados en el documento</w:t>
      </w:r>
    </w:p>
    <w:p w14:paraId="4F73F5CD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que antecede, </w:t>
      </w:r>
      <w:r w:rsidRPr="00E51DD4">
        <w:rPr>
          <w:rFonts w:ascii="Arial" w:eastAsiaTheme="minorHAnsi" w:hAnsi="Arial" w:cs="Arial"/>
          <w:color w:val="161718"/>
          <w:sz w:val="22"/>
          <w:szCs w:val="22"/>
          <w:lang w:val="es-SV" w:eastAsia="en-US"/>
        </w:rPr>
        <w:t xml:space="preserve">las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que por medio del presente </w:t>
      </w:r>
      <w:r w:rsidRPr="00E51DD4">
        <w:rPr>
          <w:rFonts w:ascii="Arial" w:eastAsiaTheme="minorHAnsi" w:hAnsi="Arial" w:cs="Arial"/>
          <w:color w:val="161718"/>
          <w:sz w:val="22"/>
          <w:szCs w:val="22"/>
          <w:lang w:val="es-SV" w:eastAsia="en-US"/>
        </w:rPr>
        <w:t xml:space="preserve">instrumento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reconocen como </w:t>
      </w:r>
      <w:r w:rsidRPr="00E51DD4">
        <w:rPr>
          <w:rFonts w:ascii="Arial" w:eastAsiaTheme="minorHAnsi" w:hAnsi="Arial" w:cs="Arial"/>
          <w:color w:val="3C3C3C"/>
          <w:sz w:val="22"/>
          <w:szCs w:val="22"/>
          <w:lang w:val="es-SV" w:eastAsia="en-US"/>
        </w:rPr>
        <w:t xml:space="preserve">suyas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>y las</w:t>
      </w:r>
    </w:p>
    <w:p w14:paraId="2EA9ABAA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161718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>ratifican en todas y cada una de sus partes</w:t>
      </w:r>
      <w:r w:rsidRPr="00E51DD4">
        <w:rPr>
          <w:rFonts w:ascii="Arial" w:eastAsiaTheme="minorHAnsi" w:hAnsi="Arial" w:cs="Arial"/>
          <w:color w:val="4D4D4D"/>
          <w:sz w:val="22"/>
          <w:szCs w:val="22"/>
          <w:lang w:val="es-SV" w:eastAsia="en-US"/>
        </w:rPr>
        <w:t xml:space="preserve">.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En </w:t>
      </w:r>
      <w:proofErr w:type="gramStart"/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>consecuencia</w:t>
      </w:r>
      <w:proofErr w:type="gramEnd"/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 yo </w:t>
      </w:r>
      <w:r w:rsidRPr="00E51DD4">
        <w:rPr>
          <w:rFonts w:ascii="Arial" w:eastAsiaTheme="minorHAnsi" w:hAnsi="Arial" w:cs="Arial"/>
          <w:color w:val="161718"/>
          <w:sz w:val="22"/>
          <w:szCs w:val="22"/>
          <w:lang w:val="es-SV" w:eastAsia="en-US"/>
        </w:rPr>
        <w:t xml:space="preserve">la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Notaria doy fe que </w:t>
      </w:r>
      <w:r w:rsidRPr="00E51DD4">
        <w:rPr>
          <w:rFonts w:ascii="Arial" w:eastAsiaTheme="minorHAnsi" w:hAnsi="Arial" w:cs="Arial"/>
          <w:color w:val="161718"/>
          <w:sz w:val="22"/>
          <w:szCs w:val="22"/>
          <w:lang w:val="es-SV" w:eastAsia="en-US"/>
        </w:rPr>
        <w:t>las</w:t>
      </w:r>
    </w:p>
    <w:p w14:paraId="3E2B6BB4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firmas antes relacionadas son </w:t>
      </w:r>
      <w:proofErr w:type="spellStart"/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>autenticas</w:t>
      </w:r>
      <w:proofErr w:type="spellEnd"/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 por haber </w:t>
      </w:r>
      <w:r w:rsidRPr="00E51DD4">
        <w:rPr>
          <w:rFonts w:ascii="Arial" w:eastAsiaTheme="minorHAnsi" w:hAnsi="Arial" w:cs="Arial"/>
          <w:color w:val="3C3C3C"/>
          <w:sz w:val="22"/>
          <w:szCs w:val="22"/>
          <w:lang w:val="es-SV" w:eastAsia="en-US"/>
        </w:rPr>
        <w:t xml:space="preserve">sido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puestas en </w:t>
      </w:r>
      <w:r w:rsidRPr="00E51DD4">
        <w:rPr>
          <w:rFonts w:ascii="Arial" w:eastAsiaTheme="minorHAnsi" w:hAnsi="Arial" w:cs="Arial"/>
          <w:b/>
          <w:bCs/>
          <w:color w:val="2B2B2C"/>
          <w:sz w:val="22"/>
          <w:szCs w:val="22"/>
          <w:lang w:val="es-SV" w:eastAsia="en-US"/>
        </w:rPr>
        <w:t xml:space="preserve">mi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>presencia por</w:t>
      </w:r>
    </w:p>
    <w:p w14:paraId="22CFB527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161718"/>
          <w:sz w:val="22"/>
          <w:szCs w:val="22"/>
          <w:lang w:val="es-SV" w:eastAsia="en-US"/>
        </w:rPr>
        <w:t xml:space="preserve">los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otorgantes. Así </w:t>
      </w:r>
      <w:r w:rsidRPr="00E51DD4">
        <w:rPr>
          <w:rFonts w:ascii="Arial" w:eastAsiaTheme="minorHAnsi" w:hAnsi="Arial" w:cs="Arial"/>
          <w:color w:val="3C3C3C"/>
          <w:sz w:val="22"/>
          <w:szCs w:val="22"/>
          <w:lang w:val="es-SV" w:eastAsia="en-US"/>
        </w:rPr>
        <w:t xml:space="preserve">se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expresaron </w:t>
      </w:r>
      <w:r w:rsidRPr="00E51DD4">
        <w:rPr>
          <w:rFonts w:ascii="Arial" w:eastAsiaTheme="minorHAnsi" w:hAnsi="Arial" w:cs="Arial"/>
          <w:color w:val="161718"/>
          <w:sz w:val="22"/>
          <w:szCs w:val="22"/>
          <w:lang w:val="es-SV" w:eastAsia="en-US"/>
        </w:rPr>
        <w:t>l</w:t>
      </w:r>
      <w:r w:rsidRPr="00E51DD4">
        <w:rPr>
          <w:rFonts w:ascii="Arial" w:eastAsiaTheme="minorHAnsi" w:hAnsi="Arial" w:cs="Arial"/>
          <w:color w:val="3C3C3C"/>
          <w:sz w:val="22"/>
          <w:szCs w:val="22"/>
          <w:lang w:val="es-SV" w:eastAsia="en-US"/>
        </w:rPr>
        <w:t xml:space="preserve">os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>compareciente</w:t>
      </w:r>
      <w:r w:rsidRPr="00E51DD4">
        <w:rPr>
          <w:rFonts w:ascii="Arial" w:eastAsiaTheme="minorHAnsi" w:hAnsi="Arial" w:cs="Arial"/>
          <w:color w:val="4D4D4D"/>
          <w:sz w:val="22"/>
          <w:szCs w:val="22"/>
          <w:lang w:val="es-SV" w:eastAsia="en-US"/>
        </w:rPr>
        <w:t xml:space="preserve">s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a quienes </w:t>
      </w:r>
      <w:r w:rsidRPr="00E51DD4">
        <w:rPr>
          <w:rFonts w:ascii="Arial" w:eastAsiaTheme="minorHAnsi" w:hAnsi="Arial" w:cs="Arial"/>
          <w:color w:val="3C3C3C"/>
          <w:sz w:val="22"/>
          <w:szCs w:val="22"/>
          <w:lang w:val="es-SV" w:eastAsia="en-US"/>
        </w:rPr>
        <w:t>expl</w:t>
      </w:r>
      <w:r w:rsidRPr="00E51DD4">
        <w:rPr>
          <w:rFonts w:ascii="Arial" w:eastAsiaTheme="minorHAnsi" w:hAnsi="Arial" w:cs="Arial"/>
          <w:color w:val="161718"/>
          <w:sz w:val="22"/>
          <w:szCs w:val="22"/>
          <w:lang w:val="es-SV" w:eastAsia="en-US"/>
        </w:rPr>
        <w:t>iqu</w:t>
      </w:r>
      <w:r w:rsidRPr="00E51DD4">
        <w:rPr>
          <w:rFonts w:ascii="Arial" w:eastAsiaTheme="minorHAnsi" w:hAnsi="Arial" w:cs="Arial"/>
          <w:color w:val="3C3C3C"/>
          <w:sz w:val="22"/>
          <w:szCs w:val="22"/>
          <w:lang w:val="es-SV" w:eastAsia="en-US"/>
        </w:rPr>
        <w:t xml:space="preserve">é </w:t>
      </w:r>
      <w:r w:rsidRPr="00E51DD4">
        <w:rPr>
          <w:rFonts w:ascii="Arial" w:eastAsiaTheme="minorHAnsi" w:hAnsi="Arial" w:cs="Arial"/>
          <w:color w:val="161718"/>
          <w:sz w:val="22"/>
          <w:szCs w:val="22"/>
          <w:lang w:val="es-SV" w:eastAsia="en-US"/>
        </w:rPr>
        <w:t xml:space="preserve">los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>efectos</w:t>
      </w:r>
    </w:p>
    <w:p w14:paraId="15656E11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legales de la presente acta notarial que consta de TRES folios útiles, </w:t>
      </w:r>
      <w:r w:rsidRPr="00E51DD4">
        <w:rPr>
          <w:rFonts w:ascii="Arial" w:eastAsiaTheme="minorHAnsi" w:hAnsi="Arial" w:cs="Arial"/>
          <w:color w:val="3C3C3C"/>
          <w:sz w:val="22"/>
          <w:szCs w:val="22"/>
          <w:lang w:val="es-SV" w:eastAsia="en-US"/>
        </w:rPr>
        <w:t xml:space="preserve">y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leído que </w:t>
      </w:r>
      <w:r w:rsidRPr="00E51DD4">
        <w:rPr>
          <w:rFonts w:ascii="Arial" w:eastAsiaTheme="minorHAnsi" w:hAnsi="Arial" w:cs="Arial"/>
          <w:color w:val="161718"/>
          <w:sz w:val="22"/>
          <w:szCs w:val="22"/>
          <w:lang w:val="es-SV" w:eastAsia="en-US"/>
        </w:rPr>
        <w:t xml:space="preserve">les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>hube</w:t>
      </w:r>
    </w:p>
    <w:p w14:paraId="6F3C2DEE" w14:textId="77777777" w:rsidR="00E51DD4" w:rsidRPr="00E51DD4" w:rsidRDefault="00E51DD4" w:rsidP="00E51DD4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lo escrito íntegramente en un solo acto ininterrumpido, ratifican </w:t>
      </w:r>
      <w:r w:rsidRPr="00E51DD4">
        <w:rPr>
          <w:rFonts w:ascii="Arial" w:eastAsiaTheme="minorHAnsi" w:hAnsi="Arial" w:cs="Arial"/>
          <w:color w:val="3C3C3C"/>
          <w:sz w:val="22"/>
          <w:szCs w:val="22"/>
          <w:lang w:val="es-SV" w:eastAsia="en-US"/>
        </w:rPr>
        <w:t xml:space="preserve">su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>contenido por estar</w:t>
      </w:r>
    </w:p>
    <w:p w14:paraId="4CAEAE76" w14:textId="72BB06A8" w:rsidR="00E51DD4" w:rsidRPr="00E51DD4" w:rsidRDefault="00E51DD4" w:rsidP="00E51DD4">
      <w:pPr>
        <w:spacing w:line="360" w:lineRule="auto"/>
        <w:jc w:val="both"/>
        <w:rPr>
          <w:rFonts w:ascii="Arial" w:eastAsiaTheme="minorHAnsi" w:hAnsi="Arial" w:cs="Arial"/>
          <w:color w:val="363637"/>
          <w:sz w:val="22"/>
          <w:szCs w:val="22"/>
          <w:lang w:val="es-SV" w:eastAsia="en-US"/>
        </w:rPr>
      </w:pP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escrito conforme a </w:t>
      </w:r>
      <w:r w:rsidRPr="00E51DD4">
        <w:rPr>
          <w:rFonts w:ascii="Arial" w:eastAsiaTheme="minorHAnsi" w:hAnsi="Arial" w:cs="Arial"/>
          <w:color w:val="3C3C3C"/>
          <w:sz w:val="22"/>
          <w:szCs w:val="22"/>
          <w:lang w:val="es-SV" w:eastAsia="en-US"/>
        </w:rPr>
        <w:t xml:space="preserve">sus </w:t>
      </w:r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voluntades y </w:t>
      </w:r>
      <w:proofErr w:type="gramStart"/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>firmamos.-</w:t>
      </w:r>
      <w:proofErr w:type="gramEnd"/>
      <w:r w:rsidRPr="00E51DD4">
        <w:rPr>
          <w:rFonts w:ascii="Arial" w:eastAsiaTheme="minorHAnsi" w:hAnsi="Arial" w:cs="Arial"/>
          <w:color w:val="2B2B2C"/>
          <w:sz w:val="22"/>
          <w:szCs w:val="22"/>
          <w:lang w:val="es-SV" w:eastAsia="en-US"/>
        </w:rPr>
        <w:t xml:space="preserve"> </w:t>
      </w:r>
      <w:r w:rsidRPr="00E51DD4">
        <w:rPr>
          <w:rFonts w:ascii="Arial" w:eastAsiaTheme="minorHAnsi" w:hAnsi="Arial" w:cs="Arial"/>
          <w:b/>
          <w:bCs/>
          <w:color w:val="2B2B2C"/>
          <w:sz w:val="22"/>
          <w:szCs w:val="22"/>
          <w:lang w:val="es-SV" w:eastAsia="en-US"/>
        </w:rPr>
        <w:t>DOY FE.</w:t>
      </w:r>
      <w:r w:rsidRPr="00E51DD4">
        <w:rPr>
          <w:rFonts w:ascii="Arial" w:eastAsiaTheme="minorHAnsi" w:hAnsi="Arial" w:cs="Arial"/>
          <w:b/>
          <w:bCs/>
          <w:color w:val="4D4D4D"/>
          <w:sz w:val="22"/>
          <w:szCs w:val="22"/>
          <w:lang w:val="es-SV" w:eastAsia="en-US"/>
        </w:rPr>
        <w:t>-</w:t>
      </w:r>
    </w:p>
    <w:p w14:paraId="43BAD1E4" w14:textId="77777777" w:rsidR="001D136D" w:rsidRDefault="001D136D" w:rsidP="001D136D">
      <w:pPr>
        <w:spacing w:line="360" w:lineRule="auto"/>
        <w:jc w:val="both"/>
        <w:rPr>
          <w:rFonts w:ascii="Arial" w:eastAsiaTheme="minorHAnsi" w:hAnsi="Arial" w:cs="Arial"/>
          <w:color w:val="363637"/>
          <w:sz w:val="21"/>
          <w:szCs w:val="21"/>
          <w:lang w:val="es-SV" w:eastAsia="en-US"/>
        </w:rPr>
      </w:pPr>
    </w:p>
    <w:p w14:paraId="5A29E395" w14:textId="140CB24F" w:rsidR="001D136D" w:rsidRDefault="001D136D" w:rsidP="001D136D">
      <w:pPr>
        <w:spacing w:line="360" w:lineRule="auto"/>
        <w:jc w:val="both"/>
        <w:rPr>
          <w:rFonts w:ascii="Arial" w:eastAsiaTheme="minorHAnsi" w:hAnsi="Arial" w:cs="Arial"/>
          <w:color w:val="363637"/>
          <w:sz w:val="21"/>
          <w:szCs w:val="21"/>
          <w:lang w:val="es-SV" w:eastAsia="en-US"/>
        </w:rPr>
      </w:pPr>
    </w:p>
    <w:p w14:paraId="7EC5F888" w14:textId="77777777" w:rsidR="001D136D" w:rsidRDefault="001D136D" w:rsidP="001D136D">
      <w:pPr>
        <w:spacing w:line="360" w:lineRule="auto"/>
        <w:jc w:val="both"/>
        <w:rPr>
          <w:rFonts w:ascii="Arial" w:eastAsiaTheme="minorHAnsi" w:hAnsi="Arial" w:cs="Arial"/>
          <w:color w:val="363637"/>
          <w:sz w:val="21"/>
          <w:szCs w:val="21"/>
          <w:lang w:val="es-SV" w:eastAsia="en-US"/>
        </w:rPr>
      </w:pPr>
    </w:p>
    <w:p w14:paraId="43B5C350" w14:textId="77777777" w:rsidR="00AF65D4" w:rsidRDefault="00AF65D4" w:rsidP="00AF65D4">
      <w:pPr>
        <w:spacing w:line="360" w:lineRule="auto"/>
        <w:jc w:val="both"/>
        <w:rPr>
          <w:rFonts w:ascii="Open Sans" w:hAnsi="Open Sans" w:cs="Open Sans"/>
          <w:sz w:val="22"/>
          <w:szCs w:val="21"/>
        </w:rPr>
      </w:pPr>
    </w:p>
    <w:p w14:paraId="2F12A403" w14:textId="77777777" w:rsidR="00AF65D4" w:rsidRPr="00A917A2" w:rsidRDefault="00AF65D4" w:rsidP="00AF65D4">
      <w:pPr>
        <w:spacing w:line="360" w:lineRule="exact"/>
        <w:jc w:val="both"/>
        <w:rPr>
          <w:rFonts w:ascii="Open Sans" w:hAnsi="Open Sans" w:cs="Open Sans"/>
          <w:b/>
          <w:bCs/>
          <w:color w:val="000000"/>
          <w:sz w:val="18"/>
          <w:szCs w:val="22"/>
        </w:rPr>
      </w:pPr>
      <w:r w:rsidRPr="00A917A2">
        <w:rPr>
          <w:rFonts w:ascii="Open Sans" w:hAnsi="Open Sans" w:cs="Open Sans"/>
          <w:b/>
          <w:bCs/>
          <w:sz w:val="18"/>
          <w:szCs w:val="22"/>
          <w:lang w:val="pt-BR"/>
        </w:rPr>
        <w:t>RICARDO FRANCISCO JAVIER MONTENGRO PALOMO</w:t>
      </w:r>
      <w:r w:rsidRPr="00A917A2">
        <w:rPr>
          <w:rFonts w:ascii="Open Sans" w:hAnsi="Open Sans" w:cs="Open Sans"/>
          <w:b/>
          <w:bCs/>
          <w:sz w:val="18"/>
          <w:szCs w:val="22"/>
          <w:lang w:val="pt-BR"/>
        </w:rPr>
        <w:tab/>
        <w:t xml:space="preserve">   </w:t>
      </w:r>
      <w:r w:rsidR="00A917A2">
        <w:rPr>
          <w:rFonts w:ascii="Open Sans" w:hAnsi="Open Sans" w:cs="Open Sans"/>
          <w:b/>
          <w:bCs/>
          <w:sz w:val="18"/>
          <w:szCs w:val="22"/>
          <w:lang w:val="pt-BR"/>
        </w:rPr>
        <w:t xml:space="preserve">                 </w:t>
      </w:r>
      <w:r w:rsidR="00A917A2" w:rsidRPr="00A917A2">
        <w:rPr>
          <w:rFonts w:ascii="Open Sans" w:hAnsi="Open Sans" w:cs="Open Sans"/>
          <w:b/>
          <w:sz w:val="18"/>
          <w:szCs w:val="22"/>
        </w:rPr>
        <w:t>LUIS ANTONIO AREVALO RENGIFO</w:t>
      </w:r>
    </w:p>
    <w:p w14:paraId="792AE51F" w14:textId="77777777" w:rsidR="00AF65D4" w:rsidRDefault="00AF65D4" w:rsidP="00AF65D4">
      <w:pPr>
        <w:spacing w:line="360" w:lineRule="exact"/>
        <w:jc w:val="both"/>
        <w:rPr>
          <w:rFonts w:ascii="Open Sans" w:hAnsi="Open Sans" w:cs="Open Sans"/>
          <w:bCs/>
          <w:color w:val="000000"/>
          <w:sz w:val="14"/>
          <w:szCs w:val="22"/>
        </w:rPr>
      </w:pPr>
    </w:p>
    <w:p w14:paraId="7DA4D4E3" w14:textId="77777777" w:rsidR="00AF65D4" w:rsidRDefault="00AF65D4" w:rsidP="00AF65D4">
      <w:pPr>
        <w:spacing w:line="360" w:lineRule="exact"/>
        <w:jc w:val="both"/>
        <w:rPr>
          <w:rFonts w:ascii="Open Sans" w:hAnsi="Open Sans" w:cs="Open Sans"/>
          <w:bCs/>
          <w:color w:val="000000"/>
          <w:sz w:val="14"/>
          <w:szCs w:val="22"/>
        </w:rPr>
      </w:pPr>
    </w:p>
    <w:p w14:paraId="378807C5" w14:textId="77777777" w:rsidR="00A917A2" w:rsidRPr="00604625" w:rsidRDefault="00A917A2" w:rsidP="00AF65D4">
      <w:pPr>
        <w:spacing w:line="360" w:lineRule="exact"/>
        <w:jc w:val="both"/>
        <w:rPr>
          <w:rFonts w:ascii="Open Sans" w:hAnsi="Open Sans" w:cs="Open Sans"/>
          <w:bCs/>
          <w:color w:val="000000"/>
          <w:sz w:val="14"/>
          <w:szCs w:val="22"/>
        </w:rPr>
      </w:pPr>
    </w:p>
    <w:p w14:paraId="789EDB6B" w14:textId="77777777" w:rsidR="00851C05" w:rsidRPr="00AF65D4" w:rsidRDefault="00AF65D4" w:rsidP="00AF65D4">
      <w:pPr>
        <w:spacing w:line="360" w:lineRule="exact"/>
        <w:jc w:val="both"/>
        <w:rPr>
          <w:rFonts w:ascii="Open Sans" w:hAnsi="Open Sans" w:cs="Open Sans"/>
          <w:sz w:val="14"/>
          <w:szCs w:val="22"/>
        </w:rPr>
      </w:pPr>
      <w:proofErr w:type="spellStart"/>
      <w:r w:rsidRPr="00604625">
        <w:rPr>
          <w:rFonts w:ascii="Open Sans" w:hAnsi="Open Sans" w:cs="Open Sans"/>
          <w:bCs/>
          <w:color w:val="000000"/>
          <w:sz w:val="14"/>
          <w:szCs w:val="22"/>
        </w:rPr>
        <w:t>Ajm</w:t>
      </w:r>
      <w:proofErr w:type="spellEnd"/>
    </w:p>
    <w:sectPr w:rsidR="00851C05" w:rsidRPr="00AF65D4" w:rsidSect="009A726E">
      <w:headerReference w:type="default" r:id="rId6"/>
      <w:footerReference w:type="even" r:id="rId7"/>
      <w:footerReference w:type="default" r:id="rId8"/>
      <w:pgSz w:w="11906" w:h="16838"/>
      <w:pgMar w:top="1417" w:right="128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EE96" w14:textId="77777777" w:rsidR="00C61626" w:rsidRDefault="00C61626">
      <w:r>
        <w:separator/>
      </w:r>
    </w:p>
  </w:endnote>
  <w:endnote w:type="continuationSeparator" w:id="0">
    <w:p w14:paraId="03423947" w14:textId="77777777" w:rsidR="00C61626" w:rsidRDefault="00C6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17EF" w14:textId="77777777" w:rsidR="003B749A" w:rsidRDefault="00A917A2" w:rsidP="00D6557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1F2A3B" w14:textId="77777777" w:rsidR="003B749A" w:rsidRDefault="00EF2A3F" w:rsidP="00D5519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5BFE" w14:textId="77777777" w:rsidR="003B749A" w:rsidRDefault="00A917A2" w:rsidP="00D6557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55DA9">
      <w:rPr>
        <w:rStyle w:val="Nmerodepgina"/>
        <w:noProof/>
      </w:rPr>
      <w:t>13</w:t>
    </w:r>
    <w:r>
      <w:rPr>
        <w:rStyle w:val="Nmerodepgina"/>
      </w:rPr>
      <w:fldChar w:fldCharType="end"/>
    </w:r>
  </w:p>
  <w:p w14:paraId="1CCC0AF3" w14:textId="77777777" w:rsidR="003B749A" w:rsidRDefault="00EF2A3F" w:rsidP="00D5519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48353" w14:textId="77777777" w:rsidR="00C61626" w:rsidRDefault="00C61626">
      <w:r>
        <w:separator/>
      </w:r>
    </w:p>
  </w:footnote>
  <w:footnote w:type="continuationSeparator" w:id="0">
    <w:p w14:paraId="588826D2" w14:textId="77777777" w:rsidR="00C61626" w:rsidRDefault="00C6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C2A2" w14:textId="77777777" w:rsidR="00C860AC" w:rsidRDefault="00C860AC" w:rsidP="00C860AC">
    <w:pPr>
      <w:rPr>
        <w:sz w:val="22"/>
        <w:szCs w:val="22"/>
        <w:lang w:val="es-SV" w:eastAsia="en-US"/>
      </w:rPr>
    </w:pPr>
    <w:r>
      <w:tab/>
    </w:r>
    <w:r>
      <w:tab/>
      <w:t>VERSIÓN PÚBLICA</w:t>
    </w:r>
  </w:p>
  <w:p w14:paraId="69EEDB64" w14:textId="49756471" w:rsidR="00C860AC" w:rsidRDefault="00C860AC">
    <w:pPr>
      <w:pStyle w:val="Encabezado"/>
    </w:pPr>
  </w:p>
  <w:p w14:paraId="4644E05A" w14:textId="77777777" w:rsidR="00C860AC" w:rsidRDefault="00C860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5D4"/>
    <w:rsid w:val="001D136D"/>
    <w:rsid w:val="001D3ED2"/>
    <w:rsid w:val="003144DD"/>
    <w:rsid w:val="003157C5"/>
    <w:rsid w:val="00596B88"/>
    <w:rsid w:val="007C1FE1"/>
    <w:rsid w:val="00840248"/>
    <w:rsid w:val="00851C05"/>
    <w:rsid w:val="00865722"/>
    <w:rsid w:val="00911C09"/>
    <w:rsid w:val="00935853"/>
    <w:rsid w:val="00A917A2"/>
    <w:rsid w:val="00AF65D4"/>
    <w:rsid w:val="00B85275"/>
    <w:rsid w:val="00C61626"/>
    <w:rsid w:val="00C860AC"/>
    <w:rsid w:val="00D55DA9"/>
    <w:rsid w:val="00E51DD4"/>
    <w:rsid w:val="00EF2A3F"/>
    <w:rsid w:val="00FA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BD9458"/>
  <w15:chartTrackingRefBased/>
  <w15:docId w15:val="{9CB94C50-0D9E-48FB-BE7E-685F66DB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rsid w:val="00AF65D4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AF65D4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AF65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F65D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AF65D4"/>
  </w:style>
  <w:style w:type="paragraph" w:styleId="Encabezado">
    <w:name w:val="header"/>
    <w:basedOn w:val="Normal"/>
    <w:link w:val="EncabezadoCar"/>
    <w:uiPriority w:val="99"/>
    <w:unhideWhenUsed/>
    <w:rsid w:val="00C860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60A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4756</Words>
  <Characters>26163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INSAFORP</Company>
  <LinksUpToDate>false</LinksUpToDate>
  <CharactersWithSpaces>30858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gl_alvaro</dc:creator>
  <cp:keywords/>
  <dc:description/>
  <cp:lastModifiedBy>Rosy DeLeon</cp:lastModifiedBy>
  <cp:revision>6</cp:revision>
  <dcterms:created xsi:type="dcterms:W3CDTF">2021-06-25T21:45:00Z</dcterms:created>
  <dcterms:modified xsi:type="dcterms:W3CDTF">2021-06-25T22:25:00Z</dcterms:modified>
</cp:coreProperties>
</file>