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7EAEB" w14:textId="77777777" w:rsidR="003A3DDD" w:rsidRPr="00161BC9" w:rsidRDefault="003A3DDD" w:rsidP="003A3DDD">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AB404F">
        <w:rPr>
          <w:rFonts w:eastAsia="Times New Roman" w:cs="Open Sans"/>
          <w:b/>
          <w:bCs/>
          <w:color w:val="000000"/>
          <w:lang w:val="es-GT" w:eastAsia="es-ES"/>
        </w:rPr>
        <w:t>006</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143C34EE" w14:textId="77777777" w:rsidR="003A3DDD" w:rsidRPr="00161BC9" w:rsidRDefault="003A3DDD" w:rsidP="003A3DDD">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 xml:space="preserve">LA SOCIEDAD </w:t>
      </w:r>
      <w:r w:rsidR="00862A0E">
        <w:rPr>
          <w:rFonts w:eastAsia="Times New Roman" w:cs="Open Sans"/>
          <w:b/>
          <w:lang w:val="es-ES" w:eastAsia="es-ES"/>
        </w:rPr>
        <w:t>CAPACITACIÓN PROFESIONAL EN COMPUTACIÓN</w:t>
      </w:r>
      <w:r>
        <w:rPr>
          <w:rFonts w:eastAsia="Times New Roman" w:cs="Open Sans"/>
          <w:b/>
          <w:lang w:val="es-ES" w:eastAsia="es-ES"/>
        </w:rPr>
        <w:t>, SOCIEDAD ANÓNIMA DE CAPITAL VARIABLE.</w:t>
      </w:r>
    </w:p>
    <w:p w14:paraId="64C7562A" w14:textId="77777777" w:rsidR="003A3DDD" w:rsidRPr="00161BC9" w:rsidRDefault="003A3DDD" w:rsidP="003A3DDD">
      <w:pPr>
        <w:spacing w:after="0" w:line="240" w:lineRule="auto"/>
        <w:jc w:val="both"/>
        <w:rPr>
          <w:rFonts w:eastAsia="Times New Roman" w:cs="Open Sans"/>
          <w:b/>
          <w:lang w:val="es-ES" w:eastAsia="es-ES"/>
        </w:rPr>
      </w:pPr>
    </w:p>
    <w:p w14:paraId="4E4182F1" w14:textId="77777777" w:rsidR="003A3DDD" w:rsidRPr="00161BC9" w:rsidRDefault="003A3DDD" w:rsidP="003A3DDD">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28292D" w:rsidRPr="009D4308">
        <w:rPr>
          <w:rFonts w:cs="Open Sans"/>
        </w:rPr>
        <w:t>de -------------------------------- años de edad, ----------------------------------, del domicilio de -------------------------, departamento de ---------------</w:t>
      </w:r>
      <w:r w:rsidR="0028292D">
        <w:rPr>
          <w:rFonts w:cs="Open Sans"/>
        </w:rPr>
        <w:t>----------------, portador de mi</w:t>
      </w:r>
      <w:r w:rsidR="0028292D" w:rsidRPr="009D4308">
        <w:rPr>
          <w:rFonts w:cs="Open Sans"/>
        </w:rPr>
        <w:t xml:space="preserve"> Documento Único de Identidad número ------------------------------ - --------------, con fecha de vencimiento el día nueve de noviembre de dos mil dieciocho, con Número de Identificación Tributaria -------------------------- – -------------------- – ------------------- – ----------</w:t>
      </w:r>
      <w:r w:rsidR="0028292D" w:rsidRPr="00446B37">
        <w:rPr>
          <w:rFonts w:cs="Open Sans"/>
        </w:rPr>
        <w:t>,</w:t>
      </w:r>
      <w:r w:rsidR="0028292D">
        <w:rPr>
          <w:rFonts w:cs="Open Sans"/>
        </w:rPr>
        <w:t xml:space="preserve"> </w:t>
      </w:r>
      <w:r w:rsidRPr="00161BC9">
        <w:rPr>
          <w:rFonts w:eastAsia="Times New Roman" w:cs="Open Sans"/>
          <w:lang w:val="es-ES" w:eastAsia="es-ES"/>
        </w:rPr>
        <w:t xml:space="preserve">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sidRPr="00474CD0">
        <w:rPr>
          <w:rFonts w:cs="Open Sans"/>
          <w:b/>
        </w:rPr>
        <w:t>EDGAR ORLANDO BORJA HERNÁNDEZ</w:t>
      </w:r>
      <w:r w:rsidRPr="00474CD0">
        <w:rPr>
          <w:rFonts w:cs="Open Sans"/>
          <w:b/>
          <w:color w:val="000000"/>
        </w:rPr>
        <w:t xml:space="preserve">, </w:t>
      </w:r>
      <w:r w:rsidR="0028292D" w:rsidRPr="00B40531">
        <w:rPr>
          <w:rFonts w:cs="Open Sans"/>
          <w:b/>
        </w:rPr>
        <w:t xml:space="preserve">, </w:t>
      </w:r>
      <w:r w:rsidR="0028292D" w:rsidRPr="003E5B47">
        <w:rPr>
          <w:rFonts w:cs="Open Sans"/>
        </w:rPr>
        <w:t>de ---------</w:t>
      </w:r>
      <w:r w:rsidR="0028292D">
        <w:rPr>
          <w:rFonts w:cs="Open Sans"/>
        </w:rPr>
        <w:t>----</w:t>
      </w:r>
      <w:r w:rsidR="0028292D" w:rsidRPr="003E5B47">
        <w:rPr>
          <w:rFonts w:cs="Open Sans"/>
        </w:rPr>
        <w:t>--------------- años de edad, ---------------------</w:t>
      </w:r>
      <w:r w:rsidR="0028292D">
        <w:rPr>
          <w:rFonts w:cs="Open Sans"/>
        </w:rPr>
        <w:t>------</w:t>
      </w:r>
      <w:r w:rsidR="0028292D" w:rsidRPr="003E5B47">
        <w:rPr>
          <w:rFonts w:cs="Open Sans"/>
        </w:rPr>
        <w:t>--, del domicilio de --------</w:t>
      </w:r>
      <w:r w:rsidR="0028292D">
        <w:rPr>
          <w:rFonts w:cs="Open Sans"/>
        </w:rPr>
        <w:t>------------</w:t>
      </w:r>
      <w:r w:rsidR="0028292D" w:rsidRPr="003E5B47">
        <w:rPr>
          <w:rFonts w:cs="Open Sans"/>
        </w:rPr>
        <w:t>-----------, departamento de ---------------------</w:t>
      </w:r>
      <w:r w:rsidR="0028292D" w:rsidRPr="0041721F">
        <w:rPr>
          <w:rFonts w:cs="Open Sans"/>
          <w:color w:val="000000"/>
        </w:rPr>
        <w:t xml:space="preserve">, con Documento Único de Identidad número </w:t>
      </w:r>
      <w:r w:rsidR="0028292D">
        <w:rPr>
          <w:rFonts w:cs="Open Sans"/>
          <w:color w:val="000000"/>
        </w:rPr>
        <w:t>------------------------------------ - ------------</w:t>
      </w:r>
      <w:r w:rsidRPr="00474CD0">
        <w:rPr>
          <w:rFonts w:cs="Open Sans"/>
          <w:color w:val="000000"/>
        </w:rPr>
        <w:t xml:space="preserve">, con fecha de vencimiento veinticinco de agosto de dos mil dieciocho, y Número de Identificación Tributaria número </w:t>
      </w:r>
      <w:r w:rsidR="0028292D">
        <w:rPr>
          <w:rFonts w:cs="Open Sans"/>
          <w:color w:val="000000"/>
        </w:rPr>
        <w:t>------------------------</w:t>
      </w:r>
      <w:r w:rsidR="0028292D" w:rsidRPr="00A305D0">
        <w:rPr>
          <w:rFonts w:cs="Open Sans"/>
          <w:color w:val="000000"/>
        </w:rPr>
        <w:t xml:space="preserve"> – </w:t>
      </w:r>
      <w:r w:rsidR="0028292D">
        <w:rPr>
          <w:rFonts w:cs="Open Sans"/>
          <w:color w:val="000000"/>
        </w:rPr>
        <w:t>----------------------- – ----------------- - ------------</w:t>
      </w:r>
      <w:r>
        <w:rPr>
          <w:rFonts w:eastAsia="Times New Roman" w:cs="Open Sans"/>
          <w:color w:val="000000"/>
          <w:lang w:val="es-ES" w:eastAsia="es-ES"/>
        </w:rPr>
        <w:t xml:space="preserve">, </w:t>
      </w:r>
      <w:r w:rsidRPr="00474CD0">
        <w:rPr>
          <w:rFonts w:cs="Open Sans"/>
          <w:color w:val="000000"/>
        </w:rPr>
        <w:t xml:space="preserve">actuando en nombre y representación en mi calidad de Administrador Único Propietario y Representante Legal de la sociedad </w:t>
      </w:r>
      <w:r w:rsidRPr="00474CD0">
        <w:rPr>
          <w:rFonts w:cs="Open Sans"/>
          <w:b/>
          <w:bCs/>
          <w:color w:val="000000"/>
        </w:rPr>
        <w:t xml:space="preserve">“CAPACITACIÓN PROFESIONAL EN COMPUTACIÓN, SOCIEDAD ANÓNIMA DE CAPITAL VARIABLE” </w:t>
      </w:r>
      <w:r w:rsidRPr="00474CD0">
        <w:rPr>
          <w:rFonts w:cs="Open Sans"/>
          <w:bCs/>
          <w:color w:val="000000"/>
        </w:rPr>
        <w:t>que puede abreviarse</w:t>
      </w:r>
      <w:r w:rsidRPr="00474CD0">
        <w:rPr>
          <w:rFonts w:cs="Open Sans"/>
          <w:b/>
          <w:bCs/>
          <w:color w:val="000000"/>
        </w:rPr>
        <w:t xml:space="preserve"> CAPUCOM, S.A. DE C.V.,</w:t>
      </w:r>
      <w:r w:rsidRPr="00474CD0">
        <w:rPr>
          <w:rFonts w:cs="Open Sans"/>
          <w:color w:val="000000"/>
        </w:rPr>
        <w:t xml:space="preserve"> sociedad de naturaleza anónima, bajo el régimen de capital variable, de nacionalidad salvadoreña, del domicilio de Nueva San Salvador, ahora Santa Tecla, del departamento de La Libertad, con Número de Identificación Tributaria cero seis uno cuatro – uno uno cero siete nueve cuatro – uno cero cinco - ocho</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w:t>
      </w:r>
      <w:r w:rsidRPr="00161BC9">
        <w:rPr>
          <w:rFonts w:eastAsia="Times New Roman" w:cs="Open Sans"/>
          <w:lang w:val="es-ES" w:eastAsia="es-ES"/>
        </w:rPr>
        <w:lastRenderedPageBreak/>
        <w:t xml:space="preserve">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SERVICIOS DE CAPACITACION PARA EL PROGRAMA HÁBIL TÉCNICO 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Resolución de Adjudicación número CERO CUATRO – CERO CERO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sidR="009F5F64">
        <w:rPr>
          <w:rFonts w:eastAsia="Times New Roman" w:cs="Open Sans"/>
          <w:b/>
          <w:lang w:val="es-ES" w:eastAsia="es-ES"/>
        </w:rPr>
        <w:t>DOS MIL CUATROCIENTAS NOVENTA Y UNO</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819"/>
        <w:gridCol w:w="1276"/>
        <w:gridCol w:w="1417"/>
      </w:tblGrid>
      <w:tr w:rsidR="003A3DDD" w:rsidRPr="00A444D1" w14:paraId="3A6E2263" w14:textId="77777777" w:rsidTr="009F5F64">
        <w:trPr>
          <w:trHeight w:val="330"/>
          <w:tblHeader/>
        </w:trPr>
        <w:tc>
          <w:tcPr>
            <w:tcW w:w="1560" w:type="dxa"/>
            <w:shd w:val="clear" w:color="auto" w:fill="auto"/>
            <w:noWrap/>
            <w:vAlign w:val="bottom"/>
          </w:tcPr>
          <w:p w14:paraId="424930CA" w14:textId="77777777" w:rsidR="003A3DDD" w:rsidRPr="00A444D1" w:rsidRDefault="003A3DDD" w:rsidP="000972CD">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Depto/Zona</w:t>
            </w:r>
          </w:p>
        </w:tc>
        <w:tc>
          <w:tcPr>
            <w:tcW w:w="4819" w:type="dxa"/>
            <w:shd w:val="clear" w:color="auto" w:fill="auto"/>
            <w:noWrap/>
            <w:vAlign w:val="bottom"/>
          </w:tcPr>
          <w:p w14:paraId="0CE19C0A" w14:textId="77777777" w:rsidR="003A3DDD" w:rsidRPr="00A444D1" w:rsidRDefault="003A3DDD" w:rsidP="000972CD">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462BD944" w14:textId="77777777" w:rsidR="003A3DDD" w:rsidRPr="001B3656" w:rsidRDefault="003A3DDD" w:rsidP="000972CD">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1B3AD0EF" w14:textId="77777777" w:rsidR="003A3DDD" w:rsidRPr="001B3656" w:rsidRDefault="003A3DDD" w:rsidP="000972CD">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9F5F64" w:rsidRPr="00A444D1" w14:paraId="509C6EB3" w14:textId="77777777" w:rsidTr="009F5F64">
        <w:trPr>
          <w:trHeight w:val="330"/>
        </w:trPr>
        <w:tc>
          <w:tcPr>
            <w:tcW w:w="1560" w:type="dxa"/>
            <w:shd w:val="clear" w:color="auto" w:fill="auto"/>
            <w:noWrap/>
            <w:vAlign w:val="bottom"/>
            <w:hideMark/>
          </w:tcPr>
          <w:p w14:paraId="2E2A0755"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1D6819C7"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Albañilería</w:t>
            </w:r>
          </w:p>
        </w:tc>
        <w:tc>
          <w:tcPr>
            <w:tcW w:w="1276" w:type="dxa"/>
            <w:shd w:val="clear" w:color="auto" w:fill="auto"/>
            <w:noWrap/>
            <w:vAlign w:val="bottom"/>
            <w:hideMark/>
          </w:tcPr>
          <w:p w14:paraId="3DB1AF39"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649C05EE"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9456</w:t>
            </w:r>
          </w:p>
        </w:tc>
      </w:tr>
      <w:tr w:rsidR="009F5F64" w:rsidRPr="00A444D1" w14:paraId="337C1293" w14:textId="77777777" w:rsidTr="009F5F64">
        <w:trPr>
          <w:trHeight w:val="330"/>
        </w:trPr>
        <w:tc>
          <w:tcPr>
            <w:tcW w:w="1560" w:type="dxa"/>
            <w:shd w:val="clear" w:color="auto" w:fill="auto"/>
            <w:noWrap/>
            <w:vAlign w:val="bottom"/>
            <w:hideMark/>
          </w:tcPr>
          <w:p w14:paraId="1C4FB0CE"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83E9844"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546442D7"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5651FA7"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2730</w:t>
            </w:r>
          </w:p>
        </w:tc>
      </w:tr>
      <w:tr w:rsidR="009F5F64" w:rsidRPr="00A444D1" w14:paraId="6B713B80" w14:textId="77777777" w:rsidTr="009F5F64">
        <w:trPr>
          <w:trHeight w:val="330"/>
        </w:trPr>
        <w:tc>
          <w:tcPr>
            <w:tcW w:w="1560" w:type="dxa"/>
            <w:shd w:val="clear" w:color="auto" w:fill="auto"/>
            <w:noWrap/>
            <w:vAlign w:val="bottom"/>
            <w:hideMark/>
          </w:tcPr>
          <w:p w14:paraId="39E16120"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1657ECA8"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461EAF50"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2387871"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3504</w:t>
            </w:r>
          </w:p>
        </w:tc>
      </w:tr>
      <w:tr w:rsidR="009F5F64" w:rsidRPr="00A444D1" w14:paraId="29B067DD" w14:textId="77777777" w:rsidTr="009F5F64">
        <w:trPr>
          <w:trHeight w:val="330"/>
        </w:trPr>
        <w:tc>
          <w:tcPr>
            <w:tcW w:w="1560" w:type="dxa"/>
            <w:shd w:val="clear" w:color="auto" w:fill="auto"/>
            <w:noWrap/>
            <w:vAlign w:val="bottom"/>
            <w:hideMark/>
          </w:tcPr>
          <w:p w14:paraId="72047D08"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13D8C86"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2144CAD2"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725A178"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3952</w:t>
            </w:r>
          </w:p>
        </w:tc>
      </w:tr>
      <w:tr w:rsidR="009F5F64" w:rsidRPr="00A444D1" w14:paraId="7918F2E5" w14:textId="77777777" w:rsidTr="009F5F64">
        <w:trPr>
          <w:trHeight w:val="330"/>
        </w:trPr>
        <w:tc>
          <w:tcPr>
            <w:tcW w:w="1560" w:type="dxa"/>
            <w:shd w:val="clear" w:color="auto" w:fill="auto"/>
            <w:noWrap/>
            <w:vAlign w:val="bottom"/>
            <w:hideMark/>
          </w:tcPr>
          <w:p w14:paraId="6F8D5902"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1C9C85C2"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3BC429D6"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F85BFB8"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7880</w:t>
            </w:r>
          </w:p>
        </w:tc>
      </w:tr>
      <w:tr w:rsidR="009F5F64" w:rsidRPr="00A444D1" w14:paraId="3F76BBB1" w14:textId="77777777" w:rsidTr="009F5F64">
        <w:trPr>
          <w:trHeight w:val="330"/>
        </w:trPr>
        <w:tc>
          <w:tcPr>
            <w:tcW w:w="1560" w:type="dxa"/>
            <w:shd w:val="clear" w:color="auto" w:fill="auto"/>
            <w:noWrap/>
            <w:vAlign w:val="bottom"/>
            <w:hideMark/>
          </w:tcPr>
          <w:p w14:paraId="4D2B418A"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F7E18D6"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14:paraId="738B8B14"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B636717"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11668.8</w:t>
            </w:r>
          </w:p>
        </w:tc>
      </w:tr>
      <w:tr w:rsidR="009F5F64" w:rsidRPr="00A444D1" w14:paraId="7ABFF4C0" w14:textId="77777777" w:rsidTr="009F5F64">
        <w:trPr>
          <w:trHeight w:val="330"/>
        </w:trPr>
        <w:tc>
          <w:tcPr>
            <w:tcW w:w="1560" w:type="dxa"/>
            <w:shd w:val="clear" w:color="auto" w:fill="auto"/>
            <w:noWrap/>
            <w:vAlign w:val="bottom"/>
            <w:hideMark/>
          </w:tcPr>
          <w:p w14:paraId="490B4313"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50191E92"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14:paraId="6EB6ABBD"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0E776A8"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1278</w:t>
            </w:r>
          </w:p>
        </w:tc>
      </w:tr>
      <w:tr w:rsidR="009F5F64" w:rsidRPr="00A444D1" w14:paraId="1A452B32" w14:textId="77777777" w:rsidTr="009F5F64">
        <w:trPr>
          <w:trHeight w:val="330"/>
        </w:trPr>
        <w:tc>
          <w:tcPr>
            <w:tcW w:w="1560" w:type="dxa"/>
            <w:shd w:val="clear" w:color="auto" w:fill="auto"/>
            <w:noWrap/>
            <w:vAlign w:val="bottom"/>
            <w:hideMark/>
          </w:tcPr>
          <w:p w14:paraId="311D7558"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La Libertad</w:t>
            </w:r>
          </w:p>
        </w:tc>
        <w:tc>
          <w:tcPr>
            <w:tcW w:w="4819" w:type="dxa"/>
            <w:shd w:val="clear" w:color="auto" w:fill="auto"/>
            <w:noWrap/>
            <w:vAlign w:val="bottom"/>
            <w:hideMark/>
          </w:tcPr>
          <w:p w14:paraId="522B73B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14:paraId="6803A0B4"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E38F613"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2616</w:t>
            </w:r>
          </w:p>
        </w:tc>
      </w:tr>
      <w:tr w:rsidR="009F5F64" w:rsidRPr="00A444D1" w14:paraId="5BBE3EE0" w14:textId="77777777" w:rsidTr="009F5F64">
        <w:trPr>
          <w:trHeight w:val="330"/>
        </w:trPr>
        <w:tc>
          <w:tcPr>
            <w:tcW w:w="1560" w:type="dxa"/>
            <w:shd w:val="clear" w:color="auto" w:fill="auto"/>
            <w:noWrap/>
            <w:vAlign w:val="bottom"/>
            <w:hideMark/>
          </w:tcPr>
          <w:p w14:paraId="6A96CD0A"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644FB75"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14:paraId="0F6F96E4"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6FC6512"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2867.2</w:t>
            </w:r>
          </w:p>
        </w:tc>
      </w:tr>
      <w:tr w:rsidR="009F5F64" w:rsidRPr="00A444D1" w14:paraId="02793DF0" w14:textId="77777777" w:rsidTr="009F5F64">
        <w:trPr>
          <w:trHeight w:val="330"/>
        </w:trPr>
        <w:tc>
          <w:tcPr>
            <w:tcW w:w="1560" w:type="dxa"/>
            <w:shd w:val="clear" w:color="auto" w:fill="auto"/>
            <w:noWrap/>
            <w:vAlign w:val="bottom"/>
            <w:hideMark/>
          </w:tcPr>
          <w:p w14:paraId="2C7F0153"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1F62A0D9"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w:t>
            </w:r>
            <w:r>
              <w:rPr>
                <w:rFonts w:eastAsia="Times New Roman" w:cs="Open Sans"/>
                <w:sz w:val="16"/>
                <w:szCs w:val="16"/>
                <w:lang w:eastAsia="es-SV"/>
              </w:rPr>
              <w:t xml:space="preserve"> de piñatas</w:t>
            </w:r>
          </w:p>
        </w:tc>
        <w:tc>
          <w:tcPr>
            <w:tcW w:w="1276" w:type="dxa"/>
            <w:shd w:val="clear" w:color="auto" w:fill="auto"/>
            <w:noWrap/>
            <w:vAlign w:val="bottom"/>
            <w:hideMark/>
          </w:tcPr>
          <w:p w14:paraId="25C17A8D"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A874546"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4768</w:t>
            </w:r>
          </w:p>
        </w:tc>
      </w:tr>
      <w:tr w:rsidR="009F5F64" w:rsidRPr="00A444D1" w14:paraId="20C9F975" w14:textId="77777777" w:rsidTr="009F5F64">
        <w:trPr>
          <w:trHeight w:val="330"/>
        </w:trPr>
        <w:tc>
          <w:tcPr>
            <w:tcW w:w="1560" w:type="dxa"/>
            <w:shd w:val="clear" w:color="auto" w:fill="auto"/>
            <w:noWrap/>
            <w:vAlign w:val="bottom"/>
            <w:hideMark/>
          </w:tcPr>
          <w:p w14:paraId="0049D9D0"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2C35A7D4"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276" w:type="dxa"/>
            <w:shd w:val="clear" w:color="auto" w:fill="auto"/>
            <w:noWrap/>
            <w:vAlign w:val="bottom"/>
            <w:hideMark/>
          </w:tcPr>
          <w:p w14:paraId="21744162"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3FD203A"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2704</w:t>
            </w:r>
          </w:p>
        </w:tc>
      </w:tr>
      <w:tr w:rsidR="009F5F64" w:rsidRPr="00A444D1" w14:paraId="4A08B65A" w14:textId="77777777" w:rsidTr="009F5F64">
        <w:trPr>
          <w:trHeight w:val="330"/>
        </w:trPr>
        <w:tc>
          <w:tcPr>
            <w:tcW w:w="1560" w:type="dxa"/>
            <w:shd w:val="clear" w:color="auto" w:fill="auto"/>
            <w:noWrap/>
            <w:vAlign w:val="bottom"/>
            <w:hideMark/>
          </w:tcPr>
          <w:p w14:paraId="7F73D3A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198C42F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14:paraId="34F25467"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F9CB641"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2368</w:t>
            </w:r>
          </w:p>
        </w:tc>
      </w:tr>
      <w:tr w:rsidR="009F5F64" w:rsidRPr="00A444D1" w14:paraId="7A504445" w14:textId="77777777" w:rsidTr="009F5F64">
        <w:trPr>
          <w:trHeight w:val="330"/>
        </w:trPr>
        <w:tc>
          <w:tcPr>
            <w:tcW w:w="1560" w:type="dxa"/>
            <w:shd w:val="clear" w:color="auto" w:fill="auto"/>
            <w:noWrap/>
            <w:vAlign w:val="bottom"/>
            <w:hideMark/>
          </w:tcPr>
          <w:p w14:paraId="4B487343"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57A9FA4"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14:paraId="3C4B294D"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A7C36D5"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2790.4</w:t>
            </w:r>
          </w:p>
        </w:tc>
      </w:tr>
      <w:tr w:rsidR="009F5F64" w:rsidRPr="00A444D1" w14:paraId="6F509973" w14:textId="77777777" w:rsidTr="009F5F64">
        <w:trPr>
          <w:trHeight w:val="330"/>
        </w:trPr>
        <w:tc>
          <w:tcPr>
            <w:tcW w:w="1560" w:type="dxa"/>
            <w:shd w:val="clear" w:color="auto" w:fill="auto"/>
            <w:noWrap/>
            <w:vAlign w:val="bottom"/>
            <w:hideMark/>
          </w:tcPr>
          <w:p w14:paraId="7458026D"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6F61F712"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1C5067E6"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3AEADDB"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2163.2</w:t>
            </w:r>
          </w:p>
        </w:tc>
      </w:tr>
      <w:tr w:rsidR="009F5F64" w:rsidRPr="00A444D1" w14:paraId="6E768896" w14:textId="77777777" w:rsidTr="009F5F64">
        <w:trPr>
          <w:trHeight w:val="330"/>
        </w:trPr>
        <w:tc>
          <w:tcPr>
            <w:tcW w:w="1560" w:type="dxa"/>
            <w:shd w:val="clear" w:color="auto" w:fill="auto"/>
            <w:noWrap/>
            <w:vAlign w:val="bottom"/>
            <w:hideMark/>
          </w:tcPr>
          <w:p w14:paraId="021BCA64"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7F300A4F"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71086A71"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AE857A0"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2704</w:t>
            </w:r>
          </w:p>
        </w:tc>
      </w:tr>
      <w:tr w:rsidR="009F5F64" w:rsidRPr="00A444D1" w14:paraId="7FEA9D3E" w14:textId="77777777" w:rsidTr="009F5F64">
        <w:trPr>
          <w:trHeight w:val="330"/>
        </w:trPr>
        <w:tc>
          <w:tcPr>
            <w:tcW w:w="1560" w:type="dxa"/>
            <w:shd w:val="clear" w:color="auto" w:fill="auto"/>
            <w:noWrap/>
            <w:vAlign w:val="bottom"/>
            <w:hideMark/>
          </w:tcPr>
          <w:p w14:paraId="5462DF3F"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701B5E5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14:paraId="64FFCD88"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47CB9A4"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3067.2</w:t>
            </w:r>
          </w:p>
        </w:tc>
      </w:tr>
      <w:tr w:rsidR="009F5F64" w:rsidRPr="00A444D1" w14:paraId="28512DB9" w14:textId="77777777" w:rsidTr="009F5F64">
        <w:trPr>
          <w:trHeight w:val="330"/>
        </w:trPr>
        <w:tc>
          <w:tcPr>
            <w:tcW w:w="1560" w:type="dxa"/>
            <w:shd w:val="clear" w:color="auto" w:fill="auto"/>
            <w:noWrap/>
            <w:vAlign w:val="bottom"/>
            <w:hideMark/>
          </w:tcPr>
          <w:p w14:paraId="669F5D77"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AD18782"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páginas  web</w:t>
            </w:r>
          </w:p>
        </w:tc>
        <w:tc>
          <w:tcPr>
            <w:tcW w:w="1276" w:type="dxa"/>
            <w:shd w:val="clear" w:color="auto" w:fill="auto"/>
            <w:noWrap/>
            <w:vAlign w:val="bottom"/>
            <w:hideMark/>
          </w:tcPr>
          <w:p w14:paraId="23484192"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84</w:t>
            </w:r>
          </w:p>
        </w:tc>
        <w:tc>
          <w:tcPr>
            <w:tcW w:w="1417" w:type="dxa"/>
            <w:shd w:val="clear" w:color="auto" w:fill="auto"/>
            <w:noWrap/>
            <w:vAlign w:val="bottom"/>
            <w:hideMark/>
          </w:tcPr>
          <w:p w14:paraId="2608527C"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7133.28</w:t>
            </w:r>
          </w:p>
        </w:tc>
      </w:tr>
      <w:tr w:rsidR="009F5F64" w:rsidRPr="00A444D1" w14:paraId="0019621A" w14:textId="77777777" w:rsidTr="009F5F64">
        <w:trPr>
          <w:trHeight w:val="330"/>
        </w:trPr>
        <w:tc>
          <w:tcPr>
            <w:tcW w:w="1560" w:type="dxa"/>
            <w:shd w:val="clear" w:color="auto" w:fill="auto"/>
            <w:noWrap/>
            <w:vAlign w:val="bottom"/>
            <w:hideMark/>
          </w:tcPr>
          <w:p w14:paraId="4D53E168"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25FB2C66"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Instalación de cielos falsos y tabla roca</w:t>
            </w:r>
          </w:p>
        </w:tc>
        <w:tc>
          <w:tcPr>
            <w:tcW w:w="1276" w:type="dxa"/>
            <w:shd w:val="clear" w:color="auto" w:fill="auto"/>
            <w:noWrap/>
            <w:vAlign w:val="bottom"/>
            <w:hideMark/>
          </w:tcPr>
          <w:p w14:paraId="2FE301D3"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2C9BB0B"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2777.6</w:t>
            </w:r>
          </w:p>
        </w:tc>
      </w:tr>
      <w:tr w:rsidR="009F5F64" w:rsidRPr="00A444D1" w14:paraId="1FE79321" w14:textId="77777777" w:rsidTr="009F5F64">
        <w:trPr>
          <w:trHeight w:val="330"/>
        </w:trPr>
        <w:tc>
          <w:tcPr>
            <w:tcW w:w="1560" w:type="dxa"/>
            <w:shd w:val="clear" w:color="auto" w:fill="auto"/>
            <w:noWrap/>
            <w:vAlign w:val="bottom"/>
            <w:hideMark/>
          </w:tcPr>
          <w:p w14:paraId="68D52F66"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55883F7C"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66F860F2"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143</w:t>
            </w:r>
          </w:p>
        </w:tc>
        <w:tc>
          <w:tcPr>
            <w:tcW w:w="1417" w:type="dxa"/>
            <w:shd w:val="clear" w:color="auto" w:fill="auto"/>
            <w:noWrap/>
            <w:vAlign w:val="bottom"/>
            <w:hideMark/>
          </w:tcPr>
          <w:p w14:paraId="61AC0924"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19905.6</w:t>
            </w:r>
          </w:p>
        </w:tc>
      </w:tr>
      <w:tr w:rsidR="009F5F64" w:rsidRPr="00A444D1" w14:paraId="2962B793" w14:textId="77777777" w:rsidTr="009F5F64">
        <w:trPr>
          <w:trHeight w:val="330"/>
        </w:trPr>
        <w:tc>
          <w:tcPr>
            <w:tcW w:w="1560" w:type="dxa"/>
            <w:shd w:val="clear" w:color="auto" w:fill="auto"/>
            <w:noWrap/>
            <w:vAlign w:val="bottom"/>
            <w:hideMark/>
          </w:tcPr>
          <w:p w14:paraId="120425C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442A9731"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30F7005A"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88</w:t>
            </w:r>
          </w:p>
        </w:tc>
        <w:tc>
          <w:tcPr>
            <w:tcW w:w="1417" w:type="dxa"/>
            <w:shd w:val="clear" w:color="auto" w:fill="auto"/>
            <w:noWrap/>
            <w:vAlign w:val="bottom"/>
            <w:hideMark/>
          </w:tcPr>
          <w:p w14:paraId="0ED55676"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10348.8</w:t>
            </w:r>
          </w:p>
        </w:tc>
      </w:tr>
      <w:tr w:rsidR="009F5F64" w:rsidRPr="00A444D1" w14:paraId="1B100B8C" w14:textId="77777777" w:rsidTr="009F5F64">
        <w:trPr>
          <w:trHeight w:val="330"/>
        </w:trPr>
        <w:tc>
          <w:tcPr>
            <w:tcW w:w="1560" w:type="dxa"/>
            <w:shd w:val="clear" w:color="auto" w:fill="auto"/>
            <w:noWrap/>
            <w:vAlign w:val="bottom"/>
            <w:hideMark/>
          </w:tcPr>
          <w:p w14:paraId="4B29398D"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791A414"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79503C2C"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w:t>
            </w:r>
          </w:p>
        </w:tc>
        <w:tc>
          <w:tcPr>
            <w:tcW w:w="1417" w:type="dxa"/>
            <w:shd w:val="clear" w:color="auto" w:fill="auto"/>
            <w:noWrap/>
            <w:vAlign w:val="bottom"/>
            <w:hideMark/>
          </w:tcPr>
          <w:p w14:paraId="16216AEF"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3601.5</w:t>
            </w:r>
          </w:p>
        </w:tc>
      </w:tr>
      <w:tr w:rsidR="009F5F64" w:rsidRPr="00A444D1" w14:paraId="511EA1BD" w14:textId="77777777" w:rsidTr="009F5F64">
        <w:trPr>
          <w:trHeight w:val="330"/>
        </w:trPr>
        <w:tc>
          <w:tcPr>
            <w:tcW w:w="1560" w:type="dxa"/>
            <w:shd w:val="clear" w:color="auto" w:fill="auto"/>
            <w:noWrap/>
            <w:vAlign w:val="bottom"/>
            <w:hideMark/>
          </w:tcPr>
          <w:p w14:paraId="5197C097"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45C44CAD" w14:textId="77777777" w:rsidR="009F5F64" w:rsidRPr="00A444D1"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16BE714D"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30D5265"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3528</w:t>
            </w:r>
          </w:p>
        </w:tc>
      </w:tr>
      <w:tr w:rsidR="009F5F64" w:rsidRPr="00A444D1" w14:paraId="2CF34DDA" w14:textId="77777777" w:rsidTr="009F5F64">
        <w:trPr>
          <w:trHeight w:val="330"/>
        </w:trPr>
        <w:tc>
          <w:tcPr>
            <w:tcW w:w="1560" w:type="dxa"/>
            <w:shd w:val="clear" w:color="auto" w:fill="auto"/>
            <w:noWrap/>
            <w:vAlign w:val="bottom"/>
            <w:hideMark/>
          </w:tcPr>
          <w:p w14:paraId="1F2FC094"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5FBBD58"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259B88B3"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AD8098D"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3528</w:t>
            </w:r>
          </w:p>
        </w:tc>
      </w:tr>
      <w:tr w:rsidR="009F5F64" w:rsidRPr="00A444D1" w14:paraId="41FA1A9A" w14:textId="77777777" w:rsidTr="009F5F64">
        <w:trPr>
          <w:trHeight w:val="330"/>
        </w:trPr>
        <w:tc>
          <w:tcPr>
            <w:tcW w:w="1560" w:type="dxa"/>
            <w:shd w:val="clear" w:color="auto" w:fill="auto"/>
            <w:noWrap/>
            <w:vAlign w:val="bottom"/>
            <w:hideMark/>
          </w:tcPr>
          <w:p w14:paraId="0CFE5FB1"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15A9C552" w14:textId="77777777" w:rsidR="009F5F64" w:rsidRPr="00467C10" w:rsidRDefault="009F5F64" w:rsidP="000972CD">
            <w:pPr>
              <w:spacing w:after="0" w:line="240" w:lineRule="auto"/>
              <w:outlineLvl w:val="1"/>
              <w:rPr>
                <w:rFonts w:eastAsia="Times New Roman" w:cs="Open Sans"/>
                <w:sz w:val="14"/>
                <w:szCs w:val="16"/>
                <w:lang w:val="en-US" w:eastAsia="es-SV"/>
              </w:rPr>
            </w:pPr>
            <w:r w:rsidRPr="00467C10">
              <w:rPr>
                <w:rFonts w:eastAsia="Times New Roman" w:cs="Open Sans"/>
                <w:sz w:val="14"/>
                <w:szCs w:val="16"/>
                <w:lang w:val="en-US" w:eastAsia="es-SV"/>
              </w:rPr>
              <w:t>Operador de software  windows y Microsoft office 2010</w:t>
            </w:r>
          </w:p>
        </w:tc>
        <w:tc>
          <w:tcPr>
            <w:tcW w:w="1276" w:type="dxa"/>
            <w:shd w:val="clear" w:color="auto" w:fill="auto"/>
            <w:noWrap/>
            <w:vAlign w:val="bottom"/>
            <w:hideMark/>
          </w:tcPr>
          <w:p w14:paraId="2D03A139"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F4CD7A7"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12056</w:t>
            </w:r>
          </w:p>
        </w:tc>
      </w:tr>
      <w:tr w:rsidR="009F5F64" w:rsidRPr="00A444D1" w14:paraId="65E16944" w14:textId="77777777" w:rsidTr="009F5F64">
        <w:trPr>
          <w:trHeight w:val="330"/>
        </w:trPr>
        <w:tc>
          <w:tcPr>
            <w:tcW w:w="1560" w:type="dxa"/>
            <w:shd w:val="clear" w:color="auto" w:fill="auto"/>
            <w:noWrap/>
            <w:vAlign w:val="bottom"/>
            <w:hideMark/>
          </w:tcPr>
          <w:p w14:paraId="32DB6661"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25F36850"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Realizar manicure y pedicure</w:t>
            </w:r>
          </w:p>
        </w:tc>
        <w:tc>
          <w:tcPr>
            <w:tcW w:w="1276" w:type="dxa"/>
            <w:shd w:val="clear" w:color="auto" w:fill="auto"/>
            <w:noWrap/>
            <w:vAlign w:val="bottom"/>
            <w:hideMark/>
          </w:tcPr>
          <w:p w14:paraId="05F58D13"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831B45F"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2343.6</w:t>
            </w:r>
          </w:p>
        </w:tc>
      </w:tr>
      <w:tr w:rsidR="009F5F64" w:rsidRPr="00A444D1" w14:paraId="4D0CBBA8" w14:textId="77777777" w:rsidTr="009F5F64">
        <w:trPr>
          <w:trHeight w:val="330"/>
        </w:trPr>
        <w:tc>
          <w:tcPr>
            <w:tcW w:w="1560" w:type="dxa"/>
            <w:shd w:val="clear" w:color="auto" w:fill="auto"/>
            <w:noWrap/>
            <w:vAlign w:val="bottom"/>
            <w:hideMark/>
          </w:tcPr>
          <w:p w14:paraId="13903DD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1FA1C078"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276" w:type="dxa"/>
            <w:shd w:val="clear" w:color="auto" w:fill="auto"/>
            <w:noWrap/>
            <w:vAlign w:val="bottom"/>
            <w:hideMark/>
          </w:tcPr>
          <w:p w14:paraId="1B618121"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06A3980C"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9480</w:t>
            </w:r>
          </w:p>
        </w:tc>
      </w:tr>
      <w:tr w:rsidR="009F5F64" w:rsidRPr="00A444D1" w14:paraId="3EF6A280" w14:textId="77777777" w:rsidTr="009F5F64">
        <w:trPr>
          <w:trHeight w:val="330"/>
        </w:trPr>
        <w:tc>
          <w:tcPr>
            <w:tcW w:w="1560" w:type="dxa"/>
            <w:shd w:val="clear" w:color="auto" w:fill="auto"/>
            <w:noWrap/>
            <w:vAlign w:val="bottom"/>
            <w:hideMark/>
          </w:tcPr>
          <w:p w14:paraId="7C87F7D1"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073AFA53"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7CA1FD1E"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D78663A"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7488</w:t>
            </w:r>
          </w:p>
        </w:tc>
      </w:tr>
      <w:tr w:rsidR="009F5F64" w:rsidRPr="00A444D1" w14:paraId="1112EC1C" w14:textId="77777777" w:rsidTr="009F5F64">
        <w:trPr>
          <w:trHeight w:val="330"/>
        </w:trPr>
        <w:tc>
          <w:tcPr>
            <w:tcW w:w="1560" w:type="dxa"/>
            <w:shd w:val="clear" w:color="auto" w:fill="auto"/>
            <w:noWrap/>
            <w:vAlign w:val="bottom"/>
            <w:hideMark/>
          </w:tcPr>
          <w:p w14:paraId="16C4E3D7"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1A6572B2"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40EDC3FF"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w:t>
            </w:r>
          </w:p>
        </w:tc>
        <w:tc>
          <w:tcPr>
            <w:tcW w:w="1417" w:type="dxa"/>
            <w:shd w:val="clear" w:color="auto" w:fill="auto"/>
            <w:noWrap/>
            <w:vAlign w:val="bottom"/>
            <w:hideMark/>
          </w:tcPr>
          <w:p w14:paraId="7C84E35A"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39800</w:t>
            </w:r>
          </w:p>
        </w:tc>
      </w:tr>
      <w:tr w:rsidR="009F5F64" w:rsidRPr="00A444D1" w14:paraId="606E5208" w14:textId="77777777" w:rsidTr="009F5F64">
        <w:trPr>
          <w:trHeight w:val="330"/>
        </w:trPr>
        <w:tc>
          <w:tcPr>
            <w:tcW w:w="1560" w:type="dxa"/>
            <w:shd w:val="clear" w:color="auto" w:fill="auto"/>
            <w:noWrap/>
            <w:vAlign w:val="bottom"/>
            <w:hideMark/>
          </w:tcPr>
          <w:p w14:paraId="1DF89DC1"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65C8B5B3"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14:paraId="5FEF83E5"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02A3C94D"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3906</w:t>
            </w:r>
          </w:p>
        </w:tc>
      </w:tr>
      <w:tr w:rsidR="009F5F64" w:rsidRPr="00A444D1" w14:paraId="4472F08E" w14:textId="77777777" w:rsidTr="009F5F64">
        <w:trPr>
          <w:trHeight w:val="330"/>
        </w:trPr>
        <w:tc>
          <w:tcPr>
            <w:tcW w:w="1560" w:type="dxa"/>
            <w:shd w:val="clear" w:color="auto" w:fill="auto"/>
            <w:noWrap/>
            <w:vAlign w:val="bottom"/>
            <w:hideMark/>
          </w:tcPr>
          <w:p w14:paraId="034DEC8E"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5F78C06D"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Estructura y presentación de páginas  </w:t>
            </w:r>
            <w:r>
              <w:rPr>
                <w:rFonts w:eastAsia="Times New Roman" w:cs="Open Sans"/>
                <w:sz w:val="16"/>
                <w:szCs w:val="16"/>
                <w:lang w:eastAsia="es-SV"/>
              </w:rPr>
              <w:t>web</w:t>
            </w:r>
          </w:p>
        </w:tc>
        <w:tc>
          <w:tcPr>
            <w:tcW w:w="1276" w:type="dxa"/>
            <w:shd w:val="clear" w:color="auto" w:fill="auto"/>
            <w:noWrap/>
            <w:vAlign w:val="bottom"/>
            <w:hideMark/>
          </w:tcPr>
          <w:p w14:paraId="367B0252"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814E3C6"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3854.4</w:t>
            </w:r>
          </w:p>
        </w:tc>
      </w:tr>
      <w:tr w:rsidR="009F5F64" w:rsidRPr="00A444D1" w14:paraId="673A09A2" w14:textId="77777777" w:rsidTr="009F5F64">
        <w:trPr>
          <w:trHeight w:val="330"/>
        </w:trPr>
        <w:tc>
          <w:tcPr>
            <w:tcW w:w="1560" w:type="dxa"/>
            <w:shd w:val="clear" w:color="auto" w:fill="auto"/>
            <w:noWrap/>
            <w:vAlign w:val="bottom"/>
            <w:hideMark/>
          </w:tcPr>
          <w:p w14:paraId="08835852"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31E0085F"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7AAE0265"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09ECD63"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6304</w:t>
            </w:r>
          </w:p>
        </w:tc>
      </w:tr>
      <w:tr w:rsidR="009F5F64" w:rsidRPr="00A444D1" w14:paraId="009E39AA" w14:textId="77777777" w:rsidTr="009F5F64">
        <w:trPr>
          <w:trHeight w:val="330"/>
        </w:trPr>
        <w:tc>
          <w:tcPr>
            <w:tcW w:w="1560" w:type="dxa"/>
            <w:shd w:val="clear" w:color="auto" w:fill="auto"/>
            <w:noWrap/>
            <w:vAlign w:val="bottom"/>
            <w:hideMark/>
          </w:tcPr>
          <w:p w14:paraId="38906E4F"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17E4A591"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39B06F7D"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w:t>
            </w:r>
          </w:p>
        </w:tc>
        <w:tc>
          <w:tcPr>
            <w:tcW w:w="1417" w:type="dxa"/>
            <w:shd w:val="clear" w:color="auto" w:fill="auto"/>
            <w:noWrap/>
            <w:vAlign w:val="bottom"/>
            <w:hideMark/>
          </w:tcPr>
          <w:p w14:paraId="40B1D0A6"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14184</w:t>
            </w:r>
          </w:p>
        </w:tc>
      </w:tr>
      <w:tr w:rsidR="009F5F64" w:rsidRPr="00A444D1" w14:paraId="28B66EFC" w14:textId="77777777" w:rsidTr="009F5F64">
        <w:trPr>
          <w:trHeight w:val="330"/>
        </w:trPr>
        <w:tc>
          <w:tcPr>
            <w:tcW w:w="1560" w:type="dxa"/>
            <w:shd w:val="clear" w:color="auto" w:fill="auto"/>
            <w:noWrap/>
            <w:vAlign w:val="bottom"/>
            <w:hideMark/>
          </w:tcPr>
          <w:p w14:paraId="5116DB90"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74F214FA"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061BB52F"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w:t>
            </w:r>
          </w:p>
        </w:tc>
        <w:tc>
          <w:tcPr>
            <w:tcW w:w="1417" w:type="dxa"/>
            <w:shd w:val="clear" w:color="auto" w:fill="auto"/>
            <w:noWrap/>
            <w:vAlign w:val="bottom"/>
            <w:hideMark/>
          </w:tcPr>
          <w:p w14:paraId="70027103"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8031.1</w:t>
            </w:r>
          </w:p>
        </w:tc>
      </w:tr>
      <w:tr w:rsidR="009F5F64" w:rsidRPr="00A444D1" w14:paraId="5AC842FB" w14:textId="77777777" w:rsidTr="009F5F64">
        <w:trPr>
          <w:trHeight w:val="330"/>
        </w:trPr>
        <w:tc>
          <w:tcPr>
            <w:tcW w:w="1560" w:type="dxa"/>
            <w:shd w:val="clear" w:color="auto" w:fill="auto"/>
            <w:noWrap/>
            <w:vAlign w:val="bottom"/>
            <w:hideMark/>
          </w:tcPr>
          <w:p w14:paraId="79CC8CCA"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37421A05" w14:textId="77777777" w:rsidR="009F5F64" w:rsidRPr="00A444D1"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7DECF65F"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w:t>
            </w:r>
          </w:p>
        </w:tc>
        <w:tc>
          <w:tcPr>
            <w:tcW w:w="1417" w:type="dxa"/>
            <w:shd w:val="clear" w:color="auto" w:fill="auto"/>
            <w:noWrap/>
            <w:vAlign w:val="bottom"/>
            <w:hideMark/>
          </w:tcPr>
          <w:p w14:paraId="06B4A26F"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6883.8</w:t>
            </w:r>
          </w:p>
        </w:tc>
      </w:tr>
      <w:tr w:rsidR="009F5F64" w:rsidRPr="00A444D1" w14:paraId="5C63A9D6" w14:textId="77777777" w:rsidTr="009F5F64">
        <w:trPr>
          <w:trHeight w:val="330"/>
        </w:trPr>
        <w:tc>
          <w:tcPr>
            <w:tcW w:w="1560" w:type="dxa"/>
            <w:shd w:val="clear" w:color="auto" w:fill="auto"/>
            <w:noWrap/>
            <w:vAlign w:val="bottom"/>
            <w:hideMark/>
          </w:tcPr>
          <w:p w14:paraId="4FBE7C09"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59A951D7"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4FB58683"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w:t>
            </w:r>
          </w:p>
        </w:tc>
        <w:tc>
          <w:tcPr>
            <w:tcW w:w="1417" w:type="dxa"/>
            <w:shd w:val="clear" w:color="auto" w:fill="auto"/>
            <w:noWrap/>
            <w:vAlign w:val="bottom"/>
            <w:hideMark/>
          </w:tcPr>
          <w:p w14:paraId="01F62E87"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6883.8</w:t>
            </w:r>
          </w:p>
        </w:tc>
      </w:tr>
      <w:tr w:rsidR="009F5F64" w:rsidRPr="00A444D1" w14:paraId="20FA16A2" w14:textId="77777777" w:rsidTr="009F5F64">
        <w:trPr>
          <w:trHeight w:val="330"/>
        </w:trPr>
        <w:tc>
          <w:tcPr>
            <w:tcW w:w="1560" w:type="dxa"/>
            <w:shd w:val="clear" w:color="auto" w:fill="auto"/>
            <w:noWrap/>
            <w:vAlign w:val="bottom"/>
            <w:hideMark/>
          </w:tcPr>
          <w:p w14:paraId="76776ACE"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5E495F8A" w14:textId="77777777" w:rsidR="009F5F64" w:rsidRPr="00467C10" w:rsidRDefault="009F5F64" w:rsidP="000972CD">
            <w:pPr>
              <w:spacing w:after="0" w:line="240" w:lineRule="auto"/>
              <w:outlineLvl w:val="1"/>
              <w:rPr>
                <w:rFonts w:eastAsia="Times New Roman" w:cs="Open Sans"/>
                <w:sz w:val="14"/>
                <w:szCs w:val="16"/>
                <w:lang w:val="en-US" w:eastAsia="es-SV"/>
              </w:rPr>
            </w:pPr>
            <w:r w:rsidRPr="00467C10">
              <w:rPr>
                <w:rFonts w:eastAsia="Times New Roman" w:cs="Open Sans"/>
                <w:sz w:val="14"/>
                <w:szCs w:val="16"/>
                <w:lang w:val="en-US" w:eastAsia="es-SV"/>
              </w:rPr>
              <w:t>Operador de software  windows y Microsoft office 2010</w:t>
            </w:r>
          </w:p>
        </w:tc>
        <w:tc>
          <w:tcPr>
            <w:tcW w:w="1276" w:type="dxa"/>
            <w:shd w:val="clear" w:color="auto" w:fill="auto"/>
            <w:noWrap/>
            <w:vAlign w:val="bottom"/>
            <w:hideMark/>
          </w:tcPr>
          <w:p w14:paraId="3FE310F7"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50EB9C9"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6996</w:t>
            </w:r>
          </w:p>
        </w:tc>
      </w:tr>
      <w:tr w:rsidR="009F5F64" w:rsidRPr="00A444D1" w14:paraId="41AF92D9" w14:textId="77777777" w:rsidTr="009F5F64">
        <w:trPr>
          <w:trHeight w:val="330"/>
        </w:trPr>
        <w:tc>
          <w:tcPr>
            <w:tcW w:w="1560" w:type="dxa"/>
            <w:shd w:val="clear" w:color="auto" w:fill="auto"/>
            <w:noWrap/>
            <w:vAlign w:val="bottom"/>
            <w:hideMark/>
          </w:tcPr>
          <w:p w14:paraId="35430AB0" w14:textId="77777777" w:rsidR="009F5F64"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t>San Salvador</w:t>
            </w:r>
          </w:p>
          <w:p w14:paraId="67FDC080"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6</w:t>
            </w:r>
          </w:p>
        </w:tc>
        <w:tc>
          <w:tcPr>
            <w:tcW w:w="4819" w:type="dxa"/>
            <w:shd w:val="clear" w:color="auto" w:fill="auto"/>
            <w:noWrap/>
            <w:vAlign w:val="bottom"/>
            <w:hideMark/>
          </w:tcPr>
          <w:p w14:paraId="0CCEE20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77C276EA"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7A58F4AD"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22464</w:t>
            </w:r>
          </w:p>
        </w:tc>
      </w:tr>
      <w:tr w:rsidR="009F5F64" w:rsidRPr="00A444D1" w14:paraId="45EC0921" w14:textId="77777777" w:rsidTr="009F5F64">
        <w:trPr>
          <w:trHeight w:val="330"/>
        </w:trPr>
        <w:tc>
          <w:tcPr>
            <w:tcW w:w="1560" w:type="dxa"/>
            <w:shd w:val="clear" w:color="auto" w:fill="auto"/>
            <w:noWrap/>
            <w:vAlign w:val="bottom"/>
            <w:hideMark/>
          </w:tcPr>
          <w:p w14:paraId="07A16E5F" w14:textId="77777777" w:rsidR="009F5F64"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p>
          <w:p w14:paraId="5713D654"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6</w:t>
            </w:r>
          </w:p>
        </w:tc>
        <w:tc>
          <w:tcPr>
            <w:tcW w:w="4819" w:type="dxa"/>
            <w:shd w:val="clear" w:color="auto" w:fill="auto"/>
            <w:noWrap/>
            <w:vAlign w:val="bottom"/>
            <w:hideMark/>
          </w:tcPr>
          <w:p w14:paraId="2F12279D"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6686765E"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F77E72A"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15920</w:t>
            </w:r>
          </w:p>
        </w:tc>
      </w:tr>
      <w:tr w:rsidR="009F5F64" w:rsidRPr="00A444D1" w14:paraId="4DAE8636" w14:textId="77777777" w:rsidTr="009F5F64">
        <w:trPr>
          <w:trHeight w:val="330"/>
        </w:trPr>
        <w:tc>
          <w:tcPr>
            <w:tcW w:w="1560" w:type="dxa"/>
            <w:shd w:val="clear" w:color="auto" w:fill="auto"/>
            <w:noWrap/>
            <w:vAlign w:val="bottom"/>
            <w:hideMark/>
          </w:tcPr>
          <w:p w14:paraId="0B270CC9" w14:textId="77777777" w:rsidR="009F5F64"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t>San Salvador</w:t>
            </w:r>
          </w:p>
          <w:p w14:paraId="74222DA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6</w:t>
            </w:r>
          </w:p>
        </w:tc>
        <w:tc>
          <w:tcPr>
            <w:tcW w:w="4819" w:type="dxa"/>
            <w:shd w:val="clear" w:color="auto" w:fill="auto"/>
            <w:noWrap/>
            <w:vAlign w:val="bottom"/>
            <w:hideMark/>
          </w:tcPr>
          <w:p w14:paraId="5E3EF13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14:paraId="2FB944DE"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7193C9B8"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3906</w:t>
            </w:r>
          </w:p>
        </w:tc>
      </w:tr>
      <w:tr w:rsidR="009F5F64" w:rsidRPr="00A444D1" w14:paraId="06C14B08" w14:textId="77777777" w:rsidTr="009F5F64">
        <w:trPr>
          <w:trHeight w:val="330"/>
        </w:trPr>
        <w:tc>
          <w:tcPr>
            <w:tcW w:w="1560" w:type="dxa"/>
            <w:shd w:val="clear" w:color="auto" w:fill="auto"/>
            <w:noWrap/>
            <w:vAlign w:val="bottom"/>
            <w:hideMark/>
          </w:tcPr>
          <w:p w14:paraId="3B5FB4E3" w14:textId="77777777" w:rsidR="009F5F64"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t>San Salvador</w:t>
            </w:r>
          </w:p>
          <w:p w14:paraId="61AB3830"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6</w:t>
            </w:r>
          </w:p>
        </w:tc>
        <w:tc>
          <w:tcPr>
            <w:tcW w:w="4819" w:type="dxa"/>
            <w:shd w:val="clear" w:color="auto" w:fill="auto"/>
            <w:noWrap/>
            <w:vAlign w:val="bottom"/>
            <w:hideMark/>
          </w:tcPr>
          <w:p w14:paraId="00976D79"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w:t>
            </w:r>
            <w:r>
              <w:rPr>
                <w:rFonts w:eastAsia="Times New Roman" w:cs="Open Sans"/>
                <w:sz w:val="16"/>
                <w:szCs w:val="16"/>
                <w:lang w:eastAsia="es-SV"/>
              </w:rPr>
              <w:t xml:space="preserve"> de piñatas</w:t>
            </w:r>
          </w:p>
        </w:tc>
        <w:tc>
          <w:tcPr>
            <w:tcW w:w="1276" w:type="dxa"/>
            <w:shd w:val="clear" w:color="auto" w:fill="auto"/>
            <w:noWrap/>
            <w:vAlign w:val="bottom"/>
            <w:hideMark/>
          </w:tcPr>
          <w:p w14:paraId="4C4F5AE0"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1B5E2BC1"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16992</w:t>
            </w:r>
          </w:p>
        </w:tc>
      </w:tr>
      <w:tr w:rsidR="009F5F64" w:rsidRPr="00A444D1" w14:paraId="5C014290" w14:textId="77777777" w:rsidTr="009F5F64">
        <w:trPr>
          <w:trHeight w:val="330"/>
        </w:trPr>
        <w:tc>
          <w:tcPr>
            <w:tcW w:w="1560" w:type="dxa"/>
            <w:shd w:val="clear" w:color="auto" w:fill="auto"/>
            <w:noWrap/>
            <w:vAlign w:val="bottom"/>
            <w:hideMark/>
          </w:tcPr>
          <w:p w14:paraId="4068230F" w14:textId="77777777" w:rsidR="009F5F64"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t>San Salvador</w:t>
            </w:r>
          </w:p>
          <w:p w14:paraId="7615D648"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6</w:t>
            </w:r>
          </w:p>
        </w:tc>
        <w:tc>
          <w:tcPr>
            <w:tcW w:w="4819" w:type="dxa"/>
            <w:shd w:val="clear" w:color="auto" w:fill="auto"/>
            <w:noWrap/>
            <w:vAlign w:val="bottom"/>
            <w:hideMark/>
          </w:tcPr>
          <w:p w14:paraId="3ECA6E36"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276" w:type="dxa"/>
            <w:shd w:val="clear" w:color="auto" w:fill="auto"/>
            <w:noWrap/>
            <w:vAlign w:val="bottom"/>
            <w:hideMark/>
          </w:tcPr>
          <w:p w14:paraId="76F2D060"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5C30ED02"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8592</w:t>
            </w:r>
          </w:p>
        </w:tc>
      </w:tr>
      <w:tr w:rsidR="009F5F64" w:rsidRPr="00A444D1" w14:paraId="792B1395" w14:textId="77777777" w:rsidTr="009F5F64">
        <w:trPr>
          <w:trHeight w:val="330"/>
        </w:trPr>
        <w:tc>
          <w:tcPr>
            <w:tcW w:w="1560" w:type="dxa"/>
            <w:shd w:val="clear" w:color="auto" w:fill="auto"/>
            <w:noWrap/>
            <w:vAlign w:val="bottom"/>
            <w:hideMark/>
          </w:tcPr>
          <w:p w14:paraId="37636A2D" w14:textId="77777777" w:rsidR="009F5F64"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t>San Salvador</w:t>
            </w:r>
          </w:p>
          <w:p w14:paraId="7BED0E58"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6</w:t>
            </w:r>
          </w:p>
        </w:tc>
        <w:tc>
          <w:tcPr>
            <w:tcW w:w="4819" w:type="dxa"/>
            <w:shd w:val="clear" w:color="auto" w:fill="auto"/>
            <w:noWrap/>
            <w:vAlign w:val="bottom"/>
            <w:hideMark/>
          </w:tcPr>
          <w:p w14:paraId="504C498B"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14:paraId="19AE31D7"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4ABABE80"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16224</w:t>
            </w:r>
          </w:p>
        </w:tc>
      </w:tr>
      <w:tr w:rsidR="009F5F64" w:rsidRPr="00A444D1" w14:paraId="6B8DA98D" w14:textId="77777777" w:rsidTr="009F5F64">
        <w:trPr>
          <w:trHeight w:val="330"/>
        </w:trPr>
        <w:tc>
          <w:tcPr>
            <w:tcW w:w="1560" w:type="dxa"/>
            <w:shd w:val="clear" w:color="auto" w:fill="auto"/>
            <w:noWrap/>
            <w:vAlign w:val="bottom"/>
            <w:hideMark/>
          </w:tcPr>
          <w:p w14:paraId="049B283A" w14:textId="77777777" w:rsidR="009F5F64"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lastRenderedPageBreak/>
              <w:t>San Salvador</w:t>
            </w:r>
          </w:p>
          <w:p w14:paraId="4F62FE87"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6</w:t>
            </w:r>
          </w:p>
        </w:tc>
        <w:tc>
          <w:tcPr>
            <w:tcW w:w="4819" w:type="dxa"/>
            <w:shd w:val="clear" w:color="auto" w:fill="auto"/>
            <w:noWrap/>
            <w:vAlign w:val="bottom"/>
            <w:hideMark/>
          </w:tcPr>
          <w:p w14:paraId="23CB697F"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4D9AE88E"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140</w:t>
            </w:r>
          </w:p>
        </w:tc>
        <w:tc>
          <w:tcPr>
            <w:tcW w:w="1417" w:type="dxa"/>
            <w:shd w:val="clear" w:color="auto" w:fill="auto"/>
            <w:noWrap/>
            <w:vAlign w:val="bottom"/>
            <w:hideMark/>
          </w:tcPr>
          <w:p w14:paraId="4AD86B00"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22064</w:t>
            </w:r>
          </w:p>
        </w:tc>
      </w:tr>
      <w:tr w:rsidR="009F5F64" w:rsidRPr="00A444D1" w14:paraId="27473458" w14:textId="77777777" w:rsidTr="009F5F64">
        <w:trPr>
          <w:trHeight w:val="330"/>
        </w:trPr>
        <w:tc>
          <w:tcPr>
            <w:tcW w:w="1560" w:type="dxa"/>
            <w:shd w:val="clear" w:color="auto" w:fill="auto"/>
            <w:noWrap/>
            <w:vAlign w:val="bottom"/>
            <w:hideMark/>
          </w:tcPr>
          <w:p w14:paraId="34AE7C29" w14:textId="77777777" w:rsidR="009F5F64" w:rsidRDefault="009F5F64" w:rsidP="000972CD">
            <w:pPr>
              <w:spacing w:after="0" w:line="240" w:lineRule="auto"/>
              <w:outlineLvl w:val="1"/>
              <w:rPr>
                <w:rFonts w:eastAsia="Times New Roman" w:cs="Open Sans"/>
                <w:sz w:val="16"/>
                <w:szCs w:val="16"/>
                <w:lang w:eastAsia="es-SV"/>
              </w:rPr>
            </w:pPr>
            <w:r>
              <w:rPr>
                <w:rFonts w:eastAsia="Times New Roman" w:cs="Open Sans"/>
                <w:sz w:val="16"/>
                <w:szCs w:val="16"/>
                <w:lang w:eastAsia="es-SV"/>
              </w:rPr>
              <w:t>San Salvador</w:t>
            </w:r>
          </w:p>
          <w:p w14:paraId="24DE0724"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Zona 6</w:t>
            </w:r>
          </w:p>
        </w:tc>
        <w:tc>
          <w:tcPr>
            <w:tcW w:w="4819" w:type="dxa"/>
            <w:shd w:val="clear" w:color="auto" w:fill="auto"/>
            <w:noWrap/>
            <w:vAlign w:val="bottom"/>
            <w:hideMark/>
          </w:tcPr>
          <w:p w14:paraId="74C4A62C" w14:textId="77777777" w:rsidR="009F5F64" w:rsidRPr="00A444D1" w:rsidRDefault="009F5F64" w:rsidP="000972C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276" w:type="dxa"/>
            <w:shd w:val="clear" w:color="auto" w:fill="auto"/>
            <w:noWrap/>
            <w:vAlign w:val="bottom"/>
            <w:hideMark/>
          </w:tcPr>
          <w:p w14:paraId="3727EBBB"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w:t>
            </w:r>
          </w:p>
        </w:tc>
        <w:tc>
          <w:tcPr>
            <w:tcW w:w="1417" w:type="dxa"/>
            <w:shd w:val="clear" w:color="auto" w:fill="auto"/>
            <w:noWrap/>
            <w:vAlign w:val="bottom"/>
            <w:hideMark/>
          </w:tcPr>
          <w:p w14:paraId="118B479E" w14:textId="77777777" w:rsidR="009F5F64" w:rsidRPr="00A444D1" w:rsidRDefault="009F5F64" w:rsidP="000972C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15800</w:t>
            </w:r>
          </w:p>
        </w:tc>
      </w:tr>
      <w:tr w:rsidR="009F5F64" w:rsidRPr="00A444D1" w14:paraId="2D1B1103" w14:textId="77777777" w:rsidTr="009F5F64">
        <w:trPr>
          <w:trHeight w:val="330"/>
        </w:trPr>
        <w:tc>
          <w:tcPr>
            <w:tcW w:w="6379" w:type="dxa"/>
            <w:gridSpan w:val="2"/>
            <w:shd w:val="clear" w:color="auto" w:fill="auto"/>
            <w:noWrap/>
            <w:vAlign w:val="bottom"/>
            <w:hideMark/>
          </w:tcPr>
          <w:p w14:paraId="71AFD36E" w14:textId="77777777" w:rsidR="009F5F64" w:rsidRPr="00A444D1" w:rsidRDefault="009F5F64" w:rsidP="000972CD">
            <w:pPr>
              <w:spacing w:after="0" w:line="240" w:lineRule="auto"/>
              <w:outlineLvl w:val="0"/>
              <w:rPr>
                <w:rFonts w:eastAsia="Times New Roman" w:cs="Open Sans"/>
                <w:b/>
                <w:bCs/>
                <w:sz w:val="16"/>
                <w:szCs w:val="16"/>
                <w:lang w:eastAsia="es-SV"/>
              </w:rPr>
            </w:pPr>
            <w:r w:rsidRPr="00A444D1">
              <w:rPr>
                <w:rFonts w:eastAsia="Times New Roman" w:cs="Open Sans"/>
                <w:b/>
                <w:bCs/>
                <w:sz w:val="16"/>
                <w:szCs w:val="16"/>
                <w:lang w:eastAsia="es-SV"/>
              </w:rPr>
              <w:t>Total CAPUCOM, S.A. DE C.V.</w:t>
            </w:r>
          </w:p>
        </w:tc>
        <w:tc>
          <w:tcPr>
            <w:tcW w:w="1276" w:type="dxa"/>
            <w:shd w:val="clear" w:color="auto" w:fill="auto"/>
            <w:noWrap/>
            <w:vAlign w:val="bottom"/>
            <w:hideMark/>
          </w:tcPr>
          <w:p w14:paraId="014F1D66" w14:textId="77777777" w:rsidR="009F5F64" w:rsidRPr="00A444D1" w:rsidRDefault="009F5F64" w:rsidP="000972CD">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2</w:t>
            </w:r>
            <w:r>
              <w:rPr>
                <w:rFonts w:eastAsia="Times New Roman" w:cs="Open Sans"/>
                <w:b/>
                <w:sz w:val="16"/>
                <w:szCs w:val="16"/>
                <w:lang w:eastAsia="es-SV"/>
              </w:rPr>
              <w:t>,</w:t>
            </w:r>
            <w:r w:rsidRPr="00A444D1">
              <w:rPr>
                <w:rFonts w:eastAsia="Times New Roman" w:cs="Open Sans"/>
                <w:b/>
                <w:sz w:val="16"/>
                <w:szCs w:val="16"/>
                <w:lang w:eastAsia="es-SV"/>
              </w:rPr>
              <w:t>491</w:t>
            </w:r>
          </w:p>
        </w:tc>
        <w:tc>
          <w:tcPr>
            <w:tcW w:w="1417" w:type="dxa"/>
            <w:shd w:val="clear" w:color="auto" w:fill="auto"/>
            <w:noWrap/>
            <w:vAlign w:val="bottom"/>
            <w:hideMark/>
          </w:tcPr>
          <w:p w14:paraId="53277E09" w14:textId="77777777" w:rsidR="009F5F64" w:rsidRPr="00A444D1" w:rsidRDefault="009F5F64" w:rsidP="000972CD">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367,512.28</w:t>
            </w:r>
          </w:p>
        </w:tc>
      </w:tr>
    </w:tbl>
    <w:p w14:paraId="02687B0F" w14:textId="77777777" w:rsidR="003A3DDD" w:rsidRPr="00161BC9" w:rsidRDefault="003A3DDD" w:rsidP="003A3DDD">
      <w:pPr>
        <w:spacing w:after="0" w:line="360" w:lineRule="auto"/>
        <w:jc w:val="both"/>
        <w:rPr>
          <w:rFonts w:eastAsia="Times New Roman" w:cs="Open Sans"/>
          <w:lang w:val="es-ES" w:eastAsia="es-ES"/>
        </w:rPr>
      </w:pPr>
    </w:p>
    <w:p w14:paraId="7D458F31" w14:textId="77777777" w:rsidR="00C976EF" w:rsidRDefault="003A3DDD" w:rsidP="00C976EF">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sidR="009F5F64">
        <w:rPr>
          <w:rFonts w:eastAsia="Times New Roman" w:cs="Open Sans"/>
          <w:b/>
          <w:color w:val="000000"/>
          <w:lang w:val="es-ES" w:eastAsia="es-ES"/>
        </w:rPr>
        <w:t>TRESCIENTOS SESENTA Y SIETE MIL QUINIENTOS DOCE</w:t>
      </w:r>
      <w:r>
        <w:rPr>
          <w:rFonts w:eastAsia="Times New Roman" w:cs="Open Sans"/>
          <w:b/>
          <w:color w:val="000000"/>
          <w:lang w:val="es-ES" w:eastAsia="es-ES"/>
        </w:rPr>
        <w:t xml:space="preserve"> </w:t>
      </w:r>
      <w:r w:rsidRPr="00161BC9">
        <w:rPr>
          <w:rFonts w:eastAsia="Times New Roman" w:cs="Open Sans"/>
          <w:b/>
          <w:lang w:val="es-ES" w:eastAsia="es-ES"/>
        </w:rPr>
        <w:t>DÓLARES</w:t>
      </w:r>
      <w:r>
        <w:rPr>
          <w:rFonts w:eastAsia="Times New Roman" w:cs="Open Sans"/>
          <w:b/>
          <w:lang w:val="es-ES" w:eastAsia="es-ES"/>
        </w:rPr>
        <w:t xml:space="preserve"> CON </w:t>
      </w:r>
      <w:r w:rsidR="009F5F64">
        <w:rPr>
          <w:rFonts w:eastAsia="Times New Roman" w:cs="Open Sans"/>
          <w:b/>
          <w:lang w:val="es-ES" w:eastAsia="es-ES"/>
        </w:rPr>
        <w:t>VEINTIOCHO</w:t>
      </w:r>
      <w:r>
        <w:rPr>
          <w:rFonts w:eastAsia="Times New Roman" w:cs="Open Sans"/>
          <w:b/>
          <w:lang w:val="es-ES" w:eastAsia="es-ES"/>
        </w:rPr>
        <w:t xml:space="preserve"> CENTAVOS DE DÓLAR</w:t>
      </w:r>
      <w:r w:rsidRPr="00161BC9">
        <w:rPr>
          <w:rFonts w:eastAsia="Times New Roman" w:cs="Open Sans"/>
          <w:b/>
          <w:lang w:val="es-ES" w:eastAsia="es-ES"/>
        </w:rPr>
        <w:t xml:space="preserve"> DE LOS ESTADOS UNIDOS DE AMÉRICA (US </w:t>
      </w:r>
      <w:r w:rsidRPr="00161BC9">
        <w:rPr>
          <w:rFonts w:eastAsia="Times New Roman" w:cs="Open Sans"/>
          <w:b/>
          <w:lang w:eastAsia="es-ES"/>
        </w:rPr>
        <w:t>$</w:t>
      </w:r>
      <w:r w:rsidR="009F5F64" w:rsidRPr="009F5F64">
        <w:rPr>
          <w:rFonts w:eastAsia="Times New Roman" w:cs="Open Sans"/>
          <w:b/>
          <w:lang w:eastAsia="es-SV"/>
        </w:rPr>
        <w:t>367,512.28</w:t>
      </w:r>
      <w:r w:rsidRPr="00161BC9">
        <w:rPr>
          <w:rFonts w:eastAsia="Times New Roman" w:cs="Open Sans"/>
          <w:b/>
          <w:lang w:val="es-ES" w:eastAsia="es-ES"/>
        </w:rPr>
        <w:t>)</w:t>
      </w:r>
      <w:r w:rsidRPr="00161BC9">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w:t>
      </w:r>
      <w:r w:rsidRPr="00161BC9">
        <w:rPr>
          <w:rFonts w:eastAsia="Times New Roman" w:cs="Open Sans"/>
          <w:lang w:val="es-ES" w:eastAsia="es-ES"/>
        </w:rPr>
        <w:lastRenderedPageBreak/>
        <w:t>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a Formación 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presente contrato será a partir de</w:t>
      </w:r>
      <w:r w:rsidR="0068701E">
        <w:rPr>
          <w:rFonts w:eastAsia="Times New Roman" w:cs="Open Sans"/>
          <w:lang w:val="es-ES" w:eastAsia="es-ES"/>
        </w:rPr>
        <w:t xml:space="preserve"> esta 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F5F64">
        <w:rPr>
          <w:rFonts w:eastAsia="Times New Roman" w:cs="Open Sans"/>
          <w:b/>
          <w:lang w:val="es-ES" w:eastAsia="es-ES"/>
        </w:rPr>
        <w:t>TREINTA Y SEIS MIL SETECIENTOS CINCUENTA Y UNO</w:t>
      </w:r>
      <w:r>
        <w:rPr>
          <w:rFonts w:eastAsia="Times New Roman" w:cs="Open Sans"/>
          <w:lang w:val="es-ES" w:eastAsia="es-ES"/>
        </w:rPr>
        <w:t xml:space="preserve"> </w:t>
      </w:r>
      <w:r w:rsidRPr="00161BC9">
        <w:rPr>
          <w:rFonts w:eastAsia="Times New Roman" w:cs="Open Sans"/>
          <w:b/>
          <w:lang w:val="es-ES" w:eastAsia="es-ES"/>
        </w:rPr>
        <w:t xml:space="preserve">DÓLARES CON </w:t>
      </w:r>
      <w:r w:rsidR="009F5F64">
        <w:rPr>
          <w:rFonts w:eastAsia="Times New Roman" w:cs="Open Sans"/>
          <w:b/>
          <w:lang w:val="es-ES" w:eastAsia="es-ES"/>
        </w:rPr>
        <w:t>VEINTITRES</w:t>
      </w:r>
      <w:r w:rsidRPr="00161BC9">
        <w:rPr>
          <w:rFonts w:eastAsia="Times New Roman" w:cs="Open Sans"/>
          <w:b/>
          <w:lang w:val="es-ES" w:eastAsia="es-ES"/>
        </w:rPr>
        <w:t xml:space="preserve"> CENTAVOS DE DÓLAR DE LOS ESTADOS </w:t>
      </w:r>
      <w:r w:rsidRPr="00161BC9">
        <w:rPr>
          <w:rFonts w:eastAsia="Times New Roman" w:cs="Open Sans"/>
          <w:b/>
          <w:lang w:val="es-ES" w:eastAsia="es-ES"/>
        </w:rPr>
        <w:lastRenderedPageBreak/>
        <w:t>UNIDOS DE AMÉRICA</w:t>
      </w:r>
      <w:r w:rsidRPr="00161BC9">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w:t>
      </w:r>
      <w:r w:rsidRPr="00161BC9">
        <w:rPr>
          <w:rFonts w:eastAsia="Times New Roman" w:cs="Open Sans"/>
          <w:lang w:val="es-ES" w:eastAsia="es-ES"/>
        </w:rPr>
        <w:lastRenderedPageBreak/>
        <w:t xml:space="preserve">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ASPECTOS TÉCNICOS. </w:t>
      </w:r>
      <w:r w:rsidRPr="00161BC9">
        <w:rPr>
          <w:rFonts w:eastAsia="Times New Roman" w:cs="Open Sans"/>
          <w:lang w:val="es-ES" w:eastAsia="es-ES"/>
        </w:rPr>
        <w:t xml:space="preserve">De conformidad a lo establecido en el Anexo dieciséis de las Bases de Licitación (Manual de Procedimientos para Centro Fijo), el pago de la participación se </w:t>
      </w:r>
      <w:r w:rsidRPr="00161BC9">
        <w:rPr>
          <w:rFonts w:eastAsia="Times New Roman" w:cs="Open Sans"/>
          <w:lang w:val="es-ES" w:eastAsia="es-ES"/>
        </w:rPr>
        <w:lastRenderedPageBreak/>
        <w:t xml:space="preserve">hará de la siguiente forma: </w:t>
      </w:r>
      <w:r w:rsidRPr="00161BC9">
        <w:rPr>
          <w:rFonts w:eastAsia="Times New Roman" w:cs="Open Sans"/>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Pr>
          <w:rFonts w:eastAsia="Times New Roman" w:cs="Open Sans"/>
          <w:color w:val="000000"/>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w:t>
      </w:r>
      <w:r w:rsidRPr="00161BC9">
        <w:rPr>
          <w:rFonts w:eastAsia="Times New Roman" w:cs="Open Sans"/>
          <w:lang w:val="es-ES" w:eastAsia="es-ES"/>
        </w:rPr>
        <w:lastRenderedPageBreak/>
        <w:t xml:space="preserve">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61BC9">
        <w:rPr>
          <w:rFonts w:eastAsia="Times New Roman" w:cs="Open Sans"/>
          <w:b/>
          <w:lang w:val="es-ES" w:eastAsia="es-ES"/>
        </w:rPr>
        <w:t>XVI)</w:t>
      </w:r>
      <w:r w:rsidRPr="00161BC9">
        <w:rPr>
          <w:rFonts w:eastAsia="Times New Roman" w:cs="Open Sans"/>
          <w:lang w:val="es-ES" w:eastAsia="es-ES"/>
        </w:rPr>
        <w:t xml:space="preserve"> </w:t>
      </w:r>
      <w:r w:rsidRPr="00161BC9">
        <w:rPr>
          <w:rFonts w:eastAsia="Times New Roman" w:cs="Open Sans"/>
          <w:b/>
          <w:lang w:val="es-ES" w:eastAsia="es-ES"/>
        </w:rPr>
        <w:t>FORMA Y</w:t>
      </w:r>
      <w:r w:rsidRPr="00161BC9">
        <w:rPr>
          <w:rFonts w:eastAsia="Times New Roman" w:cs="Open Sans"/>
          <w:lang w:val="es-ES" w:eastAsia="es-ES"/>
        </w:rPr>
        <w:t xml:space="preserve"> </w:t>
      </w:r>
      <w:r w:rsidRPr="00161BC9">
        <w:rPr>
          <w:rFonts w:eastAsia="Times New Roman" w:cs="Open Sans"/>
          <w:b/>
          <w:lang w:val="es-ES" w:eastAsia="es-ES"/>
        </w:rPr>
        <w:t>LUGAR DE PRESTACIÓN DE SERVICIOS.</w:t>
      </w:r>
      <w:r w:rsidRPr="00161BC9">
        <w:rPr>
          <w:rFonts w:eastAsia="Times New Roman" w:cs="Open Sans"/>
          <w:lang w:val="es-ES" w:eastAsia="es-ES"/>
        </w:rPr>
        <w:t xml:space="preserve"> Los servicios objeto del presente contrato serán ejecutados por la contratista, de acuerdo al anexo dieciséis referente al Manual de Procedimientos para Centro Fijo, contenido en las Bases de Licitación. </w:t>
      </w:r>
      <w:r w:rsidRPr="00161BC9">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w:t>
      </w:r>
      <w:r>
        <w:rPr>
          <w:rFonts w:eastAsia="Times New Roman" w:cs="Open Sans"/>
          <w:color w:val="000000"/>
          <w:lang w:val="es-ES" w:eastAsia="es-ES"/>
        </w:rPr>
        <w:t xml:space="preserve"> de</w:t>
      </w:r>
      <w:r w:rsidRPr="00161BC9">
        <w:rPr>
          <w:rFonts w:eastAsia="Times New Roman" w:cs="Open Sans"/>
          <w:color w:val="000000"/>
          <w:lang w:val="es-ES" w:eastAsia="es-ES"/>
        </w:rPr>
        <w:t xml:space="preserve"> contar con</w:t>
      </w:r>
      <w:r>
        <w:rPr>
          <w:rFonts w:eastAsia="Times New Roman" w:cs="Open Sans"/>
          <w:color w:val="000000"/>
          <w:lang w:val="es-ES" w:eastAsia="es-ES"/>
        </w:rPr>
        <w:t xml:space="preserve"> infraestructura, talleres con</w:t>
      </w:r>
      <w:r w:rsidRPr="00161BC9">
        <w:rPr>
          <w:rFonts w:eastAsia="Times New Roman" w:cs="Open Sans"/>
          <w:color w:val="000000"/>
          <w:lang w:val="es-ES" w:eastAsia="es-ES"/>
        </w:rPr>
        <w:t xml:space="preserve"> equipo</w:t>
      </w:r>
      <w:r>
        <w:rPr>
          <w:rFonts w:eastAsia="Times New Roman" w:cs="Open Sans"/>
          <w:color w:val="000000"/>
          <w:lang w:val="es-ES" w:eastAsia="es-ES"/>
        </w:rPr>
        <w:t>s</w:t>
      </w:r>
      <w:r w:rsidRPr="00161BC9">
        <w:rPr>
          <w:rFonts w:eastAsia="Times New Roman" w:cs="Open Sans"/>
          <w:color w:val="000000"/>
          <w:lang w:val="es-ES" w:eastAsia="es-ES"/>
        </w:rPr>
        <w:t xml:space="preserve"> y herramientas </w:t>
      </w:r>
      <w:r>
        <w:rPr>
          <w:rFonts w:eastAsia="Times New Roman" w:cs="Open Sans"/>
          <w:color w:val="000000"/>
          <w:lang w:val="es-ES" w:eastAsia="es-ES"/>
        </w:rPr>
        <w:t>apropiados, necesarias,</w:t>
      </w:r>
      <w:r w:rsidRPr="00161BC9">
        <w:rPr>
          <w:rFonts w:eastAsia="Times New Roman" w:cs="Open Sans"/>
          <w:color w:val="000000"/>
          <w:lang w:val="es-ES" w:eastAsia="es-ES"/>
        </w:rPr>
        <w:t xml:space="preserve"> suficientes y en buenas condiciones para desarrollar la acción formativa</w:t>
      </w:r>
      <w:r>
        <w:rPr>
          <w:rFonts w:eastAsia="Times New Roman" w:cs="Open Sans"/>
          <w:color w:val="000000"/>
          <w:lang w:val="es-ES" w:eastAsia="es-ES"/>
        </w:rPr>
        <w:t xml:space="preserve"> en diferentes horarios</w:t>
      </w:r>
      <w:r w:rsidRPr="00161BC9">
        <w:rPr>
          <w:rFonts w:eastAsia="Times New Roman" w:cs="Open Sans"/>
          <w:color w:val="000000"/>
          <w:lang w:val="es-ES" w:eastAsia="es-ES"/>
        </w:rPr>
        <w:t>, así como también facilitar el material fungible al momento de iniciarlas</w:t>
      </w:r>
      <w:r>
        <w:rPr>
          <w:rFonts w:eastAsia="Times New Roman" w:cs="Open Sans"/>
          <w:lang w:val="es-ES" w:eastAsia="es-ES"/>
        </w:rPr>
        <w:t>; contar con instructores validados, acreditados y/o certificados por el INSAFORP, en cada una de las áreas y temáticas.</w:t>
      </w:r>
      <w:r w:rsidRPr="00161BC9">
        <w:rPr>
          <w:rFonts w:eastAsia="Times New Roman" w:cs="Open Sans"/>
          <w:lang w:val="es-ES" w:eastAsia="es-ES"/>
        </w:rPr>
        <w:t xml:space="preserve"> Debiendo cumplir con las demás especificaciones técnicas contenidas en este y demás documentos contractuales. </w:t>
      </w:r>
      <w:r w:rsidRPr="00161BC9">
        <w:rPr>
          <w:rFonts w:eastAsia="Times New Roman" w:cs="Open Sans"/>
          <w:b/>
          <w:lang w:val="es-ES" w:eastAsia="es-ES"/>
        </w:rPr>
        <w:t xml:space="preserve">XVII) INTERPRETACIÓN DEL CONTRATO. </w:t>
      </w:r>
      <w:r>
        <w:rPr>
          <w:rFonts w:eastAsia="Times New Roman" w:cs="Open Sans"/>
          <w:lang w:val="es-ES" w:eastAsia="es-ES"/>
        </w:rPr>
        <w:t>De conformidad al artículo o</w:t>
      </w:r>
      <w:r w:rsidRPr="00161BC9">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61BC9">
        <w:rPr>
          <w:rFonts w:eastAsia="Times New Roman" w:cs="Open Sans"/>
          <w:b/>
          <w:lang w:val="es-ES" w:eastAsia="es-ES"/>
        </w:rPr>
        <w:t xml:space="preserve">XVIII) MARCO LEGAL. </w:t>
      </w:r>
      <w:r w:rsidRPr="00161BC9">
        <w:rPr>
          <w:rFonts w:eastAsia="Times New Roman" w:cs="Open Sans"/>
          <w:lang w:val="es-ES" w:eastAsia="es-ES"/>
        </w:rPr>
        <w:t xml:space="preserve">El presente contrato queda sometido en todo a la LACAP, RELACAP, la Constitución de la República, y en forma subsidiariamente a las Leyes de la República de El </w:t>
      </w:r>
      <w:r w:rsidRPr="00161BC9">
        <w:rPr>
          <w:rFonts w:eastAsia="Times New Roman" w:cs="Open Sans"/>
          <w:lang w:val="es-ES" w:eastAsia="es-ES"/>
        </w:rPr>
        <w:lastRenderedPageBreak/>
        <w:t xml:space="preserve">Salvador aplicables a este contrato. </w:t>
      </w:r>
      <w:r w:rsidRPr="00161BC9">
        <w:rPr>
          <w:rFonts w:eastAsia="Times New Roman" w:cs="Open Sans"/>
          <w:b/>
          <w:lang w:val="es-ES" w:eastAsia="es-ES"/>
        </w:rPr>
        <w:t xml:space="preserve">XIX) </w:t>
      </w:r>
      <w:r w:rsidRPr="00161BC9">
        <w:rPr>
          <w:rFonts w:eastAsia="Times New Roman" w:cs="Open Sans"/>
          <w:b/>
          <w:bCs/>
          <w:color w:val="000000"/>
          <w:lang w:val="es-ES" w:eastAsia="es-ES"/>
        </w:rPr>
        <w:t xml:space="preserve">CLÁUSULA ESPECIAL. </w:t>
      </w:r>
      <w:r w:rsidRPr="00161BC9">
        <w:rPr>
          <w:rFonts w:eastAsia="Times New Roman" w:cs="Open Sans"/>
          <w:color w:val="000000"/>
          <w:lang w:val="es-ES" w:eastAsia="es-ES"/>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161BC9">
        <w:rPr>
          <w:rFonts w:eastAsia="Times New Roman" w:cs="Open Sans"/>
          <w:lang w:val="es-ES" w:eastAsia="es-ES"/>
        </w:rPr>
        <w:t xml:space="preserve"> </w:t>
      </w:r>
      <w:r w:rsidRPr="00161BC9">
        <w:rPr>
          <w:rFonts w:eastAsia="Times New Roman" w:cs="Open Sans"/>
          <w:b/>
          <w:lang w:val="es-ES" w:eastAsia="es-ES"/>
        </w:rPr>
        <w:t xml:space="preserve">XX) NOTIFICACIONES. </w:t>
      </w:r>
      <w:r w:rsidRPr="00161BC9">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w:t>
      </w:r>
      <w:r w:rsidRPr="00161BC9">
        <w:rPr>
          <w:rFonts w:eastAsia="Times New Roman" w:cs="Open Sans"/>
          <w:lang w:val="es-ES" w:eastAsia="es-ES"/>
        </w:rPr>
        <w:lastRenderedPageBreak/>
        <w:t xml:space="preserve">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doce</w:t>
      </w:r>
      <w:r w:rsidRPr="00161BC9">
        <w:rPr>
          <w:rFonts w:eastAsia="Times New Roman" w:cs="Open Sans"/>
          <w:lang w:val="es-ES" w:eastAsia="es-ES"/>
        </w:rPr>
        <w:t xml:space="preserve"> días del mes de </w:t>
      </w:r>
      <w:r>
        <w:rPr>
          <w:rFonts w:eastAsia="Times New Roman" w:cs="Open Sans"/>
          <w:lang w:val="es-ES" w:eastAsia="es-ES"/>
        </w:rPr>
        <w:t>enero</w:t>
      </w:r>
      <w:r w:rsidRPr="00161BC9">
        <w:rPr>
          <w:rFonts w:eastAsia="Times New Roman" w:cs="Open Sans"/>
          <w:lang w:val="es-ES" w:eastAsia="es-ES"/>
        </w:rPr>
        <w:t xml:space="preserve"> de dos mil </w:t>
      </w:r>
      <w:r>
        <w:rPr>
          <w:rFonts w:eastAsia="Times New Roman" w:cs="Open Sans"/>
          <w:lang w:val="es-ES" w:eastAsia="es-ES"/>
        </w:rPr>
        <w:t>dieciséis</w:t>
      </w:r>
      <w:r w:rsidRPr="00161BC9">
        <w:rPr>
          <w:rFonts w:eastAsia="Times New Roman" w:cs="Open Sans"/>
          <w:lang w:val="es-ES" w:eastAsia="es-ES"/>
        </w:rPr>
        <w:t>.</w:t>
      </w:r>
    </w:p>
    <w:p w14:paraId="7093331A" w14:textId="77777777" w:rsidR="00C976EF" w:rsidRDefault="00C976EF" w:rsidP="00C976EF">
      <w:pPr>
        <w:spacing w:after="0" w:line="360" w:lineRule="auto"/>
        <w:jc w:val="both"/>
        <w:rPr>
          <w:rFonts w:eastAsia="Times New Roman" w:cs="Open Sans"/>
          <w:color w:val="000000"/>
          <w:lang w:val="es-ES" w:eastAsia="es-ES"/>
        </w:rPr>
      </w:pPr>
    </w:p>
    <w:p w14:paraId="5A1C575E" w14:textId="77777777" w:rsidR="00C976EF" w:rsidRDefault="00C976EF" w:rsidP="00C976EF">
      <w:pPr>
        <w:spacing w:after="0" w:line="360" w:lineRule="auto"/>
        <w:jc w:val="both"/>
        <w:rPr>
          <w:rFonts w:eastAsia="Times New Roman" w:cs="Open Sans"/>
          <w:color w:val="000000"/>
          <w:lang w:val="es-ES" w:eastAsia="es-ES"/>
        </w:rPr>
      </w:pPr>
    </w:p>
    <w:p w14:paraId="0C5092C9" w14:textId="77777777" w:rsidR="00C976EF" w:rsidRDefault="00C976EF" w:rsidP="00C976EF">
      <w:pPr>
        <w:spacing w:after="0" w:line="360" w:lineRule="auto"/>
        <w:jc w:val="both"/>
        <w:rPr>
          <w:rFonts w:eastAsia="Times New Roman" w:cs="Open Sans"/>
          <w:color w:val="000000"/>
          <w:lang w:val="es-ES" w:eastAsia="es-ES"/>
        </w:rPr>
      </w:pPr>
    </w:p>
    <w:p w14:paraId="0A1BD023" w14:textId="77777777" w:rsidR="00C976EF" w:rsidRDefault="00C976EF" w:rsidP="00C976EF">
      <w:pPr>
        <w:spacing w:after="0" w:line="360" w:lineRule="auto"/>
        <w:jc w:val="both"/>
        <w:rPr>
          <w:rFonts w:eastAsia="Times New Roman" w:cs="Open Sans"/>
          <w:color w:val="000000"/>
          <w:lang w:val="es-ES" w:eastAsia="es-ES"/>
        </w:rPr>
      </w:pPr>
    </w:p>
    <w:p w14:paraId="680C7B25" w14:textId="77777777" w:rsidR="00C976EF" w:rsidRDefault="00C976EF" w:rsidP="00C976EF">
      <w:pPr>
        <w:spacing w:after="0" w:line="360" w:lineRule="auto"/>
        <w:jc w:val="both"/>
        <w:rPr>
          <w:rFonts w:eastAsia="Times New Roman" w:cs="Open Sans"/>
          <w:color w:val="000000"/>
          <w:lang w:val="es-ES" w:eastAsia="es-ES"/>
        </w:rPr>
      </w:pPr>
    </w:p>
    <w:p w14:paraId="41DD2FA1" w14:textId="77777777" w:rsidR="00C976EF" w:rsidRDefault="00C976EF" w:rsidP="00C976EF">
      <w:pPr>
        <w:spacing w:after="0" w:line="360" w:lineRule="auto"/>
        <w:jc w:val="both"/>
        <w:rPr>
          <w:rFonts w:eastAsia="Times New Roman" w:cs="Open Sans"/>
          <w:color w:val="000000"/>
          <w:lang w:val="es-ES" w:eastAsia="es-ES"/>
        </w:rPr>
      </w:pPr>
    </w:p>
    <w:p w14:paraId="5D79109F" w14:textId="77777777" w:rsidR="003A3DDD" w:rsidRPr="00C976EF" w:rsidRDefault="003A3DDD" w:rsidP="00C976EF">
      <w:pPr>
        <w:spacing w:after="0" w:line="360" w:lineRule="auto"/>
        <w:jc w:val="both"/>
        <w:rPr>
          <w:rFonts w:eastAsia="Times New Roman" w:cs="Open Sans"/>
          <w:color w:val="000000"/>
          <w:lang w:val="es-ES" w:eastAsia="es-ES"/>
        </w:rPr>
      </w:pPr>
      <w:r w:rsidRPr="0012518E">
        <w:rPr>
          <w:rFonts w:eastAsia="Times New Roman" w:cs="Open Sans"/>
          <w:b/>
          <w:bCs/>
          <w:sz w:val="18"/>
          <w:szCs w:val="18"/>
          <w:lang w:val="pt-BR" w:eastAsia="es-ES"/>
        </w:rPr>
        <w:t>RICARDO FRANCISCO</w:t>
      </w:r>
      <w:r w:rsidR="0012518E">
        <w:rPr>
          <w:rFonts w:eastAsia="Times New Roman" w:cs="Open Sans"/>
          <w:b/>
          <w:bCs/>
          <w:sz w:val="18"/>
          <w:szCs w:val="18"/>
          <w:lang w:val="pt-BR" w:eastAsia="es-ES"/>
        </w:rPr>
        <w:t xml:space="preserve"> JAVIER MONTENEGRO PALOMO</w:t>
      </w:r>
      <w:r w:rsidR="0012518E">
        <w:rPr>
          <w:rFonts w:eastAsia="Times New Roman" w:cs="Open Sans"/>
          <w:b/>
          <w:bCs/>
          <w:sz w:val="18"/>
          <w:szCs w:val="18"/>
          <w:lang w:val="pt-BR" w:eastAsia="es-ES"/>
        </w:rPr>
        <w:tab/>
      </w:r>
      <w:r w:rsidR="0012518E">
        <w:rPr>
          <w:rFonts w:eastAsia="Times New Roman" w:cs="Open Sans"/>
          <w:b/>
          <w:bCs/>
          <w:sz w:val="18"/>
          <w:szCs w:val="18"/>
          <w:lang w:val="pt-BR" w:eastAsia="es-ES"/>
        </w:rPr>
        <w:tab/>
        <w:t xml:space="preserve">      </w:t>
      </w:r>
      <w:r w:rsidR="0012518E" w:rsidRPr="0012518E">
        <w:rPr>
          <w:rFonts w:cs="Open Sans"/>
          <w:b/>
          <w:sz w:val="18"/>
          <w:szCs w:val="18"/>
        </w:rPr>
        <w:t>EDGAR ORLANDO BORJA HERNÁNDEZ</w:t>
      </w:r>
    </w:p>
    <w:p w14:paraId="087F9B80" w14:textId="77777777" w:rsidR="003A3DDD" w:rsidRPr="00161BC9" w:rsidRDefault="003A3DDD" w:rsidP="003A3DDD">
      <w:pPr>
        <w:spacing w:after="0" w:line="360" w:lineRule="auto"/>
        <w:jc w:val="both"/>
        <w:rPr>
          <w:rFonts w:eastAsia="Times New Roman" w:cs="Open Sans"/>
          <w:lang w:val="es-ES" w:eastAsia="es-ES"/>
        </w:rPr>
      </w:pPr>
    </w:p>
    <w:p w14:paraId="227D3B05" w14:textId="77777777" w:rsidR="003A3DDD" w:rsidRPr="00045CC4" w:rsidRDefault="003A3DDD" w:rsidP="003A3DDD">
      <w:pPr>
        <w:spacing w:after="0" w:line="360" w:lineRule="auto"/>
        <w:jc w:val="both"/>
        <w:rPr>
          <w:rFonts w:eastAsia="Times New Roman" w:cs="Open Sans"/>
          <w:b/>
          <w:sz w:val="21"/>
          <w:szCs w:val="21"/>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9F5F64">
        <w:rPr>
          <w:rFonts w:eastAsia="Times New Roman" w:cs="Open Sans"/>
          <w:lang w:val="es-ES" w:eastAsia="es-ES"/>
        </w:rPr>
        <w:t>ocho</w:t>
      </w:r>
      <w:r w:rsidRPr="00161BC9">
        <w:rPr>
          <w:rFonts w:eastAsia="Times New Roman" w:cs="Open Sans"/>
          <w:color w:val="0000FF"/>
          <w:lang w:val="es-ES" w:eastAsia="es-ES"/>
        </w:rPr>
        <w:t xml:space="preserve"> </w:t>
      </w:r>
      <w:r w:rsidRPr="00161BC9">
        <w:rPr>
          <w:rFonts w:eastAsia="Times New Roman" w:cs="Open Sans"/>
          <w:lang w:val="es-ES" w:eastAsia="es-ES"/>
        </w:rPr>
        <w:t>horas</w:t>
      </w:r>
      <w:r w:rsidR="009F5F64">
        <w:rPr>
          <w:rFonts w:eastAsia="Times New Roman" w:cs="Open Sans"/>
          <w:lang w:val="es-ES" w:eastAsia="es-ES"/>
        </w:rPr>
        <w:t xml:space="preserve"> con cuarenta minutos</w:t>
      </w:r>
      <w:r>
        <w:rPr>
          <w:rFonts w:eastAsia="Times New Roman" w:cs="Open Sans"/>
          <w:lang w:val="es-ES" w:eastAsia="es-ES"/>
        </w:rPr>
        <w:t xml:space="preserve"> </w:t>
      </w:r>
      <w:r w:rsidRPr="00161BC9">
        <w:rPr>
          <w:rFonts w:eastAsia="Times New Roman" w:cs="Open Sans"/>
          <w:lang w:val="es-ES" w:eastAsia="es-ES"/>
        </w:rPr>
        <w:t xml:space="preserve">del día </w:t>
      </w:r>
      <w:r>
        <w:rPr>
          <w:rFonts w:eastAsia="Times New Roman" w:cs="Open Sans"/>
          <w:lang w:val="es-ES" w:eastAsia="es-ES"/>
        </w:rPr>
        <w:t>doce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enero</w:t>
      </w:r>
      <w:r w:rsidRPr="00161BC9">
        <w:rPr>
          <w:rFonts w:eastAsia="Times New Roman" w:cs="Open Sans"/>
          <w:lang w:val="es-ES" w:eastAsia="es-ES"/>
        </w:rPr>
        <w:t xml:space="preserve"> del año dos mil </w:t>
      </w:r>
      <w:r>
        <w:rPr>
          <w:rFonts w:eastAsia="Times New Roman" w:cs="Open Sans"/>
          <w:lang w:val="es-ES" w:eastAsia="es-ES"/>
        </w:rPr>
        <w:t>dieciséis</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28292D" w:rsidRPr="00161BC9">
        <w:rPr>
          <w:rFonts w:eastAsia="Times New Roman" w:cs="Open Sans"/>
          <w:b/>
          <w:lang w:val="es-ES" w:eastAsia="es-ES"/>
        </w:rPr>
        <w:t>,</w:t>
      </w:r>
      <w:r w:rsidR="0028292D" w:rsidRPr="00161BC9">
        <w:rPr>
          <w:rFonts w:eastAsia="Times New Roman" w:cs="Open Sans"/>
          <w:lang w:val="es-ES" w:eastAsia="es-ES"/>
        </w:rPr>
        <w:t xml:space="preserve"> </w:t>
      </w:r>
      <w:r w:rsidR="0028292D" w:rsidRPr="009D4308">
        <w:rPr>
          <w:rFonts w:cs="Open Sans"/>
          <w:color w:val="000000"/>
        </w:rPr>
        <w:t xml:space="preserve">---------------------------, del domicilio de ---------------------------, comparece el señor </w:t>
      </w:r>
      <w:r w:rsidR="0028292D" w:rsidRPr="009D4308">
        <w:rPr>
          <w:rFonts w:cs="Open Sans"/>
          <w:b/>
          <w:color w:val="000000"/>
        </w:rPr>
        <w:t>RICARDO FRANCISCO JAVIER MONTENEGRO PALOMO</w:t>
      </w:r>
      <w:r w:rsidR="0028292D" w:rsidRPr="009D4308">
        <w:rPr>
          <w:rFonts w:cs="Open Sans"/>
          <w:color w:val="000000"/>
        </w:rPr>
        <w:t>, de --------------------- años de edad, ---------------------------, del domicilio de ----------------------, Departamento de ---------------------, persona a quien conozco, portador de su Documento Único de Identidad númer</w:t>
      </w:r>
      <w:r w:rsidR="0028292D">
        <w:rPr>
          <w:rFonts w:cs="Open Sans"/>
          <w:color w:val="000000"/>
        </w:rPr>
        <w:t>o ------------------- - -------</w:t>
      </w:r>
      <w:r w:rsidRPr="00161BC9">
        <w:rPr>
          <w:rFonts w:eastAsia="Times New Roman" w:cs="Open Sans"/>
          <w:color w:val="000000"/>
          <w:lang w:val="es-ES" w:eastAsia="es-ES"/>
        </w:rPr>
        <w:t xml:space="preserve">, 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w:t>
      </w:r>
      <w:r w:rsidRPr="00161BC9">
        <w:rPr>
          <w:rFonts w:eastAsia="Times New Roman" w:cs="Open Sans"/>
          <w:color w:val="000000"/>
          <w:lang w:val="es-ES" w:eastAsia="es-ES"/>
        </w:rPr>
        <w:lastRenderedPageBreak/>
        <w:t xml:space="preserve">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Pr="00BB7511">
        <w:rPr>
          <w:rFonts w:eastAsia="Times New Roman" w:cs="Open Sans"/>
          <w:color w:val="000000"/>
          <w:lang w:val="es-ES" w:eastAsia="es-ES"/>
        </w:rPr>
        <w:t>treinta</w:t>
      </w:r>
      <w:r w:rsidRPr="00161BC9">
        <w:rPr>
          <w:rFonts w:eastAsia="Times New Roman" w:cs="Open Sans"/>
          <w:color w:val="000000"/>
          <w:lang w:val="es-ES" w:eastAsia="es-ES"/>
        </w:rPr>
        <w:t xml:space="preserve"> de </w:t>
      </w:r>
      <w:r w:rsidRPr="00BB7511">
        <w:rPr>
          <w:rFonts w:eastAsia="Times New Roman" w:cs="Open Sans"/>
          <w:color w:val="000000"/>
          <w:lang w:val="es-ES" w:eastAsia="es-ES"/>
        </w:rPr>
        <w:t>noviembre</w:t>
      </w:r>
      <w:r w:rsidRPr="00161BC9">
        <w:rPr>
          <w:rFonts w:eastAsia="Times New Roman" w:cs="Open Sans"/>
          <w:color w:val="000000"/>
          <w:lang w:val="es-ES" w:eastAsia="es-ES"/>
        </w:rPr>
        <w:t xml:space="preserve"> del dos mil </w:t>
      </w:r>
      <w:r w:rsidRPr="00BB7511">
        <w:rPr>
          <w:rFonts w:eastAsia="Times New Roman" w:cs="Open Sans"/>
          <w:color w:val="000000"/>
          <w:lang w:val="es-ES" w:eastAsia="es-ES"/>
        </w:rPr>
        <w:t>quince</w:t>
      </w:r>
      <w:r w:rsidRPr="00161BC9">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sidRPr="00012E15">
        <w:rPr>
          <w:rFonts w:eastAsia="Times New Roman" w:cs="Open Sans"/>
          <w:color w:val="000000"/>
          <w:sz w:val="21"/>
          <w:szCs w:val="21"/>
          <w:lang w:val="es-ES" w:eastAsia="es-ES"/>
        </w:rPr>
        <w:t xml:space="preserve"> Certificación de los  Acuerdos del Consejo Directivo números UN MIL TRESCIENTOS DOCE – DOCE  – DOS MIL QUINCE, de Sesión TRESCIENTOS DIECIOCHO/DOS MIL QUINCE, de fecha tres de diciembre de </w:t>
      </w:r>
      <w:r w:rsidRPr="00012E15">
        <w:rPr>
          <w:rFonts w:eastAsia="Times New Roman" w:cs="Open Sans"/>
          <w:color w:val="000000"/>
          <w:sz w:val="21"/>
          <w:szCs w:val="21"/>
          <w:lang w:val="es-ES" w:eastAsia="es-ES"/>
        </w:rPr>
        <w:lastRenderedPageBreak/>
        <w:t>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012E15">
        <w:rPr>
          <w:rFonts w:eastAsia="Times New Roman" w:cs="Open Sans"/>
          <w:sz w:val="21"/>
          <w:szCs w:val="21"/>
          <w:lang w:val="es-ES" w:eastAsia="es-ES"/>
        </w:rPr>
        <w:t xml:space="preserve">; y que para efectos del anterior documento se denominó </w:t>
      </w:r>
      <w:r w:rsidRPr="00012E15">
        <w:rPr>
          <w:rFonts w:eastAsia="Times New Roman" w:cs="Open Sans"/>
          <w:b/>
          <w:sz w:val="21"/>
          <w:szCs w:val="21"/>
          <w:lang w:val="es-ES" w:eastAsia="es-ES"/>
        </w:rPr>
        <w:t>“LA INSTITUCIÓN CONTRATANTE”</w:t>
      </w:r>
      <w:r w:rsidRPr="00012E15">
        <w:rPr>
          <w:rFonts w:eastAsia="Times New Roman" w:cs="Open Sans"/>
          <w:sz w:val="21"/>
          <w:szCs w:val="21"/>
          <w:lang w:val="es-ES" w:eastAsia="es-ES"/>
        </w:rPr>
        <w:t xml:space="preserve"> o </w:t>
      </w:r>
      <w:r w:rsidRPr="00012E15">
        <w:rPr>
          <w:rFonts w:eastAsia="Times New Roman" w:cs="Open Sans"/>
          <w:b/>
          <w:sz w:val="21"/>
          <w:szCs w:val="21"/>
          <w:lang w:val="es-ES" w:eastAsia="es-ES"/>
        </w:rPr>
        <w:t xml:space="preserve">“INSAFORP”; </w:t>
      </w:r>
      <w:r w:rsidRPr="00012E15">
        <w:rPr>
          <w:rFonts w:eastAsia="Times New Roman" w:cs="Open Sans"/>
          <w:sz w:val="21"/>
          <w:szCs w:val="21"/>
          <w:lang w:val="es-ES" w:eastAsia="es-ES"/>
        </w:rPr>
        <w:t xml:space="preserve">y por otra parte </w:t>
      </w:r>
      <w:r w:rsidRPr="00012E15">
        <w:rPr>
          <w:rFonts w:eastAsia="Times New Roman" w:cs="Open Sans"/>
          <w:color w:val="000000"/>
          <w:sz w:val="21"/>
          <w:szCs w:val="21"/>
          <w:lang w:val="es-ES" w:eastAsia="es-ES"/>
        </w:rPr>
        <w:t xml:space="preserve">comparece </w:t>
      </w:r>
      <w:r>
        <w:rPr>
          <w:rFonts w:eastAsia="Times New Roman" w:cs="Open Sans"/>
          <w:color w:val="000000"/>
          <w:sz w:val="21"/>
          <w:szCs w:val="21"/>
          <w:lang w:val="es-ES" w:eastAsia="es-ES"/>
        </w:rPr>
        <w:t>e</w:t>
      </w:r>
      <w:r>
        <w:rPr>
          <w:rFonts w:eastAsia="Times New Roman" w:cs="Open Sans"/>
          <w:sz w:val="21"/>
          <w:szCs w:val="21"/>
          <w:lang w:val="es-ES" w:eastAsia="es-ES"/>
        </w:rPr>
        <w:t>l</w:t>
      </w:r>
      <w:r w:rsidRPr="00012E15">
        <w:rPr>
          <w:rFonts w:eastAsia="Times New Roman" w:cs="Open Sans"/>
          <w:sz w:val="21"/>
          <w:szCs w:val="21"/>
          <w:lang w:val="es-ES" w:eastAsia="es-ES"/>
        </w:rPr>
        <w:t xml:space="preserve"> señor </w:t>
      </w:r>
      <w:r w:rsidR="0012518E" w:rsidRPr="00694C95">
        <w:rPr>
          <w:rFonts w:cs="Open Sans"/>
          <w:b/>
        </w:rPr>
        <w:t>EDGAR ORLANDO BORJA HERNÁNDEZ</w:t>
      </w:r>
      <w:r w:rsidR="0012518E" w:rsidRPr="00694C95">
        <w:rPr>
          <w:rFonts w:cs="Open Sans"/>
          <w:b/>
          <w:color w:val="000000"/>
        </w:rPr>
        <w:t xml:space="preserve">, </w:t>
      </w:r>
      <w:r w:rsidR="00722B6C" w:rsidRPr="003E5B47">
        <w:rPr>
          <w:rFonts w:cs="Open Sans"/>
          <w:szCs w:val="21"/>
        </w:rPr>
        <w:t>de ------------------------------- años de edad, --------------------------------, del domicilio de ------------------------, departamento de ---------------------------</w:t>
      </w:r>
      <w:r w:rsidR="00722B6C" w:rsidRPr="00B40531">
        <w:rPr>
          <w:rFonts w:cs="Open Sans"/>
        </w:rPr>
        <w:t xml:space="preserve">, </w:t>
      </w:r>
      <w:r w:rsidR="00722B6C">
        <w:rPr>
          <w:rFonts w:cs="Open Sans"/>
        </w:rPr>
        <w:t>a quien hoy conozco y lo identifico por medio de su</w:t>
      </w:r>
      <w:r w:rsidR="00722B6C" w:rsidRPr="00B40531">
        <w:rPr>
          <w:rFonts w:cs="Open Sans"/>
        </w:rPr>
        <w:t xml:space="preserve"> Docu</w:t>
      </w:r>
      <w:r w:rsidR="00722B6C">
        <w:rPr>
          <w:rFonts w:cs="Open Sans"/>
        </w:rPr>
        <w:t>mento Único de Identidad número</w:t>
      </w:r>
      <w:r w:rsidR="00722B6C" w:rsidRPr="00B40531">
        <w:rPr>
          <w:rFonts w:cs="Open Sans"/>
        </w:rPr>
        <w:t xml:space="preserve"> </w:t>
      </w:r>
      <w:r w:rsidR="00722B6C">
        <w:rPr>
          <w:rFonts w:cs="Open Sans"/>
          <w:color w:val="000000"/>
        </w:rPr>
        <w:t>------------------------------- - -----------</w:t>
      </w:r>
      <w:r w:rsidR="0012518E" w:rsidRPr="00694C95">
        <w:rPr>
          <w:rFonts w:cs="Open Sans"/>
          <w:color w:val="000000"/>
        </w:rPr>
        <w:t xml:space="preserve">, actuando en su </w:t>
      </w:r>
      <w:r w:rsidR="0012518E" w:rsidRPr="00694C95">
        <w:rPr>
          <w:rFonts w:cs="Open Sans"/>
        </w:rPr>
        <w:t xml:space="preserve">calidad de Administrador Único Propietario y Representante Legal de la </w:t>
      </w:r>
      <w:r w:rsidR="0012518E" w:rsidRPr="00694C95">
        <w:rPr>
          <w:rFonts w:cs="Open Sans"/>
          <w:color w:val="000000"/>
        </w:rPr>
        <w:t xml:space="preserve"> sociedad </w:t>
      </w:r>
      <w:r w:rsidR="0012518E" w:rsidRPr="00694C95">
        <w:rPr>
          <w:rFonts w:cs="Open Sans"/>
          <w:b/>
          <w:bCs/>
          <w:color w:val="000000"/>
        </w:rPr>
        <w:t xml:space="preserve">“CAPACITACIÓN PROFESIONAL EN COMPUTACIÓN, SOCIEDAD ANÓNIMA DE CAPITAL VARIABLE” </w:t>
      </w:r>
      <w:r w:rsidR="0012518E" w:rsidRPr="00694C95">
        <w:rPr>
          <w:rFonts w:cs="Open Sans"/>
          <w:bCs/>
          <w:color w:val="000000"/>
        </w:rPr>
        <w:t>que puede abreviarse</w:t>
      </w:r>
      <w:r w:rsidR="0012518E" w:rsidRPr="00694C95">
        <w:rPr>
          <w:rFonts w:cs="Open Sans"/>
          <w:b/>
          <w:bCs/>
          <w:color w:val="000000"/>
        </w:rPr>
        <w:t xml:space="preserve"> CAPUCOM, S.A. DE C.V.</w:t>
      </w:r>
      <w:r w:rsidR="0012518E" w:rsidRPr="00694C95">
        <w:rPr>
          <w:rFonts w:cs="Open Sans"/>
          <w:b/>
        </w:rPr>
        <w:t xml:space="preserve"> </w:t>
      </w:r>
      <w:r w:rsidR="0012518E" w:rsidRPr="00694C95">
        <w:rPr>
          <w:rFonts w:cs="Open Sans"/>
          <w:color w:val="000000"/>
        </w:rPr>
        <w:t xml:space="preserve">sociedad de naturaleza anónima, bajo el régimen de capital variable, de nacionalidad salvadoreña, del domicilio de Nueva San Salvador, ahora Santa </w:t>
      </w:r>
      <w:r w:rsidR="0012518E">
        <w:rPr>
          <w:rFonts w:cs="Open Sans"/>
          <w:color w:val="000000"/>
        </w:rPr>
        <w:t>Tecla, del D</w:t>
      </w:r>
      <w:r w:rsidR="0012518E" w:rsidRPr="00694C95">
        <w:rPr>
          <w:rFonts w:cs="Open Sans"/>
          <w:color w:val="000000"/>
        </w:rPr>
        <w:t>epartamento de La Libertad, con Núme</w:t>
      </w:r>
      <w:r w:rsidR="0012518E">
        <w:rPr>
          <w:rFonts w:cs="Open Sans"/>
          <w:color w:val="000000"/>
        </w:rPr>
        <w:t>ro de Identificación Tributaria</w:t>
      </w:r>
      <w:r w:rsidR="0012518E" w:rsidRPr="00694C95">
        <w:rPr>
          <w:rFonts w:cs="Open Sans"/>
          <w:color w:val="000000"/>
        </w:rPr>
        <w:t xml:space="preserve"> cero seis uno cuatro – uno uno cero siete nueve cuatro – uno cero cinco - ocho</w:t>
      </w:r>
      <w:r w:rsidRPr="00012E15">
        <w:rPr>
          <w:rFonts w:eastAsia="Times New Roman" w:cs="Open Sans"/>
          <w:color w:val="000000"/>
          <w:sz w:val="21"/>
          <w:szCs w:val="21"/>
          <w:lang w:val="es-ES" w:eastAsia="es-ES"/>
        </w:rPr>
        <w:t xml:space="preserve">; </w:t>
      </w:r>
      <w:r w:rsidRPr="00012E15">
        <w:rPr>
          <w:rFonts w:eastAsia="Times New Roman" w:cs="Open Sans"/>
          <w:sz w:val="21"/>
          <w:szCs w:val="21"/>
          <w:lang w:val="es-ES" w:eastAsia="es-ES"/>
        </w:rPr>
        <w:t xml:space="preserve">personería que doy fe de ser legítima y suficiente por haber tenido a la vista: </w:t>
      </w:r>
      <w:r w:rsidR="0012518E" w:rsidRPr="00694C95">
        <w:rPr>
          <w:rFonts w:cs="Open Sans"/>
          <w:b/>
          <w:color w:val="000000"/>
        </w:rPr>
        <w:t>a)</w:t>
      </w:r>
      <w:r w:rsidR="0012518E" w:rsidRPr="00694C95">
        <w:rPr>
          <w:rFonts w:cs="Open Sans"/>
          <w:color w:val="000000"/>
        </w:rPr>
        <w:t xml:space="preserve"> El 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el día veintiuno de septiembre del año mil novecientos noventa y cuatro, bajo el número TREINTA Y TRES del Libro MIL CINCUENTA Y DOS de Sociedades, de la que consta: Que su Naturaleza, Denominación, Nacionalidad, Abreviatura y Domicilio de la sociedad, son los expresados</w:t>
      </w:r>
      <w:r w:rsidR="0012518E" w:rsidRPr="00694C95">
        <w:rPr>
          <w:rFonts w:cs="Open Sans"/>
          <w:color w:val="000000"/>
          <w:lang w:val="es-MX"/>
        </w:rPr>
        <w:t xml:space="preserve">;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w:t>
      </w:r>
      <w:r w:rsidR="0012518E" w:rsidRPr="00694C95">
        <w:rPr>
          <w:rFonts w:cs="Open Sans"/>
          <w:color w:val="000000"/>
          <w:lang w:val="es-MX"/>
        </w:rPr>
        <w:lastRenderedPageBreak/>
        <w:t xml:space="preserve">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 </w:t>
      </w:r>
      <w:r w:rsidR="0012518E" w:rsidRPr="00694C95">
        <w:rPr>
          <w:rFonts w:cs="Open Sans"/>
          <w:b/>
          <w:color w:val="000000"/>
          <w:lang w:val="es-MX"/>
        </w:rPr>
        <w:t>b)</w:t>
      </w:r>
      <w:r w:rsidR="0012518E">
        <w:rPr>
          <w:rFonts w:cs="Open Sans"/>
          <w:color w:val="000000"/>
          <w:lang w:val="es-MX"/>
        </w:rPr>
        <w:t xml:space="preserve"> Certificación del acta número </w:t>
      </w:r>
      <w:r w:rsidR="00BE23BF">
        <w:rPr>
          <w:rFonts w:cs="Open Sans"/>
          <w:color w:val="000000"/>
          <w:lang w:val="es-MX"/>
        </w:rPr>
        <w:t>TREINTA Y DOS</w:t>
      </w:r>
      <w:r w:rsidR="0012518E" w:rsidRPr="00694C95">
        <w:rPr>
          <w:rFonts w:cs="Open Sans"/>
          <w:color w:val="000000"/>
          <w:lang w:val="es-MX"/>
        </w:rPr>
        <w:t xml:space="preserve"> de Junta General Ordinaria de Accionistas que lleva legalmente la sociedad, del día </w:t>
      </w:r>
      <w:r w:rsidR="00BE23BF">
        <w:rPr>
          <w:rFonts w:cs="Open Sans"/>
          <w:color w:val="000000"/>
          <w:lang w:val="es-MX"/>
        </w:rPr>
        <w:t>treinta</w:t>
      </w:r>
      <w:r w:rsidR="0012518E" w:rsidRPr="00694C95">
        <w:rPr>
          <w:rFonts w:cs="Open Sans"/>
          <w:color w:val="000000"/>
          <w:lang w:val="es-MX"/>
        </w:rPr>
        <w:t xml:space="preserve"> de </w:t>
      </w:r>
      <w:r w:rsidR="0012518E" w:rsidRPr="00BE23BF">
        <w:rPr>
          <w:rFonts w:cs="Open Sans"/>
          <w:color w:val="000000"/>
          <w:lang w:val="es-MX"/>
        </w:rPr>
        <w:t>junio</w:t>
      </w:r>
      <w:r w:rsidR="0012518E" w:rsidRPr="00694C95">
        <w:rPr>
          <w:rFonts w:cs="Open Sans"/>
          <w:color w:val="000000"/>
          <w:lang w:val="es-MX"/>
        </w:rPr>
        <w:t xml:space="preserve"> de dos mil </w:t>
      </w:r>
      <w:r w:rsidR="00BE23BF">
        <w:rPr>
          <w:rFonts w:cs="Open Sans"/>
          <w:color w:val="000000"/>
          <w:lang w:val="es-MX"/>
        </w:rPr>
        <w:t>quince</w:t>
      </w:r>
      <w:r w:rsidR="0012518E" w:rsidRPr="00694C95">
        <w:rPr>
          <w:rFonts w:cs="Open Sans"/>
          <w:color w:val="000000"/>
          <w:lang w:val="es-MX"/>
        </w:rPr>
        <w:t xml:space="preserve">, y en la que consta que en su punto </w:t>
      </w:r>
      <w:r w:rsidR="00BE23BF">
        <w:rPr>
          <w:rFonts w:cs="Open Sans"/>
          <w:color w:val="000000"/>
          <w:lang w:val="es-MX"/>
        </w:rPr>
        <w:t>único</w:t>
      </w:r>
      <w:r w:rsidR="0012518E" w:rsidRPr="00694C95">
        <w:rPr>
          <w:rFonts w:cs="Open Sans"/>
          <w:color w:val="000000"/>
          <w:lang w:val="es-MX"/>
        </w:rPr>
        <w:t xml:space="preserve"> se acordó elegir la nueva administración de la sociedad, resultando electo para el cargo de Administrador Único el compareciente señor Edgar Orlando Borja Hernández para el período de cinco años, contados a partir de la fecha de su elección</w:t>
      </w:r>
      <w:r w:rsidR="0012518E" w:rsidRPr="00694C95">
        <w:rPr>
          <w:rFonts w:cs="Open Sans"/>
          <w:color w:val="000000"/>
        </w:rPr>
        <w:t xml:space="preserve">, certificación debidamente inscrita en el Registro de Comercio al número </w:t>
      </w:r>
      <w:r w:rsidR="00BE23BF">
        <w:rPr>
          <w:rFonts w:cs="Open Sans"/>
          <w:color w:val="000000"/>
        </w:rPr>
        <w:t>OCHENTA Y SIETE</w:t>
      </w:r>
      <w:r w:rsidR="0012518E" w:rsidRPr="00694C95">
        <w:rPr>
          <w:rFonts w:cs="Open Sans"/>
          <w:color w:val="000000"/>
        </w:rPr>
        <w:t xml:space="preserve"> del Libro </w:t>
      </w:r>
      <w:r w:rsidR="00BE23BF">
        <w:rPr>
          <w:rFonts w:cs="Open Sans"/>
          <w:color w:val="000000"/>
        </w:rPr>
        <w:t>TRES MIL CUATROCIENTOS CINCUENTA Y SEIS</w:t>
      </w:r>
      <w:r w:rsidR="0012518E" w:rsidRPr="00694C95">
        <w:rPr>
          <w:rFonts w:cs="Open Sans"/>
          <w:color w:val="000000"/>
        </w:rPr>
        <w:t xml:space="preserve"> del Registro de Sociedades</w:t>
      </w:r>
      <w:r w:rsidRPr="00045CC4">
        <w:rPr>
          <w:rFonts w:eastAsia="Times New Roman" w:cs="Open Sans"/>
          <w:sz w:val="21"/>
          <w:szCs w:val="21"/>
          <w:lang w:val="es-ES" w:eastAsia="es-ES"/>
        </w:rPr>
        <w:t>; a quien en el transcurso del anterior instrumento se denominó:</w:t>
      </w:r>
      <w:r w:rsidRPr="00045CC4">
        <w:rPr>
          <w:rFonts w:eastAsia="Times New Roman" w:cs="Open Sans"/>
          <w:b/>
          <w:sz w:val="21"/>
          <w:szCs w:val="21"/>
          <w:lang w:val="es-ES" w:eastAsia="es-ES"/>
        </w:rPr>
        <w:t xml:space="preserve"> “LA CONTRATISTA”</w:t>
      </w:r>
      <w:r w:rsidRPr="00045CC4">
        <w:rPr>
          <w:rFonts w:eastAsia="Times New Roman" w:cs="Open Sans"/>
          <w:sz w:val="21"/>
          <w:szCs w:val="21"/>
          <w:lang w:val="es-ES" w:eastAsia="es-ES"/>
        </w:rPr>
        <w:t xml:space="preserve">;  </w:t>
      </w:r>
      <w:r w:rsidRPr="00045CC4">
        <w:rPr>
          <w:rFonts w:eastAsia="Times New Roman" w:cs="Open Sans"/>
          <w:b/>
          <w:sz w:val="21"/>
          <w:szCs w:val="21"/>
          <w:lang w:val="es-ES" w:eastAsia="es-ES"/>
        </w:rPr>
        <w:t xml:space="preserve">Y ME DICEN: </w:t>
      </w:r>
      <w:r w:rsidRPr="00045CC4">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045CC4">
        <w:rPr>
          <w:rFonts w:eastAsia="Times New Roman" w:cs="Open Sans"/>
          <w:b/>
          <w:bCs/>
          <w:sz w:val="21"/>
          <w:szCs w:val="21"/>
          <w:lang w:val="es-ES" w:eastAsia="es-ES"/>
        </w:rPr>
        <w:t xml:space="preserve">CONTRATO DE </w:t>
      </w:r>
      <w:r w:rsidRPr="00045CC4">
        <w:rPr>
          <w:rFonts w:eastAsia="Times New Roman" w:cs="Open Sans"/>
          <w:b/>
          <w:sz w:val="21"/>
          <w:szCs w:val="21"/>
          <w:lang w:val="es-ES" w:eastAsia="es-ES"/>
        </w:rPr>
        <w:t xml:space="preserve">SERVICIOS DE CAPACITACIÓN PARA EL PROGRAMA HÁBIL TÉCNICO PERMANENTE, MEDIANTE LA MODALIDAD DE COMPRA DE PARTICIPACIONES, </w:t>
      </w:r>
      <w:r w:rsidRPr="00045CC4">
        <w:rPr>
          <w:rFonts w:eastAsia="Times New Roman" w:cs="Open Sans"/>
          <w:sz w:val="21"/>
          <w:szCs w:val="21"/>
          <w:lang w:val="es-ES" w:eastAsia="es-ES"/>
        </w:rPr>
        <w:t>derivado de la licitación pública número CERO DOS/ DOS MIL DIECISÉIS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que servirá para que la contratista ejecute servicios de capacitación mediante la </w:t>
      </w:r>
      <w:r w:rsidRPr="00045CC4">
        <w:rPr>
          <w:rFonts w:eastAsia="Times New Roman" w:cs="Open Sans"/>
          <w:b/>
          <w:sz w:val="21"/>
          <w:szCs w:val="21"/>
          <w:lang w:val="es-ES" w:eastAsia="es-ES"/>
        </w:rPr>
        <w:t xml:space="preserve">compra de hasta </w:t>
      </w:r>
      <w:r w:rsidR="0012518E">
        <w:rPr>
          <w:rFonts w:eastAsia="Times New Roman" w:cs="Open Sans"/>
          <w:b/>
          <w:sz w:val="21"/>
          <w:szCs w:val="21"/>
          <w:lang w:val="es-ES" w:eastAsia="es-ES"/>
        </w:rPr>
        <w:t>DOS MIL CUATROCIENTOS NOVENTA Y UNO</w:t>
      </w:r>
      <w:r w:rsidRPr="00045CC4">
        <w:rPr>
          <w:rFonts w:eastAsia="Times New Roman" w:cs="Open Sans"/>
          <w:b/>
          <w:sz w:val="21"/>
          <w:szCs w:val="21"/>
          <w:lang w:val="es-ES" w:eastAsia="es-ES"/>
        </w:rPr>
        <w:t xml:space="preserve"> participaciones </w:t>
      </w:r>
      <w:r w:rsidRPr="00045CC4">
        <w:rPr>
          <w:rFonts w:eastAsia="Times New Roman" w:cs="Open Sans"/>
          <w:sz w:val="21"/>
          <w:szCs w:val="21"/>
          <w:lang w:val="es-ES" w:eastAsia="es-ES"/>
        </w:rPr>
        <w:t>en cursos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12518E">
        <w:rPr>
          <w:rFonts w:eastAsia="Times New Roman" w:cs="Open Sans"/>
          <w:b/>
          <w:color w:val="000000"/>
          <w:sz w:val="21"/>
          <w:szCs w:val="21"/>
          <w:lang w:val="es-ES" w:eastAsia="es-ES"/>
        </w:rPr>
        <w:t>TRESCIENTOS SESENTA Y SIETE MIL QUINIENTOS DOCE</w:t>
      </w:r>
      <w:r>
        <w:rPr>
          <w:rFonts w:eastAsia="Times New Roman" w:cs="Open Sans"/>
          <w:b/>
          <w:color w:val="000000"/>
          <w:sz w:val="21"/>
          <w:szCs w:val="21"/>
          <w:lang w:val="es-ES" w:eastAsia="es-ES"/>
        </w:rPr>
        <w:t xml:space="preserve"> </w:t>
      </w:r>
      <w:r w:rsidRPr="00045CC4">
        <w:rPr>
          <w:rFonts w:eastAsia="Times New Roman" w:cs="Open Sans"/>
          <w:b/>
          <w:sz w:val="21"/>
          <w:szCs w:val="21"/>
          <w:lang w:val="es-ES" w:eastAsia="es-ES"/>
        </w:rPr>
        <w:t>DÓLARES</w:t>
      </w:r>
      <w:r>
        <w:rPr>
          <w:rFonts w:eastAsia="Times New Roman" w:cs="Open Sans"/>
          <w:b/>
          <w:sz w:val="21"/>
          <w:szCs w:val="21"/>
          <w:lang w:val="es-ES" w:eastAsia="es-ES"/>
        </w:rPr>
        <w:t xml:space="preserve"> CON </w:t>
      </w:r>
      <w:r w:rsidR="0012518E">
        <w:rPr>
          <w:rFonts w:eastAsia="Times New Roman" w:cs="Open Sans"/>
          <w:b/>
          <w:sz w:val="21"/>
          <w:szCs w:val="21"/>
          <w:lang w:val="es-ES" w:eastAsia="es-ES"/>
        </w:rPr>
        <w:t>VEINTIOCHO</w:t>
      </w:r>
      <w:r>
        <w:rPr>
          <w:rFonts w:eastAsia="Times New Roman" w:cs="Open Sans"/>
          <w:b/>
          <w:sz w:val="21"/>
          <w:szCs w:val="21"/>
          <w:lang w:val="es-ES" w:eastAsia="es-ES"/>
        </w:rPr>
        <w:t xml:space="preserve"> CENTAVOS DE DÓLAR</w:t>
      </w:r>
      <w:r w:rsidRPr="00045CC4">
        <w:rPr>
          <w:rFonts w:eastAsia="Times New Roman" w:cs="Open Sans"/>
          <w:b/>
          <w:sz w:val="21"/>
          <w:szCs w:val="21"/>
          <w:lang w:val="es-ES" w:eastAsia="es-ES"/>
        </w:rPr>
        <w:t xml:space="preserve"> DE LOS ESTADOS UNIDOS DE AMÉRICA (US $</w:t>
      </w:r>
      <w:r w:rsidR="0012518E" w:rsidRPr="0012518E">
        <w:rPr>
          <w:rFonts w:eastAsia="Times New Roman" w:cs="Open Sans"/>
          <w:b/>
          <w:lang w:eastAsia="es-SV"/>
        </w:rPr>
        <w:t>367,512.28</w:t>
      </w:r>
      <w:r w:rsidRPr="00045CC4">
        <w:rPr>
          <w:rFonts w:eastAsia="Times New Roman" w:cs="Open Sans"/>
          <w:b/>
          <w:sz w:val="21"/>
          <w:szCs w:val="21"/>
          <w:lang w:val="es-ES" w:eastAsia="es-ES"/>
        </w:rPr>
        <w:t>)</w:t>
      </w:r>
      <w:r w:rsidRPr="00045CC4">
        <w:rPr>
          <w:rFonts w:eastAsia="Times New Roman" w:cs="Open Sans"/>
          <w:b/>
          <w:color w:val="000000"/>
          <w:sz w:val="21"/>
          <w:szCs w:val="21"/>
          <w:lang w:val="es-ES" w:eastAsia="es-ES"/>
        </w:rPr>
        <w:t>,</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w:t>
      </w:r>
      <w:r w:rsidRPr="00045CC4">
        <w:rPr>
          <w:rFonts w:eastAsia="Times New Roman" w:cs="Open Sans"/>
          <w:sz w:val="21"/>
          <w:szCs w:val="21"/>
          <w:lang w:val="es-ES" w:eastAsia="es-ES"/>
        </w:rPr>
        <w:lastRenderedPageBreak/>
        <w:t xml:space="preserve">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045CC4">
        <w:rPr>
          <w:rFonts w:eastAsia="Times New Roman" w:cs="Open Sans"/>
          <w:b/>
          <w:sz w:val="21"/>
          <w:szCs w:val="21"/>
          <w:lang w:val="es-ES" w:eastAsia="es-ES"/>
        </w:rPr>
        <w:t>DOY FE.-</w:t>
      </w:r>
    </w:p>
    <w:p w14:paraId="394DE72A" w14:textId="77777777" w:rsidR="003A3DDD" w:rsidRPr="00045CC4" w:rsidRDefault="003A3DDD" w:rsidP="003A3DDD">
      <w:pPr>
        <w:spacing w:after="0" w:line="360" w:lineRule="auto"/>
        <w:jc w:val="both"/>
        <w:rPr>
          <w:rFonts w:eastAsia="Times New Roman" w:cs="Open Sans"/>
          <w:b/>
          <w:sz w:val="21"/>
          <w:szCs w:val="21"/>
          <w:lang w:val="es-ES" w:eastAsia="es-ES"/>
        </w:rPr>
      </w:pPr>
    </w:p>
    <w:p w14:paraId="7CAA0082" w14:textId="77777777" w:rsidR="003A3DDD" w:rsidRPr="00045CC4" w:rsidRDefault="003A3DDD" w:rsidP="003A3DDD">
      <w:pPr>
        <w:spacing w:after="0" w:line="360" w:lineRule="auto"/>
        <w:jc w:val="both"/>
        <w:rPr>
          <w:rFonts w:eastAsia="Times New Roman" w:cs="Open Sans"/>
          <w:b/>
          <w:sz w:val="21"/>
          <w:szCs w:val="21"/>
          <w:lang w:val="es-ES" w:eastAsia="es-ES"/>
        </w:rPr>
      </w:pPr>
    </w:p>
    <w:p w14:paraId="20E27BA8" w14:textId="77777777" w:rsidR="003A3DDD" w:rsidRPr="00045CC4" w:rsidRDefault="003A3DDD" w:rsidP="003A3DDD">
      <w:pPr>
        <w:spacing w:after="0" w:line="360" w:lineRule="auto"/>
        <w:jc w:val="both"/>
        <w:rPr>
          <w:rFonts w:eastAsia="Times New Roman" w:cs="Open Sans"/>
          <w:b/>
          <w:sz w:val="21"/>
          <w:szCs w:val="21"/>
          <w:lang w:val="es-ES" w:eastAsia="es-ES"/>
        </w:rPr>
      </w:pPr>
    </w:p>
    <w:p w14:paraId="2BAE9C65" w14:textId="77777777" w:rsidR="003A3DDD" w:rsidRPr="00045CC4" w:rsidRDefault="003A3DDD" w:rsidP="003A3DDD">
      <w:pPr>
        <w:spacing w:after="0" w:line="360" w:lineRule="auto"/>
        <w:jc w:val="both"/>
        <w:rPr>
          <w:rFonts w:eastAsia="Times New Roman" w:cs="Open Sans"/>
          <w:b/>
          <w:sz w:val="21"/>
          <w:szCs w:val="21"/>
          <w:lang w:val="es-ES" w:eastAsia="es-ES"/>
        </w:rPr>
      </w:pPr>
    </w:p>
    <w:p w14:paraId="64B2A9A7" w14:textId="77777777" w:rsidR="003A3DDD" w:rsidRPr="00045CC4" w:rsidRDefault="003A3DDD" w:rsidP="003A3DDD">
      <w:pPr>
        <w:spacing w:after="0" w:line="360" w:lineRule="auto"/>
        <w:jc w:val="both"/>
        <w:rPr>
          <w:rFonts w:eastAsia="Times New Roman" w:cs="Open Sans"/>
          <w:b/>
          <w:sz w:val="21"/>
          <w:szCs w:val="21"/>
          <w:lang w:val="es-ES" w:eastAsia="es-ES"/>
        </w:rPr>
      </w:pPr>
    </w:p>
    <w:p w14:paraId="35235924" w14:textId="77777777" w:rsidR="003A3DDD" w:rsidRDefault="003A3DDD" w:rsidP="003A3DDD">
      <w:pPr>
        <w:spacing w:after="0" w:line="360" w:lineRule="auto"/>
        <w:jc w:val="both"/>
        <w:rPr>
          <w:rFonts w:eastAsia="Times New Roman" w:cs="Open Sans"/>
          <w:b/>
          <w:sz w:val="21"/>
          <w:szCs w:val="21"/>
          <w:lang w:val="es-ES" w:eastAsia="es-ES"/>
        </w:rPr>
      </w:pPr>
    </w:p>
    <w:p w14:paraId="281F7C04" w14:textId="77777777" w:rsidR="00C976EF" w:rsidRPr="00045CC4" w:rsidRDefault="00C976EF" w:rsidP="003A3DDD">
      <w:pPr>
        <w:spacing w:after="0" w:line="360" w:lineRule="auto"/>
        <w:jc w:val="both"/>
        <w:rPr>
          <w:rFonts w:eastAsia="Times New Roman" w:cs="Open Sans"/>
          <w:b/>
          <w:sz w:val="21"/>
          <w:szCs w:val="21"/>
          <w:lang w:val="es-ES" w:eastAsia="es-ES"/>
        </w:rPr>
      </w:pPr>
    </w:p>
    <w:p w14:paraId="5AE5794C" w14:textId="77777777" w:rsidR="003A3DDD" w:rsidRPr="002F70B0" w:rsidRDefault="0012518E" w:rsidP="003A3DDD">
      <w:pPr>
        <w:spacing w:after="0" w:line="360" w:lineRule="exact"/>
        <w:jc w:val="both"/>
        <w:rPr>
          <w:rFonts w:eastAsia="Times New Roman" w:cs="Open Sans"/>
          <w:sz w:val="18"/>
          <w:szCs w:val="18"/>
          <w:lang w:val="es-ES" w:eastAsia="es-ES"/>
        </w:rPr>
      </w:pPr>
      <w:r w:rsidRPr="0012518E">
        <w:rPr>
          <w:rFonts w:eastAsia="Times New Roman" w:cs="Open Sans"/>
          <w:b/>
          <w:bCs/>
          <w:sz w:val="18"/>
          <w:szCs w:val="18"/>
          <w:lang w:val="pt-BR" w:eastAsia="es-ES"/>
        </w:rPr>
        <w:t>RICARDO FRANCISCO</w:t>
      </w:r>
      <w:r>
        <w:rPr>
          <w:rFonts w:eastAsia="Times New Roman" w:cs="Open Sans"/>
          <w:b/>
          <w:bCs/>
          <w:sz w:val="18"/>
          <w:szCs w:val="18"/>
          <w:lang w:val="pt-BR" w:eastAsia="es-ES"/>
        </w:rPr>
        <w:t xml:space="preserve"> JAVIER MONTENEGRO PALOMO</w:t>
      </w:r>
      <w:r>
        <w:rPr>
          <w:rFonts w:eastAsia="Times New Roman" w:cs="Open Sans"/>
          <w:b/>
          <w:bCs/>
          <w:sz w:val="18"/>
          <w:szCs w:val="18"/>
          <w:lang w:val="pt-BR" w:eastAsia="es-ES"/>
        </w:rPr>
        <w:tab/>
      </w:r>
      <w:r>
        <w:rPr>
          <w:rFonts w:eastAsia="Times New Roman" w:cs="Open Sans"/>
          <w:b/>
          <w:bCs/>
          <w:sz w:val="18"/>
          <w:szCs w:val="18"/>
          <w:lang w:val="pt-BR" w:eastAsia="es-ES"/>
        </w:rPr>
        <w:tab/>
        <w:t xml:space="preserve">      </w:t>
      </w:r>
      <w:r w:rsidRPr="0012518E">
        <w:rPr>
          <w:rFonts w:cs="Open Sans"/>
          <w:b/>
          <w:sz w:val="18"/>
          <w:szCs w:val="18"/>
        </w:rPr>
        <w:t>EDGAR ORLANDO BORJA HERNÁNDEZ</w:t>
      </w:r>
    </w:p>
    <w:p w14:paraId="306B3C44" w14:textId="77777777" w:rsidR="003A3DDD" w:rsidRDefault="003A3DDD" w:rsidP="003A3DDD">
      <w:pPr>
        <w:spacing w:after="0" w:line="240" w:lineRule="auto"/>
        <w:jc w:val="both"/>
        <w:rPr>
          <w:rFonts w:eastAsia="Times New Roman" w:cs="Open Sans"/>
          <w:sz w:val="12"/>
          <w:szCs w:val="12"/>
          <w:lang w:val="es-ES" w:eastAsia="es-ES"/>
        </w:rPr>
      </w:pPr>
    </w:p>
    <w:p w14:paraId="1CF3C683" w14:textId="77777777" w:rsidR="003A3DDD" w:rsidRDefault="003A3DDD" w:rsidP="003A3DDD">
      <w:pPr>
        <w:spacing w:after="0" w:line="240" w:lineRule="auto"/>
        <w:jc w:val="both"/>
        <w:rPr>
          <w:rFonts w:eastAsia="Times New Roman" w:cs="Open Sans"/>
          <w:sz w:val="12"/>
          <w:szCs w:val="12"/>
          <w:lang w:val="es-ES" w:eastAsia="es-ES"/>
        </w:rPr>
      </w:pPr>
    </w:p>
    <w:p w14:paraId="4F133FD8" w14:textId="77777777" w:rsidR="003A3DDD" w:rsidRDefault="003A3DDD" w:rsidP="003A3DDD">
      <w:pPr>
        <w:spacing w:after="0" w:line="240" w:lineRule="auto"/>
        <w:jc w:val="both"/>
        <w:rPr>
          <w:rFonts w:eastAsia="Times New Roman" w:cs="Open Sans"/>
          <w:sz w:val="12"/>
          <w:szCs w:val="12"/>
          <w:lang w:val="es-ES" w:eastAsia="es-ES"/>
        </w:rPr>
      </w:pPr>
    </w:p>
    <w:p w14:paraId="30851A69" w14:textId="77777777" w:rsidR="003A3DDD" w:rsidRDefault="003A3DDD" w:rsidP="003A3DDD">
      <w:pPr>
        <w:spacing w:after="0" w:line="240" w:lineRule="auto"/>
        <w:jc w:val="both"/>
        <w:rPr>
          <w:rFonts w:eastAsia="Times New Roman" w:cs="Open Sans"/>
          <w:sz w:val="12"/>
          <w:szCs w:val="12"/>
          <w:lang w:val="es-ES" w:eastAsia="es-ES"/>
        </w:rPr>
      </w:pPr>
    </w:p>
    <w:p w14:paraId="7D52F8EB" w14:textId="77777777" w:rsidR="003A3DDD" w:rsidRDefault="003A3DDD" w:rsidP="003A3DDD">
      <w:pPr>
        <w:spacing w:after="0" w:line="240" w:lineRule="auto"/>
        <w:jc w:val="both"/>
        <w:rPr>
          <w:rFonts w:eastAsia="Times New Roman" w:cs="Open Sans"/>
          <w:sz w:val="12"/>
          <w:szCs w:val="12"/>
          <w:lang w:val="es-ES" w:eastAsia="es-ES"/>
        </w:rPr>
      </w:pPr>
    </w:p>
    <w:p w14:paraId="73245A36" w14:textId="77777777" w:rsidR="003A3DDD" w:rsidRPr="00161BC9" w:rsidRDefault="003A3DDD" w:rsidP="003A3DDD">
      <w:pPr>
        <w:spacing w:after="0" w:line="240" w:lineRule="auto"/>
        <w:jc w:val="both"/>
        <w:rPr>
          <w:rFonts w:eastAsia="Times New Roman" w:cs="Open Sans"/>
          <w:sz w:val="12"/>
          <w:szCs w:val="12"/>
          <w:lang w:val="es-ES" w:eastAsia="es-ES"/>
        </w:rPr>
      </w:pPr>
    </w:p>
    <w:p w14:paraId="54A5B9C9" w14:textId="77777777" w:rsidR="00851C05" w:rsidRPr="003A3DDD" w:rsidRDefault="003A3DDD" w:rsidP="003A3DDD">
      <w:pPr>
        <w:spacing w:after="0" w:line="240" w:lineRule="auto"/>
        <w:jc w:val="both"/>
        <w:rPr>
          <w:rFonts w:eastAsia="Times New Roman" w:cs="Open Sans"/>
          <w:sz w:val="12"/>
          <w:szCs w:val="12"/>
          <w:lang w:val="es-ES" w:eastAsia="es-ES"/>
        </w:rPr>
      </w:pPr>
      <w:r w:rsidRPr="00161BC9">
        <w:rPr>
          <w:rFonts w:eastAsia="Times New Roman" w:cs="Open Sans"/>
          <w:sz w:val="12"/>
          <w:szCs w:val="12"/>
          <w:lang w:val="es-ES" w:eastAsia="es-ES"/>
        </w:rPr>
        <w:t>Ajm</w:t>
      </w:r>
    </w:p>
    <w:sectPr w:rsidR="00851C05" w:rsidRPr="003A3DDD"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EDCE" w14:textId="77777777" w:rsidR="000F2039" w:rsidRDefault="000F2039">
      <w:pPr>
        <w:spacing w:after="0" w:line="240" w:lineRule="auto"/>
      </w:pPr>
      <w:r>
        <w:separator/>
      </w:r>
    </w:p>
  </w:endnote>
  <w:endnote w:type="continuationSeparator" w:id="0">
    <w:p w14:paraId="3BCBBC3E" w14:textId="77777777" w:rsidR="000F2039" w:rsidRDefault="000F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8846" w14:textId="77777777" w:rsidR="005B2E58" w:rsidRDefault="00C976EF"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D4CD21" w14:textId="77777777" w:rsidR="005B2E58" w:rsidRDefault="002B0AFC"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30D3" w14:textId="77777777" w:rsidR="005B2E58" w:rsidRDefault="00C976EF"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2B6C">
      <w:rPr>
        <w:rStyle w:val="Nmerodepgina"/>
        <w:noProof/>
      </w:rPr>
      <w:t>15</w:t>
    </w:r>
    <w:r>
      <w:rPr>
        <w:rStyle w:val="Nmerodepgina"/>
      </w:rPr>
      <w:fldChar w:fldCharType="end"/>
    </w:r>
  </w:p>
  <w:p w14:paraId="27C7D576" w14:textId="77777777" w:rsidR="005B2E58" w:rsidRDefault="002B0AFC"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2AB5" w14:textId="77777777" w:rsidR="000F2039" w:rsidRDefault="000F2039">
      <w:pPr>
        <w:spacing w:after="0" w:line="240" w:lineRule="auto"/>
      </w:pPr>
      <w:r>
        <w:separator/>
      </w:r>
    </w:p>
  </w:footnote>
  <w:footnote w:type="continuationSeparator" w:id="0">
    <w:p w14:paraId="5FA79B33" w14:textId="77777777" w:rsidR="000F2039" w:rsidRDefault="000F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D60E" w14:textId="1929C655" w:rsidR="002B0AFC" w:rsidRDefault="002B0AFC">
    <w:pPr>
      <w:pStyle w:val="Encabezado"/>
    </w:pPr>
    <w:r>
      <w:tab/>
    </w:r>
    <w:r>
      <w:tab/>
    </w:r>
    <w:r>
      <w:t>VERSIÓN PÚBLICA</w:t>
    </w:r>
  </w:p>
  <w:p w14:paraId="52F18ADA" w14:textId="77777777" w:rsidR="002B0AFC" w:rsidRDefault="002B0A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DDD"/>
    <w:rsid w:val="000F2039"/>
    <w:rsid w:val="0012518E"/>
    <w:rsid w:val="0028292D"/>
    <w:rsid w:val="002B0AFC"/>
    <w:rsid w:val="003A3DDD"/>
    <w:rsid w:val="0068701E"/>
    <w:rsid w:val="00722B6C"/>
    <w:rsid w:val="00851C05"/>
    <w:rsid w:val="00862A0E"/>
    <w:rsid w:val="009F5F64"/>
    <w:rsid w:val="00AB404F"/>
    <w:rsid w:val="00BE23BF"/>
    <w:rsid w:val="00BF3757"/>
    <w:rsid w:val="00C976EF"/>
    <w:rsid w:val="00D771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1FD8"/>
  <w15:chartTrackingRefBased/>
  <w15:docId w15:val="{BBB4B0EB-0CB9-44E1-80AD-7825508C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D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A3D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3DDD"/>
  </w:style>
  <w:style w:type="character" w:styleId="Nmerodepgina">
    <w:name w:val="page number"/>
    <w:basedOn w:val="Fuentedeprrafopredeter"/>
    <w:rsid w:val="003A3DDD"/>
  </w:style>
  <w:style w:type="paragraph" w:styleId="Encabezado">
    <w:name w:val="header"/>
    <w:basedOn w:val="Normal"/>
    <w:link w:val="EncabezadoCar"/>
    <w:uiPriority w:val="99"/>
    <w:unhideWhenUsed/>
    <w:rsid w:val="002B0A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0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5358</Words>
  <Characters>29473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2021-07-30T17:56:00Z</dcterms:created>
  <dcterms:modified xsi:type="dcterms:W3CDTF">2021-07-30T19:58:00Z</dcterms:modified>
</cp:coreProperties>
</file>