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C" w:rsidRPr="00D1603C" w:rsidRDefault="00D1603C" w:rsidP="00D1603C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1603C">
        <w:rPr>
          <w:rFonts w:ascii="Book Antiqua" w:hAnsi="Book Antiqua" w:cs="Book Antiqua"/>
          <w:b/>
          <w:bCs/>
          <w:sz w:val="24"/>
          <w:szCs w:val="24"/>
        </w:rPr>
        <w:t>"CONTRATO DE SERVICIO DE RADIOCOMUNICACIÓN DIGITAL PARA LA</w:t>
      </w:r>
      <w:r w:rsidRPr="00D1603C">
        <w:rPr>
          <w:rFonts w:ascii="Book Antiqua" w:hAnsi="Book Antiqua" w:cs="Book Antiqua"/>
          <w:b/>
          <w:bCs/>
          <w:sz w:val="24"/>
          <w:szCs w:val="24"/>
        </w:rPr>
        <w:t xml:space="preserve"> DIRECCIÓN GENERAL DE PROTECCIÓ</w:t>
      </w:r>
      <w:r w:rsidRPr="00D1603C">
        <w:rPr>
          <w:rFonts w:ascii="Book Antiqua" w:hAnsi="Book Antiqua" w:cs="Book Antiqua"/>
          <w:b/>
          <w:bCs/>
          <w:sz w:val="24"/>
          <w:szCs w:val="24"/>
        </w:rPr>
        <w:t>N CIVIL, PREVENCI</w:t>
      </w:r>
      <w:r w:rsidRPr="00D1603C">
        <w:rPr>
          <w:rFonts w:ascii="Book Antiqua" w:hAnsi="Book Antiqua" w:cs="Book Antiqua"/>
          <w:b/>
          <w:bCs/>
          <w:sz w:val="24"/>
          <w:szCs w:val="24"/>
        </w:rPr>
        <w:t>ÓN Y MITIGACIÓ</w:t>
      </w:r>
      <w:r w:rsidRPr="00D1603C">
        <w:rPr>
          <w:rFonts w:ascii="Book Antiqua" w:hAnsi="Book Antiqua" w:cs="Book Antiqua"/>
          <w:b/>
          <w:bCs/>
          <w:sz w:val="24"/>
          <w:szCs w:val="24"/>
        </w:rPr>
        <w:t>N DE</w:t>
      </w:r>
      <w:r w:rsidRPr="00D1603C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/>
          <w:bCs/>
          <w:sz w:val="24"/>
          <w:szCs w:val="24"/>
        </w:rPr>
        <w:t>DESASTRES, DEL MINISTERIO DE GOBERNACIÓN Y DESARROLLO TERRITORIAL"</w:t>
      </w:r>
    </w:p>
    <w:p w:rsidR="00DA1008" w:rsidRPr="00D1603C" w:rsidRDefault="00D1603C" w:rsidP="00D1603C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1603C">
        <w:rPr>
          <w:rFonts w:ascii="Book Antiqua" w:hAnsi="Book Antiqua" w:cs="Book Antiqua"/>
          <w:b/>
          <w:bCs/>
          <w:sz w:val="24"/>
          <w:szCs w:val="24"/>
        </w:rPr>
        <w:t>No. MG-046/2018</w:t>
      </w:r>
    </w:p>
    <w:p w:rsidR="00D1603C" w:rsidRPr="00D1603C" w:rsidRDefault="00D1603C" w:rsidP="00D1603C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D1603C" w:rsidRPr="00D1603C" w:rsidRDefault="00D1603C" w:rsidP="00D1603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D1603C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-------------------------------------------------------------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D1603C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Abogado y Notario, de este domicilio, con Documento</w:t>
      </w:r>
      <w:bookmarkStart w:id="0" w:name="_GoBack"/>
      <w:bookmarkEnd w:id="0"/>
      <w:r w:rsidRPr="00D1603C">
        <w:rPr>
          <w:rFonts w:ascii="Book Antiqua" w:hAnsi="Book Antiqua" w:cs="Book Antiqua"/>
          <w:sz w:val="24"/>
          <w:szCs w:val="24"/>
        </w:rPr>
        <w:t xml:space="preserve"> Único de Identidad </w:t>
      </w:r>
      <w:r>
        <w:rPr>
          <w:rFonts w:ascii="Book Antiqua" w:hAnsi="Book Antiqua" w:cs="Book Antiqua"/>
          <w:sz w:val="24"/>
          <w:szCs w:val="24"/>
        </w:rPr>
        <w:t>número --------------------</w:t>
      </w:r>
      <w:r w:rsidRPr="00D1603C">
        <w:rPr>
          <w:rFonts w:ascii="Book Antiqua" w:hAnsi="Book Antiqua" w:cs="Book Antiqua"/>
          <w:sz w:val="24"/>
          <w:szCs w:val="24"/>
        </w:rPr>
        <w:t>; actuando por delegación en nombre del Ministerio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 Gobernación y Desarrollo Territorial, con base al Acuerdo Número SESENTA Y NUEVE -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B, emitido por el Órgano Ejecutivo en el Ramo de Gobernación y Desarrollo Territorial,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fecha quince de octubre de dos mil catorce, por el señor Ministro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Desarrollo Territorial,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RAMÓN ARÍSTIDES VALENCIA ARANA, </w:t>
      </w:r>
      <w:r>
        <w:rPr>
          <w:rFonts w:ascii="Book Antiqua" w:hAnsi="Book Antiqua" w:cs="Book Antiqua"/>
          <w:sz w:val="24"/>
          <w:szCs w:val="24"/>
        </w:rPr>
        <w:t>medi</w:t>
      </w:r>
      <w:r w:rsidRPr="00D1603C">
        <w:rPr>
          <w:rFonts w:ascii="Book Antiqua" w:hAnsi="Book Antiqua" w:cs="Book Antiqua"/>
          <w:sz w:val="24"/>
          <w:szCs w:val="24"/>
        </w:rPr>
        <w:t>ante el cual acordó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designarme, para que firme los contratos resultantes de los procesos de adquisición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realizados por la Unidad de Adquisiciones y Contrataciones Institucional,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independientemente de la modalidad de adquisición que se haya seguido, siempre y cuando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sea de las que regula la Ley de Adquisiciones y Contrataciones de la Administración Pública;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por lo que comparezco a otorgar el presente Instrumento y que en el transcurso del mismo me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denominaré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"EL MINISTERIO", </w:t>
      </w:r>
      <w:r w:rsidRPr="00D1603C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D1603C">
        <w:rPr>
          <w:rFonts w:ascii="Book Antiqua" w:hAnsi="Book Antiqua" w:cs="Book Antiqua"/>
          <w:sz w:val="24"/>
          <w:szCs w:val="24"/>
        </w:rPr>
        <w:t>de cincuenta y 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años de edad, Ingeniero Eléctrico, del domicilio accidental de Santa Tecla, Departamento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La Libertad, con Pasaporte Colombiano vigente hasta el veintiocho de diciembre de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veintiséis, Número </w:t>
      </w:r>
      <w:r>
        <w:rPr>
          <w:rFonts w:ascii="Book Antiqua" w:hAnsi="Book Antiqua" w:cs="Book Antiqua"/>
          <w:sz w:val="24"/>
          <w:szCs w:val="24"/>
        </w:rPr>
        <w:t>-------------</w:t>
      </w:r>
      <w:r w:rsidRPr="00D1603C">
        <w:rPr>
          <w:rFonts w:ascii="Book Antiqua" w:hAnsi="Book Antiqua" w:cs="Book Antiqua"/>
          <w:sz w:val="24"/>
          <w:szCs w:val="24"/>
        </w:rPr>
        <w:t>, actuando en mi calidad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Gerente General de la Sociedad </w:t>
      </w:r>
      <w:r w:rsidRPr="00D1603C">
        <w:rPr>
          <w:rFonts w:ascii="Book Antiqua" w:hAnsi="Book Antiqua" w:cs="Book Antiqua"/>
          <w:bCs/>
          <w:sz w:val="24"/>
          <w:szCs w:val="24"/>
        </w:rPr>
        <w:t>INTELFON, SOCIEDAD ANÓNIMA DE CAPITAL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VARIABLE, </w:t>
      </w:r>
      <w:r w:rsidRPr="00D1603C">
        <w:rPr>
          <w:rFonts w:ascii="Book Antiqua" w:hAnsi="Book Antiqua" w:cs="Book Antiqua"/>
          <w:sz w:val="24"/>
          <w:szCs w:val="24"/>
        </w:rPr>
        <w:t xml:space="preserve">que se puede abreviar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INTELFON, S.A. DE </w:t>
      </w:r>
      <w:r w:rsidRPr="00D1603C">
        <w:rPr>
          <w:rFonts w:ascii="Book Antiqua" w:hAnsi="Book Antiqua" w:cs="Book Antiqua"/>
          <w:sz w:val="24"/>
          <w:szCs w:val="24"/>
        </w:rPr>
        <w:t>C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.V., </w:t>
      </w:r>
      <w:r w:rsidRPr="00D1603C">
        <w:rPr>
          <w:rFonts w:ascii="Book Antiqua" w:hAnsi="Book Antiqua" w:cs="Book Antiqua"/>
          <w:sz w:val="24"/>
          <w:szCs w:val="24"/>
        </w:rPr>
        <w:t>de este domicilio, con Número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de Identificación Tributaria </w:t>
      </w:r>
      <w:r>
        <w:rPr>
          <w:rFonts w:ascii="Book Antiqua" w:hAnsi="Book Antiqua" w:cs="Book Antiqua"/>
          <w:sz w:val="24"/>
          <w:szCs w:val="24"/>
        </w:rPr>
        <w:t>--------------------</w:t>
      </w:r>
      <w:r w:rsidRPr="00D1603C">
        <w:rPr>
          <w:rFonts w:ascii="Book Antiqua" w:hAnsi="Book Antiqua" w:cs="Book Antiqua"/>
          <w:sz w:val="24"/>
          <w:szCs w:val="24"/>
        </w:rPr>
        <w:t>; personería que acredito por medio de: I) Copia Certificada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Notario de Testimonio de Escritura Pública de Modificación e Incorporación integra del Pacto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Social vigente que rige a la sociedad, otorgada en esta ciudad, a las ocho horas del día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diecisiete de marzo de dos mil diez, ante los oficios notariales de </w:t>
      </w:r>
      <w:r>
        <w:rPr>
          <w:rFonts w:ascii="Book Antiqua" w:hAnsi="Book Antiqua" w:cs="Book Antiqua"/>
          <w:sz w:val="24"/>
          <w:szCs w:val="24"/>
        </w:rPr>
        <w:t>--------------------------------------------</w:t>
      </w:r>
      <w:r w:rsidRPr="00D1603C">
        <w:rPr>
          <w:rFonts w:ascii="Book Antiqua" w:hAnsi="Book Antiqua" w:cs="Book Antiqua"/>
          <w:sz w:val="24"/>
          <w:szCs w:val="24"/>
        </w:rPr>
        <w:t xml:space="preserve">, e inscrita en el Registro de Comercio bajo el número </w:t>
      </w:r>
      <w:r>
        <w:rPr>
          <w:rFonts w:ascii="Book Antiqua" w:hAnsi="Book Antiqua" w:cs="Book Antiqua"/>
          <w:sz w:val="24"/>
          <w:szCs w:val="24"/>
        </w:rPr>
        <w:t>-----</w:t>
      </w:r>
      <w:r w:rsidRPr="00D1603C">
        <w:rPr>
          <w:rFonts w:ascii="Book Antiqua" w:hAnsi="Book Antiqua" w:cs="Book Antiqua"/>
          <w:sz w:val="24"/>
          <w:szCs w:val="24"/>
        </w:rPr>
        <w:t xml:space="preserve"> del Libro</w:t>
      </w:r>
      <w:r w:rsidRPr="00D1603C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D1603C">
        <w:rPr>
          <w:rFonts w:ascii="Book Antiqua" w:hAnsi="Book Antiqua" w:cs="Book Antiqua"/>
          <w:sz w:val="24"/>
          <w:szCs w:val="24"/>
        </w:rPr>
        <w:t xml:space="preserve"> del Registro de Sociedades, el día cuatro de septiembre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dos mil diez; II) Copia Certificada por Notario de Testimonio de Escritura Pública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Modificación al Pacto Social vigente, otorgada en esta ciudad, a las trece horas del día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veinticinco de agosto del año dos mil once, ante los oficios notariales de </w:t>
      </w:r>
      <w:r>
        <w:rPr>
          <w:rFonts w:ascii="Book Antiqua" w:hAnsi="Book Antiqua" w:cs="Book Antiqua"/>
          <w:sz w:val="24"/>
          <w:szCs w:val="24"/>
        </w:rPr>
        <w:t>--------------------------------------------------------</w:t>
      </w:r>
      <w:r w:rsidRPr="00D1603C">
        <w:rPr>
          <w:rFonts w:ascii="Book Antiqua" w:hAnsi="Book Antiqua" w:cs="Book Antiqua"/>
          <w:sz w:val="24"/>
          <w:szCs w:val="24"/>
        </w:rPr>
        <w:t xml:space="preserve">, e inscrita en el Registro de Comercio bajo el número </w:t>
      </w:r>
      <w:r>
        <w:rPr>
          <w:rFonts w:ascii="Book Antiqua" w:hAnsi="Book Antiqua" w:cs="Book Antiqua"/>
          <w:sz w:val="24"/>
          <w:szCs w:val="24"/>
        </w:rPr>
        <w:t>-----</w:t>
      </w:r>
      <w:r w:rsidRPr="00D1603C">
        <w:rPr>
          <w:rFonts w:ascii="Book Antiqua" w:hAnsi="Book Antiqua" w:cs="Book Antiqua"/>
          <w:sz w:val="24"/>
          <w:szCs w:val="24"/>
        </w:rPr>
        <w:t xml:space="preserve">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Libro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D1603C">
        <w:rPr>
          <w:rFonts w:ascii="Book Antiqua" w:hAnsi="Book Antiqua" w:cs="Book Antiqua"/>
          <w:sz w:val="24"/>
          <w:szCs w:val="24"/>
        </w:rPr>
        <w:t xml:space="preserve"> del Registro de </w:t>
      </w:r>
      <w:r w:rsidRPr="00D1603C">
        <w:rPr>
          <w:rFonts w:ascii="Book Antiqua" w:hAnsi="Book Antiqua" w:cs="Book Antiqua"/>
          <w:sz w:val="24"/>
          <w:szCs w:val="24"/>
        </w:rPr>
        <w:lastRenderedPageBreak/>
        <w:t>Sociedades, el siete de octubre de 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mil once; y, III) Copia Certificada por Notario de Certificación de Nombramiento de Gerente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General, extendida por </w:t>
      </w:r>
      <w:r>
        <w:rPr>
          <w:rFonts w:ascii="Book Antiqua" w:hAnsi="Book Antiqua" w:cs="Book Antiqua"/>
          <w:sz w:val="24"/>
          <w:szCs w:val="24"/>
        </w:rPr>
        <w:t>-------------------------------</w:t>
      </w:r>
      <w:r w:rsidRPr="00D1603C">
        <w:rPr>
          <w:rFonts w:ascii="Book Antiqua" w:hAnsi="Book Antiqua" w:cs="Book Antiqua"/>
          <w:sz w:val="24"/>
          <w:szCs w:val="24"/>
        </w:rPr>
        <w:t>, en su calidad de Director Secretario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 la Junta Directiva, el día veinticinco de enero de dos mil diecisiete, de la que consta que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Junta Directiva celebrada el día once de diciembre de dos mil dieciséis, fui electo Gerente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General de la Sociedad, de forma indefinida, con amplias facultades administrativas,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mercantiles para operar y/o dirigir los negocios de la empresa, así como para que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represente ante toda persona natural o jurídica; entidad pública o privada, funcionario,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oficina o dependencia, del Estado de la República de El Salvador, inclusive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instituciones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Autónomas, </w:t>
      </w:r>
      <w:proofErr w:type="spellStart"/>
      <w:r w:rsidRPr="00D1603C">
        <w:rPr>
          <w:rFonts w:ascii="Book Antiqua" w:hAnsi="Book Antiqua" w:cs="Book Antiqua"/>
          <w:sz w:val="24"/>
          <w:szCs w:val="24"/>
        </w:rPr>
        <w:t>Semi</w:t>
      </w:r>
      <w:proofErr w:type="spellEnd"/>
      <w:r w:rsidRPr="00D1603C">
        <w:rPr>
          <w:rFonts w:ascii="Book Antiqua" w:hAnsi="Book Antiqua" w:cs="Book Antiqua"/>
          <w:sz w:val="24"/>
          <w:szCs w:val="24"/>
        </w:rPr>
        <w:t>-autónomas, Entidades Descentralizadas, Entes Reguladores,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Superintendencias, Defensorías del consumidor, Centro Nacional de Registro y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dependencias, Gobiernos Locales o Muni</w:t>
      </w:r>
      <w:r>
        <w:rPr>
          <w:rFonts w:ascii="Book Antiqua" w:hAnsi="Book Antiqua" w:cs="Book Antiqua"/>
          <w:sz w:val="24"/>
          <w:szCs w:val="24"/>
        </w:rPr>
        <w:t>cipales, Ministerio de Trabajo y</w:t>
      </w:r>
      <w:r w:rsidRPr="00D1603C">
        <w:rPr>
          <w:rFonts w:ascii="Book Antiqua" w:hAnsi="Book Antiqua" w:cs="Book Antiqua"/>
          <w:sz w:val="24"/>
          <w:szCs w:val="24"/>
        </w:rPr>
        <w:t xml:space="preserve"> Previsión Social, con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facultades administrativas y Mercantiles, y para que según el numeral once de la misma,</w:t>
      </w:r>
      <w:r>
        <w:rPr>
          <w:rFonts w:ascii="Book Antiqua" w:hAnsi="Book Antiqua" w:cs="Book Antiqua"/>
          <w:sz w:val="24"/>
          <w:szCs w:val="24"/>
        </w:rPr>
        <w:t xml:space="preserve"> f</w:t>
      </w:r>
      <w:r w:rsidRPr="00D1603C">
        <w:rPr>
          <w:rFonts w:ascii="Book Antiqua" w:hAnsi="Book Antiqua" w:cs="Book Antiqua"/>
          <w:sz w:val="24"/>
          <w:szCs w:val="24"/>
        </w:rPr>
        <w:t>irme y presente ofertas, cualquiera que fuere su monto en toda clase de concurso,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competencia o licitaciones, ya sean públicas o privadas, tramitar y suscribir los contratos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se le adjudicaren como oferente, e inscrita bajo el número </w:t>
      </w:r>
      <w:r>
        <w:rPr>
          <w:rFonts w:ascii="Book Antiqua" w:hAnsi="Book Antiqua" w:cs="Book Antiqua"/>
          <w:sz w:val="24"/>
          <w:szCs w:val="24"/>
        </w:rPr>
        <w:t xml:space="preserve">----- </w:t>
      </w:r>
      <w:r w:rsidRPr="00D1603C">
        <w:rPr>
          <w:rFonts w:ascii="Book Antiqua" w:hAnsi="Book Antiqua" w:cs="Book Antiqua"/>
          <w:sz w:val="24"/>
          <w:szCs w:val="24"/>
        </w:rPr>
        <w:t>del Libro</w:t>
      </w:r>
      <w:r>
        <w:rPr>
          <w:rFonts w:ascii="Book Antiqua" w:hAnsi="Book Antiqua" w:cs="Book Antiqua"/>
          <w:sz w:val="24"/>
          <w:szCs w:val="24"/>
        </w:rPr>
        <w:t xml:space="preserve"> ----------</w:t>
      </w:r>
      <w:r w:rsidRPr="00D1603C">
        <w:rPr>
          <w:rFonts w:ascii="Book Antiqua" w:hAnsi="Book Antiqua" w:cs="Book Antiqua"/>
          <w:sz w:val="24"/>
          <w:szCs w:val="24"/>
        </w:rPr>
        <w:t xml:space="preserve"> del Registro de Sociedades, el día treinta y uno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 enero de dos mil diecisiete, por lo que ostento las suficientes facultades para comparecer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otorgar actos como el presente y que en lo sucesivo me denominaré: "EL </w:t>
      </w:r>
      <w:r w:rsidRPr="00D1603C">
        <w:rPr>
          <w:rFonts w:ascii="Book Antiqua" w:hAnsi="Book Antiqua" w:cs="Book Antiqua"/>
          <w:bCs/>
          <w:sz w:val="24"/>
          <w:szCs w:val="24"/>
        </w:rPr>
        <w:t>CONTRATISTA",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convenimos en celebrar y al efecto así lo hacemos, con base en el proceso de </w:t>
      </w:r>
      <w:r w:rsidRPr="00D1603C">
        <w:rPr>
          <w:rFonts w:ascii="Book Antiqua" w:hAnsi="Book Antiqua" w:cs="Book Antiqua"/>
          <w:bCs/>
          <w:sz w:val="24"/>
          <w:szCs w:val="24"/>
        </w:rPr>
        <w:t>LIBRE</w:t>
      </w:r>
    </w:p>
    <w:p w:rsidR="00D1603C" w:rsidRPr="00D1603C" w:rsidRDefault="00D1603C" w:rsidP="003D7909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D1603C">
        <w:rPr>
          <w:rFonts w:ascii="Book Antiqua" w:hAnsi="Book Antiqua" w:cs="Book Antiqua"/>
          <w:bCs/>
          <w:sz w:val="24"/>
          <w:szCs w:val="24"/>
        </w:rPr>
        <w:t xml:space="preserve">GESTION </w:t>
      </w:r>
      <w:r w:rsidRPr="00D1603C">
        <w:rPr>
          <w:rFonts w:ascii="Book Antiqua" w:hAnsi="Book Antiqua" w:cs="Book Antiqua"/>
          <w:sz w:val="24"/>
          <w:szCs w:val="24"/>
        </w:rPr>
        <w:t xml:space="preserve">denominada "SERVICIO DE RADIOCOMUNICACIÓN DIGITAL </w:t>
      </w:r>
      <w:r>
        <w:rPr>
          <w:rFonts w:ascii="Book Antiqua" w:hAnsi="Book Antiqua" w:cs="Book Antiqua"/>
          <w:sz w:val="24"/>
          <w:szCs w:val="24"/>
        </w:rPr>
        <w:t xml:space="preserve"> P</w:t>
      </w:r>
      <w:r w:rsidRPr="00D1603C">
        <w:rPr>
          <w:rFonts w:ascii="Book Antiqua" w:hAnsi="Book Antiqua" w:cs="Book Antiqua"/>
          <w:sz w:val="24"/>
          <w:szCs w:val="24"/>
        </w:rPr>
        <w:t>ARA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DIRECCIÓN GENERAL DE PROTECCION CIVIL, PREVENCION Y MITIGACION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DESASTRES DEL MINISTERIO DE GOBERNACIÓN Y DESARROLLO TERRITORIAL", y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la Recomendación de Adjudicación de fecha catorce de marzo de dos mil dieciocho, emitida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por el Comité de Evaluación de Ofertas y suscrita por </w:t>
      </w:r>
      <w:r>
        <w:rPr>
          <w:rFonts w:ascii="Book Antiqua" w:hAnsi="Book Antiqua" w:cs="Book Antiqua"/>
          <w:sz w:val="24"/>
          <w:szCs w:val="24"/>
        </w:rPr>
        <w:t>-------------------------------------------------</w:t>
      </w:r>
      <w:r w:rsidRPr="00D1603C">
        <w:rPr>
          <w:rFonts w:ascii="Book Antiqua" w:hAnsi="Book Antiqua" w:cs="Book Antiqua"/>
          <w:sz w:val="24"/>
          <w:szCs w:val="24"/>
        </w:rPr>
        <w:t>, en cumplimiento del Acuerdo número CATORCE, emitido por el Órgano Ejecutivo</w:t>
      </w:r>
      <w:r w:rsidRPr="00D1603C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en el Ramo de Gobernación y Desarrollo Territorial/ en fecha siete de marzo de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dieciocho; el siguiente Contrato de </w:t>
      </w:r>
      <w:r w:rsidRPr="00D1603C">
        <w:rPr>
          <w:rFonts w:ascii="Book Antiqua" w:hAnsi="Book Antiqua" w:cs="Book Antiqua"/>
          <w:bCs/>
          <w:sz w:val="24"/>
          <w:szCs w:val="24"/>
        </w:rPr>
        <w:t>"SERVICIO DE RADIOCOMUNICACIÓN DIGITAL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PARA LA DIRECCIÓN GENERAL DE PROTECCION CIVIL, PREVENCION </w:t>
      </w:r>
      <w:r w:rsidRPr="00D1603C">
        <w:rPr>
          <w:rFonts w:ascii="Book Antiqua" w:hAnsi="Book Antiqua" w:cs="Book Antiqua"/>
          <w:sz w:val="24"/>
          <w:szCs w:val="24"/>
        </w:rPr>
        <w:t>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>MITIGACION DE DESASTRES DEL MINISTERIO DE GOBERNACIÓN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DESARROLLO TERRITORIAL", </w:t>
      </w:r>
      <w:r w:rsidRPr="00D1603C">
        <w:rPr>
          <w:rFonts w:ascii="Book Antiqua" w:hAnsi="Book Antiqua" w:cs="Book Antiqua"/>
          <w:sz w:val="24"/>
          <w:szCs w:val="24"/>
        </w:rPr>
        <w:t>de conformidad a la Constitución de la República,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LACAP, a su Reglamento y en especial a las obligaciones, condiciones, pactos y renuncias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siguientes: </w:t>
      </w:r>
      <w:r>
        <w:rPr>
          <w:rFonts w:ascii="Book Antiqua" w:hAnsi="Book Antiqua" w:cs="Book Antiqua"/>
          <w:bCs/>
          <w:sz w:val="24"/>
          <w:szCs w:val="24"/>
        </w:rPr>
        <w:t>CLÁUSULA PRIMERA: OBJ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ETO Y ALCANCE DEL CONTRATO. </w:t>
      </w:r>
      <w:r w:rsidRPr="00D1603C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CONTRATISTA se obliga a prestar el servicio de radiocomunicación digital para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MINISTERIO, por un total de 143 </w:t>
      </w:r>
      <w:r w:rsidRPr="00D1603C">
        <w:rPr>
          <w:rFonts w:ascii="Book Antiqua" w:hAnsi="Book Antiqua" w:cs="Book Antiqua"/>
          <w:sz w:val="24"/>
          <w:szCs w:val="24"/>
        </w:rPr>
        <w:lastRenderedPageBreak/>
        <w:t>unidades, de conformidad a los términos y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estipuladas en el presente Contrato, y según su Oferta Técnica y Económica, y a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Especificaciones Técnicas y Condiciones Generales establecidas en los Términos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Referencia, que forman parte integral del presente Instrumento, y velará especialmente por la</w:t>
      </w:r>
      <w:r>
        <w:rPr>
          <w:rFonts w:ascii="Book Antiqua" w:hAnsi="Book Antiqua" w:cs="Book Antiqua"/>
          <w:sz w:val="24"/>
          <w:szCs w:val="24"/>
        </w:rPr>
        <w:t xml:space="preserve"> calidad del servido q</w:t>
      </w:r>
      <w:r w:rsidRPr="00D1603C">
        <w:rPr>
          <w:rFonts w:ascii="Book Antiqua" w:hAnsi="Book Antiqua" w:cs="Book Antiqua"/>
          <w:sz w:val="24"/>
          <w:szCs w:val="24"/>
        </w:rPr>
        <w:t>ue brindará, así como también responderá por las omisiones o acciones incorrectas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la ejecución del presente Contrato, y corresponderá al Administrador del Contrato, velar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el fiel cumplimiento </w:t>
      </w:r>
      <w:r>
        <w:rPr>
          <w:rFonts w:ascii="Book Antiqua" w:hAnsi="Book Antiqua" w:cs="Book Antiqua"/>
          <w:sz w:val="24"/>
          <w:szCs w:val="24"/>
        </w:rPr>
        <w:t>de las obligaciones emanadas del</w:t>
      </w:r>
      <w:r w:rsidRPr="00D1603C">
        <w:rPr>
          <w:rFonts w:ascii="Book Antiqua" w:hAnsi="Book Antiqua" w:cs="Book Antiqua"/>
          <w:sz w:val="24"/>
          <w:szCs w:val="24"/>
        </w:rPr>
        <w:t xml:space="preserve"> presente Contrato, debiendo informar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la Un</w:t>
      </w:r>
      <w:r>
        <w:rPr>
          <w:rFonts w:ascii="Book Antiqua" w:hAnsi="Book Antiqua" w:cs="Book Antiqua"/>
          <w:sz w:val="24"/>
          <w:szCs w:val="24"/>
        </w:rPr>
        <w:t>idad de Adquisiciones y Contrat</w:t>
      </w:r>
      <w:r w:rsidRPr="00D1603C">
        <w:rPr>
          <w:rFonts w:ascii="Book Antiqua" w:hAnsi="Book Antiqua" w:cs="Book Antiqua"/>
          <w:sz w:val="24"/>
          <w:szCs w:val="24"/>
        </w:rPr>
        <w:t>aciones Institucional, las omisiones o acciones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incorrectas en la ejecución del mismo. </w:t>
      </w:r>
      <w:r w:rsidRPr="00D1603C">
        <w:rPr>
          <w:rFonts w:ascii="Book Antiqua" w:hAnsi="Book Antiqua" w:cs="Book Antiqua"/>
          <w:bCs/>
          <w:sz w:val="24"/>
          <w:szCs w:val="24"/>
        </w:rPr>
        <w:t>CLÁUSULA SEGUNDA: DOCUMENTOS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>CONTRACTUALES</w:t>
      </w:r>
      <w:r w:rsidRPr="00D1603C">
        <w:rPr>
          <w:rFonts w:ascii="Book Antiqua" w:hAnsi="Book Antiqua" w:cs="Book Antiqua"/>
          <w:sz w:val="24"/>
          <w:szCs w:val="24"/>
        </w:rPr>
        <w:t>. Los documentos a utilizar en el proceso de esta contratación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denominarán Documentos Contractuales, que formarán parte integral del Contrato, con igual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fuerza obligatoria que éste y serán: a) Los Términos de Referencia; b) La Oferta Técnica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Económica de EL CONTRATISTA y sus documentos; c) La Recomendación de Adjudicación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antes citada; d) El Acuerdo de Administrador del Contrato número DIECINUEVE, de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veintidós de marzo de dos mil dieciocho, emitido por el Órgano Ejecutivo en el Ramo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Gobernación y Desarrollo Territorial; e) La Garantía de Cumplimiento de Contrato; y f)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Cualquier otro documento que emanare del presente Instrumento. </w:t>
      </w:r>
      <w:r w:rsidRPr="00D1603C">
        <w:rPr>
          <w:rFonts w:ascii="Book Antiqua" w:hAnsi="Book Antiqua" w:cs="Book Antiqua"/>
          <w:bCs/>
          <w:sz w:val="24"/>
          <w:szCs w:val="24"/>
        </w:rPr>
        <w:t>CLÁUSULA TERCERA: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>PLAZO Y VIGENCIA DEL CONTRATO, FORMA DE PRESTACIÓN DEL SERVICIO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LUGAR DE ENTREGA. PLAZO DE VIGENCIA Y DE PRESTACION DEL SERVICIO: </w:t>
      </w:r>
      <w:r w:rsidRPr="00D1603C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plazo de prestación del servicio será a partir del día uno de abril de dos mil dieciocho hasta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treinta y uno de diciembre de dos mil dieciocho. La vigencia di presente contrato será a partir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 la notificación de la legalización del mismo hasta el treinta y uno de diciembre de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dieciocho.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FORMA DE PRESTACIÓN DEL SERVICIO: </w:t>
      </w:r>
      <w:r w:rsidRPr="00D1603C">
        <w:rPr>
          <w:rFonts w:ascii="Book Antiqua" w:hAnsi="Book Antiqua" w:cs="Book Antiqua"/>
          <w:sz w:val="24"/>
          <w:szCs w:val="24"/>
        </w:rPr>
        <w:t>la entrega de los radios se hará en</w:t>
      </w:r>
      <w:r w:rsidRPr="00D1603C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una sola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D1603C">
        <w:rPr>
          <w:rFonts w:ascii="Book Antiqua" w:hAnsi="Book Antiqua" w:cs="Book Antiqua"/>
          <w:sz w:val="24"/>
          <w:szCs w:val="24"/>
        </w:rPr>
        <w:t>ntrega, previa notificación por parte del Administrador del Contrato mediante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orden de inicio, teniendo un máximo de quince días calendarios posteriores a la notificación.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La recepción mensual del servicio se hará mediante el acta de recepción emitida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Administrador del Contrato, previa emisión de la Factura por parte de EL CONTRATISTA.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Por la entrega se elaborará Acta de Recepción, la cual tendrá que ser firmada y sellada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Administrador del Contrato, y un Representante de EL CONTRATISTA. </w:t>
      </w:r>
      <w:r w:rsidRPr="00D1603C">
        <w:rPr>
          <w:rFonts w:ascii="Book Antiqua" w:hAnsi="Book Antiqua" w:cs="Book Antiqua"/>
          <w:bCs/>
          <w:sz w:val="24"/>
          <w:szCs w:val="24"/>
        </w:rPr>
        <w:t>LUGAR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ENTREGA: </w:t>
      </w:r>
      <w:r w:rsidRPr="00D1603C">
        <w:rPr>
          <w:rFonts w:ascii="Book Antiqua" w:hAnsi="Book Antiqua" w:cs="Book Antiqua"/>
          <w:sz w:val="24"/>
          <w:szCs w:val="24"/>
        </w:rPr>
        <w:t>Será en la Dirección de Protección Civil, Prevención y Mitigación de Desastres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del Ministerio de Gobernación y Desarrollo Territorial, ubicada en la cuarta planta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Ministerio de Gobernación y Desarrollo Territorial, cuya dirección es en final 15 Avenida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Norte y 9a Calle Poniente, Centro de Gobierno, San Salvador. </w:t>
      </w:r>
      <w:r w:rsidRPr="00D1603C">
        <w:rPr>
          <w:rFonts w:ascii="Book Antiqua" w:hAnsi="Book Antiqua" w:cs="Book Antiqua"/>
          <w:bCs/>
          <w:sz w:val="24"/>
          <w:szCs w:val="24"/>
        </w:rPr>
        <w:t>CLÁUSULA CUARTA: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lastRenderedPageBreak/>
        <w:t xml:space="preserve">PRECIO Y FORMA DE PAGO. </w:t>
      </w:r>
      <w:r w:rsidRPr="00D1603C">
        <w:rPr>
          <w:rFonts w:ascii="Book Antiqua" w:hAnsi="Book Antiqua" w:cs="Book Antiqua"/>
          <w:sz w:val="24"/>
          <w:szCs w:val="24"/>
        </w:rPr>
        <w:t>El precio total por los servicios básicos objeto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Contrato es por la cantidad de hasta </w:t>
      </w:r>
      <w:r w:rsidRPr="00D1603C">
        <w:rPr>
          <w:rFonts w:ascii="Book Antiqua" w:hAnsi="Book Antiqua" w:cs="Book Antiqua"/>
          <w:bCs/>
          <w:sz w:val="24"/>
          <w:szCs w:val="24"/>
        </w:rPr>
        <w:t>CUARENTA Y DOS MIL QUINIENTOS VEINTIDOS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48/100 DÓLARES DE LOS ESTADOS UNIDOS DE AMÉRICA (US$42,522.48), </w:t>
      </w:r>
      <w:r w:rsidRPr="00D1603C">
        <w:rPr>
          <w:rFonts w:ascii="Book Antiqua" w:hAnsi="Book Antiqua" w:cs="Book Antiqua"/>
          <w:sz w:val="24"/>
          <w:szCs w:val="24"/>
        </w:rPr>
        <w:t>que incluye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el trece por ciento del Impuesto a la Transferencia de Bienes y Servicios y el cinco por ciento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 la Contribución Especial para Seguridad y Convivencia Ciudadana, debiendo pagar una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cuota mensual por la cantidad de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CUATRO MIL SETECIENTOS VEINTICUATRO </w:t>
      </w:r>
      <w:r w:rsidRPr="00D1603C">
        <w:rPr>
          <w:rFonts w:ascii="Book Antiqua" w:hAnsi="Book Antiqua" w:cs="Book Antiqua"/>
          <w:sz w:val="24"/>
          <w:szCs w:val="24"/>
        </w:rPr>
        <w:t>7</w:t>
      </w:r>
      <w:r>
        <w:rPr>
          <w:rFonts w:ascii="Book Antiqua" w:hAnsi="Book Antiqua" w:cs="Book Antiqua"/>
          <w:bCs/>
          <w:sz w:val="24"/>
          <w:szCs w:val="24"/>
        </w:rPr>
        <w:t>2/</w:t>
      </w:r>
      <w:r w:rsidRPr="00D1603C">
        <w:rPr>
          <w:rFonts w:ascii="Book Antiqua" w:hAnsi="Book Antiqua" w:cs="Book Antiqua"/>
          <w:bCs/>
          <w:sz w:val="24"/>
          <w:szCs w:val="24"/>
        </w:rPr>
        <w:t>100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DOLARES DE LOS ESTADOS UNIDOS DE AMERICA (US$4,724.72), </w:t>
      </w:r>
      <w:r w:rsidRPr="00D1603C">
        <w:rPr>
          <w:rFonts w:ascii="Book Antiqua" w:hAnsi="Book Antiqua" w:cs="Book Antiqua"/>
          <w:sz w:val="24"/>
          <w:szCs w:val="24"/>
        </w:rPr>
        <w:t>valor que incluye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trece por ciento del Impuesto a la Transferencia de Bienes y Servicios y el cinco por ciento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la Contribución Especial para Seguridad y Convivencia Ciudadana, en concepto de pago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servicio mensual fijo y pagos externos tales como sustitución de </w:t>
      </w:r>
      <w:proofErr w:type="spellStart"/>
      <w:r w:rsidRPr="00D1603C">
        <w:rPr>
          <w:rFonts w:ascii="Book Antiqua" w:hAnsi="Book Antiqua" w:cs="Book Antiqua"/>
          <w:sz w:val="24"/>
          <w:szCs w:val="24"/>
        </w:rPr>
        <w:t>Simcard</w:t>
      </w:r>
      <w:proofErr w:type="spellEnd"/>
      <w:r w:rsidRPr="00D1603C">
        <w:rPr>
          <w:rFonts w:ascii="Book Antiqua" w:hAnsi="Book Antiqua" w:cs="Book Antiqua"/>
          <w:sz w:val="24"/>
          <w:szCs w:val="24"/>
        </w:rPr>
        <w:t>. Cantidad que será</w:t>
      </w:r>
      <w:r>
        <w:rPr>
          <w:rFonts w:ascii="Book Antiqua" w:hAnsi="Book Antiqua" w:cs="Book Antiqua"/>
          <w:sz w:val="24"/>
          <w:szCs w:val="24"/>
        </w:rPr>
        <w:t xml:space="preserve"> cancelada po</w:t>
      </w:r>
      <w:r w:rsidRPr="00D1603C">
        <w:rPr>
          <w:rFonts w:ascii="Book Antiqua" w:hAnsi="Book Antiqua" w:cs="Book Antiqua"/>
          <w:sz w:val="24"/>
          <w:szCs w:val="24"/>
        </w:rPr>
        <w:t>r EL MINISTERIO de conformidad a lo establecido en los Documentos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Contractuales, debiendo ser cancelada en todo caso previa presentación de Factura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Consumidor Final o Comprobante de Crédito Fiscal (según indique la Unidad Financiera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Institucional), junto con el Acta de Recepción firmada y sellada por él Administrador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Contrato, el Encargado de Bodega (si aplicare) y EL CONTRATISTA, en razón de haberse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recibido de conformidad y a entera satisfacción el servicio prestado. El precio contractual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queda sujeto a cualquier impuesto, relativo a la prestación de servicios y/o adquisición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bienes muebles, vigente durante la ejecución contractual. Por medio de Resoluciones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Números 12301-NEX-2143-2007 y 12301-NEX-2150-2007, pronunciadas por la Dirección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General de Impuestos Internos del Ministerio de Hacienda, en fechas tres y cuatro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diciembre de dos mil siete, respectivamente, el Ministerio de Gobernación, ha sido designado</w:t>
      </w:r>
      <w:r w:rsidRPr="00D1603C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agente de retención del Impuesto a la Transferencia de Bienes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Muebles y a la Prestación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Servicios, por lo que se retendrá el uno por ciento (1.00%) como anticipo al pago de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impuesto, sobre el precio de los bienes que adquiera o de los servicios que le presten todos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aquellos contribuyentes de dicho Impuesto, en toda factura igual o mayor a Cien Dólares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los Estados Unidos de América que se presente al cobro, en cumplimiento a lo que dispone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artículo 162 del Código Tributario.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D1603C">
        <w:rPr>
          <w:rFonts w:ascii="Book Antiqua" w:hAnsi="Book Antiqua" w:cs="Book Antiqua"/>
          <w:sz w:val="24"/>
          <w:szCs w:val="24"/>
        </w:rPr>
        <w:t>El gasto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indicado será cancelado con cargo a la disponibilidad presupuestaria certificada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Unidad Financiera Institucional, para el presente proceso, en el correspondiente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requerimiento.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CLÁUSULA </w:t>
      </w:r>
      <w:r w:rsidRPr="00D1603C">
        <w:rPr>
          <w:rFonts w:ascii="Book Antiqua" w:hAnsi="Book Antiqua" w:cs="Book Antiqua"/>
          <w:sz w:val="24"/>
          <w:szCs w:val="24"/>
        </w:rPr>
        <w:t xml:space="preserve">SEXTA: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OBLIGACIONES DE EL CONTRATISTA. </w:t>
      </w:r>
      <w:r w:rsidRPr="00D1603C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CONTRATISTA en forma expresa y terminante se obliga a realizar a favor de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MINISTERIO el compromiso adquirido a través de este Contrato, siendo que dentro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obligaciones que asume y sin limitarse a ellas se </w:t>
      </w:r>
      <w:r w:rsidRPr="00D1603C">
        <w:rPr>
          <w:rFonts w:ascii="Book Antiqua" w:hAnsi="Book Antiqua" w:cs="Book Antiqua"/>
          <w:sz w:val="24"/>
          <w:szCs w:val="24"/>
        </w:rPr>
        <w:lastRenderedPageBreak/>
        <w:t>encuentran las estipuladas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documentos contractuales que forman parte íntegra del presente Contrato, debiendo en todo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caso el s e r v i c i o estar conforme a lo establecido en la Oferta Técnico-Económica presentada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por él mismo. En todo caso EL CONTRATISTA garantizará la calidad del servicio que preste.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>CLÁUSULA SÉPTIMA: COMPROMISOS DE EL MINISTERIO Y PLAZO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RECLAMOS. EL </w:t>
      </w:r>
      <w:r w:rsidRPr="00D1603C">
        <w:rPr>
          <w:rFonts w:ascii="Book Antiqua" w:hAnsi="Book Antiqua" w:cs="Book Antiqua"/>
          <w:sz w:val="24"/>
          <w:szCs w:val="24"/>
        </w:rPr>
        <w:t>MINISTERIO se obliga a proporcionar a EL CONTRATISTA,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colaboración e información necesaria que permita el normal desarrollo de las </w:t>
      </w:r>
      <w:r>
        <w:rPr>
          <w:rFonts w:ascii="Book Antiqua" w:hAnsi="Book Antiqua" w:cs="Book Antiqua"/>
          <w:sz w:val="24"/>
          <w:szCs w:val="24"/>
        </w:rPr>
        <w:t xml:space="preserve"> a</w:t>
      </w:r>
      <w:r w:rsidRPr="00D1603C">
        <w:rPr>
          <w:rFonts w:ascii="Book Antiqua" w:hAnsi="Book Antiqua" w:cs="Book Antiqua"/>
          <w:sz w:val="24"/>
          <w:szCs w:val="24"/>
        </w:rPr>
        <w:t>ctividades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producto de este Contrato, y si durante el plazo de ejecución contractual se observare algún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incumplimiento de los términos del presente Contrato, EL MINISTERIO a través de la Unidad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 Adquisiciones y Contrataciones Institucional (UACI), previa notificación del respectivo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Administrador del Contrato, formulará por escrito a EL CONTRATISTA, posteriormente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verificación del incumplimiento, el reclamo respectivo dentro del plazo de cinco (5) días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hábiles posteriores a la verificación del incumplimiento y pedirá la correcta prestación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servicio de acuerdo a lo pactado contractual mente. En todo caso, 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compromete a subsanar el incumplimiento contractual comprobado en un período máximo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 cinco (5) días hábiles posteriores a la respectiva notificación, caso contrario se tendrá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incumplido el Contrato y se procederá de acuerdo a lo establecido en los incisos segundo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tercero del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Art 121 </w:t>
      </w:r>
      <w:r w:rsidRPr="00D1603C">
        <w:rPr>
          <w:rFonts w:ascii="Book Antiqua" w:hAnsi="Book Antiqua" w:cs="Book Antiqua"/>
          <w:sz w:val="24"/>
          <w:szCs w:val="24"/>
        </w:rPr>
        <w:t xml:space="preserve">de la LACAP. </w:t>
      </w:r>
      <w:r w:rsidRPr="00D1603C">
        <w:rPr>
          <w:rFonts w:ascii="Book Antiqua" w:hAnsi="Book Antiqua" w:cs="Book Antiqua"/>
          <w:bCs/>
          <w:sz w:val="24"/>
          <w:szCs w:val="24"/>
        </w:rPr>
        <w:t>CLÁUSULA OCTAVA: GARANTÍA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CUMPLIMIENTO DE CONTRATO. </w:t>
      </w:r>
      <w:r w:rsidRPr="00D1603C">
        <w:rPr>
          <w:rFonts w:ascii="Book Antiqua" w:hAnsi="Book Antiqua" w:cs="Book Antiqua"/>
          <w:sz w:val="24"/>
          <w:szCs w:val="24"/>
        </w:rPr>
        <w:t>Dentro de los diez (10) días hábiles siguientes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notificación de la respectiva legalización del Contrato,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EL </w:t>
      </w:r>
      <w:r w:rsidRPr="00D1603C">
        <w:rPr>
          <w:rFonts w:ascii="Book Antiqua" w:hAnsi="Book Antiqua" w:cs="Book Antiqua"/>
          <w:sz w:val="24"/>
          <w:szCs w:val="24"/>
        </w:rPr>
        <w:t>CONTRATISTA deberá presentar a</w:t>
      </w:r>
      <w:r w:rsidRPr="00D1603C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favor de EL MINISTERIO, en la Unidad de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Adquisiciones y Contrataciones Institucional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(UACI), del Ministerio de Gobernación y Desarrollo Territorial, la Garantía de Cumplimiento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de Contrato, por un valor de </w:t>
      </w:r>
      <w:r w:rsidRPr="00D1603C">
        <w:rPr>
          <w:rFonts w:ascii="Book Antiqua" w:hAnsi="Book Antiqua" w:cs="Book Antiqua"/>
          <w:bCs/>
          <w:sz w:val="24"/>
          <w:szCs w:val="24"/>
        </w:rPr>
        <w:t>CUATRO MIL DOSCIENTOS CINCUENTA Y DOS 25/100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DÓLARES DE LOS ESTADOS UNIDOS DE AMÉRICA (US$4,252,25), </w:t>
      </w:r>
      <w:r w:rsidRPr="00D1603C">
        <w:rPr>
          <w:rFonts w:ascii="Book Antiqua" w:hAnsi="Book Antiqua" w:cs="Book Antiqua"/>
          <w:sz w:val="24"/>
          <w:szCs w:val="24"/>
        </w:rPr>
        <w:t>equivalente al diez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por ciento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D1603C">
        <w:rPr>
          <w:rFonts w:ascii="Book Antiqua" w:hAnsi="Book Antiqua" w:cs="Book Antiqua"/>
          <w:sz w:val="24"/>
          <w:szCs w:val="24"/>
        </w:rPr>
        <w:t>del valor total del Contrato, para asegurar el cumplimiento de todas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obligaciones emanadas del mismo, la cual deberá estar vigente a partir de la fecha de su</w:t>
      </w:r>
      <w:r>
        <w:rPr>
          <w:rFonts w:ascii="Book Antiqua" w:hAnsi="Book Antiqua" w:cs="Book Antiqua"/>
          <w:sz w:val="24"/>
          <w:szCs w:val="24"/>
        </w:rPr>
        <w:t xml:space="preserve"> presentación hasta un</w:t>
      </w:r>
      <w:r w:rsidRPr="00D1603C">
        <w:rPr>
          <w:rFonts w:ascii="Book Antiqua" w:hAnsi="Book Antiqua" w:cs="Book Antiqua"/>
          <w:sz w:val="24"/>
          <w:szCs w:val="24"/>
        </w:rPr>
        <w:t xml:space="preserve"> mínimo de treinta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(30) </w:t>
      </w:r>
      <w:r w:rsidRPr="00D1603C">
        <w:rPr>
          <w:rFonts w:ascii="Book Antiqua" w:hAnsi="Book Antiqua" w:cs="Book Antiqua"/>
          <w:sz w:val="24"/>
          <w:szCs w:val="24"/>
        </w:rPr>
        <w:t>días posteriores a la fecha de la finalización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Contrato y de sus prórrogas, si las hubieren. </w:t>
      </w:r>
      <w:r w:rsidRPr="00D1603C">
        <w:rPr>
          <w:rFonts w:ascii="Book Antiqua" w:hAnsi="Book Antiqua" w:cs="Book Antiqua"/>
          <w:bCs/>
          <w:sz w:val="24"/>
          <w:szCs w:val="24"/>
        </w:rPr>
        <w:t>CLÁUSULA NOVENA: ADMINISTRADORES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DEL CONTRATO: </w:t>
      </w:r>
      <w:r w:rsidRPr="00D1603C">
        <w:rPr>
          <w:rFonts w:ascii="Book Antiqua" w:hAnsi="Book Antiqua" w:cs="Book Antiqua"/>
          <w:sz w:val="24"/>
          <w:szCs w:val="24"/>
        </w:rPr>
        <w:t>La administración del presente Contrato según Acuerdo Número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DIECINUEVE, emitido por el Órgano Ejecutivo en el Ramo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Territorial, con fecha veintidós de marzo de dos mil dieciocho, de Nombramiento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Administrador del Contrato, estará a cargo del Licenciado </w:t>
      </w:r>
      <w:r w:rsidRPr="00D1603C">
        <w:rPr>
          <w:rFonts w:ascii="Book Antiqua" w:hAnsi="Book Antiqua" w:cs="Book Antiqua"/>
          <w:bCs/>
          <w:sz w:val="24"/>
          <w:szCs w:val="24"/>
        </w:rPr>
        <w:t>JORGE ANTONIO MELENDEZ,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Director General de Protección Civil, Prevención y Mitigación de </w:t>
      </w:r>
      <w:r w:rsidRPr="00D1603C">
        <w:rPr>
          <w:rFonts w:ascii="Book Antiqua" w:hAnsi="Book Antiqua" w:cs="Book Antiqua"/>
          <w:sz w:val="24"/>
          <w:szCs w:val="24"/>
        </w:rPr>
        <w:lastRenderedPageBreak/>
        <w:t>Desastres; quien será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responsable de verificar la buena marcha y el estricto 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emanadas del presente Contrato, con base a lo establecido en el Art.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82 </w:t>
      </w:r>
      <w:r w:rsidRPr="00D1603C">
        <w:rPr>
          <w:rFonts w:ascii="Book Antiqua" w:hAnsi="Book Antiqua" w:cs="Book Antiqua"/>
          <w:sz w:val="24"/>
          <w:szCs w:val="24"/>
        </w:rPr>
        <w:t>Bis de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Adquisiciones y Contrataciones de la Administración Pública, Art. 74 de su Reglamento,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conforme a los Documentos Contractuales que emanan de la presente contratación, así como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la legislación pertinente, teniendo entre otras, como principales obligaciones las siguientes: a)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Verificar el cumplimiento de las cláusulas contractuales; b) Elaborar oportunamente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informes de avance de la ejecución del Contrato e informar de ello tanto a la UACI como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Unidad responsable de efectuar los pagos o en su defecto reportar los incumplimientos; c)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Informar a la UACI, a efecto de que se gestione el informe al Titular para iniciar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procedimiento de aplicación de las sanciones al contratista, por los incumplimientos de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obligaciones; d) Conformar y mantener actualizado el expediente del seguimiento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ejecución del Contrato, de tal manera que esté conformado por el conjunto de documentos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necesarios que sustenten las acciones realizadas desde que s</w:t>
      </w:r>
      <w:r>
        <w:rPr>
          <w:rFonts w:ascii="Book Antiqua" w:hAnsi="Book Antiqua" w:cs="Book Antiqua"/>
          <w:sz w:val="24"/>
          <w:szCs w:val="24"/>
        </w:rPr>
        <w:t>e</w:t>
      </w:r>
      <w:r w:rsidRPr="00D1603C">
        <w:rPr>
          <w:rFonts w:ascii="Book Antiqua" w:hAnsi="Book Antiqua" w:cs="Book Antiqua"/>
          <w:sz w:val="24"/>
          <w:szCs w:val="24"/>
        </w:rPr>
        <w:t xml:space="preserve"> emite la Orden de Inicio hasta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recepción final; e) Elaborar y suscribir conjuntamente con el contratista, las actas de recepción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total o parcial de las adquisiciones o contrataciones de obras, bienes y servicios,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conformidad a lo establecido en el Reglamento de la LACAP; f) Remitir a la UAC</w:t>
      </w:r>
      <w:r>
        <w:rPr>
          <w:rFonts w:ascii="Book Antiqua" w:hAnsi="Book Antiqua" w:cs="Book Antiqua"/>
          <w:sz w:val="24"/>
          <w:szCs w:val="24"/>
        </w:rPr>
        <w:t>I</w:t>
      </w:r>
      <w:r w:rsidRPr="00D1603C">
        <w:rPr>
          <w:rFonts w:ascii="Book Antiqua" w:hAnsi="Book Antiqua" w:cs="Book Antiqua"/>
          <w:sz w:val="24"/>
          <w:szCs w:val="24"/>
        </w:rPr>
        <w:t xml:space="preserve"> en un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plazo máximo de tres días hábiles posteriores a la recepción de las obras, bienes y servicios,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en cuyos contratos no existan incumplimientos, el acta respectiva; a fin de que ésta proceda </w:t>
      </w:r>
      <w:r>
        <w:rPr>
          <w:rFonts w:ascii="Book Antiqua" w:hAnsi="Book Antiqua" w:cs="Book Antiqua"/>
          <w:sz w:val="24"/>
          <w:szCs w:val="24"/>
        </w:rPr>
        <w:t xml:space="preserve"> a</w:t>
      </w:r>
      <w:r w:rsidRPr="00D1603C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devolver a la contratista las garantías correspondientes; g) Gestionar ante la UACI las órdenes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de cambio o modificaciones a los contratos, una vez identificada tal necesidad;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h) </w:t>
      </w:r>
      <w:r w:rsidRPr="00D1603C">
        <w:rPr>
          <w:rFonts w:ascii="Book Antiqua" w:hAnsi="Book Antiqua" w:cs="Book Antiqua"/>
          <w:sz w:val="24"/>
          <w:szCs w:val="24"/>
        </w:rPr>
        <w:t>Gestionar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los reclamos al contratista relacionados con fallas o desperfectos en obras, bienes o servicios,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durante el período de vigencia de las garantías de buena obra, buen servicio, funcionamiento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o calidad de bienes, e informar a la UACI de los incumplimientos en caso de no ser atendidos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en los términos pactados; así como informar a la UACI sobre el vencimiento de las misma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para que ésta proceda a su devolución en un período no mayor de ocho días hábiles; i)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Cualquier otra responsabilidad que establezca la LACAP, su Reglamento y el Contrato.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CLÁUSULA DÉCIMA: SANCIONES. </w:t>
      </w:r>
      <w:r w:rsidRPr="00D1603C">
        <w:rPr>
          <w:rFonts w:ascii="Book Antiqua" w:hAnsi="Book Antiqua" w:cs="Book Antiqua"/>
          <w:sz w:val="24"/>
          <w:szCs w:val="24"/>
        </w:rPr>
        <w:t>En caso de incumplimiento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emanadas del presente Contrato, las partes expresamente se someten a las sanciones que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Ley o que el presente Contrato señale, siempre y 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cuando se siga el debido proceso. Si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CONTRATISTA incumpliere o incurriese en mora en el cumplimiento de sus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contractuales por causas imputables al mismo, EL MINISTERIO podrá declarar la Caducidad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del Contrato o imponer a EL CONTRATISTA, el pago de una multa de conformidad al Art. 85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de </w:t>
      </w:r>
      <w:r w:rsidRPr="00D1603C">
        <w:rPr>
          <w:rFonts w:ascii="Book Antiqua" w:hAnsi="Book Antiqua" w:cs="Book Antiqua"/>
          <w:sz w:val="24"/>
          <w:szCs w:val="24"/>
        </w:rPr>
        <w:lastRenderedPageBreak/>
        <w:t>la LACAP y se atenderá lo preceptuado en el Art. 36 de la LACAP. El incumplimiento o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deficiencia total o parcial en la prestación del servicio durante el período fijado, dará lugar a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la terminación del Contrato, sin perjuicio de la responsabilidad que le corresponda a EL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CONTRATISTA por su incumplimiento. </w:t>
      </w:r>
      <w:r w:rsidRPr="00D1603C">
        <w:rPr>
          <w:rFonts w:ascii="Book Antiqua" w:hAnsi="Book Antiqua" w:cs="Book Antiqua"/>
          <w:bCs/>
          <w:sz w:val="24"/>
          <w:szCs w:val="24"/>
        </w:rPr>
        <w:t>CLÁUSULA DÉCIMA PRIMERA:</w:t>
      </w:r>
      <w:r w:rsidR="003D790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MODIFICACIÓN Y PRÓRROGA. </w:t>
      </w:r>
      <w:r w:rsidRPr="00D1603C">
        <w:rPr>
          <w:rFonts w:ascii="Book Antiqua" w:hAnsi="Book Antiqua" w:cs="Book Antiqua"/>
          <w:sz w:val="24"/>
          <w:szCs w:val="24"/>
        </w:rPr>
        <w:t>El presente Contrato de común acuerdo podrá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modificarse a causa de circunstancias imprevistas y comprobadas, o prorrogarse por un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período menor o igual al pactado inicialmente, siempre y cuando las condiciones del mismo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permanezcan favorables para EL MINISTERIO. EL MINISTERIO emitirá una Resolución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Modificativa, la que deberá ser debidamente avalada y aceptada por ambas partes, de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acuerdo a lo estipulado en los Arts. 83 y 83-A de la LACAP y demás normativa aplicable, y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debiendo estar conforme a las condiciones establecidas en la LACAP y su Reglamento,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especialmente a lo establecido en los Arts. 86 y 92 de dicha Ley. La modificación del presente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Contrato no podrá realizarse en contravención a lo establecido en el Art. 83-B de la LACAP.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CLÁUSULA DÉCIMA SEGUNDA: CASO FORTUITO O FUERZA MAYOR. </w:t>
      </w:r>
      <w:r w:rsidRPr="00D1603C">
        <w:rPr>
          <w:rFonts w:ascii="Book Antiqua" w:hAnsi="Book Antiqua" w:cs="Book Antiqua"/>
          <w:sz w:val="24"/>
          <w:szCs w:val="24"/>
        </w:rPr>
        <w:t>Si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acontecieren actos de caso fortuito, fuerza mayor o situaciones ajenas a las partes, que afecten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el cumplimiento de las obligaciones contractuales, de conformidad a los Arts. 86 y 92 inciso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segundo de la LACAP, EL CONTRATISTA podrá solicitar una ampliación (prórroga) en el</w:t>
      </w:r>
      <w:r w:rsidRPr="00D1603C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plazo </w:t>
      </w:r>
      <w:r w:rsidR="003D7909">
        <w:rPr>
          <w:rFonts w:ascii="Book Antiqua" w:hAnsi="Book Antiqua" w:cs="Book Antiqua"/>
          <w:sz w:val="24"/>
          <w:szCs w:val="24"/>
        </w:rPr>
        <w:t xml:space="preserve"> d</w:t>
      </w:r>
      <w:r w:rsidRPr="00D1603C">
        <w:rPr>
          <w:rFonts w:ascii="Book Antiqua" w:hAnsi="Book Antiqua" w:cs="Book Antiqua"/>
          <w:sz w:val="24"/>
          <w:szCs w:val="24"/>
        </w:rPr>
        <w:t>e prestación del servicio, toda vez que lo haga por escrito dentro del plazo contractual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previamente pactado y siempre que dichos actos no le fueren imputables y los justifique y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documente en debida forma. EL CONTRATISTA dará aviso por escrito a EL MINISTERIO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dentro de los cinco (5) días hábiles siguientes a la fecha en que ocurra la causa que origina el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percance. En caso de no hacerse tal notificación en el plazo establecido, esta omisión será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razón suficiente para que EL MINISTERIO deniegue la prórroga del plazo contractual. EL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MINISTERIO notificará a EL CONTRATISTA lo que proceda, a través de la Unidad de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Adquisiciones y Contrataciones Institucional; y en caso de prórroga, la cual será establecida y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formalizada a través de una Resolución, ésta operará siempre que el plazo de la garantía que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se haya constituido a favor de EL MINISTERIO asegure las obligaciones. </w:t>
      </w:r>
      <w:r w:rsidRPr="00D1603C">
        <w:rPr>
          <w:rFonts w:ascii="Book Antiqua" w:hAnsi="Book Antiqua" w:cs="Book Antiqua"/>
          <w:bCs/>
          <w:sz w:val="24"/>
          <w:szCs w:val="24"/>
        </w:rPr>
        <w:t>CLÁUSULA</w:t>
      </w:r>
      <w:r w:rsidR="003D790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DÉCIMA TERCERA: CESIÓN. </w:t>
      </w:r>
      <w:r w:rsidRPr="00D1603C">
        <w:rPr>
          <w:rFonts w:ascii="Book Antiqua" w:hAnsi="Book Antiqua" w:cs="Book Antiqua"/>
          <w:sz w:val="24"/>
          <w:szCs w:val="24"/>
        </w:rPr>
        <w:t>Queda expresamente prohibido a EL CONTRATISTA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traspasar o ceder a cualquier título los derechos y obligaciones que emanan del presente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Contrato. La transgresión de esta disposición dará lugar a la Caducidad del Contrato,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procediéndose además de acuerdo a lo establecido en el inciso segundo del Art 100 de la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LACAP.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D1603C">
        <w:rPr>
          <w:rFonts w:ascii="Book Antiqua" w:hAnsi="Book Antiqua" w:cs="Book Antiqua"/>
          <w:sz w:val="24"/>
          <w:szCs w:val="24"/>
        </w:rPr>
        <w:t>EL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MINISTERIO se reserva la facultad de interpretar el presente Contrato de </w:t>
      </w:r>
      <w:r w:rsidRPr="00D1603C">
        <w:rPr>
          <w:rFonts w:ascii="Book Antiqua" w:hAnsi="Book Antiqua" w:cs="Book Antiqua"/>
          <w:sz w:val="24"/>
          <w:szCs w:val="24"/>
        </w:rPr>
        <w:lastRenderedPageBreak/>
        <w:t>conformidad a la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pretende satisfacer de forma directa o indirecta con la prestación del servicio, objeto del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presente Instrumento, pudiendo en tal caso girar las instrucciones por escrito que al respecto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considere convenientes. </w:t>
      </w:r>
      <w:r w:rsidRPr="00D1603C">
        <w:rPr>
          <w:rFonts w:ascii="Book Antiqua" w:hAnsi="Book Antiqua" w:cs="Book Antiqua"/>
          <w:bCs/>
          <w:sz w:val="24"/>
          <w:szCs w:val="24"/>
        </w:rPr>
        <w:t>CLÁUSULA DÉCIMA QUINTA: SOLUCIÓN DE CONFLICTOS.</w:t>
      </w:r>
      <w:r w:rsidR="003D790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Toda duda, discrepancia o conflicto que surgiere entre las partes durante la ejecución de este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Contrato se resolverá de acuerdo a lo establecido en el Título VIII de la LACAP. </w:t>
      </w:r>
      <w:r w:rsidRPr="00D1603C">
        <w:rPr>
          <w:rFonts w:ascii="Book Antiqua" w:hAnsi="Book Antiqua" w:cs="Book Antiqua"/>
          <w:bCs/>
          <w:sz w:val="24"/>
          <w:szCs w:val="24"/>
        </w:rPr>
        <w:t>CLÁUSULA</w:t>
      </w:r>
      <w:r w:rsidR="003D790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bCs/>
          <w:sz w:val="24"/>
          <w:szCs w:val="24"/>
        </w:rPr>
        <w:t xml:space="preserve">DÉCIMA SEXTA: TERMINACIÓN DEL CONTRATO. </w:t>
      </w:r>
      <w:r w:rsidRPr="00D1603C">
        <w:rPr>
          <w:rFonts w:ascii="Book Antiqua" w:hAnsi="Book Antiqua" w:cs="Book Antiqua"/>
          <w:sz w:val="24"/>
          <w:szCs w:val="24"/>
        </w:rPr>
        <w:t>EL MINISTERIO podrá dar por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terminado el Contrato sin responsabilidad alguna de su parte: a) Por las causales establecidas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en las letras a) y b) del Art. 94 de la LACAP; b) Cuando EL CONTRATISTA entregue el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servicio de una inferior calidad o en diferentes condiciones de lo ofertado; y c) por común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acuerdo entre las partes. En estos casos EL MINISTERIO tendrá derecho, después de notificar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por escrito a E</w:t>
      </w:r>
      <w:r w:rsidR="003D7909">
        <w:rPr>
          <w:rFonts w:ascii="Book Antiqua" w:hAnsi="Book Antiqua" w:cs="Book Antiqua"/>
          <w:sz w:val="24"/>
          <w:szCs w:val="24"/>
        </w:rPr>
        <w:t>L</w:t>
      </w:r>
      <w:r w:rsidRPr="00D1603C">
        <w:rPr>
          <w:rFonts w:ascii="Book Antiqua" w:hAnsi="Book Antiqua" w:cs="Book Antiqua"/>
          <w:sz w:val="24"/>
          <w:szCs w:val="24"/>
        </w:rPr>
        <w:t xml:space="preserve"> CONTRATISTA, a dar por terminado el Contrato, y cuando el contrato se dé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por caducado por incumplimiento imputable a EL MINISTERIO, se procederá de acuerdo a lo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establecido en el Art. 100 de la LACAP. También se aplicarán al presente Contrato las demás</w:t>
      </w:r>
      <w:r w:rsidRPr="00D1603C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causales de extinción establecidas en el 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Art. 92 y siguientes de la LACAP. CLÁUSULA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DÉCIMA SÉPTIMA: LEGISLACIÓN APLICABLE. Las partes se someten a la legislación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vigente de la República de El Salvador. CLAUSULA DECIMA OCTAVA: CONDICIONES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 PREVENCION Y ERRADICACION DEL TRABATO INFANTIL: Si durante la ejecución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del contrato se comprobare por la Dirección General de Inspección de Trabajo del Ministerio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de Trabajo y Previsión Social, incumplimiento por parte </w:t>
      </w:r>
      <w:r w:rsidR="003D7909">
        <w:rPr>
          <w:rFonts w:ascii="Book Antiqua" w:hAnsi="Book Antiqua" w:cs="Book Antiqua"/>
          <w:sz w:val="24"/>
          <w:szCs w:val="24"/>
        </w:rPr>
        <w:t xml:space="preserve"> d</w:t>
      </w:r>
      <w:r w:rsidRPr="00D1603C">
        <w:rPr>
          <w:rFonts w:ascii="Book Antiqua" w:hAnsi="Book Antiqua" w:cs="Book Antiqua"/>
          <w:sz w:val="24"/>
          <w:szCs w:val="24"/>
        </w:rPr>
        <w:t>e(l) (la) contratista a la normativa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que </w:t>
      </w:r>
      <w:r w:rsidR="003D7909">
        <w:rPr>
          <w:rFonts w:ascii="Book Antiqua" w:hAnsi="Book Antiqua" w:cs="Book Antiqua"/>
          <w:sz w:val="24"/>
          <w:szCs w:val="24"/>
        </w:rPr>
        <w:t xml:space="preserve">prohíbe </w:t>
      </w:r>
      <w:r w:rsidRPr="00D1603C">
        <w:rPr>
          <w:rFonts w:ascii="Book Antiqua" w:hAnsi="Book Antiqua" w:cs="Book Antiqua"/>
          <w:sz w:val="24"/>
          <w:szCs w:val="24"/>
        </w:rPr>
        <w:t>el trabajo infantil y de protección de la persona adolescente trabajadora, se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deberá tramitar el procedimiento sancionatorio que dispone el artículo 160 de la LACAP para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determinar el cometimiento o no durante la ejecución del contrato de la conducta tipificada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comprobado el incumplimiento a la normativa por parte de la Dirección General de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Inspección de Trabajo, si durante el trámite de re inspección se determina que hubo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subsanación por haber cometido una infracción, o por el contrario si se remitiere a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procedimiento sancionatorio y en éste último caso deberá finalizar el procedimiento para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conocer la resolución final. CLÁUSULA DÉCIMA NOVENA: NOTIFICACIONES. Todas las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notificaciones entre las partes referentes a la ejecución de este Contrato, deberán hacerse por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escrito y tendrán efecto a </w:t>
      </w:r>
      <w:r w:rsidRPr="00D1603C">
        <w:rPr>
          <w:rFonts w:ascii="Book Antiqua" w:hAnsi="Book Antiqua" w:cs="Book Antiqua"/>
          <w:sz w:val="24"/>
          <w:szCs w:val="24"/>
        </w:rPr>
        <w:lastRenderedPageBreak/>
        <w:t>partir de su recepción en las direcciones que a continuación se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indican: para EL MINISTERIO, Edificio Ministerio de Gobernac</w:t>
      </w:r>
      <w:r w:rsidR="003D7909">
        <w:rPr>
          <w:rFonts w:ascii="Book Antiqua" w:hAnsi="Book Antiqua" w:cs="Book Antiqua"/>
          <w:sz w:val="24"/>
          <w:szCs w:val="24"/>
        </w:rPr>
        <w:t>ión y Desarrollo Territorial, 9</w:t>
      </w:r>
      <w:r w:rsidRPr="00D1603C">
        <w:rPr>
          <w:rFonts w:ascii="Book Antiqua" w:hAnsi="Book Antiqua" w:cs="Book Antiqua"/>
          <w:sz w:val="24"/>
          <w:szCs w:val="24"/>
        </w:rPr>
        <w:t>1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Calle Poniente y 15 Avenida Norte, Centro de Gobierno, San Salvador, y para EL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 xml:space="preserve">CONTRATISTA, en </w:t>
      </w:r>
      <w:r w:rsidR="003D7909">
        <w:rPr>
          <w:rFonts w:ascii="Book Antiqua" w:hAnsi="Book Antiqua" w:cs="Book Antiqua"/>
          <w:sz w:val="24"/>
          <w:szCs w:val="24"/>
        </w:rPr>
        <w:t>--------------------------------------------------------------------</w:t>
      </w:r>
      <w:r w:rsidRPr="00D1603C">
        <w:rPr>
          <w:rFonts w:ascii="Book Antiqua" w:hAnsi="Book Antiqua" w:cs="Book Antiqua"/>
          <w:sz w:val="24"/>
          <w:szCs w:val="24"/>
        </w:rPr>
        <w:t>. En fe de lo cual firmamos el presente Contrato, en la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ciudad de</w:t>
      </w:r>
      <w:r w:rsidR="003D7909">
        <w:rPr>
          <w:rFonts w:ascii="Book Antiqua" w:hAnsi="Book Antiqua" w:cs="Book Antiqua"/>
          <w:sz w:val="24"/>
          <w:szCs w:val="24"/>
        </w:rPr>
        <w:t xml:space="preserve"> </w:t>
      </w:r>
      <w:r w:rsidRPr="00D1603C">
        <w:rPr>
          <w:rFonts w:ascii="Book Antiqua" w:hAnsi="Book Antiqua" w:cs="Book Antiqua"/>
          <w:sz w:val="24"/>
          <w:szCs w:val="24"/>
        </w:rPr>
        <w:t>San Salvador, a los veintidós días del mes de marzo de dos mil dieciocho.</w:t>
      </w:r>
    </w:p>
    <w:sectPr w:rsidR="00D1603C" w:rsidRPr="00D1603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D6" w:rsidRDefault="00EB4DD6" w:rsidP="00D1603C">
      <w:pPr>
        <w:spacing w:after="0" w:line="240" w:lineRule="auto"/>
      </w:pPr>
      <w:r>
        <w:separator/>
      </w:r>
    </w:p>
  </w:endnote>
  <w:endnote w:type="continuationSeparator" w:id="0">
    <w:p w:rsidR="00EB4DD6" w:rsidRDefault="00EB4DD6" w:rsidP="00D1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D6" w:rsidRDefault="00EB4DD6" w:rsidP="00D1603C">
      <w:pPr>
        <w:spacing w:after="0" w:line="240" w:lineRule="auto"/>
      </w:pPr>
      <w:r>
        <w:separator/>
      </w:r>
    </w:p>
  </w:footnote>
  <w:footnote w:type="continuationSeparator" w:id="0">
    <w:p w:rsidR="00EB4DD6" w:rsidRDefault="00EB4DD6" w:rsidP="00D1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3C" w:rsidRDefault="00D1603C" w:rsidP="00D1603C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D1603C" w:rsidRDefault="00D1603C" w:rsidP="00D1603C">
    <w:pPr>
      <w:pStyle w:val="Encabezado"/>
    </w:pPr>
  </w:p>
  <w:p w:rsidR="00D1603C" w:rsidRDefault="00D160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38"/>
    <w:rsid w:val="003D7909"/>
    <w:rsid w:val="004934B5"/>
    <w:rsid w:val="00696638"/>
    <w:rsid w:val="00C2259C"/>
    <w:rsid w:val="00D1603C"/>
    <w:rsid w:val="00E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0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603C"/>
  </w:style>
  <w:style w:type="paragraph" w:styleId="Piedepgina">
    <w:name w:val="footer"/>
    <w:basedOn w:val="Normal"/>
    <w:link w:val="PiedepginaCar"/>
    <w:uiPriority w:val="99"/>
    <w:unhideWhenUsed/>
    <w:rsid w:val="00D160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0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603C"/>
  </w:style>
  <w:style w:type="paragraph" w:styleId="Piedepgina">
    <w:name w:val="footer"/>
    <w:basedOn w:val="Normal"/>
    <w:link w:val="PiedepginaCar"/>
    <w:uiPriority w:val="99"/>
    <w:unhideWhenUsed/>
    <w:rsid w:val="00D160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3507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2018-07-16T21:04:00Z</dcterms:created>
  <dcterms:modified xsi:type="dcterms:W3CDTF">2018-07-16T21:17:00Z</dcterms:modified>
</cp:coreProperties>
</file>