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15" w:rsidRPr="00873A15" w:rsidRDefault="00873A15" w:rsidP="00873A15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873A15">
        <w:rPr>
          <w:rFonts w:ascii="Book Antiqua" w:hAnsi="Book Antiqua" w:cs="Book Antiqua"/>
          <w:b/>
          <w:bCs/>
          <w:sz w:val="24"/>
          <w:szCs w:val="24"/>
        </w:rPr>
        <w:t>"CONTRATO DE SERVICIO DE MANTENIMIENTO PREVENTIVO Y CORRECTIVO DE</w:t>
      </w:r>
      <w:r w:rsidRPr="00873A15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/>
          <w:bCs/>
          <w:sz w:val="24"/>
          <w:szCs w:val="24"/>
        </w:rPr>
        <w:t>VEHICULOS LIVIANOS PARA EL MINISTERIO DE GOBERNACIÓN Y DESARROLLO</w:t>
      </w:r>
      <w:r w:rsidRPr="00873A15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/>
          <w:bCs/>
          <w:sz w:val="24"/>
          <w:szCs w:val="24"/>
        </w:rPr>
        <w:t>TERRITORIAL Y SUS DEPENDENCIAS"</w:t>
      </w:r>
    </w:p>
    <w:p w:rsidR="00DA1008" w:rsidRPr="00873A15" w:rsidRDefault="00873A15" w:rsidP="00873A15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873A15">
        <w:rPr>
          <w:rFonts w:ascii="Book Antiqua" w:hAnsi="Book Antiqua" w:cs="Book Antiqua"/>
          <w:b/>
          <w:bCs/>
          <w:sz w:val="24"/>
          <w:szCs w:val="24"/>
        </w:rPr>
        <w:t>No. MG-017/2018</w:t>
      </w:r>
    </w:p>
    <w:p w:rsidR="00873A15" w:rsidRPr="00873A15" w:rsidRDefault="00873A15" w:rsidP="00873A15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873A15" w:rsidRPr="00873A15" w:rsidRDefault="00873A15" w:rsidP="00873A15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873A15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873A15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Abogada y Notaría, de este domicilio, con Documento Único de Identidad número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873A15">
        <w:rPr>
          <w:rFonts w:ascii="Book Antiqua" w:hAnsi="Book Antiqua" w:cs="Book Antiqua"/>
          <w:sz w:val="24"/>
          <w:szCs w:val="24"/>
        </w:rPr>
        <w:t>, actuando por delegación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nombre del Ministerio de Gobernación y Desarrollo Territorial, en base al Acuerdo Número</w:t>
      </w:r>
      <w:r>
        <w:rPr>
          <w:rFonts w:ascii="Book Antiqua" w:hAnsi="Book Antiqua" w:cs="Book Antiqua"/>
          <w:sz w:val="24"/>
          <w:szCs w:val="24"/>
        </w:rPr>
        <w:t xml:space="preserve"> SESENTA Y NUEVE-</w:t>
      </w:r>
      <w:r w:rsidRPr="00873A15">
        <w:rPr>
          <w:rFonts w:ascii="Book Antiqua" w:hAnsi="Book Antiqua" w:cs="Book Antiqua"/>
          <w:sz w:val="24"/>
          <w:szCs w:val="24"/>
        </w:rPr>
        <w:t>B, emitido por el Órgano Ejecutivo en el Ramo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Desarrollo Territorial, en fecha quince de octubre de dos mil catorce, por el señor Ministro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Gobernación y Desarrollo Territorial RAMÓN ARÍSTIDES VALENCIA ARANA, mediante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cual acordó designarme, para que firme los contratos resultantes de los procesos de adquisición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realizados por la Unidad de Adquisiciones y Contrataciones Institucional, independientemente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 la modalidad de adquisición que se haya seguido, siempre y cuando sea de las que regula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Ley de Adquisiciones y Contrataciones de la Administración Pública; comparezco a otorgar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presente instrumento, que en el transcurso del mismo me denominaré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EL MINISTERIO </w:t>
      </w:r>
      <w:r w:rsidRPr="00873A15">
        <w:rPr>
          <w:rFonts w:ascii="Book Antiqua" w:hAnsi="Book Antiqua" w:cs="Book Antiqua"/>
          <w:sz w:val="24"/>
          <w:szCs w:val="24"/>
        </w:rPr>
        <w:t>y</w:t>
      </w:r>
    </w:p>
    <w:p w:rsidR="00873A15" w:rsidRPr="00873A15" w:rsidRDefault="00873A15" w:rsidP="00873A15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Cs/>
          <w:sz w:val="24"/>
          <w:szCs w:val="24"/>
        </w:rPr>
        <w:t>------------------------------------------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873A15">
        <w:rPr>
          <w:rFonts w:ascii="Book Antiqua" w:hAnsi="Book Antiqua" w:cs="Book Antiqua"/>
          <w:sz w:val="24"/>
          <w:szCs w:val="24"/>
        </w:rPr>
        <w:t>de sesenta años de edad, Abogado y Notario,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domicilio de Nuevo Cuscatlán, Departamento de La Libertad, portador del Documento Único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de Identidad número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873A15">
        <w:rPr>
          <w:rFonts w:ascii="Book Antiqua" w:hAnsi="Book Antiqua" w:cs="Book Antiqua"/>
          <w:sz w:val="24"/>
          <w:szCs w:val="24"/>
        </w:rPr>
        <w:t xml:space="preserve"> y</w:t>
      </w:r>
      <w:r>
        <w:rPr>
          <w:rFonts w:ascii="Book Antiqua" w:hAnsi="Book Antiqua" w:cs="Book Antiqua"/>
          <w:sz w:val="24"/>
          <w:szCs w:val="24"/>
        </w:rPr>
        <w:t xml:space="preserve"> -----------------</w:t>
      </w:r>
      <w:r w:rsidRPr="00873A15">
        <w:rPr>
          <w:rFonts w:ascii="Book Antiqua" w:hAnsi="Book Antiqua" w:cs="Book Antiqua"/>
          <w:sz w:val="24"/>
          <w:szCs w:val="24"/>
        </w:rPr>
        <w:t>, en calidad de Administrador Único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Propietario y Representante Legal de la Sociedad, </w:t>
      </w:r>
      <w:r w:rsidRPr="00873A15">
        <w:rPr>
          <w:rFonts w:ascii="Book Antiqua" w:hAnsi="Book Antiqua" w:cs="Book Antiqua"/>
          <w:bCs/>
          <w:sz w:val="24"/>
          <w:szCs w:val="24"/>
        </w:rPr>
        <w:t>SERVICIO AUTOMOTRIZ ESPAÑA,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SOCIEDAD ANÓNIMA DE CAPITAL VARIABLE, </w:t>
      </w:r>
      <w:r w:rsidRPr="00873A15">
        <w:rPr>
          <w:rFonts w:ascii="Book Antiqua" w:hAnsi="Book Antiqua" w:cs="Book Antiqua"/>
          <w:sz w:val="24"/>
          <w:szCs w:val="24"/>
        </w:rPr>
        <w:t xml:space="preserve">que se puede abreviar </w:t>
      </w:r>
      <w:r w:rsidRPr="00873A15">
        <w:rPr>
          <w:rFonts w:ascii="Book Antiqua" w:hAnsi="Book Antiqua" w:cs="Book Antiqua"/>
          <w:bCs/>
          <w:sz w:val="24"/>
          <w:szCs w:val="24"/>
        </w:rPr>
        <w:t>SERVIAUTO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ESPAÑA, S.A DE C.V. o SERVICIO AUTOMOTRIZ ESPAÑA, S.A. DE </w:t>
      </w:r>
      <w:r w:rsidRPr="00873A15">
        <w:rPr>
          <w:rFonts w:ascii="Book Antiqua" w:hAnsi="Book Antiqua" w:cs="Book Antiqua"/>
          <w:sz w:val="24"/>
          <w:szCs w:val="24"/>
        </w:rPr>
        <w:t>C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.V., </w:t>
      </w:r>
      <w:r w:rsidRPr="00873A15">
        <w:rPr>
          <w:rFonts w:ascii="Book Antiqua" w:hAnsi="Book Antiqua" w:cs="Book Antiqua"/>
          <w:sz w:val="24"/>
          <w:szCs w:val="24"/>
        </w:rPr>
        <w:t>del domicilio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de San Salvador, con 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</w:t>
      </w:r>
      <w:r w:rsidRPr="00873A15">
        <w:rPr>
          <w:rFonts w:ascii="Book Antiqua" w:hAnsi="Book Antiqua" w:cs="Book Antiqua"/>
          <w:sz w:val="24"/>
          <w:szCs w:val="24"/>
        </w:rPr>
        <w:t>; personería que acredito por medio de: I) Copia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Certificada por Notario de Testimonio de Escritura Pública de Constitución de Sociedad,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otorgada </w:t>
      </w:r>
      <w:r w:rsidRPr="00873A15">
        <w:rPr>
          <w:rFonts w:ascii="Book Antiqua" w:hAnsi="Book Antiqua" w:cs="Book Antiqua"/>
          <w:sz w:val="24"/>
          <w:szCs w:val="24"/>
        </w:rPr>
        <w:t>en la ciudad</w:t>
      </w:r>
      <w:r w:rsidRPr="00873A15">
        <w:rPr>
          <w:rFonts w:ascii="Book Antiqua" w:hAnsi="Book Antiqua" w:cs="Book Antiqua"/>
          <w:sz w:val="24"/>
          <w:szCs w:val="24"/>
        </w:rPr>
        <w:t xml:space="preserve"> de San Salvador, a las nueve horas del día seis de diciembre de dos mil</w:t>
      </w:r>
      <w:r w:rsidRPr="00873A15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once, ante los Oficios Notariales de </w:t>
      </w:r>
      <w:r>
        <w:rPr>
          <w:rFonts w:ascii="Book Antiqua" w:hAnsi="Book Antiqua" w:cs="Book Antiqua"/>
          <w:sz w:val="24"/>
          <w:szCs w:val="24"/>
        </w:rPr>
        <w:t>-------------------------------------</w:t>
      </w:r>
      <w:r w:rsidRPr="00873A15">
        <w:rPr>
          <w:rFonts w:ascii="Book Antiqua" w:hAnsi="Book Antiqua" w:cs="Book Antiqua"/>
          <w:sz w:val="24"/>
          <w:szCs w:val="24"/>
        </w:rPr>
        <w:t>, inscrita en el Registro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Comercio al número </w:t>
      </w:r>
      <w:r>
        <w:rPr>
          <w:rFonts w:ascii="Book Antiqua" w:hAnsi="Book Antiqua" w:cs="Book Antiqua"/>
          <w:sz w:val="24"/>
          <w:szCs w:val="24"/>
        </w:rPr>
        <w:t>-----</w:t>
      </w:r>
      <w:r w:rsidRPr="00873A15">
        <w:rPr>
          <w:rFonts w:ascii="Book Antiqua" w:hAnsi="Book Antiqua" w:cs="Book Antiqua"/>
          <w:sz w:val="24"/>
          <w:szCs w:val="24"/>
        </w:rPr>
        <w:t xml:space="preserve">, del Libro </w:t>
      </w:r>
      <w:r>
        <w:rPr>
          <w:rFonts w:ascii="Book Antiqua" w:hAnsi="Book Antiqua" w:cs="Book Antiqua"/>
          <w:sz w:val="24"/>
          <w:szCs w:val="24"/>
        </w:rPr>
        <w:t>---------</w:t>
      </w:r>
      <w:r w:rsidRPr="00873A15">
        <w:rPr>
          <w:rFonts w:ascii="Book Antiqua" w:hAnsi="Book Antiqua" w:cs="Book Antiqua"/>
          <w:sz w:val="24"/>
          <w:szCs w:val="24"/>
        </w:rPr>
        <w:t>,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Registro de Sociedades, el día dieciséis de febrero de dos mil doce, de la cual consta que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denominación de la sociedad es como se ha indicado, que su naturaleza es Anónima sujeta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Régimen de Capital Variable, que su plazo es indeterminado, que dentro de su finalidad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encuentra la prestación del servicio a personas naturales y jurídicas de mantenimiento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preventivo y correctivo de toda clase de vehículos automotores, y motocicletas; que la</w:t>
      </w:r>
      <w:r>
        <w:rPr>
          <w:rFonts w:ascii="Book Antiqua" w:hAnsi="Book Antiqua" w:cs="Book Antiqua"/>
          <w:sz w:val="24"/>
          <w:szCs w:val="24"/>
        </w:rPr>
        <w:t xml:space="preserve"> Representación Judicial y extr</w:t>
      </w:r>
      <w:r w:rsidRPr="00873A15">
        <w:rPr>
          <w:rFonts w:ascii="Book Antiqua" w:hAnsi="Book Antiqua" w:cs="Book Antiqua"/>
          <w:sz w:val="24"/>
          <w:szCs w:val="24"/>
        </w:rPr>
        <w:t>ajudicial y el uso de la firma social de la Sociedad estará confiada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a </w:t>
      </w:r>
      <w:r w:rsidRPr="00873A15">
        <w:rPr>
          <w:rFonts w:ascii="Book Antiqua" w:hAnsi="Book Antiqua" w:cs="Book Antiqua"/>
          <w:sz w:val="24"/>
          <w:szCs w:val="24"/>
        </w:rPr>
        <w:lastRenderedPageBreak/>
        <w:t>un Administrador único propietario o a un Junta Directiva, quien durará en sus funciones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cinco arios; II) Copia Certificada por Notario de Testimonio de Escritura Pública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Modificación a la denominación social de la sociedad, otorgada en esta ciudad, a las dieciséis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horas del día once de septiembre del año dos mil quince, ante los oficios Notariales de </w:t>
      </w:r>
      <w:r>
        <w:rPr>
          <w:rFonts w:ascii="Book Antiqua" w:hAnsi="Book Antiqua" w:cs="Book Antiqua"/>
          <w:sz w:val="24"/>
          <w:szCs w:val="24"/>
        </w:rPr>
        <w:t>------------------------------------------------</w:t>
      </w:r>
      <w:r w:rsidRPr="00873A15">
        <w:rPr>
          <w:rFonts w:ascii="Book Antiqua" w:hAnsi="Book Antiqua" w:cs="Book Antiqua"/>
          <w:sz w:val="24"/>
          <w:szCs w:val="24"/>
        </w:rPr>
        <w:t xml:space="preserve">, e inscrita en el Registro de Comercio bajo el número </w:t>
      </w:r>
      <w:r>
        <w:rPr>
          <w:rFonts w:ascii="Book Antiqua" w:hAnsi="Book Antiqua" w:cs="Book Antiqua"/>
          <w:sz w:val="24"/>
          <w:szCs w:val="24"/>
        </w:rPr>
        <w:t xml:space="preserve">----- </w:t>
      </w:r>
      <w:r w:rsidRPr="00873A15">
        <w:rPr>
          <w:rFonts w:ascii="Book Antiqua" w:hAnsi="Book Antiqua" w:cs="Book Antiqua"/>
          <w:sz w:val="24"/>
          <w:szCs w:val="24"/>
        </w:rPr>
        <w:t xml:space="preserve">del Libro </w:t>
      </w:r>
      <w:r>
        <w:rPr>
          <w:rFonts w:ascii="Book Antiqua" w:hAnsi="Book Antiqua" w:cs="Book Antiqua"/>
          <w:bCs/>
          <w:sz w:val="24"/>
          <w:szCs w:val="24"/>
        </w:rPr>
        <w:t>----------</w:t>
      </w:r>
      <w:r w:rsidRPr="00873A15">
        <w:rPr>
          <w:rFonts w:ascii="Book Antiqua" w:hAnsi="Book Antiqua" w:cs="Book Antiqua"/>
          <w:sz w:val="24"/>
          <w:szCs w:val="24"/>
        </w:rPr>
        <w:t xml:space="preserve"> del Registro Sociedades, el día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trece de octubre del año dos mil quince, de la cual consta que dicha sociedad seguirá girando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con la denominación </w:t>
      </w:r>
      <w:r w:rsidRPr="00873A15">
        <w:rPr>
          <w:rFonts w:ascii="Book Antiqua" w:hAnsi="Book Antiqua" w:cs="Book Antiqua"/>
          <w:bCs/>
          <w:sz w:val="24"/>
          <w:szCs w:val="24"/>
        </w:rPr>
        <w:t>SERVICIO AUTOMOTRIZ ESPAÑA, SOCIEDAD ANONIMA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CAPITAL VARIABLE, </w:t>
      </w:r>
      <w:r w:rsidRPr="00873A15">
        <w:rPr>
          <w:rFonts w:ascii="Book Antiqua" w:hAnsi="Book Antiqua" w:cs="Book Antiqua"/>
          <w:sz w:val="24"/>
          <w:szCs w:val="24"/>
        </w:rPr>
        <w:t xml:space="preserve">pudiendo utilizar indistintamente como abreviatura </w:t>
      </w:r>
      <w:r w:rsidRPr="00873A15">
        <w:rPr>
          <w:rFonts w:ascii="Book Antiqua" w:hAnsi="Book Antiqua" w:cs="Book Antiqua"/>
          <w:bCs/>
          <w:sz w:val="24"/>
          <w:szCs w:val="24"/>
        </w:rPr>
        <w:t>"SERVIAUTO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ESPAÑA, S.A DE C.V. o "SERVICIO AUTOMOTRIZ ESPAÑA, S.A DE C.V." III) </w:t>
      </w:r>
      <w:r w:rsidRPr="00873A15">
        <w:rPr>
          <w:rFonts w:ascii="Book Antiqua" w:hAnsi="Book Antiqua" w:cs="Book Antiqua"/>
          <w:sz w:val="24"/>
          <w:szCs w:val="24"/>
        </w:rPr>
        <w:t>Fotocopia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certificada por Notario de la Credencial de Elección de Administrador único propietario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suplente de la sociedad </w:t>
      </w:r>
      <w:r w:rsidRPr="00873A15">
        <w:rPr>
          <w:rFonts w:ascii="Book Antiqua" w:hAnsi="Book Antiqua" w:cs="Book Antiqua"/>
          <w:bCs/>
          <w:sz w:val="24"/>
          <w:szCs w:val="24"/>
        </w:rPr>
        <w:t>SERVICIO AUTOMOTRIZ ESPAÑA, SOCIEDAD ANONIMA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CAPITAL VARIABLE, </w:t>
      </w:r>
      <w:r w:rsidRPr="00873A15">
        <w:rPr>
          <w:rFonts w:ascii="Book Antiqua" w:hAnsi="Book Antiqua" w:cs="Book Antiqua"/>
          <w:sz w:val="24"/>
          <w:szCs w:val="24"/>
        </w:rPr>
        <w:t>extendida el día ocho de diciembre del año dos mil dieciséis,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Secretario de la Junta General Ordinaria de Accionistas, en la que se hace constar que en sesión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celebrada a las dieciséis horas del día siete de diciembre del año dos mil dieciséis, asentada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Acta número DIEZ, del Libro de Actas de la Junta General de Accionistas, fui electo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Administrador Único Propietario y Representante Legal de la sociedad, para el período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CINCO años, la cual fue inscrita con fecha dos de febrero del año dos mil diecisiete,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Registro de Comercio bajo el número SETENTA Y CUATRO del Libro TRES MIL SEISCIENTOS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NOVENTA Y CUATRO, del Registro de Sociedades, por lo que estoy plenamente facultado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para otorgar actos como el que ampara este instrumento; que en adelante me denominé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CONTRATISTA, </w:t>
      </w:r>
      <w:r w:rsidRPr="00873A15">
        <w:rPr>
          <w:rFonts w:ascii="Book Antiqua" w:hAnsi="Book Antiqua" w:cs="Book Antiqua"/>
          <w:sz w:val="24"/>
          <w:szCs w:val="24"/>
        </w:rPr>
        <w:t xml:space="preserve">con base en el proceso de </w:t>
      </w:r>
      <w:r w:rsidRPr="00873A15">
        <w:rPr>
          <w:rFonts w:ascii="Book Antiqua" w:hAnsi="Book Antiqua" w:cs="Book Antiqua"/>
          <w:bCs/>
          <w:sz w:val="24"/>
          <w:szCs w:val="24"/>
        </w:rPr>
        <w:t>LICITACIÓN ABIERTA No. DR-CAFTA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ADACA-UE-MG-04/2018 </w:t>
      </w:r>
      <w:r>
        <w:rPr>
          <w:rFonts w:ascii="Book Antiqua" w:hAnsi="Book Antiqua" w:cs="Book Antiqua"/>
          <w:bCs/>
          <w:sz w:val="24"/>
          <w:szCs w:val="24"/>
        </w:rPr>
        <w:t xml:space="preserve"> d</w:t>
      </w:r>
      <w:r w:rsidRPr="00873A15">
        <w:rPr>
          <w:rFonts w:ascii="Book Antiqua" w:hAnsi="Book Antiqua" w:cs="Book Antiqua"/>
          <w:sz w:val="24"/>
          <w:szCs w:val="24"/>
        </w:rPr>
        <w:t xml:space="preserve">enominada </w:t>
      </w:r>
      <w:r w:rsidRPr="00873A15">
        <w:rPr>
          <w:rFonts w:ascii="Book Antiqua" w:hAnsi="Book Antiqua" w:cs="Book Antiqua"/>
          <w:bCs/>
          <w:sz w:val="24"/>
          <w:szCs w:val="24"/>
        </w:rPr>
        <w:t>"SERVICIO DE MANTENIMIENTO PREVENTIVO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CORRECTIVO PARA VEHÍCULOS LIVIANOS, PESADOS Y MOTOCICLETAS PARA </w:t>
      </w:r>
      <w:r w:rsidRPr="00873A15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>MINISTERIO DE GOBERNACIÓN Y DESARROLLO TERRITORIAL Y SUS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DEPENDENCIAS", </w:t>
      </w:r>
      <w:r w:rsidRPr="00873A15">
        <w:rPr>
          <w:rFonts w:ascii="Book Antiqua" w:hAnsi="Book Antiqua" w:cs="Book Antiqua"/>
          <w:sz w:val="24"/>
          <w:szCs w:val="24"/>
        </w:rPr>
        <w:t>promovido por el Ministe</w:t>
      </w:r>
      <w:r>
        <w:rPr>
          <w:rFonts w:ascii="Book Antiqua" w:hAnsi="Book Antiqua" w:cs="Book Antiqua"/>
          <w:sz w:val="24"/>
          <w:szCs w:val="24"/>
        </w:rPr>
        <w:t xml:space="preserve">rio de Gobernación y Desarrollo </w:t>
      </w:r>
      <w:r w:rsidRPr="00873A15">
        <w:rPr>
          <w:rFonts w:ascii="Book Antiqua" w:hAnsi="Book Antiqua" w:cs="Book Antiqua"/>
          <w:sz w:val="24"/>
          <w:szCs w:val="24"/>
        </w:rPr>
        <w:t>Territorial, y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base a la Resolución de Adjudicación Número OCHO, emitida por el Órgano Ejecutivo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Ramo de Gobernación y Desarrollo Territorial, el día dos de febrero de dos mil dieciocho,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cual queda en firme como resultado del Recurso de Revisión interpuesto por la sociedad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TRANSPORTES PESADOS, SA DE C.V., según Resolución número DOCE, emitida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Órgano Ejecutivo en el Ramo de Gobernación y Desarrollo Territorial, el día quince de febrero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de dos mil dieciocho, convenimos en celebrar el siguiente contrato de </w:t>
      </w:r>
      <w:r w:rsidRPr="00873A15">
        <w:rPr>
          <w:rFonts w:ascii="Book Antiqua" w:hAnsi="Book Antiqua" w:cs="Book Antiqua"/>
          <w:bCs/>
          <w:sz w:val="24"/>
          <w:szCs w:val="24"/>
        </w:rPr>
        <w:t>"SERVICIO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MANTENIMIENTO PREVENTIVO Y CORRECTIVO PARA VEHÍCULOS </w:t>
      </w:r>
      <w:r w:rsidRPr="00873A15">
        <w:rPr>
          <w:rFonts w:ascii="Book Antiqua" w:hAnsi="Book Antiqua" w:cs="Book Antiqua"/>
          <w:bCs/>
          <w:sz w:val="24"/>
          <w:szCs w:val="24"/>
        </w:rPr>
        <w:lastRenderedPageBreak/>
        <w:t>LIVIANOS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>PARA EL MINISTERIO DE GOBERNACIÓN Y DESARROLLO TERRITORIAL Y SUS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DEPENDENCIAS", </w:t>
      </w:r>
      <w:r w:rsidRPr="00873A15">
        <w:rPr>
          <w:rFonts w:ascii="Book Antiqua" w:hAnsi="Book Antiqua" w:cs="Book Antiqua"/>
          <w:sz w:val="24"/>
          <w:szCs w:val="24"/>
        </w:rPr>
        <w:t>de conformidad a la Constitución de la República, la Ley de Adquisiciones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y Contrataciones de la Administración Publica, a su Reglamento, al Tratado de Libre Comercio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entre Centroamérica, República Dominicana y los Estados Unidos de América, al Acuerdo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Asociación entre la Unión Europea y sus Estados miembros por un lado y Centroamérica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otro y en especial a las condiciones, obligaciones, pactos y renuncias siguientes: </w:t>
      </w:r>
      <w:r>
        <w:rPr>
          <w:rFonts w:ascii="Book Antiqua" w:hAnsi="Book Antiqua" w:cs="Book Antiqua"/>
          <w:sz w:val="24"/>
          <w:szCs w:val="24"/>
        </w:rPr>
        <w:t xml:space="preserve"> C</w:t>
      </w:r>
      <w:r w:rsidRPr="00873A15">
        <w:rPr>
          <w:rFonts w:ascii="Book Antiqua" w:hAnsi="Book Antiqua" w:cs="Book Antiqua"/>
          <w:bCs/>
          <w:sz w:val="24"/>
          <w:szCs w:val="24"/>
        </w:rPr>
        <w:t>LAUSULA</w:t>
      </w:r>
      <w:r>
        <w:rPr>
          <w:rFonts w:ascii="Book Antiqua" w:hAnsi="Book Antiqua" w:cs="Book Antiqua"/>
          <w:bCs/>
          <w:sz w:val="24"/>
          <w:szCs w:val="24"/>
        </w:rPr>
        <w:t xml:space="preserve"> PRIMERA OBJETO DEL CONTRATO: EL CONT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RATISTA </w:t>
      </w:r>
      <w:r w:rsidRPr="00873A15">
        <w:rPr>
          <w:rFonts w:ascii="Book Antiqua" w:hAnsi="Book Antiqua" w:cs="Book Antiqua"/>
          <w:sz w:val="24"/>
          <w:szCs w:val="24"/>
        </w:rPr>
        <w:t>se compromete a proporcionar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EL MINISTERIO, </w:t>
      </w:r>
      <w:r w:rsidRPr="00873A15">
        <w:rPr>
          <w:rFonts w:ascii="Book Antiqua" w:hAnsi="Book Antiqua" w:cs="Book Antiqua"/>
          <w:sz w:val="24"/>
          <w:szCs w:val="24"/>
        </w:rPr>
        <w:t>el Servicio de Mantenimiento Preventivo y Mantenimiento Correctivo 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vehículos LIVIANOS del Ministerio de Gobernación y Desarrollo Territorial y sus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Dependencias, cuyas especificaciones y características se encuentran detalladas en el </w:t>
      </w:r>
      <w:r w:rsidRPr="00873A15">
        <w:rPr>
          <w:rFonts w:ascii="Book Antiqua" w:hAnsi="Book Antiqua" w:cs="Book Antiqua"/>
          <w:bCs/>
          <w:sz w:val="24"/>
          <w:szCs w:val="24"/>
        </w:rPr>
        <w:t>Anexo No.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1., de las Bases </w:t>
      </w:r>
      <w:r w:rsidRPr="00873A15">
        <w:rPr>
          <w:rFonts w:ascii="Book Antiqua" w:hAnsi="Book Antiqua" w:cs="Book Antiqua"/>
          <w:sz w:val="24"/>
          <w:szCs w:val="24"/>
        </w:rPr>
        <w:t xml:space="preserve">de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Licitación. </w:t>
      </w:r>
      <w:r w:rsidRPr="00873A15">
        <w:rPr>
          <w:rFonts w:ascii="Book Antiqua" w:hAnsi="Book Antiqua" w:cs="Book Antiqua"/>
          <w:sz w:val="24"/>
          <w:szCs w:val="24"/>
        </w:rPr>
        <w:t>EL CONTRATISTA responderá de acuerdo a los términos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condiciones establecidos en el presente instrumento, especialmente por la calidad del servicio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 Mantenimiento Preventivo y Correctivo que proporcione a los Vehículos, así como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Consecuencias por las omisiones o acciones incorrectas en la ejecución de este Contrato,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corresponderá a los respectivos Administradores del Contrato, velar por el fiel cumplimiento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las obligaciones emanadas del presente Contrato, debiendo informar a la Unidad </w:t>
      </w:r>
      <w:r>
        <w:rPr>
          <w:rFonts w:ascii="Book Antiqua" w:hAnsi="Book Antiqua" w:cs="Book Antiqua"/>
          <w:sz w:val="24"/>
          <w:szCs w:val="24"/>
        </w:rPr>
        <w:t xml:space="preserve"> d</w:t>
      </w:r>
      <w:r w:rsidRPr="00873A15">
        <w:rPr>
          <w:rFonts w:ascii="Book Antiqua" w:hAnsi="Book Antiqua" w:cs="Book Antiqua"/>
          <w:sz w:val="24"/>
          <w:szCs w:val="24"/>
        </w:rPr>
        <w:t>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Adquisiciones y Contrataciones Institucional (UACI), las omisiones o acciones incorrectas en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ejecución del mismo.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CLAUSULA SEGUNDA; DOCUMENTOS CONTRACTUALES: </w:t>
      </w:r>
      <w:r w:rsidRPr="00873A15">
        <w:rPr>
          <w:rFonts w:ascii="Book Antiqua" w:hAnsi="Book Antiqua" w:cs="Book Antiqua"/>
          <w:sz w:val="24"/>
          <w:szCs w:val="24"/>
        </w:rPr>
        <w:t>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documentos a utilizar en el proceso de esta contratación, se denominarán Documentos</w:t>
      </w:r>
      <w:r w:rsidRPr="00873A15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Contractuales, que formarán parte integral del contrato con igual fuerza obligatoria que éste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serán: a) Las Bases de Licitación y sus Anexos; b) la oferta técnica y económica de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CONTRATISTA y sus documentos; c) La Resolución Número OCHO y DOCE, antes citadas; d)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el Acuerdo Número NUEVE-A, emitido por el Órgano Ejecutivo en el Ramo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Desarrollo Territorial, de fecha diecisiete de febrero de dos mil dieciocho; e) las adendas y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resoluciones modificativas, en su caso; f) la Garantía de Cumplimiento de Contrato; y g)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Cualquie</w:t>
      </w:r>
      <w:r>
        <w:rPr>
          <w:rFonts w:ascii="Book Antiqua" w:hAnsi="Book Antiqua" w:cs="Book Antiqua"/>
          <w:sz w:val="24"/>
          <w:szCs w:val="24"/>
        </w:rPr>
        <w:t>r otro documento que emanare del</w:t>
      </w:r>
      <w:r w:rsidRPr="00873A15">
        <w:rPr>
          <w:rFonts w:ascii="Book Antiqua" w:hAnsi="Book Antiqua" w:cs="Book Antiqua"/>
          <w:sz w:val="24"/>
          <w:szCs w:val="24"/>
        </w:rPr>
        <w:t xml:space="preserve"> presente Instrumento. En caso de controversia entre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estos documentos y el contrato prevalecerá este último.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CLAUSULA TERCERA: PLAZO </w:t>
      </w:r>
      <w:r w:rsidRPr="00873A15">
        <w:rPr>
          <w:rFonts w:ascii="Book Antiqua" w:hAnsi="Book Antiqua" w:cs="Book Antiqua"/>
          <w:sz w:val="24"/>
          <w:szCs w:val="24"/>
        </w:rPr>
        <w:t>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VIGENCIA DEL CONTRATO. </w:t>
      </w:r>
      <w:r w:rsidRPr="00873A15">
        <w:rPr>
          <w:rFonts w:ascii="Book Antiqua" w:hAnsi="Book Antiqua" w:cs="Book Antiqua"/>
          <w:sz w:val="24"/>
          <w:szCs w:val="24"/>
        </w:rPr>
        <w:t>El plazo de prestación del servicio para la Dirección General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Correos de El Salvador, Imprenta Nacional y el Cuerpo de Bomberos de El Salvador, será un día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posterior a la notificación de la orden de inicio girada por los respectivos Administradores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Contrato hasta el treinta y uno de diciembre del año dos mil dieciocho; en el caso del Ministerio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de Gobernación y Desarrollo Territorial el servicio deberá </w:t>
      </w:r>
      <w:r w:rsidRPr="00873A15">
        <w:rPr>
          <w:rFonts w:ascii="Book Antiqua" w:hAnsi="Book Antiqua" w:cs="Book Antiqua"/>
          <w:sz w:val="24"/>
          <w:szCs w:val="24"/>
        </w:rPr>
        <w:lastRenderedPageBreak/>
        <w:t>iniciarse un día posterior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notificación de la orden de inicio girada por el respectivo Administrador del Contrato, hasta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treinta de junio de dos mil dieciocho, o hasta agotar la Disponibilidad Financiera Autorizada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para la presente contratación, obligándose las partes a cumplir con todas las condiciones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establecidas en este Contrato y demás documentos contractuales; asumiendo además, todas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responsabilidades que se deriven de este Instrumento. La vigencia del presente Contrato será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partir de la notificación de la legalización del mismo hasta el treinta y uno de diciembre de 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mil dieciocho.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CLAUSULA CUARTA: PRECIO Y FORMA DE PAGO. </w:t>
      </w:r>
      <w:r w:rsidRPr="00873A15">
        <w:rPr>
          <w:rFonts w:ascii="Book Antiqua" w:hAnsi="Book Antiqua" w:cs="Book Antiqua"/>
          <w:sz w:val="24"/>
          <w:szCs w:val="24"/>
        </w:rPr>
        <w:t>El monto total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prestación de los servicio</w:t>
      </w:r>
      <w:r>
        <w:rPr>
          <w:rFonts w:ascii="Book Antiqua" w:hAnsi="Book Antiqua" w:cs="Book Antiqua"/>
          <w:sz w:val="24"/>
          <w:szCs w:val="24"/>
        </w:rPr>
        <w:t>s objeto del presente Contrato</w:t>
      </w:r>
      <w:r w:rsidRPr="00873A15">
        <w:rPr>
          <w:rFonts w:ascii="Book Antiqua" w:hAnsi="Book Antiqua" w:cs="Book Antiqua"/>
          <w:sz w:val="24"/>
          <w:szCs w:val="24"/>
        </w:rPr>
        <w:t xml:space="preserve"> será por la cantidad de hasta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>DOSCIENTOS NOVENTA MIL DOSCIENTOS 00/100 DÓLARES DE LOS ESTADOS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UNIDOS DE AMÉRICA (US$290,200.00), </w:t>
      </w:r>
      <w:r w:rsidRPr="00873A15">
        <w:rPr>
          <w:rFonts w:ascii="Book Antiqua" w:hAnsi="Book Antiqua" w:cs="Book Antiqua"/>
          <w:sz w:val="24"/>
          <w:szCs w:val="24"/>
        </w:rPr>
        <w:t>valor que incluye el impuesto a la Transferencia de</w:t>
      </w:r>
    </w:p>
    <w:p w:rsidR="00873A15" w:rsidRPr="00873A15" w:rsidRDefault="00873A15" w:rsidP="00873A15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873A15">
        <w:rPr>
          <w:rFonts w:ascii="Book Antiqua" w:hAnsi="Book Antiqua" w:cs="Book Antiqua"/>
          <w:sz w:val="24"/>
          <w:szCs w:val="24"/>
        </w:rPr>
        <w:t>Bienes Muebles y a la Prestación de Servicio (IVA), el cual será dé conformidad al siguiente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detalle:</w:t>
      </w:r>
    </w:p>
    <w:p w:rsidR="00873A15" w:rsidRPr="00873A15" w:rsidRDefault="00873A15" w:rsidP="00873A15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873A15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2FDE64C8" wp14:editId="01CD27D9">
            <wp:extent cx="5607050" cy="23031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A15" w:rsidRPr="00873A15" w:rsidRDefault="00873A15" w:rsidP="00F2589C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873A15">
        <w:rPr>
          <w:rFonts w:ascii="Book Antiqua" w:hAnsi="Book Antiqua" w:cs="Book Antiqua"/>
          <w:sz w:val="24"/>
          <w:szCs w:val="24"/>
        </w:rPr>
        <w:t>Dicho monto de conformidad a las Bases de Licitación podrá utilizarse indistintamente para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servicios de</w:t>
      </w:r>
      <w:r>
        <w:rPr>
          <w:rFonts w:ascii="Book Antiqua" w:hAnsi="Book Antiqua" w:cs="Book Antiqua"/>
          <w:sz w:val="24"/>
          <w:szCs w:val="24"/>
        </w:rPr>
        <w:t xml:space="preserve"> mantenimientos preventivo y cor</w:t>
      </w:r>
      <w:r w:rsidRPr="00873A15">
        <w:rPr>
          <w:rFonts w:ascii="Book Antiqua" w:hAnsi="Book Antiqua" w:cs="Book Antiqua"/>
          <w:sz w:val="24"/>
          <w:szCs w:val="24"/>
        </w:rPr>
        <w:t>rectivo de acuerdo a la necesidad de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MINISTERIO y sus Dependencias; razón por la que, cada Monto Total por Dependencia deberá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estar disponible para cualquiera de los mantenimientos objeto del presente contrato.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MINISTERIO, a través de su Unidad Financiera Institucional y/o Pagadurías Auxiliares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Dependencias solicitantes si aplicare, efectuará los pagos mensuales en base 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mantenimientos efectivamente prestados por EL CONTRATISTA, en un plazo de SESENTA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(60) días después de haber retirado el correspondiente Quedan, previa presentación de Factura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 Consumidor Final o Comprobante de Crédito Fiscal (según indique la Unidad Financiera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Institucional) y el Acta de Recepción del Servicio, debidamente firmada y sellada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Administrador del Contrato y el Representante del </w:t>
      </w:r>
      <w:r w:rsidRPr="00873A15">
        <w:rPr>
          <w:rFonts w:ascii="Book Antiqua" w:hAnsi="Book Antiqua" w:cs="Book Antiqua"/>
          <w:sz w:val="24"/>
          <w:szCs w:val="24"/>
        </w:rPr>
        <w:lastRenderedPageBreak/>
        <w:t>Contratista, Asimismo dichos precios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quedan sujetos a cualquier impuesto, relativo a la prestación de servicios y/o adquisición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bienes muebles, vi</w:t>
      </w:r>
      <w:r>
        <w:rPr>
          <w:rFonts w:ascii="Book Antiqua" w:hAnsi="Book Antiqua" w:cs="Book Antiqua"/>
          <w:sz w:val="24"/>
          <w:szCs w:val="24"/>
        </w:rPr>
        <w:t>gente durante la ejecución contr</w:t>
      </w:r>
      <w:r w:rsidRPr="00873A15">
        <w:rPr>
          <w:rFonts w:ascii="Book Antiqua" w:hAnsi="Book Antiqua" w:cs="Book Antiqua"/>
          <w:sz w:val="24"/>
          <w:szCs w:val="24"/>
        </w:rPr>
        <w:t>actual. Por medio de Resoluciones Números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12301-NEX-2143-2007 y 12301-NEX-2150-2007, pronunciadas por la Dirección General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Impuestos Internos del Ministerio de Hacienda, en fechas tres y cuatro de diciembre de dos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siete, respectivamente, EL MINISTERIO, ha sido designado agente de retención del Impuesto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la Transferencia de Bienes Muebles y a la Prestación de Servicios, por lo que se retendrá el Uno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por ciento (1.00%) como anticipo al pago de este impuesto, sobre el precio de los bienes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adquiera o de los servicios que le presten todos aquellos contribuyentes de dicho Impuesto,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toda factura igual o mayor a Cien Dólares de los Estados Unidos de América que se presente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cobro, en cumplimiento a lo que dispone el artículo 162 del Código Tributario. </w:t>
      </w:r>
      <w:r w:rsidRPr="00873A15">
        <w:rPr>
          <w:rFonts w:ascii="Book Antiqua" w:hAnsi="Book Antiqua" w:cs="Book Antiqua"/>
          <w:bCs/>
          <w:sz w:val="24"/>
          <w:szCs w:val="24"/>
        </w:rPr>
        <w:t>CLAUSULA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QUINTA: PROVISIÓN PE PAGO. </w:t>
      </w:r>
      <w:r w:rsidRPr="00873A15">
        <w:rPr>
          <w:rFonts w:ascii="Book Antiqua" w:hAnsi="Book Antiqua" w:cs="Book Antiqua"/>
          <w:sz w:val="24"/>
          <w:szCs w:val="24"/>
        </w:rPr>
        <w:t>Los recursos para el cumplimiento del compromiso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adquirido en este Contrato serán con cargo a la disponibilidad presupuestaria certificada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Unidad Financiera Institucional para el presente proceso. </w:t>
      </w:r>
      <w:r w:rsidRPr="00873A15">
        <w:rPr>
          <w:rFonts w:ascii="Book Antiqua" w:hAnsi="Book Antiqua" w:cs="Book Antiqua"/>
          <w:bCs/>
          <w:sz w:val="24"/>
          <w:szCs w:val="24"/>
        </w:rPr>
        <w:t>CLAUSULA SEXTA: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OBLIGACIONES DE EL CONTRATISTA. </w:t>
      </w:r>
      <w:r w:rsidRPr="00873A15">
        <w:rPr>
          <w:rFonts w:ascii="Book Antiqua" w:hAnsi="Book Antiqua" w:cs="Book Antiqua"/>
          <w:sz w:val="24"/>
          <w:szCs w:val="24"/>
        </w:rPr>
        <w:t>EL CONTRATISTA en forma expresa y terminante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se obliga a proporcionar el servicio objeto del presente Contrato, de acuerdo a lo establecido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las Cláusulas Primera y Tercera de este Contrato garantizando que la calidad del servicio sea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acuerdo a lo ofertado y a las especificaciones requeridas, así como de conformidad a todos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documentos contractuales antes relacionados. EL CONTRATISTA se obliga a garantizar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servicios de mantenimiento preventivo de vehículos livianos cada 5,000 kilómetros recorridos,</w:t>
      </w:r>
      <w:r w:rsidRPr="00873A15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en</w:t>
      </w:r>
      <w:r w:rsidRPr="00873A15">
        <w:rPr>
          <w:rFonts w:ascii="Book Antiqua" w:hAnsi="Book Antiqua" w:cs="Book Antiqua"/>
          <w:sz w:val="24"/>
          <w:szCs w:val="24"/>
        </w:rPr>
        <w:t xml:space="preserve"> el que deberá proporcionar diversas operaciones, las cuales se realizarán según rutinas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presentadas, los materiales y repuestos descritos en cada una de las rutinas los deberá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proporcionar el contratista, tomando en cuenta que se tienen vehículos de gasolina y aceite</w:t>
      </w:r>
      <w:r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 w:rsidRPr="00873A15">
        <w:rPr>
          <w:rFonts w:ascii="Book Antiqua" w:hAnsi="Book Antiqua" w:cs="Book Antiqua"/>
          <w:sz w:val="24"/>
          <w:szCs w:val="24"/>
        </w:rPr>
        <w:t>diesel</w:t>
      </w:r>
      <w:proofErr w:type="spellEnd"/>
      <w:r w:rsidRPr="00873A15">
        <w:rPr>
          <w:rFonts w:ascii="Book Antiqua" w:hAnsi="Book Antiqua" w:cs="Book Antiqua"/>
          <w:sz w:val="24"/>
          <w:szCs w:val="24"/>
        </w:rPr>
        <w:t>. EL CONTRATISTA al momento de ser requerido el servicio de mantenimiento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preventivo deberá elaborar un presupuesto firmado y sellado en papel membretado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(conteniendo precios con IVA, de mano de obra y repuestos, según las rutinas presentadas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cada mantenimiento) el cual se enviará al respectivo Administrador de Contrato, quien podrá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autorizarlo de acuerdo a la disponibilidad presupuestaria, a efecto que se inicie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mantenimiento preventivo del mismo. El mantenimiento correctivo dependerá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diagnósticos y recomendaciones que se efectúen posteriormente a las aplicaciones de las ratinas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preventivas o en su caso por alguna falla que se presente en el uso normal de los vehículos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consisten en realizar todas aquellas operaciones necesarias para reparación, cambio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sustitución, limpieza, ajuste, regulación, sondeo, soldadura, </w:t>
      </w:r>
      <w:r w:rsidRPr="00873A15">
        <w:rPr>
          <w:rFonts w:ascii="Book Antiqua" w:hAnsi="Book Antiqua" w:cs="Book Antiqua"/>
          <w:sz w:val="24"/>
          <w:szCs w:val="24"/>
        </w:rPr>
        <w:lastRenderedPageBreak/>
        <w:t>tapicería y montaje según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requiera en los sistemas de motor, combustible, enfriamiento, embrague, suspensión, dirección,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frenos, transmisión, llantas, chasis, diferencial, electromecánico, escape, enderezado, pintura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otros. EL CONTRATISTA, por cada reparación a realizar presentará un diagnóstico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presupuesto, el cual deberá contener descripción del costo de mano de obra, repuestos (marca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 repuesto y precio acorde al valor del mercado), materiales, lubricantes, descuentos, garantía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y tiempo de entrega del vehículo, además de fecha de ingreso a taller, kilometraje de ingreso,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características generales del vehículo. El diagnóstico y presupuesto deberá ser enviado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Administrador de Contrato respectivo, quien podría autorizarlo de acuerdo a la disponibilidad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presupuestaria, a efecto que se inicie la reparación del vehículo; reservándose el derecho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verificar los precios del mercado y autorizar' los presupuestos o no. En el caso de que no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apruebe dicho presupuesto se harán las gestiones correspondientes para adquirir el servicio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otra modalidad. EL CONTRATISTA deberá permitir el acceso a sus instalaciones al personal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designado por EL MINISTERIO y sus dependencias para inspeccionar y verificar el avance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los mantenimientos y/o efectuar las consultas y aclaraciones necesarias. EL CONTRATISTA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responderá por daños que sufriere los vehículos mientras se encuentren bajo su responsabilidad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o durante los recorridos que haga cuando las unidades se encuentren bajo su tutela.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vehículos que sean reparados deberán entregarse completamente limpios. EL CONTRATISTA</w:t>
      </w:r>
      <w:r w:rsidRPr="00873A15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tendrá la obligación de </w:t>
      </w:r>
      <w:r>
        <w:rPr>
          <w:rFonts w:ascii="Book Antiqua" w:hAnsi="Book Antiqua" w:cs="Book Antiqua"/>
          <w:sz w:val="24"/>
          <w:szCs w:val="24"/>
        </w:rPr>
        <w:t xml:space="preserve"> r</w:t>
      </w:r>
      <w:r w:rsidRPr="00873A15">
        <w:rPr>
          <w:rFonts w:ascii="Book Antiqua" w:hAnsi="Book Antiqua" w:cs="Book Antiqua"/>
          <w:sz w:val="24"/>
          <w:szCs w:val="24"/>
        </w:rPr>
        <w:t>etirar y entregar los vehículos en las instalaciones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Gobernación y Desarrollo Territorial y sus Dependencias, sin ningún costo adicional, debiendo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 coordinar el retiro y entrega únicamente con el respectivo Administrador de Contrato.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contratista cuando realice el diagnóstico de fallas y determine que estas han sido por el mal uso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o negligencia del motorista de la institución, enviará al Administrador de Contrato un informe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por escrito, a más tardar 24 horas después de haber recibido el vehículo, quien hará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gestiones correspondientes para corroborar dicha información. En los casos en los cuales no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autorice el presupuesto de reparación, el contratista estará en la obligación de reconstruir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desarmado del vehículo (s</w:t>
      </w:r>
      <w:r>
        <w:rPr>
          <w:rFonts w:ascii="Book Antiqua" w:hAnsi="Book Antiqua" w:cs="Book Antiqua"/>
          <w:sz w:val="24"/>
          <w:szCs w:val="24"/>
        </w:rPr>
        <w:t>i</w:t>
      </w:r>
      <w:r w:rsidRPr="00873A15">
        <w:rPr>
          <w:rFonts w:ascii="Book Antiqua" w:hAnsi="Book Antiqua" w:cs="Book Antiqua"/>
          <w:sz w:val="24"/>
          <w:szCs w:val="24"/>
        </w:rPr>
        <w:t xml:space="preserve"> aplica) que se encuentre para posible reparación y posteriormente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deberá devolverlo a las instalaciones del Ministerio de Gobernación y Desarrollo Territorial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sus Dependencias, debiendo de hacer la entrega al respectivo Administrador del Contrato, con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un máximo de cuatro días hábiles posteriores a la fecha en la que fue notificada la no aceptación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del presupuesto. EL CONTRATISTA debe tener capacidad de atención para mantenimiento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correctivo a nivel nacional en caso de emergencia. EL </w:t>
      </w:r>
      <w:r w:rsidRPr="00873A15">
        <w:rPr>
          <w:rFonts w:ascii="Book Antiqua" w:hAnsi="Book Antiqua" w:cs="Book Antiqua"/>
          <w:sz w:val="24"/>
          <w:szCs w:val="24"/>
        </w:rPr>
        <w:lastRenderedPageBreak/>
        <w:t>CONTRATISTA garantizará la calidad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servicio que preste, debiendo estar este, conforme a lo ofertado y a las especificaciones técnicas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requeridas.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CLAUSULA SÉPTIMA: COMPROMISOS DE </w:t>
      </w:r>
      <w:r w:rsidRPr="00873A15">
        <w:rPr>
          <w:rFonts w:ascii="Book Antiqua" w:hAnsi="Book Antiqua" w:cs="Book Antiqua"/>
          <w:sz w:val="24"/>
          <w:szCs w:val="24"/>
        </w:rPr>
        <w:t xml:space="preserve">EL </w:t>
      </w:r>
      <w:r w:rsidRPr="00873A15">
        <w:rPr>
          <w:rFonts w:ascii="Book Antiqua" w:hAnsi="Book Antiqua" w:cs="Book Antiqua"/>
          <w:bCs/>
          <w:sz w:val="24"/>
          <w:szCs w:val="24"/>
        </w:rPr>
        <w:t>MINISTERIO V PLAZO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RECLAMOS. </w:t>
      </w:r>
      <w:r w:rsidRPr="00873A15">
        <w:rPr>
          <w:rFonts w:ascii="Book Antiqua" w:hAnsi="Book Antiqua" w:cs="Book Antiqua"/>
          <w:sz w:val="24"/>
          <w:szCs w:val="24"/>
        </w:rPr>
        <w:t>EL MINISTERIO se compromete a coordinar mecanismos de trabajo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proporcionar a EL CONTRATISTA la información y el apoyo lo gis tico necesario, que permita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normal desarrollo de las actividades producto de este Contrato. Si se observa algún vicio,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deficiencia, omisiones o acciones incorrectas durante el plazo de ejecución contractual,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Administrador del Contrato correspondiente, con copia a la UACI, formulará por escrito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posteriormente a la verificación del incumplimiento, el reclamo respectivo y pedirá la correcta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prestación del servicio, de acuerdo a lo pactado contractualmente, lo cual deberá realizarse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un período máximo de cinco (5) días hábiles, salvo razones de caso fortuito o fuerza mayor.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todo caso, EL CONTRATISTA se compromete a subsanar, los vicios o deficiencias comprobadas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en la prestación del servicio objeto de éste Instrumento, caso contrario se tendrá por incumplido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el Contrato y se procederá de acuerdo a lo establecido en los incisos segundo y tercero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artículo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121 </w:t>
      </w:r>
      <w:r w:rsidRPr="00873A15">
        <w:rPr>
          <w:rFonts w:ascii="Book Antiqua" w:hAnsi="Book Antiqua" w:cs="Book Antiqua"/>
          <w:sz w:val="24"/>
          <w:szCs w:val="24"/>
        </w:rPr>
        <w:t xml:space="preserve">de la LACAP.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CLAUSULA OCTAVA: GARANTÍA DE CUMPLIMIENTO </w:t>
      </w:r>
      <w:r w:rsidRPr="00873A15">
        <w:rPr>
          <w:rFonts w:ascii="Book Antiqua" w:hAnsi="Book Antiqua" w:cs="Book Antiqua"/>
          <w:sz w:val="24"/>
          <w:szCs w:val="24"/>
        </w:rPr>
        <w:t>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CONTRATO. </w:t>
      </w:r>
      <w:r w:rsidRPr="00873A15">
        <w:rPr>
          <w:rFonts w:ascii="Book Antiqua" w:hAnsi="Book Antiqua" w:cs="Book Antiqua"/>
          <w:sz w:val="24"/>
          <w:szCs w:val="24"/>
        </w:rPr>
        <w:t>Dentro de los diez (10) días hábiles subsiguientes a la notificación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respectiva legalización del Contrato, EL CONTRATISTA deberá presentar a favor de EL</w:t>
      </w:r>
      <w:r w:rsidRPr="00873A15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MINISTERIO, en la Unidad de Adquisiciones y Contrataciones Institucional (UACI), la Garantía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de Cumplimiento de Contrato, por un valor de </w:t>
      </w:r>
      <w:r w:rsidRPr="00873A15">
        <w:rPr>
          <w:rFonts w:ascii="Book Antiqua" w:hAnsi="Book Antiqua" w:cs="Book Antiqua"/>
          <w:bCs/>
          <w:sz w:val="24"/>
          <w:szCs w:val="24"/>
        </w:rPr>
        <w:t>VEINTINUEVE MIL VEINTE DÓLARES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LOS ESTADOS UNIDOS DE AMÉRICA (US$29,020.00), </w:t>
      </w:r>
      <w:r w:rsidRPr="00873A15">
        <w:rPr>
          <w:rFonts w:ascii="Book Antiqua" w:hAnsi="Book Antiqua" w:cs="Book Antiqua"/>
          <w:sz w:val="24"/>
          <w:szCs w:val="24"/>
        </w:rPr>
        <w:t xml:space="preserve">equivalente al diez por dentó </w:t>
      </w:r>
      <w:r w:rsidRPr="00873A15">
        <w:rPr>
          <w:rFonts w:ascii="Book Antiqua" w:hAnsi="Book Antiqua" w:cs="Book Antiqua"/>
          <w:bCs/>
          <w:sz w:val="24"/>
          <w:szCs w:val="24"/>
        </w:rPr>
        <w:t>(10%)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del valor total del Contrato, para asegurar el cumplimiento de todas las obligaciones emanadas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del mismo, la cual deberá mantenerse vigente a partir de la fecha de su presentación hasta un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mínimo de treinta días posteriores a la fecha de finalización del Contrato y de sus prórrogas, si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las hubiere.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CLAUSULA NOVENA: ADMINISTRADOR DEL CONTRATO: </w:t>
      </w:r>
      <w:r w:rsidRPr="00873A15">
        <w:rPr>
          <w:rFonts w:ascii="Book Antiqua" w:hAnsi="Book Antiqua" w:cs="Book Antiqua"/>
          <w:sz w:val="24"/>
          <w:szCs w:val="24"/>
        </w:rPr>
        <w:t>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administración del presente contrato según Acuerdo Número NUEVE-A, anteriormente citado,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estará a cargo del Ingeniero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CARLOS ARNOLDO PACHECO ALAS, </w:t>
      </w:r>
      <w:r w:rsidRPr="00873A15">
        <w:rPr>
          <w:rFonts w:ascii="Book Antiqua" w:hAnsi="Book Antiqua" w:cs="Book Antiqua"/>
          <w:sz w:val="24"/>
          <w:szCs w:val="24"/>
        </w:rPr>
        <w:t>Director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Administración y Logística; Ingeniero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TITO ANTONIO BAZAN VELASQUEZ, </w:t>
      </w:r>
      <w:r w:rsidRPr="00873A15">
        <w:rPr>
          <w:rFonts w:ascii="Book Antiqua" w:hAnsi="Book Antiqua" w:cs="Book Antiqua"/>
          <w:sz w:val="24"/>
          <w:szCs w:val="24"/>
        </w:rPr>
        <w:t>Director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Imprenta Nacional; Mayor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JOSÉ JOAQUÍN PARADA JURADO, </w:t>
      </w:r>
      <w:r w:rsidRPr="00873A15">
        <w:rPr>
          <w:rFonts w:ascii="Book Antiqua" w:hAnsi="Book Antiqua" w:cs="Book Antiqua"/>
          <w:sz w:val="24"/>
          <w:szCs w:val="24"/>
        </w:rPr>
        <w:t>Director General del Cuerpo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de Bomberos de El Salvador; y Licenciada </w:t>
      </w:r>
      <w:r w:rsidRPr="00873A15">
        <w:rPr>
          <w:rFonts w:ascii="Book Antiqua" w:hAnsi="Book Antiqua" w:cs="Book Antiqua"/>
          <w:bCs/>
          <w:sz w:val="24"/>
          <w:szCs w:val="24"/>
        </w:rPr>
        <w:t>MARÍA MARGARITA QUINTANAR DE ORTEZ,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Directora General de Correos de El Salvador, quienes serán los responsables de verificar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buena marcha y el cumplimiento de las obligaciones emanadas del presente contrato en base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lo establecido en el Art. 82 BIS de la LACAP; conforme a los Documentos Contractuales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emanan de la presente contratación, así como </w:t>
      </w:r>
      <w:r w:rsidRPr="00873A15">
        <w:rPr>
          <w:rFonts w:ascii="Book Antiqua" w:hAnsi="Book Antiqua" w:cs="Book Antiqua"/>
          <w:sz w:val="24"/>
          <w:szCs w:val="24"/>
        </w:rPr>
        <w:lastRenderedPageBreak/>
        <w:t>a la legislación e instructivos pertinentes,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teniendo entre otras, como principales obligaciones las siguientes: a) Verificar el cumplimiento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 las cláusulas contractuales; así como en los procesos de libre gestión, el cumplimiento de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establecido en las órdenes de compra o contratos; b) Elaborar oportunamente los informes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avance de la ejecución de los contratos e informar de ello tanto a la UACI como a la Unidad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responsable de efectuar los pagos o en su defecto reportar los incumplimientos; c) Informar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UACI, a efecto de que se gestione el informe al Titular para iniciar el procedimiento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aplicación de las sanciones a los contratistas, por los incumplimientos de sus obligaciones; d)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Conformar y mantener actualizado el expediente del seguimiento de la ejecución del contrato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 tal manera que esté conformado por el conjunto de documentos necesarios que sustenten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acciones realizadas desde que se emite la orden de inicio hasta la recepción final; e) Elaborar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suscribir conjuntamente con el contratista, las actas de recepción total o parcial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adquisiciones o contrataciones de obras, bienes y servicios, de conformidad a lo establecido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el Reglamento de la LACAP; f) Remitir a la UACI en un plazo máximo de tres días hábiles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posteriores a la recepción de las obras, bienes y servicios, en cuyos contratos no existan</w:t>
      </w:r>
      <w:r w:rsidRPr="00873A15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 i</w:t>
      </w:r>
      <w:r w:rsidRPr="00873A15">
        <w:rPr>
          <w:rFonts w:ascii="Book Antiqua" w:hAnsi="Book Antiqua" w:cs="Book Antiqua"/>
          <w:sz w:val="24"/>
          <w:szCs w:val="24"/>
        </w:rPr>
        <w:t>ncumplimientos, el acta respectiva; a fin de que ésta proceda a devolver al contratista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garantías correspondientes; g) Gestionar ante la UACI las órdenes de cambio o modificaciones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los contratos, una vez identificada tal necesidad; h) Gestionar los reclamos al contratista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relacionados con fallas o desperfectos en obras, bienes o servicios, durante el período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vigencia de las garantías de buena obra, buen servicio, funcionamiento o calidad de bienes, 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informar a la UACI de los incumplimientos en caso de no ser atendidos en los términos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pactados; así como informar a la UACI sobre el vencimiento de las misma para que ésta proceda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 su devolución en un período no mayor de ocho días hábiles; i) Cualquier otra responsabilidad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que establezca la Ley, su Reglamento y el Contrato.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CLÁUSULA DÉCIMA; SANCIONES. </w:t>
      </w:r>
      <w:r w:rsidRPr="00873A15">
        <w:rPr>
          <w:rFonts w:ascii="Book Antiqua" w:hAnsi="Book Antiqua" w:cs="Book Antiqua"/>
          <w:sz w:val="24"/>
          <w:szCs w:val="24"/>
        </w:rPr>
        <w:t>En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caso de incumplimiento de las obligaciones emanadas del presente Contrato, las partes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expresamente se someten a las sanciones que la Ley o el presente contrato </w:t>
      </w:r>
      <w:proofErr w:type="gramStart"/>
      <w:r w:rsidRPr="00873A15">
        <w:rPr>
          <w:rFonts w:ascii="Book Antiqua" w:hAnsi="Book Antiqua" w:cs="Book Antiqua"/>
          <w:sz w:val="24"/>
          <w:szCs w:val="24"/>
        </w:rPr>
        <w:t>señalen</w:t>
      </w:r>
      <w:proofErr w:type="gramEnd"/>
      <w:r w:rsidRPr="00873A15">
        <w:rPr>
          <w:rFonts w:ascii="Book Antiqua" w:hAnsi="Book Antiqua" w:cs="Book Antiqua"/>
          <w:sz w:val="24"/>
          <w:szCs w:val="24"/>
        </w:rPr>
        <w:t>. Si EL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CONTRATISTA no cumpliere sus obligaciones contractuales por causas imputables a él mismo,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EL MINISTERIO podrá declarar la caducidad del Contrato o imponer el pago de una multa, de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conformidad al artículo 85 de la LACAP, y se atenderá asimismo lo preceptuado en el artículo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36 de la LACAP. El incumplimiento o deficiencia total o parcial en la prestación del servicio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durante el período fijado, dará lugar a la terminación del contrato, sin perjuicio de la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responsabilidad que le corresponda a EL CONTRATISTA por su incumplimiento. </w:t>
      </w:r>
      <w:r w:rsidRPr="00873A15">
        <w:rPr>
          <w:rFonts w:ascii="Book Antiqua" w:hAnsi="Book Antiqua" w:cs="Book Antiqua"/>
          <w:bCs/>
          <w:sz w:val="24"/>
          <w:szCs w:val="24"/>
        </w:rPr>
        <w:t>CLÁUSULA</w:t>
      </w:r>
      <w:r w:rsidR="00F2589C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DÉCIMA PRIMERA: </w:t>
      </w:r>
      <w:r w:rsidRPr="00873A15">
        <w:rPr>
          <w:rFonts w:ascii="Book Antiqua" w:hAnsi="Book Antiqua" w:cs="Book Antiqua"/>
          <w:bCs/>
          <w:sz w:val="24"/>
          <w:szCs w:val="24"/>
        </w:rPr>
        <w:lastRenderedPageBreak/>
        <w:t xml:space="preserve">MODIFICACIÓN Y/O PRÓRROGA. </w:t>
      </w:r>
      <w:r w:rsidRPr="00873A15">
        <w:rPr>
          <w:rFonts w:ascii="Book Antiqua" w:hAnsi="Book Antiqua" w:cs="Book Antiqua"/>
          <w:sz w:val="24"/>
          <w:szCs w:val="24"/>
        </w:rPr>
        <w:t>El presente Contrato podrá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modificarse y prorrogarse de común acuerdo, por medio de una Resolución Modificativa, la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cual deberá ser debidamente formalizada por parte de EL MINISTERIO y en caso de prórroga,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esta podrá hacerse efectiva a través de su correspondiente documento, el cual asimismo deberá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ser emitido por EL MINISTERIO, previa aceptación de ambas partes, debiendo estar conforme a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las condiciones establecidas por la LACAP y su Reglamento, especialmente a lo establecido en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los Artículos 83-A, 83- B, 86 y 92 de dicha ley y a los Artículos 23 literal k) y 75 del Reglamento.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CLÁUSULA DÉCIMA SEGUNDA: CASO FORTUITO Y FUERZA MAYOR: </w:t>
      </w:r>
      <w:r w:rsidRPr="00873A15">
        <w:rPr>
          <w:rFonts w:ascii="Book Antiqua" w:hAnsi="Book Antiqua" w:cs="Book Antiqua"/>
          <w:sz w:val="24"/>
          <w:szCs w:val="24"/>
        </w:rPr>
        <w:t>si acontecieren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actos de caso fortuito o fuerza mayor que afecten el cumplimiento de las obligaciones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contractuales, EL CONTRATISTA podrá solicitar una ampliación en el plazo de prestación del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servicio, toda vez que lo haga por escrito dentro del plazo contractual previamente pactado y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que dichos actos los justifique y documente en debida forma. EL CONTRATISTA dará aviso por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escrito a EL MINISTERIO dentro de los cinco días hábiles siguientes a la fecha en que ocurra la</w:t>
      </w:r>
      <w:r w:rsidRPr="00873A15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causa que origina el percance. En caso de no hacerse tal notificación en el plazo establecido, esta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omisión será razón suficiente para que EL MINISTERIO deniegue la prórroga del plazo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contractual. EL MINISTERIO notificará a EL CONTRATISTA lo que proceda, a través del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Director de la Unidad de Adquisiciones y Contrataciones Institucional; y en caso de prórroga, la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cual será establecida y formalizada a través de una Resolución, esta operará siempre que el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plazo de las garantías que se hayan constituido a favor de EL MINISTERIO </w:t>
      </w:r>
      <w:proofErr w:type="gramStart"/>
      <w:r w:rsidRPr="00873A15">
        <w:rPr>
          <w:rFonts w:ascii="Book Antiqua" w:hAnsi="Book Antiqua" w:cs="Book Antiqua"/>
          <w:sz w:val="24"/>
          <w:szCs w:val="24"/>
        </w:rPr>
        <w:t>aseguren</w:t>
      </w:r>
      <w:proofErr w:type="gramEnd"/>
      <w:r w:rsidRPr="00873A15">
        <w:rPr>
          <w:rFonts w:ascii="Book Antiqua" w:hAnsi="Book Antiqua" w:cs="Book Antiqua"/>
          <w:sz w:val="24"/>
          <w:szCs w:val="24"/>
        </w:rPr>
        <w:t xml:space="preserve"> las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obligaciones.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CLÁUSULA DÉCIMA TERCERA; CESIÓN, </w:t>
      </w:r>
      <w:r w:rsidRPr="00873A15">
        <w:rPr>
          <w:rFonts w:ascii="Book Antiqua" w:hAnsi="Book Antiqua" w:cs="Book Antiqua"/>
          <w:sz w:val="24"/>
          <w:szCs w:val="24"/>
        </w:rPr>
        <w:t>Queda expresamente prohibido a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EL CONTRATISTA traspasar o ceder a cualquier título los derechos y obligaciones que emanan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del presente Contrato. La transgresión de esta disposición dará lugar a la caducidad del</w:t>
      </w:r>
      <w:r w:rsidR="00F2589C">
        <w:rPr>
          <w:rFonts w:ascii="Book Antiqua" w:hAnsi="Book Antiqua" w:cs="Book Antiqua"/>
          <w:sz w:val="24"/>
          <w:szCs w:val="24"/>
        </w:rPr>
        <w:t xml:space="preserve"> Contrato, procedi</w:t>
      </w:r>
      <w:r w:rsidRPr="00873A15">
        <w:rPr>
          <w:rFonts w:ascii="Book Antiqua" w:hAnsi="Book Antiqua" w:cs="Book Antiqua"/>
          <w:sz w:val="24"/>
          <w:szCs w:val="24"/>
        </w:rPr>
        <w:t>éndose además de acuerdo a lo establecido en él inciso segundo del artículo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100 de la LACAP. </w:t>
      </w:r>
      <w:r w:rsidRPr="00873A15">
        <w:rPr>
          <w:rFonts w:ascii="Book Antiqua" w:hAnsi="Book Antiqua" w:cs="Book Antiqua"/>
          <w:bCs/>
          <w:sz w:val="24"/>
          <w:szCs w:val="24"/>
        </w:rPr>
        <w:t>CLÁUSULA DÉCIMA CUARTA: INTERPRETACIÓN DEL CONTRATO.</w:t>
      </w:r>
      <w:r w:rsidR="00F2589C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EL MINISTERIO se reserva la facultad de interpretar el presente Contrato de conformidad a la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Constitución de la República, la LACAP, demás legislación aplicable y los Principios Generales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del Derecho Administrativo y de la forma </w:t>
      </w:r>
      <w:r w:rsidR="00F2589C">
        <w:rPr>
          <w:rFonts w:ascii="Book Antiqua" w:hAnsi="Book Antiqua" w:cs="Book Antiqua"/>
          <w:sz w:val="24"/>
          <w:szCs w:val="24"/>
        </w:rPr>
        <w:t>que más convenga al interés públ</w:t>
      </w:r>
      <w:r w:rsidRPr="00873A15">
        <w:rPr>
          <w:rFonts w:ascii="Book Antiqua" w:hAnsi="Book Antiqua" w:cs="Book Antiqua"/>
          <w:sz w:val="24"/>
          <w:szCs w:val="24"/>
        </w:rPr>
        <w:t>ico que se pretende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satisfacer de forma directa o indirecta con el servicio objeto del presente instrumento, pudiendo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en tal caso girar las instrucciones por escrito que al respecto considere convenientes. EL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CONTRATISTA expresamente acepta tal disposi</w:t>
      </w:r>
      <w:r w:rsidR="00F2589C">
        <w:rPr>
          <w:rFonts w:ascii="Book Antiqua" w:hAnsi="Book Antiqua" w:cs="Book Antiqua"/>
          <w:sz w:val="24"/>
          <w:szCs w:val="24"/>
        </w:rPr>
        <w:t xml:space="preserve">ción y se obliga a dar estricto </w:t>
      </w:r>
      <w:r w:rsidRPr="00873A15">
        <w:rPr>
          <w:rFonts w:ascii="Book Antiqua" w:hAnsi="Book Antiqua" w:cs="Book Antiqua"/>
          <w:sz w:val="24"/>
          <w:szCs w:val="24"/>
        </w:rPr>
        <w:t>cumplimiento a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las instrucciones que al respecto dicte la institución contratante las cuales serán comunicadas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por medio del Director de la Unidad de Adquisiciones y </w:t>
      </w:r>
      <w:r w:rsidRPr="00873A15">
        <w:rPr>
          <w:rFonts w:ascii="Book Antiqua" w:hAnsi="Book Antiqua" w:cs="Book Antiqua"/>
          <w:sz w:val="24"/>
          <w:szCs w:val="24"/>
        </w:rPr>
        <w:lastRenderedPageBreak/>
        <w:t>Contrataciones Institucional.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CLAUSULA DÉCIMA QUINTA: SOLUCIÓN DE CONFLICTOS. </w:t>
      </w:r>
      <w:r w:rsidRPr="00873A15">
        <w:rPr>
          <w:rFonts w:ascii="Book Antiqua" w:hAnsi="Book Antiqua" w:cs="Book Antiqua"/>
          <w:sz w:val="24"/>
          <w:szCs w:val="24"/>
        </w:rPr>
        <w:t>Toda duda, discrepancia o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conflicto que surgiere entre las partes durante la ejecución de este contrato se resolverá de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acuerdo a lo establecido en el Título VIII de la LACAP. </w:t>
      </w:r>
      <w:r w:rsidRPr="00873A15">
        <w:rPr>
          <w:rFonts w:ascii="Book Antiqua" w:hAnsi="Book Antiqua" w:cs="Book Antiqua"/>
          <w:bCs/>
          <w:sz w:val="24"/>
          <w:szCs w:val="24"/>
        </w:rPr>
        <w:t>CLAUSULA DÉCIMA SEXTA:</w:t>
      </w:r>
      <w:r w:rsidR="00F2589C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TERMINACIÓN DEL CONTRATO. </w:t>
      </w:r>
      <w:r w:rsidRPr="00873A15">
        <w:rPr>
          <w:rFonts w:ascii="Book Antiqua" w:hAnsi="Book Antiqua" w:cs="Book Antiqua"/>
          <w:sz w:val="24"/>
          <w:szCs w:val="24"/>
        </w:rPr>
        <w:t>EL MINISTERIO podrá dar por terminado el contrato sin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responsabilidad alguna de su parte: a) Por las causales establecidas en las letras a) y b) del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artículo </w:t>
      </w:r>
      <w:r w:rsidRPr="00F2589C">
        <w:rPr>
          <w:rFonts w:ascii="Book Antiqua" w:hAnsi="Book Antiqua" w:cs="Book Antiqua"/>
          <w:iCs/>
          <w:sz w:val="24"/>
          <w:szCs w:val="24"/>
        </w:rPr>
        <w:t xml:space="preserve">94 de </w:t>
      </w:r>
      <w:r w:rsidRPr="00873A15">
        <w:rPr>
          <w:rFonts w:ascii="Book Antiqua" w:hAnsi="Book Antiqua" w:cs="Book Antiqua"/>
          <w:sz w:val="24"/>
          <w:szCs w:val="24"/>
        </w:rPr>
        <w:t>la LACAP; b) Cuando EL CONTRATISTA preste un servicio de inferior calidad o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en diferentes condiciones de lo ofertado; y c) por común acuerdo entre las partes. En estos casos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EL MINISTERIO tendrá derecho, después de notificar por escrito a EL CONTRATISTA, a dar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por terminado el Contrato y cuando el contrato se dé por caducado por incumplimiento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imputable a EL CONTRATISTA se procederá de acuerdo a lo establecido por el inciso segundo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del artículo 100 de la LACAP. También se aplicarán al presente contrato las demás causales de</w:t>
      </w:r>
      <w:r w:rsidRPr="00873A15">
        <w:rPr>
          <w:rFonts w:ascii="Book Antiqua" w:hAnsi="Book Antiqua" w:cs="Book Antiqua"/>
          <w:sz w:val="24"/>
          <w:szCs w:val="24"/>
        </w:rPr>
        <w:t xml:space="preserve"> </w:t>
      </w:r>
      <w:proofErr w:type="gramStart"/>
      <w:r w:rsidRPr="00873A15">
        <w:rPr>
          <w:rFonts w:ascii="Book Antiqua" w:hAnsi="Book Antiqua" w:cs="Book Antiqua"/>
          <w:sz w:val="24"/>
          <w:szCs w:val="24"/>
        </w:rPr>
        <w:t>extinción establecidas en el Art 92 y siguientes</w:t>
      </w:r>
      <w:proofErr w:type="gramEnd"/>
      <w:r w:rsidRPr="00873A15">
        <w:rPr>
          <w:rFonts w:ascii="Book Antiqua" w:hAnsi="Book Antiqua" w:cs="Book Antiqua"/>
          <w:sz w:val="24"/>
          <w:szCs w:val="24"/>
        </w:rPr>
        <w:t xml:space="preserve"> de Ja LACAP. </w:t>
      </w:r>
      <w:r w:rsidRPr="00873A15">
        <w:rPr>
          <w:rFonts w:ascii="Book Antiqua" w:hAnsi="Book Antiqua" w:cs="Book Antiqua"/>
          <w:bCs/>
          <w:sz w:val="24"/>
          <w:szCs w:val="24"/>
        </w:rPr>
        <w:t>CLAUSULA DÉCIMA</w:t>
      </w:r>
      <w:r w:rsidR="00F2589C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SEPTIMA: LEGISLACIÓN APLICABLE. </w:t>
      </w:r>
      <w:r w:rsidRPr="00873A15">
        <w:rPr>
          <w:rFonts w:ascii="Book Antiqua" w:hAnsi="Book Antiqua" w:cs="Book Antiqua"/>
          <w:sz w:val="24"/>
          <w:szCs w:val="24"/>
        </w:rPr>
        <w:t>Las partes se someten a la legislación vigente de la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República de El Salvador: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CLAUSULA DECIMA OCTAVA: CONDICIONES </w:t>
      </w:r>
      <w:r w:rsidRPr="00873A15">
        <w:rPr>
          <w:rFonts w:ascii="Book Antiqua" w:hAnsi="Book Antiqua" w:cs="Book Antiqua"/>
          <w:sz w:val="24"/>
          <w:szCs w:val="24"/>
        </w:rPr>
        <w:t>DE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PREVENCION Y ERRADICACION DEL TRABATO INFANTIL: </w:t>
      </w:r>
      <w:r w:rsidRPr="00873A15">
        <w:rPr>
          <w:rFonts w:ascii="Book Antiqua" w:hAnsi="Book Antiqua" w:cs="Book Antiqua"/>
          <w:sz w:val="24"/>
          <w:szCs w:val="24"/>
        </w:rPr>
        <w:t>Si durante la ejecución del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contrato se comprobare por la Dirección General de Inspección de Trabajo del Ministerio de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Trabajo y Previsión Social, incumplimiento por parte de(l) (la) contratista a la normativa que</w:t>
      </w:r>
      <w:r w:rsidR="00F2589C">
        <w:rPr>
          <w:rFonts w:ascii="Book Antiqua" w:hAnsi="Book Antiqua" w:cs="Book Antiqua"/>
          <w:sz w:val="24"/>
          <w:szCs w:val="24"/>
        </w:rPr>
        <w:t xml:space="preserve"> prohíbe </w:t>
      </w:r>
      <w:r w:rsidRPr="00873A15">
        <w:rPr>
          <w:rFonts w:ascii="Book Antiqua" w:hAnsi="Book Antiqua" w:cs="Book Antiqua"/>
          <w:sz w:val="24"/>
          <w:szCs w:val="24"/>
        </w:rPr>
        <w:t>el trabajo infantil y de protección de la persona adolescente trabajadora, se deberá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tramitar el procedimiento </w:t>
      </w:r>
      <w:r w:rsidR="00F2589C">
        <w:rPr>
          <w:rFonts w:ascii="Book Antiqua" w:hAnsi="Book Antiqua" w:cs="Book Antiqua"/>
          <w:sz w:val="24"/>
          <w:szCs w:val="24"/>
        </w:rPr>
        <w:t>sancionatorio</w:t>
      </w:r>
      <w:r w:rsidRPr="00873A15">
        <w:rPr>
          <w:rFonts w:ascii="Book Antiqua" w:hAnsi="Book Antiqua" w:cs="Book Antiqua"/>
          <w:sz w:val="24"/>
          <w:szCs w:val="24"/>
        </w:rPr>
        <w:t xml:space="preserve"> que dispone el artículo 160 de la LACAP para</w:t>
      </w:r>
      <w:r w:rsidR="00F2589C">
        <w:rPr>
          <w:rFonts w:ascii="Book Antiqua" w:hAnsi="Book Antiqua" w:cs="Book Antiqua"/>
          <w:sz w:val="24"/>
          <w:szCs w:val="24"/>
        </w:rPr>
        <w:t xml:space="preserve"> determinar el cometi</w:t>
      </w:r>
      <w:r w:rsidRPr="00873A15">
        <w:rPr>
          <w:rFonts w:ascii="Book Antiqua" w:hAnsi="Book Antiqua" w:cs="Book Antiqua"/>
          <w:sz w:val="24"/>
          <w:szCs w:val="24"/>
        </w:rPr>
        <w:t>miento o no durante la ejecución del contrato de la conducta tipificada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como causal de inhabilitación en el </w:t>
      </w:r>
      <w:r w:rsidR="00F2589C">
        <w:rPr>
          <w:rFonts w:ascii="Book Antiqua" w:hAnsi="Book Antiqua" w:cs="Book Antiqua"/>
          <w:sz w:val="24"/>
          <w:szCs w:val="24"/>
        </w:rPr>
        <w:t>artí</w:t>
      </w:r>
      <w:r w:rsidRPr="00873A15">
        <w:rPr>
          <w:rFonts w:ascii="Book Antiqua" w:hAnsi="Book Antiqua" w:cs="Book Antiqua"/>
          <w:sz w:val="24"/>
          <w:szCs w:val="24"/>
        </w:rPr>
        <w:t>culo 158 Romano V literal b) de la LACAP relativa a la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invocación de hechos falsos para obtener la adjudicación de la contratación. Se entenderá por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comprobado el incumplimiento a la normativa por parte de la Dirección General de Inspección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de Trabajo, si durante el trámite de re inspección se determina que hubo subsanación por haber</w:t>
      </w:r>
      <w:r w:rsidR="00F2589C">
        <w:rPr>
          <w:rFonts w:ascii="Book Antiqua" w:hAnsi="Book Antiqua" w:cs="Book Antiqua"/>
          <w:sz w:val="24"/>
          <w:szCs w:val="24"/>
        </w:rPr>
        <w:t xml:space="preserve"> cometido un</w:t>
      </w:r>
      <w:r w:rsidRPr="00873A15">
        <w:rPr>
          <w:rFonts w:ascii="Book Antiqua" w:hAnsi="Book Antiqua" w:cs="Book Antiqua"/>
          <w:sz w:val="24"/>
          <w:szCs w:val="24"/>
        </w:rPr>
        <w:t>a infracción, o por el contrario si se remitiere a procedimiento sancionatorio y en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éste último caso deberá finalizar el procedimiento para conocer la resolución final. </w:t>
      </w:r>
      <w:r w:rsidRPr="00873A15">
        <w:rPr>
          <w:rFonts w:ascii="Book Antiqua" w:hAnsi="Book Antiqua" w:cs="Book Antiqua"/>
          <w:bCs/>
          <w:sz w:val="24"/>
          <w:szCs w:val="24"/>
        </w:rPr>
        <w:t>CLAUSULA</w:t>
      </w:r>
      <w:r w:rsidR="00F2589C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bCs/>
          <w:sz w:val="24"/>
          <w:szCs w:val="24"/>
        </w:rPr>
        <w:t xml:space="preserve">DECIMA NOVENA: NOTIFICACIONES. </w:t>
      </w:r>
      <w:r w:rsidRPr="00873A15">
        <w:rPr>
          <w:rFonts w:ascii="Book Antiqua" w:hAnsi="Book Antiqua" w:cs="Book Antiqua"/>
          <w:sz w:val="24"/>
          <w:szCs w:val="24"/>
        </w:rPr>
        <w:t>Todas las notificaciones entre las partes referentes a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la ejecución de este Contrato, deberán hacerse por escrito y tendrán efecto a partir de su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recepción en las direcciones que a continuación se indican: para EL MINISTERIO, Edificio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Ministerio de Gobernación, 9a Calle Poniente y 15 Avenida Norte, Centro de Gobierno, San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 xml:space="preserve">Salvador, y para EL CONTRATISTA, en </w:t>
      </w:r>
      <w:proofErr w:type="gramStart"/>
      <w:r w:rsidR="00F2589C">
        <w:rPr>
          <w:rFonts w:ascii="Book Antiqua" w:hAnsi="Book Antiqua" w:cs="Book Antiqua"/>
          <w:sz w:val="24"/>
          <w:szCs w:val="24"/>
        </w:rPr>
        <w:t>--------------------------------------------------------</w:t>
      </w:r>
      <w:r w:rsidR="00F2589C">
        <w:rPr>
          <w:rFonts w:ascii="Book Antiqua" w:hAnsi="Book Antiqua" w:cs="Book Antiqua"/>
          <w:sz w:val="24"/>
          <w:szCs w:val="24"/>
        </w:rPr>
        <w:lastRenderedPageBreak/>
        <w:t>------</w:t>
      </w:r>
      <w:bookmarkStart w:id="0" w:name="_GoBack"/>
      <w:bookmarkEnd w:id="0"/>
      <w:r w:rsidRPr="00873A15">
        <w:rPr>
          <w:rFonts w:ascii="Book Antiqua" w:hAnsi="Book Antiqua" w:cs="Book Antiqua"/>
          <w:sz w:val="24"/>
          <w:szCs w:val="24"/>
        </w:rPr>
        <w:t xml:space="preserve"> .</w:t>
      </w:r>
      <w:proofErr w:type="gramEnd"/>
      <w:r w:rsidRPr="00873A15">
        <w:rPr>
          <w:rFonts w:ascii="Book Antiqua" w:hAnsi="Book Antiqua" w:cs="Book Antiqua"/>
          <w:sz w:val="24"/>
          <w:szCs w:val="24"/>
        </w:rPr>
        <w:t xml:space="preserve"> En fe de lo cual firmamos el presen te contrato en la ciudad de San</w:t>
      </w:r>
      <w:r w:rsidR="00F2589C">
        <w:rPr>
          <w:rFonts w:ascii="Book Antiqua" w:hAnsi="Book Antiqua" w:cs="Book Antiqua"/>
          <w:sz w:val="24"/>
          <w:szCs w:val="24"/>
        </w:rPr>
        <w:t xml:space="preserve"> </w:t>
      </w:r>
      <w:r w:rsidRPr="00873A15">
        <w:rPr>
          <w:rFonts w:ascii="Book Antiqua" w:hAnsi="Book Antiqua" w:cs="Book Antiqua"/>
          <w:sz w:val="24"/>
          <w:szCs w:val="24"/>
        </w:rPr>
        <w:t>Salvador, a los diecinueve días del mes de febrero de dos mil dieciocho.</w:t>
      </w:r>
    </w:p>
    <w:sectPr w:rsidR="00873A15" w:rsidRPr="00873A1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FEB" w:rsidRDefault="00E16FEB" w:rsidP="00873A15">
      <w:pPr>
        <w:spacing w:after="0" w:line="240" w:lineRule="auto"/>
      </w:pPr>
      <w:r>
        <w:separator/>
      </w:r>
    </w:p>
  </w:endnote>
  <w:endnote w:type="continuationSeparator" w:id="0">
    <w:p w:rsidR="00E16FEB" w:rsidRDefault="00E16FEB" w:rsidP="0087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FEB" w:rsidRDefault="00E16FEB" w:rsidP="00873A15">
      <w:pPr>
        <w:spacing w:after="0" w:line="240" w:lineRule="auto"/>
      </w:pPr>
      <w:r>
        <w:separator/>
      </w:r>
    </w:p>
  </w:footnote>
  <w:footnote w:type="continuationSeparator" w:id="0">
    <w:p w:rsidR="00E16FEB" w:rsidRDefault="00E16FEB" w:rsidP="00873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A15" w:rsidRDefault="00873A15" w:rsidP="00873A15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873A15" w:rsidRDefault="00873A15" w:rsidP="00873A15">
    <w:pPr>
      <w:pStyle w:val="Encabezado"/>
    </w:pPr>
  </w:p>
  <w:p w:rsidR="00873A15" w:rsidRDefault="00873A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21"/>
    <w:rsid w:val="004934B5"/>
    <w:rsid w:val="00873A15"/>
    <w:rsid w:val="009C3921"/>
    <w:rsid w:val="00C2259C"/>
    <w:rsid w:val="00E16FEB"/>
    <w:rsid w:val="00F2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3A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A15"/>
  </w:style>
  <w:style w:type="paragraph" w:styleId="Piedepgina">
    <w:name w:val="footer"/>
    <w:basedOn w:val="Normal"/>
    <w:link w:val="PiedepginaCar"/>
    <w:uiPriority w:val="99"/>
    <w:unhideWhenUsed/>
    <w:rsid w:val="00873A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A15"/>
  </w:style>
  <w:style w:type="paragraph" w:styleId="Textodeglobo">
    <w:name w:val="Balloon Text"/>
    <w:basedOn w:val="Normal"/>
    <w:link w:val="TextodegloboCar"/>
    <w:uiPriority w:val="99"/>
    <w:semiHidden/>
    <w:unhideWhenUsed/>
    <w:rsid w:val="0087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3A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A15"/>
  </w:style>
  <w:style w:type="paragraph" w:styleId="Piedepgina">
    <w:name w:val="footer"/>
    <w:basedOn w:val="Normal"/>
    <w:link w:val="PiedepginaCar"/>
    <w:uiPriority w:val="99"/>
    <w:unhideWhenUsed/>
    <w:rsid w:val="00873A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A15"/>
  </w:style>
  <w:style w:type="paragraph" w:styleId="Textodeglobo">
    <w:name w:val="Balloon Text"/>
    <w:basedOn w:val="Normal"/>
    <w:link w:val="TextodegloboCar"/>
    <w:uiPriority w:val="99"/>
    <w:semiHidden/>
    <w:unhideWhenUsed/>
    <w:rsid w:val="0087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4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4207</Words>
  <Characters>23142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2</cp:revision>
  <dcterms:created xsi:type="dcterms:W3CDTF">2018-07-26T15:35:00Z</dcterms:created>
  <dcterms:modified xsi:type="dcterms:W3CDTF">2018-07-26T15:50:00Z</dcterms:modified>
</cp:coreProperties>
</file>