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89" w:rsidRDefault="00156D89">
      <w:pPr>
        <w:spacing w:before="11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0"/>
        <w:gridCol w:w="4691"/>
        <w:gridCol w:w="821"/>
        <w:gridCol w:w="957"/>
        <w:gridCol w:w="1127"/>
      </w:tblGrid>
      <w:tr w:rsidR="00156D8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7E7F4" w:fill="D7E7F4"/>
          </w:tcPr>
          <w:p w:rsidR="00156D89" w:rsidRDefault="002A609D">
            <w:pPr>
              <w:spacing w:before="11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</w:t>
            </w:r>
            <w:r>
              <w:rPr>
                <w:rFonts w:ascii="Tahoma" w:hAnsi="Tahoma"/>
                <w:color w:val="252B49"/>
                <w:spacing w:val="-2"/>
                <w:sz w:val="11"/>
                <w:lang w:val="es-ES"/>
              </w:rPr>
              <w:t xml:space="preserve"> de</w:t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 xml:space="preserve">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2A609D">
            <w:pPr>
              <w:rPr>
                <w:rFonts w:ascii="Tahoma" w:hAnsi="Tahoma"/>
                <w:b/>
                <w:color w:val="283B6A"/>
                <w:spacing w:val="168"/>
                <w:w w:val="80"/>
                <w:sz w:val="43"/>
                <w:shd w:val="solid" w:color="D7E7F4" w:fill="D7E7F4"/>
                <w:lang w:val="es-ES"/>
              </w:rPr>
            </w:pPr>
            <w:r>
              <w:rPr>
                <w:rFonts w:ascii="Tahoma" w:hAnsi="Tahoma"/>
                <w:b/>
                <w:color w:val="283B6A"/>
                <w:spacing w:val="168"/>
                <w:w w:val="80"/>
                <w:sz w:val="43"/>
                <w:shd w:val="solid" w:color="D7E7F4" w:fill="D7E7F4"/>
                <w:lang w:val="es-ES"/>
              </w:rPr>
              <w:t>CIFCO</w:t>
            </w:r>
            <w:r>
              <w:rPr>
                <w:rFonts w:ascii="Tahoma" w:hAnsi="Tahoma"/>
                <w:color w:val="283B6A"/>
                <w:spacing w:val="168"/>
                <w:sz w:val="15"/>
                <w:shd w:val="solid" w:color="D7E7F4" w:fill="D7E7F4"/>
                <w:lang w:val="es-ES"/>
              </w:rPr>
              <w:t>TEL:</w:t>
            </w:r>
          </w:p>
          <w:p w:rsidR="00156D89" w:rsidRDefault="002A609D">
            <w:pPr>
              <w:spacing w:before="144" w:line="154" w:lineRule="exact"/>
              <w:ind w:left="1620" w:hanging="792"/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156D89" w:rsidRDefault="002A609D">
            <w:pPr>
              <w:spacing w:line="201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156D89" w:rsidRDefault="002A609D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2A609D">
            <w:pPr>
              <w:spacing w:before="108" w:line="480" w:lineRule="auto"/>
              <w:ind w:left="108" w:right="79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7E7F4" w:fill="D7E7F4"/>
          </w:tcPr>
          <w:p w:rsidR="00156D89" w:rsidRDefault="00156D89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ind w:right="594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12339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7E7F4" w:fill="D7E7F4"/>
          </w:tcPr>
          <w:p w:rsidR="00156D89" w:rsidRDefault="00156D89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156D89" w:rsidRDefault="002A609D">
            <w:pPr>
              <w:spacing w:before="72" w:line="28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pacing w:val="-4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116/2017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ind w:left="8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MARTES 30 DE MAYO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156D89"/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ind w:left="86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KAREN JAMILETT HENRIQUEZ GUEVARA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156D89" w:rsidRDefault="002A609D">
            <w:pPr>
              <w:spacing w:before="108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180/2017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ind w:left="8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1319-260280-101-8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156D89"/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2A609D">
            <w:pPr>
              <w:spacing w:line="190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2A609D">
            <w:pPr>
              <w:spacing w:line="309" w:lineRule="auto"/>
              <w:ind w:right="180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Karen Jamilett Henriquez, tel 7164-7772, correo electronico: </w:t>
            </w:r>
            <w:hyperlink r:id="rId5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karenihenriquezg@grnail.com</w:t>
              </w:r>
            </w:hyperlink>
          </w:p>
          <w:p w:rsidR="00156D89" w:rsidRDefault="002A609D">
            <w:pPr>
              <w:spacing w:before="612" w:line="204" w:lineRule="auto"/>
              <w:ind w:right="2610"/>
              <w:jc w:val="right"/>
              <w:rPr>
                <w:rFonts w:ascii="Times New Roman" w:hAnsi="Times New Roman"/>
                <w:color w:val="000000"/>
                <w:spacing w:val="4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4"/>
                <w:sz w:val="16"/>
                <w:lang w:val="es-ES"/>
              </w:rPr>
              <w:t>el detalle de lo contratada: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ind w:right="324"/>
              <w:jc w:val="right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156D89" w:rsidRDefault="002A609D">
            <w:pPr>
              <w:spacing w:before="648"/>
              <w:jc w:val="right"/>
              <w:rPr>
                <w:rFonts w:ascii="Times New Roman" w:hAnsi="Times New Roman"/>
                <w:color w:val="000000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6"/>
                <w:lang w:val="es-ES"/>
              </w:rPr>
              <w:t>A continuación</w:t>
            </w:r>
          </w:p>
        </w:tc>
        <w:tc>
          <w:tcPr>
            <w:tcW w:w="46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2A609D">
            <w:pPr>
              <w:spacing w:line="204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156D89" w:rsidRDefault="00156D89"/>
        </w:tc>
        <w:tc>
          <w:tcPr>
            <w:tcW w:w="46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ind w:right="324"/>
              <w:jc w:val="right"/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2"/>
                <w:sz w:val="13"/>
                <w:lang w:val="es-ES"/>
              </w:rPr>
              <w:t>0614-240207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2"/>
                <w:sz w:val="13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2"/>
                <w:sz w:val="13"/>
                <w:lang w:val="es-ES"/>
              </w:rPr>
              <w:t>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156D89" w:rsidRDefault="00156D89"/>
        </w:tc>
        <w:tc>
          <w:tcPr>
            <w:tcW w:w="469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156D89" w:rsidRDefault="00156D89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156D89" w:rsidRDefault="00156D89"/>
        </w:tc>
        <w:tc>
          <w:tcPr>
            <w:tcW w:w="2084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Times New Roman" w:hAnsi="Times New Roman"/>
                <w:color w:val="000000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6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Times New Roman" w:hAnsi="Times New Roman"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16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Times New Roman" w:hAnsi="Times New Roman"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16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2A609D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w w:val="95"/>
                <w:sz w:val="13"/>
                <w:lang w:val="es-ES"/>
              </w:rPr>
              <w:t>MEDIDA</w:t>
            </w:r>
          </w:p>
        </w:tc>
        <w:tc>
          <w:tcPr>
            <w:tcW w:w="95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2A609D">
            <w:pPr>
              <w:spacing w:line="163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UNITARIO 11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2A609D">
            <w:pPr>
              <w:spacing w:line="163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36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2A609D">
            <w:pPr>
              <w:spacing w:line="213" w:lineRule="exact"/>
              <w:ind w:left="36" w:right="72"/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Filipinas de Chef en diferentes tallas. Toda la gama de colores en tela Sincatex, INSINCA 100%. Matices y venas en</w:t>
            </w:r>
          </w:p>
          <w:p w:rsidR="00156D89" w:rsidRDefault="002A609D">
            <w:pPr>
              <w:spacing w:line="199" w:lineRule="exact"/>
              <w:ind w:left="36" w:right="72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diferentes colores según elección, incluye bordado de un logo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tamaño bolsa.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3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17.40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626.40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Z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36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spacing w:line="199" w:lineRule="exact"/>
              <w:ind w:left="36" w:right="360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Pantalones para Chef en diferentes tallas. En tela Sincatex </w:t>
            </w:r>
            <w:r>
              <w:rPr>
                <w:rFonts w:ascii="Tahoma" w:hAnsi="Tahoma"/>
                <w:color w:val="000000"/>
                <w:spacing w:val="7"/>
                <w:sz w:val="15"/>
                <w:lang w:val="es-ES"/>
              </w:rPr>
              <w:t>calidad INSINCA, toda la numeración de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3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16.60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597.60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24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spacing w:line="199" w:lineRule="exact"/>
              <w:ind w:left="36" w:right="180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Mandiles de cocina. En tela Sincatex calidad INSINCA, toda la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numeración de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24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6.60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158.40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Times New Roman" w:hAnsi="Times New Roman"/>
                <w:color w:val="000000"/>
                <w:sz w:val="15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5"/>
                <w:lang w:val="es-ES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Times New Roman" w:hAnsi="Times New Roman"/>
                <w:color w:val="000000"/>
                <w:sz w:val="15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5"/>
                <w:lang w:val="es-ES"/>
              </w:rPr>
              <w:t>36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spacing w:line="199" w:lineRule="exact"/>
              <w:ind w:left="36" w:right="360"/>
              <w:rPr>
                <w:rFonts w:ascii="Tahoma" w:hAnsi="Tahoma"/>
                <w:color w:val="000000"/>
                <w:spacing w:val="1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1"/>
                <w:sz w:val="15"/>
                <w:lang w:val="es-ES"/>
              </w:rPr>
              <w:t xml:space="preserve">Gorras de cocina. En tela Sincatex calidad INSINCA, toda la </w:t>
            </w: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numeración </w:t>
            </w: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de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2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3.30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118,80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25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spacing w:line="210" w:lineRule="exact"/>
              <w:ind w:right="396"/>
              <w:jc w:val="both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Camisa cuello chino en tela Oxford con botones forrados,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diferentes tallas. En tela Sincatex calidad INSINCA, toda </w:t>
            </w:r>
            <w:r>
              <w:rPr>
                <w:rFonts w:ascii="Tahoma" w:hAnsi="Tahoma"/>
                <w:color w:val="000000"/>
                <w:spacing w:val="2"/>
                <w:sz w:val="16"/>
                <w:lang w:val="es-ES"/>
              </w:rPr>
              <w:t xml:space="preserve">la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numeración de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34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11.00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286.00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22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spacing w:line="203" w:lineRule="exact"/>
              <w:ind w:left="36" w:right="252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Mandiles de mesero con dos bolsas. En tela Sincatex calidad </w:t>
            </w: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INSINCA, </w:t>
            </w: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toda la numeración de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2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6.60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145.20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7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spacing w:line="220" w:lineRule="exact"/>
              <w:ind w:right="180"/>
              <w:rPr>
                <w:rFonts w:ascii="Tahoma" w:hAnsi="Tahoma"/>
                <w:color w:val="000000"/>
                <w:spacing w:val="7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5"/>
                <w:lang w:val="es-ES"/>
              </w:rPr>
              <w:t>Delantales de mesero. En tela lincatex calidad INSINCA</w:t>
            </w:r>
            <w:r>
              <w:rPr>
                <w:rFonts w:ascii="Verdana" w:hAnsi="Verdana"/>
                <w:color w:val="000000"/>
                <w:spacing w:val="7"/>
                <w:sz w:val="14"/>
                <w:lang w:val="es-ES"/>
              </w:rPr>
              <w:t xml:space="preserve">, </w:t>
            </w:r>
            <w:r>
              <w:rPr>
                <w:rFonts w:ascii="Tahoma" w:hAnsi="Tahoma"/>
                <w:color w:val="000000"/>
                <w:spacing w:val="7"/>
                <w:sz w:val="15"/>
                <w:lang w:val="es-ES"/>
              </w:rPr>
              <w:t xml:space="preserve">toda </w:t>
            </w: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la </w:t>
            </w: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numeración de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2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6.60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66.00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8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14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Camisa tipo polo </w:t>
            </w: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con logo bordado a colores.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7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C/U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23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10,00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140.00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PARA PERSONAL DE BISTRO, RUTA 65 Y CATERING DE SERVICIO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TIEMPO DE ENTREGA: 15 DIAS HABILES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156D89" w:rsidRDefault="00156D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6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tabs>
                <w:tab w:val="right" w:pos="4586"/>
              </w:tabs>
              <w:ind w:right="3420"/>
              <w:jc w:val="right"/>
              <w:rPr>
                <w:rFonts w:ascii="Arial" w:hAnsi="Arial"/>
                <w:b/>
                <w:color w:val="283B6A"/>
                <w:sz w:val="6"/>
                <w:lang w:val="es-ES"/>
              </w:rPr>
            </w:pPr>
            <w:r>
              <w:rPr>
                <w:rFonts w:ascii="Arial" w:hAnsi="Arial"/>
                <w:b/>
                <w:color w:val="283B6A"/>
                <w:sz w:val="6"/>
                <w:lang w:val="es-ES"/>
              </w:rPr>
              <w:t>'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tabs>
                <w:tab w:val="right" w:pos="990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2,138.40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510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tabs>
                <w:tab w:val="right" w:pos="983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277.99</w:t>
            </w:r>
          </w:p>
        </w:tc>
      </w:tr>
      <w:tr w:rsidR="00156D8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156D89" w:rsidRDefault="002A609D">
            <w:pPr>
              <w:ind w:right="3420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56D89" w:rsidRDefault="002A609D">
            <w:pPr>
              <w:tabs>
                <w:tab w:val="right" w:pos="983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2,416.39</w:t>
            </w:r>
          </w:p>
        </w:tc>
      </w:tr>
    </w:tbl>
    <w:p w:rsidR="00156D89" w:rsidRDefault="00156D89">
      <w:pPr>
        <w:sectPr w:rsidR="00156D89">
          <w:pgSz w:w="12188" w:h="15590"/>
          <w:pgMar w:top="2108" w:right="1402" w:bottom="3172" w:left="1506" w:header="720" w:footer="720" w:gutter="0"/>
          <w:cols w:space="720"/>
        </w:sectPr>
      </w:pPr>
    </w:p>
    <w:p w:rsidR="00156D89" w:rsidRDefault="002A609D">
      <w:pPr>
        <w:spacing w:line="204" w:lineRule="auto"/>
        <w:ind w:left="72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1362710</wp:posOffset>
                </wp:positionH>
                <wp:positionV relativeFrom="page">
                  <wp:posOffset>3667125</wp:posOffset>
                </wp:positionV>
                <wp:extent cx="2098675" cy="1972945"/>
                <wp:effectExtent l="635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97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D89" w:rsidRDefault="002A609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098675" cy="19729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8675" cy="1972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07.3pt;margin-top:288.75pt;width:165.25pt;height:155.3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" filled="f" stroked="f">
                <v:textbox inset="0,0,0,0">
                  <w:txbxContent>
                    <w:p w:rsidR="00156D89" w:rsidRDefault="002A609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098675" cy="197294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8675" cy="1972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1362710</wp:posOffset>
                </wp:positionH>
                <wp:positionV relativeFrom="page">
                  <wp:posOffset>4425950</wp:posOffset>
                </wp:positionV>
                <wp:extent cx="304165" cy="80010"/>
                <wp:effectExtent l="635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D89" w:rsidRDefault="002A609D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07.3pt;margin-top:348.5pt;width:23.95pt;height:6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" stroked="f">
                <v:textbox inset="0,0,0,0">
                  <w:txbxContent>
                    <w:p w:rsidR="00156D89" w:rsidRDefault="002A609D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1586865</wp:posOffset>
                </wp:positionH>
                <wp:positionV relativeFrom="page">
                  <wp:posOffset>4604385</wp:posOffset>
                </wp:positionV>
                <wp:extent cx="683260" cy="84455"/>
                <wp:effectExtent l="0" t="381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D89" w:rsidRDefault="002A609D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Visto Bue 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4.95pt;margin-top:362.55pt;width:53.8pt;height:6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a/ewIAAAQFAAAOAAAAZHJzL2Uyb0RvYy54bWysVNuO2yAQfa/Uf0C8Z32pk42tOKu9NFWl&#10;7UXa7QcQwDEqBgok9nbVf++A43S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" stroked="f">
                <v:textbox inset="0,0,0,0">
                  <w:txbxContent>
                    <w:p w:rsidR="00156D89" w:rsidRDefault="002A609D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Visto Bue o 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5116830</wp:posOffset>
                </wp:positionV>
                <wp:extent cx="262890" cy="74930"/>
                <wp:effectExtent l="1905" t="1905" r="190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D89" w:rsidRDefault="002A609D">
                            <w:pPr>
                              <w:shd w:val="solid" w:color="FFFFFF" w:fill="FFFFFF"/>
                              <w:jc w:val="center"/>
                              <w:rPr>
                                <w:rFonts w:ascii="Verdana" w:hAnsi="Verdana"/>
                                <w:i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10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21.4pt;margin-top:402.9pt;width:20.7pt;height:5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VKfAIAAAQ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" stroked="f">
                <v:textbox inset="0,0,0,0">
                  <w:txbxContent>
                    <w:p w:rsidR="00156D89" w:rsidRDefault="002A609D">
                      <w:pPr>
                        <w:shd w:val="solid" w:color="FFFFFF" w:fill="FFFFFF"/>
                        <w:jc w:val="center"/>
                        <w:rPr>
                          <w:rFonts w:ascii="Verdana" w:hAnsi="Verdana"/>
                          <w:i/>
                          <w:color w:val="000000"/>
                          <w:spacing w:val="1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10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ge">
                  <wp:posOffset>5191760</wp:posOffset>
                </wp:positionV>
                <wp:extent cx="832485" cy="160020"/>
                <wp:effectExtent l="0" t="635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D89" w:rsidRDefault="002A609D">
                            <w:pPr>
                              <w:shd w:val="solid" w:color="FFFFFF" w:fill="FFFFFF"/>
                              <w:tabs>
                                <w:tab w:val="right" w:pos="1307"/>
                              </w:tabs>
                              <w:spacing w:line="276" w:lineRule="auto"/>
                              <w:ind w:left="216"/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90"/>
                                <w:sz w:val="13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90"/>
                                <w:sz w:val="13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"/>
                                <w:sz w:val="11"/>
                                <w:lang w:val="es-ES"/>
                              </w:rPr>
                              <w:t>.4 „Q,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"/>
                                <w:sz w:val="11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52"/>
                                <w:sz w:val="13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2"/>
                                <w:w w:val="155"/>
                                <w:sz w:val="13"/>
                                <w:vertAlign w:val="subscript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52"/>
                                <w:sz w:val="13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99.25pt;margin-top:408.8pt;width:65.55pt;height:12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LtfAIAAAU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" stroked="f">
                <v:textbox inset="0,0,0,0">
                  <w:txbxContent>
                    <w:p w:rsidR="00156D89" w:rsidRDefault="002A609D">
                      <w:pPr>
                        <w:shd w:val="solid" w:color="FFFFFF" w:fill="FFFFFF"/>
                        <w:tabs>
                          <w:tab w:val="right" w:pos="1307"/>
                        </w:tabs>
                        <w:spacing w:line="276" w:lineRule="auto"/>
                        <w:ind w:left="216"/>
                        <w:rPr>
                          <w:rFonts w:ascii="Arial" w:hAnsi="Arial"/>
                          <w:i/>
                          <w:color w:val="000000"/>
                          <w:spacing w:val="-6"/>
                          <w:w w:val="90"/>
                          <w:sz w:val="13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90"/>
                          <w:sz w:val="13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6"/>
                          <w:sz w:val="11"/>
                          <w:lang w:val="es-ES"/>
                        </w:rPr>
                        <w:t>.4 „Q,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6"/>
                          <w:sz w:val="11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52"/>
                          <w:sz w:val="13"/>
                          <w:lang w:val="es-ES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2"/>
                          <w:w w:val="155"/>
                          <w:sz w:val="13"/>
                          <w:vertAlign w:val="subscript"/>
                          <w:lang w:val="es-ES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52"/>
                          <w:sz w:val="13"/>
                          <w:lang w:val="es-ES"/>
                        </w:rPr>
                        <w:t>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5466080</wp:posOffset>
                </wp:positionV>
                <wp:extent cx="655955" cy="173990"/>
                <wp:effectExtent l="0" t="0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D89" w:rsidRDefault="002A609D">
                            <w:pPr>
                              <w:shd w:val="solid" w:color="FFFFFF" w:fill="FFFFFF"/>
                              <w:tabs>
                                <w:tab w:val="right" w:pos="900"/>
                              </w:tabs>
                              <w:spacing w:before="108" w:line="189" w:lineRule="auto"/>
                              <w:rPr>
                                <w:rFonts w:ascii="Arial" w:hAnsi="Arial"/>
                                <w:color w:val="000000"/>
                                <w:w w:val="18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85"/>
                                <w:sz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85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12"/>
                                <w:lang w:val="es-ES"/>
                              </w:rPr>
                              <w:t>'4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50"/>
                                <w:sz w:val="12"/>
                                <w:vertAlign w:val="superscript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207pt;margin-top:430.4pt;width:51.65pt;height:13.7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" stroked="f">
                <v:textbox inset="0,0,0,0">
                  <w:txbxContent>
                    <w:p w:rsidR="00156D89" w:rsidRDefault="002A609D">
                      <w:pPr>
                        <w:shd w:val="solid" w:color="FFFFFF" w:fill="FFFFFF"/>
                        <w:tabs>
                          <w:tab w:val="right" w:pos="900"/>
                        </w:tabs>
                        <w:spacing w:before="108" w:line="189" w:lineRule="auto"/>
                        <w:rPr>
                          <w:rFonts w:ascii="Arial" w:hAnsi="Arial"/>
                          <w:color w:val="000000"/>
                          <w:w w:val="185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85"/>
                          <w:sz w:val="16"/>
                          <w:lang w:val="es-ES"/>
                        </w:rPr>
                        <w:t>4</w:t>
                      </w:r>
                      <w:r>
                        <w:rPr>
                          <w:rFonts w:ascii="Arial" w:hAnsi="Arial"/>
                          <w:color w:val="000000"/>
                          <w:w w:val="185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12"/>
                          <w:lang w:val="es-ES"/>
                        </w:rPr>
                        <w:t>'4</w:t>
                      </w:r>
                      <w:r>
                        <w:rPr>
                          <w:rFonts w:ascii="Arial" w:hAnsi="Arial"/>
                          <w:color w:val="000000"/>
                          <w:w w:val="150"/>
                          <w:sz w:val="12"/>
                          <w:vertAlign w:val="superscript"/>
                          <w:lang w:val="es-ES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4480560</wp:posOffset>
            </wp:positionH>
            <wp:positionV relativeFrom="page">
              <wp:posOffset>3781425</wp:posOffset>
            </wp:positionV>
            <wp:extent cx="1943100" cy="624205"/>
            <wp:effectExtent l="0" t="0" r="0" b="0"/>
            <wp:wrapThrough wrapText="bothSides">
              <wp:wrapPolygon edited="0">
                <wp:start x="0" y="0"/>
                <wp:lineTo x="0" y="21604"/>
                <wp:lineTo x="3176" y="21604"/>
                <wp:lineTo x="3176" y="20175"/>
                <wp:lineTo x="21600" y="20175"/>
                <wp:lineTo x="21600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156D89" w:rsidRDefault="002A609D">
      <w:pPr>
        <w:tabs>
          <w:tab w:val="right" w:pos="6109"/>
        </w:tabs>
        <w:spacing w:before="180"/>
        <w:ind w:left="72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156D89" w:rsidRDefault="002A609D">
      <w:pPr>
        <w:spacing w:before="180"/>
        <w:ind w:left="1656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156D89" w:rsidRDefault="002A609D">
      <w:pPr>
        <w:spacing w:before="36" w:line="316" w:lineRule="auto"/>
        <w:ind w:left="1656" w:right="360" w:hanging="1584"/>
        <w:rPr>
          <w:rFonts w:ascii="Arial" w:hAnsi="Arial"/>
          <w:b/>
          <w:color w:val="000000"/>
          <w:spacing w:val="2"/>
          <w:sz w:val="15"/>
          <w:lang w:val="es-ES"/>
        </w:rPr>
      </w:pP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(descontando el 1% en concepto de </w:t>
      </w:r>
      <w:r>
        <w:rPr>
          <w:rFonts w:ascii="Arial" w:hAnsi="Arial"/>
          <w:b/>
          <w:color w:val="000000"/>
          <w:sz w:val="15"/>
          <w:lang w:val="es-ES"/>
        </w:rPr>
        <w:t>retención del IVA).</w:t>
      </w:r>
    </w:p>
    <w:p w:rsidR="00156D89" w:rsidRDefault="002A609D">
      <w:pPr>
        <w:tabs>
          <w:tab w:val="right" w:pos="2149"/>
        </w:tabs>
        <w:spacing w:before="144"/>
        <w:ind w:left="72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días</w:t>
      </w:r>
    </w:p>
    <w:p w:rsidR="00156D89" w:rsidRDefault="002A609D">
      <w:pPr>
        <w:spacing w:before="288" w:line="266" w:lineRule="auto"/>
        <w:ind w:left="72"/>
        <w:rPr>
          <w:rFonts w:ascii="Arial" w:hAnsi="Arial"/>
          <w:b/>
          <w:color w:val="000000"/>
          <w:spacing w:val="3"/>
          <w:sz w:val="15"/>
          <w:lang w:val="es-ES"/>
        </w:rPr>
      </w:pPr>
      <w:r>
        <w:rPr>
          <w:rFonts w:ascii="Arial" w:hAnsi="Arial"/>
          <w:b/>
          <w:color w:val="000000"/>
          <w:spacing w:val="3"/>
          <w:sz w:val="15"/>
          <w:lang w:val="es-ES"/>
        </w:rPr>
        <w:t xml:space="preserve">Entrega de cheques: </w:t>
      </w:r>
      <w:r>
        <w:rPr>
          <w:rFonts w:ascii="Tahoma" w:hAnsi="Tahoma"/>
          <w:color w:val="000000"/>
          <w:spacing w:val="3"/>
          <w:sz w:val="14"/>
          <w:lang w:val="es-ES"/>
        </w:rPr>
        <w:t>Dias viernes</w:t>
      </w:r>
    </w:p>
    <w:p w:rsidR="00156D89" w:rsidRDefault="002A609D">
      <w:pPr>
        <w:spacing w:before="180" w:line="208" w:lineRule="auto"/>
        <w:ind w:right="144"/>
        <w:jc w:val="right"/>
        <w:rPr>
          <w:rFonts w:ascii="Tahoma" w:hAnsi="Tahoma"/>
          <w:color w:val="000000"/>
          <w:spacing w:val="11"/>
          <w:sz w:val="14"/>
          <w:lang w:val="es-ES"/>
        </w:rPr>
      </w:pPr>
      <w:r>
        <w:rPr>
          <w:rFonts w:ascii="Tahoma" w:hAnsi="Tahoma"/>
          <w:color w:val="000000"/>
          <w:spacing w:val="11"/>
          <w:sz w:val="14"/>
          <w:lang w:val="es-ES"/>
        </w:rPr>
        <w:t xml:space="preserve">Contactar con Raul Gallardo Tel. 2132-7048 y 7855-1846 , </w:t>
      </w:r>
      <w:r>
        <w:rPr>
          <w:rFonts w:ascii="Tahoma" w:hAnsi="Tahoma"/>
          <w:color w:val="000000"/>
          <w:spacing w:val="11"/>
          <w:sz w:val="15"/>
          <w:lang w:val="es-ES"/>
        </w:rPr>
        <w:t>Administrador de la Orden de Suministro</w:t>
      </w:r>
    </w:p>
    <w:p w:rsidR="00156D89" w:rsidRDefault="002A609D">
      <w:pPr>
        <w:spacing w:line="106" w:lineRule="exact"/>
        <w:ind w:left="72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>Forma de entrega:</w:t>
      </w:r>
    </w:p>
    <w:p w:rsidR="00156D89" w:rsidRDefault="002A609D">
      <w:pPr>
        <w:ind w:left="1656"/>
        <w:rPr>
          <w:rFonts w:ascii="Tahoma" w:hAnsi="Tahoma"/>
          <w:color w:val="000000"/>
          <w:spacing w:val="8"/>
          <w:sz w:val="14"/>
          <w:lang w:val="es-ES"/>
        </w:rPr>
      </w:pPr>
      <w:r>
        <w:rPr>
          <w:rFonts w:ascii="Tahoma" w:hAnsi="Tahoma"/>
          <w:color w:val="000000"/>
          <w:spacing w:val="8"/>
          <w:sz w:val="14"/>
          <w:lang w:val="es-ES"/>
        </w:rPr>
        <w:t xml:space="preserve">y </w:t>
      </w:r>
      <w:r>
        <w:rPr>
          <w:rFonts w:ascii="Tahoma" w:hAnsi="Tahoma"/>
          <w:color w:val="000000"/>
          <w:spacing w:val="8"/>
          <w:sz w:val="15"/>
          <w:lang w:val="es-ES"/>
        </w:rPr>
        <w:t>responsable de elaborar Acta de Recepción con contratista</w:t>
      </w:r>
    </w:p>
    <w:sectPr w:rsidR="00156D89">
      <w:pgSz w:w="12188" w:h="15590"/>
      <w:pgMar w:top="2208" w:right="1529" w:bottom="9485" w:left="13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89"/>
    <w:rsid w:val="00156D89"/>
    <w:rsid w:val="002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arenihenriquezg@grn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2017-11-29T17:39:00Z</dcterms:created>
  <dcterms:modified xsi:type="dcterms:W3CDTF">2017-11-29T17:39:00Z</dcterms:modified>
</cp:coreProperties>
</file>