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06" w:rsidRDefault="005131DA">
      <w:pPr>
        <w:spacing w:before="2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4081780</wp:posOffset>
                </wp:positionH>
                <wp:positionV relativeFrom="page">
                  <wp:posOffset>9392920</wp:posOffset>
                </wp:positionV>
                <wp:extent cx="1403985" cy="0"/>
                <wp:effectExtent l="5080" t="10795" r="1016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984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1.4pt,739.6pt" to="431.95pt,7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" strokecolor="#89848f" strokeweight=".3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885"/>
        <w:gridCol w:w="5019"/>
        <w:gridCol w:w="1047"/>
        <w:gridCol w:w="972"/>
        <w:gridCol w:w="1102"/>
      </w:tblGrid>
      <w:tr w:rsidR="00E73C0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573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E73C06" w:rsidRPr="005131DA" w:rsidRDefault="005131DA">
            <w:pPr>
              <w:spacing w:before="180" w:line="297" w:lineRule="auto"/>
              <w:jc w:val="center"/>
              <w:rPr>
                <w:rFonts w:ascii="Arial" w:hAnsi="Arial"/>
                <w:b/>
                <w:color w:val="FFFFFF"/>
                <w:spacing w:val="-36"/>
                <w:w w:val="165"/>
                <w:sz w:val="9"/>
                <w:vertAlign w:val="subscript"/>
                <w:lang w:val="es-SV"/>
              </w:rPr>
            </w:pPr>
            <w:r w:rsidRPr="005131DA">
              <w:rPr>
                <w:rFonts w:ascii="Arial" w:hAnsi="Arial"/>
                <w:b/>
                <w:color w:val="FFFFFF"/>
                <w:spacing w:val="-36"/>
                <w:w w:val="165"/>
                <w:sz w:val="9"/>
                <w:vertAlign w:val="subscript"/>
                <w:lang w:val="es-SV"/>
              </w:rPr>
              <w:t>4</w:t>
            </w:r>
            <w:r w:rsidRPr="005131DA">
              <w:rPr>
                <w:rFonts w:ascii="Tahoma" w:hAnsi="Tahoma"/>
                <w:b/>
                <w:color w:val="FFFFFF"/>
                <w:spacing w:val="-36"/>
                <w:sz w:val="18"/>
                <w:lang w:val="es-SV"/>
              </w:rPr>
              <w:t>,...f areiP.</w:t>
            </w:r>
          </w:p>
          <w:p w:rsidR="00E73C06" w:rsidRPr="005131DA" w:rsidRDefault="005131DA">
            <w:pPr>
              <w:spacing w:before="252" w:line="196" w:lineRule="auto"/>
              <w:ind w:right="263"/>
              <w:jc w:val="right"/>
              <w:rPr>
                <w:rFonts w:ascii="Arial" w:hAnsi="Arial"/>
                <w:b/>
                <w:color w:val="41485B"/>
                <w:spacing w:val="-20"/>
                <w:w w:val="90"/>
                <w:sz w:val="37"/>
                <w:lang w:val="es-SV"/>
              </w:rPr>
            </w:pPr>
            <w:r w:rsidRPr="005131DA">
              <w:rPr>
                <w:rFonts w:ascii="Arial" w:hAnsi="Arial"/>
                <w:b/>
                <w:color w:val="41485B"/>
                <w:spacing w:val="-20"/>
                <w:w w:val="90"/>
                <w:sz w:val="37"/>
                <w:lang w:val="es-SV"/>
              </w:rPr>
              <w:t>CIFCO</w:t>
            </w:r>
          </w:p>
          <w:p w:rsidR="00E73C06" w:rsidRPr="005131DA" w:rsidRDefault="005131DA">
            <w:pPr>
              <w:spacing w:line="194" w:lineRule="auto"/>
              <w:jc w:val="center"/>
              <w:rPr>
                <w:rFonts w:ascii="Tahoma" w:hAnsi="Tahoma"/>
                <w:color w:val="000000"/>
                <w:spacing w:val="1"/>
                <w:sz w:val="9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1"/>
                <w:sz w:val="9"/>
                <w:lang w:val="es-SV"/>
              </w:rPr>
              <w:t xml:space="preserve">Centro Internacional de Ferias </w:t>
            </w:r>
            <w:r w:rsidRPr="005131DA">
              <w:rPr>
                <w:rFonts w:ascii="Tahoma" w:hAnsi="Tahoma"/>
                <w:color w:val="000000"/>
                <w:spacing w:val="1"/>
                <w:sz w:val="9"/>
                <w:lang w:val="es-SV"/>
              </w:rPr>
              <w:br/>
            </w:r>
            <w:r w:rsidRPr="005131DA">
              <w:rPr>
                <w:rFonts w:ascii="Arial" w:hAnsi="Arial"/>
                <w:b/>
                <w:color w:val="000000"/>
                <w:spacing w:val="1"/>
                <w:w w:val="60"/>
                <w:sz w:val="13"/>
                <w:vertAlign w:val="subscript"/>
                <w:lang w:val="es-SV"/>
              </w:rPr>
              <w:t>v</w:t>
            </w:r>
            <w:r w:rsidRPr="005131DA">
              <w:rPr>
                <w:rFonts w:ascii="Tahoma" w:hAnsi="Tahoma"/>
                <w:color w:val="000000"/>
                <w:spacing w:val="1"/>
                <w:sz w:val="9"/>
                <w:lang w:val="es-SV"/>
              </w:rPr>
              <w:t xml:space="preserve"> Convenciones de El Salvador</w:t>
            </w:r>
          </w:p>
        </w:tc>
        <w:tc>
          <w:tcPr>
            <w:tcW w:w="5019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73C06" w:rsidRPr="005131DA" w:rsidRDefault="005131DA">
            <w:pPr>
              <w:spacing w:line="211" w:lineRule="auto"/>
              <w:jc w:val="right"/>
              <w:rPr>
                <w:rFonts w:ascii="Tahoma" w:hAnsi="Tahoma"/>
                <w:b/>
                <w:color w:val="000000"/>
                <w:spacing w:val="-1"/>
                <w:sz w:val="16"/>
                <w:lang w:val="es-SV"/>
              </w:rPr>
            </w:pPr>
            <w:r w:rsidRPr="005131DA">
              <w:rPr>
                <w:rFonts w:ascii="Tahoma" w:hAnsi="Tahoma"/>
                <w:b/>
                <w:color w:val="000000"/>
                <w:spacing w:val="-1"/>
                <w:sz w:val="16"/>
                <w:lang w:val="es-SV"/>
              </w:rPr>
              <w:t>CENTRO INTERNACIONAL DE FERIAS Y CONVENCIONES</w:t>
            </w:r>
          </w:p>
          <w:p w:rsidR="00E73C06" w:rsidRPr="005131DA" w:rsidRDefault="005131DA">
            <w:pPr>
              <w:spacing w:before="180" w:line="554" w:lineRule="auto"/>
              <w:ind w:left="1908" w:hanging="396"/>
              <w:rPr>
                <w:rFonts w:ascii="Tahoma" w:hAnsi="Tahoma"/>
                <w:color w:val="000000"/>
                <w:spacing w:val="-6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-6"/>
                <w:sz w:val="14"/>
                <w:lang w:val="es-SV"/>
              </w:rPr>
              <w:t xml:space="preserve">AVENIDA LA REVOLUCION No. 222, COLONIA SAN BENITO, </w:t>
            </w:r>
            <w:r w:rsidRPr="005131DA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>TEL.: 2132-7011, FAX: 2132-7035</w:t>
            </w:r>
          </w:p>
        </w:tc>
        <w:tc>
          <w:tcPr>
            <w:tcW w:w="1047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E73C06" w:rsidRDefault="005131DA">
            <w:pPr>
              <w:ind w:right="4"/>
              <w:jc w:val="right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DE EL</w:t>
            </w:r>
          </w:p>
        </w:tc>
        <w:tc>
          <w:tcPr>
            <w:tcW w:w="2074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spacing w:line="199" w:lineRule="auto"/>
              <w:rPr>
                <w:rFonts w:ascii="Tahoma" w:hAnsi="Tahoma"/>
                <w:color w:val="000000"/>
                <w:spacing w:val="6"/>
                <w:sz w:val="14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</w:rPr>
              <w:t>SAN SALVADOR</w:t>
            </w:r>
          </w:p>
          <w:p w:rsidR="00E73C06" w:rsidRDefault="005131DA">
            <w:pPr>
              <w:spacing w:before="144" w:line="211" w:lineRule="auto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SALVADOR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E73C06" w:rsidRDefault="00E73C06"/>
        </w:tc>
        <w:tc>
          <w:tcPr>
            <w:tcW w:w="501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73C06" w:rsidRDefault="00E73C06"/>
        </w:tc>
        <w:tc>
          <w:tcPr>
            <w:tcW w:w="104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73C06" w:rsidRDefault="00E73C06"/>
        </w:tc>
        <w:tc>
          <w:tcPr>
            <w:tcW w:w="20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ind w:right="428"/>
              <w:jc w:val="right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REQ. No. 12206</w:t>
            </w:r>
          </w:p>
        </w:tc>
      </w:tr>
      <w:tr w:rsidR="00E73C06" w:rsidRPr="005131D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/>
        </w:tc>
        <w:tc>
          <w:tcPr>
            <w:tcW w:w="501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/>
        </w:tc>
        <w:tc>
          <w:tcPr>
            <w:tcW w:w="104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73C06" w:rsidRDefault="00E73C06"/>
        </w:tc>
        <w:tc>
          <w:tcPr>
            <w:tcW w:w="207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E73C06" w:rsidRPr="005131DA" w:rsidRDefault="005131DA">
            <w:pPr>
              <w:spacing w:before="72" w:line="316" w:lineRule="auto"/>
              <w:jc w:val="center"/>
              <w:rPr>
                <w:rFonts w:ascii="Tahoma" w:hAnsi="Tahoma"/>
                <w:b/>
                <w:color w:val="000000"/>
                <w:sz w:val="15"/>
                <w:lang w:val="es-SV"/>
              </w:rPr>
            </w:pPr>
            <w:r w:rsidRPr="005131DA">
              <w:rPr>
                <w:rFonts w:ascii="Tahoma" w:hAnsi="Tahoma"/>
                <w:b/>
                <w:color w:val="000000"/>
                <w:sz w:val="15"/>
                <w:lang w:val="es-SV"/>
              </w:rPr>
              <w:t xml:space="preserve">PROCESO DE COMPRA </w:t>
            </w:r>
            <w:r w:rsidRPr="005131DA">
              <w:rPr>
                <w:rFonts w:ascii="Tahoma" w:hAnsi="Tahoma"/>
                <w:b/>
                <w:color w:val="000000"/>
                <w:sz w:val="15"/>
                <w:lang w:val="es-SV"/>
              </w:rPr>
              <w:br/>
            </w:r>
            <w:r w:rsidRPr="005131DA">
              <w:rPr>
                <w:rFonts w:ascii="Tahoma" w:hAnsi="Tahoma"/>
                <w:b/>
                <w:color w:val="000000"/>
                <w:spacing w:val="-2"/>
                <w:sz w:val="15"/>
                <w:lang w:val="es-SV"/>
              </w:rPr>
              <w:t>No. L. G. 033/2017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left="54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FECHA: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left="36"/>
              <w:rPr>
                <w:rFonts w:ascii="Verdana" w:hAnsi="Verdana"/>
                <w:color w:val="000000"/>
                <w:spacing w:val="-4"/>
                <w:sz w:val="15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</w:rPr>
              <w:t>MIERCOLES 15 DE FEBRERO DE 2017</w:t>
            </w:r>
          </w:p>
        </w:tc>
        <w:tc>
          <w:tcPr>
            <w:tcW w:w="104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73C06" w:rsidRDefault="00E73C06"/>
        </w:tc>
        <w:tc>
          <w:tcPr>
            <w:tcW w:w="207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73C06" w:rsidRDefault="00E73C06"/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7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left="54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CONTRATISTA: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Verdana" w:hAnsi="Verdana"/>
                <w:color w:val="000000"/>
                <w:spacing w:val="-2"/>
                <w:sz w:val="15"/>
                <w:lang w:val="es-SV"/>
              </w:rPr>
            </w:pPr>
            <w:r w:rsidRPr="005131DA">
              <w:rPr>
                <w:rFonts w:ascii="Verdana" w:hAnsi="Verdana"/>
                <w:color w:val="000000"/>
                <w:spacing w:val="-2"/>
                <w:sz w:val="15"/>
                <w:lang w:val="es-SV"/>
              </w:rPr>
              <w:t>MARTA CORINA LARA VDA. DE GOMEZ</w:t>
            </w:r>
          </w:p>
        </w:tc>
        <w:tc>
          <w:tcPr>
            <w:tcW w:w="104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73C06" w:rsidRPr="005131DA" w:rsidRDefault="00E73C06">
            <w:pPr>
              <w:rPr>
                <w:lang w:val="es-SV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E73C06" w:rsidRDefault="005131DA">
            <w:pPr>
              <w:spacing w:before="36" w:line="300" w:lineRule="auto"/>
              <w:jc w:val="center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z w:val="15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>No. 049/2017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left="54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NIT: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left="36"/>
              <w:rPr>
                <w:rFonts w:ascii="Verdana" w:hAnsi="Verdana"/>
                <w:color w:val="000000"/>
                <w:spacing w:val="-6"/>
                <w:sz w:val="15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</w:rPr>
              <w:t>1107-010451-002-4</w:t>
            </w:r>
          </w:p>
        </w:tc>
        <w:tc>
          <w:tcPr>
            <w:tcW w:w="104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73C06" w:rsidRDefault="00E73C06"/>
        </w:tc>
        <w:tc>
          <w:tcPr>
            <w:tcW w:w="207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73C06" w:rsidRDefault="00E73C06"/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157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5131DA">
            <w:pPr>
              <w:spacing w:line="201" w:lineRule="auto"/>
              <w:ind w:left="54"/>
              <w:rPr>
                <w:rFonts w:ascii="Tahoma" w:hAnsi="Tahoma"/>
                <w:b/>
                <w:color w:val="000000"/>
                <w:spacing w:val="-6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NOMBRE Y TEL.</w:t>
            </w:r>
          </w:p>
          <w:p w:rsidR="00E73C06" w:rsidRDefault="005131DA">
            <w:pPr>
              <w:spacing w:before="72" w:line="216" w:lineRule="auto"/>
              <w:ind w:left="54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CONTACTO: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Pr="005131DA" w:rsidRDefault="005131DA">
            <w:pPr>
              <w:spacing w:line="194" w:lineRule="exact"/>
              <w:ind w:left="36" w:right="504"/>
              <w:rPr>
                <w:rFonts w:ascii="Verdana" w:hAnsi="Verdana"/>
                <w:color w:val="000000"/>
                <w:spacing w:val="-9"/>
                <w:sz w:val="15"/>
                <w:lang w:val="es-SV"/>
              </w:rPr>
            </w:pPr>
            <w:r w:rsidRPr="005131DA">
              <w:rPr>
                <w:rFonts w:ascii="Verdana" w:hAnsi="Verdana"/>
                <w:color w:val="000000"/>
                <w:spacing w:val="-9"/>
                <w:sz w:val="15"/>
                <w:lang w:val="es-SV"/>
              </w:rPr>
              <w:t xml:space="preserve">SONIA MONTERROZA. TEL. 2229-7444 Y 6028-1158: CORREO </w:t>
            </w:r>
            <w:r w:rsidRPr="005131DA">
              <w:rPr>
                <w:rFonts w:ascii="Verdana" w:hAnsi="Verdana"/>
                <w:color w:val="000000"/>
                <w:spacing w:val="-2"/>
                <w:sz w:val="15"/>
                <w:lang w:val="es-SV"/>
              </w:rPr>
              <w:t xml:space="preserve">ELECTRONICO: </w:t>
            </w:r>
            <w:hyperlink r:id="rId5">
              <w:r w:rsidRPr="005131DA">
                <w:rPr>
                  <w:rFonts w:ascii="Verdana" w:hAnsi="Verdana"/>
                  <w:color w:val="0000FF"/>
                  <w:spacing w:val="-2"/>
                  <w:sz w:val="15"/>
                  <w:u w:val="single"/>
                  <w:lang w:val="es-SV"/>
                </w:rPr>
                <w:t>sm@ferreterialafavorita.com</w:t>
              </w:r>
            </w:hyperlink>
          </w:p>
        </w:tc>
        <w:tc>
          <w:tcPr>
            <w:tcW w:w="104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73C06" w:rsidRPr="005131DA" w:rsidRDefault="00E73C06">
            <w:pPr>
              <w:rPr>
                <w:lang w:val="es-SV"/>
              </w:rPr>
            </w:pPr>
          </w:p>
        </w:tc>
        <w:tc>
          <w:tcPr>
            <w:tcW w:w="20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rPr>
                <w:rFonts w:ascii="Tahoma" w:hAnsi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2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</w:rPr>
              <w:t>0</w:t>
            </w:r>
          </w:p>
        </w:tc>
      </w:tr>
      <w:tr w:rsidR="00E73C06" w:rsidRPr="005131DA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6592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E73C06" w:rsidRPr="005131DA" w:rsidRDefault="005131DA">
            <w:pPr>
              <w:spacing w:before="648"/>
              <w:ind w:right="2963"/>
              <w:jc w:val="right"/>
              <w:rPr>
                <w:rFonts w:ascii="Tahoma" w:hAnsi="Tahoma"/>
                <w:color w:val="000000"/>
                <w:spacing w:val="-6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-6"/>
                <w:sz w:val="14"/>
                <w:lang w:val="es-SV"/>
              </w:rPr>
              <w:t xml:space="preserve">A </w:t>
            </w:r>
            <w:r w:rsidRPr="005131DA"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  <w:t>continuacion el detalle de lo contratado:</w:t>
            </w:r>
          </w:p>
        </w:tc>
        <w:tc>
          <w:tcPr>
            <w:tcW w:w="104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E73C06" w:rsidRPr="005131DA" w:rsidRDefault="00E73C06">
            <w:pPr>
              <w:rPr>
                <w:lang w:val="es-SV"/>
              </w:rPr>
            </w:pPr>
          </w:p>
        </w:tc>
        <w:tc>
          <w:tcPr>
            <w:tcW w:w="20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73C06" w:rsidRPr="005131DA" w:rsidRDefault="005131DA">
            <w:pPr>
              <w:spacing w:line="202" w:lineRule="exact"/>
              <w:ind w:left="36" w:right="288"/>
              <w:rPr>
                <w:rFonts w:ascii="Tahoma" w:hAnsi="Tahoma"/>
                <w:b/>
                <w:color w:val="000000"/>
                <w:spacing w:val="-2"/>
                <w:sz w:val="14"/>
                <w:lang w:val="es-SV"/>
              </w:rPr>
            </w:pPr>
            <w:r w:rsidRPr="005131DA">
              <w:rPr>
                <w:rFonts w:ascii="Tahoma" w:hAnsi="Tahoma"/>
                <w:b/>
                <w:color w:val="000000"/>
                <w:spacing w:val="-2"/>
                <w:sz w:val="14"/>
                <w:lang w:val="es-SV"/>
              </w:rPr>
              <w:t xml:space="preserve">GIRO: Organizacion de </w:t>
            </w:r>
            <w:r w:rsidRPr="005131DA">
              <w:rPr>
                <w:rFonts w:ascii="Tahoma" w:hAnsi="Tahoma"/>
                <w:b/>
                <w:color w:val="000000"/>
                <w:spacing w:val="-5"/>
                <w:sz w:val="14"/>
                <w:lang w:val="es-SV"/>
              </w:rPr>
              <w:t xml:space="preserve">Convenciones y Ferias de </w:t>
            </w:r>
            <w:r w:rsidRPr="005131DA">
              <w:rPr>
                <w:rFonts w:ascii="Tahoma" w:hAnsi="Tahoma"/>
                <w:b/>
                <w:color w:val="000000"/>
                <w:sz w:val="14"/>
                <w:lang w:val="es-SV"/>
              </w:rPr>
              <w:t>Negocios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59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E73C06" w:rsidRPr="005131DA" w:rsidRDefault="00E73C06">
            <w:pPr>
              <w:rPr>
                <w:lang w:val="es-SV"/>
              </w:rPr>
            </w:pPr>
          </w:p>
        </w:tc>
        <w:tc>
          <w:tcPr>
            <w:tcW w:w="104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E73C06" w:rsidRPr="005131DA" w:rsidRDefault="00E73C06">
            <w:pPr>
              <w:rPr>
                <w:lang w:val="es-SV"/>
              </w:rPr>
            </w:pPr>
          </w:p>
        </w:tc>
        <w:tc>
          <w:tcPr>
            <w:tcW w:w="20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NIT: 0614</w:t>
            </w:r>
            <w:r>
              <w:rPr>
                <w:rFonts w:ascii="Arial" w:hAnsi="Arial"/>
                <w:b/>
                <w:color w:val="000000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</w:rPr>
              <w:t>240207</w:t>
            </w:r>
            <w:r>
              <w:rPr>
                <w:rFonts w:ascii="Arial" w:hAnsi="Arial"/>
                <w:b/>
                <w:color w:val="000000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</w:rPr>
              <w:t>101</w:t>
            </w:r>
            <w:r>
              <w:rPr>
                <w:rFonts w:ascii="Arial" w:hAnsi="Arial"/>
                <w:b/>
                <w:color w:val="000000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</w:rPr>
              <w:t>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59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E73C06" w:rsidRDefault="00E73C06"/>
        </w:tc>
        <w:tc>
          <w:tcPr>
            <w:tcW w:w="1047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E73C06" w:rsidRDefault="00E73C06"/>
        </w:tc>
        <w:tc>
          <w:tcPr>
            <w:tcW w:w="2074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173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ITEM</w:t>
            </w:r>
          </w:p>
        </w:tc>
        <w:tc>
          <w:tcPr>
            <w:tcW w:w="88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CANTIDAD</w:t>
            </w:r>
          </w:p>
        </w:tc>
        <w:tc>
          <w:tcPr>
            <w:tcW w:w="501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DESCRIPCION</w:t>
            </w:r>
          </w:p>
        </w:tc>
        <w:tc>
          <w:tcPr>
            <w:tcW w:w="104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73C06" w:rsidRDefault="005131DA">
            <w:pPr>
              <w:spacing w:line="163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  <w:t>MEDIDA</w:t>
            </w:r>
          </w:p>
        </w:tc>
        <w:tc>
          <w:tcPr>
            <w:tcW w:w="972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73C06" w:rsidRDefault="005131DA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</w:rPr>
              <w:t>UNITARIO ($)</w:t>
            </w:r>
          </w:p>
        </w:tc>
        <w:tc>
          <w:tcPr>
            <w:tcW w:w="1102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E73C06" w:rsidRDefault="005131DA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6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</w:rPr>
              <w:t>($)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</w:t>
            </w:r>
          </w:p>
        </w:tc>
        <w:tc>
          <w:tcPr>
            <w:tcW w:w="88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25</w:t>
            </w:r>
          </w:p>
        </w:tc>
        <w:tc>
          <w:tcPr>
            <w:tcW w:w="501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5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>Pintura Latex Excello, Blanco Blanco, S. W.</w:t>
            </w:r>
          </w:p>
        </w:tc>
        <w:tc>
          <w:tcPr>
            <w:tcW w:w="104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78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79.32</w:t>
            </w:r>
          </w:p>
        </w:tc>
        <w:tc>
          <w:tcPr>
            <w:tcW w:w="110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1,983.00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2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4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>Pintura Latex Excello, Gris Perla,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78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79.32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396.60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3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4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>Pintura Latex Excello, Azul Bandera,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78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79.32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396.60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4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4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>Pintura Latex Excello, Negro,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78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79.32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396.60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3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3"/>
                <w:sz w:val="14"/>
                <w:lang w:val="es-SV"/>
              </w:rPr>
              <w:t xml:space="preserve">Pintura Latex Excello, Naranja Energia, S. </w:t>
            </w:r>
            <w:r w:rsidRPr="005131DA">
              <w:rPr>
                <w:rFonts w:ascii="Verdana" w:hAnsi="Verdana"/>
                <w:color w:val="000000"/>
                <w:spacing w:val="3"/>
                <w:sz w:val="15"/>
                <w:lang w:val="es-SV"/>
              </w:rPr>
              <w:t>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78"/>
              </w:tabs>
              <w:ind w:right="68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$</w:t>
            </w:r>
            <w:r>
              <w:rPr>
                <w:rFonts w:ascii="Verdana" w:hAnsi="Verdana"/>
                <w:color w:val="000000"/>
                <w:sz w:val="15"/>
              </w:rPr>
              <w:tab/>
              <w:t>79.32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7"/>
              </w:tabs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$</w:t>
            </w:r>
            <w:r>
              <w:rPr>
                <w:rFonts w:ascii="Verdana" w:hAnsi="Verdana"/>
                <w:color w:val="000000"/>
                <w:sz w:val="15"/>
              </w:rPr>
              <w:tab/>
              <w:t>396.60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6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3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3"/>
                <w:sz w:val="14"/>
                <w:lang w:val="es-SV"/>
              </w:rPr>
              <w:t>Pintura Latex Excello, Rojo Teja,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78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79.32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396.60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7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10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5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>Pintura Latex Excello, Nacre Preparado, S. W. 6154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78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87.61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876.10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Verdana" w:hAnsi="Verdana"/>
                <w:color w:val="000000"/>
                <w:w w:val="110"/>
                <w:sz w:val="14"/>
              </w:rPr>
            </w:pPr>
            <w:r>
              <w:rPr>
                <w:rFonts w:ascii="Verdana" w:hAnsi="Verdana"/>
                <w:color w:val="000000"/>
                <w:w w:val="110"/>
                <w:sz w:val="14"/>
              </w:rPr>
              <w:t>8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10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4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>Pintura Latex Excello, Favorite Tan, S. W. 6157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78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87.61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876.10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6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9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5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>Pintura Excello Aceite, Gris Perla,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82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115.28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576.40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17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10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6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4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 xml:space="preserve">Pintura Alquidica Trafico, Blanco Blanco, S. </w:t>
            </w:r>
            <w:r w:rsidRPr="005131DA">
              <w:rPr>
                <w:rFonts w:ascii="Verdana" w:hAnsi="Verdana"/>
                <w:color w:val="000000"/>
                <w:spacing w:val="4"/>
                <w:sz w:val="15"/>
                <w:lang w:val="es-SV"/>
              </w:rPr>
              <w:t>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86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131.60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789.60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17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11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4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5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 xml:space="preserve">Pintura Alquidica Trafico, Amarillo, S. </w:t>
            </w:r>
            <w:r w:rsidRPr="005131DA">
              <w:rPr>
                <w:rFonts w:ascii="Verdana" w:hAnsi="Verdana"/>
                <w:color w:val="000000"/>
                <w:spacing w:val="5"/>
                <w:sz w:val="15"/>
                <w:lang w:val="es-SV"/>
              </w:rPr>
              <w:t>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Cubeta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86"/>
              </w:tabs>
              <w:ind w:right="68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$</w:t>
            </w:r>
            <w:r>
              <w:rPr>
                <w:rFonts w:ascii="Verdana" w:hAnsi="Verdana"/>
                <w:color w:val="000000"/>
                <w:sz w:val="15"/>
              </w:rPr>
              <w:tab/>
            </w:r>
            <w:r>
              <w:rPr>
                <w:rFonts w:ascii="Tahoma" w:hAnsi="Tahoma"/>
                <w:color w:val="000000"/>
                <w:sz w:val="14"/>
              </w:rPr>
              <w:t>131.60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526.40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17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12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10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4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>Pintura Kern Lustral, Ultra Blanco,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Galan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86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26.87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268.70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17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13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3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3"/>
                <w:sz w:val="14"/>
                <w:lang w:val="es-SV"/>
              </w:rPr>
              <w:t>Pintura Kern Lustral, Rojo,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Galan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26.87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134.35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17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14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4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>Pintura Kern Lustral, Naranja,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5131DA">
            <w:pPr>
              <w:spacing w:line="87" w:lineRule="exact"/>
              <w:ind w:right="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r-</w:t>
            </w:r>
          </w:p>
          <w:p w:rsidR="00E73C06" w:rsidRDefault="005131DA">
            <w:pPr>
              <w:spacing w:line="175" w:lineRule="exact"/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Gab:5n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86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26.87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0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134.35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17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15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5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>Pintura Kern Lustral, Verde Mediano,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Galan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82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</w:r>
            <w:r>
              <w:rPr>
                <w:rFonts w:ascii="Tahoma" w:hAnsi="Tahoma"/>
                <w:color w:val="000000"/>
                <w:sz w:val="14"/>
              </w:rPr>
              <w:t>26.87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134.35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173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16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5</w:t>
            </w: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Pr="005131DA" w:rsidRDefault="005131DA">
            <w:pPr>
              <w:ind w:left="36"/>
              <w:rPr>
                <w:rFonts w:ascii="Tahoma" w:hAnsi="Tahoma"/>
                <w:color w:val="000000"/>
                <w:spacing w:val="5"/>
                <w:sz w:val="14"/>
                <w:lang w:val="es-SV"/>
              </w:rPr>
            </w:pPr>
            <w:r w:rsidRPr="005131DA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>Pintura Kern Lustral, Gris Mediano, S. W.</w:t>
            </w: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274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Galan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tabs>
                <w:tab w:val="right" w:pos="886"/>
              </w:tabs>
              <w:ind w:right="6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26.87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134.35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left="36"/>
              <w:rPr>
                <w:rFonts w:ascii="Tahoma" w:hAnsi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</w:rPr>
              <w:t>PARA MANTENIMIENTO DEL RECINTO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left="36"/>
              <w:rPr>
                <w:rFonts w:ascii="Tahoma" w:hAnsi="Tahoma"/>
                <w:b/>
                <w:color w:val="000000"/>
                <w:spacing w:val="-3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4"/>
              </w:rPr>
              <w:t>TIEMPO ENTREGA: 8 DIAS HABILES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E73C06" w:rsidRDefault="00E73C0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861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3773"/>
              <w:jc w:val="right"/>
              <w:rPr>
                <w:rFonts w:ascii="Tahoma" w:hAnsi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</w:rPr>
              <w:t>TOTAL SIN IVA</w:t>
            </w:r>
          </w:p>
        </w:tc>
        <w:tc>
          <w:tcPr>
            <w:tcW w:w="110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  <w:t>8,416.70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8611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4133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IVA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  <w:t>1,094.17</w:t>
            </w:r>
          </w:p>
        </w:tc>
      </w:tr>
      <w:tr w:rsidR="00E73C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611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E73C06" w:rsidRDefault="005131DA">
            <w:pPr>
              <w:ind w:right="3683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TOTAL CON IVA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73C06" w:rsidRDefault="005131DA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  <w:t>9,510.87</w:t>
            </w:r>
          </w:p>
        </w:tc>
      </w:tr>
    </w:tbl>
    <w:p w:rsidR="00E73C06" w:rsidRDefault="00E73C06">
      <w:pPr>
        <w:spacing w:after="592" w:line="20" w:lineRule="exact"/>
      </w:pPr>
    </w:p>
    <w:p w:rsidR="00E73C06" w:rsidRDefault="005131DA">
      <w:pPr>
        <w:ind w:left="4320" w:right="3247"/>
      </w:pPr>
      <w:r>
        <w:rPr>
          <w:noProof/>
          <w:lang w:val="es-SV" w:eastAsia="es-SV"/>
        </w:rPr>
        <w:drawing>
          <wp:inline distT="0" distB="0" distL="0" distR="0">
            <wp:extent cx="1358265" cy="103124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C06">
      <w:pgSz w:w="12240" w:h="15840"/>
      <w:pgMar w:top="546" w:right="1198" w:bottom="704" w:left="1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06"/>
    <w:rsid w:val="005131DA"/>
    <w:rsid w:val="00E7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m@ferreterialafavori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2017-08-30T21:55:00Z</dcterms:created>
  <dcterms:modified xsi:type="dcterms:W3CDTF">2017-08-30T21:55:00Z</dcterms:modified>
</cp:coreProperties>
</file>