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55" w:rsidRDefault="00C73355" w:rsidP="00FA4FDF">
      <w:pPr>
        <w:spacing w:line="360" w:lineRule="auto"/>
        <w:jc w:val="both"/>
        <w:rPr>
          <w:rFonts w:cs="Tahoma"/>
          <w:i w:val="0"/>
          <w:sz w:val="20"/>
        </w:rPr>
      </w:pPr>
    </w:p>
    <w:p w:rsidR="00C73355" w:rsidRDefault="00C73355" w:rsidP="00FA4FDF">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C73355" w:rsidRDefault="00C73355" w:rsidP="00FA4FDF">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C73355" w:rsidRDefault="00C73355" w:rsidP="00F53BB0">
      <w:pPr>
        <w:pStyle w:val="Ttulo"/>
        <w:tabs>
          <w:tab w:val="left" w:pos="1968"/>
        </w:tabs>
        <w:rPr>
          <w:rFonts w:ascii="Calibri" w:hAnsi="Calibri" w:cs="Calibri"/>
          <w:sz w:val="20"/>
        </w:rPr>
      </w:pPr>
    </w:p>
    <w:p w:rsidR="00C73355" w:rsidRPr="00B44BC3" w:rsidRDefault="00C73355" w:rsidP="00F53BB0">
      <w:pPr>
        <w:pStyle w:val="Ttulo"/>
        <w:tabs>
          <w:tab w:val="left" w:pos="1968"/>
        </w:tabs>
        <w:rPr>
          <w:rFonts w:ascii="Calibri" w:hAnsi="Calibri" w:cs="Calibri"/>
          <w:sz w:val="20"/>
        </w:rPr>
      </w:pPr>
      <w:r w:rsidRPr="00B44BC3">
        <w:rPr>
          <w:rFonts w:ascii="Calibri" w:hAnsi="Calibri" w:cs="Calibri"/>
          <w:sz w:val="20"/>
        </w:rPr>
        <w:t>CONTRATO MAG</w:t>
      </w:r>
      <w:r>
        <w:rPr>
          <w:rFonts w:ascii="Calibri" w:hAnsi="Calibri" w:cs="Calibri"/>
          <w:sz w:val="20"/>
        </w:rPr>
        <w:t>-LG</w:t>
      </w:r>
      <w:r w:rsidRPr="00B44BC3">
        <w:rPr>
          <w:rFonts w:ascii="Calibri" w:hAnsi="Calibri" w:cs="Calibri"/>
          <w:sz w:val="20"/>
        </w:rPr>
        <w:t xml:space="preserve"> No. </w:t>
      </w:r>
      <w:r>
        <w:rPr>
          <w:rFonts w:ascii="Calibri" w:hAnsi="Calibri" w:cs="Calibri"/>
          <w:sz w:val="20"/>
        </w:rPr>
        <w:t>004/2017</w:t>
      </w:r>
    </w:p>
    <w:p w:rsidR="00C73355" w:rsidRPr="00B44BC3" w:rsidRDefault="00C73355" w:rsidP="00F53BB0">
      <w:pPr>
        <w:pStyle w:val="Head21"/>
        <w:suppressAutoHyphens w:val="0"/>
        <w:rPr>
          <w:rFonts w:ascii="Calibri" w:hAnsi="Calibri" w:cs="Calibri"/>
          <w:b w:val="0"/>
          <w:sz w:val="20"/>
        </w:rPr>
      </w:pPr>
      <w:r w:rsidRPr="00B44BC3">
        <w:rPr>
          <w:rFonts w:ascii="Calibri" w:hAnsi="Calibri" w:cs="Calibri"/>
          <w:sz w:val="20"/>
        </w:rPr>
        <w:t>“</w:t>
      </w:r>
      <w:r>
        <w:rPr>
          <w:rFonts w:ascii="Calibri" w:hAnsi="Calibri" w:cs="Calibri"/>
          <w:sz w:val="20"/>
        </w:rPr>
        <w:t>SUMINISTRO DE UNIFORMES PARA PERSONAL DEL MAG</w:t>
      </w:r>
      <w:r w:rsidRPr="00B44BC3">
        <w:rPr>
          <w:rFonts w:ascii="Calibri" w:hAnsi="Calibri" w:cs="Calibri"/>
          <w:sz w:val="20"/>
        </w:rPr>
        <w:t>”</w:t>
      </w:r>
    </w:p>
    <w:p w:rsidR="00C73355" w:rsidRPr="00B44BC3" w:rsidRDefault="00C73355" w:rsidP="008735CA">
      <w:pPr>
        <w:jc w:val="center"/>
        <w:rPr>
          <w:rFonts w:ascii="Calibri" w:hAnsi="Calibri" w:cs="Calibri"/>
          <w:i w:val="0"/>
          <w:sz w:val="20"/>
          <w:lang w:val="es-ES_tradnl"/>
        </w:rPr>
      </w:pPr>
    </w:p>
    <w:p w:rsidR="00C73355" w:rsidRPr="00B44BC3" w:rsidRDefault="00C73355" w:rsidP="008735CA">
      <w:pPr>
        <w:jc w:val="center"/>
        <w:rPr>
          <w:rFonts w:ascii="Calibri" w:eastAsia="Arial Unicode MS" w:hAnsi="Calibri" w:cs="Calibri"/>
          <w:i w:val="0"/>
          <w:sz w:val="20"/>
        </w:rPr>
      </w:pPr>
    </w:p>
    <w:p w:rsidR="00C73355" w:rsidRDefault="00C73355" w:rsidP="00D0098E">
      <w:pPr>
        <w:spacing w:line="360" w:lineRule="auto"/>
        <w:jc w:val="both"/>
        <w:rPr>
          <w:rFonts w:ascii="Calibri" w:hAnsi="Calibri" w:cs="Calibri"/>
          <w:i w:val="0"/>
          <w:sz w:val="20"/>
          <w:lang w:val="es-ES_tradnl"/>
        </w:rPr>
      </w:pPr>
      <w:r w:rsidRPr="00B44BC3">
        <w:rPr>
          <w:rFonts w:ascii="Calibri" w:hAnsi="Calibri" w:cs="Calibri"/>
          <w:i w:val="0"/>
          <w:sz w:val="20"/>
          <w:lang w:val="es-SV"/>
        </w:rPr>
        <w:t>Nosotros,</w:t>
      </w:r>
      <w:r w:rsidRPr="00B44BC3">
        <w:rPr>
          <w:rFonts w:ascii="Calibri" w:hAnsi="Calibri" w:cs="Calibri"/>
          <w:i w:val="0"/>
          <w:sz w:val="20"/>
          <w:lang w:val="es-MX"/>
        </w:rPr>
        <w:t xml:space="preserve"> </w:t>
      </w:r>
      <w:r w:rsidRPr="00B44BC3">
        <w:rPr>
          <w:rFonts w:ascii="Calibri" w:hAnsi="Calibri" w:cs="Calibri"/>
          <w:b/>
          <w:i w:val="0"/>
          <w:sz w:val="20"/>
          <w:lang w:val="es-SV"/>
        </w:rPr>
        <w:t xml:space="preserve">WALTER ULISES MENJÍVAR DÍAZ, </w:t>
      </w:r>
      <w:r w:rsidRPr="00E35434">
        <w:rPr>
          <w:rFonts w:ascii="Calibri" w:hAnsi="Calibri" w:cs="Calibri"/>
          <w:i w:val="0"/>
          <w:sz w:val="20"/>
          <w:highlight w:val="black"/>
          <w:lang w:val="es-SV"/>
        </w:rPr>
        <w:t xml:space="preserve">de </w:t>
      </w:r>
      <w:r w:rsidR="00625EF6">
        <w:rPr>
          <w:rFonts w:ascii="Calibri" w:hAnsi="Calibri" w:cs="Calibri"/>
          <w:i w:val="0"/>
          <w:sz w:val="20"/>
          <w:highlight w:val="black"/>
          <w:lang w:val="es-SV"/>
        </w:rPr>
        <w:t>**********************************************</w:t>
      </w:r>
      <w:r w:rsidRPr="00E35434">
        <w:rPr>
          <w:rFonts w:ascii="Calibri" w:hAnsi="Calibri" w:cs="Calibri"/>
          <w:i w:val="0"/>
          <w:sz w:val="20"/>
          <w:highlight w:val="black"/>
          <w:lang w:val="es-SV"/>
        </w:rPr>
        <w:t xml:space="preserve"> tres;</w:t>
      </w:r>
      <w:r w:rsidRPr="00B44BC3">
        <w:rPr>
          <w:rFonts w:ascii="Calibri" w:hAnsi="Calibri" w:cs="Calibri"/>
          <w:i w:val="0"/>
          <w:sz w:val="20"/>
          <w:lang w:val="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B44BC3">
        <w:rPr>
          <w:rFonts w:ascii="Calibri" w:hAnsi="Calibri" w:cs="Calibri"/>
          <w:b/>
          <w:i w:val="0"/>
          <w:sz w:val="20"/>
          <w:lang w:val="es-SV"/>
        </w:rPr>
        <w:t xml:space="preserve"> “EL CONTRATANTE” o “EL MAG”</w:t>
      </w:r>
      <w:r w:rsidRPr="00B44BC3">
        <w:rPr>
          <w:rFonts w:ascii="Calibri" w:hAnsi="Calibri" w:cs="Calibri"/>
          <w:i w:val="0"/>
          <w:sz w:val="20"/>
          <w:lang w:val="es-SV"/>
        </w:rPr>
        <w:t>,</w:t>
      </w:r>
      <w:r w:rsidRPr="00B44BC3">
        <w:rPr>
          <w:rFonts w:ascii="Calibri" w:hAnsi="Calibri" w:cs="Calibri"/>
          <w:b/>
          <w:i w:val="0"/>
          <w:sz w:val="20"/>
          <w:lang w:val="es-SV"/>
        </w:rPr>
        <w:t xml:space="preserve"> </w:t>
      </w:r>
      <w:r w:rsidRPr="00B44BC3">
        <w:rPr>
          <w:rFonts w:ascii="Calibri" w:hAnsi="Calibri" w:cs="Calibri"/>
          <w:i w:val="0"/>
          <w:sz w:val="20"/>
          <w:lang w:val="es-SV"/>
        </w:rPr>
        <w:t>institución del domicilio de Santa Tecla, departamento de La Libertad, con número de identificación tributaria cero seiscientos catorce- cero diez mil ciento treinta y uno- cero cero seis- nueve</w:t>
      </w:r>
      <w:r>
        <w:rPr>
          <w:rFonts w:ascii="Calibri" w:hAnsi="Calibri" w:cs="Calibri"/>
          <w:i w:val="0"/>
          <w:sz w:val="20"/>
        </w:rPr>
        <w:t xml:space="preserve">; </w:t>
      </w:r>
      <w:r w:rsidRPr="00B44BC3">
        <w:rPr>
          <w:rFonts w:ascii="Calibri" w:hAnsi="Calibri" w:cs="Calibri"/>
          <w:i w:val="0"/>
          <w:sz w:val="20"/>
        </w:rPr>
        <w:t>y por otra parte</w:t>
      </w:r>
      <w:r>
        <w:rPr>
          <w:rFonts w:ascii="Calibri" w:hAnsi="Calibri" w:cs="Calibri"/>
          <w:b/>
          <w:i w:val="0"/>
          <w:sz w:val="20"/>
        </w:rPr>
        <w:t xml:space="preserve"> MARÍA CARMEN GUILLÉN</w:t>
      </w:r>
      <w:r w:rsidRPr="00B44BC3">
        <w:rPr>
          <w:rFonts w:ascii="Calibri" w:hAnsi="Calibri" w:cs="Calibri"/>
          <w:i w:val="0"/>
          <w:sz w:val="20"/>
        </w:rPr>
        <w:t>,</w:t>
      </w:r>
      <w:r>
        <w:rPr>
          <w:rFonts w:ascii="Calibri" w:hAnsi="Calibri" w:cs="Calibri"/>
          <w:i w:val="0"/>
          <w:sz w:val="20"/>
        </w:rPr>
        <w:t xml:space="preserve"> </w:t>
      </w:r>
      <w:r w:rsidRPr="00E35434">
        <w:rPr>
          <w:rFonts w:ascii="Calibri" w:hAnsi="Calibri" w:cs="Calibri"/>
          <w:i w:val="0"/>
          <w:sz w:val="20"/>
          <w:highlight w:val="black"/>
        </w:rPr>
        <w:t xml:space="preserve">de </w:t>
      </w:r>
      <w:r w:rsidR="00625EF6">
        <w:rPr>
          <w:rFonts w:ascii="Calibri" w:hAnsi="Calibri" w:cs="Calibri"/>
          <w:i w:val="0"/>
          <w:sz w:val="20"/>
          <w:highlight w:val="black"/>
        </w:rPr>
        <w:t>************************************************</w:t>
      </w:r>
      <w:r w:rsidRPr="00E35434">
        <w:rPr>
          <w:rFonts w:ascii="Calibri" w:hAnsi="Calibri" w:cs="Calibri"/>
          <w:i w:val="0"/>
          <w:sz w:val="20"/>
          <w:highlight w:val="black"/>
        </w:rPr>
        <w:t xml:space="preserve"> cero cuatrocientos veinticinco - cero veinte mil </w:t>
      </w:r>
      <w:r w:rsidR="00625EF6">
        <w:rPr>
          <w:rFonts w:ascii="Calibri" w:hAnsi="Calibri" w:cs="Calibri"/>
          <w:i w:val="0"/>
          <w:sz w:val="20"/>
          <w:highlight w:val="black"/>
        </w:rPr>
        <w:t>***************************************************</w:t>
      </w:r>
      <w:r w:rsidRPr="00E35434">
        <w:rPr>
          <w:rFonts w:ascii="Calibri" w:hAnsi="Calibri" w:cs="Calibri"/>
          <w:i w:val="0"/>
          <w:sz w:val="20"/>
          <w:highlight w:val="black"/>
        </w:rPr>
        <w:t xml:space="preserve"> cero,</w:t>
      </w:r>
      <w:r>
        <w:rPr>
          <w:rFonts w:ascii="Calibri" w:hAnsi="Calibri" w:cs="Calibri"/>
          <w:i w:val="0"/>
          <w:sz w:val="20"/>
        </w:rPr>
        <w:t xml:space="preserve"> que en el transcurso del presente instrumento me denominaré "EL CONTRATISTA"; y en los caracteres antes dichos </w:t>
      </w:r>
      <w:r w:rsidRPr="00B44BC3">
        <w:rPr>
          <w:rFonts w:ascii="Calibri" w:hAnsi="Calibri" w:cs="Calibri"/>
          <w:b/>
          <w:i w:val="0"/>
          <w:sz w:val="20"/>
        </w:rPr>
        <w:t>MANIFESTAMOS</w:t>
      </w:r>
      <w:r w:rsidRPr="00B44BC3">
        <w:rPr>
          <w:rFonts w:ascii="Calibri" w:hAnsi="Calibri" w:cs="Calibri"/>
          <w:i w:val="0"/>
          <w:sz w:val="20"/>
        </w:rPr>
        <w:t xml:space="preserve">: </w:t>
      </w:r>
      <w:r w:rsidRPr="00B44BC3">
        <w:rPr>
          <w:rFonts w:ascii="Calibri" w:hAnsi="Calibri" w:cs="Calibri"/>
          <w:i w:val="0"/>
          <w:sz w:val="20"/>
          <w:lang w:val="es-ES_tradnl"/>
        </w:rPr>
        <w:t xml:space="preserve">Que hemos acordado otorgar el presente contrato de </w:t>
      </w:r>
      <w:r w:rsidRPr="00B44BC3">
        <w:rPr>
          <w:rFonts w:ascii="Calibri" w:eastAsia="Arial Unicode MS" w:hAnsi="Calibri" w:cs="Calibri"/>
          <w:i w:val="0"/>
          <w:sz w:val="20"/>
        </w:rPr>
        <w:t>“</w:t>
      </w:r>
      <w:r>
        <w:rPr>
          <w:rFonts w:ascii="Calibri" w:hAnsi="Calibri" w:cs="Calibri"/>
          <w:b/>
          <w:i w:val="0"/>
          <w:sz w:val="20"/>
        </w:rPr>
        <w:t>SUMINISTRO DE UNIFORMES PARA PERSONAL DEL MAG</w:t>
      </w:r>
      <w:r w:rsidRPr="00B44BC3">
        <w:rPr>
          <w:rFonts w:ascii="Calibri" w:eastAsia="Arial Unicode MS" w:hAnsi="Calibri" w:cs="Calibri"/>
          <w:i w:val="0"/>
          <w:sz w:val="20"/>
        </w:rPr>
        <w:t>”,</w:t>
      </w:r>
      <w:r w:rsidRPr="00B44BC3">
        <w:rPr>
          <w:rFonts w:ascii="Calibri" w:hAnsi="Calibri" w:cs="Calibri"/>
          <w:i w:val="0"/>
          <w:sz w:val="20"/>
          <w:lang w:val="es-ES_tradnl"/>
        </w:rPr>
        <w:t xml:space="preserve"> a favor y a satisfacción del Ministerio de Agricultura y Ganadería, </w:t>
      </w:r>
      <w:r w:rsidRPr="00B44BC3">
        <w:rPr>
          <w:rFonts w:ascii="Calibri" w:hAnsi="Calibri" w:cs="Calibri"/>
          <w:i w:val="0"/>
          <w:sz w:val="20"/>
        </w:rPr>
        <w:t>en virtud de lo establecido en las bases del proceso de</w:t>
      </w:r>
      <w:r>
        <w:rPr>
          <w:rFonts w:ascii="Calibri" w:hAnsi="Calibri" w:cs="Calibri"/>
          <w:i w:val="0"/>
          <w:sz w:val="20"/>
        </w:rPr>
        <w:t xml:space="preserve"> libre gestión </w:t>
      </w:r>
      <w:r>
        <w:rPr>
          <w:rFonts w:ascii="Calibri" w:hAnsi="Calibri" w:cs="Calibri"/>
          <w:b/>
          <w:i w:val="0"/>
          <w:sz w:val="20"/>
        </w:rPr>
        <w:t>MAG N° 149/2016</w:t>
      </w:r>
      <w:r>
        <w:rPr>
          <w:rFonts w:ascii="Calibri" w:hAnsi="Calibri" w:cs="Calibri"/>
          <w:i w:val="0"/>
          <w:sz w:val="20"/>
        </w:rPr>
        <w:t xml:space="preserve">, denominado </w:t>
      </w:r>
      <w:r>
        <w:rPr>
          <w:rFonts w:ascii="Calibri" w:hAnsi="Calibri" w:cs="Calibri"/>
          <w:b/>
          <w:i w:val="0"/>
          <w:sz w:val="20"/>
        </w:rPr>
        <w:t>"SUMINISTRO DE UNIFORMES PARA PERSONAL DEL MAG"</w:t>
      </w:r>
      <w:r>
        <w:rPr>
          <w:rFonts w:ascii="Calibri" w:hAnsi="Calibri" w:cs="Calibri"/>
          <w:i w:val="0"/>
          <w:sz w:val="20"/>
        </w:rPr>
        <w:t xml:space="preserve">, y se regirá </w:t>
      </w:r>
      <w:r w:rsidRPr="00D7359C">
        <w:rPr>
          <w:rFonts w:ascii="Calibri" w:hAnsi="Calibri" w:cs="Calibri"/>
          <w:i w:val="0"/>
          <w:sz w:val="20"/>
          <w:lang w:val="es-ES_tradnl"/>
        </w:rPr>
        <w:t>de conformidad con la Ley de Adquisiciones y Contrataciones de la Administración Pública, LACAP y su Reglamento, y en especial con las obligaciones, condiciones y pactos siguientes</w:t>
      </w:r>
      <w:r w:rsidRPr="00B44BC3">
        <w:rPr>
          <w:rFonts w:ascii="Calibri" w:hAnsi="Calibri" w:cs="Calibri"/>
          <w:i w:val="0"/>
          <w:sz w:val="20"/>
          <w:lang w:val="es-ES_tradnl"/>
        </w:rPr>
        <w:t xml:space="preserve">: </w:t>
      </w:r>
      <w:r w:rsidRPr="00B44BC3">
        <w:rPr>
          <w:rFonts w:ascii="Calibri" w:hAnsi="Calibri" w:cs="Calibri"/>
          <w:b/>
          <w:i w:val="0"/>
          <w:sz w:val="20"/>
          <w:lang w:val="es-ES_tradnl"/>
        </w:rPr>
        <w:t>I. OBJETO DEL CONTRATO</w:t>
      </w:r>
      <w:r w:rsidRPr="00B44BC3">
        <w:rPr>
          <w:rFonts w:ascii="Calibri" w:hAnsi="Calibri" w:cs="Calibri"/>
          <w:i w:val="0"/>
          <w:sz w:val="20"/>
          <w:lang w:val="es-ES_tradnl"/>
        </w:rPr>
        <w:t xml:space="preserve">. El objeto del presente contrato es </w:t>
      </w:r>
      <w:r>
        <w:rPr>
          <w:rFonts w:ascii="Calibri" w:hAnsi="Calibri" w:cs="Calibri"/>
          <w:i w:val="0"/>
          <w:sz w:val="20"/>
          <w:lang w:val="es-ES_tradnl"/>
        </w:rPr>
        <w:t>el</w:t>
      </w:r>
      <w:r w:rsidRPr="00B44BC3">
        <w:rPr>
          <w:rFonts w:ascii="Calibri" w:hAnsi="Calibri" w:cs="Calibri"/>
          <w:i w:val="0"/>
          <w:sz w:val="20"/>
          <w:lang w:val="es-ES_tradnl"/>
        </w:rPr>
        <w:t xml:space="preserve">  “</w:t>
      </w:r>
      <w:r>
        <w:rPr>
          <w:rFonts w:ascii="Calibri" w:hAnsi="Calibri" w:cs="Calibri"/>
          <w:b/>
          <w:i w:val="0"/>
          <w:sz w:val="20"/>
        </w:rPr>
        <w:t>SUMINISTRO DE UNIFORMES PARA PERSONAL DEL MAG</w:t>
      </w:r>
      <w:r w:rsidRPr="00B44BC3">
        <w:rPr>
          <w:rFonts w:ascii="Calibri" w:eastAsia="Arial Unicode MS" w:hAnsi="Calibri" w:cs="Calibri"/>
          <w:i w:val="0"/>
          <w:sz w:val="20"/>
        </w:rPr>
        <w:t>”</w:t>
      </w:r>
      <w:r w:rsidRPr="00B44BC3">
        <w:rPr>
          <w:rFonts w:ascii="Calibri" w:hAnsi="Calibri" w:cs="Calibri"/>
          <w:i w:val="0"/>
          <w:sz w:val="20"/>
          <w:lang w:val="es-ES_tradnl"/>
        </w:rPr>
        <w:t xml:space="preserve">, según </w:t>
      </w:r>
      <w:r>
        <w:rPr>
          <w:rFonts w:ascii="Calibri" w:hAnsi="Calibri" w:cs="Calibri"/>
          <w:i w:val="0"/>
          <w:sz w:val="20"/>
          <w:lang w:val="es-ES_tradnl"/>
        </w:rPr>
        <w:t>el siguiente detalle:</w:t>
      </w:r>
    </w:p>
    <w:p w:rsidR="00C73355" w:rsidRDefault="00C73355" w:rsidP="00D0098E">
      <w:pPr>
        <w:spacing w:line="360" w:lineRule="auto"/>
        <w:jc w:val="both"/>
        <w:rPr>
          <w:rFonts w:ascii="Calibri" w:hAnsi="Calibri" w:cs="Calibri"/>
          <w:i w:val="0"/>
          <w:sz w:val="20"/>
          <w:lang w:val="es-ES_tradnl"/>
        </w:rPr>
      </w:pPr>
    </w:p>
    <w:tbl>
      <w:tblPr>
        <w:tblW w:w="9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3"/>
        <w:gridCol w:w="4054"/>
        <w:gridCol w:w="1133"/>
        <w:gridCol w:w="1300"/>
        <w:gridCol w:w="1200"/>
        <w:gridCol w:w="1200"/>
      </w:tblGrid>
      <w:tr w:rsidR="00C73355" w:rsidRPr="006B36D6" w:rsidTr="005C1F72">
        <w:trPr>
          <w:trHeight w:val="261"/>
        </w:trPr>
        <w:tc>
          <w:tcPr>
            <w:tcW w:w="9400" w:type="dxa"/>
            <w:gridSpan w:val="6"/>
            <w:vAlign w:val="center"/>
          </w:tcPr>
          <w:p w:rsidR="00C73355" w:rsidRPr="005C1F72" w:rsidRDefault="00C73355" w:rsidP="003E37D6">
            <w:pPr>
              <w:rPr>
                <w:rFonts w:ascii="Calibri" w:hAnsi="Calibri" w:cs="Calibri"/>
                <w:bCs/>
                <w:i w:val="0"/>
                <w:sz w:val="14"/>
                <w:szCs w:val="14"/>
              </w:rPr>
            </w:pPr>
            <w:bookmarkStart w:id="0" w:name="RANGE!A1:F41"/>
            <w:bookmarkEnd w:id="0"/>
            <w:r w:rsidRPr="005C1F72">
              <w:rPr>
                <w:rFonts w:ascii="Calibri" w:hAnsi="Calibri" w:cs="Calibri"/>
                <w:bCs/>
                <w:i w:val="0"/>
                <w:sz w:val="14"/>
                <w:szCs w:val="14"/>
              </w:rPr>
              <w:t xml:space="preserve">PARA: </w:t>
            </w:r>
            <w:r w:rsidRPr="005C1F72">
              <w:rPr>
                <w:rFonts w:ascii="Calibri" w:hAnsi="Calibri" w:cs="Calibri"/>
                <w:i w:val="0"/>
                <w:spacing w:val="-3"/>
                <w:sz w:val="14"/>
                <w:szCs w:val="14"/>
              </w:rPr>
              <w:t>OFICINA GENERAL DE ADMINISTRACIÓN – OGA/MAG</w:t>
            </w:r>
            <w:r w:rsidRPr="005C1F72">
              <w:rPr>
                <w:rFonts w:ascii="Calibri" w:hAnsi="Calibri" w:cs="Calibri"/>
                <w:bCs/>
                <w:i w:val="0"/>
                <w:sz w:val="14"/>
                <w:szCs w:val="14"/>
              </w:rPr>
              <w:t xml:space="preserve"> /COMPROBANTE DE CRÉDITO FISCAL A NOMBRE DE PAGADURÍA AUXILIAR FAES/DGSVA</w:t>
            </w:r>
          </w:p>
        </w:tc>
      </w:tr>
      <w:tr w:rsidR="00C73355" w:rsidRPr="006B36D6" w:rsidTr="003E37D6">
        <w:trPr>
          <w:trHeight w:val="620"/>
        </w:trPr>
        <w:tc>
          <w:tcPr>
            <w:tcW w:w="513" w:type="dxa"/>
            <w:vAlign w:val="center"/>
          </w:tcPr>
          <w:p w:rsidR="00C73355" w:rsidRPr="005C1F72" w:rsidRDefault="00C73355" w:rsidP="003E37D6">
            <w:pPr>
              <w:jc w:val="center"/>
              <w:rPr>
                <w:rFonts w:ascii="Calibri" w:hAnsi="Calibri" w:cs="Calibri"/>
                <w:b/>
                <w:bCs/>
                <w:i w:val="0"/>
                <w:sz w:val="14"/>
                <w:szCs w:val="14"/>
              </w:rPr>
            </w:pPr>
            <w:r w:rsidRPr="005C1F72">
              <w:rPr>
                <w:rFonts w:ascii="Calibri" w:hAnsi="Calibri" w:cs="Calibri"/>
                <w:b/>
                <w:bCs/>
                <w:i w:val="0"/>
                <w:sz w:val="14"/>
                <w:szCs w:val="14"/>
              </w:rPr>
              <w:t>ITEM</w:t>
            </w:r>
          </w:p>
        </w:tc>
        <w:tc>
          <w:tcPr>
            <w:tcW w:w="4054" w:type="dxa"/>
            <w:vAlign w:val="center"/>
          </w:tcPr>
          <w:p w:rsidR="00C73355" w:rsidRPr="005C1F72" w:rsidRDefault="00C73355" w:rsidP="003E37D6">
            <w:pPr>
              <w:jc w:val="center"/>
              <w:rPr>
                <w:rFonts w:ascii="Calibri" w:hAnsi="Calibri" w:cs="Calibri"/>
                <w:b/>
                <w:bCs/>
                <w:i w:val="0"/>
                <w:sz w:val="14"/>
                <w:szCs w:val="14"/>
              </w:rPr>
            </w:pPr>
            <w:r w:rsidRPr="005C1F72">
              <w:rPr>
                <w:rFonts w:ascii="Calibri" w:hAnsi="Calibri" w:cs="Calibri"/>
                <w:b/>
                <w:bCs/>
                <w:i w:val="0"/>
                <w:sz w:val="14"/>
                <w:szCs w:val="14"/>
              </w:rPr>
              <w:t>DESCRIPCIÓN DE LOS BIENES</w:t>
            </w:r>
          </w:p>
        </w:tc>
        <w:tc>
          <w:tcPr>
            <w:tcW w:w="1133" w:type="dxa"/>
            <w:vAlign w:val="center"/>
          </w:tcPr>
          <w:p w:rsidR="00C73355" w:rsidRPr="005C1F72" w:rsidRDefault="00C73355" w:rsidP="003E37D6">
            <w:pPr>
              <w:jc w:val="center"/>
              <w:rPr>
                <w:rFonts w:ascii="Calibri" w:hAnsi="Calibri" w:cs="Calibri"/>
                <w:b/>
                <w:bCs/>
                <w:i w:val="0"/>
                <w:sz w:val="14"/>
                <w:szCs w:val="14"/>
              </w:rPr>
            </w:pPr>
            <w:r w:rsidRPr="005C1F72">
              <w:rPr>
                <w:rFonts w:ascii="Calibri" w:hAnsi="Calibri" w:cs="Calibri"/>
                <w:b/>
                <w:bCs/>
                <w:i w:val="0"/>
                <w:sz w:val="14"/>
                <w:szCs w:val="14"/>
              </w:rPr>
              <w:t>UNIDAD DE MEDIDA</w:t>
            </w:r>
          </w:p>
        </w:tc>
        <w:tc>
          <w:tcPr>
            <w:tcW w:w="1300" w:type="dxa"/>
            <w:vAlign w:val="center"/>
          </w:tcPr>
          <w:p w:rsidR="00C73355" w:rsidRPr="005C1F72" w:rsidRDefault="00C73355" w:rsidP="003E37D6">
            <w:pPr>
              <w:jc w:val="center"/>
              <w:rPr>
                <w:rFonts w:ascii="Calibri" w:hAnsi="Calibri" w:cs="Calibri"/>
                <w:b/>
                <w:bCs/>
                <w:i w:val="0"/>
                <w:sz w:val="14"/>
                <w:szCs w:val="14"/>
              </w:rPr>
            </w:pPr>
            <w:r w:rsidRPr="005C1F72">
              <w:rPr>
                <w:rFonts w:ascii="Calibri" w:hAnsi="Calibri" w:cs="Calibri"/>
                <w:b/>
                <w:bCs/>
                <w:i w:val="0"/>
                <w:sz w:val="14"/>
                <w:szCs w:val="14"/>
              </w:rPr>
              <w:t>CANTIDAD SOLICITADA</w:t>
            </w:r>
          </w:p>
        </w:tc>
        <w:tc>
          <w:tcPr>
            <w:tcW w:w="1200" w:type="dxa"/>
            <w:vAlign w:val="center"/>
          </w:tcPr>
          <w:p w:rsidR="00C73355" w:rsidRPr="005C1F72" w:rsidRDefault="00C73355" w:rsidP="003E37D6">
            <w:pPr>
              <w:jc w:val="center"/>
              <w:rPr>
                <w:rFonts w:ascii="Calibri" w:hAnsi="Calibri" w:cs="Calibri"/>
                <w:b/>
                <w:bCs/>
                <w:i w:val="0"/>
                <w:sz w:val="14"/>
                <w:szCs w:val="14"/>
              </w:rPr>
            </w:pPr>
            <w:r w:rsidRPr="005C1F72">
              <w:rPr>
                <w:rFonts w:ascii="Calibri" w:hAnsi="Calibri" w:cs="Calibri"/>
                <w:b/>
                <w:bCs/>
                <w:i w:val="0"/>
                <w:sz w:val="14"/>
                <w:szCs w:val="14"/>
              </w:rPr>
              <w:t>PRECIO UNITARIO OFERTADO (US$)</w:t>
            </w:r>
          </w:p>
        </w:tc>
        <w:tc>
          <w:tcPr>
            <w:tcW w:w="1200" w:type="dxa"/>
            <w:vAlign w:val="center"/>
          </w:tcPr>
          <w:p w:rsidR="00C73355" w:rsidRPr="005C1F72" w:rsidRDefault="00C73355" w:rsidP="003E37D6">
            <w:pPr>
              <w:jc w:val="center"/>
              <w:rPr>
                <w:rFonts w:ascii="Calibri" w:hAnsi="Calibri" w:cs="Calibri"/>
                <w:b/>
                <w:bCs/>
                <w:i w:val="0"/>
                <w:sz w:val="14"/>
                <w:szCs w:val="14"/>
              </w:rPr>
            </w:pPr>
            <w:r w:rsidRPr="005C1F72">
              <w:rPr>
                <w:rFonts w:ascii="Calibri" w:hAnsi="Calibri" w:cs="Calibri"/>
                <w:b/>
                <w:bCs/>
                <w:i w:val="0"/>
                <w:sz w:val="14"/>
                <w:szCs w:val="14"/>
              </w:rPr>
              <w:t>PRECIO TOTAL (US$</w:t>
            </w:r>
          </w:p>
        </w:tc>
      </w:tr>
      <w:tr w:rsidR="00C73355" w:rsidRPr="006B36D6" w:rsidTr="003E37D6">
        <w:trPr>
          <w:trHeight w:val="634"/>
        </w:trPr>
        <w:tc>
          <w:tcPr>
            <w:tcW w:w="513" w:type="dxa"/>
            <w:vMerge w:val="restart"/>
            <w:noWrap/>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2</w:t>
            </w:r>
          </w:p>
        </w:tc>
        <w:tc>
          <w:tcPr>
            <w:tcW w:w="4054" w:type="dxa"/>
            <w:vAlign w:val="center"/>
          </w:tcPr>
          <w:p w:rsidR="00C73355" w:rsidRPr="005C1F72" w:rsidRDefault="00C73355" w:rsidP="005C1F72">
            <w:pPr>
              <w:jc w:val="both"/>
              <w:rPr>
                <w:rFonts w:ascii="Calibri" w:hAnsi="Calibri" w:cs="Calibri"/>
                <w:b/>
                <w:bCs/>
                <w:i w:val="0"/>
                <w:sz w:val="14"/>
                <w:szCs w:val="14"/>
              </w:rPr>
            </w:pPr>
            <w:r w:rsidRPr="005C1F72">
              <w:rPr>
                <w:rFonts w:ascii="Calibri" w:hAnsi="Calibri" w:cs="Calibri"/>
                <w:b/>
                <w:i w:val="0"/>
                <w:sz w:val="14"/>
                <w:szCs w:val="14"/>
              </w:rPr>
              <w:t>BLUSA TIPO CHAQUETA (ENFERMERA)</w:t>
            </w:r>
            <w:r>
              <w:rPr>
                <w:rFonts w:ascii="Calibri" w:hAnsi="Calibri" w:cs="Calibri"/>
                <w:b/>
                <w:i w:val="0"/>
                <w:sz w:val="14"/>
                <w:szCs w:val="14"/>
              </w:rPr>
              <w:t>.</w:t>
            </w:r>
            <w:r w:rsidRPr="005C1F72">
              <w:rPr>
                <w:rFonts w:ascii="Calibri" w:hAnsi="Calibri" w:cs="Calibri"/>
                <w:i w:val="0"/>
                <w:sz w:val="14"/>
                <w:szCs w:val="14"/>
              </w:rPr>
              <w:t xml:space="preserve"> Tipo de tela lino, color blanco, forro interno en la parte superior, cuello tipo solapa, manga tres cuartas, logo institucional en la parte superior izquierda, bordado </w:t>
            </w:r>
            <w:r w:rsidRPr="005C1F72">
              <w:rPr>
                <w:rFonts w:ascii="Calibri" w:hAnsi="Calibri" w:cs="Calibri"/>
                <w:sz w:val="14"/>
                <w:szCs w:val="14"/>
              </w:rPr>
              <w:t>full color</w:t>
            </w:r>
            <w:r w:rsidRPr="005C1F72">
              <w:rPr>
                <w:rFonts w:ascii="Calibri" w:hAnsi="Calibri" w:cs="Calibri"/>
                <w:i w:val="0"/>
                <w:sz w:val="14"/>
                <w:szCs w:val="14"/>
              </w:rPr>
              <w:t>, con bolsas en la parte inferior tipo ojal, una a cada lado según diseño.</w:t>
            </w:r>
          </w:p>
        </w:tc>
        <w:tc>
          <w:tcPr>
            <w:tcW w:w="1133"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Unidad</w:t>
            </w:r>
          </w:p>
        </w:tc>
        <w:tc>
          <w:tcPr>
            <w:tcW w:w="1300"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6</w:t>
            </w:r>
          </w:p>
        </w:tc>
        <w:tc>
          <w:tcPr>
            <w:tcW w:w="1200" w:type="dxa"/>
            <w:noWrap/>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$19.46</w:t>
            </w:r>
          </w:p>
        </w:tc>
        <w:tc>
          <w:tcPr>
            <w:tcW w:w="1200" w:type="dxa"/>
            <w:noWrap/>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$116.76</w:t>
            </w:r>
          </w:p>
        </w:tc>
      </w:tr>
      <w:tr w:rsidR="00C73355" w:rsidRPr="006B36D6" w:rsidTr="003E37D6">
        <w:trPr>
          <w:trHeight w:val="353"/>
        </w:trPr>
        <w:tc>
          <w:tcPr>
            <w:tcW w:w="513" w:type="dxa"/>
            <w:vMerge/>
            <w:noWrap/>
            <w:vAlign w:val="center"/>
          </w:tcPr>
          <w:p w:rsidR="00C73355" w:rsidRPr="005C1F72" w:rsidRDefault="00C73355" w:rsidP="003E37D6">
            <w:pPr>
              <w:jc w:val="right"/>
              <w:rPr>
                <w:rFonts w:ascii="Calibri" w:hAnsi="Calibri" w:cs="Calibri"/>
                <w:i w:val="0"/>
                <w:sz w:val="14"/>
                <w:szCs w:val="14"/>
              </w:rPr>
            </w:pPr>
          </w:p>
        </w:tc>
        <w:tc>
          <w:tcPr>
            <w:tcW w:w="4054" w:type="dxa"/>
            <w:vAlign w:val="center"/>
          </w:tcPr>
          <w:p w:rsidR="00C73355" w:rsidRPr="005C1F72" w:rsidRDefault="00C73355" w:rsidP="005C1F72">
            <w:pPr>
              <w:jc w:val="both"/>
              <w:rPr>
                <w:rFonts w:ascii="Calibri" w:hAnsi="Calibri" w:cs="Calibri"/>
                <w:i w:val="0"/>
                <w:sz w:val="14"/>
                <w:szCs w:val="14"/>
              </w:rPr>
            </w:pPr>
            <w:r w:rsidRPr="005C1F72">
              <w:rPr>
                <w:rFonts w:ascii="Calibri" w:hAnsi="Calibri" w:cs="Calibri"/>
                <w:b/>
                <w:i w:val="0"/>
                <w:sz w:val="14"/>
                <w:szCs w:val="14"/>
              </w:rPr>
              <w:t>PANTALÓN DE VESTIR</w:t>
            </w:r>
            <w:r>
              <w:rPr>
                <w:rFonts w:ascii="Calibri" w:hAnsi="Calibri" w:cs="Calibri"/>
                <w:b/>
                <w:i w:val="0"/>
                <w:sz w:val="14"/>
                <w:szCs w:val="14"/>
              </w:rPr>
              <w:t>.</w:t>
            </w:r>
            <w:r w:rsidRPr="005C1F72">
              <w:rPr>
                <w:rFonts w:ascii="Calibri" w:hAnsi="Calibri" w:cs="Calibri"/>
                <w:i w:val="0"/>
                <w:sz w:val="14"/>
                <w:szCs w:val="14"/>
              </w:rPr>
              <w:t xml:space="preserve"> Tipo de tela </w:t>
            </w:r>
            <w:r>
              <w:rPr>
                <w:rFonts w:ascii="Calibri" w:hAnsi="Calibri" w:cs="Calibri"/>
                <w:i w:val="0"/>
                <w:sz w:val="14"/>
                <w:szCs w:val="14"/>
              </w:rPr>
              <w:t>l</w:t>
            </w:r>
            <w:r w:rsidRPr="005C1F72">
              <w:rPr>
                <w:rFonts w:ascii="Calibri" w:hAnsi="Calibri" w:cs="Calibri"/>
                <w:i w:val="0"/>
                <w:sz w:val="14"/>
                <w:szCs w:val="14"/>
              </w:rPr>
              <w:t>ino, color blanco, corte recto, zíper al frente, 2 botones en la pretina, con 1 bolsa tipo pistera escondida, una bolsa a cada lado,  confeccionadas del mismo tipo de tela. Confeccionadas a la medida, costuras resistentes, hilo a usar deberá ser al color de la tela, cada uno de los pantalones deberá contener sus respectivos ruedos, que no presente hilos sueltos,  la tela deberá ser fresca</w:t>
            </w:r>
            <w:r w:rsidRPr="005C1F72">
              <w:rPr>
                <w:rFonts w:ascii="Calibri" w:hAnsi="Calibri" w:cs="Calibri"/>
                <w:i w:val="0"/>
                <w:sz w:val="20"/>
              </w:rPr>
              <w:t>.</w:t>
            </w:r>
          </w:p>
        </w:tc>
        <w:tc>
          <w:tcPr>
            <w:tcW w:w="1133"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Unidad</w:t>
            </w:r>
          </w:p>
        </w:tc>
        <w:tc>
          <w:tcPr>
            <w:tcW w:w="1300"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6</w:t>
            </w:r>
          </w:p>
        </w:tc>
        <w:tc>
          <w:tcPr>
            <w:tcW w:w="1200" w:type="dxa"/>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$19.46</w:t>
            </w:r>
          </w:p>
        </w:tc>
        <w:tc>
          <w:tcPr>
            <w:tcW w:w="1200" w:type="dxa"/>
            <w:noWrap/>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$116.76</w:t>
            </w:r>
          </w:p>
        </w:tc>
      </w:tr>
      <w:tr w:rsidR="00C73355" w:rsidRPr="006B36D6" w:rsidTr="003E37D6">
        <w:trPr>
          <w:trHeight w:val="1016"/>
        </w:trPr>
        <w:tc>
          <w:tcPr>
            <w:tcW w:w="513" w:type="dxa"/>
            <w:noWrap/>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lastRenderedPageBreak/>
              <w:t>3</w:t>
            </w:r>
          </w:p>
        </w:tc>
        <w:tc>
          <w:tcPr>
            <w:tcW w:w="4054" w:type="dxa"/>
          </w:tcPr>
          <w:p w:rsidR="00C73355" w:rsidRPr="005C1F72" w:rsidRDefault="00C73355" w:rsidP="005C1F72">
            <w:pPr>
              <w:jc w:val="both"/>
              <w:rPr>
                <w:rFonts w:ascii="Calibri" w:hAnsi="Calibri" w:cs="Calibri"/>
                <w:i w:val="0"/>
                <w:sz w:val="14"/>
                <w:szCs w:val="14"/>
              </w:rPr>
            </w:pPr>
            <w:r w:rsidRPr="005C1F72">
              <w:rPr>
                <w:rFonts w:ascii="Calibri" w:hAnsi="Calibri" w:cs="Calibri"/>
                <w:b/>
                <w:i w:val="0"/>
                <w:sz w:val="14"/>
                <w:szCs w:val="14"/>
              </w:rPr>
              <w:t>GABACHA MANGA LARGA (CLÍNICA EMPRESARIAL)</w:t>
            </w:r>
            <w:r>
              <w:rPr>
                <w:rFonts w:ascii="Calibri" w:hAnsi="Calibri" w:cs="Calibri"/>
                <w:b/>
                <w:i w:val="0"/>
                <w:sz w:val="14"/>
                <w:szCs w:val="14"/>
              </w:rPr>
              <w:t>.</w:t>
            </w:r>
            <w:r w:rsidRPr="005C1F72">
              <w:rPr>
                <w:rFonts w:ascii="Calibri" w:hAnsi="Calibri" w:cs="Calibri"/>
                <w:i w:val="0"/>
                <w:sz w:val="14"/>
                <w:szCs w:val="14"/>
              </w:rPr>
              <w:t xml:space="preserve"> Tipo de tela </w:t>
            </w:r>
            <w:r>
              <w:rPr>
                <w:rFonts w:ascii="Calibri" w:hAnsi="Calibri" w:cs="Calibri"/>
                <w:i w:val="0"/>
                <w:sz w:val="14"/>
                <w:szCs w:val="14"/>
              </w:rPr>
              <w:t>l</w:t>
            </w:r>
            <w:r w:rsidRPr="005C1F72">
              <w:rPr>
                <w:rFonts w:ascii="Calibri" w:hAnsi="Calibri" w:cs="Calibri"/>
                <w:i w:val="0"/>
                <w:sz w:val="14"/>
                <w:szCs w:val="14"/>
              </w:rPr>
              <w:t xml:space="preserve">ino </w:t>
            </w:r>
            <w:r w:rsidRPr="005C1F72">
              <w:rPr>
                <w:rFonts w:ascii="Calibri" w:hAnsi="Calibri" w:cs="Calibri"/>
                <w:sz w:val="14"/>
                <w:szCs w:val="14"/>
              </w:rPr>
              <w:t>Oxford</w:t>
            </w:r>
            <w:r w:rsidRPr="005C1F72">
              <w:rPr>
                <w:rFonts w:ascii="Calibri" w:hAnsi="Calibri" w:cs="Calibri"/>
                <w:i w:val="0"/>
                <w:sz w:val="14"/>
                <w:szCs w:val="14"/>
              </w:rPr>
              <w:t xml:space="preserve">, color blanco, cuello según muestra, logo institucional en la bolsa superior izquierda, nombres y apellidos del médico al lado superior derecho, bordado </w:t>
            </w:r>
            <w:r w:rsidRPr="005C1F72">
              <w:rPr>
                <w:rFonts w:ascii="Calibri" w:hAnsi="Calibri" w:cs="Calibri"/>
                <w:sz w:val="14"/>
                <w:szCs w:val="14"/>
              </w:rPr>
              <w:t>full color</w:t>
            </w:r>
            <w:r w:rsidRPr="005C1F72">
              <w:rPr>
                <w:rFonts w:ascii="Calibri" w:hAnsi="Calibri" w:cs="Calibri"/>
                <w:i w:val="0"/>
                <w:sz w:val="14"/>
                <w:szCs w:val="14"/>
              </w:rPr>
              <w:t>, 4 bolsillos: 2 superiores y 2 inferiores, talle largo hasta la rodilla.</w:t>
            </w:r>
          </w:p>
        </w:tc>
        <w:tc>
          <w:tcPr>
            <w:tcW w:w="1133"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Unidad</w:t>
            </w:r>
          </w:p>
        </w:tc>
        <w:tc>
          <w:tcPr>
            <w:tcW w:w="1300"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12</w:t>
            </w:r>
          </w:p>
        </w:tc>
        <w:tc>
          <w:tcPr>
            <w:tcW w:w="1200" w:type="dxa"/>
            <w:noWrap/>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$16.81</w:t>
            </w:r>
          </w:p>
        </w:tc>
        <w:tc>
          <w:tcPr>
            <w:tcW w:w="1200" w:type="dxa"/>
            <w:noWrap/>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$201.72</w:t>
            </w:r>
          </w:p>
        </w:tc>
      </w:tr>
      <w:tr w:rsidR="00C73355" w:rsidRPr="006B36D6" w:rsidTr="003E37D6">
        <w:trPr>
          <w:trHeight w:val="1084"/>
        </w:trPr>
        <w:tc>
          <w:tcPr>
            <w:tcW w:w="513" w:type="dxa"/>
            <w:noWrap/>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4</w:t>
            </w:r>
          </w:p>
        </w:tc>
        <w:tc>
          <w:tcPr>
            <w:tcW w:w="4054" w:type="dxa"/>
            <w:vAlign w:val="center"/>
          </w:tcPr>
          <w:p w:rsidR="00C73355" w:rsidRPr="005C1F72" w:rsidRDefault="00C73355" w:rsidP="003E37D6">
            <w:pPr>
              <w:jc w:val="both"/>
              <w:rPr>
                <w:rFonts w:ascii="Calibri" w:hAnsi="Calibri" w:cs="Calibri"/>
                <w:b/>
                <w:i w:val="0"/>
                <w:sz w:val="14"/>
                <w:szCs w:val="14"/>
              </w:rPr>
            </w:pPr>
            <w:r w:rsidRPr="005C1F72">
              <w:rPr>
                <w:rFonts w:ascii="Calibri" w:hAnsi="Calibri" w:cs="Calibri"/>
                <w:b/>
                <w:i w:val="0"/>
                <w:sz w:val="14"/>
                <w:szCs w:val="14"/>
              </w:rPr>
              <w:t>GABACHA  (PERSONAL LABORATORIO)</w:t>
            </w:r>
            <w:r>
              <w:rPr>
                <w:rFonts w:ascii="Calibri" w:hAnsi="Calibri" w:cs="Calibri"/>
                <w:b/>
                <w:i w:val="0"/>
                <w:sz w:val="14"/>
                <w:szCs w:val="14"/>
              </w:rPr>
              <w:t>.</w:t>
            </w:r>
          </w:p>
          <w:p w:rsidR="00C73355" w:rsidRPr="005C1F72" w:rsidRDefault="00C73355" w:rsidP="003E37D6">
            <w:pPr>
              <w:jc w:val="both"/>
              <w:rPr>
                <w:rFonts w:ascii="Calibri" w:hAnsi="Calibri" w:cs="Calibri"/>
                <w:b/>
                <w:bCs/>
                <w:i w:val="0"/>
                <w:sz w:val="14"/>
                <w:szCs w:val="14"/>
              </w:rPr>
            </w:pPr>
            <w:r w:rsidRPr="005C1F72">
              <w:rPr>
                <w:rFonts w:ascii="Calibri" w:hAnsi="Calibri" w:cs="Calibri"/>
                <w:i w:val="0"/>
                <w:sz w:val="14"/>
                <w:szCs w:val="14"/>
              </w:rPr>
              <w:t>Tipo de tela algodón, color blanco, cuello según muestra, manga larga, logo institucional bordado sobre la bolsa superior izquierda, 4 bolsillos 2 superiores  y 2 inferiores, con cintura, talle largo hasta la rodilla, hechas a la medida, con botone</w:t>
            </w:r>
            <w:r w:rsidRPr="005C1F72">
              <w:rPr>
                <w:rFonts w:ascii="Calibri" w:hAnsi="Calibri" w:cs="Calibri"/>
                <w:b/>
                <w:i w:val="0"/>
                <w:sz w:val="14"/>
                <w:szCs w:val="14"/>
              </w:rPr>
              <w:t xml:space="preserve">s. </w:t>
            </w:r>
            <w:r w:rsidRPr="005C1F72">
              <w:rPr>
                <w:rFonts w:ascii="Calibri" w:hAnsi="Calibri" w:cs="Calibri"/>
                <w:i w:val="0"/>
                <w:sz w:val="14"/>
                <w:szCs w:val="14"/>
              </w:rPr>
              <w:t>Confeccionadas a la medida, costuras resistentes, que no presente hilos sueltos. Los botones utilizados deberán ser de buena calidad, adjuntándose además un juego extra de botones para repuesto.</w:t>
            </w:r>
          </w:p>
        </w:tc>
        <w:tc>
          <w:tcPr>
            <w:tcW w:w="1133"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Unidad</w:t>
            </w:r>
          </w:p>
        </w:tc>
        <w:tc>
          <w:tcPr>
            <w:tcW w:w="1300"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46</w:t>
            </w:r>
          </w:p>
        </w:tc>
        <w:tc>
          <w:tcPr>
            <w:tcW w:w="1200" w:type="dxa"/>
            <w:noWrap/>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$16.81</w:t>
            </w:r>
          </w:p>
        </w:tc>
        <w:tc>
          <w:tcPr>
            <w:tcW w:w="1200" w:type="dxa"/>
            <w:noWrap/>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$773.26</w:t>
            </w:r>
          </w:p>
        </w:tc>
      </w:tr>
      <w:tr w:rsidR="00C73355" w:rsidRPr="006B36D6" w:rsidTr="003E37D6">
        <w:trPr>
          <w:trHeight w:val="1084"/>
        </w:trPr>
        <w:tc>
          <w:tcPr>
            <w:tcW w:w="513" w:type="dxa"/>
            <w:noWrap/>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5</w:t>
            </w:r>
          </w:p>
        </w:tc>
        <w:tc>
          <w:tcPr>
            <w:tcW w:w="4054" w:type="dxa"/>
            <w:vAlign w:val="center"/>
          </w:tcPr>
          <w:p w:rsidR="00C73355" w:rsidRPr="005C1F72" w:rsidRDefault="00C73355" w:rsidP="003E37D6">
            <w:pPr>
              <w:jc w:val="both"/>
              <w:rPr>
                <w:rFonts w:ascii="Calibri" w:hAnsi="Calibri" w:cs="Calibri"/>
                <w:b/>
                <w:bCs/>
                <w:i w:val="0"/>
                <w:sz w:val="14"/>
                <w:szCs w:val="14"/>
              </w:rPr>
            </w:pPr>
            <w:r w:rsidRPr="005C1F72">
              <w:rPr>
                <w:rFonts w:ascii="Calibri" w:hAnsi="Calibri" w:cs="Calibri"/>
                <w:b/>
                <w:i w:val="0"/>
                <w:sz w:val="14"/>
                <w:szCs w:val="14"/>
              </w:rPr>
              <w:t>GABACHA</w:t>
            </w:r>
            <w:r>
              <w:rPr>
                <w:rFonts w:ascii="Calibri" w:hAnsi="Calibri" w:cs="Calibri"/>
                <w:i w:val="0"/>
                <w:sz w:val="14"/>
                <w:szCs w:val="14"/>
              </w:rPr>
              <w:t>.</w:t>
            </w:r>
            <w:r w:rsidRPr="005C1F72">
              <w:rPr>
                <w:rFonts w:ascii="Calibri" w:hAnsi="Calibri" w:cs="Calibri"/>
                <w:i w:val="0"/>
                <w:sz w:val="14"/>
                <w:szCs w:val="14"/>
              </w:rPr>
              <w:t xml:space="preserve"> Tipo de tela Sincatex, color azul negro, cuello según muestra, manga corta con doble ruedo, logo institucional sobre el bolsillo superior izquierdo, bordado </w:t>
            </w:r>
            <w:r w:rsidRPr="005C1F72">
              <w:rPr>
                <w:rFonts w:ascii="Calibri" w:hAnsi="Calibri" w:cs="Calibri"/>
                <w:sz w:val="14"/>
                <w:szCs w:val="14"/>
              </w:rPr>
              <w:t>full color</w:t>
            </w:r>
            <w:r w:rsidRPr="005C1F72">
              <w:rPr>
                <w:rFonts w:ascii="Calibri" w:hAnsi="Calibri" w:cs="Calibri"/>
                <w:i w:val="0"/>
                <w:sz w:val="14"/>
                <w:szCs w:val="14"/>
              </w:rPr>
              <w:t>, 4 bolsillos: (2 superiores y 2 inferiores). Confeccionadas a la medida, costuras resistentes, hilo a usar deberá ser al color de la tela, que no presente hilos sueltos.</w:t>
            </w:r>
          </w:p>
        </w:tc>
        <w:tc>
          <w:tcPr>
            <w:tcW w:w="1133"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Unidad</w:t>
            </w:r>
          </w:p>
        </w:tc>
        <w:tc>
          <w:tcPr>
            <w:tcW w:w="1300"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77</w:t>
            </w:r>
          </w:p>
        </w:tc>
        <w:tc>
          <w:tcPr>
            <w:tcW w:w="1200" w:type="dxa"/>
            <w:noWrap/>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$13.27</w:t>
            </w:r>
          </w:p>
        </w:tc>
        <w:tc>
          <w:tcPr>
            <w:tcW w:w="1200" w:type="dxa"/>
            <w:noWrap/>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$1,021.79</w:t>
            </w:r>
          </w:p>
        </w:tc>
      </w:tr>
      <w:tr w:rsidR="00C73355" w:rsidRPr="006B36D6" w:rsidTr="005C1F72">
        <w:trPr>
          <w:trHeight w:val="353"/>
        </w:trPr>
        <w:tc>
          <w:tcPr>
            <w:tcW w:w="9400" w:type="dxa"/>
            <w:gridSpan w:val="6"/>
            <w:noWrap/>
            <w:vAlign w:val="center"/>
          </w:tcPr>
          <w:p w:rsidR="00C73355" w:rsidRPr="005C1F72" w:rsidRDefault="00C73355" w:rsidP="003E37D6">
            <w:pPr>
              <w:rPr>
                <w:rFonts w:ascii="Calibri" w:hAnsi="Calibri" w:cs="Calibri"/>
                <w:bCs/>
                <w:i w:val="0"/>
                <w:sz w:val="14"/>
                <w:szCs w:val="14"/>
              </w:rPr>
            </w:pPr>
            <w:r w:rsidRPr="005C1F72">
              <w:rPr>
                <w:rFonts w:ascii="Calibri" w:hAnsi="Calibri" w:cs="Calibri"/>
                <w:bCs/>
                <w:i w:val="0"/>
                <w:sz w:val="14"/>
                <w:szCs w:val="14"/>
              </w:rPr>
              <w:t xml:space="preserve">PARA: DIRECCIÓN GENERAL PARA EL DESARROLLO DE </w:t>
            </w:r>
            <w:smartTag w:uri="urn:schemas-microsoft-com:office:smarttags" w:element="PersonName">
              <w:smartTagPr>
                <w:attr w:name="ProductID" w:val="LA PESCA Y"/>
              </w:smartTagPr>
              <w:r w:rsidRPr="005C1F72">
                <w:rPr>
                  <w:rFonts w:ascii="Calibri" w:hAnsi="Calibri" w:cs="Calibri"/>
                  <w:bCs/>
                  <w:i w:val="0"/>
                  <w:sz w:val="14"/>
                  <w:szCs w:val="14"/>
                </w:rPr>
                <w:t>LA PESCA Y</w:t>
              </w:r>
            </w:smartTag>
            <w:r w:rsidRPr="005C1F72">
              <w:rPr>
                <w:rFonts w:ascii="Calibri" w:hAnsi="Calibri" w:cs="Calibri"/>
                <w:bCs/>
                <w:i w:val="0"/>
                <w:sz w:val="14"/>
                <w:szCs w:val="14"/>
              </w:rPr>
              <w:t xml:space="preserve"> ACUICULTURA (CENDEPESCA)/COMPROBANTE DE CRÉDITO FISCAL A NOMBRE DE PAGADURÍA AUXILIAR FAES/CENDEPESCA</w:t>
            </w:r>
          </w:p>
        </w:tc>
      </w:tr>
      <w:tr w:rsidR="00C73355" w:rsidRPr="006B36D6" w:rsidTr="003E37D6">
        <w:trPr>
          <w:trHeight w:val="353"/>
        </w:trPr>
        <w:tc>
          <w:tcPr>
            <w:tcW w:w="513" w:type="dxa"/>
            <w:noWrap/>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5</w:t>
            </w:r>
          </w:p>
        </w:tc>
        <w:tc>
          <w:tcPr>
            <w:tcW w:w="4054" w:type="dxa"/>
            <w:vAlign w:val="center"/>
          </w:tcPr>
          <w:p w:rsidR="00C73355" w:rsidRPr="005C1F72" w:rsidRDefault="00C73355" w:rsidP="003E37D6">
            <w:pPr>
              <w:jc w:val="both"/>
              <w:rPr>
                <w:rFonts w:ascii="Calibri" w:hAnsi="Calibri" w:cs="Calibri"/>
                <w:i w:val="0"/>
                <w:sz w:val="14"/>
                <w:szCs w:val="14"/>
              </w:rPr>
            </w:pPr>
            <w:r w:rsidRPr="005C1F72">
              <w:rPr>
                <w:rFonts w:ascii="Calibri" w:hAnsi="Calibri" w:cs="Calibri"/>
                <w:b/>
                <w:i w:val="0"/>
                <w:sz w:val="14"/>
                <w:szCs w:val="14"/>
              </w:rPr>
              <w:t>GABACHA</w:t>
            </w:r>
            <w:r w:rsidRPr="005C1F72">
              <w:rPr>
                <w:rFonts w:ascii="Calibri" w:hAnsi="Calibri" w:cs="Calibri"/>
                <w:i w:val="0"/>
                <w:sz w:val="14"/>
                <w:szCs w:val="14"/>
              </w:rPr>
              <w:t xml:space="preserve">; Tipo de tela </w:t>
            </w:r>
            <w:r w:rsidRPr="005C1F72">
              <w:rPr>
                <w:rFonts w:ascii="Calibri" w:hAnsi="Calibri" w:cs="Calibri"/>
                <w:sz w:val="14"/>
                <w:szCs w:val="14"/>
              </w:rPr>
              <w:t>Sincatex</w:t>
            </w:r>
            <w:r w:rsidRPr="005C1F72">
              <w:rPr>
                <w:rFonts w:ascii="Calibri" w:hAnsi="Calibri" w:cs="Calibri"/>
                <w:i w:val="0"/>
                <w:sz w:val="14"/>
                <w:szCs w:val="14"/>
              </w:rPr>
              <w:t>, color azul negro, cuello según muestra, manga corta con doble ruedo, logo institucional sobre el bolsillo superior  izquierdo, bordado full color, 4 bolsillos: (2 superiores y 2 inferiores). Confeccionadas a la medida, costuras resistentes, hilo a usar deberá ser al color de la tela, que no presente hilos sueltos.</w:t>
            </w:r>
          </w:p>
        </w:tc>
        <w:tc>
          <w:tcPr>
            <w:tcW w:w="1133"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Unidad</w:t>
            </w:r>
          </w:p>
        </w:tc>
        <w:tc>
          <w:tcPr>
            <w:tcW w:w="1300" w:type="dxa"/>
            <w:vAlign w:val="center"/>
          </w:tcPr>
          <w:p w:rsidR="00C73355" w:rsidRPr="005C1F72" w:rsidRDefault="00C73355" w:rsidP="003E37D6">
            <w:pPr>
              <w:jc w:val="center"/>
              <w:rPr>
                <w:rFonts w:ascii="Calibri" w:hAnsi="Calibri" w:cs="Calibri"/>
                <w:i w:val="0"/>
                <w:sz w:val="14"/>
                <w:szCs w:val="14"/>
              </w:rPr>
            </w:pPr>
            <w:r w:rsidRPr="005C1F72">
              <w:rPr>
                <w:rFonts w:ascii="Calibri" w:hAnsi="Calibri" w:cs="Calibri"/>
                <w:i w:val="0"/>
                <w:sz w:val="14"/>
                <w:szCs w:val="14"/>
              </w:rPr>
              <w:t>1</w:t>
            </w:r>
          </w:p>
        </w:tc>
        <w:tc>
          <w:tcPr>
            <w:tcW w:w="1200" w:type="dxa"/>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$13.27</w:t>
            </w:r>
          </w:p>
        </w:tc>
        <w:tc>
          <w:tcPr>
            <w:tcW w:w="1200" w:type="dxa"/>
            <w:noWrap/>
            <w:vAlign w:val="center"/>
          </w:tcPr>
          <w:p w:rsidR="00C73355" w:rsidRPr="005C1F72" w:rsidRDefault="00C73355" w:rsidP="005C1F72">
            <w:pPr>
              <w:jc w:val="center"/>
              <w:rPr>
                <w:rFonts w:ascii="Calibri" w:hAnsi="Calibri" w:cs="Calibri"/>
                <w:i w:val="0"/>
                <w:sz w:val="14"/>
                <w:szCs w:val="14"/>
              </w:rPr>
            </w:pPr>
            <w:r w:rsidRPr="005C1F72">
              <w:rPr>
                <w:rFonts w:ascii="Calibri" w:hAnsi="Calibri" w:cs="Calibri"/>
                <w:i w:val="0"/>
                <w:sz w:val="14"/>
                <w:szCs w:val="14"/>
              </w:rPr>
              <w:t>$13.27</w:t>
            </w:r>
          </w:p>
        </w:tc>
      </w:tr>
      <w:tr w:rsidR="00C73355" w:rsidRPr="006B36D6" w:rsidTr="003E37D6">
        <w:trPr>
          <w:trHeight w:val="353"/>
        </w:trPr>
        <w:tc>
          <w:tcPr>
            <w:tcW w:w="8200" w:type="dxa"/>
            <w:gridSpan w:val="5"/>
            <w:noWrap/>
            <w:vAlign w:val="center"/>
          </w:tcPr>
          <w:p w:rsidR="00C73355" w:rsidRPr="005C1F72" w:rsidRDefault="00C73355" w:rsidP="003E37D6">
            <w:pPr>
              <w:jc w:val="right"/>
              <w:rPr>
                <w:rFonts w:ascii="Calibri" w:hAnsi="Calibri" w:cs="Calibri"/>
                <w:i w:val="0"/>
                <w:sz w:val="14"/>
                <w:szCs w:val="14"/>
              </w:rPr>
            </w:pPr>
            <w:r w:rsidRPr="005C1F72">
              <w:rPr>
                <w:rFonts w:ascii="Calibri" w:hAnsi="Calibri" w:cs="Calibri"/>
                <w:i w:val="0"/>
                <w:sz w:val="14"/>
                <w:szCs w:val="14"/>
              </w:rPr>
              <w:t>TOTAL SIN IVA</w:t>
            </w:r>
          </w:p>
        </w:tc>
        <w:tc>
          <w:tcPr>
            <w:tcW w:w="1200" w:type="dxa"/>
            <w:noWrap/>
            <w:vAlign w:val="center"/>
          </w:tcPr>
          <w:p w:rsidR="00C73355" w:rsidRPr="005C1F72" w:rsidRDefault="00C73355" w:rsidP="003E37D6">
            <w:pPr>
              <w:jc w:val="right"/>
              <w:rPr>
                <w:rFonts w:ascii="Calibri" w:hAnsi="Calibri" w:cs="Calibri"/>
                <w:i w:val="0"/>
                <w:sz w:val="14"/>
                <w:szCs w:val="14"/>
              </w:rPr>
            </w:pPr>
            <w:r w:rsidRPr="005C1F72">
              <w:rPr>
                <w:rFonts w:ascii="Calibri" w:hAnsi="Calibri" w:cs="Calibri"/>
                <w:i w:val="0"/>
                <w:sz w:val="14"/>
                <w:szCs w:val="14"/>
              </w:rPr>
              <w:t>$2,243.56</w:t>
            </w:r>
          </w:p>
        </w:tc>
      </w:tr>
      <w:tr w:rsidR="00C73355" w:rsidRPr="006B36D6" w:rsidTr="003E37D6">
        <w:trPr>
          <w:trHeight w:val="229"/>
        </w:trPr>
        <w:tc>
          <w:tcPr>
            <w:tcW w:w="8200" w:type="dxa"/>
            <w:gridSpan w:val="5"/>
            <w:noWrap/>
            <w:vAlign w:val="center"/>
          </w:tcPr>
          <w:p w:rsidR="00C73355" w:rsidRPr="005C1F72" w:rsidRDefault="00C73355" w:rsidP="003E37D6">
            <w:pPr>
              <w:jc w:val="right"/>
              <w:rPr>
                <w:rFonts w:ascii="Calibri" w:hAnsi="Calibri" w:cs="Calibri"/>
                <w:i w:val="0"/>
                <w:sz w:val="14"/>
                <w:szCs w:val="14"/>
              </w:rPr>
            </w:pPr>
            <w:r w:rsidRPr="005C1F72">
              <w:rPr>
                <w:rFonts w:ascii="Calibri" w:hAnsi="Calibri" w:cs="Calibri"/>
                <w:i w:val="0"/>
                <w:sz w:val="14"/>
                <w:szCs w:val="14"/>
              </w:rPr>
              <w:t>IVA 13%</w:t>
            </w:r>
          </w:p>
        </w:tc>
        <w:tc>
          <w:tcPr>
            <w:tcW w:w="1200" w:type="dxa"/>
            <w:noWrap/>
            <w:vAlign w:val="center"/>
          </w:tcPr>
          <w:p w:rsidR="00C73355" w:rsidRPr="005C1F72" w:rsidRDefault="00C73355" w:rsidP="003E37D6">
            <w:pPr>
              <w:jc w:val="right"/>
              <w:rPr>
                <w:rFonts w:ascii="Calibri" w:hAnsi="Calibri" w:cs="Calibri"/>
                <w:i w:val="0"/>
                <w:sz w:val="14"/>
                <w:szCs w:val="14"/>
              </w:rPr>
            </w:pPr>
            <w:r w:rsidRPr="005C1F72">
              <w:rPr>
                <w:rFonts w:ascii="Calibri" w:hAnsi="Calibri" w:cs="Calibri"/>
                <w:i w:val="0"/>
                <w:sz w:val="14"/>
                <w:szCs w:val="14"/>
              </w:rPr>
              <w:t>$291.66</w:t>
            </w:r>
          </w:p>
        </w:tc>
      </w:tr>
      <w:tr w:rsidR="00C73355" w:rsidRPr="006B36D6" w:rsidTr="005C1F72">
        <w:trPr>
          <w:trHeight w:val="307"/>
        </w:trPr>
        <w:tc>
          <w:tcPr>
            <w:tcW w:w="8200" w:type="dxa"/>
            <w:gridSpan w:val="5"/>
            <w:vAlign w:val="center"/>
          </w:tcPr>
          <w:p w:rsidR="00C73355" w:rsidRPr="005C1F72" w:rsidRDefault="00C73355" w:rsidP="003E37D6">
            <w:pPr>
              <w:jc w:val="right"/>
              <w:rPr>
                <w:rFonts w:ascii="Calibri" w:hAnsi="Calibri" w:cs="Calibri"/>
                <w:b/>
                <w:bCs/>
                <w:i w:val="0"/>
                <w:sz w:val="14"/>
                <w:szCs w:val="14"/>
              </w:rPr>
            </w:pPr>
            <w:r w:rsidRPr="005C1F72">
              <w:rPr>
                <w:rFonts w:ascii="Calibri" w:hAnsi="Calibri" w:cs="Calibri"/>
                <w:b/>
                <w:i w:val="0"/>
                <w:sz w:val="14"/>
                <w:szCs w:val="14"/>
              </w:rPr>
              <w:t>TOTAL CON IVA</w:t>
            </w:r>
          </w:p>
        </w:tc>
        <w:tc>
          <w:tcPr>
            <w:tcW w:w="1200" w:type="dxa"/>
            <w:noWrap/>
            <w:vAlign w:val="center"/>
          </w:tcPr>
          <w:p w:rsidR="00C73355" w:rsidRPr="005C1F72" w:rsidRDefault="00C73355" w:rsidP="003E37D6">
            <w:pPr>
              <w:jc w:val="right"/>
              <w:rPr>
                <w:rFonts w:ascii="Calibri" w:hAnsi="Calibri" w:cs="Calibri"/>
                <w:b/>
                <w:bCs/>
                <w:i w:val="0"/>
                <w:sz w:val="14"/>
                <w:szCs w:val="14"/>
              </w:rPr>
            </w:pPr>
            <w:r w:rsidRPr="005C1F72">
              <w:rPr>
                <w:rFonts w:ascii="Calibri" w:hAnsi="Calibri" w:cs="Calibri"/>
                <w:b/>
                <w:bCs/>
                <w:i w:val="0"/>
                <w:sz w:val="14"/>
                <w:szCs w:val="14"/>
              </w:rPr>
              <w:t>$2,535.22</w:t>
            </w:r>
          </w:p>
        </w:tc>
      </w:tr>
    </w:tbl>
    <w:p w:rsidR="00C73355" w:rsidRDefault="00C73355" w:rsidP="00D0098E">
      <w:pPr>
        <w:spacing w:line="360" w:lineRule="auto"/>
        <w:jc w:val="both"/>
        <w:rPr>
          <w:rFonts w:ascii="Calibri" w:hAnsi="Calibri" w:cs="Calibri"/>
          <w:i w:val="0"/>
          <w:sz w:val="20"/>
          <w:lang w:val="es-ES_tradnl"/>
        </w:rPr>
      </w:pPr>
    </w:p>
    <w:p w:rsidR="00C73355" w:rsidRPr="00D0098E" w:rsidRDefault="00C73355" w:rsidP="00D0098E">
      <w:pPr>
        <w:spacing w:line="360" w:lineRule="auto"/>
        <w:jc w:val="both"/>
        <w:rPr>
          <w:rFonts w:ascii="Calibri" w:hAnsi="Calibri" w:cs="Calibri"/>
          <w:b/>
          <w:i w:val="0"/>
          <w:sz w:val="20"/>
        </w:rPr>
      </w:pPr>
      <w:r>
        <w:rPr>
          <w:rFonts w:ascii="Calibri" w:hAnsi="Calibri" w:cs="Calibri"/>
          <w:i w:val="0"/>
          <w:sz w:val="20"/>
          <w:lang w:val="es-ES_tradnl"/>
        </w:rPr>
        <w:t xml:space="preserve">Los bienes anteriormente detallados serán suministrados de conformidad con la oferta presentada por EL CONTRATISTA el día veintinueve de noviembre de dos mil dieciséis. El suministro objeto del presente contrato será entregado de conformidad a lo establecido en </w:t>
      </w:r>
      <w:smartTag w:uri="urn:schemas-microsoft-com:office:smarttags" w:element="PersonName">
        <w:smartTagPr>
          <w:attr w:name="ProductID" w:val="la Cláusula IV."/>
        </w:smartTagPr>
        <w:r>
          <w:rPr>
            <w:rFonts w:ascii="Calibri" w:hAnsi="Calibri" w:cs="Calibri"/>
            <w:i w:val="0"/>
            <w:sz w:val="20"/>
            <w:lang w:val="es-ES_tradnl"/>
          </w:rPr>
          <w:t>la Cláusula IV.</w:t>
        </w:r>
      </w:smartTag>
      <w:r>
        <w:rPr>
          <w:rFonts w:ascii="Calibri" w:hAnsi="Calibri" w:cs="Calibri"/>
          <w:i w:val="0"/>
          <w:sz w:val="20"/>
          <w:lang w:val="es-ES_tradnl"/>
        </w:rPr>
        <w:t xml:space="preserve"> FORMA Y PLAZO DE ENTREGA Y RECEPCIÓN del presente contrato. A </w:t>
      </w:r>
      <w:r w:rsidRPr="00D0098E">
        <w:rPr>
          <w:rFonts w:ascii="Calibri" w:hAnsi="Calibri" w:cs="Calibri"/>
          <w:i w:val="0"/>
          <w:sz w:val="20"/>
          <w:lang w:val="es-ES_tradnl"/>
        </w:rPr>
        <w:t xml:space="preserve">efecto </w:t>
      </w:r>
      <w:r w:rsidRPr="00D0098E">
        <w:rPr>
          <w:rFonts w:ascii="Calibri" w:hAnsi="Calibri" w:cs="Calibri"/>
          <w:i w:val="0"/>
          <w:sz w:val="20"/>
        </w:rPr>
        <w:t xml:space="preserve">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D0098E">
        <w:rPr>
          <w:rFonts w:ascii="Calibri" w:hAnsi="Calibri" w:cs="Calibri"/>
          <w:b/>
          <w:i w:val="0"/>
          <w:sz w:val="20"/>
        </w:rPr>
        <w:t>II. PRECIO Y FORMA DE PAGO</w:t>
      </w:r>
      <w:r w:rsidRPr="00D0098E">
        <w:rPr>
          <w:rFonts w:ascii="Calibri" w:hAnsi="Calibri" w:cs="Calibri"/>
          <w:i w:val="0"/>
          <w:sz w:val="20"/>
        </w:rPr>
        <w:t xml:space="preserve">. El precio total </w:t>
      </w:r>
      <w:r>
        <w:rPr>
          <w:rFonts w:ascii="Calibri" w:hAnsi="Calibri" w:cs="Calibri"/>
          <w:i w:val="0"/>
          <w:sz w:val="20"/>
        </w:rPr>
        <w:t>por el suministro de los bienes objeto del presente</w:t>
      </w:r>
      <w:r w:rsidRPr="00D0098E">
        <w:rPr>
          <w:rFonts w:ascii="Calibri" w:hAnsi="Calibri" w:cs="Calibri"/>
          <w:i w:val="0"/>
          <w:sz w:val="20"/>
        </w:rPr>
        <w:t xml:space="preserve"> contrato es la cantidad de </w:t>
      </w:r>
      <w:r>
        <w:rPr>
          <w:rFonts w:ascii="Calibri" w:hAnsi="Calibri" w:cs="Calibri"/>
          <w:b/>
          <w:i w:val="0"/>
          <w:sz w:val="20"/>
          <w:lang w:val="es-MX"/>
        </w:rPr>
        <w:t>DOS MIL QUINIENTOS TREINTA Y CINCO DÓLARES CON VEINTIDÓS</w:t>
      </w:r>
      <w:r w:rsidRPr="00D0098E">
        <w:rPr>
          <w:rFonts w:ascii="Calibri" w:hAnsi="Calibri" w:cs="Calibri"/>
          <w:i w:val="0"/>
          <w:sz w:val="20"/>
          <w:lang w:val="es-MX"/>
        </w:rPr>
        <w:t xml:space="preserve"> </w:t>
      </w:r>
      <w:r w:rsidRPr="00D0098E">
        <w:rPr>
          <w:rFonts w:ascii="Calibri" w:hAnsi="Calibri" w:cs="Calibri"/>
          <w:b/>
          <w:i w:val="0"/>
          <w:sz w:val="20"/>
          <w:lang w:val="es-MX"/>
        </w:rPr>
        <w:t>CENTAVOS DE DÓLAR DE LOS ESTADOS UNIDOS DE AMÉRICA (US$</w:t>
      </w:r>
      <w:r>
        <w:rPr>
          <w:rFonts w:ascii="Calibri" w:hAnsi="Calibri" w:cs="Calibri"/>
          <w:b/>
          <w:i w:val="0"/>
          <w:sz w:val="20"/>
          <w:lang w:val="es-MX"/>
        </w:rPr>
        <w:t>2535.22</w:t>
      </w:r>
      <w:r w:rsidRPr="00D0098E">
        <w:rPr>
          <w:rFonts w:ascii="Calibri" w:hAnsi="Calibri" w:cs="Calibri"/>
          <w:b/>
          <w:i w:val="0"/>
          <w:sz w:val="20"/>
          <w:lang w:val="es-MX"/>
        </w:rPr>
        <w:t>)</w:t>
      </w:r>
      <w:r w:rsidRPr="00D0098E">
        <w:rPr>
          <w:rFonts w:ascii="Calibri" w:hAnsi="Calibri" w:cs="Calibri"/>
          <w:i w:val="0"/>
          <w:sz w:val="20"/>
          <w:lang w:val="es-MX"/>
        </w:rPr>
        <w:t xml:space="preserve">, </w:t>
      </w:r>
      <w:r w:rsidRPr="00D0098E">
        <w:rPr>
          <w:rFonts w:ascii="Calibri" w:hAnsi="Calibri" w:cs="Calibri"/>
          <w:i w:val="0"/>
          <w:sz w:val="20"/>
        </w:rPr>
        <w:t xml:space="preserve">el cual incluye el Impuesto a </w:t>
      </w:r>
      <w:smartTag w:uri="urn:schemas-microsoft-com:office:smarttags" w:element="PersonName">
        <w:smartTagPr>
          <w:attr w:name="ProductID" w:val="la Transferencia"/>
        </w:smartTagPr>
        <w:r w:rsidRPr="00D0098E">
          <w:rPr>
            <w:rFonts w:ascii="Calibri" w:hAnsi="Calibri" w:cs="Calibri"/>
            <w:i w:val="0"/>
            <w:sz w:val="20"/>
          </w:rPr>
          <w:t>la Transferencia</w:t>
        </w:r>
      </w:smartTag>
      <w:r w:rsidRPr="00D0098E">
        <w:rPr>
          <w:rFonts w:ascii="Calibri" w:hAnsi="Calibri" w:cs="Calibri"/>
          <w:i w:val="0"/>
          <w:sz w:val="20"/>
        </w:rPr>
        <w:t xml:space="preserve"> de Bienes Muebles y a </w:t>
      </w:r>
      <w:smartTag w:uri="urn:schemas-microsoft-com:office:smarttags" w:element="PersonName">
        <w:smartTagPr>
          <w:attr w:name="ProductID" w:val="la Prestación"/>
        </w:smartTagPr>
        <w:r w:rsidRPr="00D0098E">
          <w:rPr>
            <w:rFonts w:ascii="Calibri" w:hAnsi="Calibri" w:cs="Calibri"/>
            <w:i w:val="0"/>
            <w:sz w:val="20"/>
          </w:rPr>
          <w:t>la Prestación</w:t>
        </w:r>
      </w:smartTag>
      <w:r w:rsidRPr="00D0098E">
        <w:rPr>
          <w:rFonts w:ascii="Calibri" w:hAnsi="Calibri" w:cs="Calibri"/>
          <w:i w:val="0"/>
          <w:sz w:val="20"/>
        </w:rPr>
        <w:t xml:space="preserve"> de Servicios (IVA). EL </w:t>
      </w:r>
      <w:r>
        <w:rPr>
          <w:rFonts w:ascii="Calibri" w:hAnsi="Calibri" w:cs="Calibri"/>
          <w:i w:val="0"/>
          <w:sz w:val="20"/>
        </w:rPr>
        <w:t xml:space="preserve">MAG </w:t>
      </w:r>
      <w:r w:rsidRPr="00D0098E">
        <w:rPr>
          <w:rFonts w:ascii="Calibri" w:hAnsi="Calibri" w:cs="Calibri"/>
          <w:i w:val="0"/>
          <w:sz w:val="20"/>
        </w:rPr>
        <w:t xml:space="preserve">pagará a EL CONTRATISTA </w:t>
      </w:r>
      <w:r>
        <w:rPr>
          <w:rFonts w:ascii="Calibri" w:hAnsi="Calibri" w:cs="Calibri"/>
          <w:i w:val="0"/>
          <w:sz w:val="20"/>
        </w:rPr>
        <w:t xml:space="preserve">el precio del presente contrato dentro de un plazo no mayor de sesenta días calendario contados a partir de la presentación de las actas de recepción respectivas y comprobantes de crédito fiscal correspondientes, documentación que deberá contar con la aprobación de la administradora del contrato, haciendo constar haber recibido a satisfacción el suministro y de conformidad a lo establecido a las especificaciones técnicas contenidas en el anexo dos de la invitación del proceso de libre gestión MAG número ciento cuarenta y nueve / dos mil dieciséis. Los comprobantes de crédito fiscal deberán expedirse a nombre de la Pagaduría Auxiliar del Fondo de Actividades Especiales de la Dirección General de Sanidad Vegetal y Animal y Pagaduría Auxiliar del Fondo de Actividades Especiales del Centro de Desarrollo de la Pesca y la Acuicultura; </w:t>
      </w:r>
      <w:r>
        <w:rPr>
          <w:rFonts w:ascii="Calibri" w:hAnsi="Calibri" w:cs="Calibri"/>
          <w:i w:val="0"/>
          <w:sz w:val="20"/>
        </w:rPr>
        <w:lastRenderedPageBreak/>
        <w:t xml:space="preserve">el pago será realizado mediante el Sistema de Cuenta Corriente Única del Tesoro Público por la Dirección General de Tesorería del Ministerio de Hacienda, a la cuenta </w:t>
      </w:r>
      <w:r w:rsidRPr="00E35434">
        <w:rPr>
          <w:rFonts w:ascii="Calibri" w:hAnsi="Calibri" w:cs="Calibri"/>
          <w:i w:val="0"/>
          <w:sz w:val="20"/>
          <w:highlight w:val="black"/>
        </w:rPr>
        <w:t>co</w:t>
      </w:r>
      <w:r w:rsidR="00625EF6">
        <w:rPr>
          <w:rFonts w:ascii="Calibri" w:hAnsi="Calibri" w:cs="Calibri"/>
          <w:i w:val="0"/>
          <w:sz w:val="20"/>
          <w:highlight w:val="black"/>
        </w:rPr>
        <w:t>*************</w:t>
      </w:r>
      <w:r w:rsidRPr="00E35434">
        <w:rPr>
          <w:rFonts w:ascii="Calibri" w:hAnsi="Calibri" w:cs="Calibri"/>
          <w:i w:val="0"/>
          <w:sz w:val="20"/>
          <w:highlight w:val="black"/>
        </w:rPr>
        <w:t>e</w:t>
      </w:r>
      <w:r>
        <w:rPr>
          <w:rFonts w:ascii="Calibri" w:hAnsi="Calibri" w:cs="Calibri"/>
          <w:i w:val="0"/>
          <w:sz w:val="20"/>
        </w:rPr>
        <w:t xml:space="preserve"> del Banco </w:t>
      </w:r>
      <w:r w:rsidR="00625EF6">
        <w:rPr>
          <w:rFonts w:ascii="Calibri" w:hAnsi="Calibri" w:cs="Calibri"/>
          <w:i w:val="0"/>
          <w:sz w:val="20"/>
          <w:highlight w:val="black"/>
        </w:rPr>
        <w:t>*******************</w:t>
      </w:r>
      <w:r>
        <w:rPr>
          <w:rFonts w:ascii="Calibri" w:hAnsi="Calibri" w:cs="Calibri"/>
          <w:i w:val="0"/>
          <w:sz w:val="20"/>
        </w:rPr>
        <w:t xml:space="preserve"> número </w:t>
      </w:r>
      <w:r w:rsidRPr="00E35434">
        <w:rPr>
          <w:rFonts w:ascii="Calibri" w:hAnsi="Calibri" w:cs="Calibri"/>
          <w:i w:val="0"/>
          <w:sz w:val="20"/>
          <w:highlight w:val="black"/>
        </w:rPr>
        <w:t xml:space="preserve">CINCO </w:t>
      </w:r>
      <w:r w:rsidR="00625EF6">
        <w:rPr>
          <w:rFonts w:ascii="Calibri" w:hAnsi="Calibri" w:cs="Calibri"/>
          <w:i w:val="0"/>
          <w:sz w:val="20"/>
          <w:highlight w:val="black"/>
        </w:rPr>
        <w:t>*************************************************</w:t>
      </w:r>
      <w:r w:rsidRPr="00E35434">
        <w:rPr>
          <w:rFonts w:ascii="Calibri" w:hAnsi="Calibri" w:cs="Calibri"/>
          <w:i w:val="0"/>
          <w:sz w:val="20"/>
          <w:highlight w:val="black"/>
        </w:rPr>
        <w:t>O,</w:t>
      </w:r>
      <w:r>
        <w:rPr>
          <w:rFonts w:ascii="Calibri" w:hAnsi="Calibri" w:cs="Calibri"/>
          <w:i w:val="0"/>
          <w:sz w:val="20"/>
        </w:rPr>
        <w:t xml:space="preserve"> cuyo titular es EL CONTRATISTA, </w:t>
      </w:r>
      <w:r w:rsidRPr="00D0098E">
        <w:rPr>
          <w:rFonts w:ascii="Calibri" w:hAnsi="Calibri" w:cs="Calibri"/>
          <w:i w:val="0"/>
          <w:sz w:val="20"/>
          <w:lang w:val="es-SV"/>
        </w:rPr>
        <w:t xml:space="preserve">y designada de conformidad a lo establecido en los artículos sesenta, sesenta y uno, sesenta y dos, sesenta y tres y setenta de la Ley </w:t>
      </w:r>
      <w:r>
        <w:rPr>
          <w:rFonts w:ascii="Calibri" w:hAnsi="Calibri" w:cs="Calibri"/>
          <w:i w:val="0"/>
          <w:sz w:val="20"/>
          <w:lang w:val="es-SV"/>
        </w:rPr>
        <w:t>Orgánica de Administración Financiera del Estado</w:t>
      </w:r>
      <w:r w:rsidRPr="00D0098E">
        <w:rPr>
          <w:rFonts w:ascii="Calibri" w:hAnsi="Calibri" w:cs="Calibri"/>
          <w:i w:val="0"/>
          <w:sz w:val="20"/>
          <w:lang w:val="es-SV"/>
        </w:rPr>
        <w:t xml:space="preserve"> y artículos setenta y cinco y setenta y seis de su Reglamento</w:t>
      </w:r>
      <w:r>
        <w:rPr>
          <w:rFonts w:ascii="Calibri" w:hAnsi="Calibri" w:cs="Calibri"/>
          <w:i w:val="0"/>
          <w:sz w:val="20"/>
          <w:lang w:val="es-SV"/>
        </w:rPr>
        <w:t xml:space="preserve">. Por ser las direcciones solicitantes agentes de retención, del pago se retendrá el uno por ciento </w:t>
      </w:r>
      <w:r w:rsidRPr="00D0098E">
        <w:rPr>
          <w:rFonts w:ascii="Calibri" w:hAnsi="Calibri" w:cs="Calibri"/>
          <w:i w:val="0"/>
          <w:sz w:val="20"/>
        </w:rPr>
        <w:t xml:space="preserve">en concepto de anticipo del Impuesto a </w:t>
      </w:r>
      <w:smartTag w:uri="urn:schemas-microsoft-com:office:smarttags" w:element="PersonName">
        <w:smartTagPr>
          <w:attr w:name="ProductID" w:val="la Transferencia"/>
        </w:smartTagPr>
        <w:r w:rsidRPr="00D0098E">
          <w:rPr>
            <w:rFonts w:ascii="Calibri" w:hAnsi="Calibri" w:cs="Calibri"/>
            <w:i w:val="0"/>
            <w:sz w:val="20"/>
          </w:rPr>
          <w:t>la Transferencia</w:t>
        </w:r>
      </w:smartTag>
      <w:r w:rsidRPr="00D0098E">
        <w:rPr>
          <w:rFonts w:ascii="Calibri" w:hAnsi="Calibri" w:cs="Calibri"/>
          <w:i w:val="0"/>
          <w:sz w:val="20"/>
        </w:rPr>
        <w:t xml:space="preserve"> de Bienes Muebles y a </w:t>
      </w:r>
      <w:smartTag w:uri="urn:schemas-microsoft-com:office:smarttags" w:element="PersonName">
        <w:smartTagPr>
          <w:attr w:name="ProductID" w:val="la Prestación"/>
        </w:smartTagPr>
        <w:r w:rsidRPr="00D0098E">
          <w:rPr>
            <w:rFonts w:ascii="Calibri" w:hAnsi="Calibri" w:cs="Calibri"/>
            <w:i w:val="0"/>
            <w:sz w:val="20"/>
          </w:rPr>
          <w:t>la Prestación</w:t>
        </w:r>
      </w:smartTag>
      <w:r w:rsidRPr="00D0098E">
        <w:rPr>
          <w:rFonts w:ascii="Calibri" w:hAnsi="Calibri" w:cs="Calibri"/>
          <w:i w:val="0"/>
          <w:sz w:val="20"/>
        </w:rPr>
        <w:t xml:space="preserve"> de Servicios (IVA), según resoluci</w:t>
      </w:r>
      <w:r>
        <w:rPr>
          <w:rFonts w:ascii="Calibri" w:hAnsi="Calibri" w:cs="Calibri"/>
          <w:i w:val="0"/>
          <w:sz w:val="20"/>
        </w:rPr>
        <w:t>ones</w:t>
      </w:r>
      <w:r w:rsidRPr="00D0098E">
        <w:rPr>
          <w:rFonts w:ascii="Calibri" w:hAnsi="Calibri" w:cs="Calibri"/>
          <w:i w:val="0"/>
          <w:sz w:val="20"/>
        </w:rPr>
        <w:t xml:space="preserve"> emitida</w:t>
      </w:r>
      <w:r>
        <w:rPr>
          <w:rFonts w:ascii="Calibri" w:hAnsi="Calibri" w:cs="Calibri"/>
          <w:i w:val="0"/>
          <w:sz w:val="20"/>
        </w:rPr>
        <w:t>s</w:t>
      </w:r>
      <w:r w:rsidRPr="00D0098E">
        <w:rPr>
          <w:rFonts w:ascii="Calibri" w:hAnsi="Calibri" w:cs="Calibri"/>
          <w:i w:val="0"/>
          <w:sz w:val="20"/>
        </w:rPr>
        <w:t xml:space="preserve"> por el Ministerio de Hacienda, número</w:t>
      </w:r>
      <w:r>
        <w:rPr>
          <w:rFonts w:ascii="Calibri" w:hAnsi="Calibri" w:cs="Calibri"/>
          <w:i w:val="0"/>
          <w:sz w:val="20"/>
        </w:rPr>
        <w:t>s</w:t>
      </w:r>
      <w:r w:rsidRPr="00D0098E">
        <w:rPr>
          <w:rFonts w:ascii="Calibri" w:hAnsi="Calibri" w:cs="Calibri"/>
          <w:i w:val="0"/>
          <w:sz w:val="20"/>
        </w:rPr>
        <w:t xml:space="preserve"> doce mil trescientos uno - NEX - dos mil ciento sesenta y tres - dos mil siete, a </w:t>
      </w:r>
      <w:smartTag w:uri="urn:schemas-microsoft-com:office:smarttags" w:element="PersonName">
        <w:smartTagPr>
          <w:attr w:name="ProductID" w:val="la Dirección General"/>
        </w:smartTagPr>
        <w:r w:rsidRPr="00D0098E">
          <w:rPr>
            <w:rFonts w:ascii="Calibri" w:hAnsi="Calibri" w:cs="Calibri"/>
            <w:i w:val="0"/>
            <w:sz w:val="20"/>
          </w:rPr>
          <w:t>la Dirección Gene</w:t>
        </w:r>
        <w:r>
          <w:rPr>
            <w:rFonts w:ascii="Calibri" w:hAnsi="Calibri" w:cs="Calibri"/>
            <w:i w:val="0"/>
            <w:sz w:val="20"/>
          </w:rPr>
          <w:t>ral</w:t>
        </w:r>
      </w:smartTag>
      <w:r>
        <w:rPr>
          <w:rFonts w:ascii="Calibri" w:hAnsi="Calibri" w:cs="Calibri"/>
          <w:i w:val="0"/>
          <w:sz w:val="20"/>
        </w:rPr>
        <w:t xml:space="preserve"> de Sanidad Vegetal y Animal, y doce mil trescientos uno - NEX - dos mil ciento sesenta y tres - dos mil siete, al Centro de Desarrollo de </w:t>
      </w:r>
      <w:smartTag w:uri="urn:schemas-microsoft-com:office:smarttags" w:element="PersonName">
        <w:smartTagPr>
          <w:attr w:name="ProductID" w:val="la Pesca"/>
        </w:smartTagPr>
        <w:r>
          <w:rPr>
            <w:rFonts w:ascii="Calibri" w:hAnsi="Calibri" w:cs="Calibri"/>
            <w:i w:val="0"/>
            <w:sz w:val="20"/>
          </w:rPr>
          <w:t>la Pesca</w:t>
        </w:r>
      </w:smartTag>
      <w:r>
        <w:rPr>
          <w:rFonts w:ascii="Calibri" w:hAnsi="Calibri" w:cs="Calibri"/>
          <w:i w:val="0"/>
          <w:sz w:val="20"/>
        </w:rPr>
        <w:t xml:space="preserve"> y </w:t>
      </w:r>
      <w:smartTag w:uri="urn:schemas-microsoft-com:office:smarttags" w:element="PersonName">
        <w:smartTagPr>
          <w:attr w:name="ProductID" w:val="la Acuicultura. III."/>
        </w:smartTagPr>
        <w:r>
          <w:rPr>
            <w:rFonts w:ascii="Calibri" w:hAnsi="Calibri" w:cs="Calibri"/>
            <w:i w:val="0"/>
            <w:sz w:val="20"/>
          </w:rPr>
          <w:t>la Acuicultura</w:t>
        </w:r>
        <w:r w:rsidRPr="00D0098E">
          <w:rPr>
            <w:rFonts w:ascii="Calibri" w:hAnsi="Calibri" w:cs="Calibri"/>
            <w:i w:val="0"/>
            <w:sz w:val="23"/>
            <w:szCs w:val="23"/>
            <w:lang w:val="es-SV"/>
          </w:rPr>
          <w:t>.</w:t>
        </w:r>
        <w:r w:rsidRPr="00D0098E">
          <w:rPr>
            <w:rFonts w:ascii="Calibri" w:hAnsi="Calibri" w:cs="Calibri"/>
            <w:i w:val="0"/>
            <w:sz w:val="20"/>
          </w:rPr>
          <w:t xml:space="preserve"> </w:t>
        </w:r>
        <w:r w:rsidRPr="00670C6F">
          <w:rPr>
            <w:rFonts w:ascii="Calibri" w:hAnsi="Calibri" w:cs="Calibri"/>
            <w:b/>
            <w:i w:val="0"/>
            <w:sz w:val="20"/>
          </w:rPr>
          <w:t>III.</w:t>
        </w:r>
      </w:smartTag>
      <w:r w:rsidRPr="00670C6F">
        <w:rPr>
          <w:rFonts w:ascii="Calibri" w:hAnsi="Calibri" w:cs="Calibri"/>
          <w:b/>
          <w:i w:val="0"/>
          <w:sz w:val="20"/>
        </w:rPr>
        <w:t xml:space="preserve"> PLAZO</w:t>
      </w:r>
      <w:r w:rsidRPr="00D0098E">
        <w:rPr>
          <w:rFonts w:ascii="Calibri" w:hAnsi="Calibri" w:cs="Calibri"/>
          <w:i w:val="0"/>
          <w:sz w:val="20"/>
        </w:rPr>
        <w:t xml:space="preserve">. El plazo de vigencia del presente contrato </w:t>
      </w:r>
      <w:r>
        <w:rPr>
          <w:rFonts w:ascii="Calibri" w:hAnsi="Calibri" w:cs="Calibri"/>
          <w:i w:val="0"/>
          <w:sz w:val="20"/>
        </w:rPr>
        <w:t xml:space="preserve">será de </w:t>
      </w:r>
      <w:r>
        <w:rPr>
          <w:rFonts w:ascii="Calibri" w:hAnsi="Calibri" w:cs="Calibri"/>
          <w:b/>
          <w:i w:val="0"/>
          <w:sz w:val="20"/>
        </w:rPr>
        <w:t>SETENTA Y CINCO DÍAS CALENDARIO</w:t>
      </w:r>
      <w:r>
        <w:rPr>
          <w:rFonts w:ascii="Calibri" w:hAnsi="Calibri" w:cs="Calibri"/>
          <w:i w:val="0"/>
          <w:sz w:val="20"/>
        </w:rPr>
        <w:t xml:space="preserve"> a partir de la orden de inicio, la cual será emitida después de que la contratista haya finalizado la toma de medidas, el plazo de toma de medidas no podrá exceder de quince días hábiles después de recibir la notificación de la adjudicación</w:t>
      </w:r>
      <w:r w:rsidRPr="00D0098E">
        <w:rPr>
          <w:rFonts w:ascii="Calibri" w:hAnsi="Calibri" w:cs="Calibri"/>
          <w:i w:val="0"/>
          <w:sz w:val="20"/>
          <w:lang w:val="es-MX"/>
        </w:rPr>
        <w:t>.</w:t>
      </w:r>
      <w:r w:rsidRPr="00D0098E">
        <w:rPr>
          <w:rFonts w:ascii="Calibri" w:hAnsi="Calibri" w:cs="Calibri"/>
          <w:i w:val="0"/>
          <w:sz w:val="20"/>
        </w:rPr>
        <w:t xml:space="preserve"> </w:t>
      </w:r>
      <w:r w:rsidRPr="00D0098E">
        <w:rPr>
          <w:rFonts w:ascii="Calibri" w:hAnsi="Calibri" w:cs="Calibri"/>
          <w:i w:val="0"/>
          <w:sz w:val="21"/>
          <w:szCs w:val="21"/>
          <w:lang w:val="es-MX"/>
        </w:rPr>
        <w:t>Se podrá prorrogar el plazo del contrato de conformidad con la LACAP y su Reglamento.</w:t>
      </w:r>
      <w:r w:rsidRPr="00D0098E">
        <w:rPr>
          <w:rFonts w:ascii="Calibri" w:hAnsi="Calibri" w:cs="Calibri"/>
          <w:i w:val="0"/>
          <w:sz w:val="20"/>
        </w:rPr>
        <w:t xml:space="preserve"> </w:t>
      </w:r>
      <w:r w:rsidRPr="00670C6F">
        <w:rPr>
          <w:rFonts w:ascii="Calibri" w:hAnsi="Calibri" w:cs="Calibri"/>
          <w:b/>
          <w:i w:val="0"/>
          <w:sz w:val="20"/>
        </w:rPr>
        <w:t>IV. FORMA Y LUGAR DE PRESTACIÓN DE LOS SERVICIOS</w:t>
      </w:r>
      <w:r w:rsidRPr="00D0098E">
        <w:rPr>
          <w:rFonts w:ascii="Calibri" w:hAnsi="Calibri" w:cs="Calibri"/>
          <w:i w:val="0"/>
          <w:sz w:val="20"/>
        </w:rPr>
        <w:t xml:space="preserve">. De conformidad con el artículo cuarenta y cuatro letra j) de la Ley de Adquisiciones y Contrataciones de la Administración Pública, su reglamento, </w:t>
      </w:r>
      <w:r>
        <w:rPr>
          <w:rFonts w:ascii="Calibri" w:hAnsi="Calibri" w:cs="Calibri"/>
          <w:i w:val="0"/>
          <w:sz w:val="20"/>
        </w:rPr>
        <w:t xml:space="preserve">con la oferta de EL CONTRATISTA </w:t>
      </w:r>
      <w:r w:rsidRPr="00D0098E">
        <w:rPr>
          <w:rFonts w:ascii="Calibri" w:hAnsi="Calibri" w:cs="Calibri"/>
          <w:i w:val="0"/>
          <w:sz w:val="20"/>
        </w:rPr>
        <w:t xml:space="preserve">y con los documentos anexos a </w:t>
      </w:r>
      <w:r>
        <w:rPr>
          <w:rFonts w:ascii="Calibri" w:hAnsi="Calibri" w:cs="Calibri"/>
          <w:i w:val="0"/>
          <w:sz w:val="20"/>
        </w:rPr>
        <w:t>la invitación al proceso de libre gestión MAG número ciento cuarenta y nueve / dos mil dieciséis</w:t>
      </w:r>
      <w:r w:rsidRPr="00D0098E">
        <w:rPr>
          <w:rFonts w:ascii="Calibri" w:hAnsi="Calibri" w:cs="Calibri"/>
          <w:i w:val="0"/>
          <w:sz w:val="20"/>
        </w:rPr>
        <w:t xml:space="preserve">, </w:t>
      </w:r>
      <w:r>
        <w:rPr>
          <w:rFonts w:ascii="Calibri" w:hAnsi="Calibri" w:cs="Calibri"/>
          <w:i w:val="0"/>
          <w:sz w:val="20"/>
        </w:rPr>
        <w:t>EL CONTRATISTA entregará el suministro de los bienes objeto del presente contrato en un plazo máximo de cuarenta y cinco días calendario a partir de la orden de inicio emitida por la administradora del contrato. Los bienes solicitados serán entregados a EL MAG en las cantidades y lugares detallados en las especificaciones técnicas contenidas en el anexo dos de la invitación del proceso de libre gestión MAG número ciento cuarenta y nueve / dos mil dieciséis</w:t>
      </w:r>
      <w:r>
        <w:rPr>
          <w:rFonts w:ascii="Calibri" w:hAnsi="Calibri" w:cs="Calibri"/>
          <w:i w:val="0"/>
          <w:sz w:val="20"/>
          <w:lang w:eastAsia="es-SV"/>
        </w:rPr>
        <w:t xml:space="preserve">. </w:t>
      </w:r>
      <w:r>
        <w:rPr>
          <w:rFonts w:ascii="Calibri" w:hAnsi="Calibri" w:cs="Calibri"/>
          <w:b/>
          <w:i w:val="0"/>
          <w:sz w:val="20"/>
        </w:rPr>
        <w:t>V. OBLIGACIONES DE</w:t>
      </w:r>
      <w:r w:rsidRPr="000D596C">
        <w:rPr>
          <w:rFonts w:ascii="Calibri" w:hAnsi="Calibri" w:cs="Calibri"/>
          <w:b/>
          <w:i w:val="0"/>
          <w:sz w:val="20"/>
        </w:rPr>
        <w:t>L CONTRATANTE</w:t>
      </w:r>
      <w:r w:rsidRPr="00D0098E">
        <w:rPr>
          <w:rFonts w:ascii="Calibri" w:hAnsi="Calibri" w:cs="Calibri"/>
          <w:i w:val="0"/>
          <w:sz w:val="20"/>
        </w:rPr>
        <w:t>. EL CONTRATANTE deberá hacer el pago por el servicio detallado en la cláusula I, con recursos provenientes del Fondo de Actividades Especiales de la Dirección General de Sanidad Vegetal y Animal</w:t>
      </w:r>
      <w:r>
        <w:rPr>
          <w:rFonts w:ascii="Calibri" w:hAnsi="Calibri" w:cs="Calibri"/>
          <w:i w:val="0"/>
          <w:sz w:val="20"/>
        </w:rPr>
        <w:t xml:space="preserve"> y del Fondo de Actividades Especiales del Centro de Desarrollo de la Pesca y la Acuicultura, según corresponda</w:t>
      </w:r>
      <w:r w:rsidRPr="00D0098E">
        <w:rPr>
          <w:rFonts w:ascii="Calibri" w:hAnsi="Calibri" w:cs="Calibri"/>
          <w:i w:val="0"/>
          <w:sz w:val="20"/>
        </w:rPr>
        <w:t xml:space="preserve">. </w:t>
      </w:r>
      <w:r w:rsidRPr="000D596C">
        <w:rPr>
          <w:rFonts w:ascii="Calibri" w:hAnsi="Calibri" w:cs="Calibri"/>
          <w:b/>
          <w:i w:val="0"/>
          <w:sz w:val="20"/>
          <w:lang w:val="es-SV"/>
        </w:rPr>
        <w:t>VI. ADMINISTRACIÓN DEL CONTRATO</w:t>
      </w:r>
      <w:r w:rsidRPr="00D0098E">
        <w:rPr>
          <w:rFonts w:ascii="Calibri" w:hAnsi="Calibri" w:cs="Calibri"/>
          <w:i w:val="0"/>
          <w:sz w:val="20"/>
          <w:lang w:val="es-SV"/>
        </w:rPr>
        <w:t>.</w:t>
      </w:r>
      <w:r w:rsidRPr="00D0098E">
        <w:rPr>
          <w:rFonts w:ascii="Calibri" w:hAnsi="Calibri" w:cs="Calibri"/>
          <w:bCs/>
          <w:i w:val="0"/>
          <w:iCs/>
          <w:sz w:val="20"/>
        </w:rPr>
        <w:t xml:space="preserve"> </w:t>
      </w:r>
      <w:r w:rsidRPr="00D0098E">
        <w:rPr>
          <w:rFonts w:ascii="Calibri" w:hAnsi="Calibri" w:cs="Calibri"/>
          <w:bCs/>
          <w:i w:val="0"/>
          <w:iCs/>
          <w:sz w:val="20"/>
          <w:lang w:val="es-SV"/>
        </w:rPr>
        <w:t>El Director General de Administración y Finanzas del MAG, mediante acuerdo ejecutivo en el ramo de Agricultura y Ganadería número</w:t>
      </w:r>
      <w:r w:rsidRPr="00D0098E">
        <w:rPr>
          <w:rFonts w:ascii="Calibri" w:hAnsi="Calibri" w:cs="Calibri"/>
          <w:bCs/>
          <w:i w:val="0"/>
          <w:iCs/>
          <w:noProof/>
          <w:sz w:val="20"/>
          <w:lang w:val="es-SV"/>
        </w:rPr>
        <w:t xml:space="preserve"> </w:t>
      </w:r>
      <w:r>
        <w:rPr>
          <w:rFonts w:ascii="Calibri" w:hAnsi="Calibri" w:cs="Calibri"/>
          <w:bCs/>
          <w:i w:val="0"/>
          <w:iCs/>
          <w:noProof/>
          <w:sz w:val="20"/>
          <w:lang w:val="es-SV"/>
        </w:rPr>
        <w:t>seiscientos sesenta y tres</w:t>
      </w:r>
      <w:r w:rsidRPr="00D0098E">
        <w:rPr>
          <w:rFonts w:ascii="Calibri" w:hAnsi="Calibri" w:cs="Calibri"/>
          <w:bCs/>
          <w:i w:val="0"/>
          <w:iCs/>
          <w:sz w:val="20"/>
          <w:lang w:val="es-SV"/>
        </w:rPr>
        <w:t xml:space="preserve">, de fecha </w:t>
      </w:r>
      <w:r>
        <w:rPr>
          <w:rFonts w:ascii="Calibri" w:hAnsi="Calibri" w:cs="Calibri"/>
          <w:bCs/>
          <w:i w:val="0"/>
          <w:iCs/>
          <w:sz w:val="20"/>
          <w:lang w:val="es-SV"/>
        </w:rPr>
        <w:t>veintiocho de noviembre de dos mil dieciséis</w:t>
      </w:r>
      <w:r w:rsidRPr="00D0098E">
        <w:rPr>
          <w:rFonts w:ascii="Calibri" w:hAnsi="Calibri" w:cs="Calibri"/>
          <w:bCs/>
          <w:i w:val="0"/>
          <w:iCs/>
          <w:sz w:val="20"/>
          <w:lang w:val="es-SV"/>
        </w:rPr>
        <w:t xml:space="preserve">, </w:t>
      </w:r>
      <w:r w:rsidRPr="00D0098E">
        <w:rPr>
          <w:rFonts w:ascii="Calibri" w:hAnsi="Calibri" w:cs="Calibri"/>
          <w:bCs/>
          <w:i w:val="0"/>
          <w:iCs/>
          <w:sz w:val="20"/>
        </w:rPr>
        <w:t>nombró como administrador</w:t>
      </w:r>
      <w:r>
        <w:rPr>
          <w:rFonts w:ascii="Calibri" w:hAnsi="Calibri" w:cs="Calibri"/>
          <w:bCs/>
          <w:i w:val="0"/>
          <w:iCs/>
          <w:sz w:val="20"/>
        </w:rPr>
        <w:t>a</w:t>
      </w:r>
      <w:r w:rsidRPr="00D0098E">
        <w:rPr>
          <w:rFonts w:ascii="Calibri" w:hAnsi="Calibri" w:cs="Calibri"/>
          <w:bCs/>
          <w:i w:val="0"/>
          <w:iCs/>
          <w:sz w:val="20"/>
        </w:rPr>
        <w:t xml:space="preserve"> del presente contrato </w:t>
      </w:r>
      <w:r w:rsidRPr="00D0098E">
        <w:rPr>
          <w:rFonts w:ascii="Calibri" w:hAnsi="Calibri" w:cs="Calibri"/>
          <w:i w:val="0"/>
          <w:sz w:val="20"/>
          <w:lang w:val="es-SV"/>
        </w:rPr>
        <w:t>a</w:t>
      </w:r>
      <w:r>
        <w:rPr>
          <w:rFonts w:ascii="Calibri" w:hAnsi="Calibri" w:cs="Calibri"/>
          <w:i w:val="0"/>
          <w:sz w:val="20"/>
          <w:lang w:val="es-SV"/>
        </w:rPr>
        <w:t xml:space="preserve"> la licenciada Adela Marisol Mejía López, coordinadora del Área Bienestar Laboral de la Oficina General de Administración </w:t>
      </w:r>
      <w:r w:rsidRPr="00D0098E">
        <w:rPr>
          <w:rFonts w:ascii="Calibri" w:hAnsi="Calibri" w:cs="Calibri"/>
          <w:i w:val="0"/>
          <w:sz w:val="20"/>
          <w:lang w:val="es-SV"/>
        </w:rPr>
        <w:t>del Ministerio de Agricultura y Ganadería</w:t>
      </w:r>
      <w:r w:rsidRPr="00D0098E">
        <w:rPr>
          <w:rFonts w:ascii="Calibri" w:hAnsi="Calibri" w:cs="Calibri"/>
          <w:bCs/>
          <w:i w:val="0"/>
          <w:noProof/>
          <w:sz w:val="20"/>
        </w:rPr>
        <w:t xml:space="preserve">; asimismo, ejercerá la administración del contrato, cualquier persona que lo </w:t>
      </w:r>
      <w:r w:rsidRPr="00D0098E">
        <w:rPr>
          <w:rFonts w:ascii="Calibri" w:hAnsi="Calibri" w:cs="Calibri"/>
          <w:bCs/>
          <w:i w:val="0"/>
          <w:iCs/>
          <w:sz w:val="20"/>
          <w:lang w:val="es-SV"/>
        </w:rPr>
        <w:t>sustituya su cargo,</w:t>
      </w:r>
      <w:r w:rsidRPr="00D0098E">
        <w:rPr>
          <w:rFonts w:ascii="Calibri" w:hAnsi="Calibri" w:cs="Calibri"/>
          <w:bCs/>
          <w:i w:val="0"/>
          <w:noProof/>
          <w:sz w:val="20"/>
        </w:rPr>
        <w:t xml:space="preserve"> a fin de dar continuidad a la ejecución del contrato</w:t>
      </w:r>
      <w:r w:rsidRPr="00D0098E">
        <w:rPr>
          <w:rFonts w:ascii="Calibri" w:hAnsi="Calibri" w:cs="Calibri"/>
          <w:bCs/>
          <w:i w:val="0"/>
          <w:iCs/>
          <w:sz w:val="20"/>
          <w:lang w:val="es-SV"/>
        </w:rPr>
        <w:t>.</w:t>
      </w:r>
      <w:r w:rsidRPr="00D0098E">
        <w:rPr>
          <w:rFonts w:ascii="Calibri" w:hAnsi="Calibri" w:cs="Calibri"/>
          <w:bCs/>
          <w:i w:val="0"/>
          <w:sz w:val="20"/>
        </w:rPr>
        <w:t xml:space="preserve"> Serán funciones del administrador del contrato las siguientes:</w:t>
      </w:r>
      <w:r w:rsidRPr="00D0098E">
        <w:rPr>
          <w:rFonts w:ascii="Calibri" w:hAnsi="Calibri" w:cs="Calibri"/>
          <w:i w:val="0"/>
          <w:sz w:val="20"/>
        </w:rPr>
        <w:t xml:space="preserve"> a) Ser el representante del Ministerio en el desarrollo y ejecución del contrato; b) Dar seguimiento a la ejecución del contrato y efectuar directamente los reclamos por escrito a  “</w:t>
      </w:r>
      <w:r w:rsidR="00C77B22" w:rsidRPr="00D0098E">
        <w:rPr>
          <w:rFonts w:ascii="Calibri" w:hAnsi="Calibri" w:cs="Calibri"/>
          <w:bCs/>
          <w:i w:val="0"/>
          <w:sz w:val="20"/>
        </w:rPr>
        <w:fldChar w:fldCharType="begin"/>
      </w:r>
      <w:r w:rsidRPr="00D0098E">
        <w:rPr>
          <w:rFonts w:ascii="Calibri" w:hAnsi="Calibri" w:cs="Calibri"/>
          <w:bCs/>
          <w:i w:val="0"/>
          <w:sz w:val="20"/>
        </w:rPr>
        <w:instrText xml:space="preserve"> MERGEFIELD "Forma_como_se_denominara_el_Proveedor" </w:instrText>
      </w:r>
      <w:r w:rsidR="00C77B22" w:rsidRPr="00D0098E">
        <w:rPr>
          <w:rFonts w:ascii="Calibri" w:hAnsi="Calibri" w:cs="Calibri"/>
          <w:bCs/>
          <w:i w:val="0"/>
          <w:sz w:val="20"/>
        </w:rPr>
        <w:fldChar w:fldCharType="separate"/>
      </w:r>
      <w:r w:rsidRPr="00D0098E">
        <w:rPr>
          <w:rFonts w:ascii="Calibri" w:hAnsi="Calibri" w:cs="Calibri"/>
          <w:bCs/>
          <w:i w:val="0"/>
          <w:noProof/>
          <w:sz w:val="20"/>
        </w:rPr>
        <w:t>EL  CONTRATISTA</w:t>
      </w:r>
      <w:r w:rsidR="00C77B22" w:rsidRPr="00D0098E">
        <w:rPr>
          <w:rFonts w:ascii="Calibri" w:hAnsi="Calibri" w:cs="Calibri"/>
          <w:bCs/>
          <w:i w:val="0"/>
          <w:sz w:val="20"/>
        </w:rPr>
        <w:fldChar w:fldCharType="end"/>
      </w:r>
      <w:r w:rsidRPr="00D0098E">
        <w:rPr>
          <w:rFonts w:ascii="Calibri" w:hAnsi="Calibri" w:cs="Calibri"/>
          <w:bCs/>
          <w:i w:val="0"/>
          <w:sz w:val="20"/>
        </w:rPr>
        <w:t xml:space="preserve">” </w:t>
      </w:r>
      <w:r w:rsidRPr="00D0098E">
        <w:rPr>
          <w:rFonts w:ascii="Calibri" w:hAnsi="Calibri" w:cs="Calibri"/>
          <w:i w:val="0"/>
          <w:sz w:val="20"/>
        </w:rPr>
        <w:t xml:space="preserve">en caso de incumplimiento; </w:t>
      </w:r>
      <w:r w:rsidRPr="00D0098E">
        <w:rPr>
          <w:rFonts w:ascii="Calibri" w:hAnsi="Calibri" w:cs="Calibri"/>
          <w:bCs/>
          <w:i w:val="0"/>
          <w:iCs/>
          <w:sz w:val="20"/>
        </w:rPr>
        <w:t xml:space="preserve">c) Hacer reportes de cualquier </w:t>
      </w:r>
      <w:r w:rsidRPr="00D0098E">
        <w:rPr>
          <w:rFonts w:ascii="Calibri" w:hAnsi="Calibri" w:cs="Calibri"/>
          <w:bCs/>
          <w:i w:val="0"/>
          <w:iCs/>
          <w:sz w:val="20"/>
        </w:rPr>
        <w:lastRenderedPageBreak/>
        <w:t>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0098E">
        <w:rPr>
          <w:rFonts w:ascii="Calibri" w:hAnsi="Calibri" w:cs="Calibri"/>
          <w:i w:val="0"/>
          <w:sz w:val="20"/>
        </w:rPr>
        <w:t xml:space="preserve">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w:t>
      </w:r>
      <w:r w:rsidRPr="00D0098E">
        <w:rPr>
          <w:rFonts w:ascii="Calibri" w:hAnsi="Calibri" w:cs="Calibri"/>
          <w:bCs/>
          <w:i w:val="0"/>
          <w:iCs/>
          <w:sz w:val="20"/>
        </w:rPr>
        <w:t xml:space="preserve">Remitir a la OACI copia del acta de recepción, a más tardar tres días hábiles posteriores a la recepción; </w:t>
      </w:r>
      <w:r w:rsidRPr="00D0098E">
        <w:rPr>
          <w:rFonts w:ascii="Calibri" w:hAnsi="Calibri" w:cs="Calibri"/>
          <w:i w:val="0"/>
          <w:sz w:val="20"/>
          <w:lang w:val="es-SV"/>
        </w:rPr>
        <w:t>g)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 82–Bis letra h) de la LACAP; i) Remitir copia a la OACI de toda gestión que realice en el ejercicio de sus funciones como administrador de contrato conforme al Art. 42 Inc. 3 RELACAP; j) Cumplir con cualquier otra función que le corresponda de acuerdo al contrato y demás documentos contractuales o qu</w:t>
      </w:r>
      <w:r>
        <w:rPr>
          <w:rFonts w:ascii="Calibri" w:hAnsi="Calibri" w:cs="Calibri"/>
          <w:i w:val="0"/>
          <w:sz w:val="20"/>
          <w:lang w:val="es-SV"/>
        </w:rPr>
        <w:t>e le sean asignadas por EL MAG</w:t>
      </w:r>
      <w:r w:rsidRPr="00D0098E">
        <w:rPr>
          <w:rFonts w:ascii="Calibri" w:hAnsi="Calibri" w:cs="Calibri"/>
          <w:i w:val="0"/>
          <w:sz w:val="20"/>
          <w:lang w:val="es-SV"/>
        </w:rPr>
        <w:t xml:space="preserve"> así como también con las demás funciones establecidas en </w:t>
      </w:r>
      <w:r w:rsidRPr="00D0098E">
        <w:rPr>
          <w:rFonts w:ascii="Calibri" w:hAnsi="Calibri" w:cs="Calibri"/>
          <w:i w:val="0"/>
          <w:sz w:val="20"/>
        </w:rPr>
        <w:t xml:space="preserve">los </w:t>
      </w:r>
      <w:r w:rsidRPr="00D0098E">
        <w:rPr>
          <w:rFonts w:ascii="Calibri" w:hAnsi="Calibri" w:cs="Calibri"/>
          <w:i w:val="0"/>
          <w:sz w:val="20"/>
          <w:lang w:val="es-SV"/>
        </w:rPr>
        <w:t>Arts. 19, 82–Bis y 129 de la Ley de Adquisiciones y Contrataciones de la Administración pública</w:t>
      </w:r>
      <w:r w:rsidRPr="00D0098E">
        <w:rPr>
          <w:rFonts w:ascii="Calibri" w:hAnsi="Calibri" w:cs="Calibri"/>
          <w:i w:val="0"/>
          <w:sz w:val="20"/>
        </w:rPr>
        <w:t xml:space="preserve"> (LACAP), 74, 75 Inc. 2, y 81 RELACAP, </w:t>
      </w:r>
      <w:r w:rsidRPr="00D0098E">
        <w:rPr>
          <w:rFonts w:ascii="Calibri" w:hAnsi="Calibri" w:cs="Calibri"/>
          <w:i w:val="0"/>
          <w:sz w:val="20"/>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D0098E">
        <w:rPr>
          <w:rFonts w:ascii="Calibri" w:hAnsi="Calibri" w:cs="Calibri"/>
          <w:i w:val="0"/>
          <w:sz w:val="20"/>
        </w:rPr>
        <w:t xml:space="preserve"> </w:t>
      </w:r>
      <w:r w:rsidRPr="00EE4AA6">
        <w:rPr>
          <w:rFonts w:ascii="Calibri" w:hAnsi="Calibri" w:cs="Calibri"/>
          <w:b/>
          <w:i w:val="0"/>
          <w:sz w:val="20"/>
        </w:rPr>
        <w:t>VII. CESIÓN.</w:t>
      </w:r>
      <w:r w:rsidRPr="00D0098E">
        <w:rPr>
          <w:rFonts w:ascii="Calibri" w:hAnsi="Calibri" w:cs="Calibri"/>
          <w:i w:val="0"/>
          <w:sz w:val="20"/>
        </w:rPr>
        <w:t xml:space="preserve"> Queda expresamente prohibido a </w:t>
      </w:r>
      <w:r w:rsidRPr="00C7736B">
        <w:rPr>
          <w:rFonts w:ascii="Calibri" w:hAnsi="Calibri" w:cs="Calibri"/>
          <w:i w:val="0"/>
          <w:sz w:val="20"/>
        </w:rPr>
        <w:t>EL CONTRATISTA</w:t>
      </w:r>
      <w:r w:rsidRPr="00D0098E">
        <w:rPr>
          <w:rFonts w:ascii="Calibri" w:hAnsi="Calibri" w:cs="Calibri"/>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EE4AA6">
        <w:rPr>
          <w:rFonts w:ascii="Calibri" w:hAnsi="Calibri" w:cs="Calibri"/>
          <w:b/>
          <w:i w:val="0"/>
          <w:sz w:val="20"/>
        </w:rPr>
        <w:t>VIII.</w:t>
      </w:r>
      <w:r w:rsidRPr="00D0098E">
        <w:rPr>
          <w:rFonts w:ascii="Calibri" w:hAnsi="Calibri" w:cs="Calibri"/>
          <w:i w:val="0"/>
          <w:sz w:val="20"/>
        </w:rPr>
        <w:t xml:space="preserve"> </w:t>
      </w:r>
      <w:r w:rsidRPr="00EE4AA6">
        <w:rPr>
          <w:rFonts w:ascii="Calibri" w:hAnsi="Calibri" w:cs="Calibri"/>
          <w:b/>
          <w:i w:val="0"/>
          <w:sz w:val="20"/>
        </w:rPr>
        <w:t>GARANTÍA.</w:t>
      </w:r>
      <w:r w:rsidRPr="00D0098E">
        <w:rPr>
          <w:rFonts w:ascii="Calibri" w:hAnsi="Calibri" w:cs="Calibri"/>
          <w:i w:val="0"/>
          <w:sz w:val="20"/>
        </w:rPr>
        <w:t xml:space="preserve"> Para garantizar el cumplimiento de las obligaciones emanadas del presente contrato </w:t>
      </w:r>
      <w:r w:rsidRPr="00D0098E">
        <w:rPr>
          <w:rFonts w:ascii="Calibri" w:hAnsi="Calibri" w:cs="Calibri"/>
          <w:i w:val="0"/>
          <w:noProof/>
          <w:sz w:val="20"/>
        </w:rPr>
        <w:t>EL CONTRATISTA</w:t>
      </w:r>
      <w:r w:rsidRPr="00D0098E">
        <w:rPr>
          <w:rFonts w:ascii="Calibri" w:hAnsi="Calibri" w:cs="Calibri"/>
          <w:i w:val="0"/>
          <w:sz w:val="20"/>
        </w:rPr>
        <w:t>, se oblig</w:t>
      </w:r>
      <w:r>
        <w:rPr>
          <w:rFonts w:ascii="Calibri" w:hAnsi="Calibri" w:cs="Calibri"/>
          <w:i w:val="0"/>
          <w:sz w:val="20"/>
        </w:rPr>
        <w:t>a a presentar a EL CONTRATANTE</w:t>
      </w:r>
      <w:r w:rsidRPr="00D0098E">
        <w:rPr>
          <w:rFonts w:ascii="Calibri" w:hAnsi="Calibri" w:cs="Calibri"/>
          <w:i w:val="0"/>
          <w:sz w:val="20"/>
        </w:rPr>
        <w:t xml:space="preserve"> en un plazo no mayor de diez días hábiles, contados a partir de la fecha en que reciba el presente contrato debidamente legalizado, </w:t>
      </w:r>
      <w:r>
        <w:rPr>
          <w:rFonts w:ascii="Calibri" w:hAnsi="Calibri" w:cs="Calibri"/>
          <w:i w:val="0"/>
          <w:sz w:val="20"/>
        </w:rPr>
        <w:t xml:space="preserve">una </w:t>
      </w:r>
      <w:r w:rsidRPr="00C7736B">
        <w:rPr>
          <w:rFonts w:ascii="Calibri" w:hAnsi="Calibri" w:cs="Calibri"/>
          <w:b/>
          <w:i w:val="0"/>
          <w:sz w:val="20"/>
        </w:rPr>
        <w:t>GARANTÍA DE CUMPLIMIENTO DE CONTRATO</w:t>
      </w:r>
      <w:r w:rsidRPr="00D0098E">
        <w:rPr>
          <w:rFonts w:ascii="Calibri" w:hAnsi="Calibri" w:cs="Calibri"/>
          <w:i w:val="0"/>
          <w:sz w:val="20"/>
        </w:rPr>
        <w:t xml:space="preserve"> por un valor de </w:t>
      </w:r>
      <w:r>
        <w:rPr>
          <w:rFonts w:ascii="Calibri" w:hAnsi="Calibri" w:cs="Calibri"/>
          <w:b/>
          <w:i w:val="0"/>
          <w:sz w:val="20"/>
          <w:lang w:val="es-MX"/>
        </w:rPr>
        <w:t>DOSCIENTOS CINCUENTA Y TRES DÓLARES CON CINCUENTA Y DOS</w:t>
      </w:r>
      <w:r w:rsidRPr="00C7736B">
        <w:rPr>
          <w:rFonts w:ascii="Calibri" w:hAnsi="Calibri" w:cs="Calibri"/>
          <w:b/>
          <w:i w:val="0"/>
          <w:sz w:val="20"/>
          <w:lang w:val="es-MX"/>
        </w:rPr>
        <w:t xml:space="preserve"> CENTAVOS DE DÓLAR DE LOS ESTADOS UNIDOS DE AMÉRICA (US$</w:t>
      </w:r>
      <w:r>
        <w:rPr>
          <w:rFonts w:ascii="Calibri" w:hAnsi="Calibri" w:cs="Calibri"/>
          <w:b/>
          <w:i w:val="0"/>
          <w:sz w:val="20"/>
          <w:lang w:val="es-MX"/>
        </w:rPr>
        <w:t>253.52</w:t>
      </w:r>
      <w:r w:rsidRPr="00C7736B">
        <w:rPr>
          <w:rFonts w:ascii="Calibri" w:hAnsi="Calibri" w:cs="Calibri"/>
          <w:b/>
          <w:i w:val="0"/>
          <w:sz w:val="20"/>
          <w:lang w:val="es-MX"/>
        </w:rPr>
        <w:t>)</w:t>
      </w:r>
      <w:r w:rsidRPr="00D0098E">
        <w:rPr>
          <w:rFonts w:ascii="Calibri" w:hAnsi="Calibri" w:cs="Calibri"/>
          <w:i w:val="0"/>
          <w:sz w:val="20"/>
          <w:lang w:val="es-MX"/>
        </w:rPr>
        <w:t>,</w:t>
      </w:r>
      <w:r w:rsidRPr="00D0098E">
        <w:rPr>
          <w:rFonts w:ascii="Calibri" w:hAnsi="Calibri" w:cs="Calibri"/>
          <w:i w:val="0"/>
          <w:sz w:val="20"/>
        </w:rPr>
        <w:t xml:space="preserve"> equivalente al diez por ciento del valor total del contrato, emitida a favor del Ministerio de Agricultura y Ganadería, por un banco, compañía de seguros o sociedad afianzadora debidamente autorizados por la Superint</w:t>
      </w:r>
      <w:r>
        <w:rPr>
          <w:rFonts w:ascii="Calibri" w:hAnsi="Calibri" w:cs="Calibri"/>
          <w:i w:val="0"/>
          <w:sz w:val="20"/>
        </w:rPr>
        <w:t>endencia del Sistema Financiero; se aceptarán como garantías las establecidas en la Ley del Sistema de Garantías Recíprocas de la Micro, Pequeña y Mediana Empresa Rural y Urbana; y se podrán utilizar otros instrumentos que aseguren el cumplimiento del contrato, tal como lo establece el artículo treinta y dos de la LACAP, previa consulta al MAG.</w:t>
      </w:r>
      <w:r w:rsidRPr="00D0098E">
        <w:rPr>
          <w:rFonts w:ascii="Calibri" w:hAnsi="Calibri" w:cs="Calibri"/>
          <w:i w:val="0"/>
          <w:sz w:val="20"/>
        </w:rPr>
        <w:t xml:space="preserve"> </w:t>
      </w:r>
      <w:r>
        <w:rPr>
          <w:rFonts w:ascii="Calibri" w:hAnsi="Calibri" w:cs="Calibri"/>
          <w:i w:val="0"/>
          <w:sz w:val="20"/>
        </w:rPr>
        <w:t>La garantía</w:t>
      </w:r>
      <w:r w:rsidRPr="00D0098E">
        <w:rPr>
          <w:rFonts w:ascii="Calibri" w:hAnsi="Calibri" w:cs="Calibri"/>
          <w:i w:val="0"/>
          <w:sz w:val="20"/>
        </w:rPr>
        <w:t xml:space="preserve"> deberá tener una vigencia que exceda en sesenta días calendario el plazo de vigencia del presente contrato; si no se presentare tal garantía en el plazo establecido se tendrá por </w:t>
      </w:r>
      <w:r w:rsidRPr="00D0098E">
        <w:rPr>
          <w:rFonts w:ascii="Calibri" w:hAnsi="Calibri" w:cs="Calibri"/>
          <w:i w:val="0"/>
          <w:sz w:val="20"/>
        </w:rPr>
        <w:lastRenderedPageBreak/>
        <w:t xml:space="preserve">caducado el presente contrato y se entenderá que </w:t>
      </w:r>
      <w:r w:rsidRPr="00D0098E">
        <w:rPr>
          <w:rFonts w:ascii="Calibri" w:hAnsi="Calibri" w:cs="Calibri"/>
          <w:i w:val="0"/>
          <w:noProof/>
          <w:sz w:val="20"/>
        </w:rPr>
        <w:t>EL CONTRATISTA</w:t>
      </w:r>
      <w:r w:rsidRPr="00D0098E">
        <w:rPr>
          <w:rFonts w:ascii="Calibri" w:hAnsi="Calibri" w:cs="Calibri"/>
          <w:i w:val="0"/>
          <w:sz w:val="20"/>
        </w:rPr>
        <w:t xml:space="preserve"> ha de</w:t>
      </w:r>
      <w:r>
        <w:rPr>
          <w:rFonts w:ascii="Calibri" w:hAnsi="Calibri" w:cs="Calibri"/>
          <w:i w:val="0"/>
          <w:sz w:val="20"/>
        </w:rPr>
        <w:t xml:space="preserve">sistido de su oferta. </w:t>
      </w:r>
      <w:r w:rsidRPr="00800E51">
        <w:rPr>
          <w:rFonts w:ascii="Calibri" w:hAnsi="Calibri" w:cs="Calibri"/>
          <w:b/>
          <w:i w:val="0"/>
          <w:sz w:val="20"/>
        </w:rPr>
        <w:t>IX. INCUMPLIMIENTO</w:t>
      </w:r>
      <w:r w:rsidRPr="00D0098E">
        <w:rPr>
          <w:rFonts w:ascii="Calibri" w:hAnsi="Calibri" w:cs="Calibri"/>
          <w:i w:val="0"/>
          <w:sz w:val="20"/>
        </w:rPr>
        <w:t>. En caso de mora</w:t>
      </w:r>
      <w:r>
        <w:rPr>
          <w:rFonts w:ascii="Calibri" w:hAnsi="Calibri" w:cs="Calibri"/>
          <w:i w:val="0"/>
          <w:sz w:val="20"/>
        </w:rPr>
        <w:t xml:space="preserve"> u otros incumplimientos por parte de </w:t>
      </w:r>
      <w:r w:rsidRPr="00D0098E">
        <w:rPr>
          <w:rFonts w:ascii="Calibri" w:hAnsi="Calibri" w:cs="Calibri"/>
          <w:i w:val="0"/>
          <w:noProof/>
          <w:sz w:val="20"/>
        </w:rPr>
        <w:t>EL CONTRATISTA</w:t>
      </w:r>
      <w:r w:rsidRPr="00D0098E">
        <w:rPr>
          <w:rFonts w:ascii="Calibri" w:hAnsi="Calibri" w:cs="Calibri"/>
          <w:i w:val="0"/>
          <w:sz w:val="20"/>
        </w:rPr>
        <w:t xml:space="preserve"> </w:t>
      </w:r>
      <w:r>
        <w:rPr>
          <w:rFonts w:ascii="Calibri" w:hAnsi="Calibri" w:cs="Calibri"/>
          <w:i w:val="0"/>
          <w:sz w:val="20"/>
        </w:rPr>
        <w:t>en</w:t>
      </w:r>
      <w:r w:rsidRPr="00D0098E">
        <w:rPr>
          <w:rFonts w:ascii="Calibri" w:hAnsi="Calibri" w:cs="Calibri"/>
          <w:i w:val="0"/>
          <w:sz w:val="20"/>
        </w:rPr>
        <w:t xml:space="preserve"> las obligaciones emanadas del presente contrato se le aplicarán las </w:t>
      </w:r>
      <w:r>
        <w:rPr>
          <w:rFonts w:ascii="Calibri" w:hAnsi="Calibri" w:cs="Calibri"/>
          <w:i w:val="0"/>
          <w:sz w:val="20"/>
        </w:rPr>
        <w:t>sanciones</w:t>
      </w:r>
      <w:r w:rsidRPr="00D0098E">
        <w:rPr>
          <w:rFonts w:ascii="Calibri" w:hAnsi="Calibri" w:cs="Calibri"/>
          <w:i w:val="0"/>
          <w:sz w:val="20"/>
        </w:rPr>
        <w:t xml:space="preserve"> establecidas en </w:t>
      </w:r>
      <w:r>
        <w:rPr>
          <w:rFonts w:ascii="Calibri" w:hAnsi="Calibri" w:cs="Calibri"/>
          <w:i w:val="0"/>
          <w:sz w:val="20"/>
        </w:rPr>
        <w:t xml:space="preserve">los </w:t>
      </w:r>
      <w:r w:rsidRPr="00D0098E">
        <w:rPr>
          <w:rFonts w:ascii="Calibri" w:hAnsi="Calibri" w:cs="Calibri"/>
          <w:i w:val="0"/>
          <w:sz w:val="20"/>
        </w:rPr>
        <w:t>artículo</w:t>
      </w:r>
      <w:r>
        <w:rPr>
          <w:rFonts w:ascii="Calibri" w:hAnsi="Calibri" w:cs="Calibri"/>
          <w:i w:val="0"/>
          <w:sz w:val="20"/>
        </w:rPr>
        <w:t>s</w:t>
      </w:r>
      <w:r w:rsidRPr="00D0098E">
        <w:rPr>
          <w:rFonts w:ascii="Calibri" w:hAnsi="Calibri" w:cs="Calibri"/>
          <w:i w:val="0"/>
          <w:sz w:val="20"/>
        </w:rPr>
        <w:t xml:space="preserve"> ochenta y cinco</w:t>
      </w:r>
      <w:r>
        <w:rPr>
          <w:rFonts w:ascii="Calibri" w:hAnsi="Calibri" w:cs="Calibri"/>
          <w:i w:val="0"/>
          <w:sz w:val="20"/>
        </w:rPr>
        <w:t xml:space="preserve"> y ciento cincuenta y ocho</w:t>
      </w:r>
      <w:r w:rsidRPr="00D0098E">
        <w:rPr>
          <w:rFonts w:ascii="Calibri" w:hAnsi="Calibri" w:cs="Calibri"/>
          <w:i w:val="0"/>
          <w:sz w:val="20"/>
        </w:rPr>
        <w:t xml:space="preserve"> de la Ley de Adquisiciones y Contrataciones de la Administración Pública. </w:t>
      </w:r>
      <w:r w:rsidRPr="00862863">
        <w:rPr>
          <w:rFonts w:ascii="Calibri" w:hAnsi="Calibri" w:cs="Calibri"/>
          <w:b/>
          <w:i w:val="0"/>
          <w:sz w:val="20"/>
        </w:rPr>
        <w:t>X. CADUCIDAD.</w:t>
      </w:r>
      <w:r w:rsidRPr="00D0098E">
        <w:rPr>
          <w:rFonts w:ascii="Calibri" w:hAnsi="Calibri" w:cs="Calibri"/>
          <w:i w:val="0"/>
          <w:sz w:val="20"/>
        </w:rPr>
        <w:t xml:space="preserve"> Además de las causas de caducidad establecidas en el artículo noventa y cuatro de la LACAP y en otras leyes vigentes,</w:t>
      </w:r>
      <w:r>
        <w:rPr>
          <w:rFonts w:ascii="Calibri" w:hAnsi="Calibri" w:cs="Calibri"/>
          <w:i w:val="0"/>
          <w:sz w:val="20"/>
        </w:rPr>
        <w:t xml:space="preserve"> serán causales de caducidad y EL CONTRATANTE</w:t>
      </w:r>
      <w:r w:rsidRPr="00D0098E">
        <w:rPr>
          <w:rFonts w:ascii="Calibri" w:hAnsi="Calibri" w:cs="Calibri"/>
          <w:i w:val="0"/>
          <w:sz w:val="20"/>
        </w:rPr>
        <w:t xml:space="preserve"> podrá dar por terminado el contrato, sin responsabilidad alguna de su parte, cuando</w:t>
      </w:r>
      <w:r>
        <w:rPr>
          <w:rFonts w:ascii="Calibri" w:hAnsi="Calibri" w:cs="Calibri"/>
          <w:i w:val="0"/>
          <w:sz w:val="20"/>
        </w:rPr>
        <w:t xml:space="preserve"> EL CONTRATISTA</w:t>
      </w:r>
      <w:r w:rsidRPr="00D0098E">
        <w:rPr>
          <w:rFonts w:ascii="Calibri" w:hAnsi="Calibri" w:cs="Calibri"/>
          <w:i w:val="0"/>
          <w:sz w:val="20"/>
        </w:rPr>
        <w:t xml:space="preserve">: a) </w:t>
      </w:r>
      <w:r>
        <w:rPr>
          <w:rFonts w:ascii="Calibri" w:hAnsi="Calibri" w:cs="Calibri"/>
          <w:i w:val="0"/>
          <w:sz w:val="20"/>
        </w:rPr>
        <w:t>preste</w:t>
      </w:r>
      <w:r w:rsidRPr="00D0098E">
        <w:rPr>
          <w:rFonts w:ascii="Calibri" w:hAnsi="Calibri" w:cs="Calibri"/>
          <w:i w:val="0"/>
          <w:sz w:val="20"/>
        </w:rPr>
        <w:t xml:space="preserve"> servicios de inferior calidad o en diferentes condiciones de lo ofertado; y, b) traspase o ceda a cualquier título los derechos y obligaciones que emanan del presente contrato. </w:t>
      </w:r>
      <w:r w:rsidRPr="00862863">
        <w:rPr>
          <w:rFonts w:ascii="Calibri" w:hAnsi="Calibri" w:cs="Calibri"/>
          <w:b/>
          <w:i w:val="0"/>
          <w:sz w:val="20"/>
        </w:rPr>
        <w:t>XI.</w:t>
      </w:r>
      <w:r>
        <w:rPr>
          <w:rFonts w:ascii="Calibri" w:hAnsi="Calibri" w:cs="Calibri"/>
          <w:b/>
          <w:i w:val="0"/>
          <w:sz w:val="20"/>
        </w:rPr>
        <w:t xml:space="preserve"> PLAZO DE RECLAMOS. </w:t>
      </w:r>
      <w:r>
        <w:rPr>
          <w:rFonts w:ascii="Calibri" w:hAnsi="Calibri" w:cs="Calibri"/>
          <w:i w:val="0"/>
          <w:sz w:val="20"/>
        </w:rPr>
        <w:t>A partir de la recepción formal de los bienes objeto de este contrato, EL CONTRATISTA deberá reponerlos o compensar sus defectos a satisfacción del MAG dentro del plazo establecido en la nota de reclamo; si EL CONTRATISTA no subsana los defectos comprobados se tendrá por incumplido el contrato, se hará efectiva la garantía de cumplimiento de contratos y/o la de buena calidad de los bienes, según sea el caso, se procederá a la imposición de sanciones de ley y/o se dará por caducado el contrato sin responsabilidad para EL MAG.</w:t>
      </w:r>
      <w:r w:rsidRPr="00862863">
        <w:rPr>
          <w:rFonts w:ascii="Calibri" w:hAnsi="Calibri" w:cs="Calibri"/>
          <w:b/>
          <w:i w:val="0"/>
          <w:sz w:val="20"/>
        </w:rPr>
        <w:t xml:space="preserve"> </w:t>
      </w:r>
      <w:r>
        <w:rPr>
          <w:rFonts w:ascii="Calibri" w:hAnsi="Calibri" w:cs="Calibri"/>
          <w:b/>
          <w:i w:val="0"/>
          <w:sz w:val="20"/>
        </w:rPr>
        <w:t xml:space="preserve">XII. </w:t>
      </w:r>
      <w:r w:rsidRPr="00862863">
        <w:rPr>
          <w:rFonts w:ascii="Calibri" w:hAnsi="Calibri" w:cs="Calibri"/>
          <w:b/>
          <w:i w:val="0"/>
          <w:sz w:val="20"/>
        </w:rPr>
        <w:t>MODIFICACI</w:t>
      </w:r>
      <w:r>
        <w:rPr>
          <w:rFonts w:ascii="Calibri" w:hAnsi="Calibri" w:cs="Calibri"/>
          <w:b/>
          <w:i w:val="0"/>
          <w:sz w:val="20"/>
        </w:rPr>
        <w:t>ONES, PRÓRROGAS Y PROHIBICIONES</w:t>
      </w:r>
      <w:r w:rsidRPr="00862863">
        <w:rPr>
          <w:rFonts w:ascii="Calibri" w:hAnsi="Calibri" w:cs="Calibri"/>
          <w:b/>
          <w:i w:val="0"/>
          <w:sz w:val="20"/>
        </w:rPr>
        <w:t>.</w:t>
      </w:r>
      <w:r w:rsidRPr="00D0098E">
        <w:rPr>
          <w:rFonts w:ascii="Calibri" w:hAnsi="Calibri" w:cs="Calibri"/>
          <w:i w:val="0"/>
          <w:sz w:val="20"/>
        </w:rPr>
        <w:t xml:space="preserve"> </w:t>
      </w:r>
      <w:r>
        <w:rPr>
          <w:rFonts w:ascii="Calibri" w:hAnsi="Calibri" w:cs="Calibri"/>
          <w:i w:val="0"/>
          <w:sz w:val="20"/>
        </w:rPr>
        <w:t>EL MAG podrá modificar el contrato en ejecución, de común acuerdo entre las partes, respecto al objeto, monto y plazo del mismo, siguiendo el procedimiento establecido en la LACAP. Para ello EL MAG autorizará la modificación mediante resolución razonada; el correspondiente instrumento modificativo que se genere será firmado por EL MAG y EL CONTRATISTA, debiendo estar conforme a las condiciones establecidas en los artículos ochenta y tres - A y ochenta y tres - B de la LACAP, y artículo veintitrés, letra k), del RELACAP. Si en cualquier momento durante la ejecución del contrato, LA CONTRATISTA encontrase impedimentos para el cumplimiento de sus obligaciones, notificará inmediatamente y por escrito a EL MAG, e indicará la naturaleza de la demora, sus causas y su posible duración; después de recibir la notificación, EL MAG evaluará la situación y podrá prorrogar el plazo. En este caso, la prórroga se hará mediante modificación al contrato, la cual será autorizada por EL MAG mediante resolución razonada; y el instrumento modificativo será firmado también por EL MAG y EL CONTRATISTA, de conformidad con lo establecido en los artículos ochenta y seis y noventa y dos, inciso segundo, de la LACAP, así como con los artículos setenta y seis y ochenta y tres del RELACAP. El contrato podrá prorrogarse una sola vez, por un período igual o menor al pactado inicialmente, para lo cual deberá seguirse lo establecido en el artículo ochenta y tres de la LACAP y artículo setenta y cinco del RELACAP; la prórroga será autorizada mediante resolución razonada por EL MAG y el instrumento de prórroga será firmado por el MAG y EL CONTRATISTA</w:t>
      </w:r>
      <w:r w:rsidRPr="00D0098E">
        <w:rPr>
          <w:rFonts w:ascii="Calibri" w:hAnsi="Calibri" w:cs="Calibri"/>
          <w:i w:val="0"/>
          <w:sz w:val="20"/>
          <w:lang w:val="es-SV"/>
        </w:rPr>
        <w:t xml:space="preserve">. </w:t>
      </w:r>
      <w:r w:rsidRPr="00862863">
        <w:rPr>
          <w:rFonts w:ascii="Calibri" w:hAnsi="Calibri" w:cs="Calibri"/>
          <w:b/>
          <w:i w:val="0"/>
          <w:sz w:val="20"/>
        </w:rPr>
        <w:t>XI</w:t>
      </w:r>
      <w:r>
        <w:rPr>
          <w:rFonts w:ascii="Calibri" w:hAnsi="Calibri" w:cs="Calibri"/>
          <w:b/>
          <w:i w:val="0"/>
          <w:sz w:val="20"/>
        </w:rPr>
        <w:t>I</w:t>
      </w:r>
      <w:r w:rsidRPr="00862863">
        <w:rPr>
          <w:rFonts w:ascii="Calibri" w:hAnsi="Calibri" w:cs="Calibri"/>
          <w:b/>
          <w:i w:val="0"/>
          <w:sz w:val="20"/>
        </w:rPr>
        <w:t>I. DOCUMENTOS CONTRACTUALES.</w:t>
      </w:r>
      <w:r w:rsidRPr="00D0098E">
        <w:rPr>
          <w:rFonts w:ascii="Calibri" w:hAnsi="Calibri" w:cs="Calibri"/>
          <w:i w:val="0"/>
          <w:sz w:val="20"/>
        </w:rPr>
        <w:t xml:space="preserve"> Forman parte integrante del presente contrato los siguientes documentos: a) bases del proceso de </w:t>
      </w:r>
      <w:r>
        <w:rPr>
          <w:rFonts w:ascii="Calibri" w:hAnsi="Calibri" w:cs="Calibri"/>
          <w:i w:val="0"/>
          <w:sz w:val="20"/>
        </w:rPr>
        <w:t>libre gestión MAG</w:t>
      </w:r>
      <w:r w:rsidRPr="00D0098E">
        <w:rPr>
          <w:rFonts w:ascii="Calibri" w:hAnsi="Calibri" w:cs="Calibri"/>
          <w:i w:val="0"/>
          <w:sz w:val="20"/>
        </w:rPr>
        <w:t xml:space="preserve"> número </w:t>
      </w:r>
      <w:r>
        <w:rPr>
          <w:rFonts w:ascii="Calibri" w:hAnsi="Calibri" w:cs="Calibri"/>
          <w:i w:val="0"/>
          <w:sz w:val="20"/>
        </w:rPr>
        <w:t>ciento cuarenta y nueve / dos mil dieciséis</w:t>
      </w:r>
      <w:r w:rsidRPr="00D0098E">
        <w:rPr>
          <w:rFonts w:ascii="Calibri" w:hAnsi="Calibri" w:cs="Calibri"/>
          <w:i w:val="0"/>
          <w:sz w:val="20"/>
        </w:rPr>
        <w:t xml:space="preserve">; b) oferta presentada el </w:t>
      </w:r>
      <w:r>
        <w:rPr>
          <w:rFonts w:ascii="Calibri" w:hAnsi="Calibri" w:cs="Calibri"/>
          <w:i w:val="0"/>
          <w:sz w:val="20"/>
        </w:rPr>
        <w:t>veintinueve de noviembre de dos mil dieciséis</w:t>
      </w:r>
      <w:r w:rsidRPr="00D0098E">
        <w:rPr>
          <w:rFonts w:ascii="Calibri" w:hAnsi="Calibri" w:cs="Calibri"/>
          <w:i w:val="0"/>
          <w:sz w:val="20"/>
        </w:rPr>
        <w:t xml:space="preserve">; c) adendas; d) </w:t>
      </w:r>
      <w:r>
        <w:rPr>
          <w:rFonts w:ascii="Calibri" w:hAnsi="Calibri" w:cs="Calibri"/>
          <w:i w:val="0"/>
          <w:sz w:val="20"/>
        </w:rPr>
        <w:t>resolución de adjudicación del veintitrés de diciembre de dos mil dieciséis</w:t>
      </w:r>
      <w:r w:rsidRPr="00D0098E">
        <w:rPr>
          <w:rFonts w:ascii="Calibri" w:hAnsi="Calibri" w:cs="Calibri"/>
          <w:i w:val="0"/>
          <w:sz w:val="20"/>
        </w:rPr>
        <w:t xml:space="preserve">; e) garantías; f) resolución modificativa; y g) otros documentos que emanaren del presente contrato los cuales son complementarios entre sí y se </w:t>
      </w:r>
      <w:r w:rsidRPr="00D0098E">
        <w:rPr>
          <w:rFonts w:ascii="Calibri" w:hAnsi="Calibri" w:cs="Calibri"/>
          <w:i w:val="0"/>
          <w:sz w:val="20"/>
        </w:rPr>
        <w:lastRenderedPageBreak/>
        <w:t xml:space="preserve">interpretarán en forma conjunta. </w:t>
      </w:r>
      <w:r w:rsidRPr="00C44AF8">
        <w:rPr>
          <w:rFonts w:ascii="Calibri" w:hAnsi="Calibri" w:cs="Calibri"/>
          <w:b/>
          <w:i w:val="0"/>
          <w:sz w:val="20"/>
        </w:rPr>
        <w:t>X</w:t>
      </w:r>
      <w:r>
        <w:rPr>
          <w:rFonts w:ascii="Calibri" w:hAnsi="Calibri" w:cs="Calibri"/>
          <w:b/>
          <w:i w:val="0"/>
          <w:sz w:val="20"/>
        </w:rPr>
        <w:t>IV</w:t>
      </w:r>
      <w:r w:rsidRPr="00C44AF8">
        <w:rPr>
          <w:rFonts w:ascii="Calibri" w:hAnsi="Calibri" w:cs="Calibri"/>
          <w:b/>
          <w:i w:val="0"/>
          <w:sz w:val="20"/>
        </w:rPr>
        <w:t>. INTERPRETACIÓN DEL CONTRATO.</w:t>
      </w:r>
      <w:r w:rsidRPr="00D0098E">
        <w:rPr>
          <w:rFonts w:ascii="Calibri" w:hAnsi="Calibri" w:cs="Calibri"/>
          <w:i w:val="0"/>
          <w:sz w:val="20"/>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w:t>
      </w:r>
      <w:r>
        <w:rPr>
          <w:rFonts w:ascii="Calibri" w:hAnsi="Calibri" w:cs="Calibri"/>
          <w:i w:val="0"/>
          <w:sz w:val="20"/>
        </w:rPr>
        <w:t>STA</w:t>
      </w:r>
      <w:r w:rsidRPr="00D0098E">
        <w:rPr>
          <w:rFonts w:ascii="Calibri" w:hAnsi="Calibri" w:cs="Calibri"/>
          <w:i w:val="0"/>
          <w:sz w:val="20"/>
        </w:rPr>
        <w:t xml:space="preserve"> expresamente acepta tal disposición y se obliga a dar estricto cumplimiento a las instrucciones que al respecto dicte </w:t>
      </w:r>
      <w:r>
        <w:rPr>
          <w:rFonts w:ascii="Calibri" w:hAnsi="Calibri" w:cs="Calibri"/>
          <w:i w:val="0"/>
          <w:sz w:val="20"/>
        </w:rPr>
        <w:t>EL CONTRATANTE</w:t>
      </w:r>
      <w:r w:rsidRPr="00D0098E">
        <w:rPr>
          <w:rFonts w:ascii="Calibri" w:hAnsi="Calibri" w:cs="Calibri"/>
          <w:i w:val="0"/>
          <w:sz w:val="20"/>
        </w:rPr>
        <w:t xml:space="preserve"> las cuales le serán comunicadas por medio del administrador del contrato. </w:t>
      </w:r>
      <w:r w:rsidRPr="00C44AF8">
        <w:rPr>
          <w:rFonts w:ascii="Calibri" w:hAnsi="Calibri" w:cs="Calibri"/>
          <w:b/>
          <w:i w:val="0"/>
          <w:sz w:val="20"/>
        </w:rPr>
        <w:t>XV. FUERZA MAYOR O CASO FORTUITO.</w:t>
      </w:r>
      <w:r w:rsidRPr="00D0098E">
        <w:rPr>
          <w:rFonts w:ascii="Calibri" w:hAnsi="Calibri" w:cs="Calibri"/>
          <w:i w:val="0"/>
          <w:sz w:val="20"/>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44AF8">
        <w:rPr>
          <w:rFonts w:ascii="Calibri" w:hAnsi="Calibri" w:cs="Calibri"/>
          <w:b/>
          <w:i w:val="0"/>
          <w:sz w:val="20"/>
        </w:rPr>
        <w:t>XV</w:t>
      </w:r>
      <w:r>
        <w:rPr>
          <w:rFonts w:ascii="Calibri" w:hAnsi="Calibri" w:cs="Calibri"/>
          <w:b/>
          <w:i w:val="0"/>
          <w:sz w:val="20"/>
        </w:rPr>
        <w:t>I</w:t>
      </w:r>
      <w:r w:rsidRPr="00C44AF8">
        <w:rPr>
          <w:rFonts w:ascii="Calibri" w:hAnsi="Calibri" w:cs="Calibri"/>
          <w:b/>
          <w:i w:val="0"/>
          <w:sz w:val="20"/>
        </w:rPr>
        <w:t>. SOLUCIÓN DE CONFLICTOS.</w:t>
      </w:r>
      <w:r w:rsidRPr="00D0098E">
        <w:rPr>
          <w:rFonts w:ascii="Calibri" w:hAnsi="Calibri" w:cs="Calibri"/>
          <w:i w:val="0"/>
          <w:sz w:val="20"/>
        </w:rPr>
        <w:t xml:space="preserve"> Para resolver las diferencias o conflictos que surgieren durante la ejecución del contrato, se acudirá a los tribunales comunes. </w:t>
      </w:r>
      <w:r w:rsidRPr="00C44AF8">
        <w:rPr>
          <w:rFonts w:ascii="Calibri" w:hAnsi="Calibri" w:cs="Calibri"/>
          <w:b/>
          <w:i w:val="0"/>
          <w:sz w:val="20"/>
        </w:rPr>
        <w:t>XV</w:t>
      </w:r>
      <w:r>
        <w:rPr>
          <w:rFonts w:ascii="Calibri" w:hAnsi="Calibri" w:cs="Calibri"/>
          <w:b/>
          <w:i w:val="0"/>
          <w:sz w:val="20"/>
        </w:rPr>
        <w:t>I</w:t>
      </w:r>
      <w:r w:rsidRPr="00C44AF8">
        <w:rPr>
          <w:rFonts w:ascii="Calibri" w:hAnsi="Calibri" w:cs="Calibri"/>
          <w:b/>
          <w:i w:val="0"/>
          <w:sz w:val="20"/>
        </w:rPr>
        <w:t>I. TERMINACIÓN BILATERAL.</w:t>
      </w:r>
      <w:r w:rsidRPr="00D0098E">
        <w:rPr>
          <w:rFonts w:ascii="Calibri" w:hAnsi="Calibri" w:cs="Calibri"/>
          <w:i w:val="0"/>
          <w:sz w:val="20"/>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44AF8">
        <w:rPr>
          <w:rFonts w:ascii="Calibri" w:hAnsi="Calibri" w:cs="Calibri"/>
          <w:b/>
          <w:i w:val="0"/>
          <w:sz w:val="20"/>
        </w:rPr>
        <w:t>XVI</w:t>
      </w:r>
      <w:r>
        <w:rPr>
          <w:rFonts w:ascii="Calibri" w:hAnsi="Calibri" w:cs="Calibri"/>
          <w:b/>
          <w:i w:val="0"/>
          <w:sz w:val="20"/>
        </w:rPr>
        <w:t>I</w:t>
      </w:r>
      <w:r w:rsidRPr="00C44AF8">
        <w:rPr>
          <w:rFonts w:ascii="Calibri" w:hAnsi="Calibri" w:cs="Calibri"/>
          <w:b/>
          <w:i w:val="0"/>
          <w:sz w:val="20"/>
        </w:rPr>
        <w:t>I. DOMICILIO ESPECIAL.</w:t>
      </w:r>
      <w:r w:rsidRPr="00D0098E">
        <w:rPr>
          <w:rFonts w:ascii="Calibri" w:hAnsi="Calibri" w:cs="Calibri"/>
          <w:i w:val="0"/>
          <w:sz w:val="20"/>
        </w:rPr>
        <w:t xml:space="preserve"> Para los efectos jurisdiccionales de este contrato “Los Contratantes” señalan como domicilio especial la ciudad de Santa Tecla, departamento de La Libertad, a la competencia de cuyos tribunales se someten.</w:t>
      </w:r>
      <w:r>
        <w:rPr>
          <w:rFonts w:ascii="Calibri" w:hAnsi="Calibri" w:cs="Calibri"/>
          <w:i w:val="0"/>
          <w:sz w:val="20"/>
        </w:rPr>
        <w:t xml:space="preserve"> </w:t>
      </w:r>
      <w:r w:rsidRPr="003867AB">
        <w:rPr>
          <w:rFonts w:ascii="Calibri" w:hAnsi="Calibri" w:cs="Calibri"/>
          <w:b/>
          <w:bCs/>
          <w:i w:val="0"/>
          <w:sz w:val="20"/>
          <w:lang w:val="es-ES_tradnl"/>
        </w:rPr>
        <w:t xml:space="preserve">XIX.- CUMPLIMIENTO POR PARTE DEL CONTRATISTA DE LA NORMATIVA QUE PROHÍBE EL TRABAJO INFANTIL Y BRINDA PROTECCIÓN A LA PERSONA ADOLESCENTE TRABAJADORA. </w:t>
      </w:r>
      <w:r w:rsidRPr="003867AB">
        <w:rPr>
          <w:rFonts w:ascii="Calibri" w:hAnsi="Calibri" w:cs="Calibri"/>
          <w:i w:val="0"/>
          <w:sz w:val="20"/>
          <w:lang w:val="es-ES_tradnl"/>
        </w:rPr>
        <w:t xml:space="preserve">Si durante la ejecución 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w:t>
      </w:r>
      <w:r w:rsidRPr="003867AB">
        <w:rPr>
          <w:rFonts w:ascii="Calibri" w:hAnsi="Calibri" w:cs="Calibri"/>
          <w:i w:val="0"/>
          <w:sz w:val="20"/>
          <w:lang w:val="es-ES_tradnl"/>
        </w:rPr>
        <w:lastRenderedPageBreak/>
        <w:t>caso deberá finalizar el procedimiento para conocer la resolución final</w:t>
      </w:r>
      <w:r w:rsidRPr="003867AB">
        <w:rPr>
          <w:rFonts w:ascii="Calibri" w:hAnsi="Calibri" w:cs="Calibri"/>
          <w:i w:val="0"/>
          <w:sz w:val="20"/>
        </w:rPr>
        <w:t xml:space="preserve">. </w:t>
      </w:r>
      <w:r w:rsidRPr="00C44AF8">
        <w:rPr>
          <w:rFonts w:ascii="Calibri" w:hAnsi="Calibri" w:cs="Calibri"/>
          <w:b/>
          <w:i w:val="0"/>
          <w:sz w:val="20"/>
        </w:rPr>
        <w:t>X</w:t>
      </w:r>
      <w:r>
        <w:rPr>
          <w:rFonts w:ascii="Calibri" w:hAnsi="Calibri" w:cs="Calibri"/>
          <w:b/>
          <w:i w:val="0"/>
          <w:sz w:val="20"/>
        </w:rPr>
        <w:t>X</w:t>
      </w:r>
      <w:r w:rsidRPr="00C44AF8">
        <w:rPr>
          <w:rFonts w:ascii="Calibri" w:hAnsi="Calibri" w:cs="Calibri"/>
          <w:b/>
          <w:i w:val="0"/>
          <w:sz w:val="20"/>
        </w:rPr>
        <w:t>. NOTIFICACIONES.</w:t>
      </w:r>
      <w:r w:rsidRPr="00D0098E">
        <w:rPr>
          <w:rFonts w:ascii="Calibri" w:hAnsi="Calibri" w:cs="Calibri"/>
          <w:i w:val="0"/>
          <w:sz w:val="20"/>
        </w:rPr>
        <w:t xml:space="preserve"> Todas las notificaciones referentes a la ejecución de este contrato, serán válidas solamente cuando sean hechas por escrito a EL CON</w:t>
      </w:r>
      <w:r>
        <w:rPr>
          <w:rFonts w:ascii="Calibri" w:hAnsi="Calibri" w:cs="Calibri"/>
          <w:i w:val="0"/>
          <w:sz w:val="20"/>
        </w:rPr>
        <w:t>TRATANTE</w:t>
      </w:r>
      <w:r w:rsidRPr="00D0098E">
        <w:rPr>
          <w:rFonts w:ascii="Calibri" w:hAnsi="Calibri" w:cs="Calibri"/>
          <w:i w:val="0"/>
          <w:sz w:val="20"/>
        </w:rPr>
        <w:t xml:space="preserve"> a través </w:t>
      </w:r>
      <w:r w:rsidRPr="00D0098E">
        <w:rPr>
          <w:rFonts w:ascii="Calibri" w:hAnsi="Calibri" w:cs="Calibri"/>
          <w:i w:val="0"/>
          <w:noProof/>
          <w:sz w:val="20"/>
        </w:rPr>
        <w:t>del administrador</w:t>
      </w:r>
      <w:r w:rsidRPr="00D0098E">
        <w:rPr>
          <w:rFonts w:ascii="Calibri" w:hAnsi="Calibri" w:cs="Calibri"/>
          <w:i w:val="0"/>
          <w:sz w:val="20"/>
        </w:rPr>
        <w:t xml:space="preserve"> del contrato en </w:t>
      </w:r>
      <w:r w:rsidRPr="00D0098E">
        <w:rPr>
          <w:rFonts w:ascii="Calibri" w:hAnsi="Calibri" w:cs="Calibri"/>
          <w:i w:val="0"/>
          <w:noProof/>
          <w:sz w:val="20"/>
        </w:rPr>
        <w:t xml:space="preserve">la oficina del MAG/SEDE ubicada en Final Primera Avenida Norte y trece calle Oriente, Avenida Manuel Gallardo, Santa Tecla, departamento de La Libertad </w:t>
      </w:r>
      <w:r>
        <w:rPr>
          <w:rFonts w:ascii="Calibri" w:hAnsi="Calibri" w:cs="Calibri"/>
          <w:i w:val="0"/>
          <w:sz w:val="20"/>
        </w:rPr>
        <w:t xml:space="preserve">y a </w:t>
      </w:r>
      <w:r w:rsidRPr="00D0098E">
        <w:rPr>
          <w:rFonts w:ascii="Calibri" w:hAnsi="Calibri" w:cs="Calibri"/>
          <w:i w:val="0"/>
          <w:noProof/>
          <w:sz w:val="20"/>
        </w:rPr>
        <w:t>EL CONTRATISTA</w:t>
      </w:r>
      <w:r>
        <w:rPr>
          <w:rFonts w:ascii="Calibri" w:hAnsi="Calibri" w:cs="Calibri"/>
          <w:i w:val="0"/>
          <w:sz w:val="20"/>
        </w:rPr>
        <w:t xml:space="preserve">, </w:t>
      </w:r>
      <w:r w:rsidRPr="00E35434">
        <w:rPr>
          <w:rFonts w:ascii="Calibri" w:hAnsi="Calibri" w:cs="Calibri"/>
          <w:i w:val="0"/>
          <w:sz w:val="20"/>
          <w:highlight w:val="black"/>
        </w:rPr>
        <w:t xml:space="preserve">en </w:t>
      </w:r>
      <w:r w:rsidR="00625EF6">
        <w:rPr>
          <w:rFonts w:ascii="Calibri" w:hAnsi="Calibri" w:cs="Calibri"/>
          <w:i w:val="0"/>
          <w:sz w:val="20"/>
          <w:highlight w:val="black"/>
        </w:rPr>
        <w:t>*-*******************************************************</w:t>
      </w:r>
      <w:r w:rsidRPr="00E35434">
        <w:rPr>
          <w:rFonts w:ascii="Calibri" w:hAnsi="Calibri" w:cs="Calibri"/>
          <w:i w:val="0"/>
          <w:sz w:val="20"/>
          <w:highlight w:val="black"/>
        </w:rPr>
        <w:t>r.</w:t>
      </w:r>
      <w:r w:rsidRPr="00D0098E">
        <w:rPr>
          <w:rFonts w:ascii="Calibri" w:hAnsi="Calibri" w:cs="Calibri"/>
          <w:i w:val="0"/>
          <w:sz w:val="20"/>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i w:val="0"/>
          <w:sz w:val="20"/>
        </w:rPr>
        <w:t>nueve días del mes de enero de dos mil diecisiete</w:t>
      </w:r>
      <w:r w:rsidRPr="00D0098E">
        <w:rPr>
          <w:rFonts w:ascii="Calibri" w:hAnsi="Calibri" w:cs="Calibri"/>
          <w:i w:val="0"/>
          <w:sz w:val="20"/>
        </w:rPr>
        <w:t>.</w:t>
      </w:r>
    </w:p>
    <w:p w:rsidR="00C73355" w:rsidRPr="00D0098E" w:rsidRDefault="00C73355" w:rsidP="00177CDB">
      <w:pPr>
        <w:spacing w:line="360" w:lineRule="auto"/>
        <w:jc w:val="both"/>
        <w:rPr>
          <w:rFonts w:ascii="Calibri" w:hAnsi="Calibri" w:cs="Calibri"/>
          <w:i w:val="0"/>
          <w:sz w:val="20"/>
          <w:lang w:val="es-ES_tradnl"/>
        </w:rPr>
      </w:pPr>
    </w:p>
    <w:p w:rsidR="00C73355" w:rsidRPr="00D0098E" w:rsidRDefault="00C73355" w:rsidP="00177CDB">
      <w:pPr>
        <w:spacing w:line="360" w:lineRule="auto"/>
        <w:jc w:val="both"/>
        <w:rPr>
          <w:rFonts w:ascii="Calibri" w:hAnsi="Calibri" w:cs="Calibri"/>
          <w:i w:val="0"/>
          <w:sz w:val="20"/>
          <w:lang w:val="es-ES_tradnl"/>
        </w:rPr>
      </w:pPr>
    </w:p>
    <w:p w:rsidR="00C73355" w:rsidRPr="00D0098E" w:rsidRDefault="00C73355" w:rsidP="00177CDB">
      <w:pPr>
        <w:spacing w:line="360" w:lineRule="auto"/>
        <w:jc w:val="both"/>
        <w:rPr>
          <w:rFonts w:ascii="Calibri" w:hAnsi="Calibri" w:cs="Calibri"/>
          <w:i w:val="0"/>
          <w:sz w:val="20"/>
          <w:lang w:val="es-ES_tradnl"/>
        </w:rPr>
      </w:pPr>
    </w:p>
    <w:p w:rsidR="00C73355" w:rsidRPr="00B44BC3" w:rsidRDefault="00C73355" w:rsidP="00177CDB">
      <w:pPr>
        <w:spacing w:line="360" w:lineRule="auto"/>
        <w:jc w:val="both"/>
        <w:rPr>
          <w:rFonts w:ascii="Calibri" w:hAnsi="Calibri" w:cs="Calibri"/>
          <w:i w:val="0"/>
          <w:sz w:val="20"/>
          <w:lang w:val="es-ES_tradnl"/>
        </w:rPr>
      </w:pPr>
    </w:p>
    <w:p w:rsidR="00C73355" w:rsidRPr="00047680" w:rsidRDefault="00C73355" w:rsidP="00047680">
      <w:pPr>
        <w:jc w:val="both"/>
        <w:outlineLvl w:val="0"/>
        <w:rPr>
          <w:rFonts w:ascii="Calibri" w:hAnsi="Calibri" w:cs="Calibri"/>
          <w:b/>
          <w:i w:val="0"/>
          <w:sz w:val="18"/>
          <w:szCs w:val="18"/>
        </w:rPr>
      </w:pPr>
      <w:r>
        <w:rPr>
          <w:rFonts w:ascii="Calibri" w:hAnsi="Calibri" w:cs="Calibri"/>
          <w:b/>
          <w:i w:val="0"/>
          <w:sz w:val="18"/>
          <w:szCs w:val="18"/>
          <w:lang w:val="es-ES_tradnl"/>
        </w:rPr>
        <w:t xml:space="preserve">            </w:t>
      </w:r>
      <w:r w:rsidRPr="00047680">
        <w:rPr>
          <w:rFonts w:ascii="Calibri" w:hAnsi="Calibri" w:cs="Calibri"/>
          <w:b/>
          <w:i w:val="0"/>
          <w:sz w:val="18"/>
          <w:szCs w:val="18"/>
        </w:rPr>
        <w:t xml:space="preserve">Walter Ulises Menjívar Díaz                                                  </w:t>
      </w:r>
      <w:r>
        <w:rPr>
          <w:rFonts w:ascii="Calibri" w:hAnsi="Calibri" w:cs="Calibri"/>
          <w:b/>
          <w:i w:val="0"/>
          <w:sz w:val="18"/>
          <w:szCs w:val="18"/>
        </w:rPr>
        <w:t xml:space="preserve">                                    María Carmen Guillén</w:t>
      </w:r>
    </w:p>
    <w:p w:rsidR="00C73355" w:rsidRPr="00047680" w:rsidRDefault="00C73355"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Autorizado por acuerdo ejecutivo en el ramo de Agricultura                          </w:t>
      </w:r>
      <w:r>
        <w:rPr>
          <w:rFonts w:ascii="Calibri" w:hAnsi="Calibri" w:cs="Calibri"/>
          <w:b/>
          <w:i w:val="0"/>
          <w:sz w:val="18"/>
          <w:szCs w:val="18"/>
        </w:rPr>
        <w:t xml:space="preserve">                  </w:t>
      </w:r>
      <w:r w:rsidRPr="00047680">
        <w:rPr>
          <w:rFonts w:ascii="Calibri" w:hAnsi="Calibri" w:cs="Calibri"/>
          <w:b/>
          <w:i w:val="0"/>
          <w:sz w:val="18"/>
          <w:szCs w:val="18"/>
        </w:rPr>
        <w:t xml:space="preserve"> </w:t>
      </w:r>
      <w:r>
        <w:rPr>
          <w:rFonts w:ascii="Calibri" w:hAnsi="Calibri" w:cs="Calibri"/>
          <w:b/>
          <w:i w:val="0"/>
          <w:sz w:val="18"/>
          <w:szCs w:val="18"/>
        </w:rPr>
        <w:t xml:space="preserve"> </w:t>
      </w:r>
      <w:r w:rsidRPr="00047680">
        <w:rPr>
          <w:rFonts w:ascii="Calibri" w:hAnsi="Calibri" w:cs="Calibri"/>
          <w:b/>
          <w:i w:val="0"/>
          <w:sz w:val="18"/>
          <w:szCs w:val="18"/>
        </w:rPr>
        <w:t>EL CONTRATISTA</w:t>
      </w:r>
    </w:p>
    <w:p w:rsidR="00C73355" w:rsidRDefault="00C73355"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y Ganadería N° 605, de fecha 3 de septiembre de 2015 </w:t>
      </w:r>
      <w:r w:rsidRPr="00047680">
        <w:rPr>
          <w:rFonts w:ascii="Calibri" w:hAnsi="Calibri" w:cs="Calibri"/>
          <w:b/>
          <w:i w:val="0"/>
          <w:sz w:val="18"/>
          <w:szCs w:val="18"/>
        </w:rPr>
        <w:tab/>
      </w:r>
    </w:p>
    <w:p w:rsidR="00C73355" w:rsidRDefault="00C73355" w:rsidP="00945A84">
      <w:pPr>
        <w:spacing w:line="360" w:lineRule="auto"/>
        <w:jc w:val="both"/>
        <w:rPr>
          <w:rFonts w:ascii="Calibri" w:hAnsi="Calibri" w:cs="Calibri"/>
          <w:i w:val="0"/>
          <w:sz w:val="20"/>
        </w:rPr>
      </w:pPr>
    </w:p>
    <w:p w:rsidR="00C73355" w:rsidRDefault="00C73355" w:rsidP="00945A84">
      <w:pPr>
        <w:spacing w:line="360" w:lineRule="auto"/>
        <w:jc w:val="both"/>
        <w:rPr>
          <w:rFonts w:ascii="Calibri" w:hAnsi="Calibri" w:cs="Calibri"/>
          <w:i w:val="0"/>
          <w:sz w:val="20"/>
        </w:rPr>
      </w:pPr>
    </w:p>
    <w:p w:rsidR="00C73355" w:rsidRDefault="00C73355" w:rsidP="00E35434">
      <w:pPr>
        <w:spacing w:line="360" w:lineRule="auto"/>
        <w:jc w:val="both"/>
        <w:rPr>
          <w:rFonts w:cs="Tahoma"/>
          <w:i w:val="0"/>
          <w:sz w:val="20"/>
        </w:rPr>
      </w:pPr>
    </w:p>
    <w:p w:rsidR="00C73355" w:rsidRDefault="00C73355" w:rsidP="00E35434">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C73355" w:rsidRDefault="00C73355" w:rsidP="00E35434">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C73355" w:rsidRPr="00B44BC3" w:rsidRDefault="00C73355" w:rsidP="00945A84">
      <w:pPr>
        <w:spacing w:line="360" w:lineRule="auto"/>
        <w:jc w:val="both"/>
        <w:rPr>
          <w:rFonts w:ascii="Calibri" w:hAnsi="Calibri" w:cs="Calibri"/>
          <w:i w:val="0"/>
          <w:sz w:val="20"/>
        </w:rPr>
      </w:pPr>
    </w:p>
    <w:sectPr w:rsidR="00C73355" w:rsidRPr="00B44BC3" w:rsidSect="00763687">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78A" w:rsidRDefault="00E5778A">
      <w:r>
        <w:separator/>
      </w:r>
    </w:p>
  </w:endnote>
  <w:endnote w:type="continuationSeparator" w:id="1">
    <w:p w:rsidR="00E5778A" w:rsidRDefault="00E57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55" w:rsidRDefault="00C77B22" w:rsidP="00177CDB">
    <w:pPr>
      <w:pStyle w:val="Piedepgina"/>
      <w:framePr w:wrap="around" w:vAnchor="text" w:hAnchor="margin" w:xAlign="right" w:y="1"/>
      <w:rPr>
        <w:rStyle w:val="Nmerodepgina"/>
      </w:rPr>
    </w:pPr>
    <w:r>
      <w:rPr>
        <w:rStyle w:val="Nmerodepgina"/>
      </w:rPr>
      <w:fldChar w:fldCharType="begin"/>
    </w:r>
    <w:r w:rsidR="00C73355">
      <w:rPr>
        <w:rStyle w:val="Nmerodepgina"/>
      </w:rPr>
      <w:instrText xml:space="preserve">PAGE  </w:instrText>
    </w:r>
    <w:r>
      <w:rPr>
        <w:rStyle w:val="Nmerodepgina"/>
      </w:rPr>
      <w:fldChar w:fldCharType="separate"/>
    </w:r>
    <w:r w:rsidR="00C73355">
      <w:rPr>
        <w:rStyle w:val="Nmerodepgina"/>
        <w:noProof/>
      </w:rPr>
      <w:t>8</w:t>
    </w:r>
    <w:r>
      <w:rPr>
        <w:rStyle w:val="Nmerodepgina"/>
      </w:rPr>
      <w:fldChar w:fldCharType="end"/>
    </w:r>
  </w:p>
  <w:p w:rsidR="00C73355" w:rsidRDefault="00C73355"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55" w:rsidRDefault="00C77B22" w:rsidP="00177CDB">
    <w:pPr>
      <w:pStyle w:val="Piedepgina"/>
      <w:framePr w:wrap="around" w:vAnchor="text" w:hAnchor="margin" w:xAlign="right" w:y="1"/>
      <w:rPr>
        <w:rStyle w:val="Nmerodepgina"/>
      </w:rPr>
    </w:pPr>
    <w:r>
      <w:rPr>
        <w:rStyle w:val="Nmerodepgina"/>
      </w:rPr>
      <w:fldChar w:fldCharType="begin"/>
    </w:r>
    <w:r w:rsidR="00C73355">
      <w:rPr>
        <w:rStyle w:val="Nmerodepgina"/>
      </w:rPr>
      <w:instrText xml:space="preserve">PAGE  </w:instrText>
    </w:r>
    <w:r>
      <w:rPr>
        <w:rStyle w:val="Nmerodepgina"/>
      </w:rPr>
      <w:fldChar w:fldCharType="separate"/>
    </w:r>
    <w:r w:rsidR="00625EF6">
      <w:rPr>
        <w:rStyle w:val="Nmerodepgina"/>
        <w:noProof/>
      </w:rPr>
      <w:t>7</w:t>
    </w:r>
    <w:r>
      <w:rPr>
        <w:rStyle w:val="Nmerodepgina"/>
      </w:rPr>
      <w:fldChar w:fldCharType="end"/>
    </w:r>
  </w:p>
  <w:p w:rsidR="00C73355" w:rsidRDefault="00C73355" w:rsidP="00177CDB">
    <w:pPr>
      <w:pStyle w:val="Piedepgina"/>
      <w:framePr w:wrap="auto" w:vAnchor="text" w:hAnchor="margin" w:xAlign="right" w:y="1"/>
      <w:ind w:right="360" w:firstLine="360"/>
      <w:rPr>
        <w:rStyle w:val="Nmerodepgina"/>
      </w:rPr>
    </w:pPr>
  </w:p>
  <w:p w:rsidR="00C73355" w:rsidRDefault="00C73355">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78A" w:rsidRDefault="00E5778A">
      <w:r>
        <w:separator/>
      </w:r>
    </w:p>
  </w:footnote>
  <w:footnote w:type="continuationSeparator" w:id="1">
    <w:p w:rsidR="00E5778A" w:rsidRDefault="00E57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55" w:rsidRDefault="00C73355">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0590"/>
    <w:rsid w:val="00016D5E"/>
    <w:rsid w:val="000211B4"/>
    <w:rsid w:val="00022E22"/>
    <w:rsid w:val="000245D8"/>
    <w:rsid w:val="000264FF"/>
    <w:rsid w:val="00027EFF"/>
    <w:rsid w:val="000330C3"/>
    <w:rsid w:val="000355F9"/>
    <w:rsid w:val="00036036"/>
    <w:rsid w:val="00036D91"/>
    <w:rsid w:val="000466C1"/>
    <w:rsid w:val="00047680"/>
    <w:rsid w:val="0005573B"/>
    <w:rsid w:val="00057BE6"/>
    <w:rsid w:val="00057FD4"/>
    <w:rsid w:val="000613AB"/>
    <w:rsid w:val="00072538"/>
    <w:rsid w:val="00074872"/>
    <w:rsid w:val="000840BC"/>
    <w:rsid w:val="000841B4"/>
    <w:rsid w:val="00086C4A"/>
    <w:rsid w:val="0009359E"/>
    <w:rsid w:val="0009440C"/>
    <w:rsid w:val="000966B3"/>
    <w:rsid w:val="000A136D"/>
    <w:rsid w:val="000B5E69"/>
    <w:rsid w:val="000B6A15"/>
    <w:rsid w:val="000C45DF"/>
    <w:rsid w:val="000C62EB"/>
    <w:rsid w:val="000C7F4B"/>
    <w:rsid w:val="000D10DF"/>
    <w:rsid w:val="000D4026"/>
    <w:rsid w:val="000D596C"/>
    <w:rsid w:val="000E6FF7"/>
    <w:rsid w:val="000F4F12"/>
    <w:rsid w:val="000F716A"/>
    <w:rsid w:val="001045E9"/>
    <w:rsid w:val="00104799"/>
    <w:rsid w:val="00126A90"/>
    <w:rsid w:val="00130A90"/>
    <w:rsid w:val="00132006"/>
    <w:rsid w:val="0014194C"/>
    <w:rsid w:val="00146588"/>
    <w:rsid w:val="001516CF"/>
    <w:rsid w:val="001539A7"/>
    <w:rsid w:val="00155B23"/>
    <w:rsid w:val="00156A05"/>
    <w:rsid w:val="00156A1F"/>
    <w:rsid w:val="00161947"/>
    <w:rsid w:val="0016325E"/>
    <w:rsid w:val="0016770F"/>
    <w:rsid w:val="0017053B"/>
    <w:rsid w:val="00175FB6"/>
    <w:rsid w:val="001765CE"/>
    <w:rsid w:val="00177CDB"/>
    <w:rsid w:val="00190FD7"/>
    <w:rsid w:val="001914D9"/>
    <w:rsid w:val="00192CEB"/>
    <w:rsid w:val="00197AAA"/>
    <w:rsid w:val="001A1AF2"/>
    <w:rsid w:val="001A23C4"/>
    <w:rsid w:val="001A64B9"/>
    <w:rsid w:val="001B33C5"/>
    <w:rsid w:val="001B4FF1"/>
    <w:rsid w:val="001C128F"/>
    <w:rsid w:val="001C1682"/>
    <w:rsid w:val="001C7B6D"/>
    <w:rsid w:val="001E197A"/>
    <w:rsid w:val="001E319F"/>
    <w:rsid w:val="001E5AFF"/>
    <w:rsid w:val="001E7E5D"/>
    <w:rsid w:val="001F2E06"/>
    <w:rsid w:val="00201D7B"/>
    <w:rsid w:val="00206AC4"/>
    <w:rsid w:val="00206E3F"/>
    <w:rsid w:val="00211B95"/>
    <w:rsid w:val="002143E0"/>
    <w:rsid w:val="00214C59"/>
    <w:rsid w:val="00215647"/>
    <w:rsid w:val="002162EB"/>
    <w:rsid w:val="00223BE4"/>
    <w:rsid w:val="0022412D"/>
    <w:rsid w:val="00226287"/>
    <w:rsid w:val="0023031A"/>
    <w:rsid w:val="0023440A"/>
    <w:rsid w:val="0024386F"/>
    <w:rsid w:val="00247478"/>
    <w:rsid w:val="0025658F"/>
    <w:rsid w:val="00260E1B"/>
    <w:rsid w:val="002648C9"/>
    <w:rsid w:val="00264DF6"/>
    <w:rsid w:val="0026552A"/>
    <w:rsid w:val="00265AA4"/>
    <w:rsid w:val="00266A05"/>
    <w:rsid w:val="00267051"/>
    <w:rsid w:val="002718CE"/>
    <w:rsid w:val="00276345"/>
    <w:rsid w:val="002767B3"/>
    <w:rsid w:val="0027793D"/>
    <w:rsid w:val="0028102C"/>
    <w:rsid w:val="002835A9"/>
    <w:rsid w:val="00286733"/>
    <w:rsid w:val="00295C7D"/>
    <w:rsid w:val="002970EA"/>
    <w:rsid w:val="0029747D"/>
    <w:rsid w:val="002A62D8"/>
    <w:rsid w:val="002B121C"/>
    <w:rsid w:val="002B6BED"/>
    <w:rsid w:val="002C130F"/>
    <w:rsid w:val="002C51FF"/>
    <w:rsid w:val="002D136B"/>
    <w:rsid w:val="002D24AD"/>
    <w:rsid w:val="002D2D52"/>
    <w:rsid w:val="002D538D"/>
    <w:rsid w:val="002E293F"/>
    <w:rsid w:val="002E4955"/>
    <w:rsid w:val="002E4D3F"/>
    <w:rsid w:val="002F42C9"/>
    <w:rsid w:val="002F6A77"/>
    <w:rsid w:val="003039C3"/>
    <w:rsid w:val="00303DC1"/>
    <w:rsid w:val="0030701D"/>
    <w:rsid w:val="00307C9E"/>
    <w:rsid w:val="00310D85"/>
    <w:rsid w:val="00314775"/>
    <w:rsid w:val="00326F2C"/>
    <w:rsid w:val="00327026"/>
    <w:rsid w:val="0032755D"/>
    <w:rsid w:val="00342328"/>
    <w:rsid w:val="003424F8"/>
    <w:rsid w:val="00346DE8"/>
    <w:rsid w:val="0035063F"/>
    <w:rsid w:val="00372C11"/>
    <w:rsid w:val="00373909"/>
    <w:rsid w:val="0038207D"/>
    <w:rsid w:val="003864E8"/>
    <w:rsid w:val="003867AB"/>
    <w:rsid w:val="00395926"/>
    <w:rsid w:val="00396F84"/>
    <w:rsid w:val="003A36FE"/>
    <w:rsid w:val="003A42B1"/>
    <w:rsid w:val="003A4E76"/>
    <w:rsid w:val="003A630A"/>
    <w:rsid w:val="003A7C0B"/>
    <w:rsid w:val="003B34D4"/>
    <w:rsid w:val="003B3DC9"/>
    <w:rsid w:val="003C2BBE"/>
    <w:rsid w:val="003C69AE"/>
    <w:rsid w:val="003D2A0C"/>
    <w:rsid w:val="003D3D47"/>
    <w:rsid w:val="003D5AAC"/>
    <w:rsid w:val="003E37D6"/>
    <w:rsid w:val="003E4BF8"/>
    <w:rsid w:val="003F045F"/>
    <w:rsid w:val="003F0C01"/>
    <w:rsid w:val="003F1CA3"/>
    <w:rsid w:val="003F2EE2"/>
    <w:rsid w:val="003F6978"/>
    <w:rsid w:val="0040090C"/>
    <w:rsid w:val="00400B6F"/>
    <w:rsid w:val="00404EA2"/>
    <w:rsid w:val="00412877"/>
    <w:rsid w:val="00415E97"/>
    <w:rsid w:val="00421E81"/>
    <w:rsid w:val="00426200"/>
    <w:rsid w:val="00433745"/>
    <w:rsid w:val="00440AC0"/>
    <w:rsid w:val="00442AAA"/>
    <w:rsid w:val="00450694"/>
    <w:rsid w:val="00452414"/>
    <w:rsid w:val="004565DE"/>
    <w:rsid w:val="004570A7"/>
    <w:rsid w:val="00463413"/>
    <w:rsid w:val="004733CA"/>
    <w:rsid w:val="00477501"/>
    <w:rsid w:val="004819F1"/>
    <w:rsid w:val="00484826"/>
    <w:rsid w:val="00486547"/>
    <w:rsid w:val="004865E1"/>
    <w:rsid w:val="00492BF1"/>
    <w:rsid w:val="004A0A19"/>
    <w:rsid w:val="004A2E93"/>
    <w:rsid w:val="004A6361"/>
    <w:rsid w:val="004B3361"/>
    <w:rsid w:val="004C2862"/>
    <w:rsid w:val="004C6F95"/>
    <w:rsid w:val="004D16E5"/>
    <w:rsid w:val="004D1980"/>
    <w:rsid w:val="004D2F07"/>
    <w:rsid w:val="004D4B31"/>
    <w:rsid w:val="004D5DD6"/>
    <w:rsid w:val="004E09DE"/>
    <w:rsid w:val="004E0DAE"/>
    <w:rsid w:val="004E1CDA"/>
    <w:rsid w:val="004E2A5B"/>
    <w:rsid w:val="004E7595"/>
    <w:rsid w:val="004F1EBB"/>
    <w:rsid w:val="004F30A9"/>
    <w:rsid w:val="004F49CC"/>
    <w:rsid w:val="004F629B"/>
    <w:rsid w:val="004F6BD6"/>
    <w:rsid w:val="004F7033"/>
    <w:rsid w:val="00500699"/>
    <w:rsid w:val="00503C40"/>
    <w:rsid w:val="005109F5"/>
    <w:rsid w:val="0051363F"/>
    <w:rsid w:val="005148A9"/>
    <w:rsid w:val="00516665"/>
    <w:rsid w:val="00517C7F"/>
    <w:rsid w:val="00520BCD"/>
    <w:rsid w:val="0052490F"/>
    <w:rsid w:val="0052681D"/>
    <w:rsid w:val="005270C1"/>
    <w:rsid w:val="0053213E"/>
    <w:rsid w:val="00533E26"/>
    <w:rsid w:val="00535A16"/>
    <w:rsid w:val="00541C11"/>
    <w:rsid w:val="0054392E"/>
    <w:rsid w:val="00544E25"/>
    <w:rsid w:val="00546B41"/>
    <w:rsid w:val="005470D4"/>
    <w:rsid w:val="005477FC"/>
    <w:rsid w:val="005529CE"/>
    <w:rsid w:val="005544D3"/>
    <w:rsid w:val="00562BF5"/>
    <w:rsid w:val="005632A3"/>
    <w:rsid w:val="005634D2"/>
    <w:rsid w:val="00565060"/>
    <w:rsid w:val="005653C0"/>
    <w:rsid w:val="00565C4F"/>
    <w:rsid w:val="0056722E"/>
    <w:rsid w:val="0057042C"/>
    <w:rsid w:val="00571073"/>
    <w:rsid w:val="00574F66"/>
    <w:rsid w:val="00577903"/>
    <w:rsid w:val="00577E72"/>
    <w:rsid w:val="0058550A"/>
    <w:rsid w:val="00593587"/>
    <w:rsid w:val="005938BD"/>
    <w:rsid w:val="00594C3E"/>
    <w:rsid w:val="0059685A"/>
    <w:rsid w:val="00596C5C"/>
    <w:rsid w:val="005A112D"/>
    <w:rsid w:val="005A6A34"/>
    <w:rsid w:val="005A6EC3"/>
    <w:rsid w:val="005B68D3"/>
    <w:rsid w:val="005C1F72"/>
    <w:rsid w:val="005D146B"/>
    <w:rsid w:val="005D4503"/>
    <w:rsid w:val="005D6456"/>
    <w:rsid w:val="005E0D93"/>
    <w:rsid w:val="005E32CE"/>
    <w:rsid w:val="005E3A36"/>
    <w:rsid w:val="005F14F0"/>
    <w:rsid w:val="005F1EAF"/>
    <w:rsid w:val="005F5EF1"/>
    <w:rsid w:val="005F797D"/>
    <w:rsid w:val="00602491"/>
    <w:rsid w:val="00604F2F"/>
    <w:rsid w:val="00612964"/>
    <w:rsid w:val="006141C2"/>
    <w:rsid w:val="00617071"/>
    <w:rsid w:val="006179FC"/>
    <w:rsid w:val="00621F7E"/>
    <w:rsid w:val="0062416C"/>
    <w:rsid w:val="00625EF6"/>
    <w:rsid w:val="00627C7D"/>
    <w:rsid w:val="00637900"/>
    <w:rsid w:val="0064275A"/>
    <w:rsid w:val="00644596"/>
    <w:rsid w:val="006461BF"/>
    <w:rsid w:val="00650DA9"/>
    <w:rsid w:val="00653BBE"/>
    <w:rsid w:val="00656EEA"/>
    <w:rsid w:val="00657E36"/>
    <w:rsid w:val="00664C6C"/>
    <w:rsid w:val="00665373"/>
    <w:rsid w:val="00670C6F"/>
    <w:rsid w:val="00676F40"/>
    <w:rsid w:val="00676F65"/>
    <w:rsid w:val="00677263"/>
    <w:rsid w:val="00680374"/>
    <w:rsid w:val="00680E87"/>
    <w:rsid w:val="00681BD4"/>
    <w:rsid w:val="00683D89"/>
    <w:rsid w:val="00685783"/>
    <w:rsid w:val="00693C56"/>
    <w:rsid w:val="006A0F71"/>
    <w:rsid w:val="006A3021"/>
    <w:rsid w:val="006A575F"/>
    <w:rsid w:val="006B1024"/>
    <w:rsid w:val="006B1AF0"/>
    <w:rsid w:val="006B1E62"/>
    <w:rsid w:val="006B259A"/>
    <w:rsid w:val="006B36D6"/>
    <w:rsid w:val="006B4DDC"/>
    <w:rsid w:val="006B6A42"/>
    <w:rsid w:val="006C2DA5"/>
    <w:rsid w:val="006D118B"/>
    <w:rsid w:val="006D7267"/>
    <w:rsid w:val="006E21B6"/>
    <w:rsid w:val="006E5F36"/>
    <w:rsid w:val="006E61A5"/>
    <w:rsid w:val="006E73BC"/>
    <w:rsid w:val="006F08E4"/>
    <w:rsid w:val="006F3605"/>
    <w:rsid w:val="00704F3D"/>
    <w:rsid w:val="007118E1"/>
    <w:rsid w:val="00712DF1"/>
    <w:rsid w:val="007314F9"/>
    <w:rsid w:val="00731D7D"/>
    <w:rsid w:val="00740364"/>
    <w:rsid w:val="007418B0"/>
    <w:rsid w:val="00741CFA"/>
    <w:rsid w:val="007428AB"/>
    <w:rsid w:val="00744B27"/>
    <w:rsid w:val="00747519"/>
    <w:rsid w:val="0075063F"/>
    <w:rsid w:val="007565A5"/>
    <w:rsid w:val="00757F30"/>
    <w:rsid w:val="00761090"/>
    <w:rsid w:val="00761CA6"/>
    <w:rsid w:val="00763687"/>
    <w:rsid w:val="007643D9"/>
    <w:rsid w:val="0076557B"/>
    <w:rsid w:val="007661AD"/>
    <w:rsid w:val="00766748"/>
    <w:rsid w:val="00774DAF"/>
    <w:rsid w:val="00777439"/>
    <w:rsid w:val="00790B90"/>
    <w:rsid w:val="007947EA"/>
    <w:rsid w:val="00795C8A"/>
    <w:rsid w:val="007A11EC"/>
    <w:rsid w:val="007A6E6E"/>
    <w:rsid w:val="007B7D91"/>
    <w:rsid w:val="007C23C6"/>
    <w:rsid w:val="007C3F8B"/>
    <w:rsid w:val="007D2D9E"/>
    <w:rsid w:val="007D3EB3"/>
    <w:rsid w:val="007D73A0"/>
    <w:rsid w:val="007E032F"/>
    <w:rsid w:val="007E2763"/>
    <w:rsid w:val="007F00B5"/>
    <w:rsid w:val="007F5994"/>
    <w:rsid w:val="007F7DEB"/>
    <w:rsid w:val="00800E51"/>
    <w:rsid w:val="00802EC7"/>
    <w:rsid w:val="008053B5"/>
    <w:rsid w:val="00812F92"/>
    <w:rsid w:val="00815E37"/>
    <w:rsid w:val="00821109"/>
    <w:rsid w:val="00821C1A"/>
    <w:rsid w:val="008249E5"/>
    <w:rsid w:val="008252C3"/>
    <w:rsid w:val="00825D6F"/>
    <w:rsid w:val="0083028C"/>
    <w:rsid w:val="00830C2C"/>
    <w:rsid w:val="00831DE0"/>
    <w:rsid w:val="008405EB"/>
    <w:rsid w:val="00843513"/>
    <w:rsid w:val="00843F96"/>
    <w:rsid w:val="00844927"/>
    <w:rsid w:val="00846C48"/>
    <w:rsid w:val="008477E7"/>
    <w:rsid w:val="008529C4"/>
    <w:rsid w:val="00853392"/>
    <w:rsid w:val="00853A60"/>
    <w:rsid w:val="00854445"/>
    <w:rsid w:val="00855278"/>
    <w:rsid w:val="00855628"/>
    <w:rsid w:val="00862863"/>
    <w:rsid w:val="00863335"/>
    <w:rsid w:val="008668D9"/>
    <w:rsid w:val="00866AA0"/>
    <w:rsid w:val="00872625"/>
    <w:rsid w:val="008735CA"/>
    <w:rsid w:val="00873F67"/>
    <w:rsid w:val="008746A8"/>
    <w:rsid w:val="008A1636"/>
    <w:rsid w:val="008A5135"/>
    <w:rsid w:val="008A674F"/>
    <w:rsid w:val="008B2C3F"/>
    <w:rsid w:val="008C055B"/>
    <w:rsid w:val="008C0AF6"/>
    <w:rsid w:val="008C1382"/>
    <w:rsid w:val="008C22D3"/>
    <w:rsid w:val="008D57A4"/>
    <w:rsid w:val="008D5EBB"/>
    <w:rsid w:val="008D6A53"/>
    <w:rsid w:val="008D7665"/>
    <w:rsid w:val="008E319B"/>
    <w:rsid w:val="008E630A"/>
    <w:rsid w:val="008E700B"/>
    <w:rsid w:val="008E77BB"/>
    <w:rsid w:val="008F6E2F"/>
    <w:rsid w:val="008F7622"/>
    <w:rsid w:val="00900F76"/>
    <w:rsid w:val="0090329C"/>
    <w:rsid w:val="0090380E"/>
    <w:rsid w:val="00904570"/>
    <w:rsid w:val="00904825"/>
    <w:rsid w:val="00906955"/>
    <w:rsid w:val="00910AB8"/>
    <w:rsid w:val="00911100"/>
    <w:rsid w:val="00911ED7"/>
    <w:rsid w:val="00912DC8"/>
    <w:rsid w:val="009164DD"/>
    <w:rsid w:val="00921842"/>
    <w:rsid w:val="009345B6"/>
    <w:rsid w:val="0093505C"/>
    <w:rsid w:val="0093635C"/>
    <w:rsid w:val="0093716E"/>
    <w:rsid w:val="009428C5"/>
    <w:rsid w:val="00945A84"/>
    <w:rsid w:val="00950E0D"/>
    <w:rsid w:val="00965D3D"/>
    <w:rsid w:val="00976CCD"/>
    <w:rsid w:val="00984E54"/>
    <w:rsid w:val="009853A2"/>
    <w:rsid w:val="00986F1F"/>
    <w:rsid w:val="00987825"/>
    <w:rsid w:val="00992015"/>
    <w:rsid w:val="00992030"/>
    <w:rsid w:val="00994697"/>
    <w:rsid w:val="00995874"/>
    <w:rsid w:val="009A2936"/>
    <w:rsid w:val="009A2A0F"/>
    <w:rsid w:val="009A5774"/>
    <w:rsid w:val="009B3206"/>
    <w:rsid w:val="009B6EDA"/>
    <w:rsid w:val="009C06A5"/>
    <w:rsid w:val="009C6443"/>
    <w:rsid w:val="009C7626"/>
    <w:rsid w:val="009D02E2"/>
    <w:rsid w:val="009D0416"/>
    <w:rsid w:val="009D3A6B"/>
    <w:rsid w:val="009E111C"/>
    <w:rsid w:val="009E54B0"/>
    <w:rsid w:val="009E59AD"/>
    <w:rsid w:val="009F46AA"/>
    <w:rsid w:val="009F620E"/>
    <w:rsid w:val="00A02EB3"/>
    <w:rsid w:val="00A04192"/>
    <w:rsid w:val="00A1432D"/>
    <w:rsid w:val="00A25D53"/>
    <w:rsid w:val="00A30546"/>
    <w:rsid w:val="00A31AE5"/>
    <w:rsid w:val="00A34AEF"/>
    <w:rsid w:val="00A35C87"/>
    <w:rsid w:val="00A54D52"/>
    <w:rsid w:val="00A578FC"/>
    <w:rsid w:val="00A60C77"/>
    <w:rsid w:val="00A6110F"/>
    <w:rsid w:val="00A617F8"/>
    <w:rsid w:val="00A61C8B"/>
    <w:rsid w:val="00A61CC3"/>
    <w:rsid w:val="00A624DE"/>
    <w:rsid w:val="00A77650"/>
    <w:rsid w:val="00A939B5"/>
    <w:rsid w:val="00AA08B4"/>
    <w:rsid w:val="00AB3755"/>
    <w:rsid w:val="00AB5BBC"/>
    <w:rsid w:val="00AB611B"/>
    <w:rsid w:val="00AC0129"/>
    <w:rsid w:val="00AC68FD"/>
    <w:rsid w:val="00AC6B7B"/>
    <w:rsid w:val="00AD01D4"/>
    <w:rsid w:val="00AD2618"/>
    <w:rsid w:val="00AD3E9C"/>
    <w:rsid w:val="00AD46EB"/>
    <w:rsid w:val="00AD4EB7"/>
    <w:rsid w:val="00AE466D"/>
    <w:rsid w:val="00AE72AA"/>
    <w:rsid w:val="00AF655E"/>
    <w:rsid w:val="00AF66EF"/>
    <w:rsid w:val="00B0539B"/>
    <w:rsid w:val="00B06D8A"/>
    <w:rsid w:val="00B1109E"/>
    <w:rsid w:val="00B12E60"/>
    <w:rsid w:val="00B16A24"/>
    <w:rsid w:val="00B16B73"/>
    <w:rsid w:val="00B338B2"/>
    <w:rsid w:val="00B350A1"/>
    <w:rsid w:val="00B4284F"/>
    <w:rsid w:val="00B44B52"/>
    <w:rsid w:val="00B44BC3"/>
    <w:rsid w:val="00B44E82"/>
    <w:rsid w:val="00B46179"/>
    <w:rsid w:val="00B51BDE"/>
    <w:rsid w:val="00B5767E"/>
    <w:rsid w:val="00B646D3"/>
    <w:rsid w:val="00B6620E"/>
    <w:rsid w:val="00B6732B"/>
    <w:rsid w:val="00B677AC"/>
    <w:rsid w:val="00B70EF5"/>
    <w:rsid w:val="00B760BA"/>
    <w:rsid w:val="00B76E0C"/>
    <w:rsid w:val="00B77809"/>
    <w:rsid w:val="00B77C44"/>
    <w:rsid w:val="00B77DB4"/>
    <w:rsid w:val="00B804B5"/>
    <w:rsid w:val="00B85945"/>
    <w:rsid w:val="00B8611B"/>
    <w:rsid w:val="00B91FA0"/>
    <w:rsid w:val="00B9278B"/>
    <w:rsid w:val="00B94620"/>
    <w:rsid w:val="00B96762"/>
    <w:rsid w:val="00BA09BA"/>
    <w:rsid w:val="00BA51CA"/>
    <w:rsid w:val="00BA66D7"/>
    <w:rsid w:val="00BB24A3"/>
    <w:rsid w:val="00BB3E7E"/>
    <w:rsid w:val="00BB55E2"/>
    <w:rsid w:val="00BB7281"/>
    <w:rsid w:val="00BB7C1C"/>
    <w:rsid w:val="00BB7ECB"/>
    <w:rsid w:val="00BC34B0"/>
    <w:rsid w:val="00BC43D9"/>
    <w:rsid w:val="00BD43C7"/>
    <w:rsid w:val="00BD635E"/>
    <w:rsid w:val="00BE68C0"/>
    <w:rsid w:val="00BF10DB"/>
    <w:rsid w:val="00BF4478"/>
    <w:rsid w:val="00BF448D"/>
    <w:rsid w:val="00BF61A3"/>
    <w:rsid w:val="00BF6E12"/>
    <w:rsid w:val="00BF6F22"/>
    <w:rsid w:val="00BF7586"/>
    <w:rsid w:val="00BF7D33"/>
    <w:rsid w:val="00BF7F33"/>
    <w:rsid w:val="00C03D82"/>
    <w:rsid w:val="00C07237"/>
    <w:rsid w:val="00C123A3"/>
    <w:rsid w:val="00C24675"/>
    <w:rsid w:val="00C262E3"/>
    <w:rsid w:val="00C30644"/>
    <w:rsid w:val="00C33F47"/>
    <w:rsid w:val="00C35EE9"/>
    <w:rsid w:val="00C36F55"/>
    <w:rsid w:val="00C3789A"/>
    <w:rsid w:val="00C40D7B"/>
    <w:rsid w:val="00C42C03"/>
    <w:rsid w:val="00C446E1"/>
    <w:rsid w:val="00C44AF8"/>
    <w:rsid w:val="00C45FD7"/>
    <w:rsid w:val="00C479C8"/>
    <w:rsid w:val="00C54AA2"/>
    <w:rsid w:val="00C553DD"/>
    <w:rsid w:val="00C57542"/>
    <w:rsid w:val="00C60281"/>
    <w:rsid w:val="00C71F88"/>
    <w:rsid w:val="00C72C7C"/>
    <w:rsid w:val="00C73355"/>
    <w:rsid w:val="00C74856"/>
    <w:rsid w:val="00C75564"/>
    <w:rsid w:val="00C7736B"/>
    <w:rsid w:val="00C77B22"/>
    <w:rsid w:val="00C814FE"/>
    <w:rsid w:val="00C843E9"/>
    <w:rsid w:val="00C93D59"/>
    <w:rsid w:val="00C93D8F"/>
    <w:rsid w:val="00C94CCE"/>
    <w:rsid w:val="00C94EBF"/>
    <w:rsid w:val="00CA1AC0"/>
    <w:rsid w:val="00CA2185"/>
    <w:rsid w:val="00CA39B7"/>
    <w:rsid w:val="00CA4902"/>
    <w:rsid w:val="00CB02A4"/>
    <w:rsid w:val="00CB2589"/>
    <w:rsid w:val="00CB2ED0"/>
    <w:rsid w:val="00CB7F86"/>
    <w:rsid w:val="00CC2C09"/>
    <w:rsid w:val="00CC4589"/>
    <w:rsid w:val="00CC68E9"/>
    <w:rsid w:val="00CC79AA"/>
    <w:rsid w:val="00CD39C1"/>
    <w:rsid w:val="00CE07FA"/>
    <w:rsid w:val="00CE1411"/>
    <w:rsid w:val="00CE1C19"/>
    <w:rsid w:val="00CE31C2"/>
    <w:rsid w:val="00CE33EA"/>
    <w:rsid w:val="00CE42A6"/>
    <w:rsid w:val="00CE656A"/>
    <w:rsid w:val="00CE7899"/>
    <w:rsid w:val="00CE794C"/>
    <w:rsid w:val="00CF3E93"/>
    <w:rsid w:val="00CF550B"/>
    <w:rsid w:val="00D0098E"/>
    <w:rsid w:val="00D054E7"/>
    <w:rsid w:val="00D14A05"/>
    <w:rsid w:val="00D20E17"/>
    <w:rsid w:val="00D248AF"/>
    <w:rsid w:val="00D30512"/>
    <w:rsid w:val="00D35135"/>
    <w:rsid w:val="00D3600A"/>
    <w:rsid w:val="00D37DE3"/>
    <w:rsid w:val="00D421BD"/>
    <w:rsid w:val="00D43AD1"/>
    <w:rsid w:val="00D451CE"/>
    <w:rsid w:val="00D476DF"/>
    <w:rsid w:val="00D53115"/>
    <w:rsid w:val="00D54186"/>
    <w:rsid w:val="00D54F55"/>
    <w:rsid w:val="00D5582E"/>
    <w:rsid w:val="00D60BE5"/>
    <w:rsid w:val="00D64019"/>
    <w:rsid w:val="00D712E0"/>
    <w:rsid w:val="00D7359C"/>
    <w:rsid w:val="00D77128"/>
    <w:rsid w:val="00D82271"/>
    <w:rsid w:val="00D91338"/>
    <w:rsid w:val="00D95677"/>
    <w:rsid w:val="00D979A3"/>
    <w:rsid w:val="00DA2EE6"/>
    <w:rsid w:val="00DB0764"/>
    <w:rsid w:val="00DB15E0"/>
    <w:rsid w:val="00DB3517"/>
    <w:rsid w:val="00DB3825"/>
    <w:rsid w:val="00DB53FD"/>
    <w:rsid w:val="00DB7F39"/>
    <w:rsid w:val="00DD30EB"/>
    <w:rsid w:val="00DD6652"/>
    <w:rsid w:val="00DD7259"/>
    <w:rsid w:val="00DE59C5"/>
    <w:rsid w:val="00DF4D89"/>
    <w:rsid w:val="00DF7310"/>
    <w:rsid w:val="00E00502"/>
    <w:rsid w:val="00E038F3"/>
    <w:rsid w:val="00E07624"/>
    <w:rsid w:val="00E07C92"/>
    <w:rsid w:val="00E14524"/>
    <w:rsid w:val="00E21BA1"/>
    <w:rsid w:val="00E24F0F"/>
    <w:rsid w:val="00E26229"/>
    <w:rsid w:val="00E3398C"/>
    <w:rsid w:val="00E35434"/>
    <w:rsid w:val="00E41544"/>
    <w:rsid w:val="00E5150E"/>
    <w:rsid w:val="00E51576"/>
    <w:rsid w:val="00E5778A"/>
    <w:rsid w:val="00E61030"/>
    <w:rsid w:val="00E61F79"/>
    <w:rsid w:val="00E63507"/>
    <w:rsid w:val="00E73024"/>
    <w:rsid w:val="00E738D4"/>
    <w:rsid w:val="00E8106B"/>
    <w:rsid w:val="00E85140"/>
    <w:rsid w:val="00E92146"/>
    <w:rsid w:val="00E92D11"/>
    <w:rsid w:val="00EB1F08"/>
    <w:rsid w:val="00EB281B"/>
    <w:rsid w:val="00EC1B00"/>
    <w:rsid w:val="00EC1E20"/>
    <w:rsid w:val="00EC2EB4"/>
    <w:rsid w:val="00EC3CBD"/>
    <w:rsid w:val="00EC46DE"/>
    <w:rsid w:val="00EC4B7D"/>
    <w:rsid w:val="00EC7703"/>
    <w:rsid w:val="00EC7D58"/>
    <w:rsid w:val="00ED1F24"/>
    <w:rsid w:val="00ED6A13"/>
    <w:rsid w:val="00EE1871"/>
    <w:rsid w:val="00EE2277"/>
    <w:rsid w:val="00EE2540"/>
    <w:rsid w:val="00EE4AA6"/>
    <w:rsid w:val="00EE4BE9"/>
    <w:rsid w:val="00EE4F77"/>
    <w:rsid w:val="00EF0A5B"/>
    <w:rsid w:val="00EF10BB"/>
    <w:rsid w:val="00F00C7C"/>
    <w:rsid w:val="00F01EEB"/>
    <w:rsid w:val="00F0302C"/>
    <w:rsid w:val="00F030AC"/>
    <w:rsid w:val="00F038A4"/>
    <w:rsid w:val="00F05CA5"/>
    <w:rsid w:val="00F06538"/>
    <w:rsid w:val="00F06CD0"/>
    <w:rsid w:val="00F126F8"/>
    <w:rsid w:val="00F206B3"/>
    <w:rsid w:val="00F23527"/>
    <w:rsid w:val="00F23682"/>
    <w:rsid w:val="00F24132"/>
    <w:rsid w:val="00F27ED0"/>
    <w:rsid w:val="00F34A02"/>
    <w:rsid w:val="00F34B09"/>
    <w:rsid w:val="00F372DF"/>
    <w:rsid w:val="00F41CEC"/>
    <w:rsid w:val="00F43BA9"/>
    <w:rsid w:val="00F526C0"/>
    <w:rsid w:val="00F53BB0"/>
    <w:rsid w:val="00F63EE2"/>
    <w:rsid w:val="00F6622A"/>
    <w:rsid w:val="00F71D21"/>
    <w:rsid w:val="00F730AC"/>
    <w:rsid w:val="00F76125"/>
    <w:rsid w:val="00F81456"/>
    <w:rsid w:val="00F83F4E"/>
    <w:rsid w:val="00F8567B"/>
    <w:rsid w:val="00F873C9"/>
    <w:rsid w:val="00F9300E"/>
    <w:rsid w:val="00F93DE3"/>
    <w:rsid w:val="00F9507D"/>
    <w:rsid w:val="00FA05B5"/>
    <w:rsid w:val="00FA0CB6"/>
    <w:rsid w:val="00FA1C1C"/>
    <w:rsid w:val="00FA4D71"/>
    <w:rsid w:val="00FA4FDF"/>
    <w:rsid w:val="00FA6E41"/>
    <w:rsid w:val="00FB07BD"/>
    <w:rsid w:val="00FB0D1F"/>
    <w:rsid w:val="00FB6CD4"/>
    <w:rsid w:val="00FC1D40"/>
    <w:rsid w:val="00FD5592"/>
    <w:rsid w:val="00FE1508"/>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248AF"/>
    <w:rPr>
      <w:rFonts w:ascii="Cambria" w:hAnsi="Cambria" w:cs="Times New Roman"/>
      <w:b/>
      <w:bCs/>
      <w:i/>
      <w:kern w:val="32"/>
      <w:sz w:val="32"/>
      <w:szCs w:val="32"/>
      <w:lang w:val="es-ES" w:eastAsia="es-ES"/>
    </w:rPr>
  </w:style>
  <w:style w:type="character" w:customStyle="1" w:styleId="Ttulo2Car">
    <w:name w:val="Título 2 Car"/>
    <w:basedOn w:val="Fuentedeprrafopredeter"/>
    <w:link w:val="Ttulo2"/>
    <w:uiPriority w:val="99"/>
    <w:semiHidden/>
    <w:locked/>
    <w:rsid w:val="00D248AF"/>
    <w:rPr>
      <w:rFonts w:ascii="Cambria" w:hAnsi="Cambria" w:cs="Times New Roman"/>
      <w:b/>
      <w:bCs/>
      <w:iCs/>
      <w:sz w:val="28"/>
      <w:szCs w:val="28"/>
      <w:lang w:val="es-ES" w:eastAsia="es-ES"/>
    </w:rPr>
  </w:style>
  <w:style w:type="character" w:customStyle="1" w:styleId="Ttulo3Car">
    <w:name w:val="Título 3 Car"/>
    <w:basedOn w:val="Fuentedeprrafopredeter"/>
    <w:link w:val="Ttulo3"/>
    <w:uiPriority w:val="99"/>
    <w:semiHidden/>
    <w:locked/>
    <w:rsid w:val="00D248AF"/>
    <w:rPr>
      <w:rFonts w:ascii="Cambria" w:hAnsi="Cambria" w:cs="Times New Roman"/>
      <w:b/>
      <w:bCs/>
      <w:i/>
      <w:sz w:val="26"/>
      <w:szCs w:val="26"/>
      <w:lang w:val="es-ES" w:eastAsia="es-ES"/>
    </w:rPr>
  </w:style>
  <w:style w:type="character" w:customStyle="1" w:styleId="Ttulo4Car">
    <w:name w:val="Título 4 Car"/>
    <w:basedOn w:val="Fuentedeprrafopredeter"/>
    <w:link w:val="Ttulo4"/>
    <w:uiPriority w:val="99"/>
    <w:semiHidden/>
    <w:locked/>
    <w:rsid w:val="00D248AF"/>
    <w:rPr>
      <w:rFonts w:ascii="Calibri" w:hAnsi="Calibri" w:cs="Times New Roman"/>
      <w:b/>
      <w:bCs/>
      <w:i/>
      <w:sz w:val="28"/>
      <w:szCs w:val="28"/>
      <w:lang w:val="es-ES" w:eastAsia="es-ES"/>
    </w:rPr>
  </w:style>
  <w:style w:type="character" w:customStyle="1" w:styleId="Ttulo5Car">
    <w:name w:val="Título 5 Car"/>
    <w:basedOn w:val="Fuentedeprrafopredeter"/>
    <w:link w:val="Ttulo5"/>
    <w:uiPriority w:val="99"/>
    <w:semiHidden/>
    <w:locked/>
    <w:rsid w:val="00D248AF"/>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9"/>
    <w:semiHidden/>
    <w:locked/>
    <w:rsid w:val="00D248AF"/>
    <w:rPr>
      <w:rFonts w:ascii="Calibri" w:hAnsi="Calibri" w:cs="Times New Roman"/>
      <w:b/>
      <w:bCs/>
      <w:i/>
      <w:lang w:val="es-ES" w:eastAsia="es-ES"/>
    </w:rPr>
  </w:style>
  <w:style w:type="character" w:customStyle="1" w:styleId="Ttulo7Car">
    <w:name w:val="Título 7 Car"/>
    <w:basedOn w:val="Fuentedeprrafopredeter"/>
    <w:link w:val="Ttulo7"/>
    <w:uiPriority w:val="99"/>
    <w:semiHidden/>
    <w:locked/>
    <w:rsid w:val="00D248AF"/>
    <w:rPr>
      <w:rFonts w:ascii="Calibri" w:hAnsi="Calibri" w:cs="Times New Roman"/>
      <w:i/>
      <w:sz w:val="24"/>
      <w:szCs w:val="24"/>
      <w:lang w:val="es-ES" w:eastAsia="es-ES"/>
    </w:rPr>
  </w:style>
  <w:style w:type="character" w:customStyle="1" w:styleId="Ttulo8Car">
    <w:name w:val="Título 8 Car"/>
    <w:basedOn w:val="Fuentedeprrafopredeter"/>
    <w:link w:val="Ttulo8"/>
    <w:uiPriority w:val="99"/>
    <w:semiHidden/>
    <w:locked/>
    <w:rsid w:val="00D248AF"/>
    <w:rPr>
      <w:rFonts w:ascii="Calibri" w:hAnsi="Calibri" w:cs="Times New Roman"/>
      <w:iCs/>
      <w:sz w:val="24"/>
      <w:szCs w:val="24"/>
      <w:lang w:val="es-ES" w:eastAsia="es-ES"/>
    </w:rPr>
  </w:style>
  <w:style w:type="character" w:customStyle="1" w:styleId="Ttulo9Car">
    <w:name w:val="Título 9 Car"/>
    <w:basedOn w:val="Fuentedeprrafopredeter"/>
    <w:link w:val="Ttulo9"/>
    <w:uiPriority w:val="99"/>
    <w:semiHidden/>
    <w:locked/>
    <w:rsid w:val="00D248AF"/>
    <w:rPr>
      <w:rFonts w:ascii="Cambria"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locked/>
    <w:rsid w:val="00D248AF"/>
    <w:rPr>
      <w:rFonts w:ascii="Bookman Old Style" w:hAnsi="Bookman Old Style" w:cs="Times New Roman"/>
      <w:i/>
      <w:sz w:val="20"/>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D248AF"/>
    <w:rPr>
      <w:rFonts w:ascii="Cambria"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D248AF"/>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D248AF"/>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248AF"/>
    <w:rPr>
      <w:rFonts w:cs="Times New Roman"/>
      <w:i/>
      <w:sz w:val="2"/>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D248AF"/>
    <w:rPr>
      <w:rFonts w:ascii="Bookman Old Style" w:hAnsi="Bookman Old Style"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D248AF"/>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D248AF"/>
    <w:rPr>
      <w:rFonts w:ascii="Bookman Old Style" w:hAnsi="Bookman Old Style" w:cs="Times New Roman"/>
      <w:i/>
      <w:sz w:val="20"/>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locked/>
    <w:rsid w:val="00D248AF"/>
    <w:rPr>
      <w:rFonts w:ascii="Bookman Old Style" w:hAnsi="Bookman Old Style" w:cs="Times New Roman"/>
      <w:i/>
      <w:sz w:val="20"/>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locked/>
    <w:rsid w:val="00D248AF"/>
    <w:rPr>
      <w:rFonts w:ascii="Bookman Old Style" w:hAnsi="Bookman Old Style" w:cs="Times New Roman"/>
      <w:i/>
      <w:sz w:val="20"/>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locked/>
    <w:rsid w:val="00D248AF"/>
    <w:rPr>
      <w:rFonts w:ascii="Bookman Old Style" w:hAnsi="Bookman Old Style" w:cs="Times New Roman"/>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cs="Times New Roman"/>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53770770">
      <w:marLeft w:val="0"/>
      <w:marRight w:val="0"/>
      <w:marTop w:val="0"/>
      <w:marBottom w:val="0"/>
      <w:divBdr>
        <w:top w:val="none" w:sz="0" w:space="0" w:color="auto"/>
        <w:left w:val="none" w:sz="0" w:space="0" w:color="auto"/>
        <w:bottom w:val="none" w:sz="0" w:space="0" w:color="auto"/>
        <w:right w:val="none" w:sz="0" w:space="0" w:color="auto"/>
      </w:divBdr>
    </w:div>
    <w:div w:id="1053770771">
      <w:marLeft w:val="0"/>
      <w:marRight w:val="0"/>
      <w:marTop w:val="0"/>
      <w:marBottom w:val="0"/>
      <w:divBdr>
        <w:top w:val="none" w:sz="0" w:space="0" w:color="auto"/>
        <w:left w:val="none" w:sz="0" w:space="0" w:color="auto"/>
        <w:bottom w:val="none" w:sz="0" w:space="0" w:color="auto"/>
        <w:right w:val="none" w:sz="0" w:space="0" w:color="auto"/>
      </w:divBdr>
    </w:div>
    <w:div w:id="1053770772">
      <w:marLeft w:val="0"/>
      <w:marRight w:val="0"/>
      <w:marTop w:val="0"/>
      <w:marBottom w:val="0"/>
      <w:divBdr>
        <w:top w:val="none" w:sz="0" w:space="0" w:color="auto"/>
        <w:left w:val="none" w:sz="0" w:space="0" w:color="auto"/>
        <w:bottom w:val="none" w:sz="0" w:space="0" w:color="auto"/>
        <w:right w:val="none" w:sz="0" w:space="0" w:color="auto"/>
      </w:divBdr>
    </w:div>
    <w:div w:id="10537707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3464</Words>
  <Characters>19055</Characters>
  <Application>Microsoft Office Word</Application>
  <DocSecurity>0</DocSecurity>
  <Lines>158</Lines>
  <Paragraphs>44</Paragraphs>
  <ScaleCrop>false</ScaleCrop>
  <Company>mag</Company>
  <LinksUpToDate>false</LinksUpToDate>
  <CharactersWithSpaces>22475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mirna.elias</cp:lastModifiedBy>
  <cp:revision>4</cp:revision>
  <cp:lastPrinted>2016-02-12T15:37:00Z</cp:lastPrinted>
  <dcterms:created xsi:type="dcterms:W3CDTF">2017-02-06T16:33:00Z</dcterms:created>
  <dcterms:modified xsi:type="dcterms:W3CDTF">2017-05-19T17:33:00Z</dcterms:modified>
</cp:coreProperties>
</file>