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F2" w:rsidRPr="003431B9" w:rsidRDefault="005E27F2" w:rsidP="005E27F2">
      <w:pPr>
        <w:jc w:val="center"/>
        <w:rPr>
          <w:rFonts w:ascii="Arial" w:hAnsi="Arial" w:cs="Arial"/>
          <w:b/>
          <w:bCs/>
          <w:i/>
          <w:color w:val="0000FF"/>
          <w:sz w:val="21"/>
          <w:szCs w:val="21"/>
        </w:rPr>
      </w:pPr>
      <w:r w:rsidRPr="003431B9">
        <w:rPr>
          <w:rFonts w:ascii="Arial" w:hAnsi="Arial" w:cs="Arial"/>
          <w:b/>
          <w:bCs/>
          <w:color w:val="0000FF"/>
          <w:sz w:val="21"/>
          <w:szCs w:val="21"/>
        </w:rPr>
        <w:t>Versión Pública de información confidencial Art. 30 LAIP</w:t>
      </w:r>
    </w:p>
    <w:p w:rsidR="005E27F2" w:rsidRPr="003431B9" w:rsidRDefault="005E27F2" w:rsidP="005E27F2">
      <w:pPr>
        <w:jc w:val="center"/>
        <w:rPr>
          <w:rFonts w:ascii="Arial" w:hAnsi="Arial" w:cs="Arial"/>
          <w:b/>
          <w:bCs/>
          <w:i/>
          <w:color w:val="0000FF"/>
          <w:sz w:val="21"/>
          <w:szCs w:val="21"/>
        </w:rPr>
      </w:pPr>
      <w:r w:rsidRPr="003431B9">
        <w:rPr>
          <w:rFonts w:ascii="Arial" w:hAnsi="Arial" w:cs="Arial"/>
          <w:b/>
          <w:bCs/>
          <w:color w:val="0000FF"/>
          <w:sz w:val="21"/>
          <w:szCs w:val="21"/>
        </w:rPr>
        <w:t xml:space="preserve">(La información suprimida es de carácter confidencial conforme a los artículos 6 letra “a” y 24 letras “c” de la Ley del Acceso a la Información Pública)    </w:t>
      </w:r>
    </w:p>
    <w:p w:rsidR="00261C81" w:rsidRPr="00382D82" w:rsidRDefault="00261C81" w:rsidP="004512CA">
      <w:pPr>
        <w:pStyle w:val="Ttulo3"/>
        <w:tabs>
          <w:tab w:val="left" w:pos="360"/>
        </w:tabs>
        <w:spacing w:line="360" w:lineRule="auto"/>
        <w:rPr>
          <w:rFonts w:ascii="Calibri" w:hAnsi="Calibri" w:cs="Calibri"/>
          <w:sz w:val="21"/>
          <w:szCs w:val="21"/>
          <w:lang w:val="es-ES"/>
        </w:rPr>
      </w:pPr>
    </w:p>
    <w:p w:rsidR="00261C81" w:rsidRPr="006C6DF6" w:rsidRDefault="00261C81"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98</w:t>
      </w:r>
      <w:r w:rsidRPr="006C6DF6">
        <w:rPr>
          <w:rFonts w:ascii="Calibri" w:hAnsi="Calibri" w:cs="Calibri"/>
          <w:sz w:val="21"/>
          <w:szCs w:val="21"/>
          <w:lang w:val="es-ES_tradnl"/>
        </w:rPr>
        <w:t>/201</w:t>
      </w:r>
      <w:r>
        <w:rPr>
          <w:rFonts w:ascii="Calibri" w:hAnsi="Calibri" w:cs="Calibri"/>
          <w:sz w:val="21"/>
          <w:szCs w:val="21"/>
          <w:lang w:val="es-ES_tradnl"/>
        </w:rPr>
        <w:t>6</w:t>
      </w:r>
    </w:p>
    <w:p w:rsidR="00261C81" w:rsidRDefault="00261C81"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ALIMENTOS PARA ANIMALES</w:t>
      </w:r>
      <w:r w:rsidRPr="006C6DF6">
        <w:rPr>
          <w:rFonts w:ascii="Calibri" w:hAnsi="Calibri" w:cs="Calibri"/>
          <w:sz w:val="21"/>
          <w:szCs w:val="21"/>
          <w:lang w:val="es-ES_tradnl"/>
        </w:rPr>
        <w:t>”</w:t>
      </w:r>
    </w:p>
    <w:p w:rsidR="00261C81" w:rsidRDefault="00261C81" w:rsidP="00E60343">
      <w:pPr>
        <w:rPr>
          <w:lang w:val="es-ES_tradnl"/>
        </w:rPr>
      </w:pPr>
    </w:p>
    <w:p w:rsidR="00261C81" w:rsidRPr="00E60343" w:rsidRDefault="00261C81" w:rsidP="00E60343">
      <w:pPr>
        <w:rPr>
          <w:lang w:val="es-ES_tradnl"/>
        </w:rPr>
      </w:pPr>
    </w:p>
    <w:p w:rsidR="00261C81" w:rsidRDefault="00261C81" w:rsidP="004512CA">
      <w:pPr>
        <w:spacing w:line="360" w:lineRule="auto"/>
        <w:jc w:val="both"/>
        <w:rPr>
          <w:rFonts w:ascii="Calibri" w:hAnsi="Calibri" w:cs="Calibri"/>
          <w:sz w:val="21"/>
          <w:szCs w:val="21"/>
          <w:lang w:val="es-ES_tradnl"/>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sidR="005E27F2">
        <w:rPr>
          <w:rFonts w:ascii="Calibri" w:hAnsi="Calibri" w:cs="Calibri"/>
          <w:b/>
          <w:sz w:val="21"/>
          <w:szCs w:val="21"/>
          <w:lang w:val="es-MX"/>
        </w:rPr>
        <w:t xml:space="preserve"> </w:t>
      </w:r>
      <w:r w:rsidR="005E27F2" w:rsidRPr="00124536">
        <w:rPr>
          <w:highlight w:val="black"/>
        </w:rPr>
        <w:t>Xxxxxxxxxxxxxxxxxxxxxxxxxxxxxx</w:t>
      </w:r>
      <w:r w:rsidRPr="00466E57">
        <w:rPr>
          <w:rFonts w:ascii="Calibri" w:hAnsi="Calibri" w:cs="Calibri"/>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institución del domicilio de Santa Tecla, departamento de La Libertad, con número de identificación tributaria cero seiscientos catorce- cero diez mil ciento treinta y uno- cero cero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Pr>
          <w:rFonts w:ascii="Calibri" w:hAnsi="Calibri" w:cs="Calibri"/>
          <w:b/>
          <w:noProof/>
          <w:sz w:val="21"/>
          <w:szCs w:val="21"/>
        </w:rPr>
        <w:t>ROSA VILMA MARROQUÍN DE GUILLÉN</w:t>
      </w:r>
      <w:r>
        <w:rPr>
          <w:rFonts w:ascii="Calibri" w:hAnsi="Calibri" w:cs="Calibri"/>
          <w:sz w:val="21"/>
          <w:szCs w:val="21"/>
        </w:rPr>
        <w:t>,</w:t>
      </w:r>
      <w:r>
        <w:rPr>
          <w:rFonts w:ascii="Calibri" w:hAnsi="Calibri" w:cs="Calibri"/>
          <w:b/>
          <w:sz w:val="21"/>
          <w:szCs w:val="21"/>
        </w:rPr>
        <w:t xml:space="preserve"> </w:t>
      </w:r>
      <w:r w:rsidR="005E27F2" w:rsidRPr="00124536">
        <w:rPr>
          <w:highlight w:val="black"/>
        </w:rPr>
        <w:t>Xxxxxxxxxxxxxxxxxxxxxxxxxxxxxx</w:t>
      </w:r>
      <w:r w:rsidRPr="006C6DF6">
        <w:rPr>
          <w:rFonts w:ascii="Calibri" w:hAnsi="Calibri" w:cs="Calibri"/>
          <w:sz w:val="21"/>
          <w:szCs w:val="21"/>
          <w:lang w:val="es-ES_tradnl"/>
        </w:rPr>
        <w:t xml:space="preserve">, actuando en mi carácter de </w:t>
      </w:r>
      <w:r>
        <w:rPr>
          <w:rFonts w:ascii="Calibri" w:hAnsi="Calibri" w:cs="Calibri"/>
          <w:sz w:val="21"/>
          <w:szCs w:val="21"/>
          <w:lang w:val="es-ES_tradnl"/>
        </w:rPr>
        <w:t xml:space="preserve">apoderada general judicial y administrativa mercantil con representación y con cláusulas especiales de la sociedad </w:t>
      </w:r>
      <w:r>
        <w:rPr>
          <w:rFonts w:ascii="Calibri" w:hAnsi="Calibri" w:cs="Calibri"/>
          <w:b/>
          <w:sz w:val="21"/>
          <w:szCs w:val="21"/>
          <w:lang w:val="es-ES_tradnl"/>
        </w:rPr>
        <w:t>CONAC, SOCIEDAD ANÓNIMA DE CAPITAL VARIABLE</w:t>
      </w:r>
      <w:r>
        <w:rPr>
          <w:rFonts w:ascii="Calibri" w:hAnsi="Calibri" w:cs="Calibri"/>
          <w:sz w:val="21"/>
          <w:szCs w:val="21"/>
          <w:lang w:val="es-ES_tradnl"/>
        </w:rPr>
        <w:t xml:space="preserve">, que puede abreviarse </w:t>
      </w:r>
      <w:r>
        <w:rPr>
          <w:rFonts w:ascii="Calibri" w:hAnsi="Calibri" w:cs="Calibri"/>
          <w:b/>
          <w:sz w:val="21"/>
          <w:szCs w:val="21"/>
          <w:lang w:val="es-ES_tradnl"/>
        </w:rPr>
        <w:t>CONAC, S.A. DE C.V.</w:t>
      </w:r>
      <w:r>
        <w:rPr>
          <w:rFonts w:ascii="Calibri" w:hAnsi="Calibri" w:cs="Calibri"/>
          <w:sz w:val="21"/>
          <w:szCs w:val="21"/>
          <w:lang w:val="es-ES_tradnl"/>
        </w:rPr>
        <w:t>,</w:t>
      </w:r>
      <w:r w:rsidRPr="006C6DF6">
        <w:rPr>
          <w:rFonts w:ascii="Calibri" w:hAnsi="Calibri" w:cs="Calibri"/>
          <w:sz w:val="21"/>
          <w:szCs w:val="21"/>
          <w:lang w:val="es-ES_tradnl"/>
        </w:rPr>
        <w:t xml:space="preserve"> </w:t>
      </w:r>
      <w:r>
        <w:rPr>
          <w:rFonts w:ascii="Calibri" w:hAnsi="Calibri" w:cs="Calibri"/>
          <w:sz w:val="21"/>
          <w:szCs w:val="21"/>
          <w:lang w:val="es-ES_tradnl"/>
        </w:rPr>
        <w:t>persona jurídica del domicilio de San Martín, departamento de San Salvador, con número de identificación tributaria cero seiscientos catorce - cero veinte mil doscientos cinco - ciento seis - tres, que en el transcurso del presente instrumento me denominaré "</w:t>
      </w:r>
      <w:r w:rsidRPr="00FE59C0">
        <w:rPr>
          <w:rFonts w:ascii="Calibri" w:hAnsi="Calibri" w:cs="Calibri"/>
          <w:b/>
          <w:sz w:val="21"/>
          <w:szCs w:val="21"/>
          <w:lang w:val="es-ES_tradnl"/>
        </w:rPr>
        <w:t>EL CONTRATISTA</w:t>
      </w:r>
      <w:r>
        <w:rPr>
          <w:rFonts w:ascii="Calibri" w:hAnsi="Calibri" w:cs="Calibri"/>
          <w:sz w:val="21"/>
          <w:szCs w:val="21"/>
          <w:lang w:val="es-ES_tradnl"/>
        </w:rPr>
        <w:t xml:space="preserve">";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CERO DOS / DOS MIL DIECISÉIS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ALIMENTOS PARA ANIMALES</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SUMINISTRO DE ALIMENTOS PARA ANIMALES</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261C81" w:rsidRDefault="00261C81" w:rsidP="004512CA">
      <w:pPr>
        <w:spacing w:line="360" w:lineRule="auto"/>
        <w:jc w:val="both"/>
        <w:rPr>
          <w:rFonts w:ascii="Calibri" w:hAnsi="Calibri" w:cs="Calibri"/>
          <w:sz w:val="21"/>
          <w:szCs w:val="21"/>
          <w:lang w:val="es-ES_tradnl"/>
        </w:rPr>
      </w:pPr>
    </w:p>
    <w:p w:rsidR="00261C81" w:rsidRDefault="00261C81" w:rsidP="004512CA">
      <w:pPr>
        <w:spacing w:line="360" w:lineRule="auto"/>
        <w:jc w:val="both"/>
        <w:rPr>
          <w:rFonts w:ascii="Calibri" w:hAnsi="Calibri" w:cs="Calibri"/>
          <w:sz w:val="21"/>
          <w:szCs w:val="21"/>
          <w:lang w:val="es-ES_tradnl"/>
        </w:rPr>
      </w:pPr>
    </w:p>
    <w:p w:rsidR="00261C81" w:rsidRDefault="00261C81" w:rsidP="004512CA">
      <w:pPr>
        <w:spacing w:line="360" w:lineRule="auto"/>
        <w:jc w:val="both"/>
        <w:rPr>
          <w:rFonts w:ascii="Calibri" w:hAnsi="Calibri" w:cs="Calibri"/>
          <w:sz w:val="21"/>
          <w:szCs w:val="21"/>
          <w:lang w:val="es-ES_tradnl"/>
        </w:rPr>
      </w:pPr>
    </w:p>
    <w:p w:rsidR="00261C81" w:rsidRDefault="00261C81" w:rsidP="004512CA">
      <w:pPr>
        <w:spacing w:line="360" w:lineRule="auto"/>
        <w:jc w:val="both"/>
        <w:rPr>
          <w:rFonts w:ascii="Calibri" w:hAnsi="Calibri" w:cs="Calibri"/>
          <w:sz w:val="21"/>
          <w:szCs w:val="21"/>
          <w:lang w:val="es-ES_tradnl"/>
        </w:rPr>
      </w:pPr>
    </w:p>
    <w:tbl>
      <w:tblPr>
        <w:tblW w:w="8710" w:type="dxa"/>
        <w:tblInd w:w="-68" w:type="dxa"/>
        <w:tblLayout w:type="fixed"/>
        <w:tblCellMar>
          <w:left w:w="70" w:type="dxa"/>
          <w:right w:w="70" w:type="dxa"/>
        </w:tblCellMar>
        <w:tblLook w:val="0000"/>
      </w:tblPr>
      <w:tblGrid>
        <w:gridCol w:w="970"/>
        <w:gridCol w:w="1080"/>
        <w:gridCol w:w="900"/>
        <w:gridCol w:w="4156"/>
        <w:gridCol w:w="748"/>
        <w:gridCol w:w="856"/>
      </w:tblGrid>
      <w:tr w:rsidR="00261C81" w:rsidRPr="0048504A" w:rsidTr="0033250F">
        <w:trPr>
          <w:trHeight w:val="677"/>
          <w:tblHeader/>
        </w:trPr>
        <w:tc>
          <w:tcPr>
            <w:tcW w:w="970" w:type="dxa"/>
            <w:tcBorders>
              <w:top w:val="single" w:sz="8" w:space="0" w:color="auto"/>
              <w:left w:val="single" w:sz="8" w:space="0" w:color="auto"/>
              <w:bottom w:val="single" w:sz="8" w:space="0" w:color="auto"/>
              <w:right w:val="single" w:sz="8" w:space="0" w:color="auto"/>
            </w:tcBorders>
            <w:shd w:val="clear" w:color="auto" w:fill="CCFFFF"/>
            <w:vAlign w:val="center"/>
          </w:tcPr>
          <w:p w:rsidR="00261C81" w:rsidRPr="003A786D" w:rsidRDefault="00261C81" w:rsidP="0033250F">
            <w:pPr>
              <w:jc w:val="center"/>
              <w:rPr>
                <w:rFonts w:ascii="Calibri" w:hAnsi="Calibri" w:cs="Calibri"/>
                <w:b/>
                <w:bCs/>
                <w:sz w:val="14"/>
                <w:szCs w:val="14"/>
              </w:rPr>
            </w:pPr>
            <w:r w:rsidRPr="003A786D">
              <w:rPr>
                <w:rFonts w:ascii="Calibri" w:hAnsi="Calibri" w:cs="Calibri"/>
                <w:b/>
                <w:bCs/>
                <w:sz w:val="14"/>
                <w:szCs w:val="14"/>
              </w:rPr>
              <w:t>RENGLÓN</w:t>
            </w:r>
          </w:p>
        </w:tc>
        <w:tc>
          <w:tcPr>
            <w:tcW w:w="1080" w:type="dxa"/>
            <w:tcBorders>
              <w:top w:val="single" w:sz="8" w:space="0" w:color="auto"/>
              <w:left w:val="nil"/>
              <w:bottom w:val="single" w:sz="8" w:space="0" w:color="auto"/>
              <w:right w:val="single" w:sz="8" w:space="0" w:color="auto"/>
            </w:tcBorders>
            <w:shd w:val="clear" w:color="auto" w:fill="CCFFFF"/>
            <w:vAlign w:val="center"/>
          </w:tcPr>
          <w:p w:rsidR="00261C81" w:rsidRPr="003A786D" w:rsidRDefault="00261C81" w:rsidP="0033250F">
            <w:pPr>
              <w:jc w:val="center"/>
              <w:rPr>
                <w:rFonts w:ascii="Calibri" w:hAnsi="Calibri" w:cs="Calibri"/>
                <w:b/>
                <w:bCs/>
                <w:sz w:val="14"/>
                <w:szCs w:val="14"/>
              </w:rPr>
            </w:pPr>
            <w:r w:rsidRPr="003A786D">
              <w:rPr>
                <w:rFonts w:ascii="Calibri" w:hAnsi="Calibri" w:cs="Calibri"/>
                <w:b/>
                <w:bCs/>
                <w:sz w:val="14"/>
                <w:szCs w:val="14"/>
              </w:rPr>
              <w:t>CANTIDAD</w:t>
            </w:r>
          </w:p>
        </w:tc>
        <w:tc>
          <w:tcPr>
            <w:tcW w:w="900" w:type="dxa"/>
            <w:tcBorders>
              <w:top w:val="single" w:sz="8" w:space="0" w:color="auto"/>
              <w:left w:val="nil"/>
              <w:bottom w:val="single" w:sz="8" w:space="0" w:color="auto"/>
              <w:right w:val="single" w:sz="8" w:space="0" w:color="auto"/>
            </w:tcBorders>
            <w:shd w:val="clear" w:color="auto" w:fill="CCFFFF"/>
            <w:vAlign w:val="center"/>
          </w:tcPr>
          <w:p w:rsidR="00261C81" w:rsidRPr="003A786D" w:rsidRDefault="00261C81" w:rsidP="0033250F">
            <w:pPr>
              <w:jc w:val="center"/>
              <w:rPr>
                <w:rFonts w:ascii="Calibri" w:hAnsi="Calibri" w:cs="Calibri"/>
                <w:b/>
                <w:bCs/>
                <w:sz w:val="14"/>
                <w:szCs w:val="14"/>
              </w:rPr>
            </w:pPr>
            <w:r w:rsidRPr="003A786D">
              <w:rPr>
                <w:rFonts w:ascii="Calibri" w:hAnsi="Calibri" w:cs="Calibri"/>
                <w:b/>
                <w:bCs/>
                <w:sz w:val="14"/>
                <w:szCs w:val="14"/>
              </w:rPr>
              <w:t xml:space="preserve">UNIDAD DE MEDIDA </w:t>
            </w:r>
          </w:p>
        </w:tc>
        <w:tc>
          <w:tcPr>
            <w:tcW w:w="4156" w:type="dxa"/>
            <w:tcBorders>
              <w:top w:val="single" w:sz="8" w:space="0" w:color="auto"/>
              <w:left w:val="nil"/>
              <w:bottom w:val="single" w:sz="8" w:space="0" w:color="auto"/>
              <w:right w:val="single" w:sz="8" w:space="0" w:color="auto"/>
            </w:tcBorders>
            <w:shd w:val="clear" w:color="auto" w:fill="CCFFFF"/>
            <w:vAlign w:val="center"/>
          </w:tcPr>
          <w:p w:rsidR="00261C81" w:rsidRPr="003A786D" w:rsidRDefault="00261C81" w:rsidP="0033250F">
            <w:pPr>
              <w:jc w:val="center"/>
              <w:rPr>
                <w:rFonts w:ascii="Calibri" w:hAnsi="Calibri" w:cs="Calibri"/>
                <w:b/>
                <w:bCs/>
                <w:sz w:val="14"/>
                <w:szCs w:val="14"/>
              </w:rPr>
            </w:pPr>
            <w:r w:rsidRPr="003A786D">
              <w:rPr>
                <w:rFonts w:ascii="Calibri" w:hAnsi="Calibri" w:cs="Calibri"/>
                <w:b/>
                <w:bCs/>
                <w:sz w:val="14"/>
                <w:szCs w:val="14"/>
              </w:rPr>
              <w:t>DESCRIPCIÓN</w:t>
            </w:r>
          </w:p>
        </w:tc>
        <w:tc>
          <w:tcPr>
            <w:tcW w:w="748" w:type="dxa"/>
            <w:tcBorders>
              <w:top w:val="single" w:sz="8" w:space="0" w:color="auto"/>
              <w:left w:val="nil"/>
              <w:bottom w:val="single" w:sz="8" w:space="0" w:color="auto"/>
              <w:right w:val="single" w:sz="8" w:space="0" w:color="auto"/>
            </w:tcBorders>
            <w:shd w:val="clear" w:color="auto" w:fill="CCFFFF"/>
            <w:vAlign w:val="center"/>
          </w:tcPr>
          <w:p w:rsidR="00261C81" w:rsidRPr="003A786D" w:rsidRDefault="00261C81" w:rsidP="0033250F">
            <w:pPr>
              <w:jc w:val="center"/>
              <w:rPr>
                <w:rFonts w:ascii="Calibri" w:hAnsi="Calibri" w:cs="Calibri"/>
                <w:b/>
                <w:bCs/>
                <w:sz w:val="14"/>
                <w:szCs w:val="14"/>
              </w:rPr>
            </w:pPr>
            <w:r w:rsidRPr="003A786D">
              <w:rPr>
                <w:rFonts w:ascii="Calibri" w:hAnsi="Calibri" w:cs="Calibri"/>
                <w:b/>
                <w:bCs/>
                <w:sz w:val="14"/>
                <w:szCs w:val="14"/>
              </w:rPr>
              <w:t>Precio Unitario  US$</w:t>
            </w:r>
          </w:p>
        </w:tc>
        <w:tc>
          <w:tcPr>
            <w:tcW w:w="856" w:type="dxa"/>
            <w:tcBorders>
              <w:top w:val="single" w:sz="8" w:space="0" w:color="auto"/>
              <w:left w:val="nil"/>
              <w:bottom w:val="single" w:sz="8" w:space="0" w:color="auto"/>
              <w:right w:val="single" w:sz="8" w:space="0" w:color="auto"/>
            </w:tcBorders>
            <w:shd w:val="clear" w:color="auto" w:fill="CCFFFF"/>
            <w:vAlign w:val="center"/>
          </w:tcPr>
          <w:p w:rsidR="00261C81" w:rsidRPr="003A786D" w:rsidRDefault="00261C81" w:rsidP="0033250F">
            <w:pPr>
              <w:jc w:val="center"/>
              <w:rPr>
                <w:rFonts w:ascii="Calibri" w:hAnsi="Calibri" w:cs="Calibri"/>
                <w:b/>
                <w:bCs/>
                <w:sz w:val="14"/>
                <w:szCs w:val="14"/>
              </w:rPr>
            </w:pPr>
            <w:r w:rsidRPr="003A786D">
              <w:rPr>
                <w:rFonts w:ascii="Calibri" w:hAnsi="Calibri" w:cs="Calibri"/>
                <w:b/>
                <w:bCs/>
                <w:sz w:val="14"/>
                <w:szCs w:val="14"/>
              </w:rPr>
              <w:t>Total US$</w:t>
            </w:r>
          </w:p>
        </w:tc>
      </w:tr>
      <w:tr w:rsidR="00261C81" w:rsidRPr="00CA6832" w:rsidTr="0033250F">
        <w:trPr>
          <w:trHeight w:val="284"/>
        </w:trPr>
        <w:tc>
          <w:tcPr>
            <w:tcW w:w="8710" w:type="dxa"/>
            <w:gridSpan w:val="6"/>
            <w:tcBorders>
              <w:top w:val="single" w:sz="8" w:space="0" w:color="auto"/>
              <w:left w:val="single" w:sz="8" w:space="0" w:color="auto"/>
              <w:bottom w:val="single" w:sz="8" w:space="0" w:color="auto"/>
              <w:right w:val="single" w:sz="8" w:space="0" w:color="auto"/>
            </w:tcBorders>
            <w:shd w:val="clear" w:color="auto" w:fill="CCFFFF"/>
            <w:vAlign w:val="center"/>
          </w:tcPr>
          <w:p w:rsidR="00261C81" w:rsidRPr="003A786D" w:rsidRDefault="00261C81" w:rsidP="0033250F">
            <w:pPr>
              <w:rPr>
                <w:rFonts w:ascii="Calibri" w:hAnsi="Calibri" w:cs="Calibri"/>
                <w:b/>
                <w:bCs/>
                <w:sz w:val="16"/>
                <w:szCs w:val="16"/>
              </w:rPr>
            </w:pPr>
            <w:r w:rsidRPr="003A786D">
              <w:rPr>
                <w:rFonts w:ascii="Calibri" w:hAnsi="Calibri" w:cs="Calibri"/>
                <w:b/>
                <w:bCs/>
                <w:sz w:val="16"/>
                <w:szCs w:val="16"/>
              </w:rPr>
              <w:t>LOTE No.  1 / DIRECCIÓN GENERAL DE GANADERÍA/FONDOS FAES/DGSVA</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2</w:t>
            </w:r>
          </w:p>
        </w:tc>
        <w:tc>
          <w:tcPr>
            <w:tcW w:w="108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48</w:t>
            </w:r>
          </w:p>
        </w:tc>
        <w:tc>
          <w:tcPr>
            <w:tcW w:w="90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3A786D" w:rsidRDefault="00261C81" w:rsidP="0033250F">
            <w:pPr>
              <w:rPr>
                <w:rFonts w:ascii="Calibri" w:hAnsi="Calibri" w:cs="Calibri"/>
                <w:sz w:val="16"/>
                <w:szCs w:val="16"/>
              </w:rPr>
            </w:pPr>
            <w:r w:rsidRPr="003A786D">
              <w:rPr>
                <w:rFonts w:ascii="Calibri" w:hAnsi="Calibri" w:cs="Calibri"/>
                <w:sz w:val="16"/>
                <w:szCs w:val="16"/>
              </w:rPr>
              <w:t>AZÚCAR CRUDA PARA ABEJAS</w:t>
            </w:r>
          </w:p>
        </w:tc>
        <w:tc>
          <w:tcPr>
            <w:tcW w:w="748"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46.25</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2,220.00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4</w:t>
            </w:r>
          </w:p>
        </w:tc>
        <w:tc>
          <w:tcPr>
            <w:tcW w:w="108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1,120</w:t>
            </w:r>
          </w:p>
        </w:tc>
        <w:tc>
          <w:tcPr>
            <w:tcW w:w="90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Paca</w:t>
            </w:r>
          </w:p>
        </w:tc>
        <w:tc>
          <w:tcPr>
            <w:tcW w:w="4156" w:type="dxa"/>
            <w:tcBorders>
              <w:top w:val="nil"/>
              <w:left w:val="nil"/>
              <w:bottom w:val="single" w:sz="4" w:space="0" w:color="auto"/>
              <w:right w:val="single" w:sz="4" w:space="0" w:color="auto"/>
            </w:tcBorders>
            <w:vAlign w:val="center"/>
          </w:tcPr>
          <w:p w:rsidR="00261C81" w:rsidRPr="003A786D" w:rsidRDefault="00261C81" w:rsidP="0033250F">
            <w:pPr>
              <w:rPr>
                <w:rFonts w:ascii="Calibri" w:hAnsi="Calibri" w:cs="Calibri"/>
                <w:sz w:val="16"/>
                <w:szCs w:val="16"/>
              </w:rPr>
            </w:pPr>
            <w:r w:rsidRPr="003A786D">
              <w:rPr>
                <w:rFonts w:ascii="Calibri" w:hAnsi="Calibri" w:cs="Calibri"/>
                <w:sz w:val="16"/>
                <w:szCs w:val="16"/>
              </w:rPr>
              <w:t>HENO</w:t>
            </w:r>
          </w:p>
        </w:tc>
        <w:tc>
          <w:tcPr>
            <w:tcW w:w="748"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3.75</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4,200.00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lastRenderedPageBreak/>
              <w:t>5</w:t>
            </w:r>
          </w:p>
        </w:tc>
        <w:tc>
          <w:tcPr>
            <w:tcW w:w="108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180</w:t>
            </w:r>
          </w:p>
        </w:tc>
        <w:tc>
          <w:tcPr>
            <w:tcW w:w="90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3A786D" w:rsidRDefault="00261C81" w:rsidP="0033250F">
            <w:pPr>
              <w:rPr>
                <w:rFonts w:ascii="Calibri" w:hAnsi="Calibri" w:cs="Calibri"/>
                <w:sz w:val="16"/>
                <w:szCs w:val="16"/>
              </w:rPr>
            </w:pPr>
            <w:r w:rsidRPr="003A786D">
              <w:rPr>
                <w:rFonts w:ascii="Calibri" w:hAnsi="Calibri" w:cs="Calibri"/>
                <w:sz w:val="16"/>
                <w:szCs w:val="16"/>
              </w:rPr>
              <w:t>CONCENTRADO PARA CERDA REPRODUCTORA</w:t>
            </w:r>
          </w:p>
        </w:tc>
        <w:tc>
          <w:tcPr>
            <w:tcW w:w="748"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22.00</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3,960.00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6</w:t>
            </w:r>
          </w:p>
        </w:tc>
        <w:tc>
          <w:tcPr>
            <w:tcW w:w="108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60</w:t>
            </w:r>
          </w:p>
        </w:tc>
        <w:tc>
          <w:tcPr>
            <w:tcW w:w="90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3A786D" w:rsidRDefault="00261C81" w:rsidP="0033250F">
            <w:pPr>
              <w:rPr>
                <w:rFonts w:ascii="Calibri" w:hAnsi="Calibri" w:cs="Calibri"/>
                <w:sz w:val="16"/>
                <w:szCs w:val="16"/>
              </w:rPr>
            </w:pPr>
            <w:r w:rsidRPr="003A786D">
              <w:rPr>
                <w:rFonts w:ascii="Calibri" w:hAnsi="Calibri" w:cs="Calibri"/>
                <w:sz w:val="16"/>
                <w:szCs w:val="16"/>
              </w:rPr>
              <w:t>CONCENTRADO PARA CERDO REPRODUCTOR</w:t>
            </w:r>
          </w:p>
        </w:tc>
        <w:tc>
          <w:tcPr>
            <w:tcW w:w="748"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22.78</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1,366.80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7</w:t>
            </w:r>
          </w:p>
        </w:tc>
        <w:tc>
          <w:tcPr>
            <w:tcW w:w="108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500</w:t>
            </w:r>
          </w:p>
        </w:tc>
        <w:tc>
          <w:tcPr>
            <w:tcW w:w="900"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3A786D" w:rsidRDefault="00261C81" w:rsidP="0033250F">
            <w:pPr>
              <w:rPr>
                <w:rFonts w:ascii="Calibri" w:hAnsi="Calibri" w:cs="Calibri"/>
                <w:sz w:val="16"/>
                <w:szCs w:val="16"/>
              </w:rPr>
            </w:pPr>
            <w:r w:rsidRPr="003A786D">
              <w:rPr>
                <w:rFonts w:ascii="Calibri" w:hAnsi="Calibri" w:cs="Calibri"/>
                <w:sz w:val="16"/>
                <w:szCs w:val="16"/>
              </w:rPr>
              <w:t>CONCENTRADO INICIO Y DESARROLLO BOVINO</w:t>
            </w:r>
          </w:p>
        </w:tc>
        <w:tc>
          <w:tcPr>
            <w:tcW w:w="748" w:type="dxa"/>
            <w:tcBorders>
              <w:top w:val="nil"/>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19.20</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9,600.00</w:t>
            </w:r>
          </w:p>
        </w:tc>
      </w:tr>
      <w:tr w:rsidR="00261C81" w:rsidRPr="00CA6832" w:rsidTr="0033250F">
        <w:trPr>
          <w:trHeight w:val="284"/>
        </w:trPr>
        <w:tc>
          <w:tcPr>
            <w:tcW w:w="970" w:type="dxa"/>
            <w:tcBorders>
              <w:top w:val="nil"/>
              <w:left w:val="single" w:sz="8" w:space="0" w:color="auto"/>
              <w:bottom w:val="single" w:sz="8"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8</w:t>
            </w:r>
          </w:p>
        </w:tc>
        <w:tc>
          <w:tcPr>
            <w:tcW w:w="1080" w:type="dxa"/>
            <w:tcBorders>
              <w:top w:val="nil"/>
              <w:left w:val="nil"/>
              <w:bottom w:val="single" w:sz="8"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400</w:t>
            </w:r>
          </w:p>
        </w:tc>
        <w:tc>
          <w:tcPr>
            <w:tcW w:w="900" w:type="dxa"/>
            <w:tcBorders>
              <w:top w:val="nil"/>
              <w:left w:val="nil"/>
              <w:bottom w:val="single" w:sz="8"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Quintal</w:t>
            </w:r>
          </w:p>
        </w:tc>
        <w:tc>
          <w:tcPr>
            <w:tcW w:w="4156" w:type="dxa"/>
            <w:tcBorders>
              <w:top w:val="nil"/>
              <w:left w:val="nil"/>
              <w:bottom w:val="single" w:sz="8" w:space="0" w:color="auto"/>
              <w:right w:val="single" w:sz="4" w:space="0" w:color="auto"/>
            </w:tcBorders>
            <w:vAlign w:val="center"/>
          </w:tcPr>
          <w:p w:rsidR="00261C81" w:rsidRPr="003A786D" w:rsidRDefault="00261C81" w:rsidP="0033250F">
            <w:pPr>
              <w:rPr>
                <w:rFonts w:ascii="Calibri" w:hAnsi="Calibri" w:cs="Calibri"/>
                <w:sz w:val="16"/>
                <w:szCs w:val="16"/>
              </w:rPr>
            </w:pPr>
            <w:r w:rsidRPr="003A786D">
              <w:rPr>
                <w:rFonts w:ascii="Calibri" w:hAnsi="Calibri" w:cs="Calibri"/>
                <w:sz w:val="16"/>
                <w:szCs w:val="16"/>
              </w:rPr>
              <w:t>CONCENTRADO INICIO DE CERDOS</w:t>
            </w:r>
          </w:p>
        </w:tc>
        <w:tc>
          <w:tcPr>
            <w:tcW w:w="748" w:type="dxa"/>
            <w:tcBorders>
              <w:top w:val="nil"/>
              <w:left w:val="nil"/>
              <w:bottom w:val="single" w:sz="8"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26.00</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10,400.00</w:t>
            </w:r>
          </w:p>
        </w:tc>
      </w:tr>
      <w:tr w:rsidR="00261C81" w:rsidRPr="00CA6832" w:rsidTr="0033250F">
        <w:trPr>
          <w:trHeight w:val="284"/>
        </w:trPr>
        <w:tc>
          <w:tcPr>
            <w:tcW w:w="7854" w:type="dxa"/>
            <w:gridSpan w:val="5"/>
            <w:tcBorders>
              <w:top w:val="nil"/>
              <w:left w:val="single" w:sz="8" w:space="0" w:color="auto"/>
              <w:bottom w:val="single" w:sz="8" w:space="0" w:color="auto"/>
              <w:right w:val="single" w:sz="8" w:space="0" w:color="000000"/>
            </w:tcBorders>
            <w:vAlign w:val="center"/>
          </w:tcPr>
          <w:p w:rsidR="00261C81" w:rsidRPr="009F6EEE" w:rsidRDefault="00261C81" w:rsidP="0033250F">
            <w:pPr>
              <w:jc w:val="center"/>
              <w:rPr>
                <w:rFonts w:ascii="Calibri" w:hAnsi="Calibri" w:cs="Calibri"/>
                <w:b/>
                <w:bCs/>
                <w:sz w:val="16"/>
                <w:szCs w:val="16"/>
              </w:rPr>
            </w:pPr>
            <w:r w:rsidRPr="009F6EEE">
              <w:rPr>
                <w:rFonts w:ascii="Calibri" w:hAnsi="Calibri" w:cs="Calibri"/>
                <w:b/>
                <w:bCs/>
                <w:sz w:val="16"/>
                <w:szCs w:val="16"/>
              </w:rPr>
              <w:t xml:space="preserve">SUB- TOTAL (US$) IVA INCLUIDO </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b/>
                <w:bCs/>
                <w:sz w:val="16"/>
                <w:szCs w:val="16"/>
              </w:rPr>
            </w:pPr>
            <w:r w:rsidRPr="003A786D">
              <w:rPr>
                <w:rFonts w:ascii="Calibri" w:hAnsi="Calibri" w:cs="Calibri"/>
                <w:b/>
                <w:bCs/>
                <w:sz w:val="16"/>
                <w:szCs w:val="16"/>
              </w:rPr>
              <w:t xml:space="preserve"> 31,746.80 </w:t>
            </w:r>
          </w:p>
        </w:tc>
      </w:tr>
      <w:tr w:rsidR="00261C81" w:rsidRPr="00CA6832" w:rsidTr="0033250F">
        <w:trPr>
          <w:trHeight w:val="284"/>
        </w:trPr>
        <w:tc>
          <w:tcPr>
            <w:tcW w:w="8710" w:type="dxa"/>
            <w:gridSpan w:val="6"/>
            <w:tcBorders>
              <w:top w:val="single" w:sz="8" w:space="0" w:color="auto"/>
              <w:left w:val="single" w:sz="8" w:space="0" w:color="auto"/>
              <w:bottom w:val="single" w:sz="8" w:space="0" w:color="auto"/>
              <w:right w:val="single" w:sz="8" w:space="0" w:color="000000"/>
            </w:tcBorders>
            <w:shd w:val="clear" w:color="auto" w:fill="CCFFFF"/>
            <w:vAlign w:val="center"/>
          </w:tcPr>
          <w:p w:rsidR="00261C81" w:rsidRPr="009F6EEE" w:rsidRDefault="00261C81" w:rsidP="0033250F">
            <w:pPr>
              <w:rPr>
                <w:rFonts w:ascii="Calibri" w:hAnsi="Calibri" w:cs="Calibri"/>
                <w:b/>
                <w:bCs/>
                <w:sz w:val="16"/>
                <w:szCs w:val="16"/>
              </w:rPr>
            </w:pPr>
            <w:r w:rsidRPr="009F6EEE">
              <w:rPr>
                <w:rFonts w:ascii="Calibri" w:hAnsi="Calibri" w:cs="Calibri"/>
                <w:b/>
                <w:bCs/>
                <w:sz w:val="16"/>
                <w:szCs w:val="16"/>
              </w:rPr>
              <w:t>LOTE No.  2 / DIRECCIÓN GENERAL DE GANADERÍA/FONDOS FAES/DGSVA</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w:t>
            </w:r>
          </w:p>
        </w:tc>
        <w:tc>
          <w:tcPr>
            <w:tcW w:w="108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360</w:t>
            </w:r>
          </w:p>
        </w:tc>
        <w:tc>
          <w:tcPr>
            <w:tcW w:w="90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CONCENTRADO PARA TORO</w:t>
            </w:r>
          </w:p>
        </w:tc>
        <w:tc>
          <w:tcPr>
            <w:tcW w:w="748"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19.30</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6,948.00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3</w:t>
            </w:r>
          </w:p>
        </w:tc>
        <w:tc>
          <w:tcPr>
            <w:tcW w:w="108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55</w:t>
            </w:r>
          </w:p>
        </w:tc>
        <w:tc>
          <w:tcPr>
            <w:tcW w:w="90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CONCENTRADO SUPER-POSTURA PARA AVES</w:t>
            </w:r>
          </w:p>
        </w:tc>
        <w:tc>
          <w:tcPr>
            <w:tcW w:w="748"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24.85</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1,366.75</w:t>
            </w:r>
          </w:p>
        </w:tc>
      </w:tr>
      <w:tr w:rsidR="00261C81" w:rsidRPr="00CA6832" w:rsidTr="0033250F">
        <w:trPr>
          <w:trHeight w:val="284"/>
        </w:trPr>
        <w:tc>
          <w:tcPr>
            <w:tcW w:w="970" w:type="dxa"/>
            <w:tcBorders>
              <w:top w:val="single" w:sz="4" w:space="0" w:color="auto"/>
              <w:left w:val="single" w:sz="4" w:space="0" w:color="auto"/>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4</w:t>
            </w:r>
          </w:p>
        </w:tc>
        <w:tc>
          <w:tcPr>
            <w:tcW w:w="1080" w:type="dxa"/>
            <w:tcBorders>
              <w:top w:val="single" w:sz="4" w:space="0" w:color="auto"/>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160</w:t>
            </w:r>
          </w:p>
        </w:tc>
        <w:tc>
          <w:tcPr>
            <w:tcW w:w="900" w:type="dxa"/>
            <w:tcBorders>
              <w:top w:val="single" w:sz="4" w:space="0" w:color="auto"/>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single" w:sz="4" w:space="0" w:color="auto"/>
              <w:left w:val="nil"/>
              <w:bottom w:val="single" w:sz="4"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CONCENTRADO PARA CERDO REPRODUCTOR</w:t>
            </w:r>
          </w:p>
        </w:tc>
        <w:tc>
          <w:tcPr>
            <w:tcW w:w="748" w:type="dxa"/>
            <w:tcBorders>
              <w:top w:val="single" w:sz="4" w:space="0" w:color="auto"/>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21.88</w:t>
            </w:r>
          </w:p>
        </w:tc>
        <w:tc>
          <w:tcPr>
            <w:tcW w:w="856" w:type="dxa"/>
            <w:tcBorders>
              <w:top w:val="single" w:sz="4" w:space="0" w:color="auto"/>
              <w:left w:val="nil"/>
              <w:bottom w:val="single" w:sz="4" w:space="0" w:color="auto"/>
              <w:right w:val="single" w:sz="4"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3,500.80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7</w:t>
            </w:r>
          </w:p>
        </w:tc>
        <w:tc>
          <w:tcPr>
            <w:tcW w:w="108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150</w:t>
            </w:r>
          </w:p>
        </w:tc>
        <w:tc>
          <w:tcPr>
            <w:tcW w:w="90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CONCENTRADO INICIO Y POSTURA PARA AVES</w:t>
            </w:r>
          </w:p>
        </w:tc>
        <w:tc>
          <w:tcPr>
            <w:tcW w:w="748"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25.95</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3,892.50</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8</w:t>
            </w:r>
          </w:p>
        </w:tc>
        <w:tc>
          <w:tcPr>
            <w:tcW w:w="108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300</w:t>
            </w:r>
          </w:p>
        </w:tc>
        <w:tc>
          <w:tcPr>
            <w:tcW w:w="90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CONCENTRADO PARA CERDA REPRODUCTORA</w:t>
            </w:r>
          </w:p>
        </w:tc>
        <w:tc>
          <w:tcPr>
            <w:tcW w:w="748"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21.73</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6,519.00</w:t>
            </w:r>
          </w:p>
        </w:tc>
      </w:tr>
      <w:tr w:rsidR="00261C81" w:rsidRPr="00CA6832" w:rsidTr="0033250F">
        <w:trPr>
          <w:trHeight w:val="284"/>
        </w:trPr>
        <w:tc>
          <w:tcPr>
            <w:tcW w:w="970" w:type="dxa"/>
            <w:tcBorders>
              <w:top w:val="nil"/>
              <w:left w:val="single" w:sz="8" w:space="0" w:color="auto"/>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12</w:t>
            </w:r>
          </w:p>
        </w:tc>
        <w:tc>
          <w:tcPr>
            <w:tcW w:w="1080" w:type="dxa"/>
            <w:tcBorders>
              <w:top w:val="nil"/>
              <w:left w:val="nil"/>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1,000</w:t>
            </w:r>
          </w:p>
        </w:tc>
        <w:tc>
          <w:tcPr>
            <w:tcW w:w="900" w:type="dxa"/>
            <w:tcBorders>
              <w:top w:val="nil"/>
              <w:left w:val="nil"/>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Paca</w:t>
            </w:r>
          </w:p>
        </w:tc>
        <w:tc>
          <w:tcPr>
            <w:tcW w:w="4156" w:type="dxa"/>
            <w:tcBorders>
              <w:top w:val="nil"/>
              <w:left w:val="nil"/>
              <w:bottom w:val="single" w:sz="8"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HENO</w:t>
            </w:r>
          </w:p>
        </w:tc>
        <w:tc>
          <w:tcPr>
            <w:tcW w:w="748" w:type="dxa"/>
            <w:tcBorders>
              <w:top w:val="nil"/>
              <w:left w:val="nil"/>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3.75</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3,750.00</w:t>
            </w:r>
          </w:p>
        </w:tc>
      </w:tr>
      <w:tr w:rsidR="00261C81" w:rsidRPr="00CA6832" w:rsidTr="0033250F">
        <w:trPr>
          <w:trHeight w:val="227"/>
        </w:trPr>
        <w:tc>
          <w:tcPr>
            <w:tcW w:w="7854" w:type="dxa"/>
            <w:gridSpan w:val="5"/>
            <w:tcBorders>
              <w:top w:val="single" w:sz="8" w:space="0" w:color="auto"/>
              <w:left w:val="single" w:sz="8" w:space="0" w:color="auto"/>
              <w:bottom w:val="single" w:sz="8" w:space="0" w:color="auto"/>
              <w:right w:val="single" w:sz="4" w:space="0" w:color="auto"/>
            </w:tcBorders>
            <w:vAlign w:val="center"/>
          </w:tcPr>
          <w:p w:rsidR="00261C81" w:rsidRPr="009F6EEE" w:rsidRDefault="00261C81" w:rsidP="0033250F">
            <w:pPr>
              <w:jc w:val="center"/>
              <w:rPr>
                <w:rFonts w:ascii="Calibri" w:hAnsi="Calibri" w:cs="Calibri"/>
                <w:b/>
                <w:bCs/>
                <w:sz w:val="16"/>
                <w:szCs w:val="16"/>
              </w:rPr>
            </w:pPr>
            <w:r w:rsidRPr="009F6EEE">
              <w:rPr>
                <w:rFonts w:ascii="Calibri" w:hAnsi="Calibri" w:cs="Calibri"/>
                <w:b/>
                <w:bCs/>
                <w:sz w:val="16"/>
                <w:szCs w:val="16"/>
              </w:rPr>
              <w:t>SUB- TOTAL (US$) IVA INCLUIDO</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b/>
                <w:bCs/>
                <w:sz w:val="16"/>
                <w:szCs w:val="16"/>
              </w:rPr>
            </w:pPr>
            <w:r w:rsidRPr="003A786D">
              <w:rPr>
                <w:rFonts w:ascii="Calibri" w:hAnsi="Calibri" w:cs="Calibri"/>
                <w:b/>
                <w:bCs/>
                <w:sz w:val="16"/>
                <w:szCs w:val="16"/>
              </w:rPr>
              <w:t xml:space="preserve"> 25,977.05 </w:t>
            </w:r>
          </w:p>
        </w:tc>
      </w:tr>
      <w:tr w:rsidR="00261C81" w:rsidRPr="00CA6832" w:rsidTr="0033250F">
        <w:trPr>
          <w:trHeight w:val="227"/>
        </w:trPr>
        <w:tc>
          <w:tcPr>
            <w:tcW w:w="7854" w:type="dxa"/>
            <w:gridSpan w:val="5"/>
            <w:tcBorders>
              <w:top w:val="single" w:sz="8" w:space="0" w:color="auto"/>
              <w:left w:val="single" w:sz="8" w:space="0" w:color="auto"/>
              <w:bottom w:val="single" w:sz="8" w:space="0" w:color="auto"/>
              <w:right w:val="single" w:sz="4" w:space="0" w:color="auto"/>
            </w:tcBorders>
            <w:vAlign w:val="center"/>
          </w:tcPr>
          <w:p w:rsidR="00261C81" w:rsidRPr="009F6EEE" w:rsidRDefault="00261C81" w:rsidP="0033250F">
            <w:pPr>
              <w:jc w:val="center"/>
              <w:rPr>
                <w:rFonts w:ascii="Calibri" w:hAnsi="Calibri" w:cs="Calibri"/>
                <w:b/>
                <w:bCs/>
                <w:sz w:val="16"/>
                <w:szCs w:val="16"/>
              </w:rPr>
            </w:pPr>
            <w:r w:rsidRPr="009F6EEE">
              <w:rPr>
                <w:rFonts w:ascii="Calibri" w:hAnsi="Calibri" w:cs="Calibri"/>
                <w:b/>
                <w:bCs/>
                <w:sz w:val="16"/>
                <w:szCs w:val="16"/>
              </w:rPr>
              <w:t xml:space="preserve">TOTAL (US$) IVA INCLUIDO, Lote No. 1 y 2 por </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b/>
                <w:bCs/>
                <w:sz w:val="16"/>
                <w:szCs w:val="16"/>
              </w:rPr>
            </w:pPr>
            <w:r w:rsidRPr="003A786D">
              <w:rPr>
                <w:rFonts w:ascii="Calibri" w:hAnsi="Calibri" w:cs="Calibri"/>
                <w:b/>
                <w:bCs/>
                <w:sz w:val="16"/>
                <w:szCs w:val="16"/>
              </w:rPr>
              <w:t xml:space="preserve"> 57,723.85 </w:t>
            </w:r>
          </w:p>
        </w:tc>
      </w:tr>
      <w:tr w:rsidR="00261C81" w:rsidRPr="00CA6832" w:rsidTr="0033250F">
        <w:trPr>
          <w:trHeight w:val="284"/>
        </w:trPr>
        <w:tc>
          <w:tcPr>
            <w:tcW w:w="8710" w:type="dxa"/>
            <w:gridSpan w:val="6"/>
            <w:tcBorders>
              <w:top w:val="single" w:sz="8" w:space="0" w:color="auto"/>
              <w:left w:val="single" w:sz="8" w:space="0" w:color="auto"/>
              <w:bottom w:val="single" w:sz="8" w:space="0" w:color="auto"/>
              <w:right w:val="single" w:sz="8" w:space="0" w:color="000000"/>
            </w:tcBorders>
            <w:shd w:val="clear" w:color="auto" w:fill="CCFFFF"/>
            <w:vAlign w:val="center"/>
          </w:tcPr>
          <w:p w:rsidR="00261C81" w:rsidRPr="009F6EEE" w:rsidRDefault="00261C81" w:rsidP="0033250F">
            <w:pPr>
              <w:rPr>
                <w:rFonts w:ascii="Calibri" w:hAnsi="Calibri" w:cs="Calibri"/>
                <w:b/>
                <w:bCs/>
                <w:sz w:val="16"/>
                <w:szCs w:val="16"/>
              </w:rPr>
            </w:pPr>
            <w:r w:rsidRPr="009F6EEE">
              <w:rPr>
                <w:rFonts w:ascii="Calibri" w:hAnsi="Calibri" w:cs="Calibri"/>
                <w:b/>
                <w:bCs/>
                <w:sz w:val="16"/>
                <w:szCs w:val="16"/>
              </w:rPr>
              <w:t>LOTE No.  3 / DIRECCIÓN GENERAL DE SANIDAD VEGETAL/FONDOS FAES/DGSVA</w:t>
            </w:r>
          </w:p>
        </w:tc>
      </w:tr>
      <w:tr w:rsidR="00261C81" w:rsidRPr="00CA6832" w:rsidTr="0033250F">
        <w:trPr>
          <w:trHeight w:val="284"/>
        </w:trPr>
        <w:tc>
          <w:tcPr>
            <w:tcW w:w="970" w:type="dxa"/>
            <w:tcBorders>
              <w:top w:val="nil"/>
              <w:left w:val="single" w:sz="8" w:space="0" w:color="auto"/>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w:t>
            </w:r>
          </w:p>
        </w:tc>
        <w:tc>
          <w:tcPr>
            <w:tcW w:w="108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30</w:t>
            </w:r>
          </w:p>
        </w:tc>
        <w:tc>
          <w:tcPr>
            <w:tcW w:w="900"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nil"/>
              <w:left w:val="nil"/>
              <w:bottom w:val="single" w:sz="4"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AFRECHO DE TRIGO</w:t>
            </w:r>
          </w:p>
        </w:tc>
        <w:tc>
          <w:tcPr>
            <w:tcW w:w="748" w:type="dxa"/>
            <w:tcBorders>
              <w:top w:val="nil"/>
              <w:left w:val="nil"/>
              <w:bottom w:val="single" w:sz="4"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15.20</w:t>
            </w:r>
          </w:p>
        </w:tc>
        <w:tc>
          <w:tcPr>
            <w:tcW w:w="856" w:type="dxa"/>
            <w:tcBorders>
              <w:top w:val="nil"/>
              <w:left w:val="nil"/>
              <w:bottom w:val="single" w:sz="4"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456.00</w:t>
            </w:r>
          </w:p>
        </w:tc>
      </w:tr>
      <w:tr w:rsidR="00261C81" w:rsidRPr="00CA6832" w:rsidTr="0033250F">
        <w:trPr>
          <w:trHeight w:val="284"/>
        </w:trPr>
        <w:tc>
          <w:tcPr>
            <w:tcW w:w="970" w:type="dxa"/>
            <w:tcBorders>
              <w:top w:val="nil"/>
              <w:left w:val="single" w:sz="8" w:space="0" w:color="auto"/>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2</w:t>
            </w:r>
          </w:p>
        </w:tc>
        <w:tc>
          <w:tcPr>
            <w:tcW w:w="1080" w:type="dxa"/>
            <w:tcBorders>
              <w:top w:val="nil"/>
              <w:left w:val="nil"/>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29</w:t>
            </w:r>
          </w:p>
        </w:tc>
        <w:tc>
          <w:tcPr>
            <w:tcW w:w="900" w:type="dxa"/>
            <w:tcBorders>
              <w:top w:val="nil"/>
              <w:left w:val="nil"/>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Quintal</w:t>
            </w:r>
          </w:p>
        </w:tc>
        <w:tc>
          <w:tcPr>
            <w:tcW w:w="4156" w:type="dxa"/>
            <w:tcBorders>
              <w:top w:val="nil"/>
              <w:left w:val="nil"/>
              <w:bottom w:val="single" w:sz="8" w:space="0" w:color="auto"/>
              <w:right w:val="single" w:sz="4" w:space="0" w:color="auto"/>
            </w:tcBorders>
            <w:vAlign w:val="center"/>
          </w:tcPr>
          <w:p w:rsidR="00261C81" w:rsidRPr="009F6EEE" w:rsidRDefault="00261C81" w:rsidP="0033250F">
            <w:pPr>
              <w:rPr>
                <w:rFonts w:ascii="Calibri" w:hAnsi="Calibri" w:cs="Calibri"/>
                <w:sz w:val="16"/>
                <w:szCs w:val="16"/>
              </w:rPr>
            </w:pPr>
            <w:r w:rsidRPr="009F6EEE">
              <w:rPr>
                <w:rFonts w:ascii="Calibri" w:hAnsi="Calibri" w:cs="Calibri"/>
                <w:sz w:val="16"/>
                <w:szCs w:val="16"/>
              </w:rPr>
              <w:t>AZÚCAR BLANCA PARA ANIMAL</w:t>
            </w:r>
          </w:p>
        </w:tc>
        <w:tc>
          <w:tcPr>
            <w:tcW w:w="748" w:type="dxa"/>
            <w:tcBorders>
              <w:top w:val="nil"/>
              <w:left w:val="nil"/>
              <w:bottom w:val="single" w:sz="8" w:space="0" w:color="auto"/>
              <w:right w:val="single" w:sz="4" w:space="0" w:color="auto"/>
            </w:tcBorders>
            <w:vAlign w:val="center"/>
          </w:tcPr>
          <w:p w:rsidR="00261C81" w:rsidRPr="009F6EEE" w:rsidRDefault="00261C81" w:rsidP="0033250F">
            <w:pPr>
              <w:jc w:val="center"/>
              <w:rPr>
                <w:rFonts w:ascii="Calibri" w:hAnsi="Calibri" w:cs="Calibri"/>
                <w:sz w:val="16"/>
                <w:szCs w:val="16"/>
              </w:rPr>
            </w:pPr>
            <w:r w:rsidRPr="009F6EEE">
              <w:rPr>
                <w:rFonts w:ascii="Calibri" w:hAnsi="Calibri" w:cs="Calibri"/>
                <w:sz w:val="16"/>
                <w:szCs w:val="16"/>
              </w:rPr>
              <w:t>46.25</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sz w:val="16"/>
                <w:szCs w:val="16"/>
              </w:rPr>
            </w:pPr>
            <w:r w:rsidRPr="003A786D">
              <w:rPr>
                <w:rFonts w:ascii="Calibri" w:hAnsi="Calibri" w:cs="Calibri"/>
                <w:sz w:val="16"/>
                <w:szCs w:val="16"/>
              </w:rPr>
              <w:t>1,341.25</w:t>
            </w:r>
          </w:p>
        </w:tc>
      </w:tr>
      <w:tr w:rsidR="00261C81" w:rsidRPr="00CA6832" w:rsidTr="0033250F">
        <w:trPr>
          <w:trHeight w:val="284"/>
        </w:trPr>
        <w:tc>
          <w:tcPr>
            <w:tcW w:w="7854" w:type="dxa"/>
            <w:gridSpan w:val="5"/>
            <w:tcBorders>
              <w:top w:val="single" w:sz="8" w:space="0" w:color="auto"/>
              <w:left w:val="single" w:sz="8" w:space="0" w:color="auto"/>
              <w:bottom w:val="single" w:sz="8" w:space="0" w:color="auto"/>
              <w:right w:val="single" w:sz="4" w:space="0" w:color="auto"/>
            </w:tcBorders>
            <w:vAlign w:val="center"/>
          </w:tcPr>
          <w:p w:rsidR="00261C81" w:rsidRPr="009F6EEE" w:rsidRDefault="00261C81" w:rsidP="0033250F">
            <w:pPr>
              <w:jc w:val="center"/>
              <w:rPr>
                <w:rFonts w:ascii="Calibri" w:hAnsi="Calibri" w:cs="Calibri"/>
                <w:b/>
                <w:bCs/>
                <w:sz w:val="16"/>
                <w:szCs w:val="16"/>
              </w:rPr>
            </w:pPr>
            <w:r w:rsidRPr="009F6EEE">
              <w:rPr>
                <w:rFonts w:ascii="Calibri" w:hAnsi="Calibri" w:cs="Calibri"/>
                <w:b/>
                <w:bCs/>
                <w:sz w:val="16"/>
                <w:szCs w:val="16"/>
              </w:rPr>
              <w:t xml:space="preserve">SUB- TOTAL (US$) IVA INCLUIDO </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b/>
                <w:bCs/>
                <w:sz w:val="16"/>
                <w:szCs w:val="16"/>
              </w:rPr>
            </w:pPr>
            <w:r w:rsidRPr="003A786D">
              <w:rPr>
                <w:rFonts w:ascii="Calibri" w:hAnsi="Calibri" w:cs="Calibri"/>
                <w:b/>
                <w:bCs/>
                <w:sz w:val="16"/>
                <w:szCs w:val="16"/>
              </w:rPr>
              <w:t xml:space="preserve">1,797.25 </w:t>
            </w:r>
          </w:p>
        </w:tc>
      </w:tr>
      <w:tr w:rsidR="00261C81" w:rsidRPr="00CA6832" w:rsidTr="0033250F">
        <w:trPr>
          <w:trHeight w:val="284"/>
        </w:trPr>
        <w:tc>
          <w:tcPr>
            <w:tcW w:w="7854" w:type="dxa"/>
            <w:gridSpan w:val="5"/>
            <w:tcBorders>
              <w:top w:val="single" w:sz="8" w:space="0" w:color="auto"/>
              <w:left w:val="single" w:sz="8" w:space="0" w:color="auto"/>
              <w:bottom w:val="single" w:sz="8" w:space="0" w:color="auto"/>
              <w:right w:val="single" w:sz="4" w:space="0" w:color="auto"/>
            </w:tcBorders>
            <w:vAlign w:val="center"/>
          </w:tcPr>
          <w:p w:rsidR="00261C81" w:rsidRPr="009F6EEE" w:rsidRDefault="00261C81" w:rsidP="0033250F">
            <w:pPr>
              <w:jc w:val="center"/>
              <w:rPr>
                <w:rFonts w:ascii="Calibri" w:hAnsi="Calibri" w:cs="Calibri"/>
                <w:b/>
                <w:bCs/>
                <w:sz w:val="16"/>
                <w:szCs w:val="16"/>
              </w:rPr>
            </w:pPr>
            <w:r w:rsidRPr="009F6EEE">
              <w:rPr>
                <w:rFonts w:ascii="Calibri" w:hAnsi="Calibri" w:cs="Calibri"/>
                <w:b/>
                <w:bCs/>
                <w:sz w:val="16"/>
                <w:szCs w:val="16"/>
              </w:rPr>
              <w:t xml:space="preserve">TOTAL (US$) IVA INCLUIDO, Lote No. 1, 2 y 3 por </w:t>
            </w:r>
          </w:p>
        </w:tc>
        <w:tc>
          <w:tcPr>
            <w:tcW w:w="856" w:type="dxa"/>
            <w:tcBorders>
              <w:top w:val="nil"/>
              <w:left w:val="nil"/>
              <w:bottom w:val="single" w:sz="8" w:space="0" w:color="auto"/>
              <w:right w:val="single" w:sz="8" w:space="0" w:color="auto"/>
            </w:tcBorders>
            <w:vAlign w:val="center"/>
          </w:tcPr>
          <w:p w:rsidR="00261C81" w:rsidRPr="003A786D" w:rsidRDefault="00261C81" w:rsidP="0033250F">
            <w:pPr>
              <w:jc w:val="center"/>
              <w:rPr>
                <w:rFonts w:ascii="Calibri" w:hAnsi="Calibri" w:cs="Calibri"/>
                <w:b/>
                <w:bCs/>
                <w:sz w:val="16"/>
                <w:szCs w:val="16"/>
              </w:rPr>
            </w:pPr>
            <w:r w:rsidRPr="003A786D">
              <w:rPr>
                <w:rFonts w:ascii="Calibri" w:hAnsi="Calibri" w:cs="Calibri"/>
                <w:b/>
                <w:bCs/>
                <w:sz w:val="16"/>
                <w:szCs w:val="16"/>
              </w:rPr>
              <w:t xml:space="preserve"> 59,521.10 </w:t>
            </w:r>
          </w:p>
        </w:tc>
      </w:tr>
    </w:tbl>
    <w:p w:rsidR="00261C81" w:rsidRDefault="00261C81" w:rsidP="004512CA">
      <w:pPr>
        <w:spacing w:line="360" w:lineRule="auto"/>
        <w:jc w:val="both"/>
        <w:rPr>
          <w:rFonts w:ascii="Calibri" w:hAnsi="Calibri" w:cs="Calibri"/>
          <w:sz w:val="21"/>
          <w:szCs w:val="21"/>
          <w:lang w:val="es-ES_tradnl"/>
        </w:rPr>
      </w:pPr>
    </w:p>
    <w:p w:rsidR="00261C81" w:rsidRPr="00055C85" w:rsidRDefault="00261C81" w:rsidP="004512CA">
      <w:pPr>
        <w:spacing w:line="360" w:lineRule="auto"/>
        <w:jc w:val="both"/>
        <w:rPr>
          <w:rFonts w:ascii="Calibri" w:hAnsi="Calibri" w:cs="Calibri"/>
          <w:bCs/>
          <w:sz w:val="21"/>
          <w:szCs w:val="21"/>
          <w:lang w:val="es-ES_tradnl"/>
        </w:rPr>
      </w:pPr>
      <w:r w:rsidRPr="006C6DF6">
        <w:rPr>
          <w:rFonts w:ascii="Calibri" w:hAnsi="Calibri" w:cs="Calibri"/>
          <w:sz w:val="21"/>
          <w:szCs w:val="21"/>
          <w:lang w:val="es-ES_tradnl"/>
        </w:rPr>
        <w:t xml:space="preserve">El suministro </w:t>
      </w:r>
      <w:r>
        <w:rPr>
          <w:rFonts w:ascii="Calibri" w:hAnsi="Calibri" w:cs="Calibri"/>
          <w:sz w:val="21"/>
          <w:szCs w:val="21"/>
          <w:lang w:val="es-ES_tradnl"/>
        </w:rPr>
        <w:t>de los bienes</w:t>
      </w:r>
      <w:r w:rsidRPr="006C6DF6">
        <w:rPr>
          <w:rFonts w:ascii="Calibri" w:hAnsi="Calibri" w:cs="Calibri"/>
          <w:sz w:val="21"/>
          <w:szCs w:val="21"/>
          <w:lang w:val="es-ES_tradnl"/>
        </w:rPr>
        <w:t xml:space="preserve">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CINCUENTA Y NUEVE MIL QUINIENTOS VEINTIUN DÓLARES CON DIEZ CENTAVOS</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59,521.10</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 xml:space="preserve">El MAG efectuará el pago dentro de un plazo de treinta días a partir del recibo a satisfacción de los bienes por parte de los administradores del contrato y de la presentación de los comprobantes de crédito fiscal a nombre de </w:t>
      </w:r>
      <w:r w:rsidRPr="00F713E0">
        <w:rPr>
          <w:rFonts w:ascii="Calibri" w:hAnsi="Calibri" w:cs="Calibri"/>
          <w:i/>
          <w:sz w:val="21"/>
          <w:szCs w:val="21"/>
          <w:lang w:val="es-SV"/>
        </w:rPr>
        <w:t xml:space="preserve">Pagaduría Auxiliar Fondo de Actividades Especiales de </w:t>
      </w:r>
      <w:r>
        <w:rPr>
          <w:rFonts w:ascii="Calibri" w:hAnsi="Calibri" w:cs="Calibri"/>
          <w:i/>
          <w:sz w:val="21"/>
          <w:szCs w:val="21"/>
          <w:lang w:val="es-SV"/>
        </w:rPr>
        <w:t>la Dirección General de Sanidad Vegetal y Animal, FAE-DGSVA</w:t>
      </w:r>
      <w:r>
        <w:rPr>
          <w:rFonts w:ascii="Calibri" w:hAnsi="Calibri" w:cs="Calibri"/>
          <w:sz w:val="21"/>
          <w:szCs w:val="21"/>
          <w:lang w:val="es-SV"/>
        </w:rPr>
        <w:t xml:space="preserve">, según lo detallado en el cuadro de la cláusula I del presente contrato y las actas de recepción respectivas, siempre y cuando la Dirección General de Tesorería del Ministerio de Hacienda haya hecho la transferencia correspondiente. Por ser la dirección solicitante agente de de retención, de los pagos efectuados se retendrá el uno por ciento, en concepto de anticipo del Impuesto a la Transferencia de Bienes Muebles y a la Prestación de Servicios (IVA), según resolución </w:t>
      </w:r>
      <w:r>
        <w:rPr>
          <w:rFonts w:ascii="Calibri" w:hAnsi="Calibri" w:cs="Calibri"/>
          <w:sz w:val="21"/>
          <w:szCs w:val="21"/>
          <w:lang w:val="es-SV"/>
        </w:rPr>
        <w:lastRenderedPageBreak/>
        <w:t xml:space="preserve">emitida por el Ministerio de Hacienda número doce mil trescientos uno - NEX - dos mil ciento sesenta y tres - dos mil siete, para la DGSVA. Los pagos serán realizados mediante el Sistema </w:t>
      </w:r>
      <w:r w:rsidRPr="006C6DF6">
        <w:rPr>
          <w:rFonts w:ascii="Calibri" w:hAnsi="Calibri" w:cs="Calibri"/>
          <w:sz w:val="21"/>
          <w:szCs w:val="21"/>
          <w:lang w:val="es-SV"/>
        </w:rPr>
        <w:t>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 xml:space="preserve">cuenta corriente  número </w:t>
      </w:r>
      <w:r w:rsidR="005E27F2" w:rsidRPr="00124536">
        <w:rPr>
          <w:highlight w:val="black"/>
        </w:rPr>
        <w:t>Xxxxxxxxxxxxxxxxxxxxxxxxxxxxxx</w:t>
      </w:r>
      <w:r w:rsidR="005E27F2" w:rsidRPr="006C6DF6">
        <w:rPr>
          <w:rFonts w:ascii="Calibri" w:hAnsi="Calibri" w:cs="Calibri"/>
          <w:sz w:val="21"/>
          <w:szCs w:val="21"/>
          <w:lang w:val="es-ES_tradnl"/>
        </w:rPr>
        <w:t xml:space="preserve"> </w:t>
      </w:r>
      <w:r w:rsidR="005E27F2">
        <w:rPr>
          <w:rFonts w:ascii="Calibri" w:hAnsi="Calibri" w:cs="Calibri"/>
          <w:sz w:val="21"/>
          <w:szCs w:val="21"/>
          <w:lang w:val="es-ES_tradnl"/>
        </w:rPr>
        <w:t xml:space="preserve"> </w:t>
      </w:r>
      <w:r w:rsidRPr="006C6DF6">
        <w:rPr>
          <w:rFonts w:ascii="Calibri" w:hAnsi="Calibri" w:cs="Calibri"/>
          <w:sz w:val="21"/>
          <w:szCs w:val="21"/>
          <w:lang w:val="es-ES_tradnl"/>
        </w:rPr>
        <w:t>cuyo titular es “EL CONTRATISTA”</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De acuerdo a lo establecido en las bases del proceso de 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DICIEMBRE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con el documento de contratación directa y con la oferta de EL CONTRATISTA presentada el día treinta y uno de mayo de dos mil dieciséis</w:t>
      </w:r>
      <w:r w:rsidRPr="006C6DF6">
        <w:rPr>
          <w:rFonts w:ascii="Calibri" w:hAnsi="Calibri" w:cs="Calibri"/>
          <w:sz w:val="21"/>
          <w:szCs w:val="21"/>
          <w:lang w:val="es-ES_tradnl"/>
        </w:rPr>
        <w:t xml:space="preserve">; </w:t>
      </w:r>
      <w:r>
        <w:rPr>
          <w:rFonts w:ascii="Calibri" w:hAnsi="Calibri" w:cs="Calibri"/>
          <w:sz w:val="21"/>
          <w:szCs w:val="21"/>
          <w:lang w:val="es-ES_tradnl"/>
        </w:rPr>
        <w:t>los bienes objeto del presente contrato serán suministrados por LA CONTRATISTA a EL MAG en un plazo máximo de tres días hábiles contados a partir de la fecha establecida en la orden de pedido emitida por los administradores del contrato. La recepción se efectuará de conformidad con lo ofertado y a lo establecido en el artículo ciento veintiuno de la LACAP, los bienes objeto del presente contrato serán entregados de acuerdo al requerimiento de los administradores del contrato según el siguiente detalle: a. Lote número uno, en las instalaciones del CEDAF-Morazán, cantón El Rosario, municipio de San Francisco Gotera, departamento de Morazán, b. Lotes números dos y tres, en la Bodega El Matazano, ubicada en las instalaciones del Ministerio de Agricultura y Ganadería, cantón El Matazano, municipio de Soyapango, departamento de San Salvador</w:t>
      </w:r>
      <w:r>
        <w:rPr>
          <w:rFonts w:ascii="Calibri" w:hAnsi="Calibri" w:cs="Calibri"/>
          <w:bCs/>
          <w:sz w:val="21"/>
          <w:szCs w:val="21"/>
          <w:lang w:val="es-ES_tradnl"/>
        </w:rPr>
        <w:t xml:space="preserve">.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del bien</w:t>
      </w:r>
      <w:r w:rsidRPr="006C6DF6">
        <w:rPr>
          <w:rFonts w:ascii="Calibri" w:hAnsi="Calibri" w:cs="Calibri"/>
          <w:sz w:val="21"/>
          <w:szCs w:val="21"/>
          <w:lang w:val="es-ES_tradnl"/>
        </w:rPr>
        <w:t xml:space="preserve"> detallado e</w:t>
      </w:r>
      <w:r>
        <w:rPr>
          <w:rFonts w:ascii="Calibri" w:hAnsi="Calibri" w:cs="Calibri"/>
          <w:sz w:val="21"/>
          <w:szCs w:val="21"/>
          <w:lang w:val="es-ES_tradnl"/>
        </w:rPr>
        <w:t xml:space="preserve">n la cláusula I de este contrato con recursos del Fondo de Actividades Especiales de la Dirección General de Sanidad Vegetal y Animal, FAES-DGSVA.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trescientos cinco</w:t>
      </w:r>
      <w:r w:rsidRPr="006C6DF6">
        <w:rPr>
          <w:rFonts w:ascii="Calibri" w:hAnsi="Calibri" w:cs="Calibri"/>
          <w:sz w:val="21"/>
          <w:szCs w:val="21"/>
          <w:lang w:val="es-SV"/>
        </w:rPr>
        <w:t xml:space="preserve">, de fecha </w:t>
      </w:r>
      <w:r>
        <w:rPr>
          <w:rFonts w:ascii="Calibri" w:hAnsi="Calibri" w:cs="Calibri"/>
          <w:sz w:val="21"/>
          <w:szCs w:val="21"/>
          <w:lang w:val="es-SV"/>
        </w:rPr>
        <w:t>treinta y uno de mayo de dos mil dieciséis</w:t>
      </w:r>
      <w:r w:rsidRPr="006C6DF6">
        <w:rPr>
          <w:rFonts w:ascii="Calibri" w:hAnsi="Calibri" w:cs="Calibri"/>
          <w:sz w:val="21"/>
          <w:szCs w:val="21"/>
          <w:lang w:val="es-SV"/>
        </w:rPr>
        <w:t xml:space="preserve">, nombró como </w:t>
      </w:r>
      <w:r>
        <w:rPr>
          <w:rFonts w:ascii="Calibri" w:hAnsi="Calibri" w:cs="Calibri"/>
          <w:sz w:val="21"/>
          <w:szCs w:val="21"/>
          <w:lang w:val="es-SV"/>
        </w:rPr>
        <w:t>administradores del presente contrato a las siguientes personas o quienes les sustituyan en sus cargos: doctor José Francisco Morales Martínez, encargado Área de Rastreabilidad de Animales; ingeniero Marlon René Alvarado Villatoro, coordinador técnico agropecuario; ingeniero Raúl Alfonso Pérez Díaz coordinador del Área de Certificación Fitosanitaria; e ingeniera Lidia Rosalía Nuila Nuila, técnico en acuicultura; todos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los representantes</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 xml:space="preserve">en el desarrollo y ejecución del contrato así como emitir la orden de pedido de conformidad a los plazos normados en el contrato; b) Dar seguimiento a la ejecución de este contrato, y efectuar </w:t>
      </w:r>
      <w:r w:rsidRPr="006C6DF6">
        <w:rPr>
          <w:rFonts w:ascii="Calibri" w:hAnsi="Calibri" w:cs="Calibri"/>
          <w:sz w:val="21"/>
          <w:szCs w:val="21"/>
        </w:rPr>
        <w:lastRenderedPageBreak/>
        <w:t>directamente los reclamos por escrito a “</w:t>
      </w:r>
      <w:r w:rsidR="00CE7E17"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CE7E17"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CE7E17"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Pr>
          <w:rFonts w:ascii="Calibri" w:hAnsi="Calibri" w:cs="Calibri"/>
          <w:sz w:val="21"/>
          <w:szCs w:val="21"/>
        </w:rPr>
        <w:t>Elaborar</w:t>
      </w:r>
      <w:r w:rsidRPr="006C6DF6">
        <w:rPr>
          <w:rFonts w:ascii="Calibri" w:hAnsi="Calibri" w:cs="Calibri"/>
          <w:sz w:val="21"/>
          <w:szCs w:val="21"/>
        </w:rPr>
        <w:t xml:space="preserv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Pr>
          <w:rFonts w:ascii="Calibri" w:hAnsi="Calibri" w:cs="Calibri"/>
          <w:b/>
          <w:bCs/>
          <w:sz w:val="21"/>
          <w:szCs w:val="21"/>
          <w:lang w:val="es-ES_tradnl"/>
        </w:rPr>
        <w:t>EL CONTRATISTA</w:t>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Pr>
          <w:rFonts w:ascii="Calibri" w:hAnsi="Calibri" w:cs="Calibri"/>
          <w:b/>
          <w:bCs/>
          <w:sz w:val="21"/>
          <w:szCs w:val="21"/>
          <w:lang w:val="es-ES_tradnl"/>
        </w:rPr>
        <w:t xml:space="preserve"> EL CONTRATISTA </w:t>
      </w:r>
      <w:r w:rsidRPr="006C6DF6">
        <w:rPr>
          <w:rFonts w:ascii="Calibri" w:hAnsi="Calibri" w:cs="Calibri"/>
          <w:sz w:val="21"/>
          <w:szCs w:val="21"/>
          <w:lang w:val="es-ES_tradnl"/>
        </w:rPr>
        <w:t xml:space="preserve">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CINCO MIL NOVECIENTOS CINCUENTA Y DOS DÓLARES CON ONCE CENTAVOS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5.952.11</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w:t>
      </w:r>
      <w:r w:rsidRPr="006C6DF6">
        <w:rPr>
          <w:rFonts w:ascii="Calibri" w:hAnsi="Calibri" w:cs="Calibri"/>
          <w:sz w:val="21"/>
          <w:szCs w:val="21"/>
          <w:lang w:val="es-ES_tradnl"/>
        </w:rPr>
        <w:lastRenderedPageBreak/>
        <w:t>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 xml:space="preserve">y en el </w:t>
      </w:r>
      <w:r>
        <w:rPr>
          <w:rFonts w:ascii="Calibri" w:hAnsi="Calibri" w:cs="Calibri"/>
          <w:sz w:val="21"/>
          <w:szCs w:val="21"/>
          <w:lang w:val="es-ES_tradnl"/>
        </w:rPr>
        <w:t>artículo treinta y cinco</w:t>
      </w:r>
      <w:r w:rsidRPr="006C6DF6">
        <w:rPr>
          <w:rFonts w:ascii="Calibri" w:hAnsi="Calibri" w:cs="Calibri"/>
          <w:sz w:val="21"/>
          <w:szCs w:val="21"/>
          <w:lang w:val="es-ES_tradnl"/>
        </w:rPr>
        <w:t xml:space="preserve"> de la LACAP. Si no se presentare tal garantía en el plazo establecido, se tendrá por caducado el presente contrato y se entenderá que </w:t>
      </w:r>
      <w:r w:rsidRPr="000F695E">
        <w:rPr>
          <w:rFonts w:ascii="Calibri" w:hAnsi="Calibri" w:cs="Calibri"/>
          <w:b/>
          <w:sz w:val="21"/>
          <w:szCs w:val="21"/>
          <w:lang w:val="es-ES_tradnl"/>
        </w:rPr>
        <w:t>EL CONTRATISTA</w:t>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CE7E17"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E7E17"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E7E17"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w:t>
      </w:r>
      <w:r>
        <w:rPr>
          <w:rFonts w:ascii="Calibri" w:hAnsi="Calibri" w:cs="Calibri"/>
          <w:sz w:val="21"/>
          <w:szCs w:val="21"/>
          <w:lang w:val="es-ES_tradnl"/>
        </w:rPr>
        <w:t>del bien</w:t>
      </w:r>
      <w:r w:rsidRPr="006C6DF6">
        <w:rPr>
          <w:rFonts w:ascii="Calibri" w:hAnsi="Calibri" w:cs="Calibri"/>
          <w:sz w:val="21"/>
          <w:szCs w:val="21"/>
          <w:lang w:val="es-ES_tradnl"/>
        </w:rPr>
        <w:t xml:space="preserve">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CE7E17"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CE7E17" w:rsidRPr="00E34123">
        <w:rPr>
          <w:rFonts w:ascii="Calibri" w:hAnsi="Calibri" w:cs="Calibri"/>
          <w:sz w:val="21"/>
          <w:szCs w:val="21"/>
        </w:rPr>
        <w:fldChar w:fldCharType="separate"/>
      </w:r>
      <w:r w:rsidRPr="00E34123">
        <w:rPr>
          <w:rFonts w:ascii="Calibri" w:hAnsi="Calibri" w:cs="Calibri"/>
          <w:noProof/>
          <w:sz w:val="21"/>
          <w:szCs w:val="21"/>
        </w:rPr>
        <w:t>EL CONTRATISTA</w:t>
      </w:r>
      <w:r w:rsidR="00CE7E17"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CE7E17"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CE7E17" w:rsidRPr="006C6DF6">
        <w:rPr>
          <w:rFonts w:ascii="Calibri" w:hAnsi="Calibri" w:cs="Calibri"/>
          <w:sz w:val="21"/>
          <w:szCs w:val="21"/>
        </w:rPr>
        <w:fldChar w:fldCharType="separate"/>
      </w:r>
      <w:r w:rsidRPr="006C6DF6">
        <w:rPr>
          <w:rFonts w:ascii="Calibri" w:hAnsi="Calibri" w:cs="Calibri"/>
          <w:noProof/>
          <w:sz w:val="21"/>
          <w:szCs w:val="21"/>
        </w:rPr>
        <w:t>EL CONTRATISTA</w:t>
      </w:r>
      <w:r w:rsidR="00CE7E17"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cero dos  / dos mil dieciséis - MAG, denominado "Suministro de Alimentos para Animales"</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treinta y uno de mayo de dos mil dieciséis</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CE7E17"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E7E17"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E7E17"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w:t>
      </w:r>
      <w:r w:rsidRPr="006C6DF6">
        <w:rPr>
          <w:rFonts w:ascii="Calibri" w:hAnsi="Calibri" w:cs="Calibri"/>
          <w:sz w:val="21"/>
          <w:szCs w:val="21"/>
          <w:lang w:val="es-ES_tradnl"/>
        </w:rPr>
        <w:lastRenderedPageBreak/>
        <w:t xml:space="preserve">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CE7E17"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E7E17"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E7E17"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w:t>
      </w:r>
      <w:r>
        <w:rPr>
          <w:rFonts w:ascii="Calibri" w:hAnsi="Calibri" w:cs="Calibri"/>
          <w:b/>
          <w:bCs/>
          <w:sz w:val="21"/>
          <w:szCs w:val="21"/>
          <w:lang w:val="es-ES_tradnl"/>
        </w:rPr>
        <w:t xml:space="preserve"> CUMPLIMIENTO PORPARTE DEL CONTRATISTA DE LA NORMATIVA QUE PROHÍBE EL TRABAJO INFANTIL Y BRINDA PROTECCIÓN A LA PERSONA ADOLESCENTE TRABAJADORA. </w:t>
      </w:r>
      <w:r w:rsidRPr="00434770">
        <w:rPr>
          <w:rFonts w:ascii="Calibri" w:hAnsi="Calibri" w:cs="Calibri"/>
          <w:sz w:val="22"/>
          <w:szCs w:val="22"/>
          <w:lang w:val="es-ES_tradnl"/>
        </w:rPr>
        <w:t xml:space="preserve">Si durante la ejecución el contrato se comprobare por la Dirección General de Inspección de Trabajo del Ministerio de Trabajo y Previsión Social, incumplimiento por parte de EL </w:t>
      </w:r>
      <w:r>
        <w:rPr>
          <w:rFonts w:ascii="Calibri" w:hAnsi="Calibri" w:cs="Calibri"/>
          <w:sz w:val="22"/>
          <w:szCs w:val="22"/>
          <w:lang w:val="es-ES_tradnl"/>
        </w:rPr>
        <w:t>CONTRATISTA</w:t>
      </w:r>
      <w:r w:rsidRPr="00434770">
        <w:rPr>
          <w:rFonts w:ascii="Calibri" w:hAnsi="Calibri" w:cs="Calibri"/>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w:t>
      </w:r>
      <w:r w:rsidRPr="00434770">
        <w:rPr>
          <w:rFonts w:ascii="Calibri" w:hAnsi="Calibri" w:cs="Calibri"/>
          <w:sz w:val="22"/>
          <w:szCs w:val="22"/>
          <w:lang w:val="es-ES_tradnl"/>
        </w:rPr>
        <w:lastRenderedPageBreak/>
        <w:t>la resolución final</w:t>
      </w:r>
      <w:r w:rsidRPr="006C6DF6">
        <w:rPr>
          <w:rFonts w:ascii="Calibri" w:hAnsi="Calibri" w:cs="Calibri"/>
          <w:b/>
          <w:bCs/>
          <w:sz w:val="21"/>
          <w:szCs w:val="21"/>
          <w:lang w:val="es-ES_tradnl"/>
        </w:rPr>
        <w:t xml:space="preserve"> </w:t>
      </w:r>
      <w:r>
        <w:rPr>
          <w:rFonts w:ascii="Calibri" w:hAnsi="Calibri" w:cs="Calibri"/>
          <w:b/>
          <w:bCs/>
          <w:sz w:val="21"/>
          <w:szCs w:val="21"/>
          <w:lang w:val="es-ES_tradnl"/>
        </w:rPr>
        <w:t xml:space="preserve">XX.- </w:t>
      </w:r>
      <w:r w:rsidRPr="006C6DF6">
        <w:rPr>
          <w:rFonts w:ascii="Calibri" w:hAnsi="Calibri" w:cs="Calibri"/>
          <w:b/>
          <w:bCs/>
          <w:sz w:val="21"/>
          <w:szCs w:val="21"/>
          <w:lang w:val="es-ES_tradnl"/>
        </w:rPr>
        <w:t>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administradores del contrato, </w:t>
      </w:r>
      <w:r w:rsidRPr="00AC30DE">
        <w:rPr>
          <w:rFonts w:ascii="Calibri" w:hAnsi="Calibri" w:cs="Calibri"/>
          <w:sz w:val="21"/>
          <w:szCs w:val="21"/>
          <w:lang w:val="es-SV"/>
        </w:rPr>
        <w:t xml:space="preserve">en las </w:t>
      </w:r>
      <w:r>
        <w:rPr>
          <w:rFonts w:ascii="Calibri" w:hAnsi="Calibri" w:cs="Calibri"/>
          <w:bCs/>
          <w:sz w:val="21"/>
          <w:szCs w:val="21"/>
          <w:lang w:val="es-ES_tradnl"/>
        </w:rPr>
        <w:t>instalaciones del CEDAF-MORAZÁN, ubicadas en el caserío La Presa, cantón El Rosario, municipio de San Francisco Gotera, departamento de Morazán, y en las instalaciones del Ministerio de Agricultura y Ganadería ubicadas en cantón El Matazano, municipio de Soyapango, departamento de San Salvador</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CE7E17"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E7E17"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E7E17"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la señora Rosa Vilma Marroquín de Guillén, </w:t>
      </w:r>
      <w:r w:rsidR="005E27F2" w:rsidRPr="00124536">
        <w:rPr>
          <w:highlight w:val="black"/>
        </w:rPr>
        <w:t>Xxxxxxxxxxxxxxxxxxxxxxxxxxxxxx</w:t>
      </w:r>
      <w:r w:rsidR="005E27F2" w:rsidRPr="006C6DF6">
        <w:rPr>
          <w:rFonts w:ascii="Calibri" w:hAnsi="Calibri" w:cs="Calibri"/>
          <w:sz w:val="21"/>
          <w:szCs w:val="21"/>
          <w:lang w:val="es-ES_tradnl"/>
        </w:rPr>
        <w:t xml:space="preserve"> </w:t>
      </w:r>
      <w:r w:rsidRPr="006C6DF6">
        <w:rPr>
          <w:rFonts w:ascii="Calibri" w:hAnsi="Calibri" w:cs="Calibri"/>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veintidós días del mes de julio de dos mil dieciséis</w:t>
      </w:r>
      <w:r w:rsidRPr="006C6DF6">
        <w:rPr>
          <w:rFonts w:ascii="Calibri" w:hAnsi="Calibri" w:cs="Calibri"/>
          <w:sz w:val="21"/>
          <w:szCs w:val="21"/>
          <w:lang w:val="es-ES_tradnl"/>
        </w:rPr>
        <w:t xml:space="preserve">.             </w:t>
      </w:r>
    </w:p>
    <w:p w:rsidR="00261C81" w:rsidRDefault="00261C81" w:rsidP="004512CA">
      <w:pPr>
        <w:spacing w:line="360" w:lineRule="auto"/>
        <w:jc w:val="both"/>
        <w:rPr>
          <w:rFonts w:ascii="Calibri" w:hAnsi="Calibri" w:cs="Calibri"/>
          <w:sz w:val="21"/>
          <w:szCs w:val="21"/>
          <w:lang w:val="es-ES_tradnl"/>
        </w:rPr>
      </w:pPr>
    </w:p>
    <w:p w:rsidR="00261C81" w:rsidRDefault="00261C81" w:rsidP="004512CA">
      <w:pPr>
        <w:spacing w:line="360" w:lineRule="auto"/>
        <w:jc w:val="both"/>
        <w:rPr>
          <w:rFonts w:ascii="Calibri" w:hAnsi="Calibri" w:cs="Calibri"/>
          <w:sz w:val="21"/>
          <w:szCs w:val="21"/>
          <w:lang w:val="es-ES_tradnl"/>
        </w:rPr>
      </w:pPr>
    </w:p>
    <w:p w:rsidR="00261C81" w:rsidRDefault="00261C81" w:rsidP="004512CA">
      <w:pPr>
        <w:tabs>
          <w:tab w:val="left" w:pos="360"/>
        </w:tabs>
        <w:spacing w:line="360" w:lineRule="auto"/>
        <w:jc w:val="both"/>
        <w:rPr>
          <w:rFonts w:ascii="Calibri" w:hAnsi="Calibri" w:cs="Calibri"/>
          <w:sz w:val="21"/>
          <w:szCs w:val="21"/>
        </w:rPr>
      </w:pPr>
    </w:p>
    <w:p w:rsidR="00261C81" w:rsidRPr="006C6DF6" w:rsidRDefault="00261C81" w:rsidP="004512CA">
      <w:pPr>
        <w:tabs>
          <w:tab w:val="left" w:pos="360"/>
        </w:tabs>
        <w:spacing w:line="360" w:lineRule="auto"/>
        <w:jc w:val="both"/>
        <w:rPr>
          <w:rFonts w:ascii="Calibri" w:hAnsi="Calibri" w:cs="Calibri"/>
          <w:sz w:val="21"/>
          <w:szCs w:val="21"/>
        </w:rPr>
      </w:pPr>
    </w:p>
    <w:p w:rsidR="00261C81" w:rsidRPr="000C0260" w:rsidRDefault="00261C81"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Menjívar Díaz                                             </w:t>
      </w:r>
      <w:r>
        <w:rPr>
          <w:rFonts w:ascii="Calibri" w:hAnsi="Calibri" w:cs="Calibri"/>
          <w:b/>
          <w:sz w:val="18"/>
          <w:szCs w:val="18"/>
          <w:lang w:val="es-SV"/>
        </w:rPr>
        <w:t xml:space="preserve">                                    Rosa Vilma Marroquín de Guillén</w:t>
      </w:r>
    </w:p>
    <w:p w:rsidR="00261C81" w:rsidRDefault="00261C81"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261C81" w:rsidRDefault="00261C81" w:rsidP="007977A8">
      <w:pPr>
        <w:jc w:val="both"/>
        <w:outlineLvl w:val="0"/>
        <w:rPr>
          <w:rFonts w:ascii="Calibri" w:hAnsi="Calibri" w:cs="Calibri"/>
          <w:b/>
          <w:sz w:val="18"/>
          <w:szCs w:val="18"/>
        </w:rPr>
      </w:pPr>
      <w:r>
        <w:rPr>
          <w:rFonts w:ascii="Calibri" w:hAnsi="Calibri" w:cs="Calibri"/>
          <w:b/>
          <w:sz w:val="18"/>
          <w:szCs w:val="18"/>
        </w:rPr>
        <w:t>y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261C81" w:rsidRDefault="00261C81" w:rsidP="007977A8">
      <w:pPr>
        <w:jc w:val="both"/>
        <w:outlineLvl w:val="0"/>
        <w:rPr>
          <w:rFonts w:ascii="Calibri" w:hAnsi="Calibri" w:cs="Calibri"/>
          <w:b/>
          <w:sz w:val="18"/>
          <w:szCs w:val="18"/>
        </w:rPr>
      </w:pPr>
    </w:p>
    <w:p w:rsidR="00261C81" w:rsidRDefault="00261C81" w:rsidP="007977A8">
      <w:pPr>
        <w:jc w:val="both"/>
        <w:outlineLvl w:val="0"/>
        <w:rPr>
          <w:rFonts w:ascii="Calibri" w:hAnsi="Calibri" w:cs="Calibri"/>
          <w:b/>
          <w:sz w:val="18"/>
          <w:szCs w:val="18"/>
        </w:rPr>
      </w:pPr>
    </w:p>
    <w:p w:rsidR="00261C81" w:rsidRDefault="00261C81" w:rsidP="007977A8">
      <w:pPr>
        <w:jc w:val="both"/>
        <w:outlineLvl w:val="0"/>
        <w:rPr>
          <w:rFonts w:ascii="Calibri" w:hAnsi="Calibri" w:cs="Calibri"/>
          <w:b/>
          <w:sz w:val="18"/>
          <w:szCs w:val="18"/>
        </w:rPr>
      </w:pPr>
    </w:p>
    <w:sectPr w:rsidR="00261C81"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284" w:rsidRDefault="00D81284" w:rsidP="009C0237">
      <w:r>
        <w:separator/>
      </w:r>
    </w:p>
  </w:endnote>
  <w:endnote w:type="continuationSeparator" w:id="1">
    <w:p w:rsidR="00D81284" w:rsidRDefault="00D81284"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81" w:rsidRDefault="00CE7E17">
    <w:pPr>
      <w:pStyle w:val="Piedepgina"/>
      <w:jc w:val="center"/>
    </w:pPr>
    <w:fldSimple w:instr="PAGE   \* MERGEFORMAT">
      <w:r w:rsidR="005E27F2">
        <w:rPr>
          <w:noProof/>
        </w:rPr>
        <w:t>1</w:t>
      </w:r>
    </w:fldSimple>
  </w:p>
  <w:p w:rsidR="00261C81" w:rsidRDefault="00261C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284" w:rsidRDefault="00D81284" w:rsidP="009C0237">
      <w:r>
        <w:separator/>
      </w:r>
    </w:p>
  </w:footnote>
  <w:footnote w:type="continuationSeparator" w:id="1">
    <w:p w:rsidR="00D81284" w:rsidRDefault="00D81284"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30474"/>
    <w:rsid w:val="00030742"/>
    <w:rsid w:val="00032F49"/>
    <w:rsid w:val="000341DE"/>
    <w:rsid w:val="00037E60"/>
    <w:rsid w:val="00042238"/>
    <w:rsid w:val="000535C6"/>
    <w:rsid w:val="00055C85"/>
    <w:rsid w:val="00062BC1"/>
    <w:rsid w:val="00072A74"/>
    <w:rsid w:val="000739D8"/>
    <w:rsid w:val="000741B1"/>
    <w:rsid w:val="000754DB"/>
    <w:rsid w:val="0008501E"/>
    <w:rsid w:val="0009162F"/>
    <w:rsid w:val="00095DAA"/>
    <w:rsid w:val="000A1E58"/>
    <w:rsid w:val="000B5BD4"/>
    <w:rsid w:val="000B679E"/>
    <w:rsid w:val="000C0260"/>
    <w:rsid w:val="000C355D"/>
    <w:rsid w:val="000C4B9B"/>
    <w:rsid w:val="000C5C02"/>
    <w:rsid w:val="000D43C5"/>
    <w:rsid w:val="000D7108"/>
    <w:rsid w:val="000D7D65"/>
    <w:rsid w:val="000E5C41"/>
    <w:rsid w:val="000E750C"/>
    <w:rsid w:val="000E7C12"/>
    <w:rsid w:val="000F13E8"/>
    <w:rsid w:val="000F49EA"/>
    <w:rsid w:val="000F695E"/>
    <w:rsid w:val="0010147C"/>
    <w:rsid w:val="00101739"/>
    <w:rsid w:val="001023EE"/>
    <w:rsid w:val="001104FD"/>
    <w:rsid w:val="00110E11"/>
    <w:rsid w:val="00111408"/>
    <w:rsid w:val="00113415"/>
    <w:rsid w:val="00114392"/>
    <w:rsid w:val="00114B08"/>
    <w:rsid w:val="00116FD3"/>
    <w:rsid w:val="00121E4A"/>
    <w:rsid w:val="00126350"/>
    <w:rsid w:val="00132FDB"/>
    <w:rsid w:val="00144A91"/>
    <w:rsid w:val="00146F31"/>
    <w:rsid w:val="0015396A"/>
    <w:rsid w:val="00161C04"/>
    <w:rsid w:val="00162F00"/>
    <w:rsid w:val="001713B1"/>
    <w:rsid w:val="00180E98"/>
    <w:rsid w:val="00193606"/>
    <w:rsid w:val="0019472B"/>
    <w:rsid w:val="001952CE"/>
    <w:rsid w:val="00197ABD"/>
    <w:rsid w:val="001A0DEF"/>
    <w:rsid w:val="001A7657"/>
    <w:rsid w:val="001C1FFF"/>
    <w:rsid w:val="001C3118"/>
    <w:rsid w:val="001D7251"/>
    <w:rsid w:val="001E0803"/>
    <w:rsid w:val="001E3E1A"/>
    <w:rsid w:val="002013F6"/>
    <w:rsid w:val="00201F0D"/>
    <w:rsid w:val="00204193"/>
    <w:rsid w:val="002048A9"/>
    <w:rsid w:val="00205575"/>
    <w:rsid w:val="002145C3"/>
    <w:rsid w:val="0021664C"/>
    <w:rsid w:val="00224657"/>
    <w:rsid w:val="002335DC"/>
    <w:rsid w:val="00243FF1"/>
    <w:rsid w:val="0024629A"/>
    <w:rsid w:val="002549C3"/>
    <w:rsid w:val="00254BDA"/>
    <w:rsid w:val="00261C81"/>
    <w:rsid w:val="00263296"/>
    <w:rsid w:val="00264D34"/>
    <w:rsid w:val="00267282"/>
    <w:rsid w:val="00274B89"/>
    <w:rsid w:val="002862CF"/>
    <w:rsid w:val="00286728"/>
    <w:rsid w:val="0028758A"/>
    <w:rsid w:val="00287F43"/>
    <w:rsid w:val="002963AD"/>
    <w:rsid w:val="002A5BC2"/>
    <w:rsid w:val="002A70D0"/>
    <w:rsid w:val="002B3C7B"/>
    <w:rsid w:val="002B7BD3"/>
    <w:rsid w:val="002C6B2B"/>
    <w:rsid w:val="002D18A0"/>
    <w:rsid w:val="002E23B5"/>
    <w:rsid w:val="002F0453"/>
    <w:rsid w:val="002F1FF6"/>
    <w:rsid w:val="00310E5D"/>
    <w:rsid w:val="003234E6"/>
    <w:rsid w:val="0032794B"/>
    <w:rsid w:val="00332318"/>
    <w:rsid w:val="0033250F"/>
    <w:rsid w:val="00333688"/>
    <w:rsid w:val="00334F75"/>
    <w:rsid w:val="00340CF0"/>
    <w:rsid w:val="003414BB"/>
    <w:rsid w:val="00342A42"/>
    <w:rsid w:val="00353B4A"/>
    <w:rsid w:val="003562CF"/>
    <w:rsid w:val="003635A1"/>
    <w:rsid w:val="0036674C"/>
    <w:rsid w:val="00367BDC"/>
    <w:rsid w:val="003700CA"/>
    <w:rsid w:val="00373FFB"/>
    <w:rsid w:val="00375B93"/>
    <w:rsid w:val="00377CFA"/>
    <w:rsid w:val="003813A5"/>
    <w:rsid w:val="00381C08"/>
    <w:rsid w:val="00382612"/>
    <w:rsid w:val="00382D82"/>
    <w:rsid w:val="00383DD4"/>
    <w:rsid w:val="00391995"/>
    <w:rsid w:val="00392860"/>
    <w:rsid w:val="003A786D"/>
    <w:rsid w:val="003A7E10"/>
    <w:rsid w:val="003B7B1B"/>
    <w:rsid w:val="003C5F21"/>
    <w:rsid w:val="003C754C"/>
    <w:rsid w:val="003D0E89"/>
    <w:rsid w:val="003D67D9"/>
    <w:rsid w:val="003E719C"/>
    <w:rsid w:val="003F5027"/>
    <w:rsid w:val="0040014B"/>
    <w:rsid w:val="00402D4F"/>
    <w:rsid w:val="00402F24"/>
    <w:rsid w:val="00404828"/>
    <w:rsid w:val="00407623"/>
    <w:rsid w:val="0041000C"/>
    <w:rsid w:val="00420690"/>
    <w:rsid w:val="00423C59"/>
    <w:rsid w:val="004311D5"/>
    <w:rsid w:val="004313D7"/>
    <w:rsid w:val="00434770"/>
    <w:rsid w:val="00435C6C"/>
    <w:rsid w:val="004433C5"/>
    <w:rsid w:val="00444260"/>
    <w:rsid w:val="00445739"/>
    <w:rsid w:val="0044586A"/>
    <w:rsid w:val="004512CA"/>
    <w:rsid w:val="004538E4"/>
    <w:rsid w:val="00453E61"/>
    <w:rsid w:val="00454BAB"/>
    <w:rsid w:val="00464B9E"/>
    <w:rsid w:val="00466E57"/>
    <w:rsid w:val="00470E18"/>
    <w:rsid w:val="00476135"/>
    <w:rsid w:val="0048504A"/>
    <w:rsid w:val="00485141"/>
    <w:rsid w:val="00486A63"/>
    <w:rsid w:val="00487C6F"/>
    <w:rsid w:val="004925CD"/>
    <w:rsid w:val="00492E41"/>
    <w:rsid w:val="00495A43"/>
    <w:rsid w:val="00495ECD"/>
    <w:rsid w:val="004A5953"/>
    <w:rsid w:val="004A7371"/>
    <w:rsid w:val="004B4EC6"/>
    <w:rsid w:val="004C6209"/>
    <w:rsid w:val="004C6322"/>
    <w:rsid w:val="004C6B53"/>
    <w:rsid w:val="004D49AB"/>
    <w:rsid w:val="004F3D44"/>
    <w:rsid w:val="004F7AA9"/>
    <w:rsid w:val="0051066F"/>
    <w:rsid w:val="0051350F"/>
    <w:rsid w:val="00513F03"/>
    <w:rsid w:val="0052684B"/>
    <w:rsid w:val="0053073A"/>
    <w:rsid w:val="00535138"/>
    <w:rsid w:val="005358DA"/>
    <w:rsid w:val="00547620"/>
    <w:rsid w:val="005554EF"/>
    <w:rsid w:val="00555D41"/>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2D4F"/>
    <w:rsid w:val="005D3340"/>
    <w:rsid w:val="005E27F2"/>
    <w:rsid w:val="005E41AB"/>
    <w:rsid w:val="005E5F72"/>
    <w:rsid w:val="005F325B"/>
    <w:rsid w:val="005F4DBF"/>
    <w:rsid w:val="005F5485"/>
    <w:rsid w:val="00600191"/>
    <w:rsid w:val="00601C1A"/>
    <w:rsid w:val="00601DAF"/>
    <w:rsid w:val="00606935"/>
    <w:rsid w:val="006132CB"/>
    <w:rsid w:val="00614A6C"/>
    <w:rsid w:val="00623702"/>
    <w:rsid w:val="00626407"/>
    <w:rsid w:val="00637D5E"/>
    <w:rsid w:val="0064413E"/>
    <w:rsid w:val="0064644F"/>
    <w:rsid w:val="00652F8D"/>
    <w:rsid w:val="006533A7"/>
    <w:rsid w:val="006569A2"/>
    <w:rsid w:val="00662131"/>
    <w:rsid w:val="00663F25"/>
    <w:rsid w:val="00674DB7"/>
    <w:rsid w:val="0067504E"/>
    <w:rsid w:val="006841D7"/>
    <w:rsid w:val="00685114"/>
    <w:rsid w:val="006A094A"/>
    <w:rsid w:val="006A7F07"/>
    <w:rsid w:val="006B5DB4"/>
    <w:rsid w:val="006C6DF6"/>
    <w:rsid w:val="006D0F86"/>
    <w:rsid w:val="006E2E99"/>
    <w:rsid w:val="006E4F18"/>
    <w:rsid w:val="006E7909"/>
    <w:rsid w:val="006F0D17"/>
    <w:rsid w:val="006F2D49"/>
    <w:rsid w:val="006F3147"/>
    <w:rsid w:val="006F45A3"/>
    <w:rsid w:val="006F6B15"/>
    <w:rsid w:val="006F7F3B"/>
    <w:rsid w:val="00706BAE"/>
    <w:rsid w:val="0071062A"/>
    <w:rsid w:val="00714C10"/>
    <w:rsid w:val="00717D16"/>
    <w:rsid w:val="00723919"/>
    <w:rsid w:val="00723C7C"/>
    <w:rsid w:val="007269A3"/>
    <w:rsid w:val="00734354"/>
    <w:rsid w:val="007344FB"/>
    <w:rsid w:val="00747809"/>
    <w:rsid w:val="00752955"/>
    <w:rsid w:val="007604B5"/>
    <w:rsid w:val="00762467"/>
    <w:rsid w:val="007877E8"/>
    <w:rsid w:val="007917B9"/>
    <w:rsid w:val="007949DA"/>
    <w:rsid w:val="00794AAE"/>
    <w:rsid w:val="007977A8"/>
    <w:rsid w:val="007A000E"/>
    <w:rsid w:val="007A0DDC"/>
    <w:rsid w:val="007A5CF8"/>
    <w:rsid w:val="007A5E02"/>
    <w:rsid w:val="007A6B9D"/>
    <w:rsid w:val="007B26AD"/>
    <w:rsid w:val="007B79EC"/>
    <w:rsid w:val="007C44E0"/>
    <w:rsid w:val="007C60DC"/>
    <w:rsid w:val="007D032B"/>
    <w:rsid w:val="007D18C0"/>
    <w:rsid w:val="007D2D80"/>
    <w:rsid w:val="007D67AF"/>
    <w:rsid w:val="007E35D7"/>
    <w:rsid w:val="007E4911"/>
    <w:rsid w:val="007F14BF"/>
    <w:rsid w:val="008011E0"/>
    <w:rsid w:val="00801C2A"/>
    <w:rsid w:val="00803207"/>
    <w:rsid w:val="00813A7C"/>
    <w:rsid w:val="0081525D"/>
    <w:rsid w:val="00822AA4"/>
    <w:rsid w:val="008308DA"/>
    <w:rsid w:val="0083357F"/>
    <w:rsid w:val="00834588"/>
    <w:rsid w:val="00847EDC"/>
    <w:rsid w:val="00863541"/>
    <w:rsid w:val="00865682"/>
    <w:rsid w:val="008678DF"/>
    <w:rsid w:val="008749E2"/>
    <w:rsid w:val="00876D10"/>
    <w:rsid w:val="00897837"/>
    <w:rsid w:val="008A729F"/>
    <w:rsid w:val="008B051C"/>
    <w:rsid w:val="008B1B6E"/>
    <w:rsid w:val="008B4EDF"/>
    <w:rsid w:val="008B5111"/>
    <w:rsid w:val="008B5440"/>
    <w:rsid w:val="008B5FC7"/>
    <w:rsid w:val="008B683D"/>
    <w:rsid w:val="008D1214"/>
    <w:rsid w:val="008D6013"/>
    <w:rsid w:val="008E2082"/>
    <w:rsid w:val="008E7BE1"/>
    <w:rsid w:val="00900EFE"/>
    <w:rsid w:val="009025B9"/>
    <w:rsid w:val="00905265"/>
    <w:rsid w:val="009062A3"/>
    <w:rsid w:val="00912538"/>
    <w:rsid w:val="009246BD"/>
    <w:rsid w:val="00931557"/>
    <w:rsid w:val="009337BD"/>
    <w:rsid w:val="00944D99"/>
    <w:rsid w:val="0094711C"/>
    <w:rsid w:val="00953FDA"/>
    <w:rsid w:val="009550D1"/>
    <w:rsid w:val="0095598A"/>
    <w:rsid w:val="00963F49"/>
    <w:rsid w:val="00964B8A"/>
    <w:rsid w:val="0096621B"/>
    <w:rsid w:val="00974E62"/>
    <w:rsid w:val="0097515E"/>
    <w:rsid w:val="00975BCC"/>
    <w:rsid w:val="00976E3E"/>
    <w:rsid w:val="0098225E"/>
    <w:rsid w:val="00990B7E"/>
    <w:rsid w:val="00991FE4"/>
    <w:rsid w:val="00992697"/>
    <w:rsid w:val="00996D30"/>
    <w:rsid w:val="009A0F9B"/>
    <w:rsid w:val="009A2CA3"/>
    <w:rsid w:val="009B526D"/>
    <w:rsid w:val="009B7BA2"/>
    <w:rsid w:val="009C0237"/>
    <w:rsid w:val="009C02D3"/>
    <w:rsid w:val="009C2D5A"/>
    <w:rsid w:val="009C4B05"/>
    <w:rsid w:val="009C7F45"/>
    <w:rsid w:val="009D2A1D"/>
    <w:rsid w:val="009D5733"/>
    <w:rsid w:val="009E0B7B"/>
    <w:rsid w:val="009E4C21"/>
    <w:rsid w:val="009F0B3D"/>
    <w:rsid w:val="009F2D30"/>
    <w:rsid w:val="009F6ECD"/>
    <w:rsid w:val="009F6EEE"/>
    <w:rsid w:val="009F7870"/>
    <w:rsid w:val="00A04E4F"/>
    <w:rsid w:val="00A0543E"/>
    <w:rsid w:val="00A10331"/>
    <w:rsid w:val="00A1120A"/>
    <w:rsid w:val="00A15595"/>
    <w:rsid w:val="00A26774"/>
    <w:rsid w:val="00A33A66"/>
    <w:rsid w:val="00A36BA8"/>
    <w:rsid w:val="00A37AE5"/>
    <w:rsid w:val="00A41877"/>
    <w:rsid w:val="00A4516F"/>
    <w:rsid w:val="00A4601D"/>
    <w:rsid w:val="00A46FB0"/>
    <w:rsid w:val="00A50DFE"/>
    <w:rsid w:val="00A52242"/>
    <w:rsid w:val="00A66712"/>
    <w:rsid w:val="00A91AFA"/>
    <w:rsid w:val="00A95811"/>
    <w:rsid w:val="00AB3B55"/>
    <w:rsid w:val="00AC07DB"/>
    <w:rsid w:val="00AC1204"/>
    <w:rsid w:val="00AC1DE4"/>
    <w:rsid w:val="00AC28BB"/>
    <w:rsid w:val="00AC30DE"/>
    <w:rsid w:val="00AC6E05"/>
    <w:rsid w:val="00AC6F04"/>
    <w:rsid w:val="00AD5C92"/>
    <w:rsid w:val="00AF29DE"/>
    <w:rsid w:val="00AF4263"/>
    <w:rsid w:val="00AF6F26"/>
    <w:rsid w:val="00B03F27"/>
    <w:rsid w:val="00B0537E"/>
    <w:rsid w:val="00B12948"/>
    <w:rsid w:val="00B14E24"/>
    <w:rsid w:val="00B21EEF"/>
    <w:rsid w:val="00B2313B"/>
    <w:rsid w:val="00B243E0"/>
    <w:rsid w:val="00B244D5"/>
    <w:rsid w:val="00B3255F"/>
    <w:rsid w:val="00B4088D"/>
    <w:rsid w:val="00B45830"/>
    <w:rsid w:val="00B501D6"/>
    <w:rsid w:val="00B602D8"/>
    <w:rsid w:val="00B613BD"/>
    <w:rsid w:val="00B6288C"/>
    <w:rsid w:val="00B65403"/>
    <w:rsid w:val="00B6544B"/>
    <w:rsid w:val="00B7123F"/>
    <w:rsid w:val="00B71589"/>
    <w:rsid w:val="00B71B47"/>
    <w:rsid w:val="00B73D7E"/>
    <w:rsid w:val="00B829FD"/>
    <w:rsid w:val="00B83E78"/>
    <w:rsid w:val="00B858B2"/>
    <w:rsid w:val="00B92E0C"/>
    <w:rsid w:val="00B9763F"/>
    <w:rsid w:val="00BA0AC4"/>
    <w:rsid w:val="00BA3391"/>
    <w:rsid w:val="00BA6644"/>
    <w:rsid w:val="00BC2404"/>
    <w:rsid w:val="00BD7146"/>
    <w:rsid w:val="00BE0DCB"/>
    <w:rsid w:val="00BE2EAC"/>
    <w:rsid w:val="00BE48C0"/>
    <w:rsid w:val="00C00FB7"/>
    <w:rsid w:val="00C05C28"/>
    <w:rsid w:val="00C07264"/>
    <w:rsid w:val="00C32A45"/>
    <w:rsid w:val="00C34DA5"/>
    <w:rsid w:val="00C372E9"/>
    <w:rsid w:val="00C41F1E"/>
    <w:rsid w:val="00C44A5E"/>
    <w:rsid w:val="00C44FE4"/>
    <w:rsid w:val="00C51AD7"/>
    <w:rsid w:val="00C5618A"/>
    <w:rsid w:val="00C66714"/>
    <w:rsid w:val="00C70D48"/>
    <w:rsid w:val="00C70FA2"/>
    <w:rsid w:val="00C715C7"/>
    <w:rsid w:val="00C80714"/>
    <w:rsid w:val="00C80AFE"/>
    <w:rsid w:val="00C95565"/>
    <w:rsid w:val="00CA6832"/>
    <w:rsid w:val="00CC2EA5"/>
    <w:rsid w:val="00CC4036"/>
    <w:rsid w:val="00CD0966"/>
    <w:rsid w:val="00CD0CFF"/>
    <w:rsid w:val="00CD11C7"/>
    <w:rsid w:val="00CE020D"/>
    <w:rsid w:val="00CE7E17"/>
    <w:rsid w:val="00CF4D43"/>
    <w:rsid w:val="00CF56CC"/>
    <w:rsid w:val="00CF65AC"/>
    <w:rsid w:val="00D0197A"/>
    <w:rsid w:val="00D060BE"/>
    <w:rsid w:val="00D139F4"/>
    <w:rsid w:val="00D2512A"/>
    <w:rsid w:val="00D34F51"/>
    <w:rsid w:val="00D37C10"/>
    <w:rsid w:val="00D431C5"/>
    <w:rsid w:val="00D47519"/>
    <w:rsid w:val="00D54799"/>
    <w:rsid w:val="00D54874"/>
    <w:rsid w:val="00D57BB2"/>
    <w:rsid w:val="00D6100E"/>
    <w:rsid w:val="00D612BA"/>
    <w:rsid w:val="00D6200C"/>
    <w:rsid w:val="00D6377A"/>
    <w:rsid w:val="00D644D6"/>
    <w:rsid w:val="00D81284"/>
    <w:rsid w:val="00D96407"/>
    <w:rsid w:val="00D9756B"/>
    <w:rsid w:val="00DA71A2"/>
    <w:rsid w:val="00DA7EBA"/>
    <w:rsid w:val="00DB1CC2"/>
    <w:rsid w:val="00DB1EB2"/>
    <w:rsid w:val="00DE753C"/>
    <w:rsid w:val="00DF1518"/>
    <w:rsid w:val="00DF2F8F"/>
    <w:rsid w:val="00E03918"/>
    <w:rsid w:val="00E06991"/>
    <w:rsid w:val="00E11D10"/>
    <w:rsid w:val="00E301BA"/>
    <w:rsid w:val="00E34123"/>
    <w:rsid w:val="00E421E0"/>
    <w:rsid w:val="00E45C6C"/>
    <w:rsid w:val="00E46133"/>
    <w:rsid w:val="00E53EF8"/>
    <w:rsid w:val="00E60343"/>
    <w:rsid w:val="00E625FF"/>
    <w:rsid w:val="00E700F5"/>
    <w:rsid w:val="00E720C4"/>
    <w:rsid w:val="00E73382"/>
    <w:rsid w:val="00E77E1D"/>
    <w:rsid w:val="00E81609"/>
    <w:rsid w:val="00E81AE0"/>
    <w:rsid w:val="00E83CA5"/>
    <w:rsid w:val="00EB6BBF"/>
    <w:rsid w:val="00EC4B84"/>
    <w:rsid w:val="00EC5E91"/>
    <w:rsid w:val="00EC7ADB"/>
    <w:rsid w:val="00ED04B6"/>
    <w:rsid w:val="00ED0CA7"/>
    <w:rsid w:val="00ED2E1C"/>
    <w:rsid w:val="00ED4476"/>
    <w:rsid w:val="00EE6371"/>
    <w:rsid w:val="00EE7379"/>
    <w:rsid w:val="00EE746B"/>
    <w:rsid w:val="00EF2736"/>
    <w:rsid w:val="00EF65A1"/>
    <w:rsid w:val="00F00A6C"/>
    <w:rsid w:val="00F018DB"/>
    <w:rsid w:val="00F065E3"/>
    <w:rsid w:val="00F160C5"/>
    <w:rsid w:val="00F174D1"/>
    <w:rsid w:val="00F17CF5"/>
    <w:rsid w:val="00F203A0"/>
    <w:rsid w:val="00F2525C"/>
    <w:rsid w:val="00F3103E"/>
    <w:rsid w:val="00F3785F"/>
    <w:rsid w:val="00F408ED"/>
    <w:rsid w:val="00F41C76"/>
    <w:rsid w:val="00F47D0D"/>
    <w:rsid w:val="00F500B3"/>
    <w:rsid w:val="00F54EA5"/>
    <w:rsid w:val="00F55E50"/>
    <w:rsid w:val="00F5743E"/>
    <w:rsid w:val="00F61C4B"/>
    <w:rsid w:val="00F713E0"/>
    <w:rsid w:val="00F77BD3"/>
    <w:rsid w:val="00F9408C"/>
    <w:rsid w:val="00FA2CD1"/>
    <w:rsid w:val="00FB2C7A"/>
    <w:rsid w:val="00FB5441"/>
    <w:rsid w:val="00FC1F84"/>
    <w:rsid w:val="00FC30E5"/>
    <w:rsid w:val="00FD4A06"/>
    <w:rsid w:val="00FD765A"/>
    <w:rsid w:val="00FD79A0"/>
    <w:rsid w:val="00FE07EB"/>
    <w:rsid w:val="00FE59C0"/>
    <w:rsid w:val="00FF1289"/>
    <w:rsid w:val="00FF2DEF"/>
    <w:rsid w:val="00FF40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hAnsi="Calibri"/>
      <w:sz w:val="20"/>
      <w:szCs w:val="20"/>
    </w:rPr>
  </w:style>
  <w:style w:type="character" w:customStyle="1" w:styleId="ListParagraphChar">
    <w:name w:val="List Paragraph Char"/>
    <w:link w:val="Prrafodelista1"/>
    <w:uiPriority w:val="99"/>
    <w:locked/>
    <w:rsid w:val="00110E11"/>
    <w:rPr>
      <w:rFonts w:ascii="Calibri" w:eastAsia="Times New Roman"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376881">
      <w:marLeft w:val="0"/>
      <w:marRight w:val="0"/>
      <w:marTop w:val="0"/>
      <w:marBottom w:val="0"/>
      <w:divBdr>
        <w:top w:val="none" w:sz="0" w:space="0" w:color="auto"/>
        <w:left w:val="none" w:sz="0" w:space="0" w:color="auto"/>
        <w:bottom w:val="none" w:sz="0" w:space="0" w:color="auto"/>
        <w:right w:val="none" w:sz="0" w:space="0" w:color="auto"/>
      </w:divBdr>
    </w:div>
    <w:div w:id="2016376882">
      <w:marLeft w:val="0"/>
      <w:marRight w:val="0"/>
      <w:marTop w:val="0"/>
      <w:marBottom w:val="0"/>
      <w:divBdr>
        <w:top w:val="none" w:sz="0" w:space="0" w:color="auto"/>
        <w:left w:val="none" w:sz="0" w:space="0" w:color="auto"/>
        <w:bottom w:val="none" w:sz="0" w:space="0" w:color="auto"/>
        <w:right w:val="none" w:sz="0" w:space="0" w:color="auto"/>
      </w:divBdr>
    </w:div>
    <w:div w:id="2016376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3045</Words>
  <Characters>16752</Characters>
  <Application>Microsoft Office Word</Application>
  <DocSecurity>0</DocSecurity>
  <Lines>139</Lines>
  <Paragraphs>39</Paragraphs>
  <ScaleCrop>false</ScaleCrop>
  <Company>Hewlett-Packard Company</Company>
  <LinksUpToDate>false</LinksUpToDate>
  <CharactersWithSpaces>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evelyn.mendez</cp:lastModifiedBy>
  <cp:revision>3</cp:revision>
  <cp:lastPrinted>2016-08-09T16:12:00Z</cp:lastPrinted>
  <dcterms:created xsi:type="dcterms:W3CDTF">2016-08-24T16:33:00Z</dcterms:created>
  <dcterms:modified xsi:type="dcterms:W3CDTF">2016-10-05T16:55:00Z</dcterms:modified>
</cp:coreProperties>
</file>