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549" w:rsidRPr="007C5549" w:rsidRDefault="007C5549" w:rsidP="007C5549">
      <w:pPr>
        <w:spacing w:line="276" w:lineRule="auto"/>
        <w:jc w:val="center"/>
        <w:outlineLvl w:val="0"/>
        <w:rPr>
          <w:rFonts w:ascii="Arial" w:eastAsia="Calibri" w:hAnsi="Arial" w:cs="Arial"/>
          <w:bCs/>
          <w:i w:val="0"/>
          <w:color w:val="0000FF"/>
          <w:sz w:val="21"/>
          <w:szCs w:val="21"/>
          <w:lang w:eastAsia="en-US"/>
        </w:rPr>
      </w:pPr>
      <w:r w:rsidRPr="007C5549">
        <w:rPr>
          <w:rFonts w:ascii="Arial" w:eastAsia="Calibri" w:hAnsi="Arial" w:cs="Arial"/>
          <w:bCs/>
          <w:i w:val="0"/>
          <w:color w:val="0000FF"/>
          <w:sz w:val="21"/>
          <w:szCs w:val="21"/>
          <w:lang w:eastAsia="en-US"/>
        </w:rPr>
        <w:t>Versión Pública de información confidencial Art. 30 LAIP</w:t>
      </w:r>
    </w:p>
    <w:p w:rsidR="007C5549" w:rsidRPr="007C5549" w:rsidRDefault="007C5549" w:rsidP="007C5549">
      <w:pPr>
        <w:spacing w:line="276" w:lineRule="auto"/>
        <w:jc w:val="center"/>
        <w:outlineLvl w:val="0"/>
        <w:rPr>
          <w:rFonts w:ascii="Arial" w:eastAsia="Calibri" w:hAnsi="Arial" w:cs="Arial"/>
          <w:bCs/>
          <w:color w:val="0000FF"/>
          <w:sz w:val="21"/>
          <w:szCs w:val="21"/>
          <w:lang w:eastAsia="en-US"/>
        </w:rPr>
      </w:pPr>
      <w:r w:rsidRPr="007C5549">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BA43DD" w:rsidRDefault="00BA43DD" w:rsidP="00BC569E">
      <w:pPr>
        <w:suppressAutoHyphens/>
        <w:spacing w:line="264" w:lineRule="auto"/>
        <w:ind w:firstLine="331"/>
        <w:jc w:val="center"/>
        <w:outlineLvl w:val="2"/>
        <w:rPr>
          <w:rFonts w:eastAsia="MS Mincho"/>
          <w:i w:val="0"/>
          <w:sz w:val="20"/>
        </w:rPr>
      </w:pPr>
    </w:p>
    <w:p w:rsidR="00BA43DD" w:rsidRPr="00BC569E" w:rsidRDefault="00BA43DD" w:rsidP="00BC569E">
      <w:pPr>
        <w:suppressAutoHyphens/>
        <w:spacing w:line="264" w:lineRule="auto"/>
        <w:ind w:firstLine="331"/>
        <w:jc w:val="center"/>
        <w:outlineLvl w:val="2"/>
        <w:rPr>
          <w:rFonts w:eastAsia="MS Mincho"/>
          <w:i w:val="0"/>
          <w:sz w:val="20"/>
        </w:rPr>
      </w:pPr>
      <w:r w:rsidRPr="00BC569E">
        <w:rPr>
          <w:rFonts w:eastAsia="MS Mincho"/>
          <w:i w:val="0"/>
          <w:sz w:val="20"/>
        </w:rPr>
        <w:t>CONTRATO LIBRE GESTIÓN MAG–Nº 0</w:t>
      </w:r>
      <w:r>
        <w:rPr>
          <w:rFonts w:eastAsia="MS Mincho"/>
          <w:i w:val="0"/>
          <w:sz w:val="20"/>
        </w:rPr>
        <w:t>61</w:t>
      </w:r>
      <w:r w:rsidRPr="00BC569E">
        <w:rPr>
          <w:rFonts w:eastAsia="MS Mincho"/>
          <w:i w:val="0"/>
          <w:sz w:val="20"/>
        </w:rPr>
        <w:t>/2016</w:t>
      </w:r>
    </w:p>
    <w:p w:rsidR="00BA43DD" w:rsidRPr="00BC569E" w:rsidRDefault="00BA43DD" w:rsidP="00BC569E">
      <w:pPr>
        <w:spacing w:line="264" w:lineRule="auto"/>
        <w:jc w:val="center"/>
        <w:rPr>
          <w:rFonts w:eastAsia="MS Mincho"/>
          <w:i w:val="0"/>
          <w:sz w:val="20"/>
        </w:rPr>
      </w:pPr>
      <w:r w:rsidRPr="00BC569E">
        <w:rPr>
          <w:i w:val="0"/>
          <w:sz w:val="20"/>
          <w:lang w:val="es-MX"/>
        </w:rPr>
        <w:t>“</w:t>
      </w:r>
      <w:r w:rsidRPr="00BC569E">
        <w:rPr>
          <w:i w:val="0"/>
          <w:noProof/>
          <w:sz w:val="20"/>
          <w:lang w:val="es-MX"/>
        </w:rPr>
        <w:t>SERVICIO DE CONSULTORIA PARA ENCARGADOS DE  BODEGA REGIÓN 1 (AHUACHAPAN, SANTA ANA, SONSONATE)</w:t>
      </w:r>
      <w:r w:rsidRPr="00BC569E">
        <w:rPr>
          <w:rFonts w:eastAsia="MS Mincho"/>
          <w:i w:val="0"/>
          <w:sz w:val="20"/>
        </w:rPr>
        <w:t>”</w:t>
      </w:r>
    </w:p>
    <w:p w:rsidR="00BA43DD" w:rsidRPr="003722D9" w:rsidRDefault="00BA43DD" w:rsidP="003722D9">
      <w:pPr>
        <w:shd w:val="clear" w:color="auto" w:fill="FFFFFF"/>
        <w:suppressAutoHyphens/>
        <w:jc w:val="center"/>
        <w:outlineLvl w:val="2"/>
        <w:rPr>
          <w:rFonts w:cs="Arial"/>
          <w:bCs/>
          <w:i w:val="0"/>
          <w:sz w:val="22"/>
          <w:szCs w:val="22"/>
        </w:rPr>
      </w:pPr>
    </w:p>
    <w:p w:rsidR="00BA43DD" w:rsidRPr="000C4A64" w:rsidRDefault="00BA43DD" w:rsidP="00F47B20">
      <w:pPr>
        <w:jc w:val="center"/>
        <w:rPr>
          <w:rFonts w:ascii="Palatino Linotype" w:hAnsi="Palatino Linotype"/>
          <w:b w:val="0"/>
          <w:sz w:val="21"/>
          <w:szCs w:val="21"/>
          <w:lang w:eastAsia="es-SV"/>
        </w:rPr>
      </w:pPr>
    </w:p>
    <w:p w:rsidR="00BA43DD" w:rsidRDefault="00BA43DD"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7C5549" w:rsidRPr="002C4019">
        <w:rPr>
          <w:highlight w:val="black"/>
        </w:rPr>
        <w:t>Xxxxxxxxxxxxxxxxxxxxxxxxx</w:t>
      </w:r>
      <w:r w:rsidR="007C5549" w:rsidRPr="000C4A64">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 xml:space="preserve">MERARI ADIEL QUINTEROS RAMIREZ, </w:t>
      </w:r>
      <w:r w:rsidR="007C5549" w:rsidRPr="002C4019">
        <w:rPr>
          <w:highlight w:val="black"/>
        </w:rPr>
        <w:t>X</w:t>
      </w:r>
      <w:r w:rsidR="007C5549">
        <w:rPr>
          <w:highlight w:val="black"/>
        </w:rPr>
        <w:t>xxxxxxxxxxxxxxxxxxx</w:t>
      </w:r>
      <w:r w:rsidR="007C5549" w:rsidRPr="002C4019">
        <w:rPr>
          <w:highlight w:val="black"/>
        </w:rPr>
        <w:t>x</w:t>
      </w:r>
      <w:r w:rsidR="007C5549" w:rsidRPr="000C4A64">
        <w:rPr>
          <w:rFonts w:cs="Tahoma"/>
          <w:b w:val="0"/>
          <w:i w:val="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EL CONSULTOR</w:t>
      </w:r>
      <w:r w:rsidRPr="000C4A64">
        <w:rPr>
          <w:rFonts w:cs="Tahoma"/>
          <w:b w:val="0"/>
          <w:i w:val="0"/>
          <w:sz w:val="21"/>
          <w:szCs w:val="21"/>
        </w:rPr>
        <w:t xml:space="preserve">", y en los caracteres dichos MANIFESTAMOS: que hemos acordado otorgar el presente contrato de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w:t>
      </w:r>
      <w:r>
        <w:rPr>
          <w:rFonts w:cs="Tahoma"/>
          <w:i w:val="0"/>
          <w:sz w:val="21"/>
          <w:szCs w:val="21"/>
        </w:rPr>
        <w:t>21</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w:t>
      </w:r>
      <w:r w:rsidRPr="000C4A64">
        <w:rPr>
          <w:rFonts w:cs="Arial"/>
          <w:b w:val="0"/>
          <w:i w:val="0"/>
          <w:sz w:val="21"/>
          <w:szCs w:val="21"/>
          <w:lang w:val="es-ES_tradnl"/>
        </w:rPr>
        <w:lastRenderedPageBreak/>
        <w:t xml:space="preserve">persigue. </w:t>
      </w:r>
      <w:r w:rsidRPr="000C4A64">
        <w:rPr>
          <w:rFonts w:cs="Arial"/>
          <w:i w:val="0"/>
          <w:sz w:val="21"/>
          <w:szCs w:val="21"/>
        </w:rPr>
        <w:t>II. HONORARIOS Y FORMA DE PAGO</w:t>
      </w:r>
      <w:r w:rsidRPr="000C4A64">
        <w:rPr>
          <w:rFonts w:cs="Arial"/>
          <w:b w:val="0"/>
          <w:i w:val="0"/>
          <w:sz w:val="21"/>
          <w:szCs w:val="21"/>
        </w:rPr>
        <w:t xml:space="preserve">. Los honorarios que EL MAG pagará a </w:t>
      </w:r>
      <w:r>
        <w:rPr>
          <w:rFonts w:cs="Arial"/>
          <w:b w:val="0"/>
          <w:i w:val="0"/>
          <w:sz w:val="21"/>
          <w:szCs w:val="21"/>
        </w:rPr>
        <w:t>EL CONSULTOR</w:t>
      </w:r>
      <w:r w:rsidRPr="000C4A64">
        <w:rPr>
          <w:rFonts w:cs="Arial"/>
          <w:b w:val="0"/>
          <w:i w:val="0"/>
          <w:sz w:val="21"/>
          <w:szCs w:val="21"/>
        </w:rPr>
        <w:t xml:space="preserve"> por los servicios de consultoría objeto del presente contrato un monto total por </w:t>
      </w:r>
      <w:r>
        <w:rPr>
          <w:rFonts w:cs="Tahoma"/>
          <w:i w:val="0"/>
          <w:sz w:val="21"/>
          <w:szCs w:val="21"/>
        </w:rPr>
        <w:t xml:space="preserve">SETECIENTOS </w:t>
      </w:r>
      <w:r w:rsidRPr="000C4A64">
        <w:rPr>
          <w:rFonts w:cs="Tahoma"/>
          <w:i w:val="0"/>
          <w:sz w:val="21"/>
          <w:szCs w:val="21"/>
        </w:rPr>
        <w:t>DÓLARES DE LOS ESTADOS UNIDOS DE AMERICA, (US$</w:t>
      </w:r>
      <w:r>
        <w:rPr>
          <w:rFonts w:cs="Tahoma"/>
          <w:i w:val="0"/>
          <w:sz w:val="21"/>
          <w:szCs w:val="21"/>
        </w:rPr>
        <w:t>700</w:t>
      </w:r>
      <w:r w:rsidRPr="000C4A64">
        <w:rPr>
          <w:rFonts w:cs="Tahoma"/>
          <w:i w:val="0"/>
          <w:sz w:val="21"/>
          <w:szCs w:val="21"/>
        </w:rPr>
        <w:t>.00)</w:t>
      </w:r>
      <w:r w:rsidRPr="000C4A64">
        <w:rPr>
          <w:rFonts w:cs="Arial"/>
          <w:b w:val="0"/>
          <w:i w:val="0"/>
          <w:color w:val="000000"/>
          <w:sz w:val="21"/>
          <w:szCs w:val="21"/>
        </w:rPr>
        <w:t>.</w:t>
      </w:r>
      <w:r w:rsidRPr="000C4A64">
        <w:rPr>
          <w:rFonts w:cs="Arial"/>
          <w:b w:val="0"/>
          <w:i w:val="0"/>
          <w:sz w:val="21"/>
          <w:szCs w:val="21"/>
          <w:lang w:val="es-ES_tradnl"/>
        </w:rPr>
        <w:t xml:space="preserve"> El pago por los servicios profesionales será cancelado mediante </w:t>
      </w:r>
      <w:r>
        <w:rPr>
          <w:rFonts w:cs="Arial"/>
          <w:b w:val="0"/>
          <w:i w:val="0"/>
          <w:sz w:val="21"/>
          <w:szCs w:val="21"/>
          <w:lang w:val="es-ES_tradnl"/>
        </w:rPr>
        <w:t xml:space="preserve">un único </w:t>
      </w:r>
      <w:r w:rsidRPr="000C4A64">
        <w:rPr>
          <w:rFonts w:cs="Arial"/>
          <w:b w:val="0"/>
          <w:i w:val="0"/>
          <w:sz w:val="21"/>
          <w:szCs w:val="21"/>
          <w:lang w:val="es-ES_tradnl"/>
        </w:rPr>
        <w:t xml:space="preserve">pago </w:t>
      </w:r>
      <w:r>
        <w:rPr>
          <w:rFonts w:cs="Arial"/>
          <w:b w:val="0"/>
          <w:i w:val="0"/>
          <w:sz w:val="21"/>
          <w:szCs w:val="21"/>
          <w:lang w:val="es-ES_tradnl"/>
        </w:rPr>
        <w:t>pos</w:t>
      </w:r>
      <w:r w:rsidRPr="000C4A64">
        <w:rPr>
          <w:rFonts w:cs="Arial"/>
          <w:b w:val="0"/>
          <w:i w:val="0"/>
          <w:sz w:val="21"/>
          <w:szCs w:val="21"/>
          <w:lang w:val="es-ES_tradnl"/>
        </w:rPr>
        <w:t>terior a la finalización de</w:t>
      </w:r>
      <w:r>
        <w:rPr>
          <w:rFonts w:cs="Arial"/>
          <w:b w:val="0"/>
          <w:i w:val="0"/>
          <w:sz w:val="21"/>
          <w:szCs w:val="21"/>
          <w:lang w:val="es-ES_tradnl"/>
        </w:rPr>
        <w:t xml:space="preserve">l </w:t>
      </w:r>
      <w:r w:rsidRPr="000C4A64">
        <w:rPr>
          <w:rFonts w:cs="Arial"/>
          <w:b w:val="0"/>
          <w:i w:val="0"/>
          <w:sz w:val="21"/>
          <w:szCs w:val="21"/>
          <w:lang w:val="es-ES_tradnl"/>
        </w:rPr>
        <w:t>mes</w:t>
      </w:r>
      <w:r>
        <w:rPr>
          <w:rFonts w:cs="Arial"/>
          <w:b w:val="0"/>
          <w:i w:val="0"/>
          <w:sz w:val="21"/>
          <w:szCs w:val="21"/>
          <w:lang w:val="es-ES_tradnl"/>
        </w:rPr>
        <w:t xml:space="preserve"> comprendido </w:t>
      </w:r>
      <w:r w:rsidRPr="000C4A64">
        <w:rPr>
          <w:rFonts w:cs="Arial"/>
          <w:b w:val="0"/>
          <w:i w:val="0"/>
          <w:sz w:val="21"/>
          <w:szCs w:val="21"/>
          <w:lang w:val="es-ES_tradnl"/>
        </w:rPr>
        <w:t>en el plazo del contrato, contado a partir de la fecha establecida en la orden de inicio, previa presentación de</w:t>
      </w:r>
      <w:r>
        <w:rPr>
          <w:rFonts w:cs="Arial"/>
          <w:b w:val="0"/>
          <w:i w:val="0"/>
          <w:sz w:val="21"/>
          <w:szCs w:val="21"/>
          <w:lang w:val="es-ES_tradnl"/>
        </w:rPr>
        <w:t xml:space="preserve">l informe del trabajo realizado durante el periodo de contratación, </w:t>
      </w:r>
      <w:r w:rsidRPr="000C4A64">
        <w:rPr>
          <w:rFonts w:cs="Arial"/>
          <w:b w:val="0"/>
          <w:i w:val="0"/>
          <w:sz w:val="21"/>
          <w:szCs w:val="21"/>
          <w:lang w:val="es-ES_tradnl"/>
        </w:rPr>
        <w:t xml:space="preserve">dicho informe deberá contar con el visto bueno del administrador del contrato y con la aprobación del Director General de Economía Agropecuaria, durante el tiempo que dure la consultoría. </w:t>
      </w:r>
      <w:r>
        <w:rPr>
          <w:b w:val="0"/>
          <w:i w:val="0"/>
          <w:color w:val="000000"/>
          <w:sz w:val="21"/>
          <w:szCs w:val="21"/>
          <w:lang w:val="es-ES_tradnl"/>
        </w:rPr>
        <w:t>el</w:t>
      </w:r>
      <w:r w:rsidRPr="000C4A64">
        <w:rPr>
          <w:b w:val="0"/>
          <w:i w:val="0"/>
          <w:color w:val="000000"/>
          <w:sz w:val="21"/>
          <w:szCs w:val="21"/>
          <w:lang w:val="es-ES_tradnl"/>
        </w:rPr>
        <w:t xml:space="preserve"> </w:t>
      </w:r>
      <w:r>
        <w:rPr>
          <w:b w:val="0"/>
          <w:i w:val="0"/>
          <w:color w:val="000000"/>
          <w:sz w:val="21"/>
          <w:szCs w:val="21"/>
        </w:rPr>
        <w:t xml:space="preserve">pago </w:t>
      </w:r>
      <w:r>
        <w:rPr>
          <w:b w:val="0"/>
          <w:i w:val="0"/>
          <w:color w:val="000000"/>
          <w:sz w:val="21"/>
          <w:szCs w:val="21"/>
          <w:lang w:val="es-ES_tradnl"/>
        </w:rPr>
        <w:t>sólo procederá</w:t>
      </w:r>
      <w:r w:rsidRPr="000C4A64">
        <w:rPr>
          <w:b w:val="0"/>
          <w:i w:val="0"/>
          <w:color w:val="000000"/>
          <w:sz w:val="21"/>
          <w:szCs w:val="21"/>
          <w:lang w:val="es-ES_tradnl"/>
        </w:rPr>
        <w:t xml:space="preserve"> si el servicio se ha cumplido de acuerdo a lo programado en los Términos de Referencia</w:t>
      </w:r>
      <w:r w:rsidRPr="000C4A64">
        <w:rPr>
          <w:rFonts w:cs="Arial"/>
          <w:b w:val="0"/>
          <w:i w:val="0"/>
          <w:color w:val="000000"/>
          <w:sz w:val="21"/>
          <w:szCs w:val="21"/>
        </w:rPr>
        <w:t xml:space="preserve">, para </w:t>
      </w:r>
      <w:r>
        <w:rPr>
          <w:rFonts w:cs="Arial"/>
          <w:b w:val="0"/>
          <w:i w:val="0"/>
          <w:color w:val="000000"/>
          <w:sz w:val="21"/>
          <w:szCs w:val="21"/>
        </w:rPr>
        <w:t xml:space="preserve">el </w:t>
      </w:r>
      <w:r w:rsidRPr="000C4A64">
        <w:rPr>
          <w:rFonts w:cs="Arial"/>
          <w:b w:val="0"/>
          <w:i w:val="0"/>
          <w:color w:val="000000"/>
          <w:sz w:val="21"/>
          <w:szCs w:val="21"/>
        </w:rPr>
        <w:t>pago “</w:t>
      </w:r>
      <w:r>
        <w:rPr>
          <w:rFonts w:cs="Arial"/>
          <w:b w:val="0"/>
          <w:i w:val="0"/>
          <w:color w:val="000000"/>
          <w:sz w:val="21"/>
          <w:szCs w:val="21"/>
        </w:rPr>
        <w:t>EL CONSULTOR</w:t>
      </w:r>
      <w:r w:rsidRPr="000C4A64">
        <w:rPr>
          <w:rFonts w:cs="Arial"/>
          <w:b w:val="0"/>
          <w:i w:val="0"/>
          <w:color w:val="000000"/>
          <w:sz w:val="21"/>
          <w:szCs w:val="21"/>
        </w:rPr>
        <w:t xml:space="preserve">” deberá presentar </w:t>
      </w:r>
      <w:r>
        <w:rPr>
          <w:rFonts w:cs="Arial"/>
          <w:b w:val="0"/>
          <w:i w:val="0"/>
          <w:color w:val="000000"/>
          <w:sz w:val="21"/>
          <w:szCs w:val="21"/>
        </w:rPr>
        <w:t xml:space="preserve">Recibo para pago </w:t>
      </w:r>
      <w:r w:rsidRPr="000C4A64">
        <w:rPr>
          <w:rFonts w:cs="Arial"/>
          <w:b w:val="0"/>
          <w:i w:val="0"/>
          <w:color w:val="000000"/>
          <w:sz w:val="21"/>
          <w:szCs w:val="21"/>
        </w:rPr>
        <w:t xml:space="preserve">a </w:t>
      </w:r>
      <w:r w:rsidRPr="000C4A64">
        <w:rPr>
          <w:rFonts w:cs="Tahoma"/>
          <w:b w:val="0"/>
          <w:i w:val="0"/>
          <w:color w:val="000000"/>
          <w:sz w:val="21"/>
          <w:szCs w:val="21"/>
        </w:rPr>
        <w:t>nombre de:</w:t>
      </w:r>
      <w:r w:rsidRPr="000C4A64">
        <w:rPr>
          <w:rFonts w:cs="Arial"/>
          <w:b w:val="0"/>
          <w:i w:val="0"/>
          <w:color w:val="000000"/>
          <w:sz w:val="21"/>
          <w:szCs w:val="21"/>
        </w:rPr>
        <w:t xml:space="preserve"> </w:t>
      </w:r>
      <w:r w:rsidRPr="000C4A64">
        <w:rPr>
          <w:rFonts w:cs="Arial"/>
          <w:i w:val="0"/>
          <w:color w:val="000000"/>
          <w:sz w:val="21"/>
          <w:szCs w:val="21"/>
        </w:rPr>
        <w:t>MH-MAG-DGEA – Fondo Circulante de Monto Fijo del Programa Entrega de Paquetes Agrícolas</w:t>
      </w:r>
      <w:r w:rsidRPr="000C4A64">
        <w:rPr>
          <w:b w:val="0"/>
          <w:i w:val="0"/>
          <w:noProof/>
          <w:color w:val="000000"/>
          <w:sz w:val="21"/>
          <w:szCs w:val="21"/>
          <w:lang w:val="es-ES_tradnl"/>
        </w:rPr>
        <w:t xml:space="preserve">, </w:t>
      </w:r>
      <w:r w:rsidRPr="00564AFD">
        <w:rPr>
          <w:b w:val="0"/>
          <w:i w:val="0"/>
          <w:sz w:val="22"/>
          <w:szCs w:val="22"/>
        </w:rPr>
        <w:t>El recibo deberá contener los requisitos establecidos en el artículo 119 del Código Tributario, así como nombre, firma y sello de recibido a satisfacción del servicio por parte</w:t>
      </w:r>
      <w:r>
        <w:rPr>
          <w:b w:val="0"/>
          <w:i w:val="0"/>
          <w:sz w:val="22"/>
          <w:szCs w:val="22"/>
        </w:rPr>
        <w:t xml:space="preserve"> del administrador del contrato, a</w:t>
      </w:r>
      <w:r w:rsidRPr="00564AFD">
        <w:rPr>
          <w:b w:val="0"/>
          <w:i w:val="0"/>
          <w:noProof/>
          <w:color w:val="000000"/>
          <w:sz w:val="22"/>
          <w:szCs w:val="22"/>
          <w:lang w:val="es-ES_tradnl"/>
        </w:rPr>
        <w:t>demás</w:t>
      </w:r>
      <w:r>
        <w:rPr>
          <w:b w:val="0"/>
          <w:i w:val="0"/>
          <w:noProof/>
          <w:color w:val="000000"/>
          <w:sz w:val="21"/>
          <w:szCs w:val="21"/>
          <w:lang w:val="es-ES_tradnl"/>
        </w:rPr>
        <w:t xml:space="preserve"> deberá estar firmado por el Director General de Economia Agropecuaria, e</w:t>
      </w:r>
      <w:r w:rsidRPr="00564AFD">
        <w:rPr>
          <w:b w:val="0"/>
          <w:i w:val="0"/>
          <w:sz w:val="22"/>
          <w:szCs w:val="22"/>
        </w:rPr>
        <w:t>l MAG hará sobre el honorario la retención del diez por ciento, en concepto de anticipo del Impuesto sobre la Renta, establecida en el artículo 156 del Código Tributario.</w:t>
      </w:r>
      <w:r>
        <w:rPr>
          <w:b w:val="0"/>
          <w:i w:val="0"/>
          <w:sz w:val="22"/>
          <w:szCs w:val="22"/>
        </w:rPr>
        <w:t xml:space="preserve"> </w:t>
      </w:r>
      <w:r w:rsidRPr="000C4A64">
        <w:rPr>
          <w:rFonts w:cs="Arial"/>
          <w:i w:val="0"/>
          <w:sz w:val="21"/>
          <w:szCs w:val="21"/>
        </w:rPr>
        <w:t>III. PLAZO</w:t>
      </w:r>
      <w:r w:rsidRPr="000C4A64">
        <w:rPr>
          <w:rFonts w:cs="Arial"/>
          <w:b w:val="0"/>
          <w:i w:val="0"/>
          <w:sz w:val="21"/>
          <w:szCs w:val="21"/>
        </w:rPr>
        <w:t>. El plazo</w:t>
      </w:r>
      <w:r>
        <w:rPr>
          <w:rFonts w:cs="Arial"/>
          <w:b w:val="0"/>
          <w:i w:val="0"/>
          <w:sz w:val="21"/>
          <w:szCs w:val="21"/>
        </w:rPr>
        <w:t xml:space="preserve"> de vigencia</w:t>
      </w:r>
      <w:r w:rsidRPr="000C4A64">
        <w:rPr>
          <w:rFonts w:cs="Arial"/>
          <w:b w:val="0"/>
          <w:i w:val="0"/>
          <w:sz w:val="21"/>
          <w:szCs w:val="21"/>
        </w:rPr>
        <w:t xml:space="preserve"> del presente contrato será de </w:t>
      </w:r>
      <w:r>
        <w:rPr>
          <w:rFonts w:cs="Arial"/>
          <w:i w:val="0"/>
          <w:sz w:val="21"/>
          <w:szCs w:val="21"/>
        </w:rPr>
        <w:t>UN</w:t>
      </w:r>
      <w:r w:rsidRPr="000C4A64">
        <w:rPr>
          <w:rFonts w:cs="Arial"/>
          <w:i w:val="0"/>
          <w:sz w:val="21"/>
          <w:szCs w:val="21"/>
        </w:rPr>
        <w:t xml:space="preserve"> MES</w:t>
      </w:r>
      <w:r w:rsidRPr="000C4A64">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0C4A64">
        <w:rPr>
          <w:rFonts w:cs="Arial"/>
          <w:i w:val="0"/>
          <w:sz w:val="21"/>
          <w:szCs w:val="21"/>
        </w:rPr>
        <w:t xml:space="preserve">IV. </w:t>
      </w:r>
      <w:r w:rsidRPr="000C4A64">
        <w:rPr>
          <w:rFonts w:cs="Arial"/>
          <w:i w:val="0"/>
          <w:caps/>
          <w:sz w:val="21"/>
          <w:szCs w:val="21"/>
        </w:rPr>
        <w:t>Forma y Lugar de Prestación de los Servicios</w:t>
      </w:r>
      <w:r w:rsidRPr="000C4A64">
        <w:rPr>
          <w:rFonts w:cs="Arial"/>
          <w:b w:val="0"/>
          <w:i w:val="0"/>
          <w:sz w:val="21"/>
          <w:szCs w:val="21"/>
        </w:rPr>
        <w:t>. “</w:t>
      </w:r>
      <w:r>
        <w:rPr>
          <w:rFonts w:cs="Arial"/>
          <w:b w:val="0"/>
          <w:i w:val="0"/>
          <w:sz w:val="21"/>
          <w:szCs w:val="21"/>
        </w:rPr>
        <w:t>EL CONSULTOR</w:t>
      </w:r>
      <w:r w:rsidRPr="000C4A64">
        <w:rPr>
          <w:rFonts w:cs="Arial"/>
          <w:b w:val="0"/>
          <w:i w:val="0"/>
          <w:sz w:val="21"/>
          <w:szCs w:val="21"/>
        </w:rPr>
        <w:t xml:space="preserve">” </w:t>
      </w:r>
      <w:r w:rsidRPr="000C4A64">
        <w:rPr>
          <w:rFonts w:cs="Arial"/>
          <w:b w:val="0"/>
          <w:i w:val="0"/>
          <w:color w:val="000000"/>
          <w:sz w:val="21"/>
          <w:szCs w:val="21"/>
        </w:rPr>
        <w:t xml:space="preserve">se compromete a proporcionar los servicios </w:t>
      </w:r>
      <w:r>
        <w:rPr>
          <w:rFonts w:cs="Arial"/>
          <w:b w:val="0"/>
          <w:i w:val="0"/>
          <w:color w:val="000000"/>
          <w:sz w:val="21"/>
          <w:szCs w:val="21"/>
        </w:rPr>
        <w:t>objeto del presente contrato</w:t>
      </w:r>
      <w:r w:rsidRPr="000C4A64">
        <w:rPr>
          <w:rFonts w:cs="Arial"/>
          <w:b w:val="0"/>
          <w:i w:val="0"/>
          <w:sz w:val="21"/>
          <w:szCs w:val="21"/>
        </w:rPr>
        <w:t xml:space="preserve">,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un mínimo de ocho horas diarias, y el tiempo adicional que fuese necesario, quien desarrollará sus actividades en </w:t>
      </w:r>
      <w:r>
        <w:rPr>
          <w:rFonts w:cs="Arial"/>
          <w:b w:val="0"/>
          <w:i w:val="0"/>
          <w:sz w:val="21"/>
          <w:szCs w:val="21"/>
        </w:rPr>
        <w:t xml:space="preserve">el Centro de Distribución que le sea asignado por el administrador del contrato, debiéndose desplazar a las comunidades  y cantones en los cuales desarrollará las actividades de entrega de paquetes agrícolas del departamento que corresponda. </w:t>
      </w:r>
      <w:r w:rsidRPr="000C4A64">
        <w:rPr>
          <w:rFonts w:cs="Arial"/>
          <w:b w:val="0"/>
          <w:i w:val="0"/>
          <w:sz w:val="21"/>
          <w:szCs w:val="21"/>
        </w:rPr>
        <w:t xml:space="preserve">La recepción del servicio de la consultoría a que se refiere el objeto de este contrato se efectuará de conformidad con lo establecido en el artículo cuarenta y cuatro, literal j) de la LACAP. </w:t>
      </w:r>
      <w:r w:rsidRPr="000C4A64">
        <w:rPr>
          <w:rFonts w:cs="Arial"/>
          <w:i w:val="0"/>
          <w:sz w:val="21"/>
          <w:szCs w:val="21"/>
        </w:rPr>
        <w:t xml:space="preserve">V. OBLIGACIONES DE “EL </w:t>
      </w:r>
      <w:r w:rsidRPr="000C4A64">
        <w:rPr>
          <w:rFonts w:cs="Arial"/>
          <w:i w:val="0"/>
          <w:sz w:val="21"/>
          <w:szCs w:val="21"/>
        </w:rPr>
        <w:lastRenderedPageBreak/>
        <w:t>CONTRATANTE”</w:t>
      </w:r>
      <w:r w:rsidRPr="000C4A64">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para esta Secretaria de Estado para el ejercicio dos mil dieciséis</w:t>
      </w:r>
      <w:r w:rsidRPr="000C4A64">
        <w:rPr>
          <w:rFonts w:cs="Arial"/>
          <w:b w:val="0"/>
          <w:i w:val="0"/>
          <w:sz w:val="21"/>
          <w:szCs w:val="21"/>
        </w:rPr>
        <w:t xml:space="preserve">, Así mismo, EL CONTRATANTE y </w:t>
      </w:r>
      <w:r>
        <w:rPr>
          <w:rFonts w:cs="Arial"/>
          <w:b w:val="0"/>
          <w:i w:val="0"/>
          <w:sz w:val="21"/>
          <w:szCs w:val="21"/>
        </w:rPr>
        <w:t>EL CONSULTOR</w:t>
      </w:r>
      <w:r w:rsidRPr="000C4A64">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EL CONSULTOR</w:t>
      </w:r>
      <w:r w:rsidRPr="000C4A64">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 xml:space="preserve">cincuenta y uno </w:t>
      </w:r>
      <w:r w:rsidRPr="000C4A64">
        <w:rPr>
          <w:rFonts w:ascii="Palatino Linotype" w:hAnsi="Palatino Linotype" w:cs="Arial"/>
          <w:b w:val="0"/>
          <w:bCs/>
          <w:i w:val="0"/>
          <w:iCs/>
          <w:color w:val="000000"/>
          <w:sz w:val="21"/>
          <w:szCs w:val="21"/>
        </w:rPr>
        <w:t xml:space="preserve">de fecha </w:t>
      </w:r>
      <w:r>
        <w:rPr>
          <w:rFonts w:ascii="Palatino Linotype" w:hAnsi="Palatino Linotype" w:cs="Arial"/>
          <w:b w:val="0"/>
          <w:bCs/>
          <w:i w:val="0"/>
          <w:iCs/>
          <w:color w:val="000000"/>
          <w:sz w:val="21"/>
          <w:szCs w:val="21"/>
        </w:rPr>
        <w:t xml:space="preserve">veinticinco </w:t>
      </w:r>
      <w:r w:rsidRPr="000C4A64">
        <w:rPr>
          <w:rFonts w:ascii="Palatino Linotype" w:hAnsi="Palatino Linotype" w:cs="Arial"/>
          <w:b w:val="0"/>
          <w:bCs/>
          <w:i w:val="0"/>
          <w:iCs/>
          <w:color w:val="000000"/>
          <w:sz w:val="21"/>
          <w:szCs w:val="21"/>
        </w:rPr>
        <w:t>de enero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7D37F5"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7D37F5" w:rsidRPr="000C4A64">
        <w:rPr>
          <w:rFonts w:cs="Arial"/>
          <w:b w:val="0"/>
          <w:bCs/>
          <w:i w:val="0"/>
          <w:sz w:val="21"/>
          <w:szCs w:val="21"/>
        </w:rPr>
        <w:fldChar w:fldCharType="separate"/>
      </w:r>
      <w:r w:rsidRPr="000C4A64">
        <w:rPr>
          <w:rFonts w:cs="Arial"/>
          <w:b w:val="0"/>
          <w:bCs/>
          <w:i w:val="0"/>
          <w:noProof/>
          <w:sz w:val="21"/>
          <w:szCs w:val="21"/>
        </w:rPr>
        <w:t xml:space="preserve"> CONSULTOR</w:t>
      </w:r>
      <w:r w:rsidR="007D37F5"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t>la elaboración de las actas de recepción 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días hábiles posteriores a la recepción; </w:t>
      </w:r>
      <w:r w:rsidRPr="000C4A64">
        <w:rPr>
          <w:rFonts w:cs="Arial"/>
          <w:b w:val="0"/>
          <w:i w:val="0"/>
          <w:sz w:val="21"/>
          <w:szCs w:val="21"/>
        </w:rPr>
        <w:t xml:space="preserve">h) evaluar el desempeño de </w:t>
      </w:r>
      <w:r>
        <w:rPr>
          <w:rFonts w:cs="Arial"/>
          <w:b w:val="0"/>
          <w:i w:val="0"/>
          <w:sz w:val="21"/>
          <w:szCs w:val="21"/>
        </w:rPr>
        <w:t>EL CONSULTOR</w:t>
      </w:r>
      <w:r w:rsidRPr="000C4A64">
        <w:rPr>
          <w:rFonts w:cs="Arial"/>
          <w:b w:val="0"/>
          <w:i w:val="0"/>
          <w:sz w:val="21"/>
          <w:szCs w:val="21"/>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0C4A64">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w:t>
      </w:r>
      <w:r>
        <w:rPr>
          <w:rFonts w:cs="Arial"/>
          <w:b w:val="0"/>
          <w:i w:val="0"/>
          <w:sz w:val="21"/>
          <w:szCs w:val="21"/>
        </w:rPr>
        <w:t>EL CONSULTOR</w:t>
      </w:r>
      <w:r w:rsidRPr="000C4A64">
        <w:rPr>
          <w:rFonts w:cs="Arial"/>
          <w:b w:val="0"/>
          <w:i w:val="0"/>
          <w:sz w:val="21"/>
          <w:szCs w:val="21"/>
        </w:rPr>
        <w:t xml:space="preserve">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w:t>
      </w:r>
      <w:r>
        <w:rPr>
          <w:rFonts w:cs="Arial"/>
          <w:b w:val="0"/>
          <w:i w:val="0"/>
          <w:sz w:val="21"/>
          <w:szCs w:val="21"/>
        </w:rPr>
        <w:t>EL CONSULTOR</w:t>
      </w:r>
      <w:r w:rsidRPr="000C4A64">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de </w:t>
      </w:r>
      <w:r>
        <w:rPr>
          <w:rFonts w:cs="Tahoma"/>
          <w:bCs/>
          <w:i w:val="0"/>
          <w:sz w:val="21"/>
          <w:szCs w:val="21"/>
        </w:rPr>
        <w:t>SETENTA</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70.00</w:t>
      </w:r>
      <w:r w:rsidRPr="000C4A64">
        <w:rPr>
          <w:rFonts w:cs="Tahoma"/>
          <w:i w:val="0"/>
          <w:sz w:val="21"/>
          <w:szCs w:val="21"/>
        </w:rPr>
        <w:t>),</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0C4A64">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EL CONSULTOR</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EL CONSULTOR</w:t>
      </w:r>
      <w:r w:rsidRPr="000C4A64">
        <w:rPr>
          <w:rFonts w:cs="Tahoma"/>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0C4A64">
        <w:rPr>
          <w:rFonts w:cs="Tahoma"/>
          <w:i w:val="0"/>
          <w:sz w:val="21"/>
          <w:szCs w:val="21"/>
        </w:rPr>
        <w:lastRenderedPageBreak/>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sz w:val="21"/>
          <w:szCs w:val="21"/>
        </w:rPr>
        <w:t>Economía Agropecuaria</w:t>
      </w:r>
      <w:r w:rsidRPr="000C4A64">
        <w:rPr>
          <w:rFonts w:cs="Arial"/>
          <w:b w:val="0"/>
          <w:bCs/>
          <w:i w:val="0"/>
          <w:sz w:val="21"/>
          <w:szCs w:val="21"/>
        </w:rPr>
        <w:t xml:space="preserve">. En caso de existir observaciones a los informes presentados, el Administrador del Contrato notificara por escrito a </w:t>
      </w:r>
      <w:r>
        <w:rPr>
          <w:rFonts w:cs="Arial"/>
          <w:b w:val="0"/>
          <w:i w:val="0"/>
          <w:sz w:val="21"/>
          <w:szCs w:val="21"/>
        </w:rPr>
        <w:t>EL CONSULTOR</w:t>
      </w:r>
      <w:r w:rsidRPr="000C4A64">
        <w:rPr>
          <w:rFonts w:cs="Arial"/>
          <w:b w:val="0"/>
          <w:bCs/>
          <w:i w:val="0"/>
          <w:sz w:val="21"/>
          <w:szCs w:val="21"/>
        </w:rPr>
        <w:t xml:space="preserve"> dentro de los tres días hábiles posteriores a la entrega de dichos informes, </w:t>
      </w:r>
      <w:r>
        <w:rPr>
          <w:rFonts w:cs="Arial"/>
          <w:b w:val="0"/>
          <w:bCs/>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EL CONSULTOR</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7D37F5"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7D37F5" w:rsidRPr="000C4A64">
        <w:rPr>
          <w:rFonts w:cs="Arial"/>
          <w:b w:val="0"/>
          <w:bCs/>
          <w:i w:val="0"/>
          <w:sz w:val="21"/>
          <w:szCs w:val="21"/>
        </w:rPr>
        <w:fldChar w:fldCharType="separate"/>
      </w:r>
      <w:r w:rsidRPr="000C4A64">
        <w:rPr>
          <w:rFonts w:cs="Arial"/>
          <w:b w:val="0"/>
          <w:bCs/>
          <w:i w:val="0"/>
          <w:noProof/>
          <w:sz w:val="21"/>
          <w:szCs w:val="21"/>
        </w:rPr>
        <w:t>del Administrador</w:t>
      </w:r>
      <w:r w:rsidR="007D37F5"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w:t>
      </w:r>
      <w:r>
        <w:rPr>
          <w:rFonts w:cs="Arial"/>
          <w:b w:val="0"/>
          <w:bCs/>
          <w:i w:val="0"/>
          <w:sz w:val="21"/>
          <w:szCs w:val="21"/>
        </w:rPr>
        <w:t>EL CONSULTOR</w:t>
      </w:r>
      <w:r w:rsidRPr="000C4A64">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EL CONSULTOR</w:t>
      </w:r>
      <w:r w:rsidRPr="000C4A64">
        <w:rPr>
          <w:rFonts w:cs="Arial"/>
          <w:b w:val="0"/>
          <w:i w:val="0"/>
          <w:sz w:val="21"/>
          <w:szCs w:val="21"/>
        </w:rPr>
        <w:t>: a) Por entregar servicios de una inferior calidad o en diferentes condiciones de lo ofertado; y b) Traspasar o ceder a cualquier título los derechos y obligaciones que emanan del 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0C4A64">
        <w:rPr>
          <w:rFonts w:cs="Arial"/>
          <w:b w:val="0"/>
          <w:i w:val="0"/>
          <w:sz w:val="21"/>
          <w:szCs w:val="21"/>
          <w:lang w:val="es-ES_tradnl"/>
        </w:rPr>
        <w:lastRenderedPageBreak/>
        <w:t xml:space="preserve">EL MAG emitirá la correspondiente resolución, la cual se relacionará en el instrumento de prórroga que será firmado por EL CONTRATANTE y </w:t>
      </w:r>
      <w:r>
        <w:rPr>
          <w:rFonts w:cs="Arial"/>
          <w:b w:val="0"/>
          <w:i w:val="0"/>
          <w:sz w:val="21"/>
          <w:szCs w:val="21"/>
          <w:lang w:val="es-ES_tradnl"/>
        </w:rPr>
        <w:t>EL CONSULTOR</w:t>
      </w:r>
      <w:r w:rsidRPr="000C4A64">
        <w:rPr>
          <w:rFonts w:cs="Arial"/>
          <w:b w:val="0"/>
          <w:i w:val="0"/>
          <w:sz w:val="21"/>
          <w:szCs w:val="21"/>
          <w:lang w:val="es-ES_tradnl"/>
        </w:rPr>
        <w:t xml:space="preserve">. </w:t>
      </w:r>
      <w:r w:rsidRPr="000C4A64">
        <w:rPr>
          <w:rFonts w:cs="Arial"/>
          <w:i w:val="0"/>
          <w:color w:val="000000"/>
          <w:sz w:val="21"/>
          <w:szCs w:val="21"/>
        </w:rPr>
        <w:t xml:space="preserve">XIV. DOCUMENTOS </w:t>
      </w:r>
      <w:r w:rsidRPr="00F54A49">
        <w:rPr>
          <w:rFonts w:cs="Arial"/>
          <w:i w:val="0"/>
          <w:color w:val="000000"/>
          <w:sz w:val="21"/>
          <w:szCs w:val="21"/>
        </w:rPr>
        <w:t>CONTRACTUALES.</w:t>
      </w:r>
      <w:r w:rsidRPr="00F54A49">
        <w:rPr>
          <w:rFonts w:cs="Arial"/>
          <w:b w:val="0"/>
          <w:i w:val="0"/>
          <w:color w:val="000000"/>
          <w:sz w:val="21"/>
          <w:szCs w:val="21"/>
        </w:rPr>
        <w:t xml:space="preserve"> Forman parte integrante del presente contrato los siguientes documentos: a) La Carta de Invitación al proceso de Libre Gestión, MAG</w:t>
      </w:r>
      <w:r w:rsidR="007D37F5" w:rsidRPr="00F54A49">
        <w:rPr>
          <w:rFonts w:cs="Arial"/>
          <w:b w:val="0"/>
          <w:i w:val="0"/>
          <w:color w:val="000000"/>
          <w:sz w:val="21"/>
          <w:szCs w:val="21"/>
        </w:rPr>
        <w:fldChar w:fldCharType="begin"/>
      </w:r>
      <w:r w:rsidRPr="00F54A49">
        <w:rPr>
          <w:rFonts w:cs="Arial"/>
          <w:b w:val="0"/>
          <w:i w:val="0"/>
          <w:color w:val="000000"/>
          <w:sz w:val="21"/>
          <w:szCs w:val="21"/>
        </w:rPr>
        <w:instrText xml:space="preserve"> MERGEFIELD "Nombre_y_Numero_del_proceso_si_es_contra" </w:instrText>
      </w:r>
      <w:r w:rsidR="007D37F5" w:rsidRPr="00F54A49">
        <w:rPr>
          <w:rFonts w:cs="Arial"/>
          <w:b w:val="0"/>
          <w:i w:val="0"/>
          <w:color w:val="000000"/>
          <w:sz w:val="21"/>
          <w:szCs w:val="21"/>
        </w:rPr>
        <w:fldChar w:fldCharType="separate"/>
      </w:r>
      <w:r w:rsidRPr="00F54A49">
        <w:rPr>
          <w:rFonts w:cs="Arial"/>
          <w:b w:val="0"/>
          <w:i w:val="0"/>
          <w:noProof/>
          <w:color w:val="000000"/>
          <w:sz w:val="21"/>
          <w:szCs w:val="21"/>
        </w:rPr>
        <w:t xml:space="preserve"> No. 021/201</w:t>
      </w:r>
      <w:r w:rsidR="007D37F5" w:rsidRPr="00F54A49">
        <w:rPr>
          <w:rFonts w:cs="Arial"/>
          <w:b w:val="0"/>
          <w:i w:val="0"/>
          <w:color w:val="000000"/>
          <w:sz w:val="21"/>
          <w:szCs w:val="21"/>
        </w:rPr>
        <w:fldChar w:fldCharType="end"/>
      </w:r>
      <w:r w:rsidRPr="00F54A49">
        <w:rPr>
          <w:rFonts w:cs="Arial"/>
          <w:b w:val="0"/>
          <w:i w:val="0"/>
          <w:color w:val="000000"/>
          <w:sz w:val="21"/>
          <w:szCs w:val="21"/>
        </w:rPr>
        <w:t xml:space="preserve">6, adjunto con los Términos de Referencia; b) La carta oferta de “EL CONSULTOR” de fecha </w:t>
      </w:r>
      <w:r>
        <w:rPr>
          <w:rFonts w:cs="Arial"/>
          <w:b w:val="0"/>
          <w:i w:val="0"/>
          <w:color w:val="000000"/>
          <w:sz w:val="21"/>
          <w:szCs w:val="21"/>
        </w:rPr>
        <w:t xml:space="preserve">cinco de febrero </w:t>
      </w:r>
      <w:r w:rsidRPr="00F54A49">
        <w:rPr>
          <w:rFonts w:cs="Arial"/>
          <w:b w:val="0"/>
          <w:i w:val="0"/>
          <w:color w:val="000000"/>
          <w:sz w:val="21"/>
          <w:szCs w:val="21"/>
        </w:rPr>
        <w:t>de dos mil dieciséis; c) cuadro explicativo de ofertas; d) orden de inicio; e) La garantía de cumplimiento de contrato; f) Resoluciones modificativas, si las hubieran; g) Consultas; h) Aclaraciones; i) enmiendas; y otros documentos que emanaren del presente contrato</w:t>
      </w:r>
      <w:r w:rsidRPr="00F54A49">
        <w:rPr>
          <w:rFonts w:cs="Arial"/>
          <w:b w:val="0"/>
          <w:bCs/>
          <w:i w:val="0"/>
          <w:color w:val="000000"/>
          <w:sz w:val="21"/>
          <w:szCs w:val="21"/>
        </w:rPr>
        <w:t>, l</w:t>
      </w:r>
      <w:r w:rsidRPr="00F54A49">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EL CONSULTOR</w:t>
      </w:r>
      <w:r w:rsidRPr="000C4A64">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C4A64">
        <w:rPr>
          <w:rFonts w:cs="Tahoma"/>
          <w:i w:val="0"/>
          <w:sz w:val="21"/>
          <w:szCs w:val="21"/>
        </w:rPr>
        <w:t>X</w:t>
      </w:r>
      <w:r>
        <w:rPr>
          <w:rFonts w:cs="Tahoma"/>
          <w:i w:val="0"/>
          <w:sz w:val="21"/>
          <w:szCs w:val="21"/>
        </w:rPr>
        <w:t>IX</w:t>
      </w:r>
      <w:r w:rsidRPr="000C4A64">
        <w:rPr>
          <w:rFonts w:cs="Tahoma"/>
          <w:i w:val="0"/>
          <w:sz w:val="21"/>
          <w:szCs w:val="21"/>
        </w:rPr>
        <w:t>.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EL CONSULTOR</w:t>
      </w:r>
      <w:r w:rsidRPr="000C4A64">
        <w:rPr>
          <w:rFonts w:cs="Arial"/>
          <w:b w:val="0"/>
          <w:i w:val="0"/>
          <w:sz w:val="21"/>
          <w:szCs w:val="21"/>
          <w:lang w:val="es-ES_tradnl"/>
        </w:rPr>
        <w:t xml:space="preserve">, debiendo entregarla totalmente a EL CONTRATANTE previo al pago de los honorarios de este contrato. </w:t>
      </w:r>
      <w:r w:rsidRPr="000C4A64">
        <w:rPr>
          <w:rFonts w:cs="Arial"/>
          <w:i w:val="0"/>
          <w:sz w:val="21"/>
          <w:szCs w:val="21"/>
          <w:lang w:val="es-ES_tradnl"/>
        </w:rPr>
        <w:t>X</w:t>
      </w:r>
      <w:r>
        <w:rPr>
          <w:rFonts w:cs="Arial"/>
          <w:i w:val="0"/>
          <w:sz w:val="21"/>
          <w:szCs w:val="21"/>
          <w:lang w:val="es-ES_tradnl"/>
        </w:rPr>
        <w:t>X</w:t>
      </w:r>
      <w:r w:rsidRPr="000C4A64">
        <w:rPr>
          <w:rFonts w:cs="Arial"/>
          <w:i w:val="0"/>
          <w:sz w:val="21"/>
          <w:szCs w:val="21"/>
          <w:lang w:val="es-ES_tradnl"/>
        </w:rPr>
        <w:t>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w:t>
      </w:r>
      <w:r>
        <w:rPr>
          <w:rFonts w:cs="Arial"/>
          <w:b w:val="0"/>
          <w:i w:val="0"/>
          <w:sz w:val="21"/>
          <w:szCs w:val="21"/>
          <w:lang w:val="es-ES_tradnl"/>
        </w:rPr>
        <w:t>EL CONSULTOR</w:t>
      </w:r>
      <w:r w:rsidRPr="000C4A64">
        <w:rPr>
          <w:rFonts w:cs="Arial"/>
          <w:b w:val="0"/>
          <w:i w:val="0"/>
          <w:sz w:val="21"/>
          <w:szCs w:val="21"/>
          <w:lang w:val="es-ES_tradnl"/>
        </w:rPr>
        <w:t xml:space="preserve"> </w:t>
      </w:r>
      <w:r w:rsidR="007C5549" w:rsidRPr="002C4019">
        <w:rPr>
          <w:highlight w:val="black"/>
        </w:rPr>
        <w:t>X</w:t>
      </w:r>
      <w:r w:rsidR="007C5549">
        <w:rPr>
          <w:highlight w:val="black"/>
        </w:rPr>
        <w:t>xxxxxxxxxxxxxxxxxxxx</w:t>
      </w:r>
      <w:r w:rsidR="007C5549" w:rsidRPr="002C4019">
        <w:rPr>
          <w:highlight w:val="black"/>
        </w:rPr>
        <w:t>x</w:t>
      </w:r>
      <w:r w:rsidR="007C5549" w:rsidRPr="000C4A64">
        <w:rPr>
          <w:rFonts w:cs="Arial"/>
          <w:b w:val="0"/>
          <w:i w:val="0"/>
          <w:sz w:val="21"/>
          <w:szCs w:val="21"/>
          <w:lang w:val="es-ES_tradnl"/>
        </w:rPr>
        <w:t xml:space="preserve"> </w:t>
      </w:r>
      <w:r w:rsidRPr="000C4A64">
        <w:rPr>
          <w:rFonts w:cs="Arial"/>
          <w:b w:val="0"/>
          <w:i w:val="0"/>
          <w:sz w:val="21"/>
          <w:szCs w:val="21"/>
          <w:lang w:val="es-ES_tradnl"/>
        </w:rPr>
        <w:t xml:space="preserve">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cinco</w:t>
      </w:r>
      <w:r w:rsidRPr="000C4A64">
        <w:rPr>
          <w:rFonts w:cs="Arial"/>
          <w:b w:val="0"/>
          <w:i w:val="0"/>
          <w:sz w:val="21"/>
          <w:szCs w:val="21"/>
          <w:lang w:val="es-ES_tradnl"/>
        </w:rPr>
        <w:t xml:space="preserve"> días del mes de </w:t>
      </w:r>
      <w:r>
        <w:rPr>
          <w:rFonts w:cs="Arial"/>
          <w:b w:val="0"/>
          <w:i w:val="0"/>
          <w:sz w:val="21"/>
          <w:szCs w:val="21"/>
          <w:lang w:val="es-ES_tradnl"/>
        </w:rPr>
        <w:t>abril</w:t>
      </w:r>
      <w:r w:rsidRPr="000C4A64">
        <w:rPr>
          <w:rFonts w:cs="Arial"/>
          <w:b w:val="0"/>
          <w:i w:val="0"/>
          <w:sz w:val="21"/>
          <w:szCs w:val="21"/>
          <w:lang w:val="es-ES_tradnl"/>
        </w:rPr>
        <w:t xml:space="preserve"> de dos mil dieciséis.</w:t>
      </w:r>
    </w:p>
    <w:p w:rsidR="00BA43DD" w:rsidRPr="000C4A64" w:rsidRDefault="00BA43DD" w:rsidP="005664E5">
      <w:pPr>
        <w:spacing w:line="360" w:lineRule="auto"/>
        <w:jc w:val="both"/>
        <w:rPr>
          <w:rFonts w:cs="Arial"/>
          <w:b w:val="0"/>
          <w:i w:val="0"/>
          <w:sz w:val="21"/>
          <w:szCs w:val="21"/>
          <w:lang w:val="es-ES_tradnl"/>
        </w:rPr>
      </w:pPr>
    </w:p>
    <w:p w:rsidR="00BA43DD" w:rsidRDefault="00BA43DD" w:rsidP="00017BBA">
      <w:pPr>
        <w:pStyle w:val="Ttulo"/>
        <w:spacing w:line="360" w:lineRule="auto"/>
        <w:jc w:val="both"/>
        <w:rPr>
          <w:rFonts w:ascii="Bookman Old Style" w:hAnsi="Bookman Old Style" w:cs="Tahoma"/>
          <w:b w:val="0"/>
          <w:sz w:val="21"/>
          <w:szCs w:val="21"/>
          <w:lang w:val="es-SV"/>
        </w:rPr>
      </w:pPr>
    </w:p>
    <w:p w:rsidR="00BA43DD" w:rsidRDefault="00BA43DD" w:rsidP="00017BBA">
      <w:pPr>
        <w:pStyle w:val="Ttulo"/>
        <w:spacing w:line="360" w:lineRule="auto"/>
        <w:jc w:val="both"/>
        <w:rPr>
          <w:rFonts w:ascii="Bookman Old Style" w:hAnsi="Bookman Old Style" w:cs="Tahoma"/>
          <w:b w:val="0"/>
          <w:sz w:val="21"/>
          <w:szCs w:val="21"/>
          <w:lang w:val="es-SV"/>
        </w:rPr>
      </w:pPr>
    </w:p>
    <w:p w:rsidR="00BA43DD" w:rsidRPr="000C4A64" w:rsidRDefault="00BA43DD" w:rsidP="00017BBA">
      <w:pPr>
        <w:pStyle w:val="Ttulo"/>
        <w:spacing w:line="360" w:lineRule="auto"/>
        <w:jc w:val="both"/>
        <w:rPr>
          <w:rFonts w:ascii="Bookman Old Style" w:hAnsi="Bookman Old Style" w:cs="Tahoma"/>
          <w:b w:val="0"/>
          <w:sz w:val="21"/>
          <w:szCs w:val="21"/>
          <w:lang w:val="es-SV"/>
        </w:rPr>
      </w:pPr>
    </w:p>
    <w:p w:rsidR="00BA43DD" w:rsidRPr="00DC6E70" w:rsidRDefault="00BA43DD" w:rsidP="001F4DE6">
      <w:pPr>
        <w:spacing w:line="360" w:lineRule="auto"/>
        <w:jc w:val="both"/>
        <w:rPr>
          <w:rFonts w:cs="Arial"/>
          <w:i w:val="0"/>
          <w:sz w:val="21"/>
          <w:szCs w:val="21"/>
          <w:lang w:val="pt-BR"/>
        </w:rPr>
      </w:pPr>
      <w:r w:rsidRPr="00DC6E70">
        <w:rPr>
          <w:rFonts w:cs="Arial"/>
          <w:i w:val="0"/>
          <w:sz w:val="21"/>
          <w:szCs w:val="21"/>
          <w:lang w:val="pt-BR"/>
        </w:rPr>
        <w:softHyphen/>
      </w:r>
      <w:r w:rsidRPr="00DC6E70">
        <w:rPr>
          <w:rFonts w:cs="Arial"/>
          <w:i w:val="0"/>
          <w:sz w:val="21"/>
          <w:szCs w:val="21"/>
          <w:lang w:val="pt-BR"/>
        </w:rPr>
        <w:softHyphen/>
      </w:r>
      <w:r w:rsidRPr="00DC6E70">
        <w:rPr>
          <w:rFonts w:cs="Arial"/>
          <w:i w:val="0"/>
          <w:sz w:val="21"/>
          <w:szCs w:val="21"/>
          <w:lang w:val="pt-BR"/>
        </w:rPr>
        <w:softHyphen/>
      </w:r>
      <w:r w:rsidRPr="00DC6E70">
        <w:rPr>
          <w:rFonts w:cs="Arial"/>
          <w:i w:val="0"/>
          <w:sz w:val="21"/>
          <w:szCs w:val="21"/>
          <w:lang w:val="pt-BR"/>
        </w:rPr>
        <w:softHyphen/>
      </w:r>
      <w:r w:rsidRPr="00DC6E70">
        <w:rPr>
          <w:rFonts w:cs="Arial"/>
          <w:i w:val="0"/>
          <w:sz w:val="21"/>
          <w:szCs w:val="21"/>
          <w:lang w:val="pt-BR"/>
        </w:rPr>
        <w:softHyphen/>
      </w:r>
      <w:r w:rsidRPr="00DC6E70">
        <w:rPr>
          <w:rFonts w:cs="Arial"/>
          <w:i w:val="0"/>
          <w:sz w:val="21"/>
          <w:szCs w:val="21"/>
          <w:lang w:val="pt-BR"/>
        </w:rPr>
        <w:softHyphen/>
      </w:r>
      <w:r w:rsidRPr="00DC6E70">
        <w:rPr>
          <w:rFonts w:cs="Arial"/>
          <w:i w:val="0"/>
          <w:sz w:val="21"/>
          <w:szCs w:val="21"/>
          <w:lang w:val="pt-BR"/>
        </w:rPr>
        <w:softHyphen/>
      </w:r>
      <w:r w:rsidRPr="00DC6E70">
        <w:rPr>
          <w:rFonts w:cs="Arial"/>
          <w:i w:val="0"/>
          <w:sz w:val="21"/>
          <w:szCs w:val="21"/>
          <w:lang w:val="pt-BR"/>
        </w:rPr>
        <w:softHyphen/>
      </w:r>
      <w:r w:rsidRPr="00DC6E70">
        <w:rPr>
          <w:rFonts w:cs="Arial"/>
          <w:i w:val="0"/>
          <w:sz w:val="21"/>
          <w:szCs w:val="21"/>
          <w:lang w:val="pt-BR"/>
        </w:rPr>
        <w:softHyphen/>
      </w:r>
      <w:r w:rsidRPr="00DC6E70">
        <w:rPr>
          <w:rFonts w:cs="Arial"/>
          <w:i w:val="0"/>
          <w:sz w:val="21"/>
          <w:szCs w:val="21"/>
          <w:lang w:val="pt-BR"/>
        </w:rPr>
        <w:softHyphen/>
      </w:r>
      <w:r w:rsidRPr="00DC6E70">
        <w:rPr>
          <w:rFonts w:cs="Arial"/>
          <w:i w:val="0"/>
          <w:sz w:val="21"/>
          <w:szCs w:val="21"/>
          <w:lang w:val="pt-BR"/>
        </w:rPr>
        <w:softHyphen/>
      </w:r>
      <w:r w:rsidRPr="00DC6E70">
        <w:rPr>
          <w:rFonts w:cs="Arial"/>
          <w:i w:val="0"/>
          <w:sz w:val="21"/>
          <w:szCs w:val="21"/>
          <w:lang w:val="pt-BR"/>
        </w:rPr>
        <w:softHyphen/>
      </w:r>
      <w:r w:rsidRPr="00DC6E70">
        <w:rPr>
          <w:rFonts w:cs="Arial"/>
          <w:i w:val="0"/>
          <w:sz w:val="21"/>
          <w:szCs w:val="21"/>
          <w:lang w:val="pt-BR"/>
        </w:rPr>
        <w:softHyphen/>
      </w:r>
      <w:r w:rsidRPr="00DC6E70">
        <w:rPr>
          <w:rFonts w:cs="Arial"/>
          <w:i w:val="0"/>
          <w:sz w:val="21"/>
          <w:szCs w:val="21"/>
          <w:lang w:val="pt-BR"/>
        </w:rPr>
        <w:softHyphen/>
      </w:r>
      <w:r w:rsidRPr="00DC6E70">
        <w:rPr>
          <w:rFonts w:cs="Arial"/>
          <w:i w:val="0"/>
          <w:sz w:val="21"/>
          <w:szCs w:val="21"/>
          <w:lang w:val="pt-BR"/>
        </w:rPr>
        <w:softHyphen/>
      </w:r>
      <w:r w:rsidRPr="00DC6E70">
        <w:rPr>
          <w:rFonts w:cs="Arial"/>
          <w:i w:val="0"/>
          <w:sz w:val="21"/>
          <w:szCs w:val="21"/>
          <w:lang w:val="pt-BR"/>
        </w:rPr>
        <w:softHyphen/>
      </w:r>
      <w:r w:rsidRPr="00DC6E70">
        <w:rPr>
          <w:rFonts w:cs="Arial"/>
          <w:i w:val="0"/>
          <w:sz w:val="21"/>
          <w:szCs w:val="21"/>
          <w:lang w:val="pt-BR"/>
        </w:rPr>
        <w:softHyphen/>
      </w:r>
      <w:r w:rsidRPr="00DC6E70">
        <w:rPr>
          <w:rFonts w:cs="Arial"/>
          <w:i w:val="0"/>
          <w:sz w:val="21"/>
          <w:szCs w:val="21"/>
          <w:lang w:val="pt-BR"/>
        </w:rPr>
        <w:softHyphen/>
      </w:r>
      <w:r w:rsidRPr="00DC6E70">
        <w:rPr>
          <w:rFonts w:cs="Arial"/>
          <w:i w:val="0"/>
          <w:sz w:val="21"/>
          <w:szCs w:val="21"/>
          <w:lang w:val="pt-BR"/>
        </w:rPr>
        <w:softHyphen/>
      </w:r>
      <w:r w:rsidRPr="00DC6E70">
        <w:rPr>
          <w:rFonts w:cs="Arial"/>
          <w:i w:val="0"/>
          <w:sz w:val="21"/>
          <w:szCs w:val="21"/>
          <w:lang w:val="pt-BR"/>
        </w:rPr>
        <w:softHyphen/>
      </w:r>
      <w:r w:rsidRPr="00DC6E70">
        <w:rPr>
          <w:rFonts w:cs="Arial"/>
          <w:i w:val="0"/>
          <w:sz w:val="21"/>
          <w:szCs w:val="21"/>
          <w:lang w:val="pt-BR"/>
        </w:rPr>
        <w:softHyphen/>
      </w:r>
      <w:r w:rsidRPr="00DC6E70">
        <w:rPr>
          <w:rFonts w:cs="Arial"/>
          <w:i w:val="0"/>
          <w:sz w:val="21"/>
          <w:szCs w:val="21"/>
          <w:lang w:val="pt-BR"/>
        </w:rPr>
        <w:softHyphen/>
      </w:r>
    </w:p>
    <w:p w:rsidR="00BA43DD" w:rsidRPr="00DC6E70" w:rsidRDefault="00BA43DD" w:rsidP="008868AC">
      <w:pPr>
        <w:jc w:val="both"/>
        <w:rPr>
          <w:rFonts w:cs="Tahoma"/>
          <w:i w:val="0"/>
          <w:sz w:val="14"/>
          <w:szCs w:val="14"/>
          <w:lang w:val="pt-BR"/>
        </w:rPr>
      </w:pPr>
      <w:r w:rsidRPr="00DC6E70">
        <w:rPr>
          <w:rFonts w:cs="Tahoma"/>
          <w:i w:val="0"/>
          <w:sz w:val="14"/>
          <w:szCs w:val="14"/>
          <w:lang w:val="pt-BR"/>
        </w:rPr>
        <w:t xml:space="preserve">  ____________________________________________________</w:t>
      </w:r>
      <w:r w:rsidRPr="00DC6E70">
        <w:rPr>
          <w:rFonts w:cs="Tahoma"/>
          <w:i w:val="0"/>
          <w:sz w:val="14"/>
          <w:szCs w:val="14"/>
          <w:lang w:val="pt-BR"/>
        </w:rPr>
        <w:tab/>
        <w:t xml:space="preserve">             ____________________________________________________</w:t>
      </w:r>
    </w:p>
    <w:p w:rsidR="00BA43DD" w:rsidRPr="00DC6E70" w:rsidRDefault="00BA43DD" w:rsidP="008868AC">
      <w:pPr>
        <w:jc w:val="both"/>
        <w:rPr>
          <w:rFonts w:cs="Tahoma"/>
          <w:b w:val="0"/>
          <w:i w:val="0"/>
          <w:sz w:val="12"/>
          <w:szCs w:val="12"/>
          <w:lang w:val="pt-BR"/>
        </w:rPr>
      </w:pPr>
      <w:r w:rsidRPr="00DC6E70">
        <w:rPr>
          <w:rFonts w:cs="Tahoma"/>
          <w:i w:val="0"/>
          <w:sz w:val="12"/>
          <w:szCs w:val="12"/>
          <w:lang w:val="pt-BR"/>
        </w:rPr>
        <w:t xml:space="preserve">             </w:t>
      </w:r>
      <w:r w:rsidRPr="00DC6E70">
        <w:rPr>
          <w:rFonts w:cs="Tahoma"/>
          <w:i w:val="0"/>
          <w:iCs/>
          <w:sz w:val="12"/>
          <w:szCs w:val="12"/>
          <w:lang w:val="pt-BR"/>
        </w:rPr>
        <w:t>WALTER ULISES MENJÍVAR DÍAZ</w:t>
      </w:r>
      <w:r w:rsidRPr="00DC6E70">
        <w:rPr>
          <w:rFonts w:cs="Tahoma"/>
          <w:i w:val="0"/>
          <w:sz w:val="12"/>
          <w:szCs w:val="12"/>
          <w:lang w:val="pt-BR"/>
        </w:rPr>
        <w:t xml:space="preserve">                    </w:t>
      </w:r>
      <w:r w:rsidRPr="00DC6E70">
        <w:rPr>
          <w:rFonts w:cs="Tahoma"/>
          <w:i w:val="0"/>
          <w:sz w:val="12"/>
          <w:szCs w:val="12"/>
          <w:lang w:val="pt-BR"/>
        </w:rPr>
        <w:tab/>
        <w:t xml:space="preserve">                                              M</w:t>
      </w:r>
      <w:r>
        <w:rPr>
          <w:rFonts w:cs="Tahoma"/>
          <w:i w:val="0"/>
          <w:sz w:val="12"/>
          <w:szCs w:val="12"/>
          <w:lang w:val="pt-BR"/>
        </w:rPr>
        <w:t>ERARI ADIEL QUINTEROS RAMIREZ</w:t>
      </w:r>
    </w:p>
    <w:p w:rsidR="00BA43DD" w:rsidRPr="00752ED0" w:rsidRDefault="00BA43DD" w:rsidP="0055385E">
      <w:pPr>
        <w:jc w:val="both"/>
        <w:rPr>
          <w:rFonts w:cs="Tahoma"/>
          <w:b w:val="0"/>
          <w:sz w:val="12"/>
          <w:szCs w:val="12"/>
          <w:lang w:eastAsia="ar-SA"/>
        </w:rPr>
      </w:pPr>
      <w:r w:rsidRPr="00DC6E70">
        <w:rPr>
          <w:rFonts w:cs="Tahoma"/>
          <w:sz w:val="12"/>
          <w:szCs w:val="12"/>
          <w:lang w:val="pt-BR" w:eastAsia="ar-SA"/>
        </w:rPr>
        <w:t xml:space="preserve">       </w:t>
      </w:r>
      <w:r w:rsidRPr="00752ED0">
        <w:rPr>
          <w:rFonts w:cs="Tahoma"/>
          <w:sz w:val="12"/>
          <w:szCs w:val="12"/>
          <w:lang w:val="es-ES" w:eastAsia="ar-SA"/>
        </w:rPr>
        <w:t xml:space="preserve">“AUTORIZADO POR ACUERDO EJECUTIVO                                                          </w:t>
      </w:r>
      <w:r>
        <w:rPr>
          <w:rFonts w:cs="Tahoma"/>
          <w:sz w:val="12"/>
          <w:szCs w:val="12"/>
          <w:lang w:val="es-ES" w:eastAsia="ar-SA"/>
        </w:rPr>
        <w:t xml:space="preserve">               </w:t>
      </w:r>
      <w:r w:rsidRPr="00752ED0">
        <w:rPr>
          <w:rFonts w:cs="Tahoma"/>
          <w:sz w:val="12"/>
          <w:szCs w:val="12"/>
          <w:lang w:val="es-ES" w:eastAsia="ar-SA"/>
        </w:rPr>
        <w:t xml:space="preserve"> “EL CONSULTOR”</w:t>
      </w:r>
    </w:p>
    <w:p w:rsidR="00BA43DD" w:rsidRPr="00752ED0" w:rsidRDefault="00BA43DD" w:rsidP="0055385E">
      <w:pPr>
        <w:suppressAutoHyphens/>
        <w:jc w:val="both"/>
        <w:rPr>
          <w:rFonts w:cs="Tahoma"/>
          <w:b w:val="0"/>
          <w:sz w:val="12"/>
          <w:szCs w:val="12"/>
          <w:lang w:eastAsia="ar-SA"/>
        </w:rPr>
      </w:pPr>
      <w:r w:rsidRPr="00752ED0">
        <w:rPr>
          <w:rFonts w:cs="Tahoma"/>
          <w:sz w:val="12"/>
          <w:szCs w:val="12"/>
          <w:lang w:val="es-ES" w:eastAsia="ar-SA"/>
        </w:rPr>
        <w:t xml:space="preserve">EN EL RAMO DE AGRICULTURA Y GANADERIA N°. 605 </w:t>
      </w:r>
    </w:p>
    <w:p w:rsidR="00BA43DD" w:rsidRPr="00752ED0" w:rsidRDefault="00BA43DD" w:rsidP="0055385E">
      <w:pPr>
        <w:jc w:val="both"/>
        <w:outlineLvl w:val="0"/>
        <w:rPr>
          <w:rFonts w:cs="Tahoma"/>
          <w:b w:val="0"/>
          <w:sz w:val="12"/>
          <w:szCs w:val="12"/>
          <w:lang w:val="es-ES" w:eastAsia="ar-SA"/>
        </w:rPr>
      </w:pPr>
      <w:r w:rsidRPr="00752ED0">
        <w:rPr>
          <w:rFonts w:cs="Tahoma"/>
          <w:sz w:val="12"/>
          <w:szCs w:val="12"/>
          <w:lang w:val="es-ES" w:eastAsia="ar-SA"/>
        </w:rPr>
        <w:t xml:space="preserve">        DE FECHA 03 DE SEPTIEMBRE DE 2015”    </w:t>
      </w:r>
    </w:p>
    <w:p w:rsidR="00BA43DD" w:rsidRDefault="00BA43DD" w:rsidP="008868AC">
      <w:pPr>
        <w:jc w:val="both"/>
        <w:rPr>
          <w:rFonts w:cs="Tahoma"/>
          <w:i w:val="0"/>
          <w:sz w:val="21"/>
          <w:szCs w:val="21"/>
        </w:rPr>
      </w:pPr>
      <w:r w:rsidRPr="000C4A64">
        <w:rPr>
          <w:rFonts w:cs="Tahoma"/>
          <w:i w:val="0"/>
          <w:sz w:val="21"/>
          <w:szCs w:val="21"/>
        </w:rPr>
        <w:tab/>
        <w:t xml:space="preserve">                </w:t>
      </w:r>
      <w:r w:rsidRPr="000C4A64">
        <w:rPr>
          <w:rFonts w:cs="Tahoma"/>
          <w:i w:val="0"/>
          <w:sz w:val="21"/>
          <w:szCs w:val="21"/>
        </w:rPr>
        <w:tab/>
        <w:t xml:space="preserve">         </w:t>
      </w:r>
      <w:r w:rsidRPr="000C4A64">
        <w:rPr>
          <w:rFonts w:cs="Tahoma"/>
          <w:i w:val="0"/>
          <w:sz w:val="21"/>
          <w:szCs w:val="21"/>
        </w:rPr>
        <w:tab/>
        <w:t xml:space="preserve">   </w:t>
      </w:r>
    </w:p>
    <w:p w:rsidR="00BA43DD" w:rsidRDefault="00BA43DD" w:rsidP="008868AC">
      <w:pPr>
        <w:jc w:val="both"/>
        <w:rPr>
          <w:rFonts w:cs="Tahoma"/>
          <w:i w:val="0"/>
          <w:sz w:val="21"/>
          <w:szCs w:val="21"/>
        </w:rPr>
      </w:pPr>
    </w:p>
    <w:p w:rsidR="00BA43DD" w:rsidRDefault="00BA43DD" w:rsidP="00144191">
      <w:pPr>
        <w:spacing w:line="360" w:lineRule="auto"/>
        <w:jc w:val="both"/>
        <w:rPr>
          <w:rFonts w:ascii="Calibri" w:hAnsi="Calibri" w:cs="Calibri"/>
          <w:b w:val="0"/>
          <w:i w:val="0"/>
          <w:sz w:val="20"/>
        </w:rPr>
      </w:pPr>
    </w:p>
    <w:sectPr w:rsidR="00BA43DD"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049" w:rsidRDefault="00E85049">
      <w:r>
        <w:separator/>
      </w:r>
    </w:p>
  </w:endnote>
  <w:endnote w:type="continuationSeparator" w:id="1">
    <w:p w:rsidR="00E85049" w:rsidRDefault="00E85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3DD" w:rsidRDefault="007D37F5" w:rsidP="00C100C7">
    <w:pPr>
      <w:pStyle w:val="Piedepgina"/>
      <w:framePr w:wrap="around" w:vAnchor="text" w:hAnchor="margin" w:xAlign="center" w:y="1"/>
      <w:rPr>
        <w:rStyle w:val="Nmerodepgina"/>
      </w:rPr>
    </w:pPr>
    <w:r>
      <w:rPr>
        <w:rStyle w:val="Nmerodepgina"/>
      </w:rPr>
      <w:fldChar w:fldCharType="begin"/>
    </w:r>
    <w:r w:rsidR="00BA43DD">
      <w:rPr>
        <w:rStyle w:val="Nmerodepgina"/>
      </w:rPr>
      <w:instrText xml:space="preserve">PAGE  </w:instrText>
    </w:r>
    <w:r>
      <w:rPr>
        <w:rStyle w:val="Nmerodepgina"/>
      </w:rPr>
      <w:fldChar w:fldCharType="end"/>
    </w:r>
  </w:p>
  <w:p w:rsidR="00BA43DD" w:rsidRDefault="00BA43D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3DD" w:rsidRPr="006664AB" w:rsidRDefault="007D37F5">
    <w:pPr>
      <w:pStyle w:val="Piedepgina"/>
      <w:jc w:val="right"/>
      <w:rPr>
        <w:rFonts w:ascii="Amazone BT" w:hAnsi="Amazone BT"/>
        <w:i w:val="0"/>
        <w:sz w:val="16"/>
        <w:szCs w:val="16"/>
      </w:rPr>
    </w:pPr>
    <w:r w:rsidRPr="006664AB">
      <w:rPr>
        <w:rFonts w:ascii="Amazone BT" w:hAnsi="Amazone BT"/>
        <w:i w:val="0"/>
        <w:sz w:val="16"/>
        <w:szCs w:val="16"/>
      </w:rPr>
      <w:fldChar w:fldCharType="begin"/>
    </w:r>
    <w:r w:rsidR="00BA43DD"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7C5549" w:rsidRPr="007C5549">
      <w:rPr>
        <w:rFonts w:ascii="Amazone BT" w:hAnsi="Amazone BT"/>
        <w:noProof/>
        <w:sz w:val="16"/>
        <w:szCs w:val="16"/>
        <w:lang w:val="es-ES"/>
      </w:rPr>
      <w:t>7</w:t>
    </w:r>
    <w:r w:rsidRPr="006664AB">
      <w:rPr>
        <w:rFonts w:ascii="Amazone BT" w:hAnsi="Amazone BT"/>
        <w:i w:val="0"/>
        <w:sz w:val="16"/>
        <w:szCs w:val="16"/>
      </w:rPr>
      <w:fldChar w:fldCharType="end"/>
    </w:r>
  </w:p>
  <w:p w:rsidR="00BA43DD" w:rsidRDefault="00BA43DD">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049" w:rsidRDefault="00E85049">
      <w:r>
        <w:separator/>
      </w:r>
    </w:p>
  </w:footnote>
  <w:footnote w:type="continuationSeparator" w:id="1">
    <w:p w:rsidR="00E85049" w:rsidRDefault="00E85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69F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5528"/>
    <w:rsid w:val="00117393"/>
    <w:rsid w:val="00132992"/>
    <w:rsid w:val="00140F84"/>
    <w:rsid w:val="001425F9"/>
    <w:rsid w:val="00142B26"/>
    <w:rsid w:val="00144191"/>
    <w:rsid w:val="00144E7E"/>
    <w:rsid w:val="001450B0"/>
    <w:rsid w:val="00146004"/>
    <w:rsid w:val="00146EEB"/>
    <w:rsid w:val="0014720E"/>
    <w:rsid w:val="00150BAF"/>
    <w:rsid w:val="00151442"/>
    <w:rsid w:val="0015194A"/>
    <w:rsid w:val="00151BE8"/>
    <w:rsid w:val="0015255C"/>
    <w:rsid w:val="00155368"/>
    <w:rsid w:val="00157732"/>
    <w:rsid w:val="00161C54"/>
    <w:rsid w:val="00175BC4"/>
    <w:rsid w:val="00183722"/>
    <w:rsid w:val="00184D2E"/>
    <w:rsid w:val="00193BE3"/>
    <w:rsid w:val="001A00FA"/>
    <w:rsid w:val="001A1C83"/>
    <w:rsid w:val="001B0A78"/>
    <w:rsid w:val="001B21D7"/>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37D0"/>
    <w:rsid w:val="001F4DE6"/>
    <w:rsid w:val="00200DB1"/>
    <w:rsid w:val="0020439E"/>
    <w:rsid w:val="00204733"/>
    <w:rsid w:val="00213999"/>
    <w:rsid w:val="00220F98"/>
    <w:rsid w:val="00223D0D"/>
    <w:rsid w:val="002310EF"/>
    <w:rsid w:val="00235B2E"/>
    <w:rsid w:val="00237F7F"/>
    <w:rsid w:val="00254DE4"/>
    <w:rsid w:val="002551C4"/>
    <w:rsid w:val="00256802"/>
    <w:rsid w:val="00256D25"/>
    <w:rsid w:val="002574B2"/>
    <w:rsid w:val="002638D6"/>
    <w:rsid w:val="0026544F"/>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5861"/>
    <w:rsid w:val="00315E26"/>
    <w:rsid w:val="00326165"/>
    <w:rsid w:val="00331260"/>
    <w:rsid w:val="0033137B"/>
    <w:rsid w:val="00332B2D"/>
    <w:rsid w:val="0033300E"/>
    <w:rsid w:val="00333723"/>
    <w:rsid w:val="00336596"/>
    <w:rsid w:val="003418DC"/>
    <w:rsid w:val="003443A4"/>
    <w:rsid w:val="00350013"/>
    <w:rsid w:val="00351A25"/>
    <w:rsid w:val="00352B1D"/>
    <w:rsid w:val="00353285"/>
    <w:rsid w:val="00354A5C"/>
    <w:rsid w:val="00356BAA"/>
    <w:rsid w:val="003571F8"/>
    <w:rsid w:val="00360051"/>
    <w:rsid w:val="003620D6"/>
    <w:rsid w:val="003630F5"/>
    <w:rsid w:val="003722D9"/>
    <w:rsid w:val="0037318D"/>
    <w:rsid w:val="00375A9D"/>
    <w:rsid w:val="003813C3"/>
    <w:rsid w:val="00393249"/>
    <w:rsid w:val="00394C13"/>
    <w:rsid w:val="00397457"/>
    <w:rsid w:val="003A0556"/>
    <w:rsid w:val="003A3199"/>
    <w:rsid w:val="003A7845"/>
    <w:rsid w:val="003B0986"/>
    <w:rsid w:val="003B1BC5"/>
    <w:rsid w:val="003B23D5"/>
    <w:rsid w:val="003B48E4"/>
    <w:rsid w:val="003C1E7C"/>
    <w:rsid w:val="003C2317"/>
    <w:rsid w:val="003C4189"/>
    <w:rsid w:val="003C4C8E"/>
    <w:rsid w:val="003C5D40"/>
    <w:rsid w:val="003E02D3"/>
    <w:rsid w:val="003E145B"/>
    <w:rsid w:val="003E2210"/>
    <w:rsid w:val="003E29FC"/>
    <w:rsid w:val="003E6968"/>
    <w:rsid w:val="003E72E3"/>
    <w:rsid w:val="003F22FD"/>
    <w:rsid w:val="003F2EF6"/>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20021"/>
    <w:rsid w:val="004201D6"/>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4B23"/>
    <w:rsid w:val="004C746B"/>
    <w:rsid w:val="004D0E02"/>
    <w:rsid w:val="004D23F2"/>
    <w:rsid w:val="004D4FE6"/>
    <w:rsid w:val="004D7845"/>
    <w:rsid w:val="004D7F0A"/>
    <w:rsid w:val="004E0680"/>
    <w:rsid w:val="004E1602"/>
    <w:rsid w:val="004E5827"/>
    <w:rsid w:val="004F052B"/>
    <w:rsid w:val="004F1039"/>
    <w:rsid w:val="004F2081"/>
    <w:rsid w:val="004F24E2"/>
    <w:rsid w:val="004F2AA7"/>
    <w:rsid w:val="004F450C"/>
    <w:rsid w:val="004F7AB4"/>
    <w:rsid w:val="00513B33"/>
    <w:rsid w:val="0051793B"/>
    <w:rsid w:val="0053575C"/>
    <w:rsid w:val="00536512"/>
    <w:rsid w:val="0055385E"/>
    <w:rsid w:val="005550F0"/>
    <w:rsid w:val="00564AFD"/>
    <w:rsid w:val="005664E5"/>
    <w:rsid w:val="005667D9"/>
    <w:rsid w:val="005778D3"/>
    <w:rsid w:val="005818BD"/>
    <w:rsid w:val="00584CB6"/>
    <w:rsid w:val="005854F2"/>
    <w:rsid w:val="00585C2B"/>
    <w:rsid w:val="005862C1"/>
    <w:rsid w:val="00590D2F"/>
    <w:rsid w:val="00591F14"/>
    <w:rsid w:val="0059281D"/>
    <w:rsid w:val="00597DB7"/>
    <w:rsid w:val="005A1132"/>
    <w:rsid w:val="005B1061"/>
    <w:rsid w:val="005B3E56"/>
    <w:rsid w:val="005C1393"/>
    <w:rsid w:val="005C201C"/>
    <w:rsid w:val="005C26A4"/>
    <w:rsid w:val="005C3242"/>
    <w:rsid w:val="005C5BE3"/>
    <w:rsid w:val="005D467F"/>
    <w:rsid w:val="005D72B9"/>
    <w:rsid w:val="005E025F"/>
    <w:rsid w:val="005E1E05"/>
    <w:rsid w:val="005E319C"/>
    <w:rsid w:val="005E64C6"/>
    <w:rsid w:val="005F5279"/>
    <w:rsid w:val="005F56C8"/>
    <w:rsid w:val="0060006A"/>
    <w:rsid w:val="00603693"/>
    <w:rsid w:val="0060522F"/>
    <w:rsid w:val="0060785F"/>
    <w:rsid w:val="00611401"/>
    <w:rsid w:val="00611873"/>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50AD"/>
    <w:rsid w:val="00665F76"/>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2ED0"/>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5549"/>
    <w:rsid w:val="007C6C92"/>
    <w:rsid w:val="007D2B70"/>
    <w:rsid w:val="007D37F5"/>
    <w:rsid w:val="007E1A8C"/>
    <w:rsid w:val="007E341A"/>
    <w:rsid w:val="007F1007"/>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2D9C"/>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87E79"/>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299D"/>
    <w:rsid w:val="008D6932"/>
    <w:rsid w:val="008D76C6"/>
    <w:rsid w:val="008D7AD4"/>
    <w:rsid w:val="008E0B15"/>
    <w:rsid w:val="008E3F44"/>
    <w:rsid w:val="008E476D"/>
    <w:rsid w:val="008E78DA"/>
    <w:rsid w:val="008F2813"/>
    <w:rsid w:val="008F2FBA"/>
    <w:rsid w:val="008F4995"/>
    <w:rsid w:val="008F50E8"/>
    <w:rsid w:val="009017D4"/>
    <w:rsid w:val="00903C75"/>
    <w:rsid w:val="0090471A"/>
    <w:rsid w:val="0090541D"/>
    <w:rsid w:val="0091397E"/>
    <w:rsid w:val="009142ED"/>
    <w:rsid w:val="009170CD"/>
    <w:rsid w:val="00925733"/>
    <w:rsid w:val="00926037"/>
    <w:rsid w:val="00926242"/>
    <w:rsid w:val="0092647B"/>
    <w:rsid w:val="00926762"/>
    <w:rsid w:val="0092736C"/>
    <w:rsid w:val="009318A4"/>
    <w:rsid w:val="00933D94"/>
    <w:rsid w:val="00936F20"/>
    <w:rsid w:val="00937E0C"/>
    <w:rsid w:val="00943F1A"/>
    <w:rsid w:val="0095522E"/>
    <w:rsid w:val="00955C23"/>
    <w:rsid w:val="009578E7"/>
    <w:rsid w:val="00967908"/>
    <w:rsid w:val="00981805"/>
    <w:rsid w:val="00983322"/>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1D5B"/>
    <w:rsid w:val="009D2BFB"/>
    <w:rsid w:val="009D6888"/>
    <w:rsid w:val="009F5C6D"/>
    <w:rsid w:val="00A01BE1"/>
    <w:rsid w:val="00A02B84"/>
    <w:rsid w:val="00A0432A"/>
    <w:rsid w:val="00A10CEA"/>
    <w:rsid w:val="00A112A4"/>
    <w:rsid w:val="00A130E3"/>
    <w:rsid w:val="00A16576"/>
    <w:rsid w:val="00A2214A"/>
    <w:rsid w:val="00A2287B"/>
    <w:rsid w:val="00A22F0F"/>
    <w:rsid w:val="00A3052F"/>
    <w:rsid w:val="00A40354"/>
    <w:rsid w:val="00A43680"/>
    <w:rsid w:val="00A47E97"/>
    <w:rsid w:val="00A5066E"/>
    <w:rsid w:val="00A52418"/>
    <w:rsid w:val="00A53B92"/>
    <w:rsid w:val="00A5665E"/>
    <w:rsid w:val="00A56B13"/>
    <w:rsid w:val="00A56DA1"/>
    <w:rsid w:val="00A63F4F"/>
    <w:rsid w:val="00A65FAC"/>
    <w:rsid w:val="00A7055F"/>
    <w:rsid w:val="00A7130A"/>
    <w:rsid w:val="00A727AF"/>
    <w:rsid w:val="00A80560"/>
    <w:rsid w:val="00A813D7"/>
    <w:rsid w:val="00A833BC"/>
    <w:rsid w:val="00A84D96"/>
    <w:rsid w:val="00A907DE"/>
    <w:rsid w:val="00A908D0"/>
    <w:rsid w:val="00A97BC7"/>
    <w:rsid w:val="00A97D2E"/>
    <w:rsid w:val="00AA2EB5"/>
    <w:rsid w:val="00AA4E86"/>
    <w:rsid w:val="00AA64B5"/>
    <w:rsid w:val="00AB00EA"/>
    <w:rsid w:val="00AB2301"/>
    <w:rsid w:val="00AB3FC8"/>
    <w:rsid w:val="00AB5CAC"/>
    <w:rsid w:val="00AB7064"/>
    <w:rsid w:val="00AC11BC"/>
    <w:rsid w:val="00AC272D"/>
    <w:rsid w:val="00AC2CBB"/>
    <w:rsid w:val="00AC34C4"/>
    <w:rsid w:val="00AC6B5E"/>
    <w:rsid w:val="00AC7705"/>
    <w:rsid w:val="00AD0925"/>
    <w:rsid w:val="00AD6D04"/>
    <w:rsid w:val="00AE208B"/>
    <w:rsid w:val="00AE40F3"/>
    <w:rsid w:val="00AE56D8"/>
    <w:rsid w:val="00AF2909"/>
    <w:rsid w:val="00B0110F"/>
    <w:rsid w:val="00B02838"/>
    <w:rsid w:val="00B04300"/>
    <w:rsid w:val="00B064A6"/>
    <w:rsid w:val="00B11BEA"/>
    <w:rsid w:val="00B12B14"/>
    <w:rsid w:val="00B14681"/>
    <w:rsid w:val="00B147AE"/>
    <w:rsid w:val="00B15D73"/>
    <w:rsid w:val="00B16D43"/>
    <w:rsid w:val="00B1731C"/>
    <w:rsid w:val="00B1778C"/>
    <w:rsid w:val="00B20990"/>
    <w:rsid w:val="00B40EEA"/>
    <w:rsid w:val="00B41279"/>
    <w:rsid w:val="00B42A79"/>
    <w:rsid w:val="00B52947"/>
    <w:rsid w:val="00B562E6"/>
    <w:rsid w:val="00B60DF0"/>
    <w:rsid w:val="00B62B0D"/>
    <w:rsid w:val="00B6664F"/>
    <w:rsid w:val="00B77765"/>
    <w:rsid w:val="00B77AC4"/>
    <w:rsid w:val="00B8499F"/>
    <w:rsid w:val="00B90F74"/>
    <w:rsid w:val="00B91A45"/>
    <w:rsid w:val="00BA3B9F"/>
    <w:rsid w:val="00BA43DD"/>
    <w:rsid w:val="00BB0825"/>
    <w:rsid w:val="00BB0D1F"/>
    <w:rsid w:val="00BB7285"/>
    <w:rsid w:val="00BC569E"/>
    <w:rsid w:val="00BD0D0B"/>
    <w:rsid w:val="00BD4C8C"/>
    <w:rsid w:val="00BD5BA3"/>
    <w:rsid w:val="00BE2562"/>
    <w:rsid w:val="00BE3360"/>
    <w:rsid w:val="00BE6CCD"/>
    <w:rsid w:val="00BF4FE6"/>
    <w:rsid w:val="00C01644"/>
    <w:rsid w:val="00C021F0"/>
    <w:rsid w:val="00C038A2"/>
    <w:rsid w:val="00C06587"/>
    <w:rsid w:val="00C07363"/>
    <w:rsid w:val="00C100C7"/>
    <w:rsid w:val="00C13A96"/>
    <w:rsid w:val="00C24761"/>
    <w:rsid w:val="00C2518C"/>
    <w:rsid w:val="00C35579"/>
    <w:rsid w:val="00C40D79"/>
    <w:rsid w:val="00C413E0"/>
    <w:rsid w:val="00C41441"/>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5C39"/>
    <w:rsid w:val="00C772B7"/>
    <w:rsid w:val="00C8760D"/>
    <w:rsid w:val="00C920A1"/>
    <w:rsid w:val="00C9250B"/>
    <w:rsid w:val="00CA3630"/>
    <w:rsid w:val="00CA608D"/>
    <w:rsid w:val="00CA6A63"/>
    <w:rsid w:val="00CB2283"/>
    <w:rsid w:val="00CB47B8"/>
    <w:rsid w:val="00CB5B0D"/>
    <w:rsid w:val="00CC196C"/>
    <w:rsid w:val="00CD0182"/>
    <w:rsid w:val="00CD407B"/>
    <w:rsid w:val="00CD6E39"/>
    <w:rsid w:val="00CE1723"/>
    <w:rsid w:val="00CE1B53"/>
    <w:rsid w:val="00CE58D1"/>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B1A12"/>
    <w:rsid w:val="00DB25CD"/>
    <w:rsid w:val="00DB3E77"/>
    <w:rsid w:val="00DB47B8"/>
    <w:rsid w:val="00DB595A"/>
    <w:rsid w:val="00DB6A84"/>
    <w:rsid w:val="00DB7B3B"/>
    <w:rsid w:val="00DC2221"/>
    <w:rsid w:val="00DC3B23"/>
    <w:rsid w:val="00DC630C"/>
    <w:rsid w:val="00DC694D"/>
    <w:rsid w:val="00DC6E70"/>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693"/>
    <w:rsid w:val="00E16C97"/>
    <w:rsid w:val="00E268CF"/>
    <w:rsid w:val="00E30BB3"/>
    <w:rsid w:val="00E32770"/>
    <w:rsid w:val="00E329E4"/>
    <w:rsid w:val="00E37873"/>
    <w:rsid w:val="00E41AFA"/>
    <w:rsid w:val="00E42029"/>
    <w:rsid w:val="00E42719"/>
    <w:rsid w:val="00E47242"/>
    <w:rsid w:val="00E50914"/>
    <w:rsid w:val="00E5502A"/>
    <w:rsid w:val="00E61FEF"/>
    <w:rsid w:val="00E62E20"/>
    <w:rsid w:val="00E741B5"/>
    <w:rsid w:val="00E85049"/>
    <w:rsid w:val="00E900A4"/>
    <w:rsid w:val="00E91930"/>
    <w:rsid w:val="00E92CE5"/>
    <w:rsid w:val="00E933DC"/>
    <w:rsid w:val="00E97F94"/>
    <w:rsid w:val="00EA1CA5"/>
    <w:rsid w:val="00EA3517"/>
    <w:rsid w:val="00EA37C1"/>
    <w:rsid w:val="00EB0F72"/>
    <w:rsid w:val="00EB32EE"/>
    <w:rsid w:val="00EB691F"/>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80A"/>
    <w:rsid w:val="00EF3D59"/>
    <w:rsid w:val="00EF654A"/>
    <w:rsid w:val="00EF6D9C"/>
    <w:rsid w:val="00F0165B"/>
    <w:rsid w:val="00F14E12"/>
    <w:rsid w:val="00F205AD"/>
    <w:rsid w:val="00F22B1F"/>
    <w:rsid w:val="00F25A22"/>
    <w:rsid w:val="00F41516"/>
    <w:rsid w:val="00F444EE"/>
    <w:rsid w:val="00F4520B"/>
    <w:rsid w:val="00F47B20"/>
    <w:rsid w:val="00F5015F"/>
    <w:rsid w:val="00F54A49"/>
    <w:rsid w:val="00F566F7"/>
    <w:rsid w:val="00F630B7"/>
    <w:rsid w:val="00F65D3B"/>
    <w:rsid w:val="00F65EB6"/>
    <w:rsid w:val="00F66120"/>
    <w:rsid w:val="00F7300A"/>
    <w:rsid w:val="00F76695"/>
    <w:rsid w:val="00F804F2"/>
    <w:rsid w:val="00F87890"/>
    <w:rsid w:val="00F87F51"/>
    <w:rsid w:val="00F90961"/>
    <w:rsid w:val="00F93B37"/>
    <w:rsid w:val="00FA29C0"/>
    <w:rsid w:val="00FA5BF1"/>
    <w:rsid w:val="00FB365A"/>
    <w:rsid w:val="00FB4F8B"/>
    <w:rsid w:val="00FB5295"/>
    <w:rsid w:val="00FC0821"/>
    <w:rsid w:val="00FC18AE"/>
    <w:rsid w:val="00FC5BDB"/>
    <w:rsid w:val="00FC7C2D"/>
    <w:rsid w:val="00FD08C7"/>
    <w:rsid w:val="00FD1C1B"/>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7D37F5"/>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7D37F5"/>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D37F5"/>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7D37F5"/>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7D37F5"/>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7D37F5"/>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7D37F5"/>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7D37F5"/>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7D37F5"/>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834880513">
      <w:marLeft w:val="0"/>
      <w:marRight w:val="0"/>
      <w:marTop w:val="0"/>
      <w:marBottom w:val="0"/>
      <w:divBdr>
        <w:top w:val="none" w:sz="0" w:space="0" w:color="auto"/>
        <w:left w:val="none" w:sz="0" w:space="0" w:color="auto"/>
        <w:bottom w:val="none" w:sz="0" w:space="0" w:color="auto"/>
        <w:right w:val="none" w:sz="0" w:space="0" w:color="auto"/>
      </w:divBdr>
    </w:div>
    <w:div w:id="8348805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2789</Words>
  <Characters>15344</Characters>
  <Application>Microsoft Office Word</Application>
  <DocSecurity>0</DocSecurity>
  <Lines>127</Lines>
  <Paragraphs>36</Paragraphs>
  <ScaleCrop>false</ScaleCrop>
  <Company>The houze!</Company>
  <LinksUpToDate>false</LinksUpToDate>
  <CharactersWithSpaces>18097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2016-04-20T16:30:00Z</cp:lastPrinted>
  <dcterms:created xsi:type="dcterms:W3CDTF">2016-06-29T15:24:00Z</dcterms:created>
  <dcterms:modified xsi:type="dcterms:W3CDTF">2016-09-19T16:46:00Z</dcterms:modified>
</cp:coreProperties>
</file>