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218" w:rsidRPr="00DE6218" w:rsidRDefault="00DE6218" w:rsidP="00DE6218">
      <w:pPr>
        <w:spacing w:line="276" w:lineRule="auto"/>
        <w:jc w:val="center"/>
        <w:outlineLvl w:val="0"/>
        <w:rPr>
          <w:rFonts w:ascii="Arial" w:eastAsia="Calibri" w:hAnsi="Arial" w:cs="Arial"/>
          <w:bCs/>
          <w:i w:val="0"/>
          <w:color w:val="0000FF"/>
          <w:sz w:val="21"/>
          <w:szCs w:val="21"/>
          <w:lang w:eastAsia="en-US"/>
        </w:rPr>
      </w:pPr>
      <w:r w:rsidRPr="00DE6218">
        <w:rPr>
          <w:rFonts w:ascii="Arial" w:eastAsia="Calibri" w:hAnsi="Arial" w:cs="Arial"/>
          <w:bCs/>
          <w:i w:val="0"/>
          <w:color w:val="0000FF"/>
          <w:sz w:val="21"/>
          <w:szCs w:val="21"/>
          <w:lang w:eastAsia="en-US"/>
        </w:rPr>
        <w:t>Versión Pública de información confidencial Art. 30 LAIP</w:t>
      </w:r>
    </w:p>
    <w:p w:rsidR="00743471" w:rsidRDefault="00DE6218" w:rsidP="00DE6218">
      <w:pPr>
        <w:spacing w:line="360" w:lineRule="auto"/>
        <w:jc w:val="both"/>
        <w:rPr>
          <w:rFonts w:ascii="Arial" w:eastAsia="Calibri" w:hAnsi="Arial" w:cs="Arial"/>
          <w:bCs/>
          <w:i w:val="0"/>
          <w:color w:val="0000FF"/>
          <w:sz w:val="21"/>
          <w:szCs w:val="21"/>
          <w:lang w:eastAsia="en-US"/>
        </w:rPr>
      </w:pPr>
      <w:r w:rsidRPr="00DE6218">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DE6218" w:rsidRDefault="00DE6218" w:rsidP="00DE6218">
      <w:pPr>
        <w:spacing w:line="360" w:lineRule="auto"/>
        <w:jc w:val="both"/>
        <w:rPr>
          <w:rFonts w:ascii="Calibri" w:hAnsi="Calibri" w:cs="Calibri"/>
          <w:b w:val="0"/>
          <w:i w:val="0"/>
          <w:sz w:val="20"/>
        </w:rPr>
      </w:pPr>
    </w:p>
    <w:p w:rsidR="00743471" w:rsidRPr="00BC569E" w:rsidRDefault="00743471" w:rsidP="00BC569E">
      <w:pPr>
        <w:suppressAutoHyphens/>
        <w:spacing w:line="264" w:lineRule="auto"/>
        <w:ind w:firstLine="331"/>
        <w:jc w:val="center"/>
        <w:outlineLvl w:val="2"/>
        <w:rPr>
          <w:rFonts w:eastAsia="MS Mincho"/>
          <w:i w:val="0"/>
          <w:sz w:val="20"/>
        </w:rPr>
      </w:pPr>
      <w:r w:rsidRPr="00BC569E">
        <w:rPr>
          <w:rFonts w:eastAsia="MS Mincho"/>
          <w:i w:val="0"/>
          <w:sz w:val="20"/>
        </w:rPr>
        <w:t>CONTRATO LIBRE GESTIÓN MAG–Nº 059/2016</w:t>
      </w:r>
    </w:p>
    <w:p w:rsidR="00743471" w:rsidRPr="00BC569E" w:rsidRDefault="00743471" w:rsidP="00BC569E">
      <w:pPr>
        <w:spacing w:line="264" w:lineRule="auto"/>
        <w:jc w:val="center"/>
        <w:rPr>
          <w:rFonts w:eastAsia="MS Mincho"/>
          <w:i w:val="0"/>
          <w:sz w:val="20"/>
        </w:rPr>
      </w:pPr>
      <w:r w:rsidRPr="00BC569E">
        <w:rPr>
          <w:i w:val="0"/>
          <w:sz w:val="20"/>
          <w:lang w:val="es-MX"/>
        </w:rPr>
        <w:t>“</w:t>
      </w:r>
      <w:r w:rsidRPr="00BC569E">
        <w:rPr>
          <w:i w:val="0"/>
          <w:noProof/>
          <w:sz w:val="20"/>
          <w:lang w:val="es-MX"/>
        </w:rPr>
        <w:t>SERVICIO DE CONSULTORIA PARA ENCARGADOS DE  BODEGA REGIÓN 1 (AHUACHAPAN, SANTA ANA, SONSONATE)</w:t>
      </w:r>
      <w:r w:rsidRPr="00BC569E">
        <w:rPr>
          <w:rFonts w:eastAsia="MS Mincho"/>
          <w:i w:val="0"/>
          <w:sz w:val="20"/>
        </w:rPr>
        <w:t>”</w:t>
      </w:r>
    </w:p>
    <w:p w:rsidR="00743471" w:rsidRPr="003722D9" w:rsidRDefault="00743471" w:rsidP="003722D9">
      <w:pPr>
        <w:shd w:val="clear" w:color="auto" w:fill="FFFFFF"/>
        <w:suppressAutoHyphens/>
        <w:jc w:val="center"/>
        <w:outlineLvl w:val="2"/>
        <w:rPr>
          <w:rFonts w:cs="Arial"/>
          <w:bCs/>
          <w:i w:val="0"/>
          <w:sz w:val="22"/>
          <w:szCs w:val="22"/>
        </w:rPr>
      </w:pPr>
    </w:p>
    <w:p w:rsidR="00743471" w:rsidRPr="000C4A64" w:rsidRDefault="00743471" w:rsidP="00F47B20">
      <w:pPr>
        <w:jc w:val="center"/>
        <w:rPr>
          <w:rFonts w:ascii="Palatino Linotype" w:hAnsi="Palatino Linotype"/>
          <w:b w:val="0"/>
          <w:sz w:val="21"/>
          <w:szCs w:val="21"/>
          <w:lang w:eastAsia="es-SV"/>
        </w:rPr>
      </w:pPr>
    </w:p>
    <w:p w:rsidR="00743471" w:rsidRPr="000C4A64" w:rsidRDefault="00743471"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DE6218" w:rsidRPr="002C4019">
        <w:rPr>
          <w:highlight w:val="black"/>
        </w:rPr>
        <w:t>X</w:t>
      </w:r>
      <w:r w:rsidR="00DE6218">
        <w:rPr>
          <w:highlight w:val="black"/>
        </w:rPr>
        <w:t>xxxxxxxxxxxxxxxxxxxxxxxx</w:t>
      </w:r>
      <w:r w:rsidR="00DE6218"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JAVIER DE LA CRUZ CARBALLO CHAVEZ, </w:t>
      </w:r>
      <w:r w:rsidR="00DE6218" w:rsidRPr="002C4019">
        <w:rPr>
          <w:highlight w:val="black"/>
        </w:rPr>
        <w:t>X</w:t>
      </w:r>
      <w:r w:rsidR="00DE6218">
        <w:rPr>
          <w:highlight w:val="black"/>
        </w:rPr>
        <w:t>xxxxxxxxxxxxxxxxxx</w:t>
      </w:r>
      <w:r w:rsidR="00DE6218"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21</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w:t>
      </w:r>
      <w:r w:rsidRPr="000C4A64">
        <w:rPr>
          <w:rFonts w:cs="Arial"/>
          <w:b w:val="0"/>
          <w:i w:val="0"/>
          <w:sz w:val="21"/>
          <w:szCs w:val="21"/>
          <w:lang w:val="es-ES_tradnl"/>
        </w:rPr>
        <w:lastRenderedPageBreak/>
        <w:t xml:space="preserve">razonablemente considere necesarias a efecto de salvaguardar los intereses que 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 xml:space="preserve">SETECIENTOS </w:t>
      </w:r>
      <w:r w:rsidRPr="000C4A64">
        <w:rPr>
          <w:rFonts w:cs="Tahoma"/>
          <w:i w:val="0"/>
          <w:sz w:val="21"/>
          <w:szCs w:val="21"/>
        </w:rPr>
        <w:t>DÓLARES DE LOS ESTADOS UNIDOS DE AMERICA, (US$</w:t>
      </w:r>
      <w:r>
        <w:rPr>
          <w:rFonts w:cs="Tahoma"/>
          <w:i w:val="0"/>
          <w:sz w:val="21"/>
          <w:szCs w:val="21"/>
        </w:rPr>
        <w:t>700</w:t>
      </w:r>
      <w:r w:rsidRPr="000C4A64">
        <w:rPr>
          <w:rFonts w:cs="Tahoma"/>
          <w:i w:val="0"/>
          <w:sz w:val="21"/>
          <w:szCs w:val="21"/>
        </w:rPr>
        <w:t>.00)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w:t>
      </w:r>
      <w:r>
        <w:rPr>
          <w:rFonts w:cs="Arial"/>
          <w:b w:val="0"/>
          <w:i w:val="0"/>
          <w:sz w:val="21"/>
          <w:szCs w:val="21"/>
          <w:lang w:val="es-ES_tradnl"/>
        </w:rPr>
        <w:t xml:space="preserve">un único </w:t>
      </w:r>
      <w:r w:rsidRPr="000C4A64">
        <w:rPr>
          <w:rFonts w:cs="Arial"/>
          <w:b w:val="0"/>
          <w:i w:val="0"/>
          <w:sz w:val="21"/>
          <w:szCs w:val="21"/>
          <w:lang w:val="es-ES_tradnl"/>
        </w:rPr>
        <w:t xml:space="preserve">pago </w:t>
      </w:r>
      <w:r>
        <w:rPr>
          <w:rFonts w:cs="Arial"/>
          <w:b w:val="0"/>
          <w:i w:val="0"/>
          <w:sz w:val="21"/>
          <w:szCs w:val="21"/>
          <w:lang w:val="es-ES_tradnl"/>
        </w:rPr>
        <w:t>pos</w:t>
      </w:r>
      <w:r w:rsidRPr="000C4A64">
        <w:rPr>
          <w:rFonts w:cs="Arial"/>
          <w:b w:val="0"/>
          <w:i w:val="0"/>
          <w:sz w:val="21"/>
          <w:szCs w:val="21"/>
          <w:lang w:val="es-ES_tradnl"/>
        </w:rPr>
        <w:t>terior a la finalización de</w:t>
      </w:r>
      <w:r>
        <w:rPr>
          <w:rFonts w:cs="Arial"/>
          <w:b w:val="0"/>
          <w:i w:val="0"/>
          <w:sz w:val="21"/>
          <w:szCs w:val="21"/>
          <w:lang w:val="es-ES_tradnl"/>
        </w:rPr>
        <w:t xml:space="preserve">l </w:t>
      </w:r>
      <w:r w:rsidRPr="000C4A64">
        <w:rPr>
          <w:rFonts w:cs="Arial"/>
          <w:b w:val="0"/>
          <w:i w:val="0"/>
          <w:sz w:val="21"/>
          <w:szCs w:val="21"/>
          <w:lang w:val="es-ES_tradnl"/>
        </w:rPr>
        <w:t>mes</w:t>
      </w:r>
      <w:r>
        <w:rPr>
          <w:rFonts w:cs="Arial"/>
          <w:b w:val="0"/>
          <w:i w:val="0"/>
          <w:sz w:val="21"/>
          <w:szCs w:val="21"/>
          <w:lang w:val="es-ES_tradnl"/>
        </w:rPr>
        <w:t xml:space="preserve"> comprendido </w:t>
      </w:r>
      <w:r w:rsidRPr="000C4A64">
        <w:rPr>
          <w:rFonts w:cs="Arial"/>
          <w:b w:val="0"/>
          <w:i w:val="0"/>
          <w:sz w:val="21"/>
          <w:szCs w:val="21"/>
          <w:lang w:val="es-ES_tradnl"/>
        </w:rPr>
        <w:t>en el plazo del contrato, contado a partir de la fecha establecida en la orden de inicio, previa presentación de</w:t>
      </w:r>
      <w:r>
        <w:rPr>
          <w:rFonts w:cs="Arial"/>
          <w:b w:val="0"/>
          <w:i w:val="0"/>
          <w:sz w:val="21"/>
          <w:szCs w:val="21"/>
          <w:lang w:val="es-ES_tradnl"/>
        </w:rPr>
        <w:t xml:space="preserve">l informe del trabajo realizado durante el periodo de contratación, </w:t>
      </w:r>
      <w:r w:rsidRPr="000C4A64">
        <w:rPr>
          <w:rFonts w:cs="Arial"/>
          <w:b w:val="0"/>
          <w:i w:val="0"/>
          <w:sz w:val="21"/>
          <w:szCs w:val="21"/>
          <w:lang w:val="es-ES_tradnl"/>
        </w:rPr>
        <w:t xml:space="preserve">dicho informe deberá contar con el visto bueno del administrador del contrato y con la aprobación del Director General de Economía Agropecuaria, durante el tiempo que dure la consultoría. </w:t>
      </w:r>
      <w:r>
        <w:rPr>
          <w:b w:val="0"/>
          <w:i w:val="0"/>
          <w:color w:val="000000"/>
          <w:sz w:val="21"/>
          <w:szCs w:val="21"/>
          <w:lang w:val="es-ES_tradnl"/>
        </w:rPr>
        <w:t>el</w:t>
      </w:r>
      <w:r w:rsidRPr="000C4A64">
        <w:rPr>
          <w:b w:val="0"/>
          <w:i w:val="0"/>
          <w:color w:val="000000"/>
          <w:sz w:val="21"/>
          <w:szCs w:val="21"/>
          <w:lang w:val="es-ES_tradnl"/>
        </w:rPr>
        <w:t xml:space="preserve"> </w:t>
      </w:r>
      <w:r>
        <w:rPr>
          <w:b w:val="0"/>
          <w:i w:val="0"/>
          <w:color w:val="000000"/>
          <w:sz w:val="21"/>
          <w:szCs w:val="21"/>
        </w:rPr>
        <w:t xml:space="preserve">pago </w:t>
      </w:r>
      <w:r>
        <w:rPr>
          <w:b w:val="0"/>
          <w:i w:val="0"/>
          <w:color w:val="000000"/>
          <w:sz w:val="21"/>
          <w:szCs w:val="21"/>
          <w:lang w:val="es-ES_tradnl"/>
        </w:rPr>
        <w:t>sólo procederá</w:t>
      </w:r>
      <w:r w:rsidRPr="000C4A64">
        <w:rPr>
          <w:b w:val="0"/>
          <w:i w:val="0"/>
          <w:color w:val="000000"/>
          <w:sz w:val="21"/>
          <w:szCs w:val="21"/>
          <w:lang w:val="es-ES_tradnl"/>
        </w:rPr>
        <w:t xml:space="preserve"> si el servicio se ha cumplido de acuerdo a lo programado en los Términos de Referencia</w:t>
      </w:r>
      <w:r w:rsidRPr="000C4A64">
        <w:rPr>
          <w:rFonts w:cs="Arial"/>
          <w:b w:val="0"/>
          <w:i w:val="0"/>
          <w:color w:val="000000"/>
          <w:sz w:val="21"/>
          <w:szCs w:val="21"/>
        </w:rPr>
        <w:t xml:space="preserve">, para </w:t>
      </w:r>
      <w:r>
        <w:rPr>
          <w:rFonts w:cs="Arial"/>
          <w:b w:val="0"/>
          <w:i w:val="0"/>
          <w:color w:val="000000"/>
          <w:sz w:val="21"/>
          <w:szCs w:val="21"/>
        </w:rPr>
        <w:t xml:space="preserve">el </w:t>
      </w:r>
      <w:r w:rsidRPr="000C4A64">
        <w:rPr>
          <w:rFonts w:cs="Arial"/>
          <w:b w:val="0"/>
          <w:i w:val="0"/>
          <w:color w:val="000000"/>
          <w:sz w:val="21"/>
          <w:szCs w:val="21"/>
        </w:rPr>
        <w:t>pago “</w:t>
      </w:r>
      <w:r>
        <w:rPr>
          <w:rFonts w:cs="Arial"/>
          <w:b w:val="0"/>
          <w:i w:val="0"/>
          <w:color w:val="000000"/>
          <w:sz w:val="21"/>
          <w:szCs w:val="21"/>
        </w:rPr>
        <w:t>EL CONSULTOR</w:t>
      </w:r>
      <w:r w:rsidRPr="000C4A64">
        <w:rPr>
          <w:rFonts w:cs="Arial"/>
          <w:b w:val="0"/>
          <w:i w:val="0"/>
          <w:color w:val="000000"/>
          <w:sz w:val="21"/>
          <w:szCs w:val="21"/>
        </w:rPr>
        <w:t xml:space="preserve">” deberá presentar </w:t>
      </w:r>
      <w:r>
        <w:rPr>
          <w:rFonts w:cs="Arial"/>
          <w:b w:val="0"/>
          <w:i w:val="0"/>
          <w:color w:val="000000"/>
          <w:sz w:val="21"/>
          <w:szCs w:val="21"/>
        </w:rPr>
        <w:t xml:space="preserve">Recibo para pago </w:t>
      </w:r>
      <w:r w:rsidRPr="000C4A64">
        <w:rPr>
          <w:rFonts w:cs="Arial"/>
          <w:b w:val="0"/>
          <w:i w:val="0"/>
          <w:color w:val="000000"/>
          <w:sz w:val="21"/>
          <w:szCs w:val="21"/>
        </w:rPr>
        <w:t xml:space="preserve">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sidRPr="00564AFD">
        <w:rPr>
          <w:b w:val="0"/>
          <w:i w:val="0"/>
          <w:sz w:val="22"/>
          <w:szCs w:val="22"/>
        </w:rPr>
        <w:t>El recibo deberá contener los requisitos establecidos en el artículo 119 del Código Tributario, así como nombre, firma y sello de recibido a satisfacción del servicio por parte</w:t>
      </w:r>
      <w:r>
        <w:rPr>
          <w:b w:val="0"/>
          <w:i w:val="0"/>
          <w:sz w:val="22"/>
          <w:szCs w:val="22"/>
        </w:rPr>
        <w:t xml:space="preserve"> del administrador del contrato, a</w:t>
      </w:r>
      <w:r w:rsidRPr="00564AFD">
        <w:rPr>
          <w:b w:val="0"/>
          <w:i w:val="0"/>
          <w:noProof/>
          <w:color w:val="000000"/>
          <w:sz w:val="22"/>
          <w:szCs w:val="22"/>
          <w:lang w:val="es-ES_tradnl"/>
        </w:rPr>
        <w:t>demás</w:t>
      </w:r>
      <w:r>
        <w:rPr>
          <w:b w:val="0"/>
          <w:i w:val="0"/>
          <w:noProof/>
          <w:color w:val="000000"/>
          <w:sz w:val="21"/>
          <w:szCs w:val="21"/>
          <w:lang w:val="es-ES_tradnl"/>
        </w:rPr>
        <w:t xml:space="preserve"> deberá estar firmado por el Director General de Economia Agropecuaria, e</w:t>
      </w:r>
      <w:r w:rsidRPr="00564AFD">
        <w:rPr>
          <w:b w:val="0"/>
          <w:i w:val="0"/>
          <w:sz w:val="22"/>
          <w:szCs w:val="22"/>
        </w:rPr>
        <w:t>l MAG hará sobre el honorario la retención del diez por ciento, en concepto de anticipo del Impuesto sobre la Renta, establecida en el artículo 156 del Código Tributario.</w:t>
      </w:r>
      <w:r>
        <w:rPr>
          <w:b w:val="0"/>
          <w:i w:val="0"/>
          <w:sz w:val="22"/>
          <w:szCs w:val="22"/>
        </w:rPr>
        <w:t xml:space="preserve">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Pr>
          <w:rFonts w:cs="Arial"/>
          <w:i w:val="0"/>
          <w:sz w:val="21"/>
          <w:szCs w:val="21"/>
        </w:rPr>
        <w:t>UN</w:t>
      </w:r>
      <w:r w:rsidRPr="000C4A64">
        <w:rPr>
          <w:rFonts w:cs="Arial"/>
          <w:i w:val="0"/>
          <w:sz w:val="21"/>
          <w:szCs w:val="21"/>
        </w:rPr>
        <w:t xml:space="preserve"> MES</w:t>
      </w:r>
      <w:r w:rsidRPr="000C4A64">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w:t>
      </w:r>
      <w:r>
        <w:rPr>
          <w:rFonts w:cs="Arial"/>
          <w:b w:val="0"/>
          <w:i w:val="0"/>
          <w:sz w:val="21"/>
          <w:szCs w:val="21"/>
        </w:rPr>
        <w:t xml:space="preserve">el Centro de Distribución que le sea asignado por el administrador del contrato, debiéndose desplazar a las comunidades  y cantones en los cuales desarrollará las actividades de entrega de paquetes agrícolas 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w:t>
      </w:r>
      <w:r w:rsidRPr="000C4A64">
        <w:rPr>
          <w:rFonts w:cs="Arial"/>
          <w:b w:val="0"/>
          <w:i w:val="0"/>
          <w:sz w:val="21"/>
          <w:szCs w:val="21"/>
        </w:rPr>
        <w:lastRenderedPageBreak/>
        <w:t xml:space="preserve">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Secretaria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cincuenta y uno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veinticinco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422B77"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422B77" w:rsidRPr="000C4A64">
        <w:rPr>
          <w:rFonts w:cs="Arial"/>
          <w:b w:val="0"/>
          <w:bCs/>
          <w:i w:val="0"/>
          <w:sz w:val="21"/>
          <w:szCs w:val="21"/>
        </w:rPr>
        <w:fldChar w:fldCharType="separate"/>
      </w:r>
      <w:r w:rsidRPr="000C4A64">
        <w:rPr>
          <w:rFonts w:cs="Arial"/>
          <w:b w:val="0"/>
          <w:bCs/>
          <w:i w:val="0"/>
          <w:noProof/>
          <w:sz w:val="21"/>
          <w:szCs w:val="21"/>
        </w:rPr>
        <w:t xml:space="preserve"> CONSULTOR</w:t>
      </w:r>
      <w:r w:rsidR="00422B77"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w:t>
      </w:r>
      <w:r w:rsidRPr="000C4A64">
        <w:rPr>
          <w:rFonts w:cs="Arial"/>
          <w:b w:val="0"/>
          <w:i w:val="0"/>
          <w:sz w:val="21"/>
          <w:szCs w:val="21"/>
        </w:rPr>
        <w:lastRenderedPageBreak/>
        <w:t>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SETENTA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70.00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w:t>
      </w:r>
      <w:r w:rsidRPr="000C4A64">
        <w:rPr>
          <w:rFonts w:cs="Tahoma"/>
          <w:b w:val="0"/>
          <w:i w:val="0"/>
          <w:sz w:val="21"/>
          <w:szCs w:val="21"/>
        </w:rPr>
        <w:lastRenderedPageBreak/>
        <w:t xml:space="preserve">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422B77"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422B77" w:rsidRPr="000C4A64">
        <w:rPr>
          <w:rFonts w:cs="Arial"/>
          <w:b w:val="0"/>
          <w:bCs/>
          <w:i w:val="0"/>
          <w:sz w:val="21"/>
          <w:szCs w:val="21"/>
        </w:rPr>
        <w:fldChar w:fldCharType="separate"/>
      </w:r>
      <w:r w:rsidRPr="000C4A64">
        <w:rPr>
          <w:rFonts w:cs="Arial"/>
          <w:b w:val="0"/>
          <w:bCs/>
          <w:i w:val="0"/>
          <w:noProof/>
          <w:sz w:val="21"/>
          <w:szCs w:val="21"/>
        </w:rPr>
        <w:t>del Administrador</w:t>
      </w:r>
      <w:r w:rsidR="00422B77"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w:t>
      </w:r>
      <w:r w:rsidRPr="000C4A64">
        <w:rPr>
          <w:rFonts w:cs="Arial"/>
          <w:b w:val="0"/>
          <w:i w:val="0"/>
          <w:sz w:val="21"/>
          <w:szCs w:val="21"/>
          <w:lang w:val="es-ES_tradnl"/>
        </w:rPr>
        <w:lastRenderedPageBreak/>
        <w:t xml:space="preserve">los plazos y montos de la garantía de cumplimiento de contrato. En caso de prórroga, 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 xml:space="preserve">XIV. DOCUMENTOS </w:t>
      </w:r>
      <w:r w:rsidRPr="00F54A49">
        <w:rPr>
          <w:rFonts w:cs="Arial"/>
          <w:i w:val="0"/>
          <w:color w:val="000000"/>
          <w:sz w:val="21"/>
          <w:szCs w:val="21"/>
        </w:rPr>
        <w:t>CONTRACTUALES.</w:t>
      </w:r>
      <w:r w:rsidRPr="00F54A49">
        <w:rPr>
          <w:rFonts w:cs="Arial"/>
          <w:b w:val="0"/>
          <w:i w:val="0"/>
          <w:color w:val="000000"/>
          <w:sz w:val="21"/>
          <w:szCs w:val="21"/>
        </w:rPr>
        <w:t xml:space="preserve"> Forman parte integrante del presente contrato los siguientes documentos: a) La Carta de Invitación al proceso de Libre Gestión, MAG</w:t>
      </w:r>
      <w:r w:rsidR="00422B77" w:rsidRPr="00F54A49">
        <w:rPr>
          <w:rFonts w:cs="Arial"/>
          <w:b w:val="0"/>
          <w:i w:val="0"/>
          <w:color w:val="000000"/>
          <w:sz w:val="21"/>
          <w:szCs w:val="21"/>
        </w:rPr>
        <w:fldChar w:fldCharType="begin"/>
      </w:r>
      <w:r w:rsidRPr="00F54A49">
        <w:rPr>
          <w:rFonts w:cs="Arial"/>
          <w:b w:val="0"/>
          <w:i w:val="0"/>
          <w:color w:val="000000"/>
          <w:sz w:val="21"/>
          <w:szCs w:val="21"/>
        </w:rPr>
        <w:instrText xml:space="preserve"> MERGEFIELD "Nombre_y_Numero_del_proceso_si_es_contra" </w:instrText>
      </w:r>
      <w:r w:rsidR="00422B77" w:rsidRPr="00F54A49">
        <w:rPr>
          <w:rFonts w:cs="Arial"/>
          <w:b w:val="0"/>
          <w:i w:val="0"/>
          <w:color w:val="000000"/>
          <w:sz w:val="21"/>
          <w:szCs w:val="21"/>
        </w:rPr>
        <w:fldChar w:fldCharType="separate"/>
      </w:r>
      <w:r w:rsidRPr="00F54A49">
        <w:rPr>
          <w:rFonts w:cs="Arial"/>
          <w:b w:val="0"/>
          <w:i w:val="0"/>
          <w:noProof/>
          <w:color w:val="000000"/>
          <w:sz w:val="21"/>
          <w:szCs w:val="21"/>
        </w:rPr>
        <w:t xml:space="preserve"> No. 021/201</w:t>
      </w:r>
      <w:r w:rsidR="00422B77" w:rsidRPr="00F54A49">
        <w:rPr>
          <w:rFonts w:cs="Arial"/>
          <w:b w:val="0"/>
          <w:i w:val="0"/>
          <w:color w:val="000000"/>
          <w:sz w:val="21"/>
          <w:szCs w:val="21"/>
        </w:rPr>
        <w:fldChar w:fldCharType="end"/>
      </w:r>
      <w:r w:rsidRPr="00F54A49">
        <w:rPr>
          <w:rFonts w:cs="Arial"/>
          <w:b w:val="0"/>
          <w:i w:val="0"/>
          <w:color w:val="000000"/>
          <w:sz w:val="21"/>
          <w:szCs w:val="21"/>
        </w:rPr>
        <w:t>6, adjunto con los Términos de Referencia; b) La carta oferta de “EL CONSULTOR” de fecha veintisiete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F54A49">
        <w:rPr>
          <w:rFonts w:cs="Arial"/>
          <w:b w:val="0"/>
          <w:bCs/>
          <w:i w:val="0"/>
          <w:color w:val="000000"/>
          <w:sz w:val="21"/>
          <w:szCs w:val="21"/>
        </w:rPr>
        <w:t>, l</w:t>
      </w:r>
      <w:r w:rsidRPr="00F54A49">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w:t>
      </w:r>
      <w:r w:rsidRPr="000C4A64">
        <w:rPr>
          <w:rFonts w:cs="Tahoma"/>
          <w:b w:val="0"/>
          <w:i w:val="0"/>
          <w:sz w:val="21"/>
          <w:szCs w:val="21"/>
        </w:rPr>
        <w:lastRenderedPageBreak/>
        <w:t>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B80033">
        <w:rPr>
          <w:rFonts w:cs="Tahoma"/>
          <w:i w:val="0"/>
          <w:sz w:val="21"/>
          <w:szCs w:val="21"/>
        </w:rPr>
        <w:t>X</w:t>
      </w:r>
      <w:r w:rsidRPr="000C4A64">
        <w:rPr>
          <w:rFonts w:cs="Tahoma"/>
          <w:i w:val="0"/>
          <w:sz w:val="21"/>
          <w:szCs w:val="21"/>
        </w:rPr>
        <w:t>IX.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Pr="000C4A64">
        <w:rPr>
          <w:rFonts w:cs="Arial"/>
          <w:b w:val="0"/>
          <w:i w:val="0"/>
          <w:sz w:val="21"/>
          <w:szCs w:val="21"/>
          <w:lang w:val="es-ES_tradnl"/>
        </w:rPr>
        <w:t xml:space="preserve"> </w:t>
      </w:r>
      <w:r w:rsidR="00DE6218" w:rsidRPr="002C4019">
        <w:rPr>
          <w:highlight w:val="black"/>
        </w:rPr>
        <w:t>X</w:t>
      </w:r>
      <w:r w:rsidR="00DE6218">
        <w:rPr>
          <w:highlight w:val="black"/>
        </w:rPr>
        <w:t>xxxxxxxxxxxxxxxxxxxx</w:t>
      </w:r>
      <w:r w:rsidR="00DE6218" w:rsidRPr="000C4A64">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743471" w:rsidRPr="000C4A64" w:rsidRDefault="00743471" w:rsidP="00017BBA">
      <w:pPr>
        <w:pStyle w:val="Ttulo"/>
        <w:spacing w:line="360" w:lineRule="auto"/>
        <w:jc w:val="both"/>
        <w:rPr>
          <w:rFonts w:ascii="Bookman Old Style" w:hAnsi="Bookman Old Style" w:cs="Tahoma"/>
          <w:b w:val="0"/>
          <w:sz w:val="21"/>
          <w:szCs w:val="21"/>
          <w:lang w:val="es-SV"/>
        </w:rPr>
      </w:pPr>
    </w:p>
    <w:p w:rsidR="00743471" w:rsidRPr="00FD3DE5" w:rsidRDefault="00743471" w:rsidP="001F4DE6">
      <w:pPr>
        <w:spacing w:line="360" w:lineRule="auto"/>
        <w:jc w:val="both"/>
        <w:rPr>
          <w:rFonts w:cs="Arial"/>
          <w:i w:val="0"/>
          <w:sz w:val="21"/>
          <w:szCs w:val="21"/>
        </w:rPr>
      </w:pP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r w:rsidRPr="00FD3DE5">
        <w:rPr>
          <w:rFonts w:cs="Arial"/>
          <w:i w:val="0"/>
          <w:sz w:val="21"/>
          <w:szCs w:val="21"/>
        </w:rPr>
        <w:softHyphen/>
      </w:r>
    </w:p>
    <w:p w:rsidR="00743471" w:rsidRDefault="00743471" w:rsidP="001F4DE6">
      <w:pPr>
        <w:spacing w:line="360" w:lineRule="auto"/>
        <w:jc w:val="both"/>
        <w:rPr>
          <w:rFonts w:cs="Arial"/>
          <w:i w:val="0"/>
          <w:sz w:val="21"/>
          <w:szCs w:val="21"/>
          <w:highlight w:val="yellow"/>
        </w:rPr>
      </w:pPr>
    </w:p>
    <w:p w:rsidR="00743471" w:rsidRPr="00FD3DE5" w:rsidRDefault="00743471" w:rsidP="001F4DE6">
      <w:pPr>
        <w:spacing w:line="360" w:lineRule="auto"/>
        <w:jc w:val="both"/>
        <w:rPr>
          <w:rFonts w:cs="Arial"/>
          <w:i w:val="0"/>
          <w:sz w:val="21"/>
          <w:szCs w:val="21"/>
          <w:highlight w:val="yellow"/>
        </w:rPr>
      </w:pPr>
    </w:p>
    <w:p w:rsidR="00743471" w:rsidRPr="00FD3DE5" w:rsidRDefault="00743471" w:rsidP="001F4DE6">
      <w:pPr>
        <w:spacing w:line="360" w:lineRule="auto"/>
        <w:jc w:val="both"/>
        <w:rPr>
          <w:rFonts w:cs="Arial"/>
          <w:i w:val="0"/>
          <w:sz w:val="21"/>
          <w:szCs w:val="21"/>
          <w:highlight w:val="yellow"/>
        </w:rPr>
      </w:pPr>
    </w:p>
    <w:p w:rsidR="00743471" w:rsidRPr="00FD3DE5" w:rsidRDefault="00743471" w:rsidP="008868AC">
      <w:pPr>
        <w:jc w:val="both"/>
        <w:rPr>
          <w:rFonts w:cs="Tahoma"/>
          <w:i w:val="0"/>
          <w:sz w:val="14"/>
          <w:szCs w:val="14"/>
        </w:rPr>
      </w:pPr>
      <w:r w:rsidRPr="00FD3DE5">
        <w:rPr>
          <w:rFonts w:cs="Tahoma"/>
          <w:i w:val="0"/>
          <w:sz w:val="14"/>
          <w:szCs w:val="14"/>
        </w:rPr>
        <w:t xml:space="preserve">  ____________________________________________________</w:t>
      </w:r>
      <w:r w:rsidRPr="00FD3DE5">
        <w:rPr>
          <w:rFonts w:cs="Tahoma"/>
          <w:i w:val="0"/>
          <w:sz w:val="14"/>
          <w:szCs w:val="14"/>
        </w:rPr>
        <w:tab/>
        <w:t xml:space="preserve">             _____________________________________________________</w:t>
      </w:r>
    </w:p>
    <w:p w:rsidR="00743471" w:rsidRPr="00FD3DE5" w:rsidRDefault="00743471" w:rsidP="008868AC">
      <w:pPr>
        <w:jc w:val="both"/>
        <w:rPr>
          <w:rFonts w:cs="Tahoma"/>
          <w:b w:val="0"/>
          <w:i w:val="0"/>
          <w:sz w:val="14"/>
          <w:szCs w:val="14"/>
        </w:rPr>
      </w:pPr>
      <w:r w:rsidRPr="00FD3DE5">
        <w:rPr>
          <w:rFonts w:cs="Tahoma"/>
          <w:i w:val="0"/>
          <w:sz w:val="14"/>
          <w:szCs w:val="14"/>
        </w:rPr>
        <w:t xml:space="preserve">             </w:t>
      </w:r>
      <w:r w:rsidRPr="00FD3DE5">
        <w:rPr>
          <w:rFonts w:cs="Tahoma"/>
          <w:i w:val="0"/>
          <w:iCs/>
          <w:sz w:val="14"/>
          <w:szCs w:val="14"/>
        </w:rPr>
        <w:t>WALTER ULISES MENJÍVAR DÍAZ</w:t>
      </w:r>
      <w:r w:rsidRPr="00FD3DE5">
        <w:rPr>
          <w:rFonts w:cs="Tahoma"/>
          <w:i w:val="0"/>
          <w:sz w:val="14"/>
          <w:szCs w:val="14"/>
        </w:rPr>
        <w:t xml:space="preserve">                    </w:t>
      </w:r>
      <w:r w:rsidRPr="00FD3DE5">
        <w:rPr>
          <w:rFonts w:cs="Tahoma"/>
          <w:i w:val="0"/>
          <w:sz w:val="14"/>
          <w:szCs w:val="14"/>
        </w:rPr>
        <w:tab/>
        <w:t xml:space="preserve">                             JAVIER DE LA CRUZ CARBALLO CHAVEZ</w:t>
      </w:r>
    </w:p>
    <w:p w:rsidR="00743471" w:rsidRPr="000C4A64" w:rsidRDefault="00743471" w:rsidP="0055385E">
      <w:pPr>
        <w:jc w:val="both"/>
        <w:rPr>
          <w:rFonts w:cs="Tahoma"/>
          <w:b w:val="0"/>
          <w:sz w:val="14"/>
          <w:szCs w:val="14"/>
          <w:lang w:eastAsia="ar-SA"/>
        </w:rPr>
      </w:pPr>
      <w:r w:rsidRPr="00FD3DE5">
        <w:rPr>
          <w:rFonts w:cs="Tahoma"/>
          <w:sz w:val="14"/>
          <w:szCs w:val="14"/>
          <w:lang w:eastAsia="ar-SA"/>
        </w:rPr>
        <w:t xml:space="preserve">       </w:t>
      </w:r>
      <w:r w:rsidRPr="000C4A64">
        <w:rPr>
          <w:rFonts w:cs="Tahoma"/>
          <w:sz w:val="14"/>
          <w:szCs w:val="14"/>
          <w:lang w:val="es-ES" w:eastAsia="ar-SA"/>
        </w:rPr>
        <w:t>“AUTORIZADO POR ACUERDO EJECUTIVO                                                           “</w:t>
      </w:r>
      <w:r>
        <w:rPr>
          <w:rFonts w:cs="Tahoma"/>
          <w:sz w:val="14"/>
          <w:szCs w:val="14"/>
          <w:lang w:val="es-ES" w:eastAsia="ar-SA"/>
        </w:rPr>
        <w:t>EL CONSULTOR</w:t>
      </w:r>
      <w:r w:rsidRPr="000C4A64">
        <w:rPr>
          <w:rFonts w:cs="Tahoma"/>
          <w:sz w:val="14"/>
          <w:szCs w:val="14"/>
          <w:lang w:val="es-ES" w:eastAsia="ar-SA"/>
        </w:rPr>
        <w:t>”</w:t>
      </w:r>
    </w:p>
    <w:p w:rsidR="00743471" w:rsidRPr="000C4A64" w:rsidRDefault="00743471"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743471" w:rsidRPr="000C4A64" w:rsidRDefault="00743471" w:rsidP="0055385E">
      <w:pPr>
        <w:jc w:val="both"/>
        <w:outlineLvl w:val="0"/>
        <w:rPr>
          <w:rFonts w:cs="Tahoma"/>
          <w:b w:val="0"/>
          <w:sz w:val="14"/>
          <w:szCs w:val="14"/>
          <w:lang w:val="es-ES" w:eastAsia="ar-SA"/>
        </w:rPr>
      </w:pPr>
      <w:r w:rsidRPr="000C4A64">
        <w:rPr>
          <w:rFonts w:cs="Tahoma"/>
          <w:sz w:val="14"/>
          <w:szCs w:val="14"/>
          <w:lang w:val="es-ES" w:eastAsia="ar-SA"/>
        </w:rPr>
        <w:t xml:space="preserve">        DE FECHA 03 DE SEPTIEMBRE DE 2015”    </w:t>
      </w:r>
    </w:p>
    <w:p w:rsidR="00743471" w:rsidRDefault="00743471" w:rsidP="00B61393">
      <w:pPr>
        <w:spacing w:line="360" w:lineRule="auto"/>
        <w:jc w:val="both"/>
        <w:rPr>
          <w:rFonts w:cs="Tahoma"/>
          <w:b w:val="0"/>
          <w:i w:val="0"/>
          <w:sz w:val="21"/>
          <w:szCs w:val="21"/>
          <w:lang w:val="es-ES"/>
        </w:rPr>
      </w:pPr>
    </w:p>
    <w:p w:rsidR="00743471" w:rsidRDefault="00743471" w:rsidP="00851DC8">
      <w:pPr>
        <w:spacing w:line="360" w:lineRule="auto"/>
        <w:jc w:val="both"/>
        <w:rPr>
          <w:rFonts w:ascii="Calibri" w:hAnsi="Calibri" w:cs="Calibri"/>
          <w:b w:val="0"/>
          <w:i w:val="0"/>
          <w:sz w:val="20"/>
        </w:rPr>
      </w:pPr>
    </w:p>
    <w:sectPr w:rsidR="00743471"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101" w:rsidRDefault="00DC4101">
      <w:r>
        <w:separator/>
      </w:r>
    </w:p>
  </w:endnote>
  <w:endnote w:type="continuationSeparator" w:id="1">
    <w:p w:rsidR="00DC4101" w:rsidRDefault="00DC4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71" w:rsidRDefault="00422B77" w:rsidP="00C100C7">
    <w:pPr>
      <w:pStyle w:val="Piedepgina"/>
      <w:framePr w:wrap="around" w:vAnchor="text" w:hAnchor="margin" w:xAlign="center" w:y="1"/>
      <w:rPr>
        <w:rStyle w:val="Nmerodepgina"/>
      </w:rPr>
    </w:pPr>
    <w:r>
      <w:rPr>
        <w:rStyle w:val="Nmerodepgina"/>
      </w:rPr>
      <w:fldChar w:fldCharType="begin"/>
    </w:r>
    <w:r w:rsidR="00743471">
      <w:rPr>
        <w:rStyle w:val="Nmerodepgina"/>
      </w:rPr>
      <w:instrText xml:space="preserve">PAGE  </w:instrText>
    </w:r>
    <w:r>
      <w:rPr>
        <w:rStyle w:val="Nmerodepgina"/>
      </w:rPr>
      <w:fldChar w:fldCharType="end"/>
    </w:r>
  </w:p>
  <w:p w:rsidR="00743471" w:rsidRDefault="0074347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471" w:rsidRPr="006664AB" w:rsidRDefault="00422B77">
    <w:pPr>
      <w:pStyle w:val="Piedepgina"/>
      <w:jc w:val="right"/>
      <w:rPr>
        <w:rFonts w:ascii="Amazone BT" w:hAnsi="Amazone BT"/>
        <w:i w:val="0"/>
        <w:sz w:val="16"/>
        <w:szCs w:val="16"/>
      </w:rPr>
    </w:pPr>
    <w:r w:rsidRPr="006664AB">
      <w:rPr>
        <w:rFonts w:ascii="Amazone BT" w:hAnsi="Amazone BT"/>
        <w:i w:val="0"/>
        <w:sz w:val="16"/>
        <w:szCs w:val="16"/>
      </w:rPr>
      <w:fldChar w:fldCharType="begin"/>
    </w:r>
    <w:r w:rsidR="00743471"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DE6218" w:rsidRPr="00DE6218">
      <w:rPr>
        <w:rFonts w:ascii="Amazone BT" w:hAnsi="Amazone BT"/>
        <w:noProof/>
        <w:sz w:val="16"/>
        <w:szCs w:val="16"/>
        <w:lang w:val="es-ES"/>
      </w:rPr>
      <w:t>7</w:t>
    </w:r>
    <w:r w:rsidRPr="006664AB">
      <w:rPr>
        <w:rFonts w:ascii="Amazone BT" w:hAnsi="Amazone BT"/>
        <w:i w:val="0"/>
        <w:sz w:val="16"/>
        <w:szCs w:val="16"/>
      </w:rPr>
      <w:fldChar w:fldCharType="end"/>
    </w:r>
  </w:p>
  <w:p w:rsidR="00743471" w:rsidRDefault="00743471">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101" w:rsidRDefault="00DC4101">
      <w:r>
        <w:separator/>
      </w:r>
    </w:p>
  </w:footnote>
  <w:footnote w:type="continuationSeparator" w:id="1">
    <w:p w:rsidR="00DC4101" w:rsidRDefault="00DC41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6D81"/>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145B"/>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01D6"/>
    <w:rsid w:val="00422B77"/>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793B"/>
    <w:rsid w:val="0053575C"/>
    <w:rsid w:val="00536512"/>
    <w:rsid w:val="0055385E"/>
    <w:rsid w:val="005550F0"/>
    <w:rsid w:val="00564AFD"/>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24FF6"/>
    <w:rsid w:val="006362B4"/>
    <w:rsid w:val="00640046"/>
    <w:rsid w:val="0064019E"/>
    <w:rsid w:val="006409E4"/>
    <w:rsid w:val="00642CA4"/>
    <w:rsid w:val="006465E4"/>
    <w:rsid w:val="00646C27"/>
    <w:rsid w:val="00652560"/>
    <w:rsid w:val="0065268E"/>
    <w:rsid w:val="00654059"/>
    <w:rsid w:val="006554BA"/>
    <w:rsid w:val="0066352C"/>
    <w:rsid w:val="006650AD"/>
    <w:rsid w:val="00665F76"/>
    <w:rsid w:val="006664AB"/>
    <w:rsid w:val="0067145A"/>
    <w:rsid w:val="00671A67"/>
    <w:rsid w:val="00683B50"/>
    <w:rsid w:val="00691FFE"/>
    <w:rsid w:val="00693447"/>
    <w:rsid w:val="00696EE8"/>
    <w:rsid w:val="006A2B76"/>
    <w:rsid w:val="006A5221"/>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25F72"/>
    <w:rsid w:val="00731855"/>
    <w:rsid w:val="00733E11"/>
    <w:rsid w:val="0073519F"/>
    <w:rsid w:val="0073581C"/>
    <w:rsid w:val="00736F19"/>
    <w:rsid w:val="007407A3"/>
    <w:rsid w:val="00741360"/>
    <w:rsid w:val="007422E3"/>
    <w:rsid w:val="0074236A"/>
    <w:rsid w:val="00743471"/>
    <w:rsid w:val="00743757"/>
    <w:rsid w:val="00747160"/>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BB3"/>
    <w:rsid w:val="007A1FAC"/>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1DC8"/>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87E79"/>
    <w:rsid w:val="008903C2"/>
    <w:rsid w:val="0089073A"/>
    <w:rsid w:val="00890CCC"/>
    <w:rsid w:val="008913D6"/>
    <w:rsid w:val="00895F16"/>
    <w:rsid w:val="00897E82"/>
    <w:rsid w:val="008A22B4"/>
    <w:rsid w:val="008A5204"/>
    <w:rsid w:val="008A5BEC"/>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6F20"/>
    <w:rsid w:val="00937E0C"/>
    <w:rsid w:val="00943F1A"/>
    <w:rsid w:val="0095522E"/>
    <w:rsid w:val="00955C23"/>
    <w:rsid w:val="009578E7"/>
    <w:rsid w:val="00967908"/>
    <w:rsid w:val="00981805"/>
    <w:rsid w:val="00983322"/>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1D5B"/>
    <w:rsid w:val="009D2BFB"/>
    <w:rsid w:val="009D6888"/>
    <w:rsid w:val="009F0179"/>
    <w:rsid w:val="009F5C6D"/>
    <w:rsid w:val="00A01BE1"/>
    <w:rsid w:val="00A02B84"/>
    <w:rsid w:val="00A0432A"/>
    <w:rsid w:val="00A10CEA"/>
    <w:rsid w:val="00A112A4"/>
    <w:rsid w:val="00A130E3"/>
    <w:rsid w:val="00A16576"/>
    <w:rsid w:val="00A2214A"/>
    <w:rsid w:val="00A2287B"/>
    <w:rsid w:val="00A22F0F"/>
    <w:rsid w:val="00A3052F"/>
    <w:rsid w:val="00A40354"/>
    <w:rsid w:val="00A43680"/>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84D96"/>
    <w:rsid w:val="00A907DE"/>
    <w:rsid w:val="00A908D0"/>
    <w:rsid w:val="00A97BC7"/>
    <w:rsid w:val="00A97D2E"/>
    <w:rsid w:val="00AA4E86"/>
    <w:rsid w:val="00AA64B5"/>
    <w:rsid w:val="00AB00EA"/>
    <w:rsid w:val="00AB2301"/>
    <w:rsid w:val="00AB3FC8"/>
    <w:rsid w:val="00AB5CAC"/>
    <w:rsid w:val="00AB7064"/>
    <w:rsid w:val="00AC11BC"/>
    <w:rsid w:val="00AC272D"/>
    <w:rsid w:val="00AC2CBB"/>
    <w:rsid w:val="00AC34C4"/>
    <w:rsid w:val="00AC6B5E"/>
    <w:rsid w:val="00AD0925"/>
    <w:rsid w:val="00AD6D04"/>
    <w:rsid w:val="00AE208B"/>
    <w:rsid w:val="00AE40F3"/>
    <w:rsid w:val="00AE56D8"/>
    <w:rsid w:val="00AF2909"/>
    <w:rsid w:val="00B02838"/>
    <w:rsid w:val="00B04300"/>
    <w:rsid w:val="00B064A6"/>
    <w:rsid w:val="00B11BEA"/>
    <w:rsid w:val="00B12B14"/>
    <w:rsid w:val="00B14681"/>
    <w:rsid w:val="00B147AE"/>
    <w:rsid w:val="00B15D73"/>
    <w:rsid w:val="00B16D43"/>
    <w:rsid w:val="00B1731C"/>
    <w:rsid w:val="00B1778C"/>
    <w:rsid w:val="00B20990"/>
    <w:rsid w:val="00B40EEA"/>
    <w:rsid w:val="00B41279"/>
    <w:rsid w:val="00B42A79"/>
    <w:rsid w:val="00B52947"/>
    <w:rsid w:val="00B562E6"/>
    <w:rsid w:val="00B60DF0"/>
    <w:rsid w:val="00B61393"/>
    <w:rsid w:val="00B6664F"/>
    <w:rsid w:val="00B77765"/>
    <w:rsid w:val="00B77AC4"/>
    <w:rsid w:val="00B80033"/>
    <w:rsid w:val="00B8499F"/>
    <w:rsid w:val="00B90F74"/>
    <w:rsid w:val="00B91A45"/>
    <w:rsid w:val="00BA3B9F"/>
    <w:rsid w:val="00BB0825"/>
    <w:rsid w:val="00BB0D1F"/>
    <w:rsid w:val="00BB7285"/>
    <w:rsid w:val="00BC569E"/>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47B8"/>
    <w:rsid w:val="00CB5B0D"/>
    <w:rsid w:val="00CC196C"/>
    <w:rsid w:val="00CD0182"/>
    <w:rsid w:val="00CD407B"/>
    <w:rsid w:val="00CD6E39"/>
    <w:rsid w:val="00CE1723"/>
    <w:rsid w:val="00CE1B53"/>
    <w:rsid w:val="00CE58D1"/>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4101"/>
    <w:rsid w:val="00DC5E4E"/>
    <w:rsid w:val="00DC694D"/>
    <w:rsid w:val="00DD0D84"/>
    <w:rsid w:val="00DD1589"/>
    <w:rsid w:val="00DD19DC"/>
    <w:rsid w:val="00DD1A10"/>
    <w:rsid w:val="00DD28C9"/>
    <w:rsid w:val="00DD2B46"/>
    <w:rsid w:val="00DD4DAE"/>
    <w:rsid w:val="00DD7D97"/>
    <w:rsid w:val="00DE0E40"/>
    <w:rsid w:val="00DE6218"/>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14E12"/>
    <w:rsid w:val="00F205AD"/>
    <w:rsid w:val="00F22B1F"/>
    <w:rsid w:val="00F25A22"/>
    <w:rsid w:val="00F41516"/>
    <w:rsid w:val="00F444EE"/>
    <w:rsid w:val="00F4520B"/>
    <w:rsid w:val="00F47B20"/>
    <w:rsid w:val="00F5015F"/>
    <w:rsid w:val="00F54A49"/>
    <w:rsid w:val="00F566F7"/>
    <w:rsid w:val="00F630B7"/>
    <w:rsid w:val="00F65D3B"/>
    <w:rsid w:val="00F65EB6"/>
    <w:rsid w:val="00F66120"/>
    <w:rsid w:val="00F7300A"/>
    <w:rsid w:val="00F76695"/>
    <w:rsid w:val="00F804F2"/>
    <w:rsid w:val="00F87890"/>
    <w:rsid w:val="00F87F51"/>
    <w:rsid w:val="00F90961"/>
    <w:rsid w:val="00F93B37"/>
    <w:rsid w:val="00FA29C0"/>
    <w:rsid w:val="00FA5BF1"/>
    <w:rsid w:val="00FB365A"/>
    <w:rsid w:val="00FB4F8B"/>
    <w:rsid w:val="00FB5295"/>
    <w:rsid w:val="00FC0821"/>
    <w:rsid w:val="00FC18AE"/>
    <w:rsid w:val="00FC5BDB"/>
    <w:rsid w:val="00FD08C7"/>
    <w:rsid w:val="00FD1C1B"/>
    <w:rsid w:val="00FD3DE5"/>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422B77"/>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422B77"/>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22B77"/>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422B77"/>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422B77"/>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422B77"/>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422B77"/>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422B77"/>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422B77"/>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599876405">
      <w:marLeft w:val="0"/>
      <w:marRight w:val="0"/>
      <w:marTop w:val="0"/>
      <w:marBottom w:val="0"/>
      <w:divBdr>
        <w:top w:val="none" w:sz="0" w:space="0" w:color="auto"/>
        <w:left w:val="none" w:sz="0" w:space="0" w:color="auto"/>
        <w:bottom w:val="none" w:sz="0" w:space="0" w:color="auto"/>
        <w:right w:val="none" w:sz="0" w:space="0" w:color="auto"/>
      </w:divBdr>
    </w:div>
    <w:div w:id="599876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2780</Words>
  <Characters>15295</Characters>
  <Application>Microsoft Office Word</Application>
  <DocSecurity>0</DocSecurity>
  <Lines>127</Lines>
  <Paragraphs>36</Paragraphs>
  <ScaleCrop>false</ScaleCrop>
  <Company>The houze!</Company>
  <LinksUpToDate>false</LinksUpToDate>
  <CharactersWithSpaces>18039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2016-06-29T15:09:00Z</dcterms:created>
  <dcterms:modified xsi:type="dcterms:W3CDTF">2016-09-19T16:25:00Z</dcterms:modified>
</cp:coreProperties>
</file>