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E60" w:rsidRDefault="00CB5E60" w:rsidP="00275FAC">
      <w:pPr>
        <w:spacing w:line="360" w:lineRule="auto"/>
        <w:jc w:val="center"/>
        <w:rPr>
          <w:rFonts w:ascii="Arial" w:hAnsi="Arial" w:cs="Arial"/>
          <w:b w:val="0"/>
          <w:bCs w:val="0"/>
          <w:i w:val="0"/>
          <w:color w:val="0000FF"/>
          <w:sz w:val="21"/>
          <w:szCs w:val="21"/>
          <w:lang w:val="es-ES"/>
        </w:rPr>
      </w:pPr>
      <w:r w:rsidRPr="0034357A">
        <w:rPr>
          <w:rFonts w:ascii="Arial" w:hAnsi="Arial" w:cs="Arial"/>
          <w:b w:val="0"/>
          <w:bCs w:val="0"/>
          <w:i w:val="0"/>
          <w:color w:val="0000FF"/>
          <w:sz w:val="21"/>
          <w:szCs w:val="21"/>
          <w:lang w:val="es-ES"/>
        </w:rPr>
        <w:t>Versión Pública de información confidencial Art. 30 LAIP</w:t>
      </w:r>
    </w:p>
    <w:p w:rsidR="00026BC2" w:rsidRPr="0034357A" w:rsidRDefault="00026BC2" w:rsidP="00026BC2">
      <w:pPr>
        <w:spacing w:line="360" w:lineRule="auto"/>
        <w:jc w:val="center"/>
        <w:rPr>
          <w:rFonts w:ascii="Arial" w:hAnsi="Arial" w:cs="Arial"/>
          <w:b w:val="0"/>
          <w:bCs w:val="0"/>
          <w:i w:val="0"/>
          <w:color w:val="0000FF"/>
          <w:sz w:val="21"/>
          <w:szCs w:val="21"/>
          <w:lang w:val="es-ES"/>
        </w:rPr>
      </w:pPr>
      <w:r w:rsidRPr="0034357A">
        <w:rPr>
          <w:rFonts w:ascii="Arial" w:hAnsi="Arial" w:cs="Arial"/>
          <w:b w:val="0"/>
          <w:bCs w:val="0"/>
          <w:i w:val="0"/>
          <w:color w:val="0000FF"/>
          <w:sz w:val="21"/>
          <w:szCs w:val="21"/>
          <w:lang w:val="es-ES"/>
        </w:rPr>
        <w:t xml:space="preserve">(La información suprimida es de carácter confidencial conforme a los artículos 6 letra “a” y 24 letra “c” de la Ley del Acceso a la Información Pública)    </w:t>
      </w:r>
    </w:p>
    <w:p w:rsidR="00CB5E60" w:rsidRPr="00275FAC" w:rsidRDefault="00CB5E60" w:rsidP="00017BBA">
      <w:pPr>
        <w:pStyle w:val="Ttulo"/>
        <w:spacing w:line="276" w:lineRule="auto"/>
        <w:rPr>
          <w:rFonts w:ascii="Calibri" w:hAnsi="Calibri" w:cs="Calibri"/>
          <w:sz w:val="21"/>
          <w:szCs w:val="21"/>
          <w:lang w:val="es-ES"/>
        </w:rPr>
      </w:pPr>
    </w:p>
    <w:p w:rsidR="00CB5E60" w:rsidRPr="00BD4C8C" w:rsidRDefault="00CB5E60" w:rsidP="00017BBA">
      <w:pPr>
        <w:pStyle w:val="Ttulo"/>
        <w:spacing w:line="276" w:lineRule="auto"/>
        <w:rPr>
          <w:rFonts w:ascii="Calibri" w:hAnsi="Calibri" w:cs="Calibri"/>
          <w:sz w:val="21"/>
          <w:szCs w:val="21"/>
        </w:rPr>
      </w:pPr>
      <w:r w:rsidRPr="00BD4C8C">
        <w:rPr>
          <w:rFonts w:ascii="Calibri" w:hAnsi="Calibri" w:cs="Calibri"/>
          <w:sz w:val="21"/>
          <w:szCs w:val="21"/>
        </w:rPr>
        <w:t>CONTRATO MAG No. 0</w:t>
      </w:r>
      <w:r>
        <w:rPr>
          <w:rFonts w:ascii="Calibri" w:hAnsi="Calibri" w:cs="Calibri"/>
          <w:sz w:val="21"/>
          <w:szCs w:val="21"/>
        </w:rPr>
        <w:t>38</w:t>
      </w:r>
      <w:r w:rsidRPr="00BD4C8C">
        <w:rPr>
          <w:rFonts w:ascii="Calibri" w:hAnsi="Calibri" w:cs="Calibri"/>
          <w:sz w:val="21"/>
          <w:szCs w:val="21"/>
        </w:rPr>
        <w:t>/201</w:t>
      </w:r>
      <w:r>
        <w:rPr>
          <w:rFonts w:ascii="Calibri" w:hAnsi="Calibri" w:cs="Calibri"/>
          <w:sz w:val="21"/>
          <w:szCs w:val="21"/>
        </w:rPr>
        <w:t>6</w:t>
      </w:r>
    </w:p>
    <w:p w:rsidR="00CB5E60" w:rsidRPr="00BD4C8C" w:rsidRDefault="00CB5E60" w:rsidP="00017BBA">
      <w:pPr>
        <w:pStyle w:val="Ttulo"/>
        <w:spacing w:line="276" w:lineRule="auto"/>
        <w:rPr>
          <w:rFonts w:ascii="Calibri" w:hAnsi="Calibri" w:cs="Calibri"/>
          <w:sz w:val="21"/>
          <w:szCs w:val="21"/>
        </w:rPr>
      </w:pPr>
      <w:r w:rsidRPr="00BD4C8C">
        <w:rPr>
          <w:rFonts w:ascii="Calibri" w:hAnsi="Calibri" w:cs="Calibri"/>
          <w:b w:val="0"/>
          <w:bCs w:val="0"/>
          <w:sz w:val="21"/>
          <w:szCs w:val="21"/>
        </w:rPr>
        <w:t>“</w:t>
      </w:r>
      <w:r>
        <w:rPr>
          <w:rFonts w:ascii="Calibri" w:hAnsi="Calibri" w:cs="Calibri"/>
          <w:sz w:val="21"/>
          <w:szCs w:val="21"/>
        </w:rPr>
        <w:t>SERVICIO</w:t>
      </w:r>
      <w:r w:rsidRPr="00BD4C8C">
        <w:rPr>
          <w:rFonts w:ascii="Calibri" w:hAnsi="Calibri" w:cs="Calibri"/>
          <w:sz w:val="21"/>
          <w:szCs w:val="21"/>
        </w:rPr>
        <w:t xml:space="preserve"> DE AUDITOR</w:t>
      </w:r>
      <w:r>
        <w:rPr>
          <w:rFonts w:ascii="Calibri" w:hAnsi="Calibri" w:cs="Calibri"/>
          <w:sz w:val="21"/>
          <w:szCs w:val="21"/>
        </w:rPr>
        <w:t>Í</w:t>
      </w:r>
      <w:r w:rsidRPr="00BD4C8C">
        <w:rPr>
          <w:rFonts w:ascii="Calibri" w:hAnsi="Calibri" w:cs="Calibri"/>
          <w:sz w:val="21"/>
          <w:szCs w:val="21"/>
        </w:rPr>
        <w:t>A FISCAL AL FONDO DE ACTIVIDADES ESPECIALES DE LA DIRECCI</w:t>
      </w:r>
      <w:r>
        <w:rPr>
          <w:rFonts w:ascii="Calibri" w:hAnsi="Calibri" w:cs="Calibri"/>
          <w:sz w:val="21"/>
          <w:szCs w:val="21"/>
        </w:rPr>
        <w:t>Ó</w:t>
      </w:r>
      <w:r w:rsidRPr="00BD4C8C">
        <w:rPr>
          <w:rFonts w:ascii="Calibri" w:hAnsi="Calibri" w:cs="Calibri"/>
          <w:sz w:val="21"/>
          <w:szCs w:val="21"/>
        </w:rPr>
        <w:t xml:space="preserve">N GENERAL DE SANIDAD VEGETAL Y ANIMAL-DGSVA, DEL </w:t>
      </w:r>
      <w:r>
        <w:rPr>
          <w:rFonts w:ascii="Calibri" w:hAnsi="Calibri" w:cs="Calibri"/>
          <w:sz w:val="21"/>
          <w:szCs w:val="21"/>
        </w:rPr>
        <w:t>MAG</w:t>
      </w:r>
      <w:r w:rsidRPr="00BD4C8C">
        <w:rPr>
          <w:rFonts w:ascii="Calibri" w:hAnsi="Calibri" w:cs="Calibri"/>
          <w:sz w:val="21"/>
          <w:szCs w:val="21"/>
        </w:rPr>
        <w:t xml:space="preserve"> PARA EL EJERCICIO FISCAL </w:t>
      </w:r>
      <w:smartTag w:uri="urn:schemas-microsoft-com:office:smarttags" w:element="metricconverter">
        <w:smartTagPr>
          <w:attr w:name="ProductID" w:val="2016”"/>
        </w:smartTagPr>
        <w:r w:rsidRPr="00BD4C8C">
          <w:rPr>
            <w:rFonts w:ascii="Calibri" w:hAnsi="Calibri" w:cs="Calibri"/>
            <w:sz w:val="21"/>
            <w:szCs w:val="21"/>
          </w:rPr>
          <w:t>201</w:t>
        </w:r>
        <w:r>
          <w:rPr>
            <w:rFonts w:ascii="Calibri" w:hAnsi="Calibri" w:cs="Calibri"/>
            <w:sz w:val="21"/>
            <w:szCs w:val="21"/>
          </w:rPr>
          <w:t>6</w:t>
        </w:r>
        <w:r w:rsidRPr="00BD4C8C">
          <w:rPr>
            <w:rFonts w:ascii="Calibri" w:hAnsi="Calibri" w:cs="Calibri"/>
            <w:b w:val="0"/>
            <w:bCs w:val="0"/>
            <w:sz w:val="21"/>
            <w:szCs w:val="21"/>
          </w:rPr>
          <w:t>”</w:t>
        </w:r>
      </w:smartTag>
    </w:p>
    <w:p w:rsidR="00CB5E60" w:rsidRPr="00BD4C8C" w:rsidRDefault="00CB5E60" w:rsidP="00017BBA">
      <w:pPr>
        <w:pStyle w:val="Ttulo"/>
        <w:spacing w:line="360" w:lineRule="auto"/>
        <w:rPr>
          <w:rFonts w:ascii="Calibri" w:hAnsi="Calibri" w:cs="Calibri"/>
          <w:b w:val="0"/>
          <w:bCs w:val="0"/>
          <w:sz w:val="21"/>
          <w:szCs w:val="21"/>
          <w:highlight w:val="yellow"/>
        </w:rPr>
      </w:pPr>
    </w:p>
    <w:p w:rsidR="00CB5E60" w:rsidRPr="00BD4C8C" w:rsidRDefault="00CB5E60" w:rsidP="005664E5">
      <w:pPr>
        <w:spacing w:line="360" w:lineRule="auto"/>
        <w:jc w:val="both"/>
        <w:rPr>
          <w:rFonts w:ascii="Calibri" w:hAnsi="Calibri" w:cs="Calibri"/>
          <w:b w:val="0"/>
          <w:bCs w:val="0"/>
          <w:i w:val="0"/>
          <w:iCs w:val="0"/>
          <w:sz w:val="21"/>
          <w:szCs w:val="21"/>
        </w:rPr>
      </w:pPr>
      <w:r w:rsidRPr="00BD4C8C">
        <w:rPr>
          <w:rFonts w:ascii="Calibri" w:hAnsi="Calibri" w:cs="Calibri"/>
          <w:b w:val="0"/>
          <w:bCs w:val="0"/>
          <w:i w:val="0"/>
          <w:iCs w:val="0"/>
          <w:sz w:val="21"/>
          <w:szCs w:val="21"/>
        </w:rPr>
        <w:t>Nosotros,</w:t>
      </w:r>
      <w:r w:rsidRPr="00BD4C8C">
        <w:rPr>
          <w:rFonts w:ascii="Calibri" w:hAnsi="Calibri" w:cs="Calibri"/>
          <w:i w:val="0"/>
          <w:iCs w:val="0"/>
          <w:sz w:val="21"/>
          <w:szCs w:val="21"/>
        </w:rPr>
        <w:t xml:space="preserve"> </w:t>
      </w:r>
      <w:r w:rsidRPr="00875016">
        <w:rPr>
          <w:rFonts w:ascii="Calibri" w:hAnsi="Calibri" w:cs="Calibri"/>
          <w:i w:val="0"/>
          <w:iCs w:val="0"/>
          <w:sz w:val="21"/>
          <w:szCs w:val="21"/>
        </w:rPr>
        <w:t>WALTER ULISES MENJÍVAR DÍAZ</w:t>
      </w:r>
      <w:r w:rsidR="00026BC2">
        <w:rPr>
          <w:rFonts w:ascii="Calibri" w:hAnsi="Calibri" w:cs="Calibri"/>
          <w:i w:val="0"/>
          <w:iCs w:val="0"/>
          <w:sz w:val="21"/>
          <w:szCs w:val="21"/>
        </w:rPr>
        <w:t xml:space="preserve"> </w:t>
      </w:r>
      <w:r w:rsidR="00026BC2" w:rsidRPr="00026BC2">
        <w:rPr>
          <w:rFonts w:ascii="Calibri" w:hAnsi="Calibri" w:cs="Calibri"/>
          <w:b w:val="0"/>
          <w:bCs w:val="0"/>
          <w:i w:val="0"/>
          <w:iCs w:val="0"/>
          <w:sz w:val="21"/>
          <w:szCs w:val="21"/>
          <w:highlight w:val="black"/>
        </w:rPr>
        <w:t xml:space="preserve">xxxxxxxxxxxxxxxxxxxxxxxxxxxxxxxxxxxxxxxxxxxxxxx </w:t>
      </w:r>
      <w:r w:rsidRPr="00026BC2">
        <w:rPr>
          <w:rFonts w:ascii="Calibri" w:hAnsi="Calibri" w:cs="Calibri"/>
          <w:b w:val="0"/>
          <w:bCs w:val="0"/>
          <w:i w:val="0"/>
          <w:iCs w:val="0"/>
          <w:sz w:val="21"/>
          <w:szCs w:val="21"/>
          <w:highlight w:val="black"/>
        </w:rPr>
        <w:t>;</w:t>
      </w:r>
      <w:r w:rsidRPr="00875016">
        <w:rPr>
          <w:rFonts w:ascii="Calibri" w:hAnsi="Calibri" w:cs="Calibri"/>
          <w:b w:val="0"/>
          <w:bCs w:val="0"/>
          <w:i w:val="0"/>
          <w:iCs w:val="0"/>
          <w:sz w:val="21"/>
          <w:szCs w:val="21"/>
        </w:rPr>
        <w:t xml:space="preserve"> actuando en representación del </w:t>
      </w:r>
      <w:r w:rsidRPr="00875016">
        <w:rPr>
          <w:rFonts w:ascii="Calibri" w:hAnsi="Calibri" w:cs="Calibri"/>
          <w:i w:val="0"/>
          <w:iCs w:val="0"/>
          <w:sz w:val="21"/>
          <w:szCs w:val="21"/>
        </w:rPr>
        <w:t>Estado y Gobierno de El Salvador en el Ramo de Agricultura y Ganadería</w:t>
      </w:r>
      <w:r w:rsidRPr="00875016">
        <w:rPr>
          <w:rFonts w:ascii="Calibri" w:hAnsi="Calibri" w:cs="Calibri"/>
          <w:b w:val="0"/>
          <w:bCs w:val="0"/>
          <w:i w:val="0"/>
          <w:iCs w:val="0"/>
          <w:sz w:val="21"/>
          <w:szCs w:val="21"/>
        </w:rPr>
        <w:t>,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w:t>
      </w:r>
      <w:r w:rsidRPr="00BD4C8C">
        <w:rPr>
          <w:rFonts w:ascii="Calibri" w:hAnsi="Calibri" w:cs="Calibri"/>
          <w:b w:val="0"/>
          <w:bCs w:val="0"/>
          <w:i w:val="0"/>
          <w:iCs w:val="0"/>
          <w:sz w:val="21"/>
          <w:szCs w:val="21"/>
        </w:rPr>
        <w:t xml:space="preserve"> y por otra parte, </w:t>
      </w:r>
      <w:r>
        <w:rPr>
          <w:rFonts w:ascii="Calibri" w:hAnsi="Calibri" w:cs="Calibri"/>
          <w:i w:val="0"/>
          <w:iCs w:val="0"/>
          <w:sz w:val="21"/>
          <w:szCs w:val="21"/>
        </w:rPr>
        <w:t>ANÍBAL AUGUSTO ELÍAS REYES</w:t>
      </w:r>
      <w:r w:rsidRPr="00BD4C8C">
        <w:rPr>
          <w:rFonts w:ascii="Calibri" w:hAnsi="Calibri" w:cs="Calibri"/>
          <w:b w:val="0"/>
          <w:bCs w:val="0"/>
          <w:i w:val="0"/>
          <w:iCs w:val="0"/>
          <w:sz w:val="21"/>
          <w:szCs w:val="21"/>
        </w:rPr>
        <w:t xml:space="preserve">, </w:t>
      </w:r>
      <w:r w:rsidR="00026BC2" w:rsidRPr="00026BC2">
        <w:rPr>
          <w:rFonts w:ascii="Calibri" w:hAnsi="Calibri" w:cs="Calibri"/>
          <w:b w:val="0"/>
          <w:bCs w:val="0"/>
          <w:i w:val="0"/>
          <w:iCs w:val="0"/>
          <w:sz w:val="21"/>
          <w:szCs w:val="21"/>
          <w:highlight w:val="black"/>
        </w:rPr>
        <w:t>xxxxxxxxxxxxxxxxxxxxxxxxxxxxxxxxxxxxxxxxxxxxxxxxxxxxxxxxxxxxxxxxxxxxxxxxxxxxxxx</w:t>
      </w:r>
      <w:r w:rsidR="00026BC2">
        <w:rPr>
          <w:rFonts w:ascii="Calibri" w:hAnsi="Calibri" w:cs="Calibri"/>
          <w:b w:val="0"/>
          <w:bCs w:val="0"/>
          <w:i w:val="0"/>
          <w:iCs w:val="0"/>
          <w:sz w:val="21"/>
          <w:szCs w:val="21"/>
        </w:rPr>
        <w:t xml:space="preserve"> </w:t>
      </w:r>
      <w:r w:rsidRPr="00BD4C8C">
        <w:rPr>
          <w:rFonts w:ascii="Calibri" w:hAnsi="Calibri" w:cs="Calibri"/>
          <w:b w:val="0"/>
          <w:bCs w:val="0"/>
          <w:i w:val="0"/>
          <w:iCs w:val="0"/>
          <w:sz w:val="21"/>
          <w:szCs w:val="21"/>
        </w:rPr>
        <w:t>actuando en mi calidad de</w:t>
      </w:r>
      <w:r>
        <w:rPr>
          <w:rFonts w:ascii="Calibri" w:hAnsi="Calibri" w:cs="Calibri"/>
          <w:b w:val="0"/>
          <w:bCs w:val="0"/>
          <w:i w:val="0"/>
          <w:iCs w:val="0"/>
          <w:sz w:val="21"/>
          <w:szCs w:val="21"/>
        </w:rPr>
        <w:t xml:space="preserve"> presidente de la junta directiva y</w:t>
      </w:r>
      <w:r w:rsidRPr="00BD4C8C">
        <w:rPr>
          <w:rFonts w:ascii="Calibri" w:hAnsi="Calibri" w:cs="Calibri"/>
          <w:b w:val="0"/>
          <w:bCs w:val="0"/>
          <w:i w:val="0"/>
          <w:iCs w:val="0"/>
          <w:sz w:val="21"/>
          <w:szCs w:val="21"/>
        </w:rPr>
        <w:t xml:space="preserve"> representante judicial y extrajudicial de la sociedad </w:t>
      </w:r>
      <w:r>
        <w:rPr>
          <w:rFonts w:ascii="Calibri" w:hAnsi="Calibri" w:cs="Calibri"/>
          <w:i w:val="0"/>
          <w:iCs w:val="0"/>
          <w:sz w:val="21"/>
          <w:szCs w:val="21"/>
        </w:rPr>
        <w:t>ELÍAS &amp; ASOCIADOS</w:t>
      </w:r>
      <w:r w:rsidRPr="00BD4C8C">
        <w:rPr>
          <w:rFonts w:ascii="Calibri" w:hAnsi="Calibri" w:cs="Calibri"/>
          <w:b w:val="0"/>
          <w:bCs w:val="0"/>
          <w:i w:val="0"/>
          <w:iCs w:val="0"/>
          <w:sz w:val="21"/>
          <w:szCs w:val="21"/>
        </w:rPr>
        <w:t xml:space="preserve">, persona jurídica del domicilio de San Salvador, y con número de identificación tributaria </w:t>
      </w:r>
      <w:r>
        <w:rPr>
          <w:rFonts w:ascii="Calibri" w:hAnsi="Calibri" w:cs="Calibri"/>
          <w:b w:val="0"/>
          <w:bCs w:val="0"/>
          <w:i w:val="0"/>
          <w:iCs w:val="0"/>
          <w:sz w:val="21"/>
          <w:szCs w:val="21"/>
        </w:rPr>
        <w:t>cero seiscientos catorce - ciento setenta y un mil ochenta y nueve - ciento seis - cinco</w:t>
      </w:r>
      <w:r w:rsidRPr="00BD4C8C">
        <w:rPr>
          <w:rFonts w:ascii="Calibri" w:hAnsi="Calibri" w:cs="Calibri"/>
          <w:b w:val="0"/>
          <w:bCs w:val="0"/>
          <w:i w:val="0"/>
          <w:iCs w:val="0"/>
          <w:sz w:val="21"/>
          <w:szCs w:val="21"/>
        </w:rPr>
        <w:t xml:space="preserve">, que en el transcurso del presente instrumento se denominará "EL CONTRATISTA", y en los caracteres dichos </w:t>
      </w:r>
      <w:r w:rsidRPr="00BD4C8C">
        <w:rPr>
          <w:rFonts w:ascii="Calibri" w:hAnsi="Calibri" w:cs="Calibri"/>
          <w:i w:val="0"/>
          <w:iCs w:val="0"/>
          <w:sz w:val="21"/>
          <w:szCs w:val="21"/>
        </w:rPr>
        <w:t>MANIFESTAMOS</w:t>
      </w:r>
      <w:r w:rsidRPr="00BD4C8C">
        <w:rPr>
          <w:rFonts w:ascii="Calibri" w:hAnsi="Calibri" w:cs="Calibri"/>
          <w:b w:val="0"/>
          <w:bCs w:val="0"/>
          <w:i w:val="0"/>
          <w:iCs w:val="0"/>
          <w:sz w:val="21"/>
          <w:szCs w:val="21"/>
        </w:rPr>
        <w:t>: Que hemos acordado otorgar el presente contrato de "</w:t>
      </w:r>
      <w:r>
        <w:rPr>
          <w:rFonts w:ascii="Calibri" w:hAnsi="Calibri" w:cs="Calibri"/>
          <w:i w:val="0"/>
          <w:iCs w:val="0"/>
          <w:sz w:val="21"/>
          <w:szCs w:val="21"/>
        </w:rPr>
        <w:t>SERVICIO</w:t>
      </w:r>
      <w:r w:rsidRPr="00BD4C8C">
        <w:rPr>
          <w:rFonts w:ascii="Calibri" w:hAnsi="Calibri" w:cs="Calibri"/>
          <w:i w:val="0"/>
          <w:iCs w:val="0"/>
          <w:sz w:val="21"/>
          <w:szCs w:val="21"/>
        </w:rPr>
        <w:t xml:space="preserve"> DE AUDITORÍA FISCAL AL FONDO DE ACTIVIDADES ESPECIALES DE LA DIRECCIÓN GENERAL DE SANIDAD VEGETAL Y ANIMAL - DGSVA, DEL </w:t>
      </w:r>
      <w:r>
        <w:rPr>
          <w:rFonts w:ascii="Calibri" w:hAnsi="Calibri" w:cs="Calibri"/>
          <w:i w:val="0"/>
          <w:iCs w:val="0"/>
          <w:sz w:val="21"/>
          <w:szCs w:val="21"/>
        </w:rPr>
        <w:t>MAG</w:t>
      </w:r>
      <w:r w:rsidRPr="00BD4C8C">
        <w:rPr>
          <w:rFonts w:ascii="Calibri" w:hAnsi="Calibri" w:cs="Calibri"/>
          <w:i w:val="0"/>
          <w:iCs w:val="0"/>
          <w:sz w:val="21"/>
          <w:szCs w:val="21"/>
        </w:rPr>
        <w:t xml:space="preserve"> PARA EL EJERCICIO FISCAL </w:t>
      </w:r>
      <w:r>
        <w:rPr>
          <w:rFonts w:ascii="Calibri" w:hAnsi="Calibri" w:cs="Calibri"/>
          <w:i w:val="0"/>
          <w:iCs w:val="0"/>
          <w:sz w:val="21"/>
          <w:szCs w:val="21"/>
        </w:rPr>
        <w:t>DOS MIL DIECISÉIS</w:t>
      </w:r>
      <w:r w:rsidRPr="00BD4C8C">
        <w:rPr>
          <w:rFonts w:ascii="Calibri" w:hAnsi="Calibri" w:cs="Calibri"/>
          <w:b w:val="0"/>
          <w:bCs w:val="0"/>
          <w:i w:val="0"/>
          <w:iCs w:val="0"/>
          <w:sz w:val="21"/>
          <w:szCs w:val="21"/>
        </w:rPr>
        <w:t>", a favor y a satisfacción del Ministerio de Agricultura y Ganadería en virtud de lo establecido en los documentos de invitación adjuntos, los términos de referencia del proceso de libre gestión</w:t>
      </w:r>
      <w:r>
        <w:rPr>
          <w:rFonts w:ascii="Calibri" w:hAnsi="Calibri" w:cs="Calibri"/>
          <w:b w:val="0"/>
          <w:bCs w:val="0"/>
          <w:i w:val="0"/>
          <w:iCs w:val="0"/>
          <w:sz w:val="21"/>
          <w:szCs w:val="21"/>
        </w:rPr>
        <w:t xml:space="preserve"> MAG</w:t>
      </w:r>
      <w:r w:rsidRPr="00BD4C8C">
        <w:rPr>
          <w:rFonts w:ascii="Calibri" w:hAnsi="Calibri" w:cs="Calibri"/>
          <w:b w:val="0"/>
          <w:bCs w:val="0"/>
          <w:i w:val="0"/>
          <w:iCs w:val="0"/>
          <w:sz w:val="21"/>
          <w:szCs w:val="21"/>
        </w:rPr>
        <w:t xml:space="preserve"> número CERO VEINTI</w:t>
      </w:r>
      <w:r>
        <w:rPr>
          <w:rFonts w:ascii="Calibri" w:hAnsi="Calibri" w:cs="Calibri"/>
          <w:b w:val="0"/>
          <w:bCs w:val="0"/>
          <w:i w:val="0"/>
          <w:iCs w:val="0"/>
          <w:sz w:val="21"/>
          <w:szCs w:val="21"/>
        </w:rPr>
        <w:t>CINCO</w:t>
      </w:r>
      <w:r w:rsidRPr="00BD4C8C">
        <w:rPr>
          <w:rFonts w:ascii="Calibri" w:hAnsi="Calibri" w:cs="Calibri"/>
          <w:b w:val="0"/>
          <w:bCs w:val="0"/>
          <w:i w:val="0"/>
          <w:iCs w:val="0"/>
          <w:sz w:val="21"/>
          <w:szCs w:val="21"/>
        </w:rPr>
        <w:t xml:space="preserve">/DOS MIL </w:t>
      </w:r>
      <w:r>
        <w:rPr>
          <w:rFonts w:ascii="Calibri" w:hAnsi="Calibri" w:cs="Calibri"/>
          <w:b w:val="0"/>
          <w:bCs w:val="0"/>
          <w:i w:val="0"/>
          <w:iCs w:val="0"/>
          <w:sz w:val="21"/>
          <w:szCs w:val="21"/>
        </w:rPr>
        <w:t>DIECISÉIS</w:t>
      </w:r>
      <w:r w:rsidRPr="00BD4C8C">
        <w:rPr>
          <w:rFonts w:ascii="Calibri" w:hAnsi="Calibri" w:cs="Calibri"/>
          <w:b w:val="0"/>
          <w:bCs w:val="0"/>
          <w:i w:val="0"/>
          <w:iCs w:val="0"/>
          <w:sz w:val="21"/>
          <w:szCs w:val="21"/>
        </w:rPr>
        <w:t>, denominado "</w:t>
      </w:r>
      <w:r w:rsidRPr="00BD4C8C">
        <w:rPr>
          <w:rFonts w:ascii="Calibri" w:hAnsi="Calibri" w:cs="Calibri"/>
          <w:i w:val="0"/>
          <w:iCs w:val="0"/>
          <w:sz w:val="21"/>
          <w:szCs w:val="21"/>
        </w:rPr>
        <w:t>SERVIC</w:t>
      </w:r>
      <w:r>
        <w:rPr>
          <w:rFonts w:ascii="Calibri" w:hAnsi="Calibri" w:cs="Calibri"/>
          <w:i w:val="0"/>
          <w:iCs w:val="0"/>
          <w:sz w:val="21"/>
          <w:szCs w:val="21"/>
        </w:rPr>
        <w:t>IO</w:t>
      </w:r>
      <w:r w:rsidRPr="00BD4C8C">
        <w:rPr>
          <w:rFonts w:ascii="Calibri" w:hAnsi="Calibri" w:cs="Calibri"/>
          <w:i w:val="0"/>
          <w:iCs w:val="0"/>
          <w:sz w:val="21"/>
          <w:szCs w:val="21"/>
        </w:rPr>
        <w:t xml:space="preserve"> DE AUDITORÍA FISCAL AL FONDO DE ACTIVIDADES ESPECIALES DE LA DIRECCIÓN GENERAL DE SANIDAD VEGETAL Y ANIMAL - DGSVA, DEL </w:t>
      </w:r>
      <w:r>
        <w:rPr>
          <w:rFonts w:ascii="Calibri" w:hAnsi="Calibri" w:cs="Calibri"/>
          <w:i w:val="0"/>
          <w:iCs w:val="0"/>
          <w:sz w:val="21"/>
          <w:szCs w:val="21"/>
        </w:rPr>
        <w:t>MAG</w:t>
      </w:r>
      <w:r w:rsidRPr="00BD4C8C">
        <w:rPr>
          <w:rFonts w:ascii="Calibri" w:hAnsi="Calibri" w:cs="Calibri"/>
          <w:i w:val="0"/>
          <w:iCs w:val="0"/>
          <w:sz w:val="21"/>
          <w:szCs w:val="21"/>
        </w:rPr>
        <w:t xml:space="preserve"> PARA EL EJERCICIO FISCAL </w:t>
      </w:r>
      <w:r>
        <w:rPr>
          <w:rFonts w:ascii="Calibri" w:hAnsi="Calibri" w:cs="Calibri"/>
          <w:i w:val="0"/>
          <w:iCs w:val="0"/>
          <w:sz w:val="21"/>
          <w:szCs w:val="21"/>
        </w:rPr>
        <w:t>DOS MIL DIECISÉIS</w:t>
      </w:r>
      <w:r w:rsidRPr="00BD4C8C">
        <w:rPr>
          <w:rFonts w:ascii="Calibri" w:hAnsi="Calibri" w:cs="Calibri"/>
          <w:b w:val="0"/>
          <w:bCs w:val="0"/>
          <w:i w:val="0"/>
          <w:iCs w:val="0"/>
          <w:sz w:val="21"/>
          <w:szCs w:val="21"/>
        </w:rPr>
        <w:t>", de conformidad con la Ley de Adquisiciones y Contrataciones de la Administración Pública y su Reglamento, que en adelante se denominarán respectivamente LACAP y RELACAP, y en especial con las obligaciones, condiciones y pactos siguientes:</w:t>
      </w:r>
      <w:r w:rsidRPr="00BD4C8C">
        <w:rPr>
          <w:rFonts w:ascii="Calibri" w:hAnsi="Calibri" w:cs="Calibri"/>
          <w:b w:val="0"/>
          <w:bCs w:val="0"/>
          <w:sz w:val="21"/>
          <w:szCs w:val="21"/>
        </w:rPr>
        <w:t xml:space="preserve"> </w:t>
      </w:r>
      <w:r w:rsidRPr="00BD4C8C">
        <w:rPr>
          <w:rFonts w:ascii="Calibri" w:hAnsi="Calibri" w:cs="Calibri"/>
          <w:i w:val="0"/>
          <w:iCs w:val="0"/>
          <w:sz w:val="21"/>
          <w:szCs w:val="21"/>
        </w:rPr>
        <w:t>I. OBJETO DEL CONTRATO</w:t>
      </w:r>
      <w:r w:rsidRPr="00BD4C8C">
        <w:rPr>
          <w:rFonts w:ascii="Calibri" w:hAnsi="Calibri" w:cs="Calibri"/>
          <w:b w:val="0"/>
          <w:bCs w:val="0"/>
          <w:i w:val="0"/>
          <w:iCs w:val="0"/>
          <w:sz w:val="21"/>
          <w:szCs w:val="21"/>
        </w:rPr>
        <w:t>. El objeto del presente contrato es la prestación de</w:t>
      </w:r>
      <w:r w:rsidRPr="00BD4C8C">
        <w:rPr>
          <w:rFonts w:ascii="Calibri" w:hAnsi="Calibri" w:cs="Calibri"/>
          <w:b w:val="0"/>
          <w:bCs w:val="0"/>
          <w:color w:val="000099"/>
          <w:sz w:val="21"/>
          <w:szCs w:val="21"/>
        </w:rPr>
        <w:t xml:space="preserve"> </w:t>
      </w:r>
      <w:r>
        <w:rPr>
          <w:rFonts w:ascii="Calibri" w:hAnsi="Calibri" w:cs="Calibri"/>
          <w:i w:val="0"/>
          <w:iCs w:val="0"/>
          <w:sz w:val="21"/>
          <w:szCs w:val="21"/>
        </w:rPr>
        <w:t>SERVICIO</w:t>
      </w:r>
      <w:r w:rsidRPr="00BD4C8C">
        <w:rPr>
          <w:rFonts w:ascii="Calibri" w:hAnsi="Calibri" w:cs="Calibri"/>
          <w:i w:val="0"/>
          <w:iCs w:val="0"/>
          <w:sz w:val="21"/>
          <w:szCs w:val="21"/>
        </w:rPr>
        <w:t xml:space="preserve"> DE AUDITORÍA FISCAL AL FONDO DE ACTIVIDADES ESPECIALES DE LA DIRECCIÓN GENERAL DE SANIDAD VEGETAL Y ANIMAL-DGSVA, DEL </w:t>
      </w:r>
      <w:r>
        <w:rPr>
          <w:rFonts w:ascii="Calibri" w:hAnsi="Calibri" w:cs="Calibri"/>
          <w:i w:val="0"/>
          <w:iCs w:val="0"/>
          <w:sz w:val="21"/>
          <w:szCs w:val="21"/>
        </w:rPr>
        <w:t>MAG</w:t>
      </w:r>
      <w:r w:rsidRPr="00BD4C8C">
        <w:rPr>
          <w:rFonts w:ascii="Calibri" w:hAnsi="Calibri" w:cs="Calibri"/>
          <w:i w:val="0"/>
          <w:iCs w:val="0"/>
          <w:sz w:val="21"/>
          <w:szCs w:val="21"/>
        </w:rPr>
        <w:t xml:space="preserve"> PARA EL EJERCICIO FISCAL DOS MIL </w:t>
      </w:r>
      <w:r>
        <w:rPr>
          <w:rFonts w:ascii="Calibri" w:hAnsi="Calibri" w:cs="Calibri"/>
          <w:i w:val="0"/>
          <w:iCs w:val="0"/>
          <w:sz w:val="21"/>
          <w:szCs w:val="21"/>
        </w:rPr>
        <w:t>DIECISÉIS</w:t>
      </w:r>
      <w:r>
        <w:rPr>
          <w:rFonts w:ascii="Calibri" w:hAnsi="Calibri" w:cs="Calibri"/>
          <w:b w:val="0"/>
          <w:bCs w:val="0"/>
          <w:i w:val="0"/>
          <w:iCs w:val="0"/>
          <w:sz w:val="21"/>
          <w:szCs w:val="21"/>
        </w:rPr>
        <w:t xml:space="preserve">, conforme a lo establecido en los </w:t>
      </w:r>
      <w:r>
        <w:rPr>
          <w:rFonts w:ascii="Calibri" w:hAnsi="Calibri" w:cs="Calibri"/>
          <w:b w:val="0"/>
          <w:bCs w:val="0"/>
          <w:i w:val="0"/>
          <w:iCs w:val="0"/>
          <w:sz w:val="21"/>
          <w:szCs w:val="21"/>
        </w:rPr>
        <w:lastRenderedPageBreak/>
        <w:t xml:space="preserve">términos de referencia anexos a la invitación al proceso de libre gestión MAG número cero veinticinco / dos mil dieciséis, la oferta presentada por EL CONTRATISTA de fecha cinco de febrero de dos mil dieciséis, tales </w:t>
      </w:r>
      <w:r w:rsidRPr="00BD4C8C">
        <w:rPr>
          <w:rFonts w:ascii="Calibri" w:hAnsi="Calibri" w:cs="Calibri"/>
          <w:b w:val="0"/>
          <w:bCs w:val="0"/>
          <w:i w:val="0"/>
          <w:iCs w:val="0"/>
          <w:sz w:val="21"/>
          <w:szCs w:val="21"/>
        </w:rPr>
        <w:t>servicios</w:t>
      </w:r>
      <w:r w:rsidRPr="00BD4C8C">
        <w:rPr>
          <w:rFonts w:ascii="Calibri" w:hAnsi="Calibri" w:cs="Calibri"/>
          <w:b w:val="0"/>
          <w:bCs w:val="0"/>
          <w:i w:val="0"/>
          <w:iCs w:val="0"/>
          <w:sz w:val="21"/>
          <w:szCs w:val="21"/>
          <w:lang w:val="es-ES_tradnl"/>
        </w:rPr>
        <w:t xml:space="preserve"> </w:t>
      </w:r>
      <w:r>
        <w:rPr>
          <w:rFonts w:ascii="Calibri" w:hAnsi="Calibri" w:cs="Calibri"/>
          <w:b w:val="0"/>
          <w:bCs w:val="0"/>
          <w:i w:val="0"/>
          <w:iCs w:val="0"/>
          <w:sz w:val="21"/>
          <w:szCs w:val="21"/>
          <w:lang w:val="es-ES_tradnl"/>
        </w:rPr>
        <w:t>especializados</w:t>
      </w:r>
      <w:r w:rsidRPr="00BD4C8C">
        <w:rPr>
          <w:rFonts w:ascii="Calibri" w:hAnsi="Calibri" w:cs="Calibri"/>
          <w:b w:val="0"/>
          <w:bCs w:val="0"/>
          <w:i w:val="0"/>
          <w:iCs w:val="0"/>
          <w:sz w:val="21"/>
          <w:szCs w:val="21"/>
          <w:lang w:val="es-ES_tradnl"/>
        </w:rPr>
        <w:t xml:space="preserve"> serán prestados de conformidad a lo establecido en la </w:t>
      </w:r>
      <w:r w:rsidRPr="00BD4C8C">
        <w:rPr>
          <w:rFonts w:ascii="Calibri" w:hAnsi="Calibri" w:cs="Calibri"/>
          <w:b w:val="0"/>
          <w:bCs w:val="0"/>
          <w:i w:val="0"/>
          <w:iCs w:val="0"/>
          <w:sz w:val="21"/>
          <w:szCs w:val="21"/>
        </w:rPr>
        <w:t>Cláusula IV–</w:t>
      </w:r>
      <w:r w:rsidRPr="00BD4C8C">
        <w:rPr>
          <w:rFonts w:ascii="Calibri" w:hAnsi="Calibri" w:cs="Calibri"/>
          <w:b w:val="0"/>
          <w:bCs w:val="0"/>
          <w:i w:val="0"/>
          <w:iCs w:val="0"/>
          <w:caps/>
          <w:sz w:val="21"/>
          <w:szCs w:val="21"/>
        </w:rPr>
        <w:t xml:space="preserve">Forma y Lugar de Prestación </w:t>
      </w:r>
      <w:r>
        <w:rPr>
          <w:rFonts w:ascii="Calibri" w:hAnsi="Calibri" w:cs="Calibri"/>
          <w:b w:val="0"/>
          <w:bCs w:val="0"/>
          <w:i w:val="0"/>
          <w:iCs w:val="0"/>
          <w:caps/>
          <w:sz w:val="21"/>
          <w:szCs w:val="21"/>
        </w:rPr>
        <w:t>del servicio</w:t>
      </w:r>
      <w:r w:rsidRPr="00BD4C8C">
        <w:rPr>
          <w:rFonts w:ascii="Calibri" w:hAnsi="Calibri" w:cs="Calibri"/>
          <w:b w:val="0"/>
          <w:bCs w:val="0"/>
          <w:i w:val="0"/>
          <w:iCs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BD4C8C">
        <w:rPr>
          <w:rFonts w:ascii="Calibri" w:hAnsi="Calibri" w:cs="Calibri"/>
          <w:i w:val="0"/>
          <w:iCs w:val="0"/>
          <w:sz w:val="21"/>
          <w:szCs w:val="21"/>
        </w:rPr>
        <w:t>II. PRECIO Y FORMA DE PAGO</w:t>
      </w:r>
      <w:r w:rsidRPr="00BD4C8C">
        <w:rPr>
          <w:rFonts w:ascii="Calibri" w:hAnsi="Calibri" w:cs="Calibri"/>
          <w:b w:val="0"/>
          <w:bCs w:val="0"/>
          <w:i w:val="0"/>
          <w:iCs w:val="0"/>
          <w:sz w:val="21"/>
          <w:szCs w:val="21"/>
        </w:rPr>
        <w:t xml:space="preserve">. El precio total por el servicio objeto del presente contrato es de </w:t>
      </w:r>
      <w:r w:rsidRPr="00BD4C8C">
        <w:rPr>
          <w:rFonts w:ascii="Calibri" w:hAnsi="Calibri" w:cs="Calibri"/>
          <w:i w:val="0"/>
          <w:iCs w:val="0"/>
          <w:sz w:val="21"/>
          <w:szCs w:val="21"/>
        </w:rPr>
        <w:t xml:space="preserve">DOS MIL QUINIENTOS </w:t>
      </w:r>
      <w:r>
        <w:rPr>
          <w:rFonts w:ascii="Calibri" w:hAnsi="Calibri" w:cs="Calibri"/>
          <w:i w:val="0"/>
          <w:iCs w:val="0"/>
          <w:sz w:val="21"/>
          <w:szCs w:val="21"/>
        </w:rPr>
        <w:t>DÓLARES</w:t>
      </w:r>
      <w:r w:rsidRPr="00BD4C8C">
        <w:rPr>
          <w:rFonts w:ascii="Calibri" w:hAnsi="Calibri" w:cs="Calibri"/>
          <w:i w:val="0"/>
          <w:iCs w:val="0"/>
          <w:sz w:val="21"/>
          <w:szCs w:val="21"/>
        </w:rPr>
        <w:t xml:space="preserve"> DE LOS ESTADOS UNIDOS DE AMÉRICA (US$2,</w:t>
      </w:r>
      <w:r>
        <w:rPr>
          <w:rFonts w:ascii="Calibri" w:hAnsi="Calibri" w:cs="Calibri"/>
          <w:i w:val="0"/>
          <w:iCs w:val="0"/>
          <w:sz w:val="21"/>
          <w:szCs w:val="21"/>
        </w:rPr>
        <w:t>500.00</w:t>
      </w:r>
      <w:r w:rsidRPr="00BD4C8C">
        <w:rPr>
          <w:rFonts w:ascii="Calibri" w:hAnsi="Calibri" w:cs="Calibri"/>
          <w:i w:val="0"/>
          <w:iCs w:val="0"/>
          <w:sz w:val="21"/>
          <w:szCs w:val="21"/>
        </w:rPr>
        <w:t>)</w:t>
      </w:r>
      <w:r w:rsidRPr="00BD4C8C">
        <w:rPr>
          <w:rFonts w:ascii="Calibri" w:hAnsi="Calibri" w:cs="Calibri"/>
          <w:b w:val="0"/>
          <w:bCs w:val="0"/>
          <w:i w:val="0"/>
          <w:iCs w:val="0"/>
          <w:sz w:val="21"/>
          <w:szCs w:val="21"/>
        </w:rPr>
        <w:t xml:space="preserve">, </w:t>
      </w:r>
      <w:r w:rsidRPr="00BD4C8C">
        <w:rPr>
          <w:rFonts w:ascii="Calibri" w:hAnsi="Calibri" w:cs="Calibri"/>
          <w:b w:val="0"/>
          <w:bCs w:val="0"/>
          <w:i w:val="0"/>
          <w:iCs w:val="0"/>
          <w:sz w:val="21"/>
          <w:szCs w:val="21"/>
          <w:lang w:val="es-ES_tradnl"/>
        </w:rPr>
        <w:t>el cual incluye el Impuesto a la Transferencia de Bienes Muebles y a la Prestación de Servicios (IVA). EL CONTRATANTE deberá hacer los pagos por medio de cinco cuotas</w:t>
      </w:r>
      <w:r>
        <w:rPr>
          <w:rFonts w:ascii="Calibri" w:hAnsi="Calibri" w:cs="Calibri"/>
          <w:b w:val="0"/>
          <w:bCs w:val="0"/>
          <w:i w:val="0"/>
          <w:iCs w:val="0"/>
          <w:sz w:val="21"/>
          <w:szCs w:val="21"/>
          <w:lang w:val="es-ES_tradnl"/>
        </w:rPr>
        <w:t xml:space="preserve"> </w:t>
      </w:r>
      <w:r>
        <w:rPr>
          <w:rFonts w:ascii="Calibri" w:hAnsi="Calibri" w:cs="Calibri"/>
          <w:b w:val="0"/>
          <w:bCs w:val="0"/>
          <w:i w:val="0"/>
          <w:iCs w:val="0"/>
          <w:sz w:val="21"/>
          <w:szCs w:val="21"/>
        </w:rPr>
        <w:t>por un monto de</w:t>
      </w:r>
      <w:r w:rsidRPr="00BD4C8C">
        <w:rPr>
          <w:rFonts w:ascii="Calibri" w:hAnsi="Calibri" w:cs="Calibri"/>
          <w:b w:val="0"/>
          <w:bCs w:val="0"/>
          <w:i w:val="0"/>
          <w:iCs w:val="0"/>
          <w:sz w:val="21"/>
          <w:szCs w:val="21"/>
        </w:rPr>
        <w:t xml:space="preserve"> </w:t>
      </w:r>
      <w:r w:rsidRPr="00BD4C8C">
        <w:rPr>
          <w:rFonts w:ascii="Calibri" w:hAnsi="Calibri" w:cs="Calibri"/>
          <w:i w:val="0"/>
          <w:iCs w:val="0"/>
          <w:sz w:val="21"/>
          <w:szCs w:val="21"/>
        </w:rPr>
        <w:t xml:space="preserve">QUINIENTOS </w:t>
      </w:r>
      <w:r>
        <w:rPr>
          <w:rFonts w:ascii="Calibri" w:hAnsi="Calibri" w:cs="Calibri"/>
          <w:i w:val="0"/>
          <w:iCs w:val="0"/>
          <w:sz w:val="21"/>
          <w:szCs w:val="21"/>
        </w:rPr>
        <w:t>DÓLARES</w:t>
      </w:r>
      <w:r w:rsidRPr="00BD4C8C">
        <w:rPr>
          <w:rFonts w:ascii="Calibri" w:hAnsi="Calibri" w:cs="Calibri"/>
          <w:i w:val="0"/>
          <w:iCs w:val="0"/>
          <w:sz w:val="21"/>
          <w:szCs w:val="21"/>
        </w:rPr>
        <w:t xml:space="preserve"> DE LOS ESTADOS UNIDOS DE AMÉRICA</w:t>
      </w:r>
      <w:r>
        <w:rPr>
          <w:rFonts w:ascii="Calibri" w:hAnsi="Calibri" w:cs="Calibri"/>
          <w:i w:val="0"/>
          <w:iCs w:val="0"/>
          <w:sz w:val="21"/>
          <w:szCs w:val="21"/>
        </w:rPr>
        <w:t xml:space="preserve"> (US$ 500.00</w:t>
      </w:r>
      <w:r w:rsidRPr="00BD4C8C">
        <w:rPr>
          <w:rFonts w:ascii="Calibri" w:hAnsi="Calibri" w:cs="Calibri"/>
          <w:i w:val="0"/>
          <w:iCs w:val="0"/>
          <w:sz w:val="21"/>
          <w:szCs w:val="21"/>
        </w:rPr>
        <w:t>)</w:t>
      </w:r>
      <w:r w:rsidRPr="00BD4C8C">
        <w:rPr>
          <w:rFonts w:ascii="Calibri" w:hAnsi="Calibri" w:cs="Calibri"/>
          <w:b w:val="0"/>
          <w:bCs w:val="0"/>
          <w:i w:val="0"/>
          <w:iCs w:val="0"/>
          <w:sz w:val="21"/>
          <w:szCs w:val="21"/>
        </w:rPr>
        <w:t xml:space="preserve"> cada una. </w:t>
      </w:r>
      <w:r>
        <w:rPr>
          <w:rFonts w:ascii="Calibri" w:hAnsi="Calibri" w:cs="Calibri"/>
          <w:b w:val="0"/>
          <w:bCs w:val="0"/>
          <w:i w:val="0"/>
          <w:iCs w:val="0"/>
          <w:sz w:val="21"/>
          <w:szCs w:val="21"/>
        </w:rPr>
        <w:t>L</w:t>
      </w:r>
      <w:r w:rsidRPr="00BD4C8C">
        <w:rPr>
          <w:rFonts w:ascii="Calibri" w:hAnsi="Calibri" w:cs="Calibri"/>
          <w:b w:val="0"/>
          <w:bCs w:val="0"/>
          <w:i w:val="0"/>
          <w:iCs w:val="0"/>
          <w:sz w:val="21"/>
          <w:szCs w:val="21"/>
        </w:rPr>
        <w:t>as cuotas serán canceladas previa presentación</w:t>
      </w:r>
      <w:r>
        <w:rPr>
          <w:rFonts w:ascii="Calibri" w:hAnsi="Calibri" w:cs="Calibri"/>
          <w:b w:val="0"/>
          <w:bCs w:val="0"/>
          <w:i w:val="0"/>
          <w:iCs w:val="0"/>
          <w:sz w:val="21"/>
          <w:szCs w:val="21"/>
        </w:rPr>
        <w:t xml:space="preserve"> de los informes requeridos en las fechas establecidas, a entera satisfacción de la jefatura de la División de Tesorería o del administrador del contrato, y de los respectivos</w:t>
      </w:r>
      <w:r w:rsidRPr="00BD4C8C">
        <w:rPr>
          <w:rFonts w:ascii="Calibri" w:hAnsi="Calibri" w:cs="Calibri"/>
          <w:b w:val="0"/>
          <w:bCs w:val="0"/>
          <w:i w:val="0"/>
          <w:iCs w:val="0"/>
          <w:sz w:val="21"/>
          <w:szCs w:val="21"/>
        </w:rPr>
        <w:t xml:space="preserve"> comprobante</w:t>
      </w:r>
      <w:r>
        <w:rPr>
          <w:rFonts w:ascii="Calibri" w:hAnsi="Calibri" w:cs="Calibri"/>
          <w:b w:val="0"/>
          <w:bCs w:val="0"/>
          <w:i w:val="0"/>
          <w:iCs w:val="0"/>
          <w:sz w:val="21"/>
          <w:szCs w:val="21"/>
        </w:rPr>
        <w:t>s</w:t>
      </w:r>
      <w:r w:rsidRPr="00BD4C8C">
        <w:rPr>
          <w:rFonts w:ascii="Calibri" w:hAnsi="Calibri" w:cs="Calibri"/>
          <w:b w:val="0"/>
          <w:bCs w:val="0"/>
          <w:i w:val="0"/>
          <w:iCs w:val="0"/>
          <w:sz w:val="21"/>
          <w:szCs w:val="21"/>
        </w:rPr>
        <w:t xml:space="preserve"> de crédito fiscal a </w:t>
      </w:r>
      <w:r w:rsidRPr="007F1007">
        <w:rPr>
          <w:rFonts w:ascii="Calibri" w:hAnsi="Calibri" w:cs="Calibri"/>
          <w:b w:val="0"/>
          <w:bCs w:val="0"/>
          <w:i w:val="0"/>
          <w:iCs w:val="0"/>
          <w:sz w:val="21"/>
          <w:szCs w:val="21"/>
        </w:rPr>
        <w:t>nombre de la Pagaduría Auxiliar del Fondo de Actividades Especiales de la Dirección General de Sanidad Vegetal y Animal (DGSVA</w:t>
      </w:r>
      <w:r w:rsidRPr="00BD4C8C">
        <w:rPr>
          <w:rFonts w:ascii="Calibri" w:hAnsi="Calibri" w:cs="Calibri"/>
          <w:b w:val="0"/>
          <w:bCs w:val="0"/>
          <w:i w:val="0"/>
          <w:iCs w:val="0"/>
          <w:sz w:val="21"/>
          <w:szCs w:val="21"/>
        </w:rPr>
        <w:t xml:space="preserve">). Así como los documentos que para cada uno de ellos se mencionan a continuación: </w:t>
      </w:r>
      <w:r w:rsidRPr="00D96A92">
        <w:rPr>
          <w:rFonts w:ascii="Calibri" w:hAnsi="Calibri" w:cs="Calibri"/>
          <w:i w:val="0"/>
          <w:iCs w:val="0"/>
          <w:sz w:val="21"/>
          <w:szCs w:val="21"/>
        </w:rPr>
        <w:t>a)</w:t>
      </w:r>
      <w:r w:rsidRPr="00BD4C8C">
        <w:rPr>
          <w:rFonts w:ascii="Calibri" w:hAnsi="Calibri" w:cs="Calibri"/>
          <w:b w:val="0"/>
          <w:bCs w:val="0"/>
          <w:i w:val="0"/>
          <w:iCs w:val="0"/>
          <w:sz w:val="21"/>
          <w:szCs w:val="21"/>
        </w:rPr>
        <w:t xml:space="preserve"> Primer pago: carta de gerencia del </w:t>
      </w:r>
      <w:r>
        <w:rPr>
          <w:rFonts w:ascii="Calibri" w:hAnsi="Calibri" w:cs="Calibri"/>
          <w:b w:val="0"/>
          <w:bCs w:val="0"/>
          <w:i w:val="0"/>
          <w:iCs w:val="0"/>
          <w:sz w:val="21"/>
          <w:szCs w:val="21"/>
        </w:rPr>
        <w:t>período comprendido de enero a marzo de dos mil dieciséis</w:t>
      </w:r>
      <w:r w:rsidRPr="00BD4C8C">
        <w:rPr>
          <w:rFonts w:ascii="Calibri" w:hAnsi="Calibri" w:cs="Calibri"/>
          <w:b w:val="0"/>
          <w:bCs w:val="0"/>
          <w:i w:val="0"/>
          <w:iCs w:val="0"/>
          <w:sz w:val="21"/>
          <w:szCs w:val="21"/>
        </w:rPr>
        <w:t xml:space="preserve">. </w:t>
      </w:r>
      <w:r w:rsidRPr="00D96A92">
        <w:rPr>
          <w:rFonts w:ascii="Calibri" w:hAnsi="Calibri" w:cs="Calibri"/>
          <w:i w:val="0"/>
          <w:iCs w:val="0"/>
          <w:sz w:val="21"/>
          <w:szCs w:val="21"/>
        </w:rPr>
        <w:t>b)</w:t>
      </w:r>
      <w:r w:rsidRPr="00BD4C8C">
        <w:rPr>
          <w:rFonts w:ascii="Calibri" w:hAnsi="Calibri" w:cs="Calibri"/>
          <w:b w:val="0"/>
          <w:bCs w:val="0"/>
          <w:i w:val="0"/>
          <w:iCs w:val="0"/>
          <w:sz w:val="21"/>
          <w:szCs w:val="21"/>
        </w:rPr>
        <w:t xml:space="preserve"> Segundo pago: carta de gerencia correspondiente al periodo comprendido de abril a </w:t>
      </w:r>
      <w:r>
        <w:rPr>
          <w:rFonts w:ascii="Calibri" w:hAnsi="Calibri" w:cs="Calibri"/>
          <w:b w:val="0"/>
          <w:bCs w:val="0"/>
          <w:i w:val="0"/>
          <w:iCs w:val="0"/>
          <w:sz w:val="21"/>
          <w:szCs w:val="21"/>
        </w:rPr>
        <w:t>junio</w:t>
      </w:r>
      <w:r w:rsidRPr="00BD4C8C">
        <w:rPr>
          <w:rFonts w:ascii="Calibri" w:hAnsi="Calibri" w:cs="Calibri"/>
          <w:b w:val="0"/>
          <w:bCs w:val="0"/>
          <w:i w:val="0"/>
          <w:iCs w:val="0"/>
          <w:sz w:val="21"/>
          <w:szCs w:val="21"/>
        </w:rPr>
        <w:t xml:space="preserve"> del dos mil </w:t>
      </w:r>
      <w:r>
        <w:rPr>
          <w:rFonts w:ascii="Calibri" w:hAnsi="Calibri" w:cs="Calibri"/>
          <w:b w:val="0"/>
          <w:bCs w:val="0"/>
          <w:i w:val="0"/>
          <w:iCs w:val="0"/>
          <w:sz w:val="21"/>
          <w:szCs w:val="21"/>
        </w:rPr>
        <w:t>dieciséis</w:t>
      </w:r>
      <w:r w:rsidRPr="00BD4C8C">
        <w:rPr>
          <w:rFonts w:ascii="Calibri" w:hAnsi="Calibri" w:cs="Calibri"/>
          <w:b w:val="0"/>
          <w:bCs w:val="0"/>
          <w:i w:val="0"/>
          <w:iCs w:val="0"/>
          <w:sz w:val="21"/>
          <w:szCs w:val="21"/>
        </w:rPr>
        <w:t xml:space="preserve">; </w:t>
      </w:r>
      <w:r w:rsidRPr="00D96A92">
        <w:rPr>
          <w:rFonts w:ascii="Calibri" w:hAnsi="Calibri" w:cs="Calibri"/>
          <w:i w:val="0"/>
          <w:iCs w:val="0"/>
          <w:sz w:val="21"/>
          <w:szCs w:val="21"/>
        </w:rPr>
        <w:t>c)</w:t>
      </w:r>
      <w:r w:rsidRPr="00BD4C8C">
        <w:rPr>
          <w:rFonts w:ascii="Calibri" w:hAnsi="Calibri" w:cs="Calibri"/>
          <w:b w:val="0"/>
          <w:bCs w:val="0"/>
          <w:i w:val="0"/>
          <w:iCs w:val="0"/>
          <w:sz w:val="21"/>
          <w:szCs w:val="21"/>
        </w:rPr>
        <w:t xml:space="preserve"> Tercer pago: carta de gerencia del período comprendido de julio a septiembre del año dos mil </w:t>
      </w:r>
      <w:r>
        <w:rPr>
          <w:rFonts w:ascii="Calibri" w:hAnsi="Calibri" w:cs="Calibri"/>
          <w:b w:val="0"/>
          <w:bCs w:val="0"/>
          <w:i w:val="0"/>
          <w:iCs w:val="0"/>
          <w:sz w:val="21"/>
          <w:szCs w:val="21"/>
        </w:rPr>
        <w:t>dieciséis</w:t>
      </w:r>
      <w:r w:rsidRPr="00BD4C8C">
        <w:rPr>
          <w:rFonts w:ascii="Calibri" w:hAnsi="Calibri" w:cs="Calibri"/>
          <w:b w:val="0"/>
          <w:bCs w:val="0"/>
          <w:i w:val="0"/>
          <w:iCs w:val="0"/>
          <w:sz w:val="21"/>
          <w:szCs w:val="21"/>
        </w:rPr>
        <w:t xml:space="preserve">; </w:t>
      </w:r>
      <w:r w:rsidRPr="00D96A92">
        <w:rPr>
          <w:rFonts w:ascii="Calibri" w:hAnsi="Calibri" w:cs="Calibri"/>
          <w:i w:val="0"/>
          <w:iCs w:val="0"/>
          <w:sz w:val="21"/>
          <w:szCs w:val="21"/>
        </w:rPr>
        <w:t>d)</w:t>
      </w:r>
      <w:r w:rsidRPr="00BD4C8C">
        <w:rPr>
          <w:rFonts w:ascii="Calibri" w:hAnsi="Calibri" w:cs="Calibri"/>
          <w:b w:val="0"/>
          <w:bCs w:val="0"/>
          <w:i w:val="0"/>
          <w:iCs w:val="0"/>
          <w:sz w:val="21"/>
          <w:szCs w:val="21"/>
        </w:rPr>
        <w:t xml:space="preserve"> Cuarto pago: carta de gerencia del periodo comprendido de octubre a </w:t>
      </w:r>
      <w:r>
        <w:rPr>
          <w:rFonts w:ascii="Calibri" w:hAnsi="Calibri" w:cs="Calibri"/>
          <w:b w:val="0"/>
          <w:bCs w:val="0"/>
          <w:i w:val="0"/>
          <w:iCs w:val="0"/>
          <w:sz w:val="21"/>
          <w:szCs w:val="21"/>
        </w:rPr>
        <w:t xml:space="preserve">diciembre del año dos mil dieciséis. </w:t>
      </w:r>
      <w:r w:rsidRPr="00D96A92">
        <w:rPr>
          <w:rFonts w:ascii="Calibri" w:hAnsi="Calibri" w:cs="Calibri"/>
          <w:i w:val="0"/>
          <w:iCs w:val="0"/>
          <w:sz w:val="21"/>
          <w:szCs w:val="21"/>
        </w:rPr>
        <w:t>e)</w:t>
      </w:r>
      <w:r w:rsidRPr="00BD4C8C">
        <w:rPr>
          <w:rFonts w:ascii="Calibri" w:hAnsi="Calibri" w:cs="Calibri"/>
          <w:b w:val="0"/>
          <w:bCs w:val="0"/>
          <w:i w:val="0"/>
          <w:iCs w:val="0"/>
          <w:sz w:val="21"/>
          <w:szCs w:val="21"/>
        </w:rPr>
        <w:t xml:space="preserve"> Quinto pago: contra</w:t>
      </w:r>
      <w:r w:rsidRPr="00BD4C8C">
        <w:rPr>
          <w:rFonts w:ascii="Calibri" w:hAnsi="Calibri" w:cs="Calibri"/>
          <w:b w:val="0"/>
          <w:bCs w:val="0"/>
          <w:i w:val="0"/>
          <w:iCs w:val="0"/>
          <w:sz w:val="21"/>
          <w:szCs w:val="21"/>
          <w:lang w:val="es-MX"/>
        </w:rPr>
        <w:t xml:space="preserve"> presentación del dictamen fiscal e informe final definitivo del </w:t>
      </w:r>
      <w:r w:rsidRPr="00BD4C8C">
        <w:rPr>
          <w:rFonts w:ascii="Calibri" w:hAnsi="Calibri" w:cs="Calibri"/>
          <w:b w:val="0"/>
          <w:bCs w:val="0"/>
          <w:i w:val="0"/>
          <w:iCs w:val="0"/>
          <w:sz w:val="21"/>
          <w:szCs w:val="21"/>
        </w:rPr>
        <w:t>período comprendido de</w:t>
      </w:r>
      <w:r>
        <w:rPr>
          <w:rFonts w:ascii="Calibri" w:hAnsi="Calibri" w:cs="Calibri"/>
          <w:b w:val="0"/>
          <w:bCs w:val="0"/>
          <w:i w:val="0"/>
          <w:iCs w:val="0"/>
          <w:sz w:val="21"/>
          <w:szCs w:val="21"/>
        </w:rPr>
        <w:t xml:space="preserve"> enero a diciembre del dos mil dieciséis, el día veinticuatro de abril de dos mil diecisiete, tomando en consideración los términos de referencia en su numeral VIII. El quinto y último pago se efectuará una vez presentado el dictamen fiscal con evidencia de haber sido recibido por la </w:t>
      </w:r>
      <w:r w:rsidRPr="00BD4C8C">
        <w:rPr>
          <w:rFonts w:ascii="Calibri" w:hAnsi="Calibri" w:cs="Calibri"/>
          <w:b w:val="0"/>
          <w:bCs w:val="0"/>
          <w:i w:val="0"/>
          <w:iCs w:val="0"/>
          <w:sz w:val="21"/>
          <w:szCs w:val="21"/>
          <w:lang w:val="es-MX"/>
        </w:rPr>
        <w:t xml:space="preserve">Dirección General de Impuestos Internos del Ministerio de Hacienda, </w:t>
      </w:r>
      <w:r w:rsidRPr="00BD4C8C">
        <w:rPr>
          <w:rFonts w:ascii="Calibri" w:hAnsi="Calibri" w:cs="Calibri"/>
          <w:b w:val="0"/>
          <w:bCs w:val="0"/>
          <w:i w:val="0"/>
          <w:iCs w:val="0"/>
          <w:sz w:val="21"/>
          <w:szCs w:val="21"/>
        </w:rPr>
        <w:t>anexando el informe fiscal final sobre los resultados obtenidos, además deberá presentar informes sobre resultados y hallazgos de auditorías anteriores, recomendaciones y otros, a fin de corregir las deficiencias encontradas en relación con los requisitos establecidos en el Código Tributario y su Reglamento</w:t>
      </w:r>
      <w:r w:rsidRPr="00BD4C8C">
        <w:rPr>
          <w:rFonts w:ascii="Calibri" w:hAnsi="Calibri" w:cs="Calibri"/>
          <w:b w:val="0"/>
          <w:bCs w:val="0"/>
          <w:i w:val="0"/>
          <w:iCs w:val="0"/>
          <w:sz w:val="21"/>
          <w:szCs w:val="21"/>
          <w:lang w:val="es-MX"/>
        </w:rPr>
        <w:t xml:space="preserve">. </w:t>
      </w:r>
      <w:r w:rsidRPr="00BD4C8C">
        <w:rPr>
          <w:rFonts w:ascii="Calibri" w:hAnsi="Calibri" w:cs="Calibri"/>
          <w:b w:val="0"/>
          <w:bCs w:val="0"/>
          <w:i w:val="0"/>
          <w:iCs w:val="0"/>
          <w:sz w:val="21"/>
          <w:szCs w:val="21"/>
        </w:rPr>
        <w:t>El servicio y los productos aludidos, deben ser recibidos a satisfacción por el administrador del contrato o quien le sustituya</w:t>
      </w:r>
      <w:r w:rsidRPr="00BD4C8C">
        <w:rPr>
          <w:rFonts w:ascii="Calibri" w:hAnsi="Calibri" w:cs="Calibri"/>
          <w:b w:val="0"/>
          <w:bCs w:val="0"/>
          <w:i w:val="0"/>
          <w:iCs w:val="0"/>
          <w:sz w:val="21"/>
          <w:szCs w:val="21"/>
          <w:lang w:val="es-MX"/>
        </w:rPr>
        <w:t xml:space="preserve">. </w:t>
      </w:r>
      <w:r w:rsidRPr="00BD4C8C">
        <w:rPr>
          <w:rFonts w:ascii="Calibri" w:hAnsi="Calibri" w:cs="Calibri"/>
          <w:b w:val="0"/>
          <w:bCs w:val="0"/>
          <w:i w:val="0"/>
          <w:iCs w:val="0"/>
          <w:sz w:val="21"/>
          <w:szCs w:val="21"/>
        </w:rPr>
        <w:t xml:space="preserve">Debe tomarse en cuenta que los productos señalados deben entregarse conforme al siguiente detalle: a) carta de gerencia del primer trimestre de dos mil </w:t>
      </w:r>
      <w:r>
        <w:rPr>
          <w:rFonts w:ascii="Calibri" w:hAnsi="Calibri" w:cs="Calibri"/>
          <w:b w:val="0"/>
          <w:bCs w:val="0"/>
          <w:i w:val="0"/>
          <w:iCs w:val="0"/>
          <w:sz w:val="21"/>
          <w:szCs w:val="21"/>
        </w:rPr>
        <w:t>dieciséis</w:t>
      </w:r>
      <w:r w:rsidRPr="00BD4C8C">
        <w:rPr>
          <w:rFonts w:ascii="Calibri" w:hAnsi="Calibri" w:cs="Calibri"/>
          <w:b w:val="0"/>
          <w:bCs w:val="0"/>
          <w:i w:val="0"/>
          <w:iCs w:val="0"/>
          <w:sz w:val="21"/>
          <w:szCs w:val="21"/>
        </w:rPr>
        <w:t xml:space="preserve">, el día veintidós de junio del dos mil </w:t>
      </w:r>
      <w:r>
        <w:rPr>
          <w:rFonts w:ascii="Calibri" w:hAnsi="Calibri" w:cs="Calibri"/>
          <w:b w:val="0"/>
          <w:bCs w:val="0"/>
          <w:i w:val="0"/>
          <w:iCs w:val="0"/>
          <w:sz w:val="21"/>
          <w:szCs w:val="21"/>
        </w:rPr>
        <w:t>dieciséis</w:t>
      </w:r>
      <w:r w:rsidRPr="00BD4C8C">
        <w:rPr>
          <w:rFonts w:ascii="Calibri" w:hAnsi="Calibri" w:cs="Calibri"/>
          <w:b w:val="0"/>
          <w:bCs w:val="0"/>
          <w:i w:val="0"/>
          <w:iCs w:val="0"/>
          <w:sz w:val="21"/>
          <w:szCs w:val="21"/>
        </w:rPr>
        <w:t xml:space="preserve">; b) carta de gerencia del segundo trimestre del dos mil </w:t>
      </w:r>
      <w:r>
        <w:rPr>
          <w:rFonts w:ascii="Calibri" w:hAnsi="Calibri" w:cs="Calibri"/>
          <w:b w:val="0"/>
          <w:bCs w:val="0"/>
          <w:i w:val="0"/>
          <w:iCs w:val="0"/>
          <w:sz w:val="21"/>
          <w:szCs w:val="21"/>
        </w:rPr>
        <w:t>dieciséis</w:t>
      </w:r>
      <w:r w:rsidRPr="00BD4C8C">
        <w:rPr>
          <w:rFonts w:ascii="Calibri" w:hAnsi="Calibri" w:cs="Calibri"/>
          <w:b w:val="0"/>
          <w:bCs w:val="0"/>
          <w:i w:val="0"/>
          <w:iCs w:val="0"/>
          <w:sz w:val="21"/>
          <w:szCs w:val="21"/>
        </w:rPr>
        <w:t xml:space="preserve">, el día </w:t>
      </w:r>
      <w:r>
        <w:rPr>
          <w:rFonts w:ascii="Calibri" w:hAnsi="Calibri" w:cs="Calibri"/>
          <w:b w:val="0"/>
          <w:bCs w:val="0"/>
          <w:i w:val="0"/>
          <w:iCs w:val="0"/>
          <w:sz w:val="21"/>
          <w:szCs w:val="21"/>
        </w:rPr>
        <w:t>quince</w:t>
      </w:r>
      <w:r w:rsidRPr="00BD4C8C">
        <w:rPr>
          <w:rFonts w:ascii="Calibri" w:hAnsi="Calibri" w:cs="Calibri"/>
          <w:b w:val="0"/>
          <w:bCs w:val="0"/>
          <w:i w:val="0"/>
          <w:iCs w:val="0"/>
          <w:sz w:val="21"/>
          <w:szCs w:val="21"/>
        </w:rPr>
        <w:t xml:space="preserve"> de agosto del año dos mil </w:t>
      </w:r>
      <w:r>
        <w:rPr>
          <w:rFonts w:ascii="Calibri" w:hAnsi="Calibri" w:cs="Calibri"/>
          <w:b w:val="0"/>
          <w:bCs w:val="0"/>
          <w:i w:val="0"/>
          <w:iCs w:val="0"/>
          <w:sz w:val="21"/>
          <w:szCs w:val="21"/>
        </w:rPr>
        <w:t>dieciséis</w:t>
      </w:r>
      <w:r w:rsidRPr="00BD4C8C">
        <w:rPr>
          <w:rFonts w:ascii="Calibri" w:hAnsi="Calibri" w:cs="Calibri"/>
          <w:b w:val="0"/>
          <w:bCs w:val="0"/>
          <w:i w:val="0"/>
          <w:iCs w:val="0"/>
          <w:sz w:val="21"/>
          <w:szCs w:val="21"/>
        </w:rPr>
        <w:t xml:space="preserve">; c) carta de gerencia del tercer trimestre del dos mil </w:t>
      </w:r>
      <w:r>
        <w:rPr>
          <w:rFonts w:ascii="Calibri" w:hAnsi="Calibri" w:cs="Calibri"/>
          <w:b w:val="0"/>
          <w:bCs w:val="0"/>
          <w:i w:val="0"/>
          <w:iCs w:val="0"/>
          <w:sz w:val="21"/>
          <w:szCs w:val="21"/>
        </w:rPr>
        <w:t>dieciséis</w:t>
      </w:r>
      <w:r w:rsidRPr="00BD4C8C">
        <w:rPr>
          <w:rFonts w:ascii="Calibri" w:hAnsi="Calibri" w:cs="Calibri"/>
          <w:b w:val="0"/>
          <w:bCs w:val="0"/>
          <w:i w:val="0"/>
          <w:iCs w:val="0"/>
          <w:sz w:val="21"/>
          <w:szCs w:val="21"/>
        </w:rPr>
        <w:t xml:space="preserve">, el día veintisiete de octubre del año dos mil </w:t>
      </w:r>
      <w:r>
        <w:rPr>
          <w:rFonts w:ascii="Calibri" w:hAnsi="Calibri" w:cs="Calibri"/>
          <w:b w:val="0"/>
          <w:bCs w:val="0"/>
          <w:i w:val="0"/>
          <w:iCs w:val="0"/>
          <w:sz w:val="21"/>
          <w:szCs w:val="21"/>
        </w:rPr>
        <w:t>dieciséis;</w:t>
      </w:r>
      <w:r w:rsidRPr="00BD4C8C">
        <w:rPr>
          <w:rFonts w:ascii="Calibri" w:hAnsi="Calibri" w:cs="Calibri"/>
          <w:b w:val="0"/>
          <w:bCs w:val="0"/>
          <w:i w:val="0"/>
          <w:iCs w:val="0"/>
          <w:sz w:val="21"/>
          <w:szCs w:val="21"/>
        </w:rPr>
        <w:t xml:space="preserve"> d) carta de gerencia del cuarto trimestre del dos mil </w:t>
      </w:r>
      <w:r>
        <w:rPr>
          <w:rFonts w:ascii="Calibri" w:hAnsi="Calibri" w:cs="Calibri"/>
          <w:b w:val="0"/>
          <w:bCs w:val="0"/>
          <w:i w:val="0"/>
          <w:iCs w:val="0"/>
          <w:sz w:val="21"/>
          <w:szCs w:val="21"/>
        </w:rPr>
        <w:t>dieciséis</w:t>
      </w:r>
      <w:r w:rsidRPr="00BD4C8C">
        <w:rPr>
          <w:rFonts w:ascii="Calibri" w:hAnsi="Calibri" w:cs="Calibri"/>
          <w:b w:val="0"/>
          <w:bCs w:val="0"/>
          <w:i w:val="0"/>
          <w:iCs w:val="0"/>
          <w:sz w:val="21"/>
          <w:szCs w:val="21"/>
        </w:rPr>
        <w:t xml:space="preserve">, el día </w:t>
      </w:r>
      <w:r>
        <w:rPr>
          <w:rFonts w:ascii="Calibri" w:hAnsi="Calibri" w:cs="Calibri"/>
          <w:b w:val="0"/>
          <w:bCs w:val="0"/>
          <w:i w:val="0"/>
          <w:iCs w:val="0"/>
          <w:sz w:val="21"/>
          <w:szCs w:val="21"/>
        </w:rPr>
        <w:t>quince de febrero</w:t>
      </w:r>
      <w:r w:rsidRPr="00BD4C8C">
        <w:rPr>
          <w:rFonts w:ascii="Calibri" w:hAnsi="Calibri" w:cs="Calibri"/>
          <w:b w:val="0"/>
          <w:bCs w:val="0"/>
          <w:i w:val="0"/>
          <w:iCs w:val="0"/>
          <w:sz w:val="21"/>
          <w:szCs w:val="21"/>
        </w:rPr>
        <w:t xml:space="preserve"> del año dos mil d</w:t>
      </w:r>
      <w:r>
        <w:rPr>
          <w:rFonts w:ascii="Calibri" w:hAnsi="Calibri" w:cs="Calibri"/>
          <w:b w:val="0"/>
          <w:bCs w:val="0"/>
          <w:i w:val="0"/>
          <w:iCs w:val="0"/>
          <w:sz w:val="21"/>
          <w:szCs w:val="21"/>
        </w:rPr>
        <w:t>iecisiete</w:t>
      </w:r>
      <w:r w:rsidRPr="00BD4C8C">
        <w:rPr>
          <w:rFonts w:ascii="Calibri" w:hAnsi="Calibri" w:cs="Calibri"/>
          <w:b w:val="0"/>
          <w:bCs w:val="0"/>
          <w:i w:val="0"/>
          <w:iCs w:val="0"/>
          <w:sz w:val="21"/>
          <w:szCs w:val="21"/>
        </w:rPr>
        <w:t xml:space="preserve">; y c) el </w:t>
      </w:r>
      <w:r>
        <w:rPr>
          <w:rFonts w:ascii="Calibri" w:hAnsi="Calibri" w:cs="Calibri"/>
          <w:b w:val="0"/>
          <w:bCs w:val="0"/>
          <w:i w:val="0"/>
          <w:iCs w:val="0"/>
          <w:sz w:val="21"/>
          <w:szCs w:val="21"/>
        </w:rPr>
        <w:t>informe final y el dictamen fiscal</w:t>
      </w:r>
      <w:r w:rsidRPr="00BD4C8C">
        <w:rPr>
          <w:rFonts w:ascii="Calibri" w:hAnsi="Calibri" w:cs="Calibri"/>
          <w:b w:val="0"/>
          <w:bCs w:val="0"/>
          <w:i w:val="0"/>
          <w:iCs w:val="0"/>
          <w:sz w:val="21"/>
          <w:szCs w:val="21"/>
        </w:rPr>
        <w:t xml:space="preserve">, ambos, el día </w:t>
      </w:r>
      <w:r>
        <w:rPr>
          <w:rFonts w:ascii="Calibri" w:hAnsi="Calibri" w:cs="Calibri"/>
          <w:b w:val="0"/>
          <w:bCs w:val="0"/>
          <w:i w:val="0"/>
          <w:iCs w:val="0"/>
          <w:sz w:val="21"/>
          <w:szCs w:val="21"/>
        </w:rPr>
        <w:t xml:space="preserve">veinticuatro </w:t>
      </w:r>
      <w:r w:rsidRPr="00BD4C8C">
        <w:rPr>
          <w:rFonts w:ascii="Calibri" w:hAnsi="Calibri" w:cs="Calibri"/>
          <w:b w:val="0"/>
          <w:bCs w:val="0"/>
          <w:i w:val="0"/>
          <w:iCs w:val="0"/>
          <w:sz w:val="21"/>
          <w:szCs w:val="21"/>
        </w:rPr>
        <w:t xml:space="preserve">de abril del año dos mil </w:t>
      </w:r>
      <w:r>
        <w:rPr>
          <w:rFonts w:ascii="Calibri" w:hAnsi="Calibri" w:cs="Calibri"/>
          <w:b w:val="0"/>
          <w:bCs w:val="0"/>
          <w:i w:val="0"/>
          <w:iCs w:val="0"/>
          <w:sz w:val="21"/>
          <w:szCs w:val="21"/>
        </w:rPr>
        <w:t>diecisiete</w:t>
      </w:r>
      <w:r w:rsidRPr="00BD4C8C">
        <w:rPr>
          <w:rFonts w:ascii="Calibri" w:hAnsi="Calibri" w:cs="Calibri"/>
          <w:b w:val="0"/>
          <w:bCs w:val="0"/>
          <w:i w:val="0"/>
          <w:iCs w:val="0"/>
          <w:sz w:val="21"/>
          <w:szCs w:val="21"/>
        </w:rPr>
        <w:t xml:space="preserve">. Debe tomarse en consideración el período máximo definido en los términos de referencia. “EL CONTRATISTA” deberá emitir los informes necesarios, cuando dentro de su examen detecte situaciones que considere deben ser del conocimiento de “EL CONTRATANTE”, para su respectiva evaluación y corrección; asimismo, cuando “EL CONTRATANTE” le solicite informes relacionados con su examen o en un área específica. Todas las cartas e informes se entregarán en idioma castellano, en original y una copia; “EL CONTRATANTE” pagará al “EL CONTRATISTA” </w:t>
      </w:r>
      <w:r w:rsidRPr="00BD4C8C">
        <w:rPr>
          <w:rFonts w:ascii="Calibri" w:hAnsi="Calibri" w:cs="Calibri"/>
          <w:b w:val="0"/>
          <w:bCs w:val="0"/>
          <w:i w:val="0"/>
          <w:iCs w:val="0"/>
          <w:sz w:val="21"/>
          <w:szCs w:val="21"/>
          <w:lang w:val="es-ES_tradnl"/>
        </w:rPr>
        <w:t xml:space="preserve">dentro de un plazo </w:t>
      </w:r>
      <w:r>
        <w:rPr>
          <w:rFonts w:ascii="Calibri" w:hAnsi="Calibri" w:cs="Calibri"/>
          <w:b w:val="0"/>
          <w:bCs w:val="0"/>
          <w:i w:val="0"/>
          <w:iCs w:val="0"/>
          <w:sz w:val="21"/>
          <w:szCs w:val="21"/>
          <w:lang w:val="es-ES_tradnl"/>
        </w:rPr>
        <w:t>no mayor de sesenta días calendario</w:t>
      </w:r>
      <w:r w:rsidRPr="00BD4C8C">
        <w:rPr>
          <w:rFonts w:ascii="Calibri" w:hAnsi="Calibri" w:cs="Calibri"/>
          <w:b w:val="0"/>
          <w:bCs w:val="0"/>
          <w:i w:val="0"/>
          <w:iCs w:val="0"/>
          <w:sz w:val="21"/>
          <w:szCs w:val="21"/>
          <w:lang w:val="es-ES_tradnl"/>
        </w:rPr>
        <w:t xml:space="preserve"> contados a partir del recibo a satisfacción del</w:t>
      </w:r>
      <w:r w:rsidRPr="00BD4C8C">
        <w:rPr>
          <w:rFonts w:ascii="Calibri" w:hAnsi="Calibri" w:cs="Calibri"/>
          <w:b w:val="0"/>
          <w:bCs w:val="0"/>
          <w:i w:val="0"/>
          <w:iCs w:val="0"/>
          <w:color w:val="000099"/>
          <w:sz w:val="21"/>
          <w:szCs w:val="21"/>
          <w:lang w:val="es-ES_tradnl"/>
        </w:rPr>
        <w:t xml:space="preserve"> </w:t>
      </w:r>
      <w:r w:rsidRPr="00BD4C8C">
        <w:rPr>
          <w:rFonts w:ascii="Calibri" w:hAnsi="Calibri" w:cs="Calibri"/>
          <w:b w:val="0"/>
          <w:bCs w:val="0"/>
          <w:i w:val="0"/>
          <w:iCs w:val="0"/>
          <w:sz w:val="21"/>
          <w:szCs w:val="21"/>
          <w:lang w:val="es-ES_tradnl"/>
        </w:rPr>
        <w:t xml:space="preserve">servicio por parte </w:t>
      </w:r>
      <w:r>
        <w:rPr>
          <w:rFonts w:ascii="Calibri" w:hAnsi="Calibri" w:cs="Calibri"/>
          <w:b w:val="0"/>
          <w:bCs w:val="0"/>
          <w:i w:val="0"/>
          <w:iCs w:val="0"/>
          <w:sz w:val="21"/>
          <w:szCs w:val="21"/>
          <w:lang w:val="es-ES_tradnl"/>
        </w:rPr>
        <w:t xml:space="preserve">del administrador </w:t>
      </w:r>
      <w:r w:rsidRPr="00BD4C8C">
        <w:rPr>
          <w:rFonts w:ascii="Calibri" w:hAnsi="Calibri" w:cs="Calibri"/>
          <w:b w:val="0"/>
          <w:bCs w:val="0"/>
          <w:i w:val="0"/>
          <w:iCs w:val="0"/>
          <w:sz w:val="21"/>
          <w:szCs w:val="21"/>
          <w:lang w:val="es-ES_tradnl"/>
        </w:rPr>
        <w:t>del contrato y la presentación del respectivo comprobante de crédito fiscal</w:t>
      </w:r>
      <w:r w:rsidRPr="00BD4C8C">
        <w:rPr>
          <w:rFonts w:ascii="Calibri" w:hAnsi="Calibri" w:cs="Calibri"/>
          <w:b w:val="0"/>
          <w:bCs w:val="0"/>
          <w:i w:val="0"/>
          <w:iCs w:val="0"/>
          <w:sz w:val="21"/>
          <w:szCs w:val="21"/>
        </w:rPr>
        <w:t xml:space="preserve"> a nombre de la Pagaduría Auxiliar del Fondo de Actividades Especiales de la Dirección General de Sanidad Vegetal y Animal (DGSVA)</w:t>
      </w:r>
      <w:r w:rsidRPr="00BD4C8C">
        <w:rPr>
          <w:rFonts w:ascii="Calibri" w:hAnsi="Calibri" w:cs="Calibri"/>
          <w:b w:val="0"/>
          <w:bCs w:val="0"/>
          <w:i w:val="0"/>
          <w:iCs w:val="0"/>
          <w:sz w:val="21"/>
          <w:szCs w:val="21"/>
          <w:lang w:val="es-ES_tradnl"/>
        </w:rPr>
        <w:t>;</w:t>
      </w:r>
      <w:r w:rsidRPr="00BD4C8C">
        <w:rPr>
          <w:rFonts w:ascii="Calibri" w:hAnsi="Calibri" w:cs="Calibri"/>
          <w:b w:val="0"/>
          <w:bCs w:val="0"/>
          <w:i w:val="0"/>
          <w:iCs w:val="0"/>
          <w:sz w:val="21"/>
          <w:szCs w:val="21"/>
        </w:rPr>
        <w:t xml:space="preserve"> y por ser la institución solicitante agente de retención, de dicho pago se retendrá el uno por ciento en concepto de anticipo del Impuesto a la Transferencia de Bienes Muebles y a la Prestación de Servicios (IVA), según resolución emitida por el Ministerio de Hacienda número d</w:t>
      </w:r>
      <w:r w:rsidRPr="00BD4C8C">
        <w:rPr>
          <w:rFonts w:ascii="Calibri" w:hAnsi="Calibri" w:cs="Calibri"/>
          <w:b w:val="0"/>
          <w:bCs w:val="0"/>
          <w:i w:val="0"/>
          <w:iCs w:val="0"/>
          <w:noProof/>
          <w:sz w:val="21"/>
          <w:szCs w:val="21"/>
        </w:rPr>
        <w:t>oce mil trescientos uno</w:t>
      </w:r>
      <w:r>
        <w:rPr>
          <w:rFonts w:ascii="Calibri" w:hAnsi="Calibri" w:cs="Calibri"/>
          <w:b w:val="0"/>
          <w:bCs w:val="0"/>
          <w:i w:val="0"/>
          <w:iCs w:val="0"/>
          <w:noProof/>
          <w:sz w:val="21"/>
          <w:szCs w:val="21"/>
        </w:rPr>
        <w:t xml:space="preserve"> </w:t>
      </w:r>
      <w:r w:rsidRPr="00BD4C8C">
        <w:rPr>
          <w:rFonts w:ascii="Calibri" w:hAnsi="Calibri" w:cs="Calibri"/>
          <w:b w:val="0"/>
          <w:bCs w:val="0"/>
          <w:i w:val="0"/>
          <w:iCs w:val="0"/>
          <w:noProof/>
          <w:sz w:val="21"/>
          <w:szCs w:val="21"/>
        </w:rPr>
        <w:t>- NEX</w:t>
      </w:r>
      <w:r>
        <w:rPr>
          <w:rFonts w:ascii="Calibri" w:hAnsi="Calibri" w:cs="Calibri"/>
          <w:b w:val="0"/>
          <w:bCs w:val="0"/>
          <w:i w:val="0"/>
          <w:iCs w:val="0"/>
          <w:noProof/>
          <w:sz w:val="21"/>
          <w:szCs w:val="21"/>
        </w:rPr>
        <w:t xml:space="preserve"> </w:t>
      </w:r>
      <w:r w:rsidRPr="00BD4C8C">
        <w:rPr>
          <w:rFonts w:ascii="Calibri" w:hAnsi="Calibri" w:cs="Calibri"/>
          <w:b w:val="0"/>
          <w:bCs w:val="0"/>
          <w:i w:val="0"/>
          <w:iCs w:val="0"/>
          <w:noProof/>
          <w:sz w:val="21"/>
          <w:szCs w:val="21"/>
        </w:rPr>
        <w:t>- dos mil ciento sesenta y tres</w:t>
      </w:r>
      <w:r>
        <w:rPr>
          <w:rFonts w:ascii="Calibri" w:hAnsi="Calibri" w:cs="Calibri"/>
          <w:b w:val="0"/>
          <w:bCs w:val="0"/>
          <w:i w:val="0"/>
          <w:iCs w:val="0"/>
          <w:noProof/>
          <w:sz w:val="21"/>
          <w:szCs w:val="21"/>
        </w:rPr>
        <w:t xml:space="preserve"> </w:t>
      </w:r>
      <w:r w:rsidRPr="00BD4C8C">
        <w:rPr>
          <w:rFonts w:ascii="Calibri" w:hAnsi="Calibri" w:cs="Calibri"/>
          <w:b w:val="0"/>
          <w:bCs w:val="0"/>
          <w:i w:val="0"/>
          <w:iCs w:val="0"/>
          <w:noProof/>
          <w:sz w:val="21"/>
          <w:szCs w:val="21"/>
        </w:rPr>
        <w:t>- dos mil siete, a la Dirección General de Sanidad  Vegetal y Animal</w:t>
      </w:r>
      <w:r w:rsidRPr="00BD4C8C">
        <w:rPr>
          <w:rFonts w:ascii="Calibri" w:hAnsi="Calibri" w:cs="Calibri"/>
          <w:b w:val="0"/>
          <w:bCs w:val="0"/>
          <w:i w:val="0"/>
          <w:iCs w:val="0"/>
          <w:sz w:val="21"/>
          <w:szCs w:val="21"/>
        </w:rPr>
        <w:t>. El pago será realizado</w:t>
      </w:r>
      <w:r w:rsidRPr="00BD4C8C">
        <w:rPr>
          <w:rFonts w:ascii="Calibri" w:hAnsi="Calibri" w:cs="Calibri"/>
          <w:b w:val="0"/>
          <w:bCs w:val="0"/>
          <w:i w:val="0"/>
          <w:iCs w:val="0"/>
          <w:sz w:val="21"/>
          <w:szCs w:val="21"/>
          <w:lang w:val="es-ES_tradnl"/>
        </w:rPr>
        <w:t xml:space="preserve"> mediante el Sistema de Cuenta Única del Tesoro Público por la Dirección General de Tesorería del Ministerio de Hacienda a la cuenta siguiente: nombre de la cuenta: </w:t>
      </w:r>
      <w:r>
        <w:rPr>
          <w:rFonts w:ascii="Calibri" w:hAnsi="Calibri" w:cs="Calibri"/>
          <w:b w:val="0"/>
          <w:bCs w:val="0"/>
          <w:i w:val="0"/>
          <w:iCs w:val="0"/>
          <w:sz w:val="21"/>
          <w:szCs w:val="21"/>
          <w:lang w:val="es-ES_tradnl"/>
        </w:rPr>
        <w:t>ELÍAS &amp; ASOCIADOS</w:t>
      </w:r>
      <w:r w:rsidRPr="00BD4C8C">
        <w:rPr>
          <w:rFonts w:ascii="Calibri" w:hAnsi="Calibri" w:cs="Calibri"/>
          <w:b w:val="0"/>
          <w:bCs w:val="0"/>
          <w:i w:val="0"/>
          <w:iCs w:val="0"/>
          <w:sz w:val="21"/>
          <w:szCs w:val="21"/>
          <w:lang w:val="es-ES_tradnl"/>
        </w:rPr>
        <w:t xml:space="preserve">; número de la cuenta: </w:t>
      </w:r>
      <w:r w:rsidR="00026BC2" w:rsidRPr="00026BC2">
        <w:rPr>
          <w:rFonts w:ascii="Calibri" w:hAnsi="Calibri" w:cs="Calibri"/>
          <w:b w:val="0"/>
          <w:bCs w:val="0"/>
          <w:i w:val="0"/>
          <w:iCs w:val="0"/>
          <w:sz w:val="21"/>
          <w:szCs w:val="21"/>
          <w:highlight w:val="black"/>
          <w:lang w:val="es-ES_tradnl"/>
        </w:rPr>
        <w:t>xxxxxxxxxxxxxxxxxxxxxxxxxxxxxxxxxxxxxxxxxxxxxx</w:t>
      </w:r>
      <w:r w:rsidR="00026BC2">
        <w:rPr>
          <w:rFonts w:ascii="Calibri" w:hAnsi="Calibri" w:cs="Calibri"/>
          <w:b w:val="0"/>
          <w:bCs w:val="0"/>
          <w:i w:val="0"/>
          <w:iCs w:val="0"/>
          <w:sz w:val="21"/>
          <w:szCs w:val="21"/>
          <w:lang w:val="es-ES_tradnl"/>
        </w:rPr>
        <w:t xml:space="preserve"> </w:t>
      </w:r>
      <w:r w:rsidRPr="00BD4C8C">
        <w:rPr>
          <w:rFonts w:ascii="Calibri" w:hAnsi="Calibri" w:cs="Calibri"/>
          <w:b w:val="0"/>
          <w:bCs w:val="0"/>
          <w:i w:val="0"/>
          <w:iCs w:val="0"/>
          <w:sz w:val="21"/>
          <w:szCs w:val="21"/>
          <w:lang w:val="es-ES_tradnl"/>
        </w:rPr>
        <w:t xml:space="preserve">cuyo titular es “EL CONTRATISTA”, la cual fue previamente designada por éste, de conformidad a lo establecido en los artículos </w:t>
      </w:r>
      <w:r>
        <w:rPr>
          <w:rFonts w:ascii="Calibri" w:hAnsi="Calibri" w:cs="Calibri"/>
          <w:b w:val="0"/>
          <w:bCs w:val="0"/>
          <w:i w:val="0"/>
          <w:iCs w:val="0"/>
          <w:sz w:val="21"/>
          <w:szCs w:val="21"/>
          <w:lang w:val="es-ES_tradnl"/>
        </w:rPr>
        <w:t>sesenta, sesenta y uno, sesenta y dos, sesenta y tres y setenta</w:t>
      </w:r>
      <w:r w:rsidRPr="00BD4C8C">
        <w:rPr>
          <w:rFonts w:ascii="Calibri" w:hAnsi="Calibri" w:cs="Calibri"/>
          <w:b w:val="0"/>
          <w:bCs w:val="0"/>
          <w:i w:val="0"/>
          <w:iCs w:val="0"/>
          <w:sz w:val="21"/>
          <w:szCs w:val="21"/>
          <w:lang w:val="es-ES_tradnl"/>
        </w:rPr>
        <w:t xml:space="preserve"> de la Ley Orgánica de Administración Financiera del Estado y artículos </w:t>
      </w:r>
      <w:r>
        <w:rPr>
          <w:rFonts w:ascii="Calibri" w:hAnsi="Calibri" w:cs="Calibri"/>
          <w:b w:val="0"/>
          <w:bCs w:val="0"/>
          <w:i w:val="0"/>
          <w:iCs w:val="0"/>
          <w:sz w:val="21"/>
          <w:szCs w:val="21"/>
          <w:lang w:val="es-ES_tradnl"/>
        </w:rPr>
        <w:t>setenta y cinco y setenta y seis</w:t>
      </w:r>
      <w:r w:rsidRPr="00BD4C8C">
        <w:rPr>
          <w:rFonts w:ascii="Calibri" w:hAnsi="Calibri" w:cs="Calibri"/>
          <w:b w:val="0"/>
          <w:bCs w:val="0"/>
          <w:i w:val="0"/>
          <w:iCs w:val="0"/>
          <w:sz w:val="21"/>
          <w:szCs w:val="21"/>
          <w:lang w:val="es-ES_tradnl"/>
        </w:rPr>
        <w:t xml:space="preserve"> de su Reglamento</w:t>
      </w:r>
      <w:r w:rsidRPr="00BD4C8C">
        <w:rPr>
          <w:rFonts w:ascii="Calibri" w:hAnsi="Calibri" w:cs="Calibri"/>
          <w:b w:val="0"/>
          <w:bCs w:val="0"/>
          <w:i w:val="0"/>
          <w:iCs w:val="0"/>
          <w:sz w:val="21"/>
          <w:szCs w:val="21"/>
        </w:rPr>
        <w:t>.</w:t>
      </w:r>
      <w:r w:rsidRPr="00BD4C8C">
        <w:rPr>
          <w:rFonts w:ascii="Calibri" w:hAnsi="Calibri" w:cs="Calibri"/>
          <w:b w:val="0"/>
          <w:bCs w:val="0"/>
          <w:i w:val="0"/>
          <w:iCs w:val="0"/>
          <w:sz w:val="21"/>
          <w:szCs w:val="21"/>
          <w:lang w:val="es-ES_tradnl"/>
        </w:rPr>
        <w:t xml:space="preserve"> </w:t>
      </w:r>
      <w:r w:rsidRPr="00BD4C8C">
        <w:rPr>
          <w:rFonts w:ascii="Calibri" w:hAnsi="Calibri" w:cs="Calibri"/>
          <w:i w:val="0"/>
          <w:iCs w:val="0"/>
          <w:sz w:val="21"/>
          <w:szCs w:val="21"/>
        </w:rPr>
        <w:t>III. PLAZO</w:t>
      </w:r>
      <w:r w:rsidRPr="00BD4C8C">
        <w:rPr>
          <w:rFonts w:ascii="Calibri" w:hAnsi="Calibri" w:cs="Calibri"/>
          <w:b w:val="0"/>
          <w:bCs w:val="0"/>
          <w:i w:val="0"/>
          <w:iCs w:val="0"/>
          <w:sz w:val="21"/>
          <w:szCs w:val="21"/>
        </w:rPr>
        <w:t xml:space="preserve">. El plazo del presente contrato será </w:t>
      </w:r>
      <w:r w:rsidRPr="00BD4C8C">
        <w:rPr>
          <w:rFonts w:ascii="Calibri" w:hAnsi="Calibri" w:cs="Calibri"/>
          <w:b w:val="0"/>
          <w:bCs w:val="0"/>
          <w:i w:val="0"/>
          <w:iCs w:val="0"/>
          <w:sz w:val="21"/>
          <w:szCs w:val="21"/>
          <w:lang w:val="es-MX"/>
        </w:rPr>
        <w:t xml:space="preserve">a partir de la </w:t>
      </w:r>
      <w:r>
        <w:rPr>
          <w:rFonts w:ascii="Calibri" w:hAnsi="Calibri" w:cs="Calibri"/>
          <w:b w:val="0"/>
          <w:bCs w:val="0"/>
          <w:i w:val="0"/>
          <w:iCs w:val="0"/>
          <w:sz w:val="21"/>
          <w:szCs w:val="21"/>
          <w:lang w:val="es-MX"/>
        </w:rPr>
        <w:t>fecha de su suscripción hasta el día treinta de junio de dos mil diecisiete</w:t>
      </w:r>
      <w:r w:rsidRPr="00BD4C8C">
        <w:rPr>
          <w:rFonts w:ascii="Calibri" w:hAnsi="Calibri" w:cs="Calibri"/>
          <w:b w:val="0"/>
          <w:bCs w:val="0"/>
          <w:i w:val="0"/>
          <w:iCs w:val="0"/>
          <w:sz w:val="21"/>
          <w:szCs w:val="21"/>
          <w:lang w:val="es-MX"/>
        </w:rPr>
        <w:t>.</w:t>
      </w:r>
      <w:r w:rsidRPr="00BD4C8C">
        <w:rPr>
          <w:rFonts w:ascii="Calibri" w:hAnsi="Calibri" w:cs="Calibri"/>
          <w:b w:val="0"/>
          <w:bCs w:val="0"/>
          <w:i w:val="0"/>
          <w:iCs w:val="0"/>
          <w:sz w:val="21"/>
          <w:szCs w:val="21"/>
        </w:rPr>
        <w:t xml:space="preserve"> Se podrá prorrogar el plazo del contrato de conformidad con la LACAP y su Reglamento. </w:t>
      </w:r>
      <w:r w:rsidRPr="00BD4C8C">
        <w:rPr>
          <w:rFonts w:ascii="Calibri" w:hAnsi="Calibri" w:cs="Calibri"/>
          <w:i w:val="0"/>
          <w:iCs w:val="0"/>
          <w:sz w:val="21"/>
          <w:szCs w:val="21"/>
        </w:rPr>
        <w:t xml:space="preserve">IV. </w:t>
      </w:r>
      <w:r w:rsidRPr="00BD4C8C">
        <w:rPr>
          <w:rFonts w:ascii="Calibri" w:hAnsi="Calibri" w:cs="Calibri"/>
          <w:i w:val="0"/>
          <w:iCs w:val="0"/>
          <w:caps/>
          <w:sz w:val="21"/>
          <w:szCs w:val="21"/>
        </w:rPr>
        <w:t>Forma y Lugar de Prestación d</w:t>
      </w:r>
      <w:r>
        <w:rPr>
          <w:rFonts w:ascii="Calibri" w:hAnsi="Calibri" w:cs="Calibri"/>
          <w:i w:val="0"/>
          <w:iCs w:val="0"/>
          <w:caps/>
          <w:sz w:val="21"/>
          <w:szCs w:val="21"/>
        </w:rPr>
        <w:t>EL SERVICIO</w:t>
      </w:r>
      <w:r w:rsidRPr="00BD4C8C">
        <w:rPr>
          <w:rFonts w:ascii="Calibri" w:hAnsi="Calibri" w:cs="Calibri"/>
          <w:b w:val="0"/>
          <w:bCs w:val="0"/>
          <w:i w:val="0"/>
          <w:iCs w:val="0"/>
          <w:sz w:val="21"/>
          <w:szCs w:val="21"/>
        </w:rPr>
        <w:t>. De conformidad con el artículo cuarenta y cuatro letra j) de la LACAP, los términos de referencia establecidos en el proceso de libre gestión MAG número</w:t>
      </w:r>
      <w:r w:rsidRPr="00BD4C8C">
        <w:rPr>
          <w:rFonts w:ascii="Calibri" w:hAnsi="Calibri" w:cs="Calibri"/>
          <w:b w:val="0"/>
          <w:bCs w:val="0"/>
          <w:i w:val="0"/>
          <w:iCs w:val="0"/>
          <w:sz w:val="21"/>
          <w:szCs w:val="21"/>
          <w:lang w:eastAsia="es-SV"/>
        </w:rPr>
        <w:t xml:space="preserve"> </w:t>
      </w:r>
      <w:r>
        <w:rPr>
          <w:rFonts w:ascii="Calibri" w:hAnsi="Calibri" w:cs="Calibri"/>
          <w:b w:val="0"/>
          <w:bCs w:val="0"/>
          <w:i w:val="0"/>
          <w:iCs w:val="0"/>
          <w:sz w:val="21"/>
          <w:szCs w:val="21"/>
        </w:rPr>
        <w:t>CERO VEINTICINCO / DOS MIL DIECISÉIS</w:t>
      </w:r>
      <w:r w:rsidRPr="00BD4C8C">
        <w:rPr>
          <w:rFonts w:ascii="Calibri" w:hAnsi="Calibri" w:cs="Calibri"/>
          <w:b w:val="0"/>
          <w:bCs w:val="0"/>
          <w:i w:val="0"/>
          <w:iCs w:val="0"/>
          <w:sz w:val="21"/>
          <w:szCs w:val="21"/>
        </w:rPr>
        <w:t xml:space="preserve"> denominado </w:t>
      </w:r>
      <w:r>
        <w:rPr>
          <w:rFonts w:ascii="Calibri" w:hAnsi="Calibri" w:cs="Calibri"/>
          <w:b w:val="0"/>
          <w:bCs w:val="0"/>
          <w:i w:val="0"/>
          <w:iCs w:val="0"/>
          <w:sz w:val="21"/>
          <w:szCs w:val="21"/>
        </w:rPr>
        <w:t>“SERVICIO</w:t>
      </w:r>
      <w:r w:rsidRPr="00BD4C8C">
        <w:rPr>
          <w:rFonts w:ascii="Calibri" w:hAnsi="Calibri" w:cs="Calibri"/>
          <w:b w:val="0"/>
          <w:bCs w:val="0"/>
          <w:i w:val="0"/>
          <w:iCs w:val="0"/>
          <w:sz w:val="21"/>
          <w:szCs w:val="21"/>
        </w:rPr>
        <w:t xml:space="preserve"> DE AUDITORÍA FISCAL AL FONDO DE ACTIVIDADES ESPECIALES DE LA DIRECCIÓN GENERAL DE SANIDAD VEGETAL Y ANIMAL-DGSVA, DEL </w:t>
      </w:r>
      <w:r>
        <w:rPr>
          <w:rFonts w:ascii="Calibri" w:hAnsi="Calibri" w:cs="Calibri"/>
          <w:b w:val="0"/>
          <w:bCs w:val="0"/>
          <w:i w:val="0"/>
          <w:iCs w:val="0"/>
          <w:sz w:val="21"/>
          <w:szCs w:val="21"/>
        </w:rPr>
        <w:t>MAG</w:t>
      </w:r>
      <w:r w:rsidRPr="00BD4C8C">
        <w:rPr>
          <w:rFonts w:ascii="Calibri" w:hAnsi="Calibri" w:cs="Calibri"/>
          <w:b w:val="0"/>
          <w:bCs w:val="0"/>
          <w:i w:val="0"/>
          <w:iCs w:val="0"/>
          <w:sz w:val="21"/>
          <w:szCs w:val="21"/>
        </w:rPr>
        <w:t xml:space="preserve"> PARA EL EJERCICIO FISCAL </w:t>
      </w:r>
      <w:r>
        <w:rPr>
          <w:rFonts w:ascii="Calibri" w:hAnsi="Calibri" w:cs="Calibri"/>
          <w:b w:val="0"/>
          <w:bCs w:val="0"/>
          <w:i w:val="0"/>
          <w:iCs w:val="0"/>
          <w:sz w:val="21"/>
          <w:szCs w:val="21"/>
        </w:rPr>
        <w:t>DOS MIL DIECISÉIS</w:t>
      </w:r>
      <w:r w:rsidRPr="00BD4C8C">
        <w:rPr>
          <w:rFonts w:ascii="Calibri" w:hAnsi="Calibri" w:cs="Calibri"/>
          <w:b w:val="0"/>
          <w:bCs w:val="0"/>
          <w:i w:val="0"/>
          <w:iCs w:val="0"/>
          <w:sz w:val="21"/>
          <w:szCs w:val="21"/>
        </w:rPr>
        <w:t xml:space="preserve">”, y la oferta de </w:t>
      </w:r>
      <w:r>
        <w:rPr>
          <w:rFonts w:ascii="Calibri" w:hAnsi="Calibri" w:cs="Calibri"/>
          <w:b w:val="0"/>
          <w:bCs w:val="0"/>
          <w:i w:val="0"/>
          <w:iCs w:val="0"/>
          <w:sz w:val="21"/>
          <w:szCs w:val="21"/>
        </w:rPr>
        <w:t>EL CONTRATISTA d</w:t>
      </w:r>
      <w:r w:rsidRPr="00BD4C8C">
        <w:rPr>
          <w:rFonts w:ascii="Calibri" w:hAnsi="Calibri" w:cs="Calibri"/>
          <w:b w:val="0"/>
          <w:bCs w:val="0"/>
          <w:i w:val="0"/>
          <w:iCs w:val="0"/>
          <w:sz w:val="21"/>
          <w:szCs w:val="21"/>
        </w:rPr>
        <w:t>e fecha</w:t>
      </w:r>
      <w:r>
        <w:rPr>
          <w:rFonts w:ascii="Calibri" w:hAnsi="Calibri" w:cs="Calibri"/>
          <w:b w:val="0"/>
          <w:bCs w:val="0"/>
          <w:i w:val="0"/>
          <w:iCs w:val="0"/>
          <w:sz w:val="21"/>
          <w:szCs w:val="21"/>
        </w:rPr>
        <w:t xml:space="preserve"> cinco de febrero de dos mil dieciséis</w:t>
      </w:r>
      <w:r w:rsidRPr="00BD4C8C">
        <w:rPr>
          <w:rFonts w:ascii="Calibri" w:hAnsi="Calibri" w:cs="Calibri"/>
          <w:b w:val="0"/>
          <w:bCs w:val="0"/>
          <w:i w:val="0"/>
          <w:iCs w:val="0"/>
          <w:sz w:val="21"/>
          <w:szCs w:val="21"/>
        </w:rPr>
        <w:t xml:space="preserve">, el servicio objeto del presente contrato será proporcionado por </w:t>
      </w:r>
      <w:r>
        <w:rPr>
          <w:rFonts w:ascii="Calibri" w:hAnsi="Calibri" w:cs="Calibri"/>
          <w:b w:val="0"/>
          <w:bCs w:val="0"/>
          <w:i w:val="0"/>
          <w:iCs w:val="0"/>
          <w:sz w:val="21"/>
          <w:szCs w:val="21"/>
        </w:rPr>
        <w:t>EL CONTRATISTA</w:t>
      </w:r>
      <w:r w:rsidRPr="00BD4C8C">
        <w:rPr>
          <w:rFonts w:ascii="Calibri" w:hAnsi="Calibri" w:cs="Calibri"/>
          <w:b w:val="0"/>
          <w:bCs w:val="0"/>
          <w:i w:val="0"/>
          <w:iCs w:val="0"/>
          <w:sz w:val="21"/>
          <w:szCs w:val="21"/>
        </w:rPr>
        <w:t xml:space="preserve"> a </w:t>
      </w:r>
      <w:r>
        <w:rPr>
          <w:rFonts w:ascii="Calibri" w:hAnsi="Calibri" w:cs="Calibri"/>
          <w:b w:val="0"/>
          <w:bCs w:val="0"/>
          <w:i w:val="0"/>
          <w:iCs w:val="0"/>
          <w:sz w:val="21"/>
          <w:szCs w:val="21"/>
        </w:rPr>
        <w:t>EL MAG</w:t>
      </w:r>
      <w:r w:rsidRPr="00BD4C8C">
        <w:rPr>
          <w:rFonts w:ascii="Calibri" w:hAnsi="Calibri" w:cs="Calibri"/>
          <w:b w:val="0"/>
          <w:bCs w:val="0"/>
          <w:i w:val="0"/>
          <w:iCs w:val="0"/>
          <w:sz w:val="21"/>
          <w:szCs w:val="21"/>
        </w:rPr>
        <w:t xml:space="preserve"> </w:t>
      </w:r>
      <w:r w:rsidRPr="00BD4C8C">
        <w:rPr>
          <w:rFonts w:ascii="Calibri" w:hAnsi="Calibri" w:cs="Calibri"/>
          <w:b w:val="0"/>
          <w:bCs w:val="0"/>
          <w:i w:val="0"/>
          <w:iCs w:val="0"/>
          <w:sz w:val="21"/>
          <w:szCs w:val="21"/>
          <w:lang w:val="es-ES_tradnl"/>
        </w:rPr>
        <w:t>en la Oficina Financiera Institucional</w:t>
      </w:r>
      <w:r>
        <w:rPr>
          <w:rFonts w:ascii="Calibri" w:hAnsi="Calibri" w:cs="Calibri"/>
          <w:b w:val="0"/>
          <w:bCs w:val="0"/>
          <w:i w:val="0"/>
          <w:iCs w:val="0"/>
          <w:sz w:val="21"/>
          <w:szCs w:val="21"/>
          <w:lang w:val="es-ES_tradnl"/>
        </w:rPr>
        <w:t xml:space="preserve"> del Ministerio de Agricultura y Ganadería</w:t>
      </w:r>
      <w:r w:rsidRPr="00BD4C8C">
        <w:rPr>
          <w:rFonts w:ascii="Calibri" w:hAnsi="Calibri" w:cs="Calibri"/>
          <w:b w:val="0"/>
          <w:bCs w:val="0"/>
          <w:i w:val="0"/>
          <w:iCs w:val="0"/>
          <w:sz w:val="21"/>
          <w:szCs w:val="21"/>
          <w:lang w:val="es-ES_tradnl"/>
        </w:rPr>
        <w:t xml:space="preserve">, </w:t>
      </w:r>
      <w:r w:rsidRPr="00BD4C8C">
        <w:rPr>
          <w:rFonts w:ascii="Calibri" w:hAnsi="Calibri" w:cs="Calibri"/>
          <w:b w:val="0"/>
          <w:bCs w:val="0"/>
          <w:i w:val="0"/>
          <w:iCs w:val="0"/>
          <w:sz w:val="21"/>
          <w:szCs w:val="21"/>
        </w:rPr>
        <w:t>en las instalaciones de la SEDE-MAG, ubicada en final de la Primera Avenida Norte, Trece Calle Oriente y Avenida Manuel Gallardo, municipio de Santa Tecla, departamento de La Libertad</w:t>
      </w:r>
      <w:r w:rsidRPr="00BD4C8C">
        <w:rPr>
          <w:rFonts w:ascii="Calibri" w:hAnsi="Calibri" w:cs="Calibri"/>
          <w:b w:val="0"/>
          <w:bCs w:val="0"/>
          <w:i w:val="0"/>
          <w:iCs w:val="0"/>
          <w:sz w:val="21"/>
          <w:szCs w:val="21"/>
          <w:lang w:val="es-ES_tradnl"/>
        </w:rPr>
        <w:t>, en los horarios establecidos y acordados por EL CONTRATANTE</w:t>
      </w:r>
      <w:r w:rsidRPr="00BD4C8C">
        <w:rPr>
          <w:rFonts w:ascii="Calibri" w:hAnsi="Calibri" w:cs="Calibri"/>
          <w:b w:val="0"/>
          <w:bCs w:val="0"/>
          <w:i w:val="0"/>
          <w:iCs w:val="0"/>
          <w:sz w:val="21"/>
          <w:szCs w:val="21"/>
        </w:rPr>
        <w:t xml:space="preserve">. </w:t>
      </w:r>
      <w:r w:rsidRPr="00BD4C8C">
        <w:rPr>
          <w:rFonts w:ascii="Calibri" w:hAnsi="Calibri" w:cs="Calibri"/>
          <w:i w:val="0"/>
          <w:iCs w:val="0"/>
          <w:sz w:val="21"/>
          <w:szCs w:val="21"/>
        </w:rPr>
        <w:t>V. OBLIGACIONES DE “EL CONTRATANTE”</w:t>
      </w:r>
      <w:r w:rsidRPr="00BD4C8C">
        <w:rPr>
          <w:rFonts w:ascii="Calibri" w:hAnsi="Calibri" w:cs="Calibri"/>
          <w:b w:val="0"/>
          <w:bCs w:val="0"/>
          <w:i w:val="0"/>
          <w:iCs w:val="0"/>
          <w:sz w:val="21"/>
          <w:szCs w:val="21"/>
        </w:rPr>
        <w:t>. “El CONTRATANTE” deberá hacer los pagos del servicio detallado en la Cláusula I de este contrato a través de</w:t>
      </w:r>
      <w:r>
        <w:rPr>
          <w:rFonts w:ascii="Calibri" w:hAnsi="Calibri" w:cs="Calibri"/>
          <w:b w:val="0"/>
          <w:bCs w:val="0"/>
          <w:i w:val="0"/>
          <w:iCs w:val="0"/>
          <w:sz w:val="21"/>
          <w:szCs w:val="21"/>
        </w:rPr>
        <w:t>l</w:t>
      </w:r>
      <w:r w:rsidRPr="00BD4C8C">
        <w:rPr>
          <w:rFonts w:ascii="Calibri" w:hAnsi="Calibri" w:cs="Calibri"/>
          <w:b w:val="0"/>
          <w:bCs w:val="0"/>
          <w:i w:val="0"/>
          <w:iCs w:val="0"/>
          <w:sz w:val="21"/>
          <w:szCs w:val="21"/>
        </w:rPr>
        <w:t xml:space="preserve">  </w:t>
      </w:r>
      <w:r w:rsidRPr="007F1007">
        <w:rPr>
          <w:rFonts w:ascii="Calibri" w:hAnsi="Calibri" w:cs="Calibri"/>
          <w:b w:val="0"/>
          <w:bCs w:val="0"/>
          <w:i w:val="0"/>
          <w:iCs w:val="0"/>
          <w:noProof/>
          <w:sz w:val="21"/>
          <w:szCs w:val="21"/>
        </w:rPr>
        <w:t>Fondo de Actividades Especiales de la Dirección General de Sanidad Vegetal y Animal (DGSVA)</w:t>
      </w:r>
      <w:r w:rsidRPr="007F1007">
        <w:rPr>
          <w:rFonts w:ascii="Calibri" w:hAnsi="Calibri" w:cs="Calibri"/>
          <w:b w:val="0"/>
          <w:bCs w:val="0"/>
          <w:i w:val="0"/>
          <w:iCs w:val="0"/>
          <w:sz w:val="21"/>
          <w:szCs w:val="21"/>
          <w:lang w:val="es-ES_tradnl"/>
        </w:rPr>
        <w:t>.</w:t>
      </w:r>
      <w:r w:rsidRPr="00BD4C8C">
        <w:rPr>
          <w:rFonts w:ascii="Calibri" w:hAnsi="Calibri" w:cs="Calibri"/>
          <w:b w:val="0"/>
          <w:bCs w:val="0"/>
          <w:i w:val="0"/>
          <w:iCs w:val="0"/>
          <w:sz w:val="21"/>
          <w:szCs w:val="21"/>
          <w:lang w:val="es-ES_tradnl"/>
        </w:rPr>
        <w:t xml:space="preserve"> </w:t>
      </w:r>
      <w:r w:rsidRPr="00BD4C8C">
        <w:rPr>
          <w:rFonts w:ascii="Calibri" w:hAnsi="Calibri" w:cs="Calibri"/>
          <w:i w:val="0"/>
          <w:iCs w:val="0"/>
          <w:sz w:val="21"/>
          <w:szCs w:val="21"/>
          <w:lang w:val="es-ES_tradnl"/>
        </w:rPr>
        <w:t xml:space="preserve">VI. </w:t>
      </w:r>
      <w:r w:rsidRPr="00BD4C8C">
        <w:rPr>
          <w:rFonts w:ascii="Calibri" w:hAnsi="Calibri" w:cs="Calibri"/>
          <w:i w:val="0"/>
          <w:iCs w:val="0"/>
          <w:sz w:val="21"/>
          <w:szCs w:val="21"/>
        </w:rPr>
        <w:t>ADMINISTRADOR DEL CONTRATO</w:t>
      </w:r>
      <w:r w:rsidRPr="00BD4C8C">
        <w:rPr>
          <w:rFonts w:ascii="Calibri" w:hAnsi="Calibri" w:cs="Calibri"/>
          <w:b w:val="0"/>
          <w:bCs w:val="0"/>
          <w:i w:val="0"/>
          <w:iCs w:val="0"/>
          <w:sz w:val="21"/>
          <w:szCs w:val="21"/>
        </w:rPr>
        <w:t xml:space="preserve">. El </w:t>
      </w:r>
      <w:r>
        <w:rPr>
          <w:rFonts w:ascii="Calibri" w:hAnsi="Calibri" w:cs="Calibri"/>
          <w:b w:val="0"/>
          <w:bCs w:val="0"/>
          <w:i w:val="0"/>
          <w:iCs w:val="0"/>
          <w:sz w:val="21"/>
          <w:szCs w:val="21"/>
        </w:rPr>
        <w:t>Director General de Administración y Finanzas</w:t>
      </w:r>
      <w:r w:rsidRPr="00BD4C8C">
        <w:rPr>
          <w:rFonts w:ascii="Calibri" w:hAnsi="Calibri" w:cs="Calibri"/>
          <w:b w:val="0"/>
          <w:bCs w:val="0"/>
          <w:i w:val="0"/>
          <w:iCs w:val="0"/>
          <w:sz w:val="21"/>
          <w:szCs w:val="21"/>
        </w:rPr>
        <w:t xml:space="preserve"> del MAG, mediante acuerdo ejecutivo en el Ramo de Agricultura y Ganadería número </w:t>
      </w:r>
      <w:r>
        <w:rPr>
          <w:rFonts w:ascii="Calibri" w:hAnsi="Calibri" w:cs="Calibri"/>
          <w:b w:val="0"/>
          <w:bCs w:val="0"/>
          <w:i w:val="0"/>
          <w:iCs w:val="0"/>
          <w:sz w:val="21"/>
          <w:szCs w:val="21"/>
        </w:rPr>
        <w:t>setenta</w:t>
      </w:r>
      <w:r w:rsidRPr="00BD4C8C">
        <w:rPr>
          <w:rFonts w:ascii="Calibri" w:eastAsia="Arial Unicode MS" w:hAnsi="Calibri" w:cs="Calibri"/>
          <w:b w:val="0"/>
          <w:bCs w:val="0"/>
          <w:i w:val="0"/>
          <w:iCs w:val="0"/>
          <w:sz w:val="21"/>
          <w:szCs w:val="21"/>
        </w:rPr>
        <w:t xml:space="preserve">, de fecha </w:t>
      </w:r>
      <w:r>
        <w:rPr>
          <w:rFonts w:ascii="Calibri" w:eastAsia="Arial Unicode MS" w:hAnsi="Calibri" w:cs="Calibri"/>
          <w:b w:val="0"/>
          <w:bCs w:val="0"/>
          <w:i w:val="0"/>
          <w:iCs w:val="0"/>
          <w:sz w:val="21"/>
          <w:szCs w:val="21"/>
        </w:rPr>
        <w:t>dos de febrero de dos mil dieciséis</w:t>
      </w:r>
      <w:r w:rsidRPr="00BD4C8C">
        <w:rPr>
          <w:rFonts w:ascii="Calibri" w:eastAsia="Arial Unicode MS" w:hAnsi="Calibri" w:cs="Calibri"/>
          <w:b w:val="0"/>
          <w:bCs w:val="0"/>
          <w:i w:val="0"/>
          <w:iCs w:val="0"/>
          <w:sz w:val="21"/>
          <w:szCs w:val="21"/>
        </w:rPr>
        <w:t>, nombró administrador del presente contrato al señor Gerardo Amílcar Carranza Rodríguez, técnico financiero de</w:t>
      </w:r>
      <w:r>
        <w:rPr>
          <w:rFonts w:ascii="Calibri" w:eastAsia="Arial Unicode MS" w:hAnsi="Calibri" w:cs="Calibri"/>
          <w:b w:val="0"/>
          <w:bCs w:val="0"/>
          <w:i w:val="0"/>
          <w:iCs w:val="0"/>
          <w:sz w:val="21"/>
          <w:szCs w:val="21"/>
        </w:rPr>
        <w:t xml:space="preserve"> tesorería de la Oficina Financiera Instituciona</w:t>
      </w:r>
      <w:r w:rsidRPr="00BD4C8C">
        <w:rPr>
          <w:rFonts w:ascii="Calibri" w:eastAsia="Arial Unicode MS" w:hAnsi="Calibri" w:cs="Calibri"/>
          <w:b w:val="0"/>
          <w:bCs w:val="0"/>
          <w:i w:val="0"/>
          <w:iCs w:val="0"/>
          <w:sz w:val="21"/>
          <w:szCs w:val="21"/>
        </w:rPr>
        <w:t xml:space="preserve">l Ministerio de Agricultura y Ganadería, </w:t>
      </w:r>
      <w:r w:rsidRPr="00BD4C8C">
        <w:rPr>
          <w:rFonts w:ascii="Calibri" w:hAnsi="Calibri" w:cs="Calibri"/>
          <w:b w:val="0"/>
          <w:bCs w:val="0"/>
          <w:i w:val="0"/>
          <w:iCs w:val="0"/>
          <w:sz w:val="21"/>
          <w:szCs w:val="21"/>
        </w:rPr>
        <w:t>o a quien lo sustituya en el cargo por cualquier circunstancia. Serán funciones del administrador del contrato: a) ser representante del Ministerio en el desarrollo y ejecución del contrato; b) dar seguimiento a la ejecución del contrato, y efectuar directamente los reclamos por escrito a “EL</w:t>
      </w:r>
      <w:r w:rsidR="00215335" w:rsidRPr="00BD4C8C">
        <w:rPr>
          <w:rFonts w:ascii="Calibri" w:hAnsi="Calibri" w:cs="Calibri"/>
          <w:b w:val="0"/>
          <w:bCs w:val="0"/>
          <w:i w:val="0"/>
          <w:iCs w:val="0"/>
          <w:sz w:val="21"/>
          <w:szCs w:val="21"/>
        </w:rPr>
        <w:fldChar w:fldCharType="begin"/>
      </w:r>
      <w:r w:rsidRPr="00BD4C8C">
        <w:rPr>
          <w:rFonts w:ascii="Calibri" w:hAnsi="Calibri" w:cs="Calibri"/>
          <w:b w:val="0"/>
          <w:bCs w:val="0"/>
          <w:i w:val="0"/>
          <w:iCs w:val="0"/>
          <w:sz w:val="21"/>
          <w:szCs w:val="21"/>
        </w:rPr>
        <w:instrText xml:space="preserve"> MERGEFIELD "Forma_como_se_denominara_el_Proveedor" </w:instrText>
      </w:r>
      <w:r w:rsidR="00215335" w:rsidRPr="00BD4C8C">
        <w:rPr>
          <w:rFonts w:ascii="Calibri" w:hAnsi="Calibri" w:cs="Calibri"/>
          <w:b w:val="0"/>
          <w:bCs w:val="0"/>
          <w:i w:val="0"/>
          <w:iCs w:val="0"/>
          <w:sz w:val="21"/>
          <w:szCs w:val="21"/>
        </w:rPr>
        <w:fldChar w:fldCharType="separate"/>
      </w:r>
      <w:r w:rsidRPr="00BD4C8C">
        <w:rPr>
          <w:rFonts w:ascii="Calibri" w:hAnsi="Calibri" w:cs="Calibri"/>
          <w:b w:val="0"/>
          <w:bCs w:val="0"/>
          <w:i w:val="0"/>
          <w:iCs w:val="0"/>
          <w:noProof/>
          <w:sz w:val="21"/>
          <w:szCs w:val="21"/>
        </w:rPr>
        <w:t xml:space="preserve"> CONTRATISTA</w:t>
      </w:r>
      <w:r w:rsidR="00215335" w:rsidRPr="00BD4C8C">
        <w:rPr>
          <w:rFonts w:ascii="Calibri" w:hAnsi="Calibri" w:cs="Calibri"/>
          <w:b w:val="0"/>
          <w:bCs w:val="0"/>
          <w:i w:val="0"/>
          <w:iCs w:val="0"/>
          <w:sz w:val="21"/>
          <w:szCs w:val="21"/>
        </w:rPr>
        <w:fldChar w:fldCharType="end"/>
      </w:r>
      <w:r w:rsidRPr="00BD4C8C">
        <w:rPr>
          <w:rFonts w:ascii="Calibri" w:hAnsi="Calibri" w:cs="Calibri"/>
          <w:b w:val="0"/>
          <w:bCs w:val="0"/>
          <w:i w:val="0"/>
          <w:iCs w:val="0"/>
          <w:sz w:val="21"/>
          <w:szCs w:val="21"/>
        </w:rPr>
        <w:t xml:space="preserve">”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w:t>
      </w:r>
      <w:r>
        <w:rPr>
          <w:rFonts w:ascii="Calibri" w:hAnsi="Calibri" w:cs="Calibri"/>
          <w:b w:val="0"/>
          <w:bCs w:val="0"/>
          <w:i w:val="0"/>
          <w:iCs w:val="0"/>
          <w:sz w:val="21"/>
          <w:szCs w:val="21"/>
        </w:rPr>
        <w:t xml:space="preserve">artículos ciento sesenta LACAP y ochenta </w:t>
      </w:r>
      <w:r w:rsidRPr="00BD4C8C">
        <w:rPr>
          <w:rFonts w:ascii="Calibri" w:hAnsi="Calibri" w:cs="Calibri"/>
          <w:b w:val="0"/>
          <w:bCs w:val="0"/>
          <w:i w:val="0"/>
          <w:iCs w:val="0"/>
          <w:sz w:val="21"/>
          <w:szCs w:val="21"/>
        </w:rPr>
        <w:t>RELACAP; d) verificar que se realice el servicio según lo establecido en la cláusula cuatro del presente contrato, verificando no sobrepasar los montos adjudicados; e</w:t>
      </w:r>
      <w:r w:rsidRPr="00BD4C8C">
        <w:rPr>
          <w:rFonts w:ascii="Calibri" w:hAnsi="Calibri" w:cs="Calibri"/>
          <w:b w:val="0"/>
          <w:bCs w:val="0"/>
          <w:i w:val="0"/>
          <w:iCs w:val="0"/>
          <w:sz w:val="21"/>
          <w:szCs w:val="21"/>
          <w:lang w:val="es-ES_tradnl"/>
        </w:rPr>
        <w:t xml:space="preserve">) emitir dictamen sobre la procedencia o no, de </w:t>
      </w:r>
      <w:r w:rsidRPr="00BD4C8C">
        <w:rPr>
          <w:rFonts w:ascii="Calibri" w:hAnsi="Calibri" w:cs="Calibri"/>
          <w:b w:val="0"/>
          <w:bCs w:val="0"/>
          <w:i w:val="0"/>
          <w:iCs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BD4C8C">
        <w:rPr>
          <w:rFonts w:ascii="Calibri" w:hAnsi="Calibri" w:cs="Calibri"/>
          <w:b w:val="0"/>
          <w:bCs w:val="0"/>
          <w:i w:val="0"/>
          <w:iCs w:val="0"/>
          <w:sz w:val="21"/>
          <w:szCs w:val="21"/>
          <w:lang w:val="es-ES_tradnl"/>
        </w:rPr>
        <w:t xml:space="preserve">la elaboración de las actas de recepción </w:t>
      </w:r>
      <w:r>
        <w:rPr>
          <w:rFonts w:ascii="Calibri" w:hAnsi="Calibri" w:cs="Calibri"/>
          <w:b w:val="0"/>
          <w:bCs w:val="0"/>
          <w:i w:val="0"/>
          <w:iCs w:val="0"/>
          <w:sz w:val="21"/>
          <w:szCs w:val="21"/>
          <w:lang w:val="es-ES_tradnl"/>
        </w:rPr>
        <w:t xml:space="preserve">respectivas, artículo setenta y siete del </w:t>
      </w:r>
      <w:r w:rsidRPr="00BD4C8C">
        <w:rPr>
          <w:rFonts w:ascii="Calibri" w:hAnsi="Calibri" w:cs="Calibri"/>
          <w:b w:val="0"/>
          <w:bCs w:val="0"/>
          <w:i w:val="0"/>
          <w:iCs w:val="0"/>
          <w:sz w:val="21"/>
          <w:szCs w:val="21"/>
          <w:lang w:val="es-ES_tradnl"/>
        </w:rPr>
        <w:t>RELACAP; g)</w:t>
      </w:r>
      <w:r w:rsidRPr="00BD4C8C">
        <w:rPr>
          <w:rFonts w:ascii="Calibri" w:hAnsi="Calibri" w:cs="Calibri"/>
          <w:b w:val="0"/>
          <w:bCs w:val="0"/>
          <w:i w:val="0"/>
          <w:iCs w:val="0"/>
          <w:sz w:val="21"/>
          <w:szCs w:val="21"/>
        </w:rPr>
        <w:t xml:space="preserve"> remitir a la OACI copia del acta de recepción tres días hábiles posteriores a la recepción; h) evaluar el desempeño de “EL CONTRATISTA”,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w:t>
      </w:r>
      <w:r>
        <w:rPr>
          <w:rFonts w:ascii="Calibri" w:hAnsi="Calibri" w:cs="Calibri"/>
          <w:b w:val="0"/>
          <w:bCs w:val="0"/>
          <w:i w:val="0"/>
          <w:iCs w:val="0"/>
          <w:sz w:val="21"/>
          <w:szCs w:val="21"/>
        </w:rPr>
        <w:t>artículo ochenta y dos</w:t>
      </w:r>
      <w:r w:rsidRPr="00BD4C8C">
        <w:rPr>
          <w:rFonts w:ascii="Calibri" w:hAnsi="Calibri" w:cs="Calibri"/>
          <w:b w:val="0"/>
          <w:bCs w:val="0"/>
          <w:i w:val="0"/>
          <w:iCs w:val="0"/>
          <w:sz w:val="21"/>
          <w:szCs w:val="21"/>
        </w:rPr>
        <w:t xml:space="preserve">–Bis letra h) de la LACAP; j) remitir copia a la OACI de toda gestión que realice en el ejercicio de sus funciones como administrador de contrato conforme al </w:t>
      </w:r>
      <w:r>
        <w:rPr>
          <w:rFonts w:ascii="Calibri" w:hAnsi="Calibri" w:cs="Calibri"/>
          <w:b w:val="0"/>
          <w:bCs w:val="0"/>
          <w:i w:val="0"/>
          <w:iCs w:val="0"/>
          <w:sz w:val="21"/>
          <w:szCs w:val="21"/>
        </w:rPr>
        <w:t>artículo cuarenta y dos, inciso tercero del</w:t>
      </w:r>
      <w:r w:rsidRPr="00BD4C8C">
        <w:rPr>
          <w:rFonts w:ascii="Calibri" w:hAnsi="Calibri" w:cs="Calibri"/>
          <w:b w:val="0"/>
          <w:bCs w:val="0"/>
          <w:i w:val="0"/>
          <w:iCs w:val="0"/>
          <w:sz w:val="21"/>
          <w:szCs w:val="21"/>
        </w:rPr>
        <w:t xml:space="preserve"> RELACAP; k) cumplir con cualquier otra función que le corresponda de acuerdo al contrato y demás documentos contractuales o que le sean asignadas por “EL MAG” así como también con las demás funciones establecidas en los </w:t>
      </w:r>
      <w:r>
        <w:rPr>
          <w:rFonts w:ascii="Calibri" w:hAnsi="Calibri" w:cs="Calibri"/>
          <w:b w:val="0"/>
          <w:bCs w:val="0"/>
          <w:i w:val="0"/>
          <w:iCs w:val="0"/>
          <w:sz w:val="21"/>
          <w:szCs w:val="21"/>
        </w:rPr>
        <w:t>artículos diecinueve, ochenta y dos - Bis y ciento veintinueve</w:t>
      </w:r>
      <w:r w:rsidRPr="00BD4C8C">
        <w:rPr>
          <w:rFonts w:ascii="Calibri" w:hAnsi="Calibri" w:cs="Calibri"/>
          <w:b w:val="0"/>
          <w:bCs w:val="0"/>
          <w:i w:val="0"/>
          <w:iCs w:val="0"/>
          <w:sz w:val="21"/>
          <w:szCs w:val="21"/>
        </w:rPr>
        <w:t xml:space="preserve"> de la LACAP, </w:t>
      </w:r>
      <w:r>
        <w:rPr>
          <w:rFonts w:ascii="Calibri" w:hAnsi="Calibri" w:cs="Calibri"/>
          <w:b w:val="0"/>
          <w:bCs w:val="0"/>
          <w:i w:val="0"/>
          <w:iCs w:val="0"/>
          <w:sz w:val="21"/>
          <w:szCs w:val="21"/>
        </w:rPr>
        <w:t>setenta y cuatro, setenta y cinco, inciso segundo, y ochenta y uno</w:t>
      </w:r>
      <w:r w:rsidRPr="00BD4C8C">
        <w:rPr>
          <w:rFonts w:ascii="Calibri" w:hAnsi="Calibri" w:cs="Calibri"/>
          <w:b w:val="0"/>
          <w:bCs w:val="0"/>
          <w:i w:val="0"/>
          <w:iCs w:val="0"/>
          <w:sz w:val="21"/>
          <w:szCs w:val="21"/>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BD4C8C">
        <w:rPr>
          <w:rFonts w:ascii="Calibri" w:hAnsi="Calibri" w:cs="Calibri"/>
          <w:b w:val="0"/>
          <w:bCs w:val="0"/>
          <w:sz w:val="21"/>
          <w:szCs w:val="21"/>
        </w:rPr>
        <w:t xml:space="preserve"> </w:t>
      </w:r>
      <w:r w:rsidRPr="00BD4C8C">
        <w:rPr>
          <w:rFonts w:ascii="Calibri" w:hAnsi="Calibri" w:cs="Calibri"/>
          <w:i w:val="0"/>
          <w:iCs w:val="0"/>
          <w:sz w:val="21"/>
          <w:szCs w:val="21"/>
        </w:rPr>
        <w:t>VII. CESIÓN</w:t>
      </w:r>
      <w:r w:rsidRPr="00BD4C8C">
        <w:rPr>
          <w:rFonts w:ascii="Calibri" w:hAnsi="Calibri" w:cs="Calibri"/>
          <w:b w:val="0"/>
          <w:bCs w:val="0"/>
          <w:i w:val="0"/>
          <w:iCs w:val="0"/>
          <w:sz w:val="21"/>
          <w:szCs w:val="21"/>
        </w:rPr>
        <w:t>. Queda expresamente prohibido a “</w:t>
      </w:r>
      <w:r w:rsidR="00215335" w:rsidRPr="00BD4C8C">
        <w:rPr>
          <w:rFonts w:ascii="Calibri" w:hAnsi="Calibri" w:cs="Calibri"/>
          <w:b w:val="0"/>
          <w:bCs w:val="0"/>
          <w:i w:val="0"/>
          <w:iCs w:val="0"/>
          <w:sz w:val="21"/>
          <w:szCs w:val="21"/>
        </w:rPr>
        <w:fldChar w:fldCharType="begin"/>
      </w:r>
      <w:r w:rsidRPr="00BD4C8C">
        <w:rPr>
          <w:rFonts w:ascii="Calibri" w:hAnsi="Calibri" w:cs="Calibri"/>
          <w:b w:val="0"/>
          <w:bCs w:val="0"/>
          <w:i w:val="0"/>
          <w:iCs w:val="0"/>
          <w:sz w:val="21"/>
          <w:szCs w:val="21"/>
        </w:rPr>
        <w:instrText xml:space="preserve"> MERGEFIELD "Forma_como_se_denominara_el_Proveedor" </w:instrText>
      </w:r>
      <w:r w:rsidR="00215335" w:rsidRPr="00BD4C8C">
        <w:rPr>
          <w:rFonts w:ascii="Calibri" w:hAnsi="Calibri" w:cs="Calibri"/>
          <w:b w:val="0"/>
          <w:bCs w:val="0"/>
          <w:i w:val="0"/>
          <w:iCs w:val="0"/>
          <w:sz w:val="21"/>
          <w:szCs w:val="21"/>
        </w:rPr>
        <w:fldChar w:fldCharType="separate"/>
      </w:r>
      <w:r w:rsidRPr="00BD4C8C">
        <w:rPr>
          <w:rFonts w:ascii="Calibri" w:hAnsi="Calibri" w:cs="Calibri"/>
          <w:b w:val="0"/>
          <w:bCs w:val="0"/>
          <w:i w:val="0"/>
          <w:iCs w:val="0"/>
          <w:noProof/>
          <w:sz w:val="21"/>
          <w:szCs w:val="21"/>
        </w:rPr>
        <w:t>EL CONTRATISTA</w:t>
      </w:r>
      <w:r w:rsidR="00215335" w:rsidRPr="00BD4C8C">
        <w:rPr>
          <w:rFonts w:ascii="Calibri" w:hAnsi="Calibri" w:cs="Calibri"/>
          <w:b w:val="0"/>
          <w:bCs w:val="0"/>
          <w:i w:val="0"/>
          <w:iCs w:val="0"/>
          <w:sz w:val="21"/>
          <w:szCs w:val="21"/>
        </w:rPr>
        <w:fldChar w:fldCharType="end"/>
      </w:r>
      <w:r w:rsidRPr="00BD4C8C">
        <w:rPr>
          <w:rFonts w:ascii="Calibri" w:hAnsi="Calibri" w:cs="Calibri"/>
          <w:b w:val="0"/>
          <w:bCs w:val="0"/>
          <w:i w:val="0"/>
          <w:iCs w:val="0"/>
          <w:sz w:val="21"/>
          <w:szCs w:val="21"/>
        </w:rPr>
        <w:t xml:space="preserve">” traspasar o ceder a cualquier título los derechos y obligaciones que emanan del presente contrato. </w:t>
      </w:r>
      <w:r w:rsidRPr="00BD4C8C">
        <w:rPr>
          <w:rFonts w:ascii="Calibri" w:hAnsi="Calibri" w:cs="Calibri"/>
          <w:b w:val="0"/>
          <w:bCs w:val="0"/>
          <w:i w:val="0"/>
          <w:iCs w:val="0"/>
          <w:sz w:val="21"/>
          <w:szCs w:val="21"/>
          <w:lang w:val="es-ES_tradnl"/>
        </w:rPr>
        <w:t>La transgresión</w:t>
      </w:r>
      <w:r w:rsidRPr="00BD4C8C">
        <w:rPr>
          <w:rFonts w:ascii="Calibri" w:hAnsi="Calibri" w:cs="Calibri"/>
          <w:b w:val="0"/>
          <w:bCs w:val="0"/>
          <w:i w:val="0"/>
          <w:iCs w:val="0"/>
          <w:sz w:val="21"/>
          <w:szCs w:val="21"/>
        </w:rPr>
        <w:t xml:space="preserve"> de esta disposición dará lugar a la caducidad del contrato. </w:t>
      </w:r>
      <w:r w:rsidRPr="00BD4C8C">
        <w:rPr>
          <w:rFonts w:ascii="Calibri" w:hAnsi="Calibri" w:cs="Calibri"/>
          <w:i w:val="0"/>
          <w:iCs w:val="0"/>
          <w:sz w:val="21"/>
          <w:szCs w:val="21"/>
        </w:rPr>
        <w:t>VIII. GARANTÍAS</w:t>
      </w:r>
      <w:r w:rsidRPr="00BD4C8C">
        <w:rPr>
          <w:rFonts w:ascii="Calibri" w:hAnsi="Calibri" w:cs="Calibri"/>
          <w:b w:val="0"/>
          <w:bCs w:val="0"/>
          <w:i w:val="0"/>
          <w:iCs w:val="0"/>
          <w:sz w:val="21"/>
          <w:szCs w:val="21"/>
        </w:rPr>
        <w:t>. Para garantizar el cumplimiento de las obligaciones emanadas del presente contrato,</w:t>
      </w:r>
      <w:r>
        <w:rPr>
          <w:rFonts w:ascii="Calibri" w:hAnsi="Calibri" w:cs="Calibri"/>
          <w:b w:val="0"/>
          <w:bCs w:val="0"/>
          <w:i w:val="0"/>
          <w:iCs w:val="0"/>
          <w:sz w:val="21"/>
          <w:szCs w:val="21"/>
        </w:rPr>
        <w:t xml:space="preserve"> EL CONTRATISTA</w:t>
      </w:r>
      <w:r w:rsidRPr="00BD4C8C">
        <w:rPr>
          <w:rFonts w:ascii="Calibri" w:hAnsi="Calibri" w:cs="Calibri"/>
          <w:b w:val="0"/>
          <w:bCs w:val="0"/>
          <w:i w:val="0"/>
          <w:iCs w:val="0"/>
          <w:sz w:val="21"/>
          <w:szCs w:val="21"/>
        </w:rPr>
        <w:t xml:space="preserve"> se obliga a presentar a “EL MAG” en un plazo no mayor de diez días hábiles después de recibir copia de este contrato debidamente legalizad</w:t>
      </w:r>
      <w:r>
        <w:rPr>
          <w:rFonts w:ascii="Calibri" w:hAnsi="Calibri" w:cs="Calibri"/>
          <w:b w:val="0"/>
          <w:bCs w:val="0"/>
          <w:i w:val="0"/>
          <w:iCs w:val="0"/>
          <w:sz w:val="21"/>
          <w:szCs w:val="21"/>
        </w:rPr>
        <w:t>o</w:t>
      </w:r>
      <w:r w:rsidRPr="00BD4C8C">
        <w:rPr>
          <w:rFonts w:ascii="Calibri" w:hAnsi="Calibri" w:cs="Calibri"/>
          <w:b w:val="0"/>
          <w:bCs w:val="0"/>
          <w:i w:val="0"/>
          <w:iCs w:val="0"/>
          <w:sz w:val="21"/>
          <w:szCs w:val="21"/>
        </w:rPr>
        <w:t xml:space="preserve">, una </w:t>
      </w:r>
      <w:r w:rsidRPr="00380C3B">
        <w:rPr>
          <w:rFonts w:ascii="Calibri" w:hAnsi="Calibri" w:cs="Calibri"/>
          <w:i w:val="0"/>
          <w:iCs w:val="0"/>
          <w:sz w:val="21"/>
          <w:szCs w:val="21"/>
        </w:rPr>
        <w:t>GARANTÍA DE CUMPLIMIENTO DE CONTRATO</w:t>
      </w:r>
      <w:r w:rsidRPr="00BD4C8C">
        <w:rPr>
          <w:rFonts w:ascii="Calibri" w:hAnsi="Calibri" w:cs="Calibri"/>
          <w:b w:val="0"/>
          <w:bCs w:val="0"/>
          <w:i w:val="0"/>
          <w:iCs w:val="0"/>
          <w:sz w:val="21"/>
          <w:szCs w:val="21"/>
        </w:rPr>
        <w:t xml:space="preserve">, por un monto de </w:t>
      </w:r>
      <w:r w:rsidRPr="00380C3B">
        <w:rPr>
          <w:rFonts w:ascii="Calibri" w:hAnsi="Calibri" w:cs="Calibri"/>
          <w:i w:val="0"/>
          <w:iCs w:val="0"/>
          <w:sz w:val="21"/>
          <w:szCs w:val="21"/>
        </w:rPr>
        <w:t>DOSCIENTOS CINCUENTA DÓLARES DE LOS ESTADOS UNIDOS DE AMÉRICA (US$</w:t>
      </w:r>
      <w:r>
        <w:rPr>
          <w:rFonts w:ascii="Calibri" w:hAnsi="Calibri" w:cs="Calibri"/>
          <w:i w:val="0"/>
          <w:iCs w:val="0"/>
          <w:sz w:val="21"/>
          <w:szCs w:val="21"/>
        </w:rPr>
        <w:t>25</w:t>
      </w:r>
      <w:r w:rsidRPr="00380C3B">
        <w:rPr>
          <w:rFonts w:ascii="Calibri" w:hAnsi="Calibri" w:cs="Calibri"/>
          <w:i w:val="0"/>
          <w:iCs w:val="0"/>
          <w:sz w:val="21"/>
          <w:szCs w:val="21"/>
        </w:rPr>
        <w:t>0.00)</w:t>
      </w:r>
      <w:r w:rsidRPr="00BD4C8C">
        <w:rPr>
          <w:rFonts w:ascii="Calibri" w:hAnsi="Calibri" w:cs="Calibri"/>
          <w:b w:val="0"/>
          <w:bCs w:val="0"/>
          <w:i w:val="0"/>
          <w:iCs w:val="0"/>
          <w:sz w:val="21"/>
          <w:szCs w:val="21"/>
        </w:rPr>
        <w:t xml:space="preserve"> equivalente al diez por ciento del monto del contrato, la que </w:t>
      </w:r>
      <w:r>
        <w:rPr>
          <w:rFonts w:ascii="Calibri" w:hAnsi="Calibri" w:cs="Calibri"/>
          <w:b w:val="0"/>
          <w:bCs w:val="0"/>
          <w:i w:val="0"/>
          <w:iCs w:val="0"/>
          <w:sz w:val="21"/>
          <w:szCs w:val="21"/>
        </w:rPr>
        <w:t>podrá ser una fianza</w:t>
      </w:r>
      <w:r w:rsidRPr="00BD4C8C">
        <w:rPr>
          <w:rFonts w:ascii="Calibri" w:hAnsi="Calibri" w:cs="Calibri"/>
          <w:b w:val="0"/>
          <w:bCs w:val="0"/>
          <w:i w:val="0"/>
          <w:iCs w:val="0"/>
          <w:sz w:val="21"/>
          <w:szCs w:val="21"/>
        </w:rPr>
        <w:t xml:space="preserve"> emitida por un banco, compañía de seguros o sociedad afianzadora debidamente autorizados por la Superintendencia del Si</w:t>
      </w:r>
      <w:r>
        <w:rPr>
          <w:rFonts w:ascii="Calibri" w:hAnsi="Calibri" w:cs="Calibri"/>
          <w:b w:val="0"/>
          <w:bCs w:val="0"/>
          <w:i w:val="0"/>
          <w:iCs w:val="0"/>
          <w:sz w:val="21"/>
          <w:szCs w:val="21"/>
        </w:rPr>
        <w:t>stema Financiero de El Salvador u otro instrumento que asegure el cumplimiento del contrato, previa consulta al MAG, que en todo caso</w:t>
      </w:r>
      <w:r w:rsidRPr="00BD4C8C">
        <w:rPr>
          <w:rFonts w:ascii="Calibri" w:hAnsi="Calibri" w:cs="Calibri"/>
          <w:b w:val="0"/>
          <w:bCs w:val="0"/>
          <w:i w:val="0"/>
          <w:iCs w:val="0"/>
          <w:sz w:val="21"/>
          <w:szCs w:val="21"/>
        </w:rPr>
        <w:t xml:space="preserve"> deberá tener una vigencia</w:t>
      </w:r>
      <w:r>
        <w:rPr>
          <w:rFonts w:ascii="Calibri" w:hAnsi="Calibri" w:cs="Calibri"/>
          <w:b w:val="0"/>
          <w:bCs w:val="0"/>
          <w:i w:val="0"/>
          <w:iCs w:val="0"/>
          <w:sz w:val="21"/>
          <w:szCs w:val="21"/>
        </w:rPr>
        <w:t xml:space="preserve"> que exceda en sesenta días calendario el período de vigencia del contrato</w:t>
      </w:r>
      <w:r w:rsidRPr="00BD4C8C">
        <w:rPr>
          <w:rFonts w:ascii="Calibri" w:hAnsi="Calibri" w:cs="Calibri"/>
          <w:b w:val="0"/>
          <w:bCs w:val="0"/>
          <w:i w:val="0"/>
          <w:iCs w:val="0"/>
          <w:sz w:val="21"/>
          <w:szCs w:val="21"/>
        </w:rPr>
        <w:t>. Si no se presentare tal garantía en el plazo establecido se tendrá por caducado el presente contrato y se entenderá que “</w:t>
      </w:r>
      <w:r w:rsidRPr="00BD4C8C">
        <w:rPr>
          <w:rFonts w:ascii="Calibri" w:hAnsi="Calibri" w:cs="Calibri"/>
          <w:b w:val="0"/>
          <w:bCs w:val="0"/>
          <w:i w:val="0"/>
          <w:iCs w:val="0"/>
          <w:noProof/>
          <w:sz w:val="21"/>
          <w:szCs w:val="21"/>
        </w:rPr>
        <w:t>EL CONTRATISTA</w:t>
      </w:r>
      <w:r w:rsidRPr="00BD4C8C">
        <w:rPr>
          <w:rFonts w:ascii="Calibri" w:hAnsi="Calibri" w:cs="Calibri"/>
          <w:b w:val="0"/>
          <w:bCs w:val="0"/>
          <w:i w:val="0"/>
          <w:iCs w:val="0"/>
          <w:sz w:val="21"/>
          <w:szCs w:val="21"/>
        </w:rPr>
        <w:t xml:space="preserve">” ha desistido de su oferta. </w:t>
      </w:r>
      <w:r w:rsidRPr="00BD4C8C">
        <w:rPr>
          <w:rFonts w:ascii="Calibri" w:hAnsi="Calibri" w:cs="Calibri"/>
          <w:i w:val="0"/>
          <w:iCs w:val="0"/>
          <w:sz w:val="21"/>
          <w:szCs w:val="21"/>
        </w:rPr>
        <w:t>IX. INCUMPLIMIENTO</w:t>
      </w:r>
      <w:r w:rsidRPr="00BD4C8C">
        <w:rPr>
          <w:rFonts w:ascii="Calibri" w:hAnsi="Calibri" w:cs="Calibri"/>
          <w:b w:val="0"/>
          <w:bCs w:val="0"/>
          <w:i w:val="0"/>
          <w:iCs w:val="0"/>
          <w:sz w:val="21"/>
          <w:szCs w:val="21"/>
        </w:rPr>
        <w:t xml:space="preserve">. En caso de mora de “EL CONTRATISTA” en el cumplimiento de las obligaciones emanadas del presente contrato se le aplicarán las multas establecidas en artículo ochenta y cinco de la LACAP. </w:t>
      </w:r>
      <w:r w:rsidRPr="00BD4C8C">
        <w:rPr>
          <w:rFonts w:ascii="Calibri" w:hAnsi="Calibri" w:cs="Calibri"/>
          <w:i w:val="0"/>
          <w:iCs w:val="0"/>
          <w:sz w:val="21"/>
          <w:szCs w:val="21"/>
        </w:rPr>
        <w:t>X. CADUCIDAD</w:t>
      </w:r>
      <w:r w:rsidRPr="00BD4C8C">
        <w:rPr>
          <w:rFonts w:ascii="Calibri" w:hAnsi="Calibri" w:cs="Calibri"/>
          <w:b w:val="0"/>
          <w:bCs w:val="0"/>
          <w:i w:val="0"/>
          <w:iCs w:val="0"/>
          <w:sz w:val="21"/>
          <w:szCs w:val="21"/>
        </w:rPr>
        <w:t xml:space="preserve">. </w:t>
      </w:r>
      <w:r>
        <w:rPr>
          <w:rFonts w:ascii="Calibri" w:hAnsi="Calibri" w:cs="Calibri"/>
          <w:b w:val="0"/>
          <w:bCs w:val="0"/>
          <w:i w:val="0"/>
          <w:iCs w:val="0"/>
          <w:sz w:val="21"/>
          <w:szCs w:val="21"/>
        </w:rPr>
        <w:t>Serán</w:t>
      </w:r>
      <w:r w:rsidRPr="00BD4C8C">
        <w:rPr>
          <w:rFonts w:ascii="Calibri" w:hAnsi="Calibri" w:cs="Calibri"/>
          <w:b w:val="0"/>
          <w:bCs w:val="0"/>
          <w:i w:val="0"/>
          <w:iCs w:val="0"/>
          <w:sz w:val="21"/>
          <w:szCs w:val="21"/>
        </w:rPr>
        <w:t xml:space="preserve"> causas de caducidad </w:t>
      </w:r>
      <w:r>
        <w:rPr>
          <w:rFonts w:ascii="Calibri" w:hAnsi="Calibri" w:cs="Calibri"/>
          <w:b w:val="0"/>
          <w:bCs w:val="0"/>
          <w:i w:val="0"/>
          <w:iCs w:val="0"/>
          <w:sz w:val="21"/>
          <w:szCs w:val="21"/>
        </w:rPr>
        <w:t xml:space="preserve">las </w:t>
      </w:r>
      <w:r w:rsidRPr="00BD4C8C">
        <w:rPr>
          <w:rFonts w:ascii="Calibri" w:hAnsi="Calibri" w:cs="Calibri"/>
          <w:b w:val="0"/>
          <w:bCs w:val="0"/>
          <w:i w:val="0"/>
          <w:iCs w:val="0"/>
          <w:sz w:val="21"/>
          <w:szCs w:val="21"/>
        </w:rPr>
        <w:t xml:space="preserve">establecidas en el artículo noventa y cuatro de la LACAP y </w:t>
      </w:r>
      <w:r>
        <w:rPr>
          <w:rFonts w:ascii="Calibri" w:hAnsi="Calibri" w:cs="Calibri"/>
          <w:b w:val="0"/>
          <w:bCs w:val="0"/>
          <w:i w:val="0"/>
          <w:iCs w:val="0"/>
          <w:sz w:val="21"/>
          <w:szCs w:val="21"/>
        </w:rPr>
        <w:t xml:space="preserve">las indicadas </w:t>
      </w:r>
      <w:r w:rsidRPr="00BD4C8C">
        <w:rPr>
          <w:rFonts w:ascii="Calibri" w:hAnsi="Calibri" w:cs="Calibri"/>
          <w:b w:val="0"/>
          <w:bCs w:val="0"/>
          <w:i w:val="0"/>
          <w:iCs w:val="0"/>
          <w:sz w:val="21"/>
          <w:szCs w:val="21"/>
        </w:rPr>
        <w:t>en otras leyes vigentes</w:t>
      </w:r>
      <w:r>
        <w:rPr>
          <w:rFonts w:ascii="Calibri" w:hAnsi="Calibri" w:cs="Calibri"/>
          <w:b w:val="0"/>
          <w:bCs w:val="0"/>
          <w:i w:val="0"/>
          <w:iCs w:val="0"/>
          <w:sz w:val="21"/>
          <w:szCs w:val="21"/>
        </w:rPr>
        <w:t>; además</w:t>
      </w:r>
      <w:r w:rsidRPr="00BD4C8C">
        <w:rPr>
          <w:rFonts w:ascii="Calibri" w:hAnsi="Calibri" w:cs="Calibri"/>
          <w:b w:val="0"/>
          <w:bCs w:val="0"/>
          <w:i w:val="0"/>
          <w:iCs w:val="0"/>
          <w:sz w:val="21"/>
          <w:szCs w:val="21"/>
        </w:rPr>
        <w:t xml:space="preserve"> serán causales de caducidad y “EL CONTRATANTE” podrá dar por terminado el contrato, sin responsabilidad alguna de su parte, cuando “EL CONTRATISTA”: a) proporcione servicios de inferior calidad o en diferentes condiciones de lo ofertado; y b) traspase o ceda a cualquier título los derechos y obligaciones que emanan del presente contrato.</w:t>
      </w:r>
      <w:r w:rsidRPr="00BD4C8C">
        <w:rPr>
          <w:rFonts w:ascii="Calibri" w:hAnsi="Calibri" w:cs="Calibri"/>
          <w:b w:val="0"/>
          <w:bCs w:val="0"/>
          <w:i w:val="0"/>
          <w:iCs w:val="0"/>
          <w:color w:val="FF0000"/>
          <w:sz w:val="21"/>
          <w:szCs w:val="21"/>
        </w:rPr>
        <w:t xml:space="preserve"> </w:t>
      </w:r>
      <w:r w:rsidRPr="00BD4C8C">
        <w:rPr>
          <w:rFonts w:ascii="Calibri" w:hAnsi="Calibri" w:cs="Calibri"/>
          <w:i w:val="0"/>
          <w:iCs w:val="0"/>
          <w:sz w:val="21"/>
          <w:szCs w:val="21"/>
          <w:lang w:val="es-ES_tradnl"/>
        </w:rPr>
        <w:t>XI. PLAZO DE RECLAMOS</w:t>
      </w:r>
      <w:r w:rsidRPr="00BD4C8C">
        <w:rPr>
          <w:rFonts w:ascii="Calibri" w:hAnsi="Calibri" w:cs="Calibri"/>
          <w:b w:val="0"/>
          <w:bCs w:val="0"/>
          <w:i w:val="0"/>
          <w:iCs w:val="0"/>
          <w:sz w:val="21"/>
          <w:szCs w:val="21"/>
          <w:lang w:val="es-ES_tradnl"/>
        </w:rPr>
        <w:t xml:space="preserve">. </w:t>
      </w:r>
      <w:r w:rsidRPr="00BD4C8C">
        <w:rPr>
          <w:rFonts w:ascii="Calibri" w:hAnsi="Calibri" w:cs="Calibri"/>
          <w:b w:val="0"/>
          <w:bCs w:val="0"/>
          <w:i w:val="0"/>
          <w:iCs w:val="0"/>
          <w:sz w:val="21"/>
          <w:szCs w:val="21"/>
        </w:rPr>
        <w:t xml:space="preserve">A partir de la recepción formal de los servicios objeto de este contrato, EL MAG tendrá un plazo de diez días hábiles para efectuar cualquier reclamo relacionado con el suministro del servicio. “EL CONTRATISTA” deberá reponer o cumplir a satisfacción del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 </w:t>
      </w:r>
      <w:r w:rsidRPr="00BD4C8C">
        <w:rPr>
          <w:rFonts w:ascii="Calibri" w:hAnsi="Calibri" w:cs="Calibri"/>
          <w:i w:val="0"/>
          <w:iCs w:val="0"/>
          <w:sz w:val="21"/>
          <w:szCs w:val="21"/>
        </w:rPr>
        <w:t>XII. MODIFICACIÓN</w:t>
      </w:r>
      <w:r w:rsidRPr="00BD4C8C">
        <w:rPr>
          <w:rFonts w:ascii="Calibri" w:hAnsi="Calibri" w:cs="Calibri"/>
          <w:b w:val="0"/>
          <w:bCs w:val="0"/>
          <w:i w:val="0"/>
          <w:iCs w:val="0"/>
          <w:sz w:val="21"/>
          <w:szCs w:val="21"/>
        </w:rPr>
        <w:t xml:space="preserve">. Los contratantes acuerdan que el presente contrato podrá ser modificado de conformidad con la Ley. En tal caso, EL MAG emitirá la correspondiente resolución modificativa, la cual se relacionará en el instrumento modificativo que será firmado por “EL CONTRATANTE” y “EL CONTRATISTA”. </w:t>
      </w:r>
      <w:r w:rsidRPr="00BD4C8C">
        <w:rPr>
          <w:rFonts w:ascii="Calibri" w:hAnsi="Calibri" w:cs="Calibri"/>
          <w:i w:val="0"/>
          <w:iCs w:val="0"/>
          <w:sz w:val="21"/>
          <w:szCs w:val="21"/>
        </w:rPr>
        <w:t xml:space="preserve">XIII. </w:t>
      </w:r>
      <w:r w:rsidRPr="00BD4C8C">
        <w:rPr>
          <w:rFonts w:ascii="Calibri" w:hAnsi="Calibri" w:cs="Calibri"/>
          <w:i w:val="0"/>
          <w:iCs w:val="0"/>
          <w:sz w:val="21"/>
          <w:szCs w:val="21"/>
          <w:lang w:val="es-ES_tradnl"/>
        </w:rPr>
        <w:t>DOCUMENTOS CONTRACTUALES</w:t>
      </w:r>
      <w:r w:rsidRPr="00BD4C8C">
        <w:rPr>
          <w:rFonts w:ascii="Calibri" w:hAnsi="Calibri" w:cs="Calibri"/>
          <w:b w:val="0"/>
          <w:bCs w:val="0"/>
          <w:i w:val="0"/>
          <w:iCs w:val="0"/>
          <w:sz w:val="21"/>
          <w:szCs w:val="21"/>
          <w:lang w:val="es-ES_tradnl"/>
        </w:rPr>
        <w:t xml:space="preserve">. Forman parte integrante del presente contrato los siguientes documentos: a) la carta de invitación al proceso de libre gestión MAG </w:t>
      </w:r>
      <w:r w:rsidRPr="00BD4C8C">
        <w:rPr>
          <w:rFonts w:ascii="Calibri" w:hAnsi="Calibri" w:cs="Calibri"/>
          <w:b w:val="0"/>
          <w:bCs w:val="0"/>
          <w:i w:val="0"/>
          <w:iCs w:val="0"/>
          <w:sz w:val="21"/>
          <w:szCs w:val="21"/>
        </w:rPr>
        <w:t>número</w:t>
      </w:r>
      <w:r w:rsidRPr="00BD4C8C">
        <w:rPr>
          <w:rFonts w:ascii="Calibri" w:hAnsi="Calibri" w:cs="Calibri"/>
          <w:b w:val="0"/>
          <w:bCs w:val="0"/>
          <w:i w:val="0"/>
          <w:iCs w:val="0"/>
          <w:sz w:val="21"/>
          <w:szCs w:val="21"/>
          <w:lang w:eastAsia="es-SV"/>
        </w:rPr>
        <w:t xml:space="preserve"> </w:t>
      </w:r>
      <w:r>
        <w:rPr>
          <w:rFonts w:ascii="Calibri" w:hAnsi="Calibri" w:cs="Calibri"/>
          <w:b w:val="0"/>
          <w:bCs w:val="0"/>
          <w:i w:val="0"/>
          <w:iCs w:val="0"/>
          <w:sz w:val="21"/>
          <w:szCs w:val="21"/>
        </w:rPr>
        <w:t>cero veinticinco / dos mil dieciséis</w:t>
      </w:r>
      <w:r w:rsidRPr="00BD4C8C">
        <w:rPr>
          <w:rFonts w:ascii="Calibri" w:hAnsi="Calibri" w:cs="Calibri"/>
          <w:b w:val="0"/>
          <w:bCs w:val="0"/>
          <w:i w:val="0"/>
          <w:iCs w:val="0"/>
          <w:sz w:val="21"/>
          <w:szCs w:val="21"/>
          <w:lang w:val="es-ES_tradnl"/>
        </w:rPr>
        <w:t xml:space="preserve">, de fecha </w:t>
      </w:r>
      <w:r>
        <w:rPr>
          <w:rFonts w:ascii="Calibri" w:hAnsi="Calibri" w:cs="Calibri"/>
          <w:b w:val="0"/>
          <w:bCs w:val="0"/>
          <w:i w:val="0"/>
          <w:iCs w:val="0"/>
          <w:sz w:val="21"/>
          <w:szCs w:val="21"/>
          <w:lang w:val="es-ES_tradnl"/>
        </w:rPr>
        <w:t>veintiocho de enero de dos mil dieciséis</w:t>
      </w:r>
      <w:r w:rsidRPr="00BD4C8C">
        <w:rPr>
          <w:rFonts w:ascii="Calibri" w:hAnsi="Calibri" w:cs="Calibri"/>
          <w:b w:val="0"/>
          <w:bCs w:val="0"/>
          <w:i w:val="0"/>
          <w:iCs w:val="0"/>
          <w:sz w:val="21"/>
          <w:szCs w:val="21"/>
          <w:lang w:val="es-ES_tradnl"/>
        </w:rPr>
        <w:t xml:space="preserve">; b) oferta del contratista de fecha </w:t>
      </w:r>
      <w:r>
        <w:rPr>
          <w:rFonts w:ascii="Calibri" w:hAnsi="Calibri" w:cs="Calibri"/>
          <w:b w:val="0"/>
          <w:bCs w:val="0"/>
          <w:i w:val="0"/>
          <w:iCs w:val="0"/>
          <w:sz w:val="21"/>
          <w:szCs w:val="21"/>
          <w:lang w:val="es-ES_tradnl"/>
        </w:rPr>
        <w:t>cinco de febrero de dos mil dieciséis</w:t>
      </w:r>
      <w:r w:rsidRPr="00BD4C8C">
        <w:rPr>
          <w:rFonts w:ascii="Calibri" w:hAnsi="Calibri" w:cs="Calibri"/>
          <w:b w:val="0"/>
          <w:bCs w:val="0"/>
          <w:i w:val="0"/>
          <w:iCs w:val="0"/>
          <w:sz w:val="21"/>
          <w:szCs w:val="21"/>
          <w:lang w:val="es-ES_tradnl"/>
        </w:rPr>
        <w:t xml:space="preserve">; c) resolución de adjudicación; d) garantías; e) resolución modificativa; y, f) otros documentos que emanaren del presente contrato los cuales son complementarios entre sí y se interpretarán en forma conjunta. </w:t>
      </w:r>
      <w:r w:rsidRPr="00BD4C8C">
        <w:rPr>
          <w:rFonts w:ascii="Calibri" w:hAnsi="Calibri" w:cs="Calibri"/>
          <w:i w:val="0"/>
          <w:iCs w:val="0"/>
          <w:sz w:val="21"/>
          <w:szCs w:val="21"/>
          <w:lang w:val="es-ES_tradnl"/>
        </w:rPr>
        <w:t>XIV. INTERPRETACIÓN DEL CONTRATO</w:t>
      </w:r>
      <w:r w:rsidRPr="00BD4C8C">
        <w:rPr>
          <w:rFonts w:ascii="Calibri" w:hAnsi="Calibri" w:cs="Calibri"/>
          <w:b w:val="0"/>
          <w:bCs w:val="0"/>
          <w:i w:val="0"/>
          <w:iCs w:val="0"/>
          <w:sz w:val="21"/>
          <w:szCs w:val="21"/>
          <w:lang w:val="es-ES_tradnl"/>
        </w:rPr>
        <w:t xml:space="preserve">. </w:t>
      </w:r>
      <w:r w:rsidRPr="00BD4C8C">
        <w:rPr>
          <w:rFonts w:ascii="Calibri" w:hAnsi="Calibri" w:cs="Calibri"/>
          <w:b w:val="0"/>
          <w:bCs w:val="0"/>
          <w:i w:val="0"/>
          <w:iCs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administrador del contrato.</w:t>
      </w:r>
      <w:r w:rsidRPr="00BD4C8C">
        <w:rPr>
          <w:rFonts w:ascii="Calibri" w:hAnsi="Calibri" w:cs="Calibri"/>
          <w:b w:val="0"/>
          <w:bCs w:val="0"/>
          <w:i w:val="0"/>
          <w:iCs w:val="0"/>
          <w:sz w:val="21"/>
          <w:szCs w:val="21"/>
          <w:lang w:val="es-ES_tradnl"/>
        </w:rPr>
        <w:t xml:space="preserve"> </w:t>
      </w:r>
      <w:r w:rsidRPr="00BD4C8C">
        <w:rPr>
          <w:rFonts w:ascii="Calibri" w:hAnsi="Calibri" w:cs="Calibri"/>
          <w:i w:val="0"/>
          <w:iCs w:val="0"/>
          <w:sz w:val="21"/>
          <w:szCs w:val="21"/>
          <w:lang w:val="es-ES_tradnl"/>
        </w:rPr>
        <w:t>XV. FUERZA MAYOR O CASO FORTUITO</w:t>
      </w:r>
      <w:r w:rsidRPr="00BD4C8C">
        <w:rPr>
          <w:rFonts w:ascii="Calibri" w:hAnsi="Calibri" w:cs="Calibri"/>
          <w:b w:val="0"/>
          <w:bCs w:val="0"/>
          <w:sz w:val="21"/>
          <w:szCs w:val="21"/>
          <w:lang w:val="es-ES_tradnl"/>
        </w:rPr>
        <w:t>.</w:t>
      </w:r>
      <w:r w:rsidRPr="00BD4C8C">
        <w:rPr>
          <w:rFonts w:ascii="Calibri" w:hAnsi="Calibri" w:cs="Calibri"/>
          <w:b w:val="0"/>
          <w:bCs w:val="0"/>
          <w:sz w:val="21"/>
          <w:szCs w:val="21"/>
        </w:rPr>
        <w:t xml:space="preserve"> </w:t>
      </w:r>
      <w:r w:rsidRPr="00BD4C8C">
        <w:rPr>
          <w:rFonts w:ascii="Calibri" w:hAnsi="Calibri" w:cs="Calibri"/>
          <w:b w:val="0"/>
          <w:bCs w:val="0"/>
          <w:i w:val="0"/>
          <w:iCs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BD4C8C">
        <w:rPr>
          <w:rFonts w:ascii="Calibri" w:hAnsi="Calibri" w:cs="Calibri"/>
          <w:b w:val="0"/>
          <w:bCs w:val="0"/>
          <w:i w:val="0"/>
          <w:iCs w:val="0"/>
          <w:sz w:val="21"/>
          <w:szCs w:val="21"/>
          <w:lang w:val="es-ES_tradnl"/>
        </w:rPr>
        <w:t xml:space="preserve"> </w:t>
      </w:r>
      <w:r>
        <w:rPr>
          <w:rFonts w:ascii="Calibri" w:hAnsi="Calibri" w:cs="Calibri"/>
          <w:i w:val="0"/>
          <w:iCs w:val="0"/>
          <w:sz w:val="21"/>
          <w:szCs w:val="21"/>
        </w:rPr>
        <w:t>XV</w:t>
      </w:r>
      <w:r w:rsidRPr="00BD4C8C">
        <w:rPr>
          <w:rFonts w:ascii="Calibri" w:hAnsi="Calibri" w:cs="Calibri"/>
          <w:i w:val="0"/>
          <w:iCs w:val="0"/>
          <w:sz w:val="21"/>
          <w:szCs w:val="21"/>
        </w:rPr>
        <w:t>I. SOLUCIÓN DE CONFLICTOS</w:t>
      </w:r>
      <w:r w:rsidRPr="00BD4C8C">
        <w:rPr>
          <w:rFonts w:ascii="Calibri" w:hAnsi="Calibri" w:cs="Calibri"/>
          <w:b w:val="0"/>
          <w:bCs w:val="0"/>
          <w:i w:val="0"/>
          <w:iCs w:val="0"/>
          <w:sz w:val="21"/>
          <w:szCs w:val="21"/>
        </w:rPr>
        <w:t xml:space="preserve">. </w:t>
      </w:r>
      <w:r>
        <w:rPr>
          <w:rFonts w:ascii="Calibri" w:hAnsi="Calibri" w:cs="Calibri"/>
          <w:b w:val="0"/>
          <w:bCs w:val="0"/>
          <w:i w:val="0"/>
          <w:iCs w:val="0"/>
          <w:sz w:val="21"/>
          <w:szCs w:val="21"/>
        </w:rPr>
        <w:t>Para resolver las diferencia o conflictos que surgieren durante la ejecución del contrato</w:t>
      </w:r>
      <w:r w:rsidRPr="00BD4C8C">
        <w:rPr>
          <w:rFonts w:ascii="Calibri" w:hAnsi="Calibri" w:cs="Calibri"/>
          <w:b w:val="0"/>
          <w:bCs w:val="0"/>
          <w:i w:val="0"/>
          <w:iCs w:val="0"/>
          <w:sz w:val="21"/>
          <w:szCs w:val="21"/>
        </w:rPr>
        <w:t xml:space="preserve">, se acudirá a los tribunales comunes. </w:t>
      </w:r>
      <w:r>
        <w:rPr>
          <w:rFonts w:ascii="Calibri" w:hAnsi="Calibri" w:cs="Calibri"/>
          <w:i w:val="0"/>
          <w:iCs w:val="0"/>
          <w:sz w:val="21"/>
          <w:szCs w:val="21"/>
          <w:lang w:val="es-ES_tradnl"/>
        </w:rPr>
        <w:t>XVI</w:t>
      </w:r>
      <w:r w:rsidRPr="00BD4C8C">
        <w:rPr>
          <w:rFonts w:ascii="Calibri" w:hAnsi="Calibri" w:cs="Calibri"/>
          <w:i w:val="0"/>
          <w:iCs w:val="0"/>
          <w:sz w:val="21"/>
          <w:szCs w:val="21"/>
          <w:lang w:val="es-ES_tradnl"/>
        </w:rPr>
        <w:t>I. TERMINACIÓN BILATERAL</w:t>
      </w:r>
      <w:r w:rsidRPr="00BD4C8C">
        <w:rPr>
          <w:rFonts w:ascii="Calibri" w:hAnsi="Calibri" w:cs="Calibri"/>
          <w:b w:val="0"/>
          <w:bCs w:val="0"/>
          <w:i w:val="0"/>
          <w:iCs w:val="0"/>
          <w:sz w:val="21"/>
          <w:szCs w:val="21"/>
          <w:lang w:val="es-ES_tradnl"/>
        </w:rPr>
        <w:t xml:space="preserve">. </w:t>
      </w:r>
      <w:r w:rsidRPr="00BD4C8C">
        <w:rPr>
          <w:rFonts w:ascii="Calibri" w:hAnsi="Calibri" w:cs="Calibri"/>
          <w:b w:val="0"/>
          <w:bCs w:val="0"/>
          <w:i w:val="0"/>
          <w:iCs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Calibri" w:hAnsi="Calibri" w:cs="Calibri"/>
          <w:i w:val="0"/>
          <w:iCs w:val="0"/>
          <w:sz w:val="21"/>
          <w:szCs w:val="21"/>
        </w:rPr>
        <w:t>XVIII</w:t>
      </w:r>
      <w:r w:rsidRPr="00BD4C8C">
        <w:rPr>
          <w:rFonts w:ascii="Calibri" w:hAnsi="Calibri" w:cs="Calibri"/>
          <w:i w:val="0"/>
          <w:iCs w:val="0"/>
          <w:sz w:val="21"/>
          <w:szCs w:val="21"/>
        </w:rPr>
        <w:t>. DOMICILIO ESPECIAL</w:t>
      </w:r>
      <w:r w:rsidRPr="00BD4C8C">
        <w:rPr>
          <w:rFonts w:ascii="Calibri" w:hAnsi="Calibri" w:cs="Calibri"/>
          <w:b w:val="0"/>
          <w:bCs w:val="0"/>
          <w:i w:val="0"/>
          <w:iCs w:val="0"/>
          <w:sz w:val="21"/>
          <w:szCs w:val="21"/>
        </w:rPr>
        <w:t xml:space="preserve">. Para los efectos jurisdiccionales de este contrato las partes señalan como domicilio especial la ciudad de Santa Tecla, departamento de La Libertad, a la competencia de cuyos tribunales se someten. </w:t>
      </w:r>
      <w:r w:rsidRPr="00BD4C8C">
        <w:rPr>
          <w:rFonts w:ascii="Calibri" w:hAnsi="Calibri" w:cs="Calibri"/>
          <w:i w:val="0"/>
          <w:iCs w:val="0"/>
          <w:sz w:val="21"/>
          <w:szCs w:val="21"/>
          <w:lang w:val="es-ES_tradnl"/>
        </w:rPr>
        <w:t>X</w:t>
      </w:r>
      <w:r>
        <w:rPr>
          <w:rFonts w:ascii="Calibri" w:hAnsi="Calibri" w:cs="Calibri"/>
          <w:i w:val="0"/>
          <w:iCs w:val="0"/>
          <w:sz w:val="21"/>
          <w:szCs w:val="21"/>
          <w:lang w:val="es-ES_tradnl"/>
        </w:rPr>
        <w:t>I</w:t>
      </w:r>
      <w:r w:rsidRPr="00BD4C8C">
        <w:rPr>
          <w:rFonts w:ascii="Calibri" w:hAnsi="Calibri" w:cs="Calibri"/>
          <w:i w:val="0"/>
          <w:iCs w:val="0"/>
          <w:sz w:val="21"/>
          <w:szCs w:val="21"/>
          <w:lang w:val="es-ES_tradnl"/>
        </w:rPr>
        <w:t>X. NOTIFICACIONES</w:t>
      </w:r>
      <w:r w:rsidRPr="00BD4C8C">
        <w:rPr>
          <w:rFonts w:ascii="Calibri" w:hAnsi="Calibri" w:cs="Calibri"/>
          <w:b w:val="0"/>
          <w:bCs w:val="0"/>
          <w:i w:val="0"/>
          <w:iCs w:val="0"/>
          <w:sz w:val="21"/>
          <w:szCs w:val="21"/>
          <w:lang w:val="es-ES_tradnl"/>
        </w:rPr>
        <w:t xml:space="preserve">. </w:t>
      </w:r>
      <w:r w:rsidRPr="00BD4C8C">
        <w:rPr>
          <w:rFonts w:ascii="Calibri" w:hAnsi="Calibri" w:cs="Calibri"/>
          <w:b w:val="0"/>
          <w:bCs w:val="0"/>
          <w:i w:val="0"/>
          <w:iCs w:val="0"/>
          <w:sz w:val="21"/>
          <w:szCs w:val="21"/>
        </w:rPr>
        <w:t xml:space="preserve">Todas las notificaciones referentes a la ejecución de este contrato, serán válidas solamente cuando sean hechas por escrito a “EL CONTRATANTE”, a través </w:t>
      </w:r>
      <w:r w:rsidRPr="00BD4C8C">
        <w:rPr>
          <w:rFonts w:ascii="Calibri" w:hAnsi="Calibri" w:cs="Calibri"/>
          <w:b w:val="0"/>
          <w:bCs w:val="0"/>
          <w:i w:val="0"/>
          <w:iCs w:val="0"/>
          <w:noProof/>
          <w:sz w:val="21"/>
          <w:szCs w:val="21"/>
        </w:rPr>
        <w:t>del administrador</w:t>
      </w:r>
      <w:r w:rsidRPr="00BD4C8C">
        <w:rPr>
          <w:rFonts w:ascii="Calibri" w:hAnsi="Calibri" w:cs="Calibri"/>
          <w:b w:val="0"/>
          <w:bCs w:val="0"/>
          <w:i w:val="0"/>
          <w:iCs w:val="0"/>
          <w:sz w:val="21"/>
          <w:szCs w:val="21"/>
        </w:rPr>
        <w:t xml:space="preserve"> del contrato a </w:t>
      </w:r>
      <w:r w:rsidRPr="00BD4C8C">
        <w:rPr>
          <w:rFonts w:ascii="Calibri" w:hAnsi="Calibri" w:cs="Calibri"/>
          <w:b w:val="0"/>
          <w:bCs w:val="0"/>
          <w:i w:val="0"/>
          <w:iCs w:val="0"/>
          <w:noProof/>
          <w:sz w:val="21"/>
          <w:szCs w:val="21"/>
        </w:rPr>
        <w:t xml:space="preserve">oficinas de MAG/SEDE ubicadas en final Primera Avenida Norte y Trece Calle Oriente, Avenida Manuel Gallardo, municipio de Santa Tecla, departamento de La Libertad, </w:t>
      </w:r>
      <w:r w:rsidRPr="00BD4C8C">
        <w:rPr>
          <w:rFonts w:ascii="Calibri" w:hAnsi="Calibri" w:cs="Calibri"/>
          <w:b w:val="0"/>
          <w:bCs w:val="0"/>
          <w:i w:val="0"/>
          <w:iCs w:val="0"/>
          <w:sz w:val="21"/>
          <w:szCs w:val="21"/>
          <w:lang w:val="es-ES_tradnl"/>
        </w:rPr>
        <w:t>y a “EL CONTRATISTA”,</w:t>
      </w:r>
      <w:r>
        <w:rPr>
          <w:rFonts w:ascii="Calibri" w:hAnsi="Calibri" w:cs="Calibri"/>
          <w:b w:val="0"/>
          <w:bCs w:val="0"/>
          <w:i w:val="0"/>
          <w:iCs w:val="0"/>
          <w:sz w:val="21"/>
          <w:szCs w:val="21"/>
          <w:lang w:val="es-ES_tradnl"/>
        </w:rPr>
        <w:t xml:space="preserve"> a través de los señores Aníbal Augusto Elías Reyes o Ana María Cárcamo, </w:t>
      </w:r>
      <w:r w:rsidR="00026BC2" w:rsidRPr="00026BC2">
        <w:rPr>
          <w:rFonts w:ascii="Calibri" w:hAnsi="Calibri" w:cs="Calibri"/>
          <w:b w:val="0"/>
          <w:bCs w:val="0"/>
          <w:i w:val="0"/>
          <w:iCs w:val="0"/>
          <w:sz w:val="21"/>
          <w:szCs w:val="21"/>
          <w:highlight w:val="black"/>
          <w:lang w:val="es-ES_tradnl"/>
        </w:rPr>
        <w:t>xxxxxxxxxxxxxxxxxxxxxxxxxxxxxxxxxxxxxxxxxxxxxxxxxxxxxx</w:t>
      </w:r>
      <w:r w:rsidR="00026BC2">
        <w:rPr>
          <w:rFonts w:ascii="Calibri" w:hAnsi="Calibri" w:cs="Calibri"/>
          <w:b w:val="0"/>
          <w:bCs w:val="0"/>
          <w:i w:val="0"/>
          <w:iCs w:val="0"/>
          <w:sz w:val="21"/>
          <w:szCs w:val="21"/>
          <w:lang w:val="es-ES_tradnl"/>
        </w:rPr>
        <w:t xml:space="preserve"> </w:t>
      </w:r>
      <w:r w:rsidRPr="00BD4C8C">
        <w:rPr>
          <w:rFonts w:ascii="Calibri" w:hAnsi="Calibri" w:cs="Calibri"/>
          <w:b w:val="0"/>
          <w:bCs w:val="0"/>
          <w:i w:val="0"/>
          <w:iCs w:val="0"/>
          <w:sz w:val="21"/>
          <w:szCs w:val="21"/>
          <w:lang w:val="es-ES_tradnl"/>
        </w:rPr>
        <w:t xml:space="preserve">Así nos expresamos los </w:t>
      </w:r>
      <w:r w:rsidRPr="00BD4C8C">
        <w:rPr>
          <w:rFonts w:ascii="Calibri" w:hAnsi="Calibri" w:cs="Calibri"/>
          <w:b w:val="0"/>
          <w:bCs w:val="0"/>
          <w:i w:val="0"/>
          <w:iCs w:val="0"/>
          <w:sz w:val="21"/>
          <w:szCs w:val="21"/>
        </w:rPr>
        <w:t>otorgantes,</w:t>
      </w:r>
      <w:r w:rsidRPr="00BD4C8C">
        <w:rPr>
          <w:rFonts w:ascii="Calibri" w:hAnsi="Calibri" w:cs="Calibri"/>
          <w:b w:val="0"/>
          <w:bCs w:val="0"/>
          <w:i w:val="0"/>
          <w:iCs w:val="0"/>
          <w:sz w:val="21"/>
          <w:szCs w:val="21"/>
          <w:lang w:val="es-ES_tradnl"/>
        </w:rPr>
        <w:t xml:space="preserve"> quienes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Calibri" w:hAnsi="Calibri" w:cs="Calibri"/>
          <w:b w:val="0"/>
          <w:bCs w:val="0"/>
          <w:i w:val="0"/>
          <w:iCs w:val="0"/>
          <w:sz w:val="21"/>
          <w:szCs w:val="21"/>
          <w:lang w:val="es-ES_tradnl"/>
        </w:rPr>
        <w:t>catorce días del mes de marzo de dos mil dieciséis</w:t>
      </w:r>
      <w:r w:rsidRPr="00BD4C8C">
        <w:rPr>
          <w:rFonts w:ascii="Calibri" w:hAnsi="Calibri" w:cs="Calibri"/>
          <w:b w:val="0"/>
          <w:bCs w:val="0"/>
          <w:i w:val="0"/>
          <w:iCs w:val="0"/>
          <w:sz w:val="21"/>
          <w:szCs w:val="21"/>
          <w:lang w:val="es-ES_tradnl"/>
        </w:rPr>
        <w:t>.</w:t>
      </w:r>
    </w:p>
    <w:p w:rsidR="00CB5E60" w:rsidRPr="00BD4C8C" w:rsidRDefault="00CB5E60" w:rsidP="00017BBA">
      <w:pPr>
        <w:pStyle w:val="Ttulo"/>
        <w:spacing w:line="360" w:lineRule="auto"/>
        <w:jc w:val="both"/>
        <w:rPr>
          <w:rFonts w:ascii="Calibri" w:hAnsi="Calibri" w:cs="Calibri"/>
          <w:b w:val="0"/>
          <w:bCs w:val="0"/>
          <w:sz w:val="21"/>
          <w:szCs w:val="21"/>
          <w:lang w:val="es-SV"/>
        </w:rPr>
      </w:pPr>
    </w:p>
    <w:p w:rsidR="00CB5E60" w:rsidRPr="00BD4C8C" w:rsidRDefault="00CB5E60" w:rsidP="001F4DE6">
      <w:pPr>
        <w:spacing w:line="360" w:lineRule="auto"/>
        <w:jc w:val="both"/>
        <w:rPr>
          <w:rFonts w:ascii="Calibri" w:hAnsi="Calibri" w:cs="Calibri"/>
          <w:i w:val="0"/>
          <w:iCs w:val="0"/>
          <w:sz w:val="21"/>
          <w:szCs w:val="21"/>
          <w:highlight w:val="yellow"/>
        </w:rPr>
      </w:pP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r w:rsidRPr="00BD4C8C">
        <w:rPr>
          <w:rFonts w:ascii="Calibri" w:hAnsi="Calibri" w:cs="Calibri"/>
          <w:i w:val="0"/>
          <w:iCs w:val="0"/>
          <w:sz w:val="21"/>
          <w:szCs w:val="21"/>
          <w:highlight w:val="yellow"/>
        </w:rPr>
        <w:softHyphen/>
      </w:r>
    </w:p>
    <w:p w:rsidR="00CB5E60" w:rsidRDefault="00CB5E60" w:rsidP="001F4DE6">
      <w:pPr>
        <w:spacing w:line="360" w:lineRule="auto"/>
        <w:jc w:val="both"/>
        <w:rPr>
          <w:rFonts w:ascii="Calibri" w:hAnsi="Calibri" w:cs="Calibri"/>
          <w:i w:val="0"/>
          <w:iCs w:val="0"/>
          <w:sz w:val="21"/>
          <w:szCs w:val="21"/>
          <w:highlight w:val="yellow"/>
        </w:rPr>
      </w:pPr>
    </w:p>
    <w:p w:rsidR="00CB5E60" w:rsidRPr="00BD4C8C" w:rsidRDefault="00CB5E60" w:rsidP="001F4DE6">
      <w:pPr>
        <w:spacing w:line="360" w:lineRule="auto"/>
        <w:jc w:val="both"/>
        <w:rPr>
          <w:rFonts w:ascii="Calibri" w:hAnsi="Calibri" w:cs="Calibri"/>
          <w:i w:val="0"/>
          <w:iCs w:val="0"/>
          <w:sz w:val="21"/>
          <w:szCs w:val="21"/>
          <w:highlight w:val="yellow"/>
        </w:rPr>
      </w:pPr>
    </w:p>
    <w:p w:rsidR="00CB5E60" w:rsidRDefault="00CB5E60" w:rsidP="008868AC">
      <w:pPr>
        <w:spacing w:line="360" w:lineRule="auto"/>
        <w:jc w:val="both"/>
        <w:rPr>
          <w:rFonts w:ascii="Calibri" w:hAnsi="Calibri" w:cs="Calibri"/>
          <w:i w:val="0"/>
          <w:iCs w:val="0"/>
          <w:sz w:val="21"/>
          <w:szCs w:val="21"/>
        </w:rPr>
      </w:pPr>
    </w:p>
    <w:p w:rsidR="00CB5E60" w:rsidRPr="00BD4C8C" w:rsidRDefault="00CB5E60" w:rsidP="008868AC">
      <w:pPr>
        <w:spacing w:line="360" w:lineRule="auto"/>
        <w:jc w:val="both"/>
        <w:rPr>
          <w:rFonts w:ascii="Calibri" w:hAnsi="Calibri" w:cs="Calibri"/>
          <w:i w:val="0"/>
          <w:iCs w:val="0"/>
          <w:sz w:val="21"/>
          <w:szCs w:val="21"/>
        </w:rPr>
      </w:pPr>
    </w:p>
    <w:p w:rsidR="00CB5E60" w:rsidRPr="00BD4C8C" w:rsidRDefault="00CB5E60" w:rsidP="008868AC">
      <w:pPr>
        <w:spacing w:line="360" w:lineRule="auto"/>
        <w:jc w:val="both"/>
        <w:rPr>
          <w:rFonts w:ascii="Calibri" w:hAnsi="Calibri" w:cs="Calibri"/>
          <w:i w:val="0"/>
          <w:iCs w:val="0"/>
          <w:sz w:val="21"/>
          <w:szCs w:val="21"/>
        </w:rPr>
      </w:pPr>
    </w:p>
    <w:p w:rsidR="00CB5E60" w:rsidRPr="00047680" w:rsidRDefault="00CB5E60" w:rsidP="00863C03">
      <w:pPr>
        <w:jc w:val="both"/>
        <w:outlineLvl w:val="0"/>
        <w:rPr>
          <w:rFonts w:ascii="Calibri" w:hAnsi="Calibri" w:cs="Calibri"/>
          <w:b w:val="0"/>
          <w:bCs w:val="0"/>
          <w:i w:val="0"/>
          <w:iCs w:val="0"/>
          <w:sz w:val="18"/>
          <w:szCs w:val="18"/>
        </w:rPr>
      </w:pPr>
      <w:r w:rsidRPr="00047680">
        <w:rPr>
          <w:rFonts w:ascii="Calibri" w:hAnsi="Calibri" w:cs="Calibri"/>
          <w:i w:val="0"/>
          <w:iCs w:val="0"/>
          <w:sz w:val="18"/>
          <w:szCs w:val="18"/>
        </w:rPr>
        <w:t xml:space="preserve">Walter Ulises Menjívar Díaz                                                  </w:t>
      </w:r>
      <w:r>
        <w:rPr>
          <w:rFonts w:ascii="Calibri" w:hAnsi="Calibri" w:cs="Calibri"/>
          <w:i w:val="0"/>
          <w:iCs w:val="0"/>
          <w:sz w:val="18"/>
          <w:szCs w:val="18"/>
        </w:rPr>
        <w:t xml:space="preserve">                                             Aníbal Augusto Elías Reyes</w:t>
      </w:r>
    </w:p>
    <w:p w:rsidR="00CB5E60" w:rsidRPr="00047680" w:rsidRDefault="00CB5E60" w:rsidP="00863C03">
      <w:pPr>
        <w:jc w:val="both"/>
        <w:outlineLvl w:val="0"/>
        <w:rPr>
          <w:rFonts w:ascii="Calibri" w:hAnsi="Calibri" w:cs="Calibri"/>
          <w:b w:val="0"/>
          <w:bCs w:val="0"/>
          <w:i w:val="0"/>
          <w:iCs w:val="0"/>
          <w:sz w:val="18"/>
          <w:szCs w:val="18"/>
        </w:rPr>
      </w:pPr>
      <w:r w:rsidRPr="00047680">
        <w:rPr>
          <w:rFonts w:ascii="Calibri" w:hAnsi="Calibri" w:cs="Calibri"/>
          <w:i w:val="0"/>
          <w:iCs w:val="0"/>
          <w:sz w:val="18"/>
          <w:szCs w:val="18"/>
        </w:rPr>
        <w:t xml:space="preserve">Autorizado por acuerdo ejecutivo en el ramo de Agricultura                          </w:t>
      </w:r>
      <w:r>
        <w:rPr>
          <w:rFonts w:ascii="Calibri" w:hAnsi="Calibri" w:cs="Calibri"/>
          <w:i w:val="0"/>
          <w:iCs w:val="0"/>
          <w:sz w:val="18"/>
          <w:szCs w:val="18"/>
        </w:rPr>
        <w:t xml:space="preserve">                  </w:t>
      </w:r>
      <w:r w:rsidRPr="00047680">
        <w:rPr>
          <w:rFonts w:ascii="Calibri" w:hAnsi="Calibri" w:cs="Calibri"/>
          <w:i w:val="0"/>
          <w:iCs w:val="0"/>
          <w:sz w:val="18"/>
          <w:szCs w:val="18"/>
        </w:rPr>
        <w:t xml:space="preserve"> </w:t>
      </w:r>
      <w:r>
        <w:rPr>
          <w:rFonts w:ascii="Calibri" w:hAnsi="Calibri" w:cs="Calibri"/>
          <w:i w:val="0"/>
          <w:iCs w:val="0"/>
          <w:sz w:val="18"/>
          <w:szCs w:val="18"/>
        </w:rPr>
        <w:t xml:space="preserve">     </w:t>
      </w:r>
      <w:r w:rsidRPr="00047680">
        <w:rPr>
          <w:rFonts w:ascii="Calibri" w:hAnsi="Calibri" w:cs="Calibri"/>
          <w:i w:val="0"/>
          <w:iCs w:val="0"/>
          <w:sz w:val="18"/>
          <w:szCs w:val="18"/>
        </w:rPr>
        <w:t>El Contratista</w:t>
      </w:r>
    </w:p>
    <w:p w:rsidR="00CB5E60" w:rsidRDefault="00CB5E60" w:rsidP="00863C03">
      <w:pPr>
        <w:jc w:val="both"/>
        <w:outlineLvl w:val="0"/>
        <w:rPr>
          <w:rFonts w:ascii="Calibri" w:hAnsi="Calibri" w:cs="Calibri"/>
          <w:b w:val="0"/>
          <w:bCs w:val="0"/>
          <w:i w:val="0"/>
          <w:iCs w:val="0"/>
          <w:sz w:val="18"/>
          <w:szCs w:val="18"/>
        </w:rPr>
      </w:pPr>
      <w:r w:rsidRPr="00047680">
        <w:rPr>
          <w:rFonts w:ascii="Calibri" w:hAnsi="Calibri" w:cs="Calibri"/>
          <w:i w:val="0"/>
          <w:iCs w:val="0"/>
          <w:sz w:val="18"/>
          <w:szCs w:val="18"/>
        </w:rPr>
        <w:t xml:space="preserve">y Ganadería N° 605, de fecha 3 de septiembre de 2015 </w:t>
      </w:r>
      <w:r w:rsidRPr="00047680">
        <w:rPr>
          <w:rFonts w:ascii="Calibri" w:hAnsi="Calibri" w:cs="Calibri"/>
          <w:i w:val="0"/>
          <w:iCs w:val="0"/>
          <w:sz w:val="18"/>
          <w:szCs w:val="18"/>
        </w:rPr>
        <w:tab/>
      </w:r>
    </w:p>
    <w:p w:rsidR="00CB5E60" w:rsidRDefault="00CB5E60" w:rsidP="001F4DE6">
      <w:pPr>
        <w:spacing w:line="360" w:lineRule="auto"/>
        <w:ind w:left="-425"/>
        <w:jc w:val="both"/>
        <w:rPr>
          <w:rFonts w:ascii="Calibri" w:hAnsi="Calibri" w:cs="Calibri"/>
          <w:i w:val="0"/>
          <w:iCs w:val="0"/>
          <w:sz w:val="21"/>
          <w:szCs w:val="21"/>
          <w:highlight w:val="yellow"/>
          <w:lang w:val="es-ES"/>
        </w:rPr>
      </w:pPr>
    </w:p>
    <w:p w:rsidR="00CB5E60" w:rsidRDefault="00CB5E60" w:rsidP="001F4DE6">
      <w:pPr>
        <w:spacing w:line="360" w:lineRule="auto"/>
        <w:ind w:left="-425"/>
        <w:jc w:val="both"/>
        <w:rPr>
          <w:rFonts w:ascii="Calibri" w:hAnsi="Calibri" w:cs="Calibri"/>
          <w:i w:val="0"/>
          <w:iCs w:val="0"/>
          <w:sz w:val="21"/>
          <w:szCs w:val="21"/>
          <w:highlight w:val="yellow"/>
          <w:lang w:val="es-ES"/>
        </w:rPr>
      </w:pPr>
    </w:p>
    <w:p w:rsidR="00CB5E60" w:rsidRPr="0034357A" w:rsidRDefault="00CB5E60" w:rsidP="00275FAC">
      <w:pPr>
        <w:spacing w:line="360" w:lineRule="auto"/>
        <w:jc w:val="center"/>
        <w:rPr>
          <w:rFonts w:ascii="Arial" w:hAnsi="Arial" w:cs="Arial"/>
          <w:b w:val="0"/>
          <w:bCs w:val="0"/>
          <w:i w:val="0"/>
          <w:color w:val="0000FF"/>
          <w:sz w:val="21"/>
          <w:szCs w:val="21"/>
          <w:lang w:val="es-ES"/>
        </w:rPr>
      </w:pPr>
      <w:r w:rsidRPr="0034357A">
        <w:rPr>
          <w:rFonts w:ascii="Arial" w:hAnsi="Arial" w:cs="Arial"/>
          <w:b w:val="0"/>
          <w:bCs w:val="0"/>
          <w:i w:val="0"/>
          <w:color w:val="0000FF"/>
          <w:sz w:val="21"/>
          <w:szCs w:val="21"/>
          <w:lang w:val="es-ES"/>
        </w:rPr>
        <w:t>Versión Pública de información confidencial Art. 30 LAIP</w:t>
      </w:r>
    </w:p>
    <w:sectPr w:rsidR="00CB5E60" w:rsidRPr="0034357A" w:rsidSect="009B3519">
      <w:footerReference w:type="default" r:id="rId7"/>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1AD" w:rsidRDefault="001C61AD">
      <w:r>
        <w:separator/>
      </w:r>
    </w:p>
  </w:endnote>
  <w:endnote w:type="continuationSeparator" w:id="0">
    <w:p w:rsidR="001C61AD" w:rsidRDefault="001C6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E60" w:rsidRPr="006664AB" w:rsidRDefault="00215335">
    <w:pPr>
      <w:pStyle w:val="Piedepgina"/>
      <w:jc w:val="right"/>
      <w:rPr>
        <w:rFonts w:ascii="Amazone BT" w:hAnsi="Amazone BT" w:cs="Amazone BT"/>
        <w:i w:val="0"/>
        <w:iCs w:val="0"/>
        <w:sz w:val="16"/>
        <w:szCs w:val="16"/>
      </w:rPr>
    </w:pPr>
    <w:r w:rsidRPr="006664AB">
      <w:rPr>
        <w:rFonts w:ascii="Amazone BT" w:hAnsi="Amazone BT" w:cs="Amazone BT"/>
        <w:i w:val="0"/>
        <w:iCs w:val="0"/>
        <w:sz w:val="16"/>
        <w:szCs w:val="16"/>
      </w:rPr>
      <w:fldChar w:fldCharType="begin"/>
    </w:r>
    <w:r w:rsidR="00CB5E60" w:rsidRPr="006664AB">
      <w:rPr>
        <w:rFonts w:ascii="Amazone BT" w:hAnsi="Amazone BT" w:cs="Amazone BT"/>
        <w:i w:val="0"/>
        <w:iCs w:val="0"/>
        <w:sz w:val="16"/>
        <w:szCs w:val="16"/>
      </w:rPr>
      <w:instrText>PAGE   \* MERGEFORMAT</w:instrText>
    </w:r>
    <w:r w:rsidRPr="006664AB">
      <w:rPr>
        <w:rFonts w:ascii="Amazone BT" w:hAnsi="Amazone BT" w:cs="Amazone BT"/>
        <w:i w:val="0"/>
        <w:iCs w:val="0"/>
        <w:sz w:val="16"/>
        <w:szCs w:val="16"/>
      </w:rPr>
      <w:fldChar w:fldCharType="separate"/>
    </w:r>
    <w:r w:rsidR="001C61AD" w:rsidRPr="001C61AD">
      <w:rPr>
        <w:rFonts w:ascii="Amazone BT" w:hAnsi="Amazone BT" w:cs="Amazone BT"/>
        <w:noProof/>
        <w:sz w:val="16"/>
        <w:szCs w:val="16"/>
        <w:lang w:val="es-ES"/>
      </w:rPr>
      <w:t>1</w:t>
    </w:r>
    <w:r w:rsidRPr="006664AB">
      <w:rPr>
        <w:rFonts w:ascii="Amazone BT" w:hAnsi="Amazone BT" w:cs="Amazone BT"/>
        <w:i w:val="0"/>
        <w:iCs w:val="0"/>
        <w:sz w:val="16"/>
        <w:szCs w:val="16"/>
      </w:rPr>
      <w:fldChar w:fldCharType="end"/>
    </w:r>
  </w:p>
  <w:p w:rsidR="00CB5E60" w:rsidRDefault="00CB5E60">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1AD" w:rsidRDefault="001C61AD">
      <w:r>
        <w:separator/>
      </w:r>
    </w:p>
  </w:footnote>
  <w:footnote w:type="continuationSeparator" w:id="0">
    <w:p w:rsidR="001C61AD" w:rsidRDefault="001C61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17BBA"/>
    <w:rsid w:val="000230FD"/>
    <w:rsid w:val="00026BC2"/>
    <w:rsid w:val="00036AF4"/>
    <w:rsid w:val="0004135A"/>
    <w:rsid w:val="0004365A"/>
    <w:rsid w:val="00047680"/>
    <w:rsid w:val="00051112"/>
    <w:rsid w:val="000533C0"/>
    <w:rsid w:val="00055D8C"/>
    <w:rsid w:val="00070D2E"/>
    <w:rsid w:val="00071352"/>
    <w:rsid w:val="000748D2"/>
    <w:rsid w:val="00090185"/>
    <w:rsid w:val="00095EF7"/>
    <w:rsid w:val="000A133A"/>
    <w:rsid w:val="000A1A83"/>
    <w:rsid w:val="000A21C8"/>
    <w:rsid w:val="000A7B88"/>
    <w:rsid w:val="000B50B8"/>
    <w:rsid w:val="000B5211"/>
    <w:rsid w:val="000B7A02"/>
    <w:rsid w:val="000C438E"/>
    <w:rsid w:val="000E2EFA"/>
    <w:rsid w:val="000E4EC3"/>
    <w:rsid w:val="000E790E"/>
    <w:rsid w:val="000F02F8"/>
    <w:rsid w:val="000F03CE"/>
    <w:rsid w:val="000F1B3C"/>
    <w:rsid w:val="000F2F6F"/>
    <w:rsid w:val="00105528"/>
    <w:rsid w:val="00117393"/>
    <w:rsid w:val="001311D5"/>
    <w:rsid w:val="00132992"/>
    <w:rsid w:val="00140F84"/>
    <w:rsid w:val="001425F9"/>
    <w:rsid w:val="001450B0"/>
    <w:rsid w:val="00146004"/>
    <w:rsid w:val="0014720E"/>
    <w:rsid w:val="00151442"/>
    <w:rsid w:val="0015194A"/>
    <w:rsid w:val="00151BE8"/>
    <w:rsid w:val="0015255C"/>
    <w:rsid w:val="00161C54"/>
    <w:rsid w:val="00175BC4"/>
    <w:rsid w:val="00183722"/>
    <w:rsid w:val="00184D2E"/>
    <w:rsid w:val="001A1C83"/>
    <w:rsid w:val="001B0A78"/>
    <w:rsid w:val="001B28CF"/>
    <w:rsid w:val="001C61AD"/>
    <w:rsid w:val="001D1B49"/>
    <w:rsid w:val="001E2421"/>
    <w:rsid w:val="001E3C43"/>
    <w:rsid w:val="001E5C58"/>
    <w:rsid w:val="001E7E56"/>
    <w:rsid w:val="001F4DE6"/>
    <w:rsid w:val="00200DB1"/>
    <w:rsid w:val="0020439E"/>
    <w:rsid w:val="00215335"/>
    <w:rsid w:val="00223D0D"/>
    <w:rsid w:val="00237F7F"/>
    <w:rsid w:val="00254DE4"/>
    <w:rsid w:val="002551C4"/>
    <w:rsid w:val="00256802"/>
    <w:rsid w:val="00256D25"/>
    <w:rsid w:val="002574B2"/>
    <w:rsid w:val="0026544F"/>
    <w:rsid w:val="00271902"/>
    <w:rsid w:val="00273D60"/>
    <w:rsid w:val="0027542B"/>
    <w:rsid w:val="00275FAC"/>
    <w:rsid w:val="0027649B"/>
    <w:rsid w:val="00287D2B"/>
    <w:rsid w:val="00290108"/>
    <w:rsid w:val="00294FCD"/>
    <w:rsid w:val="00296289"/>
    <w:rsid w:val="002A0E08"/>
    <w:rsid w:val="002B2AE7"/>
    <w:rsid w:val="002B2FE7"/>
    <w:rsid w:val="002C0B70"/>
    <w:rsid w:val="002C0D98"/>
    <w:rsid w:val="002D42FC"/>
    <w:rsid w:val="002E02AE"/>
    <w:rsid w:val="002E48DE"/>
    <w:rsid w:val="002E6A1B"/>
    <w:rsid w:val="00315E26"/>
    <w:rsid w:val="00321C9F"/>
    <w:rsid w:val="00331260"/>
    <w:rsid w:val="0033300E"/>
    <w:rsid w:val="003418DC"/>
    <w:rsid w:val="0034357A"/>
    <w:rsid w:val="00343E4D"/>
    <w:rsid w:val="00352B1D"/>
    <w:rsid w:val="00354A5C"/>
    <w:rsid w:val="00356BAA"/>
    <w:rsid w:val="003620D6"/>
    <w:rsid w:val="00380C3B"/>
    <w:rsid w:val="00393249"/>
    <w:rsid w:val="003A0556"/>
    <w:rsid w:val="003A3199"/>
    <w:rsid w:val="003A7845"/>
    <w:rsid w:val="003C2317"/>
    <w:rsid w:val="003C4C8E"/>
    <w:rsid w:val="003C5D40"/>
    <w:rsid w:val="003E29FC"/>
    <w:rsid w:val="003E6968"/>
    <w:rsid w:val="003F637A"/>
    <w:rsid w:val="004040F6"/>
    <w:rsid w:val="0040644E"/>
    <w:rsid w:val="004124FB"/>
    <w:rsid w:val="0041260D"/>
    <w:rsid w:val="0041360B"/>
    <w:rsid w:val="00414CC1"/>
    <w:rsid w:val="00434B43"/>
    <w:rsid w:val="00441FE1"/>
    <w:rsid w:val="0044427B"/>
    <w:rsid w:val="00447341"/>
    <w:rsid w:val="00455C21"/>
    <w:rsid w:val="00463732"/>
    <w:rsid w:val="004652C8"/>
    <w:rsid w:val="004665D0"/>
    <w:rsid w:val="004667B0"/>
    <w:rsid w:val="00470866"/>
    <w:rsid w:val="0047324A"/>
    <w:rsid w:val="00493ABC"/>
    <w:rsid w:val="004C746B"/>
    <w:rsid w:val="004D0E02"/>
    <w:rsid w:val="004D4FE6"/>
    <w:rsid w:val="004D7F0A"/>
    <w:rsid w:val="004E1602"/>
    <w:rsid w:val="004F2081"/>
    <w:rsid w:val="004F24E2"/>
    <w:rsid w:val="004F2AA7"/>
    <w:rsid w:val="004F7AB4"/>
    <w:rsid w:val="00513B33"/>
    <w:rsid w:val="00522712"/>
    <w:rsid w:val="0053575C"/>
    <w:rsid w:val="00536512"/>
    <w:rsid w:val="005664E5"/>
    <w:rsid w:val="005667D9"/>
    <w:rsid w:val="005818BD"/>
    <w:rsid w:val="00584CB6"/>
    <w:rsid w:val="00585C2B"/>
    <w:rsid w:val="005862C1"/>
    <w:rsid w:val="0059281D"/>
    <w:rsid w:val="00597DB7"/>
    <w:rsid w:val="005C1393"/>
    <w:rsid w:val="005D72B9"/>
    <w:rsid w:val="005E025F"/>
    <w:rsid w:val="005E1E05"/>
    <w:rsid w:val="005E64C6"/>
    <w:rsid w:val="00603693"/>
    <w:rsid w:val="00611401"/>
    <w:rsid w:val="00613F91"/>
    <w:rsid w:val="0061586A"/>
    <w:rsid w:val="006362B4"/>
    <w:rsid w:val="00640046"/>
    <w:rsid w:val="00654059"/>
    <w:rsid w:val="006650AD"/>
    <w:rsid w:val="006664AB"/>
    <w:rsid w:val="0067145A"/>
    <w:rsid w:val="00671A67"/>
    <w:rsid w:val="00691FFE"/>
    <w:rsid w:val="00693447"/>
    <w:rsid w:val="00696EE8"/>
    <w:rsid w:val="006B42C6"/>
    <w:rsid w:val="006C2941"/>
    <w:rsid w:val="006D475F"/>
    <w:rsid w:val="006D59A1"/>
    <w:rsid w:val="006D5D58"/>
    <w:rsid w:val="006D7784"/>
    <w:rsid w:val="006E0DB6"/>
    <w:rsid w:val="006E2438"/>
    <w:rsid w:val="006E360B"/>
    <w:rsid w:val="006F78FB"/>
    <w:rsid w:val="00705C52"/>
    <w:rsid w:val="00710A74"/>
    <w:rsid w:val="007208DA"/>
    <w:rsid w:val="007251C0"/>
    <w:rsid w:val="00733E11"/>
    <w:rsid w:val="0073519F"/>
    <w:rsid w:val="0073581C"/>
    <w:rsid w:val="007407A3"/>
    <w:rsid w:val="007422E3"/>
    <w:rsid w:val="0075271D"/>
    <w:rsid w:val="007548D5"/>
    <w:rsid w:val="00757B5D"/>
    <w:rsid w:val="007656DF"/>
    <w:rsid w:val="00766022"/>
    <w:rsid w:val="0076655B"/>
    <w:rsid w:val="007772C8"/>
    <w:rsid w:val="00786A0D"/>
    <w:rsid w:val="00793D87"/>
    <w:rsid w:val="00794AA6"/>
    <w:rsid w:val="007A1FAC"/>
    <w:rsid w:val="007A4A6F"/>
    <w:rsid w:val="007A749A"/>
    <w:rsid w:val="007A7D84"/>
    <w:rsid w:val="007B17A0"/>
    <w:rsid w:val="007B412E"/>
    <w:rsid w:val="007C1D2D"/>
    <w:rsid w:val="007C6C92"/>
    <w:rsid w:val="007D2B70"/>
    <w:rsid w:val="007E1A8C"/>
    <w:rsid w:val="007E341A"/>
    <w:rsid w:val="007F1007"/>
    <w:rsid w:val="007F7ECE"/>
    <w:rsid w:val="008034BC"/>
    <w:rsid w:val="0080576C"/>
    <w:rsid w:val="00806AE5"/>
    <w:rsid w:val="00813576"/>
    <w:rsid w:val="00813CBD"/>
    <w:rsid w:val="00817426"/>
    <w:rsid w:val="00827A98"/>
    <w:rsid w:val="00833BB4"/>
    <w:rsid w:val="008343B9"/>
    <w:rsid w:val="00840482"/>
    <w:rsid w:val="00842CEE"/>
    <w:rsid w:val="0084375A"/>
    <w:rsid w:val="00845CD6"/>
    <w:rsid w:val="0084694E"/>
    <w:rsid w:val="0085254A"/>
    <w:rsid w:val="00854544"/>
    <w:rsid w:val="0085531D"/>
    <w:rsid w:val="00856F2D"/>
    <w:rsid w:val="00863C03"/>
    <w:rsid w:val="008666B8"/>
    <w:rsid w:val="00870564"/>
    <w:rsid w:val="00874E56"/>
    <w:rsid w:val="00875016"/>
    <w:rsid w:val="00882A44"/>
    <w:rsid w:val="0088517D"/>
    <w:rsid w:val="0088620C"/>
    <w:rsid w:val="008868AC"/>
    <w:rsid w:val="008903C2"/>
    <w:rsid w:val="0089073A"/>
    <w:rsid w:val="00895F16"/>
    <w:rsid w:val="008970DA"/>
    <w:rsid w:val="008A22B4"/>
    <w:rsid w:val="008C6270"/>
    <w:rsid w:val="008C6941"/>
    <w:rsid w:val="008D0338"/>
    <w:rsid w:val="008D04DA"/>
    <w:rsid w:val="008D76C6"/>
    <w:rsid w:val="008E0B15"/>
    <w:rsid w:val="008E3F44"/>
    <w:rsid w:val="008E476D"/>
    <w:rsid w:val="008F2813"/>
    <w:rsid w:val="008F50E8"/>
    <w:rsid w:val="00903C75"/>
    <w:rsid w:val="0090471A"/>
    <w:rsid w:val="009142ED"/>
    <w:rsid w:val="009170CD"/>
    <w:rsid w:val="00925733"/>
    <w:rsid w:val="00926037"/>
    <w:rsid w:val="00926242"/>
    <w:rsid w:val="0092647B"/>
    <w:rsid w:val="009318A4"/>
    <w:rsid w:val="00937E0C"/>
    <w:rsid w:val="0095522E"/>
    <w:rsid w:val="009578E7"/>
    <w:rsid w:val="009850CE"/>
    <w:rsid w:val="00985633"/>
    <w:rsid w:val="00987206"/>
    <w:rsid w:val="00990A08"/>
    <w:rsid w:val="00990F0D"/>
    <w:rsid w:val="009A4C01"/>
    <w:rsid w:val="009A5724"/>
    <w:rsid w:val="009B149E"/>
    <w:rsid w:val="009B3519"/>
    <w:rsid w:val="009B5D5E"/>
    <w:rsid w:val="009B6B90"/>
    <w:rsid w:val="009B76D8"/>
    <w:rsid w:val="009B7A2A"/>
    <w:rsid w:val="009C4F36"/>
    <w:rsid w:val="009D03AB"/>
    <w:rsid w:val="009D2BFB"/>
    <w:rsid w:val="00A01BE1"/>
    <w:rsid w:val="00A10CEA"/>
    <w:rsid w:val="00A112A4"/>
    <w:rsid w:val="00A130E3"/>
    <w:rsid w:val="00A16576"/>
    <w:rsid w:val="00A2214A"/>
    <w:rsid w:val="00A3052F"/>
    <w:rsid w:val="00A40354"/>
    <w:rsid w:val="00A52418"/>
    <w:rsid w:val="00A53B92"/>
    <w:rsid w:val="00A56B13"/>
    <w:rsid w:val="00A7055F"/>
    <w:rsid w:val="00A7130A"/>
    <w:rsid w:val="00A907DE"/>
    <w:rsid w:val="00A908D0"/>
    <w:rsid w:val="00AB00EA"/>
    <w:rsid w:val="00AB2301"/>
    <w:rsid w:val="00AB3FC8"/>
    <w:rsid w:val="00AB7064"/>
    <w:rsid w:val="00AC34C4"/>
    <w:rsid w:val="00AC5D35"/>
    <w:rsid w:val="00AC6B5E"/>
    <w:rsid w:val="00AD0925"/>
    <w:rsid w:val="00AE40F3"/>
    <w:rsid w:val="00AF020A"/>
    <w:rsid w:val="00AF2909"/>
    <w:rsid w:val="00B11BEA"/>
    <w:rsid w:val="00B12B14"/>
    <w:rsid w:val="00B147AE"/>
    <w:rsid w:val="00B20990"/>
    <w:rsid w:val="00B40EEA"/>
    <w:rsid w:val="00B52947"/>
    <w:rsid w:val="00B60DF0"/>
    <w:rsid w:val="00B6664F"/>
    <w:rsid w:val="00B77765"/>
    <w:rsid w:val="00B90F74"/>
    <w:rsid w:val="00B91A45"/>
    <w:rsid w:val="00BA3B9F"/>
    <w:rsid w:val="00BB0825"/>
    <w:rsid w:val="00BD0D0B"/>
    <w:rsid w:val="00BD13BF"/>
    <w:rsid w:val="00BD4C8C"/>
    <w:rsid w:val="00BE3360"/>
    <w:rsid w:val="00BE3B04"/>
    <w:rsid w:val="00C01644"/>
    <w:rsid w:val="00C021F0"/>
    <w:rsid w:val="00C07363"/>
    <w:rsid w:val="00C100C7"/>
    <w:rsid w:val="00C13A96"/>
    <w:rsid w:val="00C40D79"/>
    <w:rsid w:val="00C43F85"/>
    <w:rsid w:val="00C44ED0"/>
    <w:rsid w:val="00C50BF7"/>
    <w:rsid w:val="00C62F63"/>
    <w:rsid w:val="00C740EB"/>
    <w:rsid w:val="00C920A1"/>
    <w:rsid w:val="00C9250B"/>
    <w:rsid w:val="00CA3630"/>
    <w:rsid w:val="00CA608D"/>
    <w:rsid w:val="00CA6A63"/>
    <w:rsid w:val="00CB47B8"/>
    <w:rsid w:val="00CB5B0D"/>
    <w:rsid w:val="00CB5E60"/>
    <w:rsid w:val="00CD0182"/>
    <w:rsid w:val="00CF4AAF"/>
    <w:rsid w:val="00CF5406"/>
    <w:rsid w:val="00CF5733"/>
    <w:rsid w:val="00D01D0A"/>
    <w:rsid w:val="00D13D41"/>
    <w:rsid w:val="00D1468D"/>
    <w:rsid w:val="00D14D9D"/>
    <w:rsid w:val="00D17EA0"/>
    <w:rsid w:val="00D20DA0"/>
    <w:rsid w:val="00D272C2"/>
    <w:rsid w:val="00D317AF"/>
    <w:rsid w:val="00D32023"/>
    <w:rsid w:val="00D33361"/>
    <w:rsid w:val="00D335A3"/>
    <w:rsid w:val="00D35262"/>
    <w:rsid w:val="00D3577F"/>
    <w:rsid w:val="00D54BB7"/>
    <w:rsid w:val="00D56F1E"/>
    <w:rsid w:val="00D807A3"/>
    <w:rsid w:val="00D81B37"/>
    <w:rsid w:val="00D825EF"/>
    <w:rsid w:val="00D87953"/>
    <w:rsid w:val="00D96A92"/>
    <w:rsid w:val="00DA23F7"/>
    <w:rsid w:val="00DB1A12"/>
    <w:rsid w:val="00DB25CD"/>
    <w:rsid w:val="00DB595A"/>
    <w:rsid w:val="00DB725B"/>
    <w:rsid w:val="00DC16FF"/>
    <w:rsid w:val="00DD0D84"/>
    <w:rsid w:val="00DD19DC"/>
    <w:rsid w:val="00DD28C9"/>
    <w:rsid w:val="00DD4DAE"/>
    <w:rsid w:val="00DE0E40"/>
    <w:rsid w:val="00DF0493"/>
    <w:rsid w:val="00DF16CE"/>
    <w:rsid w:val="00DF3CD0"/>
    <w:rsid w:val="00DF718E"/>
    <w:rsid w:val="00E04CA8"/>
    <w:rsid w:val="00E054ED"/>
    <w:rsid w:val="00E0697E"/>
    <w:rsid w:val="00E13964"/>
    <w:rsid w:val="00E16C97"/>
    <w:rsid w:val="00E30BB3"/>
    <w:rsid w:val="00E32770"/>
    <w:rsid w:val="00E37873"/>
    <w:rsid w:val="00E41AFA"/>
    <w:rsid w:val="00E50914"/>
    <w:rsid w:val="00E61FEF"/>
    <w:rsid w:val="00E91930"/>
    <w:rsid w:val="00EA1CA5"/>
    <w:rsid w:val="00EA3517"/>
    <w:rsid w:val="00EA37C1"/>
    <w:rsid w:val="00EB32EE"/>
    <w:rsid w:val="00EC2125"/>
    <w:rsid w:val="00EC5251"/>
    <w:rsid w:val="00ED0E0B"/>
    <w:rsid w:val="00ED20DD"/>
    <w:rsid w:val="00ED41E8"/>
    <w:rsid w:val="00EE02F3"/>
    <w:rsid w:val="00EE05AE"/>
    <w:rsid w:val="00EE6B13"/>
    <w:rsid w:val="00EF25FE"/>
    <w:rsid w:val="00EF2DDD"/>
    <w:rsid w:val="00EF3D59"/>
    <w:rsid w:val="00F14E12"/>
    <w:rsid w:val="00F25A22"/>
    <w:rsid w:val="00F8610A"/>
    <w:rsid w:val="00F87890"/>
    <w:rsid w:val="00F93B37"/>
    <w:rsid w:val="00FA29C0"/>
    <w:rsid w:val="00FA2D41"/>
    <w:rsid w:val="00FA5BF1"/>
    <w:rsid w:val="00FB365A"/>
    <w:rsid w:val="00FB4F8B"/>
    <w:rsid w:val="00FB5295"/>
    <w:rsid w:val="00FC18AE"/>
    <w:rsid w:val="00FD43D6"/>
    <w:rsid w:val="00FD6289"/>
    <w:rsid w:val="00FE4F13"/>
    <w:rsid w:val="00FF1995"/>
    <w:rsid w:val="00FF26EA"/>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cs="Bookman Old Style"/>
      <w:b/>
      <w:bCs/>
      <w:i/>
      <w:iCs/>
      <w:sz w:val="24"/>
      <w:szCs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cs="Times New Roman Bold"/>
      <w:i w:val="0"/>
      <w:iCs w:val="0"/>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215335"/>
    <w:rPr>
      <w:rFonts w:ascii="Cambria" w:hAnsi="Cambria" w:cs="Times New Roman"/>
      <w:b/>
      <w:bCs/>
      <w:i/>
      <w:iCs/>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cs="Times New Roman"/>
      <w:i w:val="0"/>
      <w:iCs w:val="0"/>
      <w:lang w:val="es-ES_tradnl"/>
    </w:rPr>
  </w:style>
  <w:style w:type="character" w:customStyle="1" w:styleId="SangradetextonormalCar">
    <w:name w:val="Sangría de texto normal Car"/>
    <w:basedOn w:val="Fuentedeprrafopredeter"/>
    <w:link w:val="Sangradetextonormal"/>
    <w:uiPriority w:val="99"/>
    <w:semiHidden/>
    <w:locked/>
    <w:rsid w:val="00215335"/>
    <w:rPr>
      <w:rFonts w:ascii="Bookman Old Style" w:hAnsi="Bookman Old Style" w:cs="Bookman Old Style"/>
      <w:b/>
      <w:bCs/>
      <w:i/>
      <w:iCs/>
      <w:sz w:val="24"/>
      <w:szCs w:val="24"/>
      <w:lang w:val="es-SV" w:eastAsia="es-ES"/>
    </w:rPr>
  </w:style>
  <w:style w:type="paragraph" w:styleId="Piedepgina">
    <w:name w:val="footer"/>
    <w:basedOn w:val="Normal"/>
    <w:link w:val="PiedepginaCar"/>
    <w:uiPriority w:val="99"/>
    <w:rsid w:val="00A130E3"/>
    <w:pPr>
      <w:tabs>
        <w:tab w:val="center" w:pos="4252"/>
        <w:tab w:val="right" w:pos="8504"/>
      </w:tabs>
    </w:pPr>
    <w:rPr>
      <w:b w:val="0"/>
      <w:bCs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Bookman Old Style"/>
      <w:i/>
      <w:iCs/>
      <w:sz w:val="24"/>
      <w:szCs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15335"/>
    <w:rPr>
      <w:rFonts w:cs="Times New Roman"/>
      <w:b/>
      <w:bCs/>
      <w:i/>
      <w:iCs/>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215335"/>
    <w:rPr>
      <w:rFonts w:ascii="Bookman Old Style" w:hAnsi="Bookman Old Style" w:cs="Bookman Old Style"/>
      <w:b/>
      <w:bCs/>
      <w:i/>
      <w:iCs/>
      <w:sz w:val="24"/>
      <w:szCs w:val="24"/>
      <w:lang w:val="es-SV" w:eastAsia="es-ES"/>
    </w:rPr>
  </w:style>
  <w:style w:type="character" w:styleId="Refdecomentario">
    <w:name w:val="annotation reference"/>
    <w:basedOn w:val="Fuentedeprrafopredeter"/>
    <w:uiPriority w:val="99"/>
    <w:semiHidden/>
    <w:rsid w:val="00FD6289"/>
    <w:rPr>
      <w:rFonts w:cs="Times New Roman"/>
      <w:sz w:val="16"/>
      <w:szCs w:val="16"/>
    </w:rPr>
  </w:style>
  <w:style w:type="paragraph" w:styleId="Textocomentario">
    <w:name w:val="annotation text"/>
    <w:basedOn w:val="Normal"/>
    <w:link w:val="TextocomentarioCar"/>
    <w:uiPriority w:val="99"/>
    <w:semiHidden/>
    <w:rsid w:val="00FD6289"/>
    <w:rPr>
      <w:sz w:val="20"/>
      <w:szCs w:val="20"/>
    </w:rPr>
  </w:style>
  <w:style w:type="character" w:customStyle="1" w:styleId="TextocomentarioCar">
    <w:name w:val="Texto comentario Car"/>
    <w:basedOn w:val="Fuentedeprrafopredeter"/>
    <w:link w:val="Textocomentario"/>
    <w:uiPriority w:val="99"/>
    <w:semiHidden/>
    <w:locked/>
    <w:rsid w:val="00215335"/>
    <w:rPr>
      <w:rFonts w:ascii="Bookman Old Style" w:hAnsi="Bookman Old Style" w:cs="Bookman Old Style"/>
      <w:b/>
      <w:bCs/>
      <w:i/>
      <w:iCs/>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style>
  <w:style w:type="character" w:customStyle="1" w:styleId="AsuntodelcomentarioCar">
    <w:name w:val="Asunto del comentario Car"/>
    <w:basedOn w:val="TextocomentarioCar"/>
    <w:link w:val="Asuntodelcomentario"/>
    <w:uiPriority w:val="99"/>
    <w:semiHidden/>
    <w:locked/>
    <w:rsid w:val="00215335"/>
  </w:style>
  <w:style w:type="paragraph" w:styleId="Encabezado">
    <w:name w:val="header"/>
    <w:basedOn w:val="Normal"/>
    <w:link w:val="EncabezadoCar"/>
    <w:uiPriority w:val="99"/>
    <w:rsid w:val="004667B0"/>
    <w:pPr>
      <w:tabs>
        <w:tab w:val="center" w:pos="4252"/>
        <w:tab w:val="right" w:pos="8504"/>
      </w:tabs>
    </w:pPr>
    <w:rPr>
      <w:b w:val="0"/>
      <w:bCs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Bookman Old Style"/>
      <w:i/>
      <w:iCs/>
      <w:sz w:val="24"/>
      <w:szCs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215335"/>
    <w:rPr>
      <w:rFonts w:ascii="Bookman Old Style" w:hAnsi="Bookman Old Style" w:cs="Bookman Old Style"/>
      <w:b/>
      <w:bCs/>
      <w:i/>
      <w:iCs/>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cs="Century Gothic"/>
      <w:i w:val="0"/>
      <w:iCs w:val="0"/>
      <w:sz w:val="22"/>
      <w:szCs w:val="22"/>
      <w:lang w:val="es-MX" w:eastAsia="ar-SA"/>
    </w:rPr>
  </w:style>
  <w:style w:type="character" w:customStyle="1" w:styleId="TtuloCar">
    <w:name w:val="Título Car"/>
    <w:basedOn w:val="Fuentedeprrafopredeter"/>
    <w:link w:val="Ttulo"/>
    <w:uiPriority w:val="99"/>
    <w:locked/>
    <w:rsid w:val="00215335"/>
    <w:rPr>
      <w:rFonts w:ascii="Cambria" w:hAnsi="Cambria" w:cs="Times New Roman"/>
      <w:b/>
      <w:bCs/>
      <w:i/>
      <w:iCs/>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cs="Times New Roman Bold"/>
      <w:i w:val="0"/>
      <w:iCs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cs="Arial Narrow"/>
      <w:i w:val="0"/>
      <w:iCs w:val="0"/>
      <w:lang w:val="es-ES"/>
    </w:rPr>
  </w:style>
  <w:style w:type="character" w:customStyle="1" w:styleId="Textoindependiente2Car">
    <w:name w:val="Texto independiente 2 Car"/>
    <w:basedOn w:val="Fuentedeprrafopredeter"/>
    <w:link w:val="Textoindependiente2"/>
    <w:uiPriority w:val="99"/>
    <w:semiHidden/>
    <w:locked/>
    <w:rsid w:val="00215335"/>
    <w:rPr>
      <w:rFonts w:ascii="Bookman Old Style" w:hAnsi="Bookman Old Style" w:cs="Bookman Old Style"/>
      <w:b/>
      <w:bCs/>
      <w:i/>
      <w:iCs/>
      <w:sz w:val="24"/>
      <w:szCs w:val="24"/>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3038</Words>
  <Characters>16710</Characters>
  <Application>Microsoft Office Word</Application>
  <DocSecurity>0</DocSecurity>
  <Lines>139</Lines>
  <Paragraphs>39</Paragraphs>
  <ScaleCrop>false</ScaleCrop>
  <Company>The houze!</Company>
  <LinksUpToDate>false</LinksUpToDate>
  <CharactersWithSpaces>19709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Usuario</cp:lastModifiedBy>
  <cp:revision>3</cp:revision>
  <cp:lastPrinted>2015-06-01T20:59:00Z</cp:lastPrinted>
  <dcterms:created xsi:type="dcterms:W3CDTF">2016-07-12T19:26:00Z</dcterms:created>
  <dcterms:modified xsi:type="dcterms:W3CDTF">2016-08-09T20:34:00Z</dcterms:modified>
</cp:coreProperties>
</file>