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916" w:rsidRPr="006F7DF2" w:rsidRDefault="0016091E" w:rsidP="002576F3">
      <w:pPr>
        <w:pStyle w:val="Ttulo2"/>
      </w:pPr>
      <w:bookmarkStart w:id="0" w:name="_GoBack"/>
      <w:bookmarkEnd w:id="0"/>
      <w:r>
        <w:rPr>
          <w:noProof/>
          <w:lang w:val="es-SV" w:eastAsia="es-SV"/>
        </w:rPr>
        <w:drawing>
          <wp:inline distT="0" distB="0" distL="0" distR="0">
            <wp:extent cx="2247900" cy="1114425"/>
            <wp:effectExtent l="0" t="0" r="0" b="0"/>
            <wp:docPr id="1" name="Imagen 2" descr="Descripción: 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Nuevo logo ANDA-01 (3)"/>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47900" cy="1114425"/>
                    </a:xfrm>
                    <a:prstGeom prst="rect">
                      <a:avLst/>
                    </a:prstGeom>
                    <a:noFill/>
                    <a:ln>
                      <a:noFill/>
                    </a:ln>
                  </pic:spPr>
                </pic:pic>
              </a:graphicData>
            </a:graphic>
          </wp:inline>
        </w:drawing>
      </w:r>
    </w:p>
    <w:p w:rsidR="00F20916" w:rsidRPr="006F7DF2" w:rsidRDefault="00F20916" w:rsidP="005D6BED">
      <w:pPr>
        <w:pStyle w:val="Ttulo"/>
        <w:rPr>
          <w:rFonts w:ascii="Century Gothic" w:hAnsi="Century Gothic"/>
          <w:sz w:val="20"/>
          <w:szCs w:val="20"/>
        </w:rPr>
      </w:pPr>
      <w:r w:rsidRPr="006F7DF2">
        <w:rPr>
          <w:rFonts w:ascii="Century Gothic" w:hAnsi="Century Gothic"/>
          <w:sz w:val="20"/>
          <w:szCs w:val="20"/>
        </w:rPr>
        <w:t>ADMINISTRACIÓN NACIONAL DE ACUEDUCTOS Y ALCANTARILLADOS</w:t>
      </w:r>
    </w:p>
    <w:p w:rsidR="00F20916" w:rsidRPr="006F7DF2" w:rsidRDefault="00F20916" w:rsidP="005D6BED">
      <w:pPr>
        <w:jc w:val="center"/>
        <w:rPr>
          <w:rFonts w:ascii="Century Gothic" w:hAnsi="Century Gothic"/>
          <w:b/>
          <w:sz w:val="20"/>
          <w:szCs w:val="20"/>
          <w:lang w:val="es-MX"/>
        </w:rPr>
      </w:pPr>
      <w:r w:rsidRPr="006F7DF2">
        <w:rPr>
          <w:rFonts w:ascii="Century Gothic" w:hAnsi="Century Gothic"/>
          <w:b/>
          <w:sz w:val="20"/>
          <w:szCs w:val="20"/>
          <w:lang w:val="es-MX"/>
        </w:rPr>
        <w:t>SAN SALVADOR, EL SALVADOR, C.A.</w:t>
      </w:r>
    </w:p>
    <w:p w:rsidR="00F20916" w:rsidRPr="006F7DF2" w:rsidRDefault="00F20916" w:rsidP="0017733C">
      <w:pPr>
        <w:pStyle w:val="Ttulo2"/>
        <w:rPr>
          <w:rFonts w:ascii="Century Gothic" w:hAnsi="Century Gothic"/>
          <w:color w:val="FF0000"/>
          <w:sz w:val="20"/>
          <w:szCs w:val="20"/>
          <w:lang w:val="pt-BR"/>
        </w:rPr>
      </w:pPr>
    </w:p>
    <w:p w:rsidR="00F20916" w:rsidRPr="006F7DF2" w:rsidRDefault="00F20916" w:rsidP="005D6BED">
      <w:pPr>
        <w:pStyle w:val="Ttulo2"/>
        <w:spacing w:line="240" w:lineRule="auto"/>
        <w:jc w:val="left"/>
        <w:rPr>
          <w:rFonts w:ascii="Century Gothic" w:hAnsi="Century Gothic"/>
          <w:sz w:val="20"/>
          <w:szCs w:val="20"/>
          <w:lang w:val="pt-BR"/>
        </w:rPr>
      </w:pPr>
      <w:r w:rsidRPr="006F7DF2">
        <w:rPr>
          <w:rFonts w:ascii="Century Gothic" w:hAnsi="Century Gothic"/>
          <w:sz w:val="20"/>
          <w:szCs w:val="20"/>
          <w:lang w:val="pt-BR"/>
        </w:rPr>
        <w:t xml:space="preserve">CONTRATO DE </w:t>
      </w:r>
      <w:r w:rsidR="008D4AA9" w:rsidRPr="006F7DF2">
        <w:rPr>
          <w:rFonts w:ascii="Century Gothic" w:hAnsi="Century Gothic"/>
          <w:sz w:val="20"/>
          <w:szCs w:val="20"/>
          <w:lang w:val="pt-BR"/>
        </w:rPr>
        <w:t>SUMINISTRO</w:t>
      </w:r>
      <w:r w:rsidRPr="006F7DF2">
        <w:rPr>
          <w:rFonts w:ascii="Century Gothic" w:hAnsi="Century Gothic"/>
          <w:sz w:val="20"/>
          <w:szCs w:val="20"/>
          <w:lang w:val="pt-BR"/>
        </w:rPr>
        <w:t xml:space="preserve"> </w:t>
      </w:r>
      <w:r w:rsidR="008F1895">
        <w:rPr>
          <w:rFonts w:ascii="Century Gothic" w:hAnsi="Century Gothic"/>
          <w:sz w:val="20"/>
          <w:szCs w:val="20"/>
          <w:lang w:val="pt-BR"/>
        </w:rPr>
        <w:t xml:space="preserve">E INSTALACIÓN </w:t>
      </w:r>
      <w:r w:rsidRPr="006F7DF2">
        <w:rPr>
          <w:rFonts w:ascii="Century Gothic" w:hAnsi="Century Gothic"/>
          <w:sz w:val="20"/>
          <w:szCs w:val="20"/>
          <w:lang w:val="pt-BR"/>
        </w:rPr>
        <w:t>N</w:t>
      </w:r>
      <w:r w:rsidR="004E3F02" w:rsidRPr="006F7DF2">
        <w:rPr>
          <w:rFonts w:ascii="Century Gothic" w:hAnsi="Century Gothic"/>
          <w:sz w:val="20"/>
          <w:szCs w:val="20"/>
          <w:lang w:val="pt-BR"/>
        </w:rPr>
        <w:t>º</w:t>
      </w:r>
      <w:r w:rsidR="008B56CE" w:rsidRPr="006F7DF2">
        <w:rPr>
          <w:rFonts w:ascii="Century Gothic" w:hAnsi="Century Gothic"/>
          <w:sz w:val="20"/>
          <w:szCs w:val="20"/>
          <w:lang w:val="pt-BR"/>
        </w:rPr>
        <w:t xml:space="preserve"> </w:t>
      </w:r>
      <w:r w:rsidR="009E5B8E">
        <w:rPr>
          <w:rFonts w:ascii="Century Gothic" w:hAnsi="Century Gothic"/>
          <w:sz w:val="20"/>
          <w:szCs w:val="20"/>
          <w:lang w:val="pt-BR"/>
        </w:rPr>
        <w:t>1</w:t>
      </w:r>
      <w:r w:rsidR="00C8720F">
        <w:rPr>
          <w:rFonts w:ascii="Century Gothic" w:hAnsi="Century Gothic"/>
          <w:sz w:val="20"/>
          <w:szCs w:val="20"/>
          <w:lang w:val="pt-BR"/>
        </w:rPr>
        <w:t>7</w:t>
      </w:r>
      <w:r w:rsidR="009E5B8E">
        <w:rPr>
          <w:rFonts w:ascii="Century Gothic" w:hAnsi="Century Gothic"/>
          <w:sz w:val="20"/>
          <w:szCs w:val="20"/>
          <w:lang w:val="pt-BR"/>
        </w:rPr>
        <w:t>/</w:t>
      </w:r>
      <w:r w:rsidRPr="006F7DF2">
        <w:rPr>
          <w:rFonts w:ascii="Century Gothic" w:hAnsi="Century Gothic"/>
          <w:sz w:val="20"/>
          <w:szCs w:val="20"/>
          <w:lang w:val="pt-BR"/>
        </w:rPr>
        <w:t>201</w:t>
      </w:r>
      <w:r w:rsidR="007D6B44" w:rsidRPr="006F7DF2">
        <w:rPr>
          <w:rFonts w:ascii="Century Gothic" w:hAnsi="Century Gothic"/>
          <w:sz w:val="20"/>
          <w:szCs w:val="20"/>
          <w:lang w:val="pt-BR"/>
        </w:rPr>
        <w:t>6</w:t>
      </w:r>
    </w:p>
    <w:p w:rsidR="00F20916" w:rsidRPr="006F7DF2" w:rsidRDefault="00886D3B" w:rsidP="005D6BED">
      <w:pPr>
        <w:rPr>
          <w:rFonts w:ascii="Century Gothic" w:hAnsi="Century Gothic"/>
          <w:b/>
          <w:sz w:val="20"/>
          <w:szCs w:val="20"/>
          <w:lang w:val="pt-BR"/>
        </w:rPr>
      </w:pPr>
      <w:r w:rsidRPr="006F7DF2">
        <w:rPr>
          <w:rFonts w:ascii="Century Gothic" w:hAnsi="Century Gothic"/>
          <w:b/>
          <w:sz w:val="20"/>
          <w:szCs w:val="20"/>
          <w:lang w:val="pt-BR"/>
        </w:rPr>
        <w:t>L</w:t>
      </w:r>
      <w:r w:rsidR="006B341B" w:rsidRPr="006F7DF2">
        <w:rPr>
          <w:rFonts w:ascii="Century Gothic" w:hAnsi="Century Gothic"/>
          <w:b/>
          <w:sz w:val="20"/>
          <w:szCs w:val="20"/>
          <w:lang w:val="pt-BR"/>
        </w:rPr>
        <w:t>I</w:t>
      </w:r>
      <w:r w:rsidR="00D32EBD" w:rsidRPr="006F7DF2">
        <w:rPr>
          <w:rFonts w:ascii="Century Gothic" w:hAnsi="Century Gothic"/>
          <w:b/>
          <w:sz w:val="20"/>
          <w:szCs w:val="20"/>
          <w:lang w:val="pt-BR"/>
        </w:rPr>
        <w:t>CITACIÓN PÚBLICA</w:t>
      </w:r>
      <w:r w:rsidRPr="006F7DF2">
        <w:rPr>
          <w:rFonts w:ascii="Century Gothic" w:hAnsi="Century Gothic"/>
          <w:b/>
          <w:sz w:val="20"/>
          <w:szCs w:val="20"/>
          <w:lang w:val="pt-BR"/>
        </w:rPr>
        <w:t xml:space="preserve"> N</w:t>
      </w:r>
      <w:r w:rsidR="000C37AA" w:rsidRPr="006F7DF2">
        <w:rPr>
          <w:rFonts w:ascii="Century Gothic" w:hAnsi="Century Gothic"/>
          <w:b/>
          <w:sz w:val="20"/>
          <w:szCs w:val="20"/>
          <w:lang w:val="pt-BR"/>
        </w:rPr>
        <w:t>º</w:t>
      </w:r>
      <w:r w:rsidR="004A1423" w:rsidRPr="006F7DF2">
        <w:rPr>
          <w:rFonts w:ascii="Century Gothic" w:hAnsi="Century Gothic"/>
          <w:b/>
          <w:sz w:val="20"/>
          <w:szCs w:val="20"/>
          <w:lang w:val="pt-BR"/>
        </w:rPr>
        <w:t xml:space="preserve"> </w:t>
      </w:r>
      <w:r w:rsidR="00D32EBD" w:rsidRPr="006F7DF2">
        <w:rPr>
          <w:rFonts w:ascii="Century Gothic" w:hAnsi="Century Gothic"/>
          <w:b/>
          <w:sz w:val="20"/>
          <w:szCs w:val="20"/>
          <w:lang w:val="pt-BR"/>
        </w:rPr>
        <w:t>52</w:t>
      </w:r>
      <w:r w:rsidR="007D6B44" w:rsidRPr="006F7DF2">
        <w:rPr>
          <w:rFonts w:ascii="Century Gothic" w:hAnsi="Century Gothic"/>
          <w:b/>
          <w:sz w:val="20"/>
          <w:szCs w:val="20"/>
          <w:lang w:val="pt-BR"/>
        </w:rPr>
        <w:t>/</w:t>
      </w:r>
      <w:r w:rsidRPr="006F7DF2">
        <w:rPr>
          <w:rFonts w:ascii="Century Gothic" w:hAnsi="Century Gothic"/>
          <w:b/>
          <w:sz w:val="20"/>
          <w:szCs w:val="20"/>
          <w:lang w:val="pt-BR"/>
        </w:rPr>
        <w:t>201</w:t>
      </w:r>
      <w:r w:rsidR="00D32EBD" w:rsidRPr="006F7DF2">
        <w:rPr>
          <w:rFonts w:ascii="Century Gothic" w:hAnsi="Century Gothic"/>
          <w:b/>
          <w:sz w:val="20"/>
          <w:szCs w:val="20"/>
          <w:lang w:val="pt-BR"/>
        </w:rPr>
        <w:t>5</w:t>
      </w:r>
    </w:p>
    <w:p w:rsidR="00F20916" w:rsidRPr="006F7DF2" w:rsidRDefault="00F20916" w:rsidP="005D6BED">
      <w:pPr>
        <w:rPr>
          <w:rFonts w:ascii="Century Gothic" w:hAnsi="Century Gothic"/>
          <w:b/>
          <w:sz w:val="20"/>
          <w:szCs w:val="20"/>
          <w:lang w:val="pt-BR"/>
        </w:rPr>
      </w:pPr>
      <w:r w:rsidRPr="006F7DF2">
        <w:rPr>
          <w:rFonts w:ascii="Century Gothic" w:hAnsi="Century Gothic"/>
          <w:b/>
          <w:sz w:val="20"/>
          <w:szCs w:val="20"/>
          <w:lang w:val="pt-BR"/>
        </w:rPr>
        <w:t>ACTA N</w:t>
      </w:r>
      <w:r w:rsidR="007D6B44" w:rsidRPr="006F7DF2">
        <w:rPr>
          <w:rFonts w:ascii="Century Gothic" w:hAnsi="Century Gothic"/>
          <w:b/>
          <w:sz w:val="20"/>
          <w:szCs w:val="20"/>
          <w:lang w:val="pt-BR"/>
        </w:rPr>
        <w:t>º</w:t>
      </w:r>
      <w:r w:rsidR="008F1895">
        <w:rPr>
          <w:rFonts w:ascii="Century Gothic" w:hAnsi="Century Gothic"/>
          <w:b/>
          <w:sz w:val="20"/>
          <w:szCs w:val="20"/>
          <w:lang w:val="pt-BR"/>
        </w:rPr>
        <w:t xml:space="preserve"> 9</w:t>
      </w:r>
      <w:r w:rsidR="003D602D" w:rsidRPr="006F7DF2">
        <w:rPr>
          <w:rFonts w:ascii="Century Gothic" w:hAnsi="Century Gothic"/>
          <w:b/>
          <w:sz w:val="20"/>
          <w:szCs w:val="20"/>
          <w:lang w:val="pt-BR"/>
        </w:rPr>
        <w:t xml:space="preserve"> </w:t>
      </w:r>
      <w:r w:rsidR="0017733C" w:rsidRPr="006F7DF2">
        <w:rPr>
          <w:rFonts w:ascii="Century Gothic" w:hAnsi="Century Gothic"/>
          <w:b/>
          <w:sz w:val="20"/>
          <w:szCs w:val="20"/>
          <w:lang w:val="pt-BR"/>
        </w:rPr>
        <w:t xml:space="preserve">DE FECHA </w:t>
      </w:r>
      <w:r w:rsidR="008F1895">
        <w:rPr>
          <w:rFonts w:ascii="Century Gothic" w:hAnsi="Century Gothic"/>
          <w:b/>
          <w:sz w:val="20"/>
          <w:szCs w:val="20"/>
          <w:lang w:val="pt-BR"/>
        </w:rPr>
        <w:t xml:space="preserve">18 </w:t>
      </w:r>
      <w:r w:rsidR="0017733C" w:rsidRPr="006F7DF2">
        <w:rPr>
          <w:rFonts w:ascii="Century Gothic" w:hAnsi="Century Gothic"/>
          <w:b/>
          <w:sz w:val="20"/>
          <w:szCs w:val="20"/>
          <w:lang w:val="pt-BR"/>
        </w:rPr>
        <w:t>DE</w:t>
      </w:r>
      <w:r w:rsidR="008F1895">
        <w:rPr>
          <w:rFonts w:ascii="Century Gothic" w:hAnsi="Century Gothic"/>
          <w:b/>
          <w:sz w:val="20"/>
          <w:szCs w:val="20"/>
          <w:lang w:val="pt-BR"/>
        </w:rPr>
        <w:t xml:space="preserve"> FEBRERO</w:t>
      </w:r>
      <w:r w:rsidR="0017733C" w:rsidRPr="006F7DF2">
        <w:rPr>
          <w:rFonts w:ascii="Century Gothic" w:hAnsi="Century Gothic"/>
          <w:b/>
          <w:sz w:val="20"/>
          <w:szCs w:val="20"/>
          <w:lang w:val="pt-BR"/>
        </w:rPr>
        <w:t xml:space="preserve"> DE</w:t>
      </w:r>
      <w:r w:rsidRPr="006F7DF2">
        <w:rPr>
          <w:rFonts w:ascii="Century Gothic" w:hAnsi="Century Gothic"/>
          <w:b/>
          <w:sz w:val="20"/>
          <w:szCs w:val="20"/>
          <w:lang w:val="pt-BR"/>
        </w:rPr>
        <w:t xml:space="preserve"> 201</w:t>
      </w:r>
      <w:r w:rsidR="00E95343" w:rsidRPr="006F7DF2">
        <w:rPr>
          <w:rFonts w:ascii="Century Gothic" w:hAnsi="Century Gothic"/>
          <w:b/>
          <w:sz w:val="20"/>
          <w:szCs w:val="20"/>
          <w:lang w:val="pt-BR"/>
        </w:rPr>
        <w:t>6</w:t>
      </w:r>
    </w:p>
    <w:p w:rsidR="00C60DFE" w:rsidRPr="006F7DF2" w:rsidRDefault="00C60DFE" w:rsidP="00C60DFE">
      <w:pPr>
        <w:spacing w:line="360" w:lineRule="auto"/>
        <w:jc w:val="both"/>
        <w:rPr>
          <w:rFonts w:ascii="Century Gothic" w:hAnsi="Century Gothic"/>
          <w:b/>
          <w:bCs/>
          <w:sz w:val="20"/>
          <w:szCs w:val="20"/>
        </w:rPr>
      </w:pPr>
    </w:p>
    <w:p w:rsidR="004261E5" w:rsidRPr="006F7DF2" w:rsidRDefault="00F20916" w:rsidP="004261E5">
      <w:pPr>
        <w:spacing w:line="360" w:lineRule="auto"/>
        <w:jc w:val="both"/>
        <w:rPr>
          <w:rFonts w:ascii="Century Gothic" w:hAnsi="Century Gothic" w:cs="Tahoma"/>
          <w:sz w:val="20"/>
          <w:szCs w:val="20"/>
        </w:rPr>
      </w:pPr>
      <w:r w:rsidRPr="006F7DF2">
        <w:rPr>
          <w:rFonts w:ascii="Century Gothic" w:hAnsi="Century Gothic"/>
          <w:b/>
          <w:bCs/>
          <w:sz w:val="20"/>
          <w:szCs w:val="20"/>
        </w:rPr>
        <w:t>Nosotros: MARCO ANTONIO FORTÍN HUEZO</w:t>
      </w:r>
      <w:r w:rsidRPr="006F7DF2">
        <w:rPr>
          <w:rFonts w:ascii="Century Gothic" w:hAnsi="Century Gothic"/>
          <w:bCs/>
          <w:sz w:val="20"/>
          <w:szCs w:val="20"/>
        </w:rPr>
        <w:t>,</w:t>
      </w:r>
      <w:r w:rsidR="00BF6F06" w:rsidRPr="006F7DF2">
        <w:rPr>
          <w:rFonts w:ascii="Century Gothic" w:hAnsi="Century Gothic"/>
          <w:bCs/>
          <w:sz w:val="20"/>
          <w:szCs w:val="20"/>
        </w:rPr>
        <w:t xml:space="preserve"> </w:t>
      </w:r>
      <w:r w:rsidRPr="006F7DF2">
        <w:rPr>
          <w:rFonts w:ascii="Century Gothic" w:hAnsi="Century Gothic"/>
          <w:sz w:val="20"/>
          <w:szCs w:val="20"/>
        </w:rPr>
        <w:t xml:space="preserve">de cincuenta y </w:t>
      </w:r>
      <w:r w:rsidR="004935F1" w:rsidRPr="006F7DF2">
        <w:rPr>
          <w:rFonts w:ascii="Century Gothic" w:hAnsi="Century Gothic"/>
          <w:sz w:val="20"/>
          <w:szCs w:val="20"/>
        </w:rPr>
        <w:t>s</w:t>
      </w:r>
      <w:r w:rsidR="00504ED4" w:rsidRPr="006F7DF2">
        <w:rPr>
          <w:rFonts w:ascii="Century Gothic" w:hAnsi="Century Gothic"/>
          <w:sz w:val="20"/>
          <w:szCs w:val="20"/>
        </w:rPr>
        <w:t>iete</w:t>
      </w:r>
      <w:r w:rsidRPr="006F7DF2">
        <w:rPr>
          <w:rFonts w:ascii="Century Gothic" w:hAnsi="Century Gothic"/>
          <w:sz w:val="20"/>
          <w:szCs w:val="20"/>
        </w:rPr>
        <w:t xml:space="preserve"> años de edad, Empresario, de este domicilio,  con  Documento Único de Identidad Número cero un millón ochocientos setenta y nueve mil ochocientos cuarenta y siete- uno, </w:t>
      </w:r>
      <w:r w:rsidR="00214037" w:rsidRPr="006F7DF2">
        <w:rPr>
          <w:rFonts w:ascii="Century Gothic" w:hAnsi="Century Gothic"/>
          <w:sz w:val="20"/>
          <w:szCs w:val="20"/>
        </w:rPr>
        <w:t xml:space="preserve">y Tarjeta de Identificación Tributaria número nueve mil quinientos uno – doscientos mil novecientos cincuenta y ocho – cero cero uno – cinco, </w:t>
      </w:r>
      <w:r w:rsidRPr="006F7DF2">
        <w:rPr>
          <w:rFonts w:ascii="Century Gothic" w:hAnsi="Century Gothic"/>
          <w:sz w:val="20"/>
          <w:szCs w:val="20"/>
        </w:rPr>
        <w:t xml:space="preserve">actuando en mi carácter de Presidente de la Junta de Gobierno, en nombre y representación legal de la </w:t>
      </w:r>
      <w:r w:rsidRPr="006F7DF2">
        <w:rPr>
          <w:rFonts w:ascii="Century Gothic" w:hAnsi="Century Gothic"/>
          <w:b/>
          <w:bCs/>
          <w:sz w:val="20"/>
          <w:szCs w:val="20"/>
        </w:rPr>
        <w:t>ADMINISTRACION NACIONAL DE ACUEDUCTOS Y ALCANTARILLADOS,</w:t>
      </w:r>
      <w:r w:rsidRPr="006F7DF2">
        <w:rPr>
          <w:rFonts w:ascii="Century Gothic" w:hAnsi="Century Gothic"/>
          <w:b/>
          <w:sz w:val="20"/>
          <w:szCs w:val="20"/>
        </w:rPr>
        <w:t xml:space="preserve"> que puede abreviarse </w:t>
      </w:r>
      <w:r w:rsidRPr="006F7DF2">
        <w:rPr>
          <w:rFonts w:ascii="Century Gothic" w:hAnsi="Century Gothic"/>
          <w:b/>
          <w:bCs/>
          <w:sz w:val="20"/>
          <w:szCs w:val="20"/>
        </w:rPr>
        <w:t>ANDA,</w:t>
      </w:r>
      <w:r w:rsidRPr="006F7DF2">
        <w:rPr>
          <w:rFonts w:ascii="Century Gothic" w:hAnsi="Century Gothic"/>
          <w:sz w:val="20"/>
          <w:szCs w:val="20"/>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6F7DF2">
        <w:rPr>
          <w:rFonts w:ascii="Century Gothic" w:hAnsi="Century Gothic"/>
          <w:b/>
          <w:sz w:val="20"/>
          <w:szCs w:val="20"/>
        </w:rPr>
        <w:t>“La Institución Contratante o ANDA”</w:t>
      </w:r>
      <w:r w:rsidR="00DE1119" w:rsidRPr="006F7DF2">
        <w:rPr>
          <w:rFonts w:ascii="Century Gothic" w:hAnsi="Century Gothic"/>
          <w:sz w:val="20"/>
          <w:szCs w:val="20"/>
        </w:rPr>
        <w:t xml:space="preserve">; </w:t>
      </w:r>
      <w:r w:rsidRPr="006F7DF2">
        <w:rPr>
          <w:rFonts w:ascii="Century Gothic" w:hAnsi="Century Gothic"/>
          <w:sz w:val="20"/>
          <w:szCs w:val="20"/>
        </w:rPr>
        <w:t>y</w:t>
      </w:r>
      <w:r w:rsidR="007724B9" w:rsidRPr="006F7DF2">
        <w:rPr>
          <w:rFonts w:ascii="Century Gothic" w:hAnsi="Century Gothic"/>
          <w:sz w:val="20"/>
          <w:szCs w:val="20"/>
        </w:rPr>
        <w:t xml:space="preserve"> </w:t>
      </w:r>
      <w:r w:rsidR="000E58DB" w:rsidRPr="006F7DF2">
        <w:rPr>
          <w:rFonts w:ascii="Century Gothic" w:hAnsi="Century Gothic"/>
          <w:sz w:val="20"/>
          <w:szCs w:val="20"/>
        </w:rPr>
        <w:t>el señor</w:t>
      </w:r>
      <w:r w:rsidR="00DE1119" w:rsidRPr="006F7DF2">
        <w:rPr>
          <w:rFonts w:ascii="Century Gothic" w:hAnsi="Century Gothic"/>
          <w:sz w:val="20"/>
          <w:szCs w:val="20"/>
        </w:rPr>
        <w:t>,</w:t>
      </w:r>
      <w:r w:rsidR="006C34A3" w:rsidRPr="006F7DF2">
        <w:rPr>
          <w:rFonts w:ascii="Century Gothic" w:hAnsi="Century Gothic"/>
          <w:color w:val="FF0000"/>
          <w:sz w:val="20"/>
          <w:szCs w:val="20"/>
        </w:rPr>
        <w:t xml:space="preserve"> </w:t>
      </w:r>
      <w:r w:rsidR="000E58DB" w:rsidRPr="006F7DF2">
        <w:rPr>
          <w:rFonts w:ascii="Century Gothic" w:hAnsi="Century Gothic"/>
          <w:b/>
          <w:sz w:val="20"/>
          <w:szCs w:val="20"/>
        </w:rPr>
        <w:t>MELVIN EDGARDO ESCOBAR MORENO,</w:t>
      </w:r>
      <w:r w:rsidR="006C34A3" w:rsidRPr="006F7DF2">
        <w:rPr>
          <w:rFonts w:ascii="Century Gothic" w:hAnsi="Century Gothic"/>
          <w:sz w:val="20"/>
          <w:szCs w:val="20"/>
        </w:rPr>
        <w:t xml:space="preserve"> </w:t>
      </w:r>
      <w:r w:rsidR="00926380" w:rsidRPr="006F7DF2">
        <w:rPr>
          <w:rFonts w:ascii="Century Gothic" w:hAnsi="Century Gothic"/>
          <w:sz w:val="20"/>
          <w:szCs w:val="20"/>
        </w:rPr>
        <w:t xml:space="preserve">de </w:t>
      </w:r>
      <w:r w:rsidR="007165C6" w:rsidRPr="006F7DF2">
        <w:rPr>
          <w:rFonts w:ascii="Century Gothic" w:hAnsi="Century Gothic"/>
          <w:sz w:val="20"/>
          <w:szCs w:val="20"/>
        </w:rPr>
        <w:t>treinta</w:t>
      </w:r>
      <w:r w:rsidR="001C27B4" w:rsidRPr="006F7DF2">
        <w:rPr>
          <w:rFonts w:ascii="Century Gothic" w:hAnsi="Century Gothic"/>
          <w:sz w:val="20"/>
          <w:szCs w:val="20"/>
        </w:rPr>
        <w:t xml:space="preserve"> y </w:t>
      </w:r>
      <w:r w:rsidR="007165C6" w:rsidRPr="006F7DF2">
        <w:rPr>
          <w:rFonts w:ascii="Century Gothic" w:hAnsi="Century Gothic"/>
          <w:sz w:val="20"/>
          <w:szCs w:val="20"/>
        </w:rPr>
        <w:t>dos</w:t>
      </w:r>
      <w:r w:rsidR="001C27B4" w:rsidRPr="006F7DF2">
        <w:rPr>
          <w:rFonts w:ascii="Century Gothic" w:hAnsi="Century Gothic"/>
          <w:sz w:val="20"/>
          <w:szCs w:val="20"/>
        </w:rPr>
        <w:t xml:space="preserve"> </w:t>
      </w:r>
      <w:r w:rsidR="00926380" w:rsidRPr="006F7DF2">
        <w:rPr>
          <w:rFonts w:ascii="Century Gothic" w:hAnsi="Century Gothic"/>
          <w:sz w:val="20"/>
          <w:szCs w:val="20"/>
        </w:rPr>
        <w:t xml:space="preserve">años de edad, </w:t>
      </w:r>
      <w:r w:rsidR="007165C6" w:rsidRPr="006F7DF2">
        <w:rPr>
          <w:rFonts w:ascii="Century Gothic" w:hAnsi="Century Gothic"/>
          <w:sz w:val="20"/>
          <w:szCs w:val="20"/>
        </w:rPr>
        <w:t>comerciante</w:t>
      </w:r>
      <w:r w:rsidR="007724B9" w:rsidRPr="006F7DF2">
        <w:rPr>
          <w:rFonts w:ascii="Century Gothic" w:hAnsi="Century Gothic"/>
          <w:sz w:val="20"/>
          <w:szCs w:val="20"/>
        </w:rPr>
        <w:t>,</w:t>
      </w:r>
      <w:r w:rsidR="001C27B4" w:rsidRPr="006F7DF2">
        <w:rPr>
          <w:rFonts w:ascii="Century Gothic" w:hAnsi="Century Gothic"/>
          <w:sz w:val="20"/>
          <w:szCs w:val="20"/>
        </w:rPr>
        <w:t xml:space="preserve"> </w:t>
      </w:r>
      <w:r w:rsidR="000557F1" w:rsidRPr="006F7DF2">
        <w:rPr>
          <w:rFonts w:ascii="Century Gothic" w:hAnsi="Century Gothic"/>
          <w:sz w:val="20"/>
          <w:szCs w:val="20"/>
        </w:rPr>
        <w:t>de</w:t>
      </w:r>
      <w:r w:rsidR="001C27B4" w:rsidRPr="006F7DF2">
        <w:rPr>
          <w:rFonts w:ascii="Century Gothic" w:hAnsi="Century Gothic"/>
          <w:sz w:val="20"/>
          <w:szCs w:val="20"/>
        </w:rPr>
        <w:t xml:space="preserve">l domicilio de </w:t>
      </w:r>
      <w:r w:rsidR="00DE1119" w:rsidRPr="006F7DF2">
        <w:rPr>
          <w:rFonts w:ascii="Century Gothic" w:hAnsi="Century Gothic"/>
          <w:sz w:val="20"/>
          <w:szCs w:val="20"/>
        </w:rPr>
        <w:t xml:space="preserve">la ciudad y departamento de San Salvador, </w:t>
      </w:r>
      <w:r w:rsidR="00926380" w:rsidRPr="006F7DF2">
        <w:rPr>
          <w:rFonts w:ascii="Century Gothic" w:hAnsi="Century Gothic"/>
          <w:sz w:val="20"/>
          <w:szCs w:val="20"/>
        </w:rPr>
        <w:t>con Documento Único de Iden</w:t>
      </w:r>
      <w:r w:rsidR="00EF4503" w:rsidRPr="006F7DF2">
        <w:rPr>
          <w:rFonts w:ascii="Century Gothic" w:hAnsi="Century Gothic"/>
          <w:sz w:val="20"/>
          <w:szCs w:val="20"/>
        </w:rPr>
        <w:t>tidad número</w:t>
      </w:r>
      <w:r w:rsidR="00C53A7E" w:rsidRPr="006F7DF2">
        <w:rPr>
          <w:rFonts w:ascii="Century Gothic" w:hAnsi="Century Gothic"/>
          <w:sz w:val="20"/>
          <w:szCs w:val="20"/>
        </w:rPr>
        <w:t xml:space="preserve"> </w:t>
      </w:r>
      <w:r w:rsidR="00C53A7E" w:rsidRPr="006F7DF2">
        <w:rPr>
          <w:rFonts w:ascii="Century Gothic" w:hAnsi="Century Gothic"/>
          <w:bCs/>
          <w:sz w:val="20"/>
          <w:szCs w:val="20"/>
        </w:rPr>
        <w:t xml:space="preserve">cero dos millones </w:t>
      </w:r>
      <w:r w:rsidR="00FF4EB5" w:rsidRPr="006F7DF2">
        <w:rPr>
          <w:rFonts w:ascii="Century Gothic" w:hAnsi="Century Gothic"/>
          <w:bCs/>
          <w:sz w:val="20"/>
          <w:szCs w:val="20"/>
        </w:rPr>
        <w:t>novecientos treinta</w:t>
      </w:r>
      <w:r w:rsidR="003136E2" w:rsidRPr="006F7DF2">
        <w:rPr>
          <w:rFonts w:ascii="Century Gothic" w:hAnsi="Century Gothic"/>
          <w:bCs/>
          <w:sz w:val="20"/>
          <w:szCs w:val="20"/>
        </w:rPr>
        <w:t xml:space="preserve"> y dos mil </w:t>
      </w:r>
      <w:r w:rsidR="00FF4EB5" w:rsidRPr="006F7DF2">
        <w:rPr>
          <w:rFonts w:ascii="Century Gothic" w:hAnsi="Century Gothic"/>
          <w:bCs/>
          <w:sz w:val="20"/>
          <w:szCs w:val="20"/>
        </w:rPr>
        <w:t>ciento ochenta y dos</w:t>
      </w:r>
      <w:r w:rsidR="00C53A7E" w:rsidRPr="006F7DF2">
        <w:rPr>
          <w:rFonts w:ascii="Century Gothic" w:hAnsi="Century Gothic"/>
          <w:bCs/>
          <w:sz w:val="20"/>
          <w:szCs w:val="20"/>
        </w:rPr>
        <w:t xml:space="preserve"> – </w:t>
      </w:r>
      <w:r w:rsidR="00FF4EB5" w:rsidRPr="006F7DF2">
        <w:rPr>
          <w:rFonts w:ascii="Century Gothic" w:hAnsi="Century Gothic"/>
          <w:bCs/>
          <w:sz w:val="20"/>
          <w:szCs w:val="20"/>
        </w:rPr>
        <w:t>uno</w:t>
      </w:r>
      <w:r w:rsidR="00C53A7E" w:rsidRPr="006F7DF2">
        <w:rPr>
          <w:rFonts w:ascii="Century Gothic" w:hAnsi="Century Gothic"/>
          <w:bCs/>
          <w:sz w:val="20"/>
          <w:szCs w:val="20"/>
        </w:rPr>
        <w:t xml:space="preserve">, </w:t>
      </w:r>
      <w:r w:rsidR="00C53A7E" w:rsidRPr="006F7DF2">
        <w:rPr>
          <w:rFonts w:ascii="Century Gothic" w:hAnsi="Century Gothic"/>
          <w:sz w:val="20"/>
          <w:szCs w:val="20"/>
        </w:rPr>
        <w:t xml:space="preserve">con Tarjeta de Identificación Tributaria número </w:t>
      </w:r>
      <w:r w:rsidR="00937583" w:rsidRPr="006F7DF2">
        <w:rPr>
          <w:rFonts w:ascii="Century Gothic" w:hAnsi="Century Gothic"/>
          <w:sz w:val="20"/>
          <w:szCs w:val="20"/>
        </w:rPr>
        <w:t>cero seiscientos diecisiete</w:t>
      </w:r>
      <w:r w:rsidR="006B4F38" w:rsidRPr="006F7DF2">
        <w:rPr>
          <w:rFonts w:ascii="Century Gothic" w:hAnsi="Century Gothic"/>
          <w:sz w:val="20"/>
          <w:szCs w:val="20"/>
        </w:rPr>
        <w:t xml:space="preserve"> – </w:t>
      </w:r>
      <w:r w:rsidR="00937583" w:rsidRPr="006F7DF2">
        <w:rPr>
          <w:rFonts w:ascii="Century Gothic" w:hAnsi="Century Gothic"/>
          <w:sz w:val="20"/>
          <w:szCs w:val="20"/>
        </w:rPr>
        <w:t>ciento veinte mil trescientos ochenta y tres – ciento dos - dos</w:t>
      </w:r>
      <w:r w:rsidR="00C53A7E" w:rsidRPr="006F7DF2">
        <w:rPr>
          <w:rFonts w:ascii="Century Gothic" w:hAnsi="Century Gothic"/>
          <w:b/>
          <w:sz w:val="20"/>
          <w:szCs w:val="20"/>
        </w:rPr>
        <w:t xml:space="preserve">, </w:t>
      </w:r>
      <w:r w:rsidR="00140471" w:rsidRPr="006F7DF2">
        <w:rPr>
          <w:rFonts w:ascii="Century Gothic" w:hAnsi="Century Gothic"/>
          <w:sz w:val="20"/>
          <w:szCs w:val="20"/>
        </w:rPr>
        <w:t xml:space="preserve">actuando en </w:t>
      </w:r>
      <w:r w:rsidR="001117AF" w:rsidRPr="006F7DF2">
        <w:rPr>
          <w:rFonts w:ascii="Century Gothic" w:hAnsi="Century Gothic"/>
          <w:sz w:val="20"/>
          <w:szCs w:val="20"/>
        </w:rPr>
        <w:t>nombre y representación en su calidad de A</w:t>
      </w:r>
      <w:r w:rsidR="00F719AE" w:rsidRPr="006F7DF2">
        <w:rPr>
          <w:rFonts w:ascii="Century Gothic" w:hAnsi="Century Gothic"/>
          <w:sz w:val="20"/>
          <w:szCs w:val="20"/>
        </w:rPr>
        <w:t>dministrador Único Propietario y Re</w:t>
      </w:r>
      <w:r w:rsidR="00423ED8" w:rsidRPr="006F7DF2">
        <w:rPr>
          <w:rFonts w:ascii="Century Gothic" w:hAnsi="Century Gothic"/>
          <w:sz w:val="20"/>
          <w:szCs w:val="20"/>
        </w:rPr>
        <w:t>presentante Legal de la Sociedad denominada</w:t>
      </w:r>
      <w:r w:rsidR="001117AF" w:rsidRPr="006F7DF2">
        <w:rPr>
          <w:rFonts w:ascii="Century Gothic" w:hAnsi="Century Gothic"/>
          <w:sz w:val="20"/>
          <w:szCs w:val="20"/>
        </w:rPr>
        <w:t xml:space="preserve"> </w:t>
      </w:r>
      <w:r w:rsidR="001117AF" w:rsidRPr="006F7DF2">
        <w:rPr>
          <w:rFonts w:ascii="Century Gothic" w:hAnsi="Century Gothic"/>
          <w:b/>
          <w:sz w:val="20"/>
          <w:szCs w:val="20"/>
        </w:rPr>
        <w:t>EUROAIRE</w:t>
      </w:r>
      <w:r w:rsidR="00423ED8" w:rsidRPr="006F7DF2">
        <w:rPr>
          <w:rFonts w:ascii="Century Gothic" w:hAnsi="Century Gothic"/>
          <w:b/>
          <w:sz w:val="20"/>
          <w:szCs w:val="20"/>
        </w:rPr>
        <w:t>, SOCIEDAD ANÓNIMA DE CAPITAL VARIABLE</w:t>
      </w:r>
      <w:r w:rsidR="001B4ADF" w:rsidRPr="006F7DF2">
        <w:rPr>
          <w:rFonts w:ascii="Century Gothic" w:hAnsi="Century Gothic"/>
          <w:b/>
          <w:sz w:val="20"/>
          <w:szCs w:val="20"/>
        </w:rPr>
        <w:t>,</w:t>
      </w:r>
      <w:r w:rsidR="001117AF" w:rsidRPr="006F7DF2">
        <w:rPr>
          <w:rFonts w:ascii="Century Gothic" w:hAnsi="Century Gothic"/>
          <w:sz w:val="20"/>
          <w:szCs w:val="20"/>
        </w:rPr>
        <w:t xml:space="preserve"> que puede abreviarse </w:t>
      </w:r>
      <w:r w:rsidR="001117AF" w:rsidRPr="006F7DF2">
        <w:rPr>
          <w:rFonts w:ascii="Century Gothic" w:hAnsi="Century Gothic"/>
          <w:b/>
          <w:sz w:val="20"/>
          <w:szCs w:val="20"/>
        </w:rPr>
        <w:t>EUROAIRE</w:t>
      </w:r>
      <w:r w:rsidR="009822A1" w:rsidRPr="006F7DF2">
        <w:rPr>
          <w:rFonts w:ascii="Century Gothic" w:hAnsi="Century Gothic"/>
          <w:b/>
          <w:sz w:val="20"/>
          <w:szCs w:val="20"/>
        </w:rPr>
        <w:t xml:space="preserve">, S.A DE C. V. </w:t>
      </w:r>
      <w:r w:rsidR="00621660" w:rsidRPr="006F7DF2">
        <w:rPr>
          <w:rFonts w:ascii="Century Gothic" w:hAnsi="Century Gothic"/>
          <w:sz w:val="20"/>
          <w:szCs w:val="20"/>
        </w:rPr>
        <w:t xml:space="preserve">de nacionalidad salvadoreña, del domicilio de </w:t>
      </w:r>
      <w:r w:rsidR="00D17885" w:rsidRPr="006F7DF2">
        <w:rPr>
          <w:rFonts w:ascii="Century Gothic" w:hAnsi="Century Gothic"/>
          <w:sz w:val="20"/>
          <w:szCs w:val="20"/>
        </w:rPr>
        <w:t>la ciudad y departamento de San Salvador,</w:t>
      </w:r>
      <w:r w:rsidR="00621660" w:rsidRPr="006F7DF2">
        <w:rPr>
          <w:rFonts w:ascii="Century Gothic" w:hAnsi="Century Gothic"/>
          <w:sz w:val="20"/>
          <w:szCs w:val="20"/>
        </w:rPr>
        <w:t xml:space="preserve"> con Tarjeta de Identificación Tributaria número cero</w:t>
      </w:r>
      <w:r w:rsidR="00B41518" w:rsidRPr="006F7DF2">
        <w:rPr>
          <w:rFonts w:ascii="Century Gothic" w:hAnsi="Century Gothic"/>
          <w:sz w:val="20"/>
          <w:szCs w:val="20"/>
        </w:rPr>
        <w:t xml:space="preserve"> seiscientos catorce</w:t>
      </w:r>
      <w:r w:rsidR="00621660" w:rsidRPr="006F7DF2">
        <w:rPr>
          <w:rFonts w:ascii="Century Gothic" w:hAnsi="Century Gothic"/>
          <w:sz w:val="20"/>
          <w:szCs w:val="20"/>
        </w:rPr>
        <w:t xml:space="preserve"> – </w:t>
      </w:r>
      <w:r w:rsidR="00057A30" w:rsidRPr="006F7DF2">
        <w:rPr>
          <w:rFonts w:ascii="Century Gothic" w:hAnsi="Century Gothic"/>
          <w:sz w:val="20"/>
          <w:szCs w:val="20"/>
        </w:rPr>
        <w:t>cero veinte mil cuatrocientos ocho</w:t>
      </w:r>
      <w:r w:rsidR="007C5CBA" w:rsidRPr="006F7DF2">
        <w:rPr>
          <w:rFonts w:ascii="Century Gothic" w:hAnsi="Century Gothic"/>
          <w:sz w:val="20"/>
          <w:szCs w:val="20"/>
        </w:rPr>
        <w:t xml:space="preserve"> – ciento tres - dos</w:t>
      </w:r>
      <w:r w:rsidR="00B41518" w:rsidRPr="006F7DF2">
        <w:rPr>
          <w:rFonts w:ascii="Century Gothic" w:hAnsi="Century Gothic"/>
          <w:sz w:val="20"/>
          <w:szCs w:val="20"/>
        </w:rPr>
        <w:t>,</w:t>
      </w:r>
      <w:r w:rsidR="006C34A3" w:rsidRPr="006F7DF2">
        <w:rPr>
          <w:rFonts w:ascii="Century Gothic" w:hAnsi="Century Gothic"/>
          <w:color w:val="FF0000"/>
          <w:sz w:val="20"/>
          <w:szCs w:val="20"/>
        </w:rPr>
        <w:t xml:space="preserve"> </w:t>
      </w:r>
      <w:r w:rsidR="00621660" w:rsidRPr="006F7DF2">
        <w:rPr>
          <w:rFonts w:ascii="Century Gothic" w:hAnsi="Century Gothic"/>
          <w:sz w:val="20"/>
          <w:szCs w:val="20"/>
        </w:rPr>
        <w:t xml:space="preserve">y con Registro de Contribuyente del Impuesto de Transferencia de Bienes Muebles y a la </w:t>
      </w:r>
      <w:r w:rsidR="00DD1B07" w:rsidRPr="006F7DF2">
        <w:rPr>
          <w:rFonts w:ascii="Century Gothic" w:hAnsi="Century Gothic"/>
          <w:sz w:val="20"/>
          <w:szCs w:val="20"/>
        </w:rPr>
        <w:t>P</w:t>
      </w:r>
      <w:r w:rsidR="00621660" w:rsidRPr="006F7DF2">
        <w:rPr>
          <w:rFonts w:ascii="Century Gothic" w:hAnsi="Century Gothic"/>
          <w:sz w:val="20"/>
          <w:szCs w:val="20"/>
        </w:rPr>
        <w:t xml:space="preserve">restación de Servicios </w:t>
      </w:r>
      <w:r w:rsidR="00621660" w:rsidRPr="006F7DF2">
        <w:rPr>
          <w:rFonts w:ascii="Century Gothic" w:hAnsi="Century Gothic"/>
          <w:sz w:val="20"/>
          <w:szCs w:val="20"/>
        </w:rPr>
        <w:lastRenderedPageBreak/>
        <w:t xml:space="preserve">número </w:t>
      </w:r>
      <w:r w:rsidR="00057A30" w:rsidRPr="006F7DF2">
        <w:rPr>
          <w:rFonts w:ascii="Century Gothic" w:hAnsi="Century Gothic"/>
          <w:sz w:val="20"/>
          <w:szCs w:val="20"/>
        </w:rPr>
        <w:t xml:space="preserve">ciento </w:t>
      </w:r>
      <w:r w:rsidR="00015422" w:rsidRPr="0099648A">
        <w:rPr>
          <w:rFonts w:ascii="Century Gothic" w:hAnsi="Century Gothic"/>
          <w:sz w:val="20"/>
          <w:szCs w:val="20"/>
        </w:rPr>
        <w:t xml:space="preserve">ochenta y seis </w:t>
      </w:r>
      <w:r w:rsidR="00057A30" w:rsidRPr="0099648A">
        <w:rPr>
          <w:rFonts w:ascii="Century Gothic" w:hAnsi="Century Gothic"/>
          <w:sz w:val="20"/>
          <w:szCs w:val="20"/>
        </w:rPr>
        <w:t>mil doscientos noventa y seis - cuatro</w:t>
      </w:r>
      <w:r w:rsidR="00621660" w:rsidRPr="0099648A">
        <w:rPr>
          <w:rFonts w:ascii="Century Gothic" w:hAnsi="Century Gothic"/>
          <w:sz w:val="20"/>
          <w:szCs w:val="20"/>
        </w:rPr>
        <w:t>,</w:t>
      </w:r>
      <w:r w:rsidR="00621660" w:rsidRPr="006F7DF2">
        <w:rPr>
          <w:rFonts w:ascii="Century Gothic" w:hAnsi="Century Gothic"/>
          <w:sz w:val="20"/>
          <w:szCs w:val="20"/>
        </w:rPr>
        <w:t xml:space="preserve"> </w:t>
      </w:r>
      <w:r w:rsidR="00344690" w:rsidRPr="006F7DF2">
        <w:rPr>
          <w:rFonts w:ascii="Century Gothic" w:hAnsi="Century Gothic"/>
          <w:sz w:val="20"/>
          <w:szCs w:val="20"/>
        </w:rPr>
        <w:t>que en lo sucesivo de este instrumento me denominaré como</w:t>
      </w:r>
      <w:r w:rsidR="00344690" w:rsidRPr="006F7DF2">
        <w:rPr>
          <w:rFonts w:ascii="Century Gothic" w:hAnsi="Century Gothic"/>
          <w:color w:val="FF0000"/>
          <w:sz w:val="20"/>
          <w:szCs w:val="20"/>
        </w:rPr>
        <w:t xml:space="preserve"> </w:t>
      </w:r>
      <w:r w:rsidR="00621660" w:rsidRPr="006F7DF2">
        <w:rPr>
          <w:rFonts w:ascii="Century Gothic" w:hAnsi="Century Gothic"/>
          <w:b/>
          <w:sz w:val="20"/>
          <w:szCs w:val="20"/>
        </w:rPr>
        <w:t>“EL SUMINISTRANTE”,</w:t>
      </w:r>
      <w:r w:rsidR="00621660" w:rsidRPr="006F7DF2">
        <w:rPr>
          <w:rFonts w:ascii="Century Gothic" w:hAnsi="Century Gothic"/>
          <w:sz w:val="20"/>
          <w:szCs w:val="20"/>
        </w:rPr>
        <w:t xml:space="preserve"> </w:t>
      </w:r>
      <w:r w:rsidRPr="006F7DF2">
        <w:rPr>
          <w:rFonts w:ascii="Century Gothic" w:hAnsi="Century Gothic"/>
          <w:sz w:val="20"/>
          <w:szCs w:val="20"/>
        </w:rPr>
        <w:t xml:space="preserve">convenimos en celebrar el presente </w:t>
      </w:r>
      <w:r w:rsidRPr="006F7DF2">
        <w:rPr>
          <w:rFonts w:ascii="Century Gothic" w:hAnsi="Century Gothic"/>
          <w:b/>
          <w:sz w:val="20"/>
          <w:szCs w:val="20"/>
        </w:rPr>
        <w:t xml:space="preserve">CONTRATO DE </w:t>
      </w:r>
      <w:r w:rsidR="00140471" w:rsidRPr="006F7DF2">
        <w:rPr>
          <w:rFonts w:ascii="Century Gothic" w:hAnsi="Century Gothic"/>
          <w:b/>
          <w:sz w:val="20"/>
          <w:szCs w:val="20"/>
        </w:rPr>
        <w:t>SUMINISTRO</w:t>
      </w:r>
      <w:r w:rsidR="008F1895">
        <w:rPr>
          <w:rFonts w:ascii="Century Gothic" w:hAnsi="Century Gothic"/>
          <w:b/>
          <w:sz w:val="20"/>
          <w:szCs w:val="20"/>
        </w:rPr>
        <w:t xml:space="preserve"> E INSTALACIÓN</w:t>
      </w:r>
      <w:r w:rsidRPr="006F7DF2">
        <w:rPr>
          <w:rFonts w:ascii="Century Gothic" w:hAnsi="Century Gothic"/>
          <w:b/>
          <w:sz w:val="20"/>
          <w:szCs w:val="20"/>
        </w:rPr>
        <w:t>,</w:t>
      </w:r>
      <w:r w:rsidRPr="006F7DF2">
        <w:rPr>
          <w:rFonts w:ascii="Century Gothic" w:hAnsi="Century Gothic"/>
          <w:sz w:val="20"/>
          <w:szCs w:val="20"/>
        </w:rPr>
        <w:t xml:space="preserve"> </w:t>
      </w:r>
      <w:r w:rsidRPr="006F7DF2">
        <w:rPr>
          <w:rFonts w:ascii="Century Gothic" w:hAnsi="Century Gothic"/>
          <w:b/>
          <w:sz w:val="20"/>
          <w:szCs w:val="20"/>
        </w:rPr>
        <w:t>derivado</w:t>
      </w:r>
      <w:r w:rsidR="004D1834" w:rsidRPr="006F7DF2">
        <w:rPr>
          <w:rFonts w:ascii="Century Gothic" w:hAnsi="Century Gothic"/>
          <w:b/>
          <w:sz w:val="20"/>
          <w:szCs w:val="20"/>
        </w:rPr>
        <w:t xml:space="preserve"> </w:t>
      </w:r>
      <w:r w:rsidR="004D1834" w:rsidRPr="006F7DF2">
        <w:rPr>
          <w:rFonts w:ascii="Century Gothic" w:hAnsi="Century Gothic" w:cs="Tahoma"/>
          <w:b/>
          <w:sz w:val="20"/>
          <w:szCs w:val="20"/>
        </w:rPr>
        <w:t>de la Licitación Pública Número LP-52/2015, denominada SUMINISTRO E INSTALACIÓN MECÁNICA Y ELÉCTRICA DE EQUIPOS DE AIRE ACONDICIONADO, PARA DIFERENTES DEPENDENCIAS DE LA INSTITUCIÓN,</w:t>
      </w:r>
      <w:r w:rsidR="00843160" w:rsidRPr="006F7DF2">
        <w:rPr>
          <w:rFonts w:ascii="Century Gothic" w:hAnsi="Century Gothic"/>
          <w:sz w:val="20"/>
          <w:szCs w:val="20"/>
        </w:rPr>
        <w:t xml:space="preserve"> </w:t>
      </w:r>
      <w:r w:rsidR="002B7346" w:rsidRPr="006F7DF2">
        <w:rPr>
          <w:rFonts w:ascii="Century Gothic" w:hAnsi="Century Gothic"/>
          <w:sz w:val="20"/>
          <w:szCs w:val="20"/>
        </w:rPr>
        <w:t>el cual se regulará conforme a las disposiciones de la Ley de Adquisiciones y Contrataciones de la Administración Pública</w:t>
      </w:r>
      <w:r w:rsidR="00255797" w:rsidRPr="006F7DF2">
        <w:rPr>
          <w:rFonts w:ascii="Century Gothic" w:hAnsi="Century Gothic"/>
          <w:sz w:val="20"/>
          <w:szCs w:val="20"/>
        </w:rPr>
        <w:t>,</w:t>
      </w:r>
      <w:r w:rsidR="002B7346" w:rsidRPr="006F7DF2">
        <w:rPr>
          <w:rFonts w:ascii="Century Gothic" w:hAnsi="Century Gothic"/>
          <w:sz w:val="20"/>
          <w:szCs w:val="20"/>
        </w:rPr>
        <w:t xml:space="preserve"> que en adelante se denominará LACAP, Reglamento del mismo cuerpo legal, </w:t>
      </w:r>
      <w:r w:rsidR="001A6D05" w:rsidRPr="006F7DF2">
        <w:rPr>
          <w:rFonts w:ascii="Century Gothic" w:hAnsi="Century Gothic"/>
          <w:sz w:val="20"/>
          <w:szCs w:val="20"/>
        </w:rPr>
        <w:t xml:space="preserve">Bases de Licitación Pública </w:t>
      </w:r>
      <w:r w:rsidR="002B7346" w:rsidRPr="006F7DF2">
        <w:rPr>
          <w:rFonts w:ascii="Century Gothic" w:hAnsi="Century Gothic"/>
          <w:sz w:val="20"/>
          <w:szCs w:val="20"/>
        </w:rPr>
        <w:t xml:space="preserve">para </w:t>
      </w:r>
      <w:r w:rsidR="00364228" w:rsidRPr="006F7DF2">
        <w:rPr>
          <w:rFonts w:ascii="Century Gothic" w:hAnsi="Century Gothic"/>
          <w:sz w:val="20"/>
          <w:szCs w:val="20"/>
        </w:rPr>
        <w:t>la presente</w:t>
      </w:r>
      <w:r w:rsidR="002B7346" w:rsidRPr="006F7DF2">
        <w:rPr>
          <w:rFonts w:ascii="Century Gothic" w:hAnsi="Century Gothic"/>
          <w:sz w:val="20"/>
          <w:szCs w:val="20"/>
        </w:rPr>
        <w:t xml:space="preserve"> contratación</w:t>
      </w:r>
      <w:r w:rsidR="00F36DBB" w:rsidRPr="006F7DF2">
        <w:rPr>
          <w:rFonts w:ascii="Century Gothic" w:hAnsi="Century Gothic" w:cs="Tahoma"/>
          <w:sz w:val="20"/>
          <w:szCs w:val="20"/>
        </w:rPr>
        <w:t>,</w:t>
      </w:r>
      <w:r w:rsidR="00F83263" w:rsidRPr="006F7DF2">
        <w:rPr>
          <w:rFonts w:ascii="Century Gothic" w:hAnsi="Century Gothic" w:cs="Tahoma"/>
          <w:sz w:val="20"/>
          <w:szCs w:val="20"/>
        </w:rPr>
        <w:t xml:space="preserve"> y</w:t>
      </w:r>
      <w:r w:rsidR="00F36DBB" w:rsidRPr="006F7DF2">
        <w:rPr>
          <w:rFonts w:ascii="Century Gothic" w:hAnsi="Century Gothic" w:cs="Tahoma"/>
          <w:sz w:val="20"/>
          <w:szCs w:val="20"/>
        </w:rPr>
        <w:t xml:space="preserve"> </w:t>
      </w:r>
      <w:r w:rsidR="002B7346" w:rsidRPr="006F7DF2">
        <w:rPr>
          <w:rFonts w:ascii="Century Gothic" w:hAnsi="Century Gothic"/>
          <w:sz w:val="20"/>
          <w:szCs w:val="20"/>
        </w:rPr>
        <w:t xml:space="preserve">en especial a las obligaciones, condiciones y pactos establecidos en las siguientes cláusulas: </w:t>
      </w:r>
      <w:r w:rsidR="002B7346" w:rsidRPr="006F7DF2">
        <w:rPr>
          <w:rFonts w:ascii="Century Gothic" w:hAnsi="Century Gothic"/>
          <w:b/>
          <w:sz w:val="20"/>
          <w:szCs w:val="20"/>
        </w:rPr>
        <w:t>PRIMERA: OBJETO DEL CONTRATO.</w:t>
      </w:r>
      <w:r w:rsidR="002B7346" w:rsidRPr="006F7DF2">
        <w:rPr>
          <w:rFonts w:ascii="Century Gothic" w:hAnsi="Century Gothic"/>
          <w:sz w:val="20"/>
          <w:szCs w:val="20"/>
        </w:rPr>
        <w:t xml:space="preserve"> El </w:t>
      </w:r>
      <w:r w:rsidR="009D23A3" w:rsidRPr="006F7DF2">
        <w:rPr>
          <w:rFonts w:ascii="Century Gothic" w:hAnsi="Century Gothic"/>
          <w:sz w:val="20"/>
          <w:szCs w:val="20"/>
        </w:rPr>
        <w:t>S</w:t>
      </w:r>
      <w:r w:rsidR="008E026D" w:rsidRPr="006F7DF2">
        <w:rPr>
          <w:rFonts w:ascii="Century Gothic" w:hAnsi="Century Gothic"/>
          <w:sz w:val="20"/>
          <w:szCs w:val="20"/>
        </w:rPr>
        <w:t>uministrante</w:t>
      </w:r>
      <w:r w:rsidR="002B7346" w:rsidRPr="006F7DF2">
        <w:rPr>
          <w:rFonts w:ascii="Century Gothic" w:hAnsi="Century Gothic"/>
          <w:sz w:val="20"/>
          <w:szCs w:val="20"/>
        </w:rPr>
        <w:t xml:space="preserve"> se </w:t>
      </w:r>
      <w:r w:rsidR="00E27F72" w:rsidRPr="006F7DF2">
        <w:rPr>
          <w:rFonts w:ascii="Century Gothic" w:hAnsi="Century Gothic"/>
          <w:sz w:val="20"/>
          <w:szCs w:val="20"/>
        </w:rPr>
        <w:t>obliga</w:t>
      </w:r>
      <w:r w:rsidR="002B7346" w:rsidRPr="006F7DF2">
        <w:rPr>
          <w:rFonts w:ascii="Century Gothic" w:hAnsi="Century Gothic"/>
          <w:sz w:val="20"/>
          <w:szCs w:val="20"/>
        </w:rPr>
        <w:t xml:space="preserve"> </w:t>
      </w:r>
      <w:r w:rsidR="00605E20" w:rsidRPr="006F7DF2">
        <w:rPr>
          <w:rFonts w:ascii="Century Gothic" w:hAnsi="Century Gothic"/>
          <w:sz w:val="20"/>
          <w:szCs w:val="20"/>
        </w:rPr>
        <w:t xml:space="preserve">a proporcionar el </w:t>
      </w:r>
      <w:r w:rsidR="00605E20" w:rsidRPr="006F7DF2">
        <w:rPr>
          <w:rFonts w:ascii="Century Gothic" w:hAnsi="Century Gothic" w:cs="Tahoma"/>
          <w:sz w:val="20"/>
          <w:szCs w:val="20"/>
        </w:rPr>
        <w:t>SUMINISTRO E INSTALACIÓN MECÁNICA Y ELÉCTRICA DE EQUIPOS DE AIRE ACONDICIONADO PARA DIFERENTES DEPENDENCIAS DE LA INSTITUCIÓN</w:t>
      </w:r>
      <w:r w:rsidR="004261E5" w:rsidRPr="006F7DF2">
        <w:rPr>
          <w:rFonts w:ascii="Century Gothic" w:hAnsi="Century Gothic" w:cs="Tahoma"/>
          <w:sz w:val="20"/>
          <w:szCs w:val="20"/>
        </w:rPr>
        <w:t xml:space="preserve"> bajo las condiciones, cantidades y especificaciones técnicas establecidas en las Bases de Licitación para la presente contratación, según se detalla a continuación:  </w:t>
      </w:r>
    </w:p>
    <w:p w:rsidR="003D5958" w:rsidRDefault="003D5958" w:rsidP="00AB23BC">
      <w:pPr>
        <w:autoSpaceDE w:val="0"/>
        <w:autoSpaceDN w:val="0"/>
        <w:adjustRightInd w:val="0"/>
        <w:jc w:val="center"/>
        <w:outlineLvl w:val="0"/>
        <w:rPr>
          <w:rFonts w:ascii="Century Gothic" w:hAnsi="Century Gothic" w:cs="Calibri"/>
          <w:b/>
          <w:sz w:val="20"/>
          <w:szCs w:val="20"/>
        </w:rPr>
      </w:pPr>
    </w:p>
    <w:p w:rsidR="00AB23BC" w:rsidRPr="006F7DF2" w:rsidRDefault="00AB23BC" w:rsidP="00AB23BC">
      <w:pPr>
        <w:autoSpaceDE w:val="0"/>
        <w:autoSpaceDN w:val="0"/>
        <w:adjustRightInd w:val="0"/>
        <w:jc w:val="center"/>
        <w:outlineLvl w:val="0"/>
        <w:rPr>
          <w:rFonts w:ascii="Century Gothic" w:hAnsi="Century Gothic" w:cs="Calibri"/>
          <w:b/>
          <w:sz w:val="20"/>
          <w:szCs w:val="20"/>
        </w:rPr>
      </w:pPr>
      <w:r w:rsidRPr="006F7DF2">
        <w:rPr>
          <w:rFonts w:ascii="Century Gothic" w:hAnsi="Century Gothic" w:cs="Calibri"/>
          <w:b/>
          <w:sz w:val="20"/>
          <w:szCs w:val="20"/>
        </w:rPr>
        <w:t xml:space="preserve">EDIFICIO CENTRAL Y PRESIDENCIA </w:t>
      </w:r>
    </w:p>
    <w:p w:rsidR="00977ABE" w:rsidRPr="006F7DF2" w:rsidRDefault="00977ABE" w:rsidP="00AB23BC">
      <w:pPr>
        <w:autoSpaceDE w:val="0"/>
        <w:autoSpaceDN w:val="0"/>
        <w:adjustRightInd w:val="0"/>
        <w:jc w:val="center"/>
        <w:outlineLvl w:val="0"/>
        <w:rPr>
          <w:rFonts w:ascii="Century Gothic" w:hAnsi="Century Gothic" w:cs="Calibri"/>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47"/>
        <w:gridCol w:w="4080"/>
        <w:gridCol w:w="1156"/>
        <w:gridCol w:w="597"/>
        <w:gridCol w:w="1269"/>
        <w:gridCol w:w="1823"/>
      </w:tblGrid>
      <w:tr w:rsidR="001C2A5B" w:rsidRPr="006F7DF2" w:rsidTr="00FA16DC">
        <w:trPr>
          <w:trHeight w:val="286"/>
        </w:trPr>
        <w:tc>
          <w:tcPr>
            <w:tcW w:w="0" w:type="auto"/>
            <w:tcBorders>
              <w:top w:val="single" w:sz="12" w:space="0" w:color="auto"/>
              <w:bottom w:val="single" w:sz="12" w:space="0" w:color="auto"/>
              <w:right w:val="single" w:sz="12" w:space="0" w:color="auto"/>
            </w:tcBorders>
            <w:shd w:val="clear" w:color="auto" w:fill="D9D9D9"/>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Ítem</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Descripción</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Cantidad</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U</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AB23BC" w:rsidRPr="006F7DF2" w:rsidRDefault="00AB23BC" w:rsidP="00DD316E">
            <w:pPr>
              <w:ind w:left="-126" w:right="-108"/>
              <w:jc w:val="center"/>
              <w:rPr>
                <w:rFonts w:ascii="Century Gothic" w:hAnsi="Century Gothic" w:cs="Calibri"/>
                <w:sz w:val="20"/>
                <w:szCs w:val="20"/>
              </w:rPr>
            </w:pPr>
            <w:r w:rsidRPr="006F7DF2">
              <w:rPr>
                <w:rFonts w:ascii="Century Gothic" w:hAnsi="Century Gothic" w:cs="Calibri"/>
                <w:sz w:val="20"/>
                <w:szCs w:val="20"/>
              </w:rPr>
              <w:t xml:space="preserve">Precio </w:t>
            </w:r>
          </w:p>
          <w:p w:rsidR="00AB23BC" w:rsidRPr="006F7DF2" w:rsidRDefault="00AB23BC" w:rsidP="00DD316E">
            <w:pPr>
              <w:ind w:left="-126" w:right="-108"/>
              <w:jc w:val="center"/>
              <w:rPr>
                <w:rFonts w:ascii="Century Gothic" w:hAnsi="Century Gothic" w:cs="Calibri"/>
                <w:sz w:val="20"/>
                <w:szCs w:val="20"/>
              </w:rPr>
            </w:pPr>
            <w:r w:rsidRPr="006F7DF2">
              <w:rPr>
                <w:rFonts w:ascii="Century Gothic" w:hAnsi="Century Gothic" w:cs="Calibri"/>
                <w:sz w:val="20"/>
                <w:szCs w:val="20"/>
              </w:rPr>
              <w:t xml:space="preserve">Unitario </w:t>
            </w:r>
          </w:p>
        </w:tc>
        <w:tc>
          <w:tcPr>
            <w:tcW w:w="0" w:type="auto"/>
            <w:tcBorders>
              <w:top w:val="single" w:sz="12" w:space="0" w:color="auto"/>
              <w:left w:val="single" w:sz="12" w:space="0" w:color="auto"/>
              <w:bottom w:val="single" w:sz="12" w:space="0" w:color="auto"/>
            </w:tcBorders>
            <w:shd w:val="clear" w:color="auto" w:fill="D9D9D9"/>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 xml:space="preserve">Precio </w:t>
            </w:r>
          </w:p>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Total</w:t>
            </w:r>
          </w:p>
        </w:tc>
      </w:tr>
      <w:tr w:rsidR="001C2A5B" w:rsidRPr="006F7DF2" w:rsidTr="00E51C31">
        <w:trPr>
          <w:trHeight w:val="457"/>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 Acondicionado Tipo Central de 60,000 BTU (5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AB23BC" w:rsidP="00213579">
            <w:pPr>
              <w:jc w:val="center"/>
              <w:rPr>
                <w:rFonts w:ascii="Century Gothic" w:hAnsi="Century Gothic" w:cs="Calibri"/>
                <w:sz w:val="20"/>
                <w:szCs w:val="20"/>
              </w:rPr>
            </w:pPr>
            <w:r w:rsidRPr="006F7DF2">
              <w:rPr>
                <w:rFonts w:ascii="Century Gothic" w:hAnsi="Century Gothic" w:cs="Calibri"/>
                <w:sz w:val="20"/>
                <w:szCs w:val="20"/>
              </w:rPr>
              <w:t>$   3,856.29</w:t>
            </w:r>
          </w:p>
        </w:tc>
        <w:tc>
          <w:tcPr>
            <w:tcW w:w="0" w:type="auto"/>
            <w:tcBorders>
              <w:top w:val="dotted" w:sz="4" w:space="0" w:color="auto"/>
              <w:bottom w:val="dotted" w:sz="4" w:space="0" w:color="auto"/>
            </w:tcBorders>
            <w:shd w:val="clear" w:color="auto" w:fill="auto"/>
            <w:noWrap/>
            <w:vAlign w:val="bottom"/>
          </w:tcPr>
          <w:p w:rsidR="00AB23BC" w:rsidRPr="006F7DF2" w:rsidRDefault="00CA3269" w:rsidP="00E265D3">
            <w:pPr>
              <w:jc w:val="both"/>
              <w:rPr>
                <w:rFonts w:ascii="Century Gothic" w:hAnsi="Century Gothic" w:cs="Calibri"/>
                <w:sz w:val="20"/>
                <w:szCs w:val="20"/>
              </w:rPr>
            </w:pPr>
            <w:r>
              <w:rPr>
                <w:rFonts w:ascii="Century Gothic" w:hAnsi="Century Gothic" w:cs="Calibri"/>
                <w:sz w:val="20"/>
                <w:szCs w:val="20"/>
              </w:rPr>
              <w:t xml:space="preserve">         </w:t>
            </w:r>
            <w:r w:rsidR="00AB23BC" w:rsidRPr="006F7DF2">
              <w:rPr>
                <w:rFonts w:ascii="Century Gothic" w:hAnsi="Century Gothic" w:cs="Calibri"/>
                <w:sz w:val="20"/>
                <w:szCs w:val="20"/>
              </w:rPr>
              <w:t xml:space="preserve"> </w:t>
            </w:r>
            <w:r>
              <w:rPr>
                <w:rFonts w:ascii="Century Gothic" w:hAnsi="Century Gothic" w:cs="Calibri"/>
                <w:sz w:val="20"/>
                <w:szCs w:val="20"/>
              </w:rPr>
              <w:t xml:space="preserve">$   </w:t>
            </w:r>
            <w:r w:rsidR="00AB23BC" w:rsidRPr="006F7DF2">
              <w:rPr>
                <w:rFonts w:ascii="Century Gothic" w:hAnsi="Century Gothic" w:cs="Calibri"/>
                <w:sz w:val="20"/>
                <w:szCs w:val="20"/>
              </w:rPr>
              <w:t>3,856.29</w:t>
            </w:r>
          </w:p>
        </w:tc>
      </w:tr>
      <w:tr w:rsidR="001C2A5B" w:rsidRPr="006F7DF2" w:rsidTr="00FA16DC">
        <w:trPr>
          <w:trHeight w:val="412"/>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2</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24,000 BTU (2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13</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1,350.31</w:t>
            </w:r>
          </w:p>
        </w:tc>
        <w:tc>
          <w:tcPr>
            <w:tcW w:w="0" w:type="auto"/>
            <w:tcBorders>
              <w:top w:val="dotted" w:sz="4" w:space="0" w:color="auto"/>
              <w:bottom w:val="dotted" w:sz="4" w:space="0" w:color="auto"/>
            </w:tcBorders>
            <w:shd w:val="clear" w:color="auto" w:fill="auto"/>
            <w:noWrap/>
            <w:vAlign w:val="bottom"/>
          </w:tcPr>
          <w:p w:rsidR="00AB23BC" w:rsidRPr="006F7DF2" w:rsidRDefault="00FA16DC" w:rsidP="00750E32">
            <w:pPr>
              <w:jc w:val="both"/>
              <w:rPr>
                <w:rFonts w:ascii="Century Gothic" w:hAnsi="Century Gothic" w:cs="Calibri"/>
                <w:sz w:val="20"/>
                <w:szCs w:val="20"/>
              </w:rPr>
            </w:pPr>
            <w:r>
              <w:rPr>
                <w:rFonts w:ascii="Century Gothic" w:hAnsi="Century Gothic" w:cs="Calibri"/>
                <w:sz w:val="20"/>
                <w:szCs w:val="20"/>
              </w:rPr>
              <w:t xml:space="preserve">         </w:t>
            </w:r>
            <w:r w:rsidR="00213579">
              <w:rPr>
                <w:rFonts w:ascii="Century Gothic" w:hAnsi="Century Gothic" w:cs="Calibri"/>
                <w:sz w:val="20"/>
                <w:szCs w:val="20"/>
              </w:rPr>
              <w:t>$·</w:t>
            </w:r>
            <w:r w:rsidR="00AB23BC" w:rsidRPr="006F7DF2">
              <w:rPr>
                <w:rFonts w:ascii="Century Gothic" w:hAnsi="Century Gothic" w:cs="Calibri"/>
                <w:sz w:val="20"/>
                <w:szCs w:val="20"/>
              </w:rPr>
              <w:t>17,554.03</w:t>
            </w:r>
          </w:p>
        </w:tc>
      </w:tr>
      <w:tr w:rsidR="001C2A5B" w:rsidRPr="006F7DF2" w:rsidTr="00FA16DC">
        <w:trPr>
          <w:trHeight w:val="50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3</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36,000 BTU (3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2</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1,757.04</w:t>
            </w:r>
          </w:p>
        </w:tc>
        <w:tc>
          <w:tcPr>
            <w:tcW w:w="0" w:type="auto"/>
            <w:tcBorders>
              <w:top w:val="dotted" w:sz="4" w:space="0" w:color="auto"/>
              <w:bottom w:val="dotted" w:sz="4" w:space="0" w:color="auto"/>
            </w:tcBorders>
            <w:shd w:val="clear" w:color="auto" w:fill="auto"/>
            <w:noWrap/>
            <w:vAlign w:val="bottom"/>
          </w:tcPr>
          <w:p w:rsidR="00AB23BC" w:rsidRPr="006F7DF2" w:rsidRDefault="00E265D3" w:rsidP="00750E32">
            <w:pPr>
              <w:jc w:val="both"/>
              <w:rPr>
                <w:rFonts w:ascii="Century Gothic" w:hAnsi="Century Gothic" w:cs="Calibri"/>
                <w:sz w:val="20"/>
                <w:szCs w:val="20"/>
              </w:rPr>
            </w:pPr>
            <w:r>
              <w:rPr>
                <w:rFonts w:ascii="Century Gothic" w:hAnsi="Century Gothic" w:cs="Calibri"/>
                <w:sz w:val="20"/>
                <w:szCs w:val="20"/>
              </w:rPr>
              <w:t xml:space="preserve">         </w:t>
            </w:r>
            <w:r w:rsidR="00213579">
              <w:rPr>
                <w:rFonts w:ascii="Century Gothic" w:hAnsi="Century Gothic" w:cs="Calibri"/>
                <w:sz w:val="20"/>
                <w:szCs w:val="20"/>
              </w:rPr>
              <w:t>$</w:t>
            </w:r>
            <w:r w:rsidR="00AB23BC" w:rsidRPr="006F7DF2">
              <w:rPr>
                <w:rFonts w:ascii="Century Gothic" w:hAnsi="Century Gothic" w:cs="Calibri"/>
                <w:sz w:val="20"/>
                <w:szCs w:val="20"/>
              </w:rPr>
              <w:t xml:space="preserve"> </w:t>
            </w:r>
            <w:r w:rsidR="00FA16DC">
              <w:rPr>
                <w:rFonts w:ascii="Century Gothic" w:hAnsi="Century Gothic" w:cs="Calibri"/>
                <w:sz w:val="20"/>
                <w:szCs w:val="20"/>
              </w:rPr>
              <w:t xml:space="preserve"> </w:t>
            </w:r>
            <w:r w:rsidR="00AB23BC" w:rsidRPr="006F7DF2">
              <w:rPr>
                <w:rFonts w:ascii="Century Gothic" w:hAnsi="Century Gothic" w:cs="Calibri"/>
                <w:sz w:val="20"/>
                <w:szCs w:val="20"/>
              </w:rPr>
              <w:t>3,514.08</w:t>
            </w:r>
          </w:p>
        </w:tc>
      </w:tr>
      <w:tr w:rsidR="001C2A5B" w:rsidRPr="006F7DF2" w:rsidTr="00FA16DC">
        <w:trPr>
          <w:trHeight w:val="37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4</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60,000 BTU (5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6</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2,018.35</w:t>
            </w:r>
          </w:p>
        </w:tc>
        <w:tc>
          <w:tcPr>
            <w:tcW w:w="0" w:type="auto"/>
            <w:tcBorders>
              <w:top w:val="dotted" w:sz="4" w:space="0" w:color="auto"/>
              <w:bottom w:val="dotted" w:sz="4" w:space="0" w:color="auto"/>
            </w:tcBorders>
            <w:shd w:val="clear" w:color="auto" w:fill="auto"/>
            <w:noWrap/>
            <w:vAlign w:val="bottom"/>
          </w:tcPr>
          <w:p w:rsidR="00AB23BC" w:rsidRPr="006F7DF2" w:rsidRDefault="00FA16DC" w:rsidP="00750E32">
            <w:pPr>
              <w:jc w:val="both"/>
              <w:rPr>
                <w:rFonts w:ascii="Century Gothic" w:hAnsi="Century Gothic" w:cs="Calibri"/>
                <w:sz w:val="20"/>
                <w:szCs w:val="20"/>
              </w:rPr>
            </w:pPr>
            <w:r>
              <w:rPr>
                <w:rFonts w:ascii="Century Gothic" w:hAnsi="Century Gothic" w:cs="Calibri"/>
                <w:sz w:val="20"/>
                <w:szCs w:val="20"/>
              </w:rPr>
              <w:t xml:space="preserve">         </w:t>
            </w:r>
            <w:r w:rsidR="00750E32">
              <w:rPr>
                <w:rFonts w:ascii="Century Gothic" w:hAnsi="Century Gothic" w:cs="Calibri"/>
                <w:sz w:val="20"/>
                <w:szCs w:val="20"/>
              </w:rPr>
              <w:t>$</w:t>
            </w:r>
            <w:r w:rsidR="00CC240F">
              <w:rPr>
                <w:rFonts w:ascii="Century Gothic" w:hAnsi="Century Gothic" w:cs="Calibri"/>
                <w:sz w:val="20"/>
                <w:szCs w:val="20"/>
              </w:rPr>
              <w:t xml:space="preserve"> </w:t>
            </w:r>
            <w:r w:rsidR="00AB23BC" w:rsidRPr="006F7DF2">
              <w:rPr>
                <w:rFonts w:ascii="Century Gothic" w:hAnsi="Century Gothic" w:cs="Calibri"/>
                <w:sz w:val="20"/>
                <w:szCs w:val="20"/>
              </w:rPr>
              <w:t>12,110.10</w:t>
            </w:r>
          </w:p>
        </w:tc>
      </w:tr>
      <w:tr w:rsidR="001C2A5B" w:rsidRPr="006F7DF2" w:rsidTr="00FA16DC">
        <w:trPr>
          <w:trHeight w:val="50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5</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12,000 BTU (1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5</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584.4</w:t>
            </w:r>
            <w:r w:rsidR="00D97F5C" w:rsidRPr="006F7DF2">
              <w:rPr>
                <w:rFonts w:ascii="Century Gothic" w:hAnsi="Century Gothic" w:cs="Calibri"/>
                <w:sz w:val="20"/>
                <w:szCs w:val="20"/>
              </w:rPr>
              <w:t>3</w:t>
            </w:r>
          </w:p>
        </w:tc>
        <w:tc>
          <w:tcPr>
            <w:tcW w:w="0" w:type="auto"/>
            <w:tcBorders>
              <w:top w:val="dotted" w:sz="4" w:space="0" w:color="auto"/>
              <w:bottom w:val="dotted" w:sz="4" w:space="0" w:color="auto"/>
            </w:tcBorders>
            <w:shd w:val="clear" w:color="auto" w:fill="auto"/>
            <w:noWrap/>
            <w:vAlign w:val="bottom"/>
          </w:tcPr>
          <w:p w:rsidR="00AB23BC" w:rsidRPr="006F7DF2" w:rsidRDefault="00AB23BC" w:rsidP="00750E32">
            <w:pPr>
              <w:jc w:val="both"/>
              <w:rPr>
                <w:rFonts w:ascii="Century Gothic" w:hAnsi="Century Gothic" w:cs="Calibri"/>
                <w:sz w:val="20"/>
                <w:szCs w:val="20"/>
              </w:rPr>
            </w:pPr>
            <w:r w:rsidRPr="006F7DF2">
              <w:rPr>
                <w:rFonts w:ascii="Century Gothic" w:hAnsi="Century Gothic" w:cs="Calibri"/>
                <w:sz w:val="20"/>
                <w:szCs w:val="20"/>
              </w:rPr>
              <w:t xml:space="preserve"> </w:t>
            </w:r>
            <w:r w:rsidR="00FA16DC">
              <w:rPr>
                <w:rFonts w:ascii="Century Gothic" w:hAnsi="Century Gothic" w:cs="Calibri"/>
                <w:sz w:val="20"/>
                <w:szCs w:val="20"/>
              </w:rPr>
              <w:t xml:space="preserve">        </w:t>
            </w:r>
            <w:r w:rsidR="00CC240F">
              <w:rPr>
                <w:rFonts w:ascii="Century Gothic" w:hAnsi="Century Gothic" w:cs="Calibri"/>
                <w:sz w:val="20"/>
                <w:szCs w:val="20"/>
              </w:rPr>
              <w:t>$</w:t>
            </w:r>
            <w:r w:rsidR="00FA16DC">
              <w:rPr>
                <w:rFonts w:ascii="Century Gothic" w:hAnsi="Century Gothic" w:cs="Calibri"/>
                <w:sz w:val="20"/>
                <w:szCs w:val="20"/>
              </w:rPr>
              <w:t xml:space="preserve">   </w:t>
            </w:r>
            <w:r w:rsidRPr="006F7DF2">
              <w:rPr>
                <w:rFonts w:ascii="Century Gothic" w:hAnsi="Century Gothic" w:cs="Calibri"/>
                <w:sz w:val="20"/>
                <w:szCs w:val="20"/>
              </w:rPr>
              <w:t>2,922.15</w:t>
            </w:r>
          </w:p>
        </w:tc>
      </w:tr>
      <w:tr w:rsidR="001C2A5B" w:rsidRPr="006F7DF2" w:rsidTr="00FA16DC">
        <w:trPr>
          <w:trHeight w:val="50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6</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18,000 BTU (1.5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2</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718.88</w:t>
            </w:r>
          </w:p>
        </w:tc>
        <w:tc>
          <w:tcPr>
            <w:tcW w:w="0" w:type="auto"/>
            <w:tcBorders>
              <w:top w:val="dotted" w:sz="4" w:space="0" w:color="auto"/>
              <w:bottom w:val="dotted" w:sz="4" w:space="0" w:color="auto"/>
            </w:tcBorders>
            <w:shd w:val="clear" w:color="auto" w:fill="auto"/>
            <w:noWrap/>
            <w:vAlign w:val="bottom"/>
          </w:tcPr>
          <w:p w:rsidR="00AB23BC" w:rsidRPr="006F7DF2" w:rsidRDefault="00AB23BC" w:rsidP="00750E32">
            <w:pPr>
              <w:jc w:val="both"/>
              <w:rPr>
                <w:rFonts w:ascii="Century Gothic" w:hAnsi="Century Gothic" w:cs="Calibri"/>
                <w:sz w:val="20"/>
                <w:szCs w:val="20"/>
              </w:rPr>
            </w:pPr>
            <w:r w:rsidRPr="006F7DF2">
              <w:rPr>
                <w:rFonts w:ascii="Century Gothic" w:hAnsi="Century Gothic" w:cs="Calibri"/>
                <w:sz w:val="20"/>
                <w:szCs w:val="20"/>
              </w:rPr>
              <w:t xml:space="preserve"> </w:t>
            </w:r>
            <w:r w:rsidR="00FA16DC">
              <w:rPr>
                <w:rFonts w:ascii="Century Gothic" w:hAnsi="Century Gothic" w:cs="Calibri"/>
                <w:sz w:val="20"/>
                <w:szCs w:val="20"/>
              </w:rPr>
              <w:t xml:space="preserve">        </w:t>
            </w:r>
            <w:r w:rsidR="00CC240F">
              <w:rPr>
                <w:rFonts w:ascii="Century Gothic" w:hAnsi="Century Gothic" w:cs="Calibri"/>
                <w:sz w:val="20"/>
                <w:szCs w:val="20"/>
              </w:rPr>
              <w:t>$</w:t>
            </w:r>
            <w:r w:rsidR="00FA16DC">
              <w:rPr>
                <w:rFonts w:ascii="Century Gothic" w:hAnsi="Century Gothic" w:cs="Calibri"/>
                <w:sz w:val="20"/>
                <w:szCs w:val="20"/>
              </w:rPr>
              <w:t xml:space="preserve">  </w:t>
            </w:r>
            <w:r w:rsidRPr="006F7DF2">
              <w:rPr>
                <w:rFonts w:ascii="Century Gothic" w:hAnsi="Century Gothic" w:cs="Calibri"/>
                <w:sz w:val="20"/>
                <w:szCs w:val="20"/>
              </w:rPr>
              <w:t>1,437.76</w:t>
            </w:r>
          </w:p>
        </w:tc>
      </w:tr>
      <w:tr w:rsidR="001C2A5B" w:rsidRPr="006F7DF2" w:rsidTr="00FA16DC">
        <w:trPr>
          <w:trHeight w:val="50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7</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9,000 BTU (0.75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2</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571.08</w:t>
            </w:r>
          </w:p>
        </w:tc>
        <w:tc>
          <w:tcPr>
            <w:tcW w:w="0" w:type="auto"/>
            <w:tcBorders>
              <w:top w:val="dotted" w:sz="4" w:space="0" w:color="auto"/>
              <w:bottom w:val="dotted" w:sz="4" w:space="0" w:color="auto"/>
            </w:tcBorders>
            <w:shd w:val="clear" w:color="auto" w:fill="auto"/>
            <w:noWrap/>
            <w:vAlign w:val="bottom"/>
          </w:tcPr>
          <w:p w:rsidR="00AB23BC" w:rsidRPr="006F7DF2" w:rsidRDefault="00AB23BC" w:rsidP="00750E32">
            <w:pPr>
              <w:jc w:val="both"/>
              <w:rPr>
                <w:rFonts w:ascii="Century Gothic" w:hAnsi="Century Gothic" w:cs="Calibri"/>
                <w:sz w:val="20"/>
                <w:szCs w:val="20"/>
              </w:rPr>
            </w:pPr>
            <w:r w:rsidRPr="006F7DF2">
              <w:rPr>
                <w:rFonts w:ascii="Century Gothic" w:hAnsi="Century Gothic" w:cs="Calibri"/>
                <w:sz w:val="20"/>
                <w:szCs w:val="20"/>
              </w:rPr>
              <w:t xml:space="preserve"> </w:t>
            </w:r>
            <w:r w:rsidR="00FA16DC">
              <w:rPr>
                <w:rFonts w:ascii="Century Gothic" w:hAnsi="Century Gothic" w:cs="Calibri"/>
                <w:sz w:val="20"/>
                <w:szCs w:val="20"/>
              </w:rPr>
              <w:t xml:space="preserve">        </w:t>
            </w:r>
            <w:r w:rsidR="00CC240F">
              <w:rPr>
                <w:rFonts w:ascii="Century Gothic" w:hAnsi="Century Gothic" w:cs="Calibri"/>
                <w:sz w:val="20"/>
                <w:szCs w:val="20"/>
              </w:rPr>
              <w:t>$</w:t>
            </w:r>
            <w:r w:rsidR="00FA16DC">
              <w:rPr>
                <w:rFonts w:ascii="Century Gothic" w:hAnsi="Century Gothic" w:cs="Calibri"/>
                <w:sz w:val="20"/>
                <w:szCs w:val="20"/>
              </w:rPr>
              <w:t xml:space="preserve">  </w:t>
            </w:r>
            <w:r w:rsidRPr="006F7DF2">
              <w:rPr>
                <w:rFonts w:ascii="Century Gothic" w:hAnsi="Century Gothic" w:cs="Calibri"/>
                <w:sz w:val="20"/>
                <w:szCs w:val="20"/>
              </w:rPr>
              <w:t>1,142.16</w:t>
            </w:r>
          </w:p>
        </w:tc>
      </w:tr>
      <w:tr w:rsidR="001C2A5B" w:rsidRPr="006F7DF2" w:rsidTr="00FA16DC">
        <w:trPr>
          <w:trHeight w:val="504"/>
        </w:trPr>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8</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Aires Acondicionados Tipo Mini Split de 48,000 BTU (4 ton.)</w:t>
            </w:r>
          </w:p>
        </w:tc>
        <w:tc>
          <w:tcPr>
            <w:tcW w:w="0" w:type="auto"/>
            <w:tcBorders>
              <w:top w:val="dotted" w:sz="4" w:space="0" w:color="auto"/>
              <w:bottom w:val="dotted" w:sz="4" w:space="0" w:color="auto"/>
            </w:tcBorders>
            <w:shd w:val="clear" w:color="auto" w:fill="auto"/>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AB23BC" w:rsidRPr="006F7DF2" w:rsidRDefault="00AB23BC" w:rsidP="00DD316E">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AB23BC" w:rsidRPr="006F7DF2" w:rsidRDefault="00213579" w:rsidP="00213579">
            <w:pPr>
              <w:jc w:val="center"/>
              <w:rPr>
                <w:rFonts w:ascii="Century Gothic" w:hAnsi="Century Gothic" w:cs="Calibri"/>
                <w:sz w:val="20"/>
                <w:szCs w:val="20"/>
              </w:rPr>
            </w:pPr>
            <w:r>
              <w:rPr>
                <w:rFonts w:ascii="Century Gothic" w:hAnsi="Century Gothic" w:cs="Calibri"/>
                <w:sz w:val="20"/>
                <w:szCs w:val="20"/>
              </w:rPr>
              <w:t>$</w:t>
            </w:r>
            <w:r w:rsidR="00D660C1">
              <w:rPr>
                <w:rFonts w:ascii="Century Gothic" w:hAnsi="Century Gothic" w:cs="Calibri"/>
                <w:sz w:val="20"/>
                <w:szCs w:val="20"/>
              </w:rPr>
              <w:t xml:space="preserve"> </w:t>
            </w:r>
            <w:r w:rsidR="00AB23BC" w:rsidRPr="006F7DF2">
              <w:rPr>
                <w:rFonts w:ascii="Century Gothic" w:hAnsi="Century Gothic" w:cs="Calibri"/>
                <w:sz w:val="20"/>
                <w:szCs w:val="20"/>
              </w:rPr>
              <w:t>2,081.94</w:t>
            </w:r>
          </w:p>
        </w:tc>
        <w:tc>
          <w:tcPr>
            <w:tcW w:w="0" w:type="auto"/>
            <w:tcBorders>
              <w:top w:val="dotted" w:sz="4" w:space="0" w:color="auto"/>
              <w:bottom w:val="dotted" w:sz="4" w:space="0" w:color="auto"/>
            </w:tcBorders>
            <w:shd w:val="clear" w:color="auto" w:fill="auto"/>
            <w:noWrap/>
            <w:vAlign w:val="bottom"/>
          </w:tcPr>
          <w:p w:rsidR="00AB23BC" w:rsidRPr="006F7DF2" w:rsidRDefault="00AB23BC" w:rsidP="00750E32">
            <w:pPr>
              <w:jc w:val="both"/>
              <w:rPr>
                <w:rFonts w:ascii="Century Gothic" w:hAnsi="Century Gothic" w:cs="Calibri"/>
                <w:sz w:val="20"/>
                <w:szCs w:val="20"/>
              </w:rPr>
            </w:pPr>
            <w:r w:rsidRPr="006F7DF2">
              <w:rPr>
                <w:rFonts w:ascii="Century Gothic" w:hAnsi="Century Gothic" w:cs="Calibri"/>
                <w:sz w:val="20"/>
                <w:szCs w:val="20"/>
              </w:rPr>
              <w:t xml:space="preserve"> </w:t>
            </w:r>
            <w:r w:rsidR="00FA16DC">
              <w:rPr>
                <w:rFonts w:ascii="Century Gothic" w:hAnsi="Century Gothic" w:cs="Calibri"/>
                <w:sz w:val="20"/>
                <w:szCs w:val="20"/>
              </w:rPr>
              <w:t xml:space="preserve">        </w:t>
            </w:r>
            <w:r w:rsidR="00CC240F">
              <w:rPr>
                <w:rFonts w:ascii="Century Gothic" w:hAnsi="Century Gothic" w:cs="Calibri"/>
                <w:sz w:val="20"/>
                <w:szCs w:val="20"/>
              </w:rPr>
              <w:t>$</w:t>
            </w:r>
            <w:r w:rsidR="00FA16DC">
              <w:rPr>
                <w:rFonts w:ascii="Century Gothic" w:hAnsi="Century Gothic" w:cs="Calibri"/>
                <w:sz w:val="20"/>
                <w:szCs w:val="20"/>
              </w:rPr>
              <w:t xml:space="preserve">  </w:t>
            </w:r>
            <w:r w:rsidRPr="006F7DF2">
              <w:rPr>
                <w:rFonts w:ascii="Century Gothic" w:hAnsi="Century Gothic" w:cs="Calibri"/>
                <w:sz w:val="20"/>
                <w:szCs w:val="20"/>
              </w:rPr>
              <w:t>2,081.94</w:t>
            </w:r>
          </w:p>
        </w:tc>
      </w:tr>
      <w:tr w:rsidR="00AB23BC" w:rsidRPr="006F7DF2" w:rsidTr="00FA16DC">
        <w:trPr>
          <w:trHeight w:val="306"/>
        </w:trPr>
        <w:tc>
          <w:tcPr>
            <w:tcW w:w="0" w:type="auto"/>
            <w:gridSpan w:val="5"/>
            <w:tcBorders>
              <w:top w:val="single" w:sz="4" w:space="0" w:color="auto"/>
              <w:bottom w:val="single" w:sz="2" w:space="0" w:color="auto"/>
            </w:tcBorders>
            <w:shd w:val="clear" w:color="auto" w:fill="auto"/>
            <w:noWrap/>
            <w:vAlign w:val="center"/>
          </w:tcPr>
          <w:p w:rsidR="00AB23BC" w:rsidRPr="006F7DF2" w:rsidRDefault="00AB23BC" w:rsidP="00DD316E">
            <w:pPr>
              <w:jc w:val="right"/>
              <w:rPr>
                <w:rFonts w:ascii="Century Gothic" w:hAnsi="Century Gothic" w:cs="Calibri"/>
                <w:sz w:val="20"/>
                <w:szCs w:val="20"/>
              </w:rPr>
            </w:pPr>
            <w:r w:rsidRPr="006F7DF2">
              <w:rPr>
                <w:rFonts w:ascii="Century Gothic" w:hAnsi="Century Gothic" w:cs="Calibri"/>
                <w:sz w:val="20"/>
                <w:szCs w:val="20"/>
              </w:rPr>
              <w:t xml:space="preserve">Sub- Total </w:t>
            </w:r>
          </w:p>
        </w:tc>
        <w:tc>
          <w:tcPr>
            <w:tcW w:w="0" w:type="auto"/>
            <w:tcBorders>
              <w:top w:val="single" w:sz="4" w:space="0" w:color="auto"/>
            </w:tcBorders>
            <w:shd w:val="clear" w:color="auto" w:fill="auto"/>
            <w:noWrap/>
            <w:vAlign w:val="bottom"/>
          </w:tcPr>
          <w:p w:rsidR="00AB23BC" w:rsidRPr="006F7DF2" w:rsidRDefault="008F1895" w:rsidP="008F1895">
            <w:pPr>
              <w:jc w:val="right"/>
              <w:rPr>
                <w:rFonts w:ascii="Century Gothic" w:hAnsi="Century Gothic" w:cs="Calibri"/>
                <w:b/>
                <w:bCs/>
                <w:sz w:val="20"/>
                <w:szCs w:val="20"/>
              </w:rPr>
            </w:pPr>
            <w:r>
              <w:rPr>
                <w:rFonts w:ascii="Century Gothic" w:hAnsi="Century Gothic" w:cs="Calibri"/>
                <w:b/>
                <w:bCs/>
                <w:sz w:val="20"/>
                <w:szCs w:val="20"/>
              </w:rPr>
              <w:t xml:space="preserve">$  </w:t>
            </w:r>
            <w:r w:rsidR="00AB23BC" w:rsidRPr="006F7DF2">
              <w:rPr>
                <w:rFonts w:ascii="Century Gothic" w:hAnsi="Century Gothic" w:cs="Calibri"/>
                <w:b/>
                <w:bCs/>
                <w:sz w:val="20"/>
                <w:szCs w:val="20"/>
              </w:rPr>
              <w:t>44,618.51</w:t>
            </w:r>
          </w:p>
        </w:tc>
      </w:tr>
      <w:tr w:rsidR="00AB23BC" w:rsidRPr="006F7DF2" w:rsidTr="00FA16DC">
        <w:trPr>
          <w:trHeight w:val="282"/>
        </w:trPr>
        <w:tc>
          <w:tcPr>
            <w:tcW w:w="0" w:type="auto"/>
            <w:gridSpan w:val="5"/>
            <w:tcBorders>
              <w:top w:val="single" w:sz="2" w:space="0" w:color="auto"/>
              <w:bottom w:val="single" w:sz="12" w:space="0" w:color="auto"/>
            </w:tcBorders>
            <w:shd w:val="clear" w:color="auto" w:fill="auto"/>
            <w:vAlign w:val="center"/>
          </w:tcPr>
          <w:p w:rsidR="00AB23BC" w:rsidRPr="006F7DF2" w:rsidRDefault="00AB23BC" w:rsidP="00DD316E">
            <w:pPr>
              <w:jc w:val="right"/>
              <w:rPr>
                <w:rFonts w:ascii="Century Gothic" w:hAnsi="Century Gothic" w:cs="Calibri"/>
                <w:sz w:val="20"/>
                <w:szCs w:val="20"/>
              </w:rPr>
            </w:pPr>
            <w:r w:rsidRPr="006F7DF2">
              <w:rPr>
                <w:rFonts w:ascii="Century Gothic" w:hAnsi="Century Gothic" w:cs="Calibri"/>
                <w:sz w:val="20"/>
                <w:szCs w:val="20"/>
              </w:rPr>
              <w:t>IVA</w:t>
            </w:r>
          </w:p>
        </w:tc>
        <w:tc>
          <w:tcPr>
            <w:tcW w:w="0" w:type="auto"/>
            <w:tcBorders>
              <w:bottom w:val="single" w:sz="12" w:space="0" w:color="auto"/>
            </w:tcBorders>
            <w:shd w:val="clear" w:color="auto" w:fill="auto"/>
            <w:noWrap/>
            <w:vAlign w:val="bottom"/>
          </w:tcPr>
          <w:p w:rsidR="00AB23BC" w:rsidRPr="006F7DF2" w:rsidRDefault="008F1895" w:rsidP="008F1895">
            <w:pPr>
              <w:jc w:val="right"/>
              <w:rPr>
                <w:rFonts w:ascii="Century Gothic" w:hAnsi="Century Gothic" w:cs="Calibri"/>
                <w:b/>
                <w:bCs/>
                <w:sz w:val="20"/>
                <w:szCs w:val="20"/>
              </w:rPr>
            </w:pPr>
            <w:r>
              <w:rPr>
                <w:rFonts w:ascii="Century Gothic" w:hAnsi="Century Gothic" w:cs="Calibri"/>
                <w:b/>
                <w:bCs/>
                <w:sz w:val="20"/>
                <w:szCs w:val="20"/>
              </w:rPr>
              <w:t xml:space="preserve"> $   </w:t>
            </w:r>
            <w:r w:rsidR="00AB23BC" w:rsidRPr="006F7DF2">
              <w:rPr>
                <w:rFonts w:ascii="Century Gothic" w:hAnsi="Century Gothic" w:cs="Calibri"/>
                <w:b/>
                <w:bCs/>
                <w:sz w:val="20"/>
                <w:szCs w:val="20"/>
              </w:rPr>
              <w:t>5,800.41</w:t>
            </w:r>
          </w:p>
        </w:tc>
      </w:tr>
      <w:tr w:rsidR="00AB23BC" w:rsidRPr="006F7DF2" w:rsidTr="00FA16DC">
        <w:trPr>
          <w:trHeight w:val="252"/>
        </w:trPr>
        <w:tc>
          <w:tcPr>
            <w:tcW w:w="0" w:type="auto"/>
            <w:gridSpan w:val="5"/>
            <w:tcBorders>
              <w:top w:val="single" w:sz="12" w:space="0" w:color="auto"/>
              <w:bottom w:val="single" w:sz="12" w:space="0" w:color="auto"/>
              <w:right w:val="single" w:sz="12" w:space="0" w:color="auto"/>
            </w:tcBorders>
            <w:shd w:val="clear" w:color="auto" w:fill="D9D9D9"/>
            <w:vAlign w:val="center"/>
          </w:tcPr>
          <w:p w:rsidR="00AB23BC" w:rsidRPr="006F7DF2" w:rsidRDefault="00AB23BC" w:rsidP="00DD316E">
            <w:pPr>
              <w:jc w:val="right"/>
              <w:rPr>
                <w:rFonts w:ascii="Century Gothic" w:hAnsi="Century Gothic" w:cs="Calibri"/>
                <w:sz w:val="20"/>
                <w:szCs w:val="20"/>
              </w:rPr>
            </w:pPr>
            <w:r w:rsidRPr="006F7DF2">
              <w:rPr>
                <w:rFonts w:ascii="Century Gothic" w:hAnsi="Century Gothic" w:cs="Calibri"/>
                <w:sz w:val="20"/>
                <w:szCs w:val="20"/>
              </w:rPr>
              <w:t>Total  General</w:t>
            </w:r>
          </w:p>
        </w:tc>
        <w:tc>
          <w:tcPr>
            <w:tcW w:w="0" w:type="auto"/>
            <w:tcBorders>
              <w:top w:val="single" w:sz="12" w:space="0" w:color="auto"/>
              <w:left w:val="single" w:sz="12" w:space="0" w:color="auto"/>
              <w:bottom w:val="single" w:sz="12" w:space="0" w:color="auto"/>
            </w:tcBorders>
            <w:shd w:val="clear" w:color="auto" w:fill="D9D9D9"/>
            <w:noWrap/>
          </w:tcPr>
          <w:p w:rsidR="00AB23BC" w:rsidRPr="006F7DF2" w:rsidRDefault="008F1895" w:rsidP="008F1895">
            <w:pPr>
              <w:jc w:val="right"/>
              <w:rPr>
                <w:rFonts w:ascii="Century Gothic" w:hAnsi="Century Gothic" w:cs="Calibri"/>
                <w:b/>
                <w:bCs/>
                <w:sz w:val="20"/>
                <w:szCs w:val="20"/>
              </w:rPr>
            </w:pPr>
            <w:r>
              <w:rPr>
                <w:rFonts w:ascii="Century Gothic" w:hAnsi="Century Gothic" w:cs="Calibri"/>
                <w:b/>
                <w:bCs/>
                <w:sz w:val="20"/>
                <w:szCs w:val="20"/>
              </w:rPr>
              <w:t xml:space="preserve"> $ </w:t>
            </w:r>
            <w:r w:rsidR="00AB23BC" w:rsidRPr="006F7DF2">
              <w:rPr>
                <w:rFonts w:ascii="Century Gothic" w:hAnsi="Century Gothic" w:cs="Calibri"/>
                <w:b/>
                <w:bCs/>
                <w:sz w:val="20"/>
                <w:szCs w:val="20"/>
              </w:rPr>
              <w:t>50,418.92</w:t>
            </w:r>
          </w:p>
        </w:tc>
      </w:tr>
    </w:tbl>
    <w:p w:rsidR="00AB23BC" w:rsidRPr="006F7DF2" w:rsidRDefault="00AB23BC" w:rsidP="00AB23BC">
      <w:pPr>
        <w:jc w:val="both"/>
        <w:rPr>
          <w:rFonts w:ascii="Century Gothic" w:hAnsi="Century Gothic" w:cs="Calibri"/>
          <w:sz w:val="20"/>
          <w:szCs w:val="20"/>
        </w:rPr>
      </w:pPr>
    </w:p>
    <w:p w:rsidR="00605E20" w:rsidRPr="006F7DF2" w:rsidRDefault="00605E20" w:rsidP="001B4ADF">
      <w:pPr>
        <w:spacing w:line="360" w:lineRule="auto"/>
        <w:jc w:val="both"/>
        <w:rPr>
          <w:rFonts w:ascii="Century Gothic" w:hAnsi="Century Gothic"/>
          <w:sz w:val="20"/>
          <w:szCs w:val="20"/>
        </w:rPr>
      </w:pPr>
    </w:p>
    <w:p w:rsidR="00E51C31" w:rsidRDefault="00E51C31" w:rsidP="00B01CD4">
      <w:pPr>
        <w:autoSpaceDE w:val="0"/>
        <w:autoSpaceDN w:val="0"/>
        <w:adjustRightInd w:val="0"/>
        <w:jc w:val="center"/>
        <w:outlineLvl w:val="0"/>
        <w:rPr>
          <w:rFonts w:ascii="Century Gothic" w:hAnsi="Century Gothic" w:cs="Calibri"/>
          <w:b/>
          <w:sz w:val="20"/>
          <w:szCs w:val="20"/>
        </w:rPr>
      </w:pPr>
    </w:p>
    <w:p w:rsidR="00E51C31" w:rsidRDefault="00E51C31" w:rsidP="00B01CD4">
      <w:pPr>
        <w:autoSpaceDE w:val="0"/>
        <w:autoSpaceDN w:val="0"/>
        <w:adjustRightInd w:val="0"/>
        <w:jc w:val="center"/>
        <w:outlineLvl w:val="0"/>
        <w:rPr>
          <w:rFonts w:ascii="Century Gothic" w:hAnsi="Century Gothic" w:cs="Calibri"/>
          <w:b/>
          <w:sz w:val="20"/>
          <w:szCs w:val="20"/>
        </w:rPr>
      </w:pPr>
    </w:p>
    <w:p w:rsidR="00B01CD4" w:rsidRPr="006F7DF2" w:rsidRDefault="00B01CD4" w:rsidP="00B01CD4">
      <w:pPr>
        <w:autoSpaceDE w:val="0"/>
        <w:autoSpaceDN w:val="0"/>
        <w:adjustRightInd w:val="0"/>
        <w:jc w:val="center"/>
        <w:outlineLvl w:val="0"/>
        <w:rPr>
          <w:rFonts w:ascii="Century Gothic" w:hAnsi="Century Gothic" w:cs="Calibri"/>
          <w:b/>
          <w:sz w:val="20"/>
          <w:szCs w:val="20"/>
        </w:rPr>
      </w:pPr>
      <w:r w:rsidRPr="006F7DF2">
        <w:rPr>
          <w:rFonts w:ascii="Century Gothic" w:hAnsi="Century Gothic" w:cs="Calibri"/>
          <w:b/>
          <w:sz w:val="20"/>
          <w:szCs w:val="20"/>
        </w:rPr>
        <w:lastRenderedPageBreak/>
        <w:t>REGION METROPOLITANA</w:t>
      </w:r>
    </w:p>
    <w:p w:rsidR="00B01CD4" w:rsidRPr="006F7DF2" w:rsidRDefault="00B01CD4" w:rsidP="00B01CD4">
      <w:pPr>
        <w:autoSpaceDE w:val="0"/>
        <w:autoSpaceDN w:val="0"/>
        <w:adjustRightInd w:val="0"/>
        <w:jc w:val="center"/>
        <w:outlineLvl w:val="0"/>
        <w:rPr>
          <w:rFonts w:ascii="Century Gothic" w:hAnsi="Century Gothic" w:cs="Calibri"/>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647"/>
        <w:gridCol w:w="4454"/>
        <w:gridCol w:w="1156"/>
        <w:gridCol w:w="597"/>
        <w:gridCol w:w="1158"/>
        <w:gridCol w:w="1560"/>
      </w:tblGrid>
      <w:tr w:rsidR="00FF6B24" w:rsidRPr="006F7DF2" w:rsidTr="000B78D0">
        <w:trPr>
          <w:trHeight w:val="473"/>
        </w:trPr>
        <w:tc>
          <w:tcPr>
            <w:tcW w:w="0" w:type="auto"/>
            <w:tcBorders>
              <w:top w:val="single" w:sz="12" w:space="0" w:color="auto"/>
              <w:bottom w:val="single" w:sz="12" w:space="0" w:color="auto"/>
              <w:right w:val="single" w:sz="12" w:space="0" w:color="auto"/>
            </w:tcBorders>
            <w:shd w:val="clear" w:color="auto" w:fill="D9D9D9"/>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Ítem</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Descripción</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Cantidad</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U</w:t>
            </w:r>
          </w:p>
        </w:tc>
        <w:tc>
          <w:tcPr>
            <w:tcW w:w="0" w:type="auto"/>
            <w:tcBorders>
              <w:top w:val="single" w:sz="12" w:space="0" w:color="auto"/>
              <w:left w:val="single" w:sz="12" w:space="0" w:color="auto"/>
              <w:bottom w:val="single" w:sz="12" w:space="0" w:color="auto"/>
              <w:right w:val="single" w:sz="12" w:space="0" w:color="auto"/>
            </w:tcBorders>
            <w:shd w:val="clear" w:color="auto" w:fill="D9D9D9"/>
            <w:vAlign w:val="center"/>
          </w:tcPr>
          <w:p w:rsidR="00B01CD4" w:rsidRPr="006F7DF2" w:rsidRDefault="00B01CD4" w:rsidP="00B01CD4">
            <w:pPr>
              <w:ind w:left="-126" w:right="-108"/>
              <w:jc w:val="center"/>
              <w:rPr>
                <w:rFonts w:ascii="Century Gothic" w:hAnsi="Century Gothic" w:cs="Calibri"/>
                <w:sz w:val="20"/>
                <w:szCs w:val="20"/>
              </w:rPr>
            </w:pPr>
            <w:r w:rsidRPr="006F7DF2">
              <w:rPr>
                <w:rFonts w:ascii="Century Gothic" w:hAnsi="Century Gothic" w:cs="Calibri"/>
                <w:sz w:val="20"/>
                <w:szCs w:val="20"/>
              </w:rPr>
              <w:t xml:space="preserve">Precio </w:t>
            </w:r>
          </w:p>
          <w:p w:rsidR="00B01CD4" w:rsidRPr="006F7DF2" w:rsidRDefault="00B01CD4" w:rsidP="00B01CD4">
            <w:pPr>
              <w:ind w:left="-126" w:right="-108"/>
              <w:jc w:val="center"/>
              <w:rPr>
                <w:rFonts w:ascii="Century Gothic" w:hAnsi="Century Gothic" w:cs="Calibri"/>
                <w:sz w:val="20"/>
                <w:szCs w:val="20"/>
              </w:rPr>
            </w:pPr>
            <w:r w:rsidRPr="006F7DF2">
              <w:rPr>
                <w:rFonts w:ascii="Century Gothic" w:hAnsi="Century Gothic" w:cs="Calibri"/>
                <w:sz w:val="20"/>
                <w:szCs w:val="20"/>
              </w:rPr>
              <w:t>Unitario</w:t>
            </w:r>
          </w:p>
        </w:tc>
        <w:tc>
          <w:tcPr>
            <w:tcW w:w="0" w:type="auto"/>
            <w:tcBorders>
              <w:top w:val="single" w:sz="12" w:space="0" w:color="auto"/>
              <w:left w:val="single" w:sz="12" w:space="0" w:color="auto"/>
              <w:bottom w:val="single" w:sz="12" w:space="0" w:color="auto"/>
            </w:tcBorders>
            <w:shd w:val="clear" w:color="auto" w:fill="D9D9D9"/>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 xml:space="preserve">Precio </w:t>
            </w:r>
          </w:p>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Total</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Aires Acondicionados Tipo Mini Split de 36,000 BTU (3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5</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E617E7" w:rsidP="00FC3F10">
            <w:pPr>
              <w:jc w:val="center"/>
              <w:rPr>
                <w:rFonts w:ascii="Century Gothic" w:hAnsi="Century Gothic" w:cs="Calibri"/>
                <w:sz w:val="20"/>
                <w:szCs w:val="20"/>
              </w:rPr>
            </w:pPr>
            <w:r w:rsidRPr="006F7DF2">
              <w:rPr>
                <w:rFonts w:ascii="Century Gothic" w:hAnsi="Century Gothic" w:cs="Calibri"/>
                <w:sz w:val="20"/>
                <w:szCs w:val="20"/>
              </w:rPr>
              <w:t xml:space="preserve">$ </w:t>
            </w:r>
            <w:r w:rsidR="00B01CD4" w:rsidRPr="006F7DF2">
              <w:rPr>
                <w:rFonts w:ascii="Century Gothic" w:hAnsi="Century Gothic" w:cs="Calibri"/>
                <w:sz w:val="20"/>
                <w:szCs w:val="20"/>
              </w:rPr>
              <w:t>2,305.03</w:t>
            </w:r>
          </w:p>
        </w:tc>
        <w:tc>
          <w:tcPr>
            <w:tcW w:w="0" w:type="auto"/>
            <w:tcBorders>
              <w:top w:val="dotted" w:sz="4" w:space="0" w:color="auto"/>
              <w:bottom w:val="dotted" w:sz="4" w:space="0" w:color="auto"/>
            </w:tcBorders>
            <w:shd w:val="clear" w:color="auto" w:fill="auto"/>
            <w:noWrap/>
            <w:vAlign w:val="bottom"/>
          </w:tcPr>
          <w:p w:rsidR="00B01CD4" w:rsidRPr="006F7DF2" w:rsidRDefault="00791411" w:rsidP="00F85E18">
            <w:pPr>
              <w:jc w:val="center"/>
              <w:rPr>
                <w:rFonts w:ascii="Century Gothic" w:hAnsi="Century Gothic" w:cs="Calibri"/>
                <w:sz w:val="20"/>
                <w:szCs w:val="20"/>
              </w:rPr>
            </w:pPr>
            <w:r w:rsidRPr="006F7DF2">
              <w:rPr>
                <w:rFonts w:ascii="Century Gothic" w:hAnsi="Century Gothic" w:cs="Calibri"/>
                <w:sz w:val="20"/>
                <w:szCs w:val="20"/>
              </w:rPr>
              <w:t>$</w:t>
            </w:r>
            <w:r w:rsidR="000B78D0">
              <w:rPr>
                <w:rFonts w:ascii="Century Gothic" w:hAnsi="Century Gothic" w:cs="Calibri"/>
                <w:sz w:val="20"/>
                <w:szCs w:val="20"/>
              </w:rPr>
              <w:t xml:space="preserve"> </w:t>
            </w:r>
            <w:r w:rsidR="00F6187E">
              <w:rPr>
                <w:rFonts w:ascii="Century Gothic" w:hAnsi="Century Gothic" w:cs="Calibri"/>
                <w:sz w:val="20"/>
                <w:szCs w:val="20"/>
              </w:rPr>
              <w:t>1</w:t>
            </w:r>
            <w:r w:rsidR="00B01CD4" w:rsidRPr="006F7DF2">
              <w:rPr>
                <w:rFonts w:ascii="Century Gothic" w:hAnsi="Century Gothic" w:cs="Calibri"/>
                <w:sz w:val="20"/>
                <w:szCs w:val="20"/>
              </w:rPr>
              <w:t>1,525.15</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2</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Aires Acondicionados Tipo Mini Split de 12,000 BTU (1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3</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BA1AF2" w:rsidP="00FC3F10">
            <w:pPr>
              <w:jc w:val="center"/>
              <w:rPr>
                <w:rFonts w:ascii="Century Gothic" w:hAnsi="Century Gothic" w:cs="Calibri"/>
                <w:sz w:val="20"/>
                <w:szCs w:val="20"/>
              </w:rPr>
            </w:pPr>
            <w:r>
              <w:rPr>
                <w:rFonts w:ascii="Century Gothic" w:hAnsi="Century Gothic" w:cs="Calibri"/>
                <w:sz w:val="20"/>
                <w:szCs w:val="20"/>
              </w:rPr>
              <w:t xml:space="preserve">$   </w:t>
            </w:r>
            <w:r w:rsidR="00B01CD4" w:rsidRPr="006F7DF2">
              <w:rPr>
                <w:rFonts w:ascii="Century Gothic" w:hAnsi="Century Gothic" w:cs="Calibri"/>
                <w:sz w:val="20"/>
                <w:szCs w:val="20"/>
              </w:rPr>
              <w:t>622.89</w:t>
            </w:r>
          </w:p>
        </w:tc>
        <w:tc>
          <w:tcPr>
            <w:tcW w:w="0" w:type="auto"/>
            <w:tcBorders>
              <w:top w:val="dotted" w:sz="4" w:space="0" w:color="auto"/>
              <w:bottom w:val="dotted" w:sz="4" w:space="0" w:color="auto"/>
            </w:tcBorders>
            <w:shd w:val="clear" w:color="auto" w:fill="auto"/>
            <w:noWrap/>
            <w:vAlign w:val="bottom"/>
          </w:tcPr>
          <w:p w:rsidR="00B01CD4" w:rsidRPr="006F7DF2" w:rsidRDefault="00E670BF" w:rsidP="00F85E18">
            <w:pPr>
              <w:jc w:val="center"/>
              <w:rPr>
                <w:rFonts w:ascii="Century Gothic" w:hAnsi="Century Gothic" w:cs="Calibri"/>
                <w:sz w:val="20"/>
                <w:szCs w:val="20"/>
              </w:rPr>
            </w:pPr>
            <w:r>
              <w:rPr>
                <w:rFonts w:ascii="Century Gothic" w:hAnsi="Century Gothic" w:cs="Calibri"/>
                <w:sz w:val="20"/>
                <w:szCs w:val="20"/>
              </w:rPr>
              <w:t>$</w:t>
            </w:r>
            <w:r w:rsidR="00B01CD4" w:rsidRPr="006F7DF2">
              <w:rPr>
                <w:rFonts w:ascii="Century Gothic" w:hAnsi="Century Gothic" w:cs="Calibri"/>
                <w:sz w:val="20"/>
                <w:szCs w:val="20"/>
              </w:rPr>
              <w:t xml:space="preserve"> </w:t>
            </w:r>
            <w:r w:rsidR="00F6187E">
              <w:rPr>
                <w:rFonts w:ascii="Century Gothic" w:hAnsi="Century Gothic" w:cs="Calibri"/>
                <w:sz w:val="20"/>
                <w:szCs w:val="20"/>
              </w:rPr>
              <w:t>1</w:t>
            </w:r>
            <w:r w:rsidR="00B01CD4" w:rsidRPr="006F7DF2">
              <w:rPr>
                <w:rFonts w:ascii="Century Gothic" w:hAnsi="Century Gothic" w:cs="Calibri"/>
                <w:sz w:val="20"/>
                <w:szCs w:val="20"/>
              </w:rPr>
              <w:t>,868.67</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3</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Aires Acondicionados Tipo Mini Split de 48,000 BTU (4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FC3F10" w:rsidP="000B78D0">
            <w:pPr>
              <w:jc w:val="center"/>
              <w:rPr>
                <w:rFonts w:ascii="Century Gothic" w:hAnsi="Century Gothic" w:cs="Calibri"/>
                <w:sz w:val="20"/>
                <w:szCs w:val="20"/>
              </w:rPr>
            </w:pPr>
            <w:r>
              <w:rPr>
                <w:rFonts w:ascii="Century Gothic" w:hAnsi="Century Gothic" w:cs="Calibri"/>
                <w:sz w:val="20"/>
                <w:szCs w:val="20"/>
              </w:rPr>
              <w:t>$</w:t>
            </w:r>
            <w:r w:rsidR="00E670BF">
              <w:rPr>
                <w:rFonts w:ascii="Century Gothic" w:hAnsi="Century Gothic" w:cs="Calibri"/>
                <w:sz w:val="20"/>
                <w:szCs w:val="20"/>
              </w:rPr>
              <w:t xml:space="preserve"> </w:t>
            </w:r>
            <w:r w:rsidR="00B01CD4" w:rsidRPr="006F7DF2">
              <w:rPr>
                <w:rFonts w:ascii="Century Gothic" w:hAnsi="Century Gothic" w:cs="Calibri"/>
                <w:sz w:val="20"/>
                <w:szCs w:val="20"/>
              </w:rPr>
              <w:t>2,060.65</w:t>
            </w:r>
          </w:p>
        </w:tc>
        <w:tc>
          <w:tcPr>
            <w:tcW w:w="0" w:type="auto"/>
            <w:tcBorders>
              <w:top w:val="dotted" w:sz="4" w:space="0" w:color="auto"/>
              <w:bottom w:val="dotted" w:sz="4" w:space="0" w:color="auto"/>
            </w:tcBorders>
            <w:shd w:val="clear" w:color="auto" w:fill="auto"/>
            <w:noWrap/>
            <w:vAlign w:val="bottom"/>
          </w:tcPr>
          <w:p w:rsidR="00B01CD4" w:rsidRPr="006F7DF2" w:rsidRDefault="00E670BF" w:rsidP="00F85E18">
            <w:pPr>
              <w:jc w:val="center"/>
              <w:rPr>
                <w:rFonts w:ascii="Century Gothic" w:hAnsi="Century Gothic" w:cs="Calibri"/>
                <w:sz w:val="20"/>
                <w:szCs w:val="20"/>
              </w:rPr>
            </w:pPr>
            <w:r>
              <w:rPr>
                <w:rFonts w:ascii="Century Gothic" w:hAnsi="Century Gothic" w:cs="Calibri"/>
                <w:sz w:val="20"/>
                <w:szCs w:val="20"/>
              </w:rPr>
              <w:t>$</w:t>
            </w:r>
            <w:r w:rsidR="00B01CD4" w:rsidRPr="006F7DF2">
              <w:rPr>
                <w:rFonts w:ascii="Century Gothic" w:hAnsi="Century Gothic" w:cs="Calibri"/>
                <w:sz w:val="20"/>
                <w:szCs w:val="20"/>
              </w:rPr>
              <w:t xml:space="preserve"> 2,060.65</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4</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Aires Acondicionados Tipo Mini Split de 24,000 BTU (2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FC3F10" w:rsidP="00FC3F10">
            <w:pPr>
              <w:jc w:val="center"/>
              <w:rPr>
                <w:rFonts w:ascii="Century Gothic" w:hAnsi="Century Gothic" w:cs="Calibri"/>
                <w:sz w:val="20"/>
                <w:szCs w:val="20"/>
              </w:rPr>
            </w:pPr>
            <w:r>
              <w:rPr>
                <w:rFonts w:ascii="Century Gothic" w:hAnsi="Century Gothic" w:cs="Calibri"/>
                <w:sz w:val="20"/>
                <w:szCs w:val="20"/>
              </w:rPr>
              <w:t>$</w:t>
            </w:r>
            <w:r w:rsidR="00E670BF">
              <w:rPr>
                <w:rFonts w:ascii="Century Gothic" w:hAnsi="Century Gothic" w:cs="Calibri"/>
                <w:sz w:val="20"/>
                <w:szCs w:val="20"/>
              </w:rPr>
              <w:t xml:space="preserve">   </w:t>
            </w:r>
            <w:r w:rsidR="00B01CD4" w:rsidRPr="006F7DF2">
              <w:rPr>
                <w:rFonts w:ascii="Century Gothic" w:hAnsi="Century Gothic" w:cs="Calibri"/>
                <w:sz w:val="20"/>
                <w:szCs w:val="20"/>
              </w:rPr>
              <w:t>968.33</w:t>
            </w:r>
          </w:p>
        </w:tc>
        <w:tc>
          <w:tcPr>
            <w:tcW w:w="0" w:type="auto"/>
            <w:tcBorders>
              <w:top w:val="dotted" w:sz="4" w:space="0" w:color="auto"/>
              <w:bottom w:val="dotted" w:sz="4" w:space="0" w:color="auto"/>
            </w:tcBorders>
            <w:shd w:val="clear" w:color="auto" w:fill="auto"/>
            <w:noWrap/>
            <w:vAlign w:val="bottom"/>
          </w:tcPr>
          <w:p w:rsidR="00B01CD4" w:rsidRPr="006F7DF2" w:rsidRDefault="00E670BF" w:rsidP="00F85E18">
            <w:pPr>
              <w:jc w:val="center"/>
              <w:rPr>
                <w:rFonts w:ascii="Century Gothic" w:hAnsi="Century Gothic" w:cs="Calibri"/>
                <w:sz w:val="20"/>
                <w:szCs w:val="20"/>
              </w:rPr>
            </w:pPr>
            <w:r>
              <w:rPr>
                <w:rFonts w:ascii="Century Gothic" w:hAnsi="Century Gothic" w:cs="Calibri"/>
                <w:sz w:val="20"/>
                <w:szCs w:val="20"/>
              </w:rPr>
              <w:t>$</w:t>
            </w:r>
            <w:r w:rsidR="000B78D0">
              <w:rPr>
                <w:rFonts w:ascii="Century Gothic" w:hAnsi="Century Gothic" w:cs="Calibri"/>
                <w:sz w:val="20"/>
                <w:szCs w:val="20"/>
              </w:rPr>
              <w:t xml:space="preserve">   </w:t>
            </w:r>
            <w:r w:rsidR="00B01CD4" w:rsidRPr="006F7DF2">
              <w:rPr>
                <w:rFonts w:ascii="Century Gothic" w:hAnsi="Century Gothic" w:cs="Calibri"/>
                <w:sz w:val="20"/>
                <w:szCs w:val="20"/>
              </w:rPr>
              <w:t>968.33</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5</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Aires Acondicionados Tipo Mini Split de 18,000 BTU (1.5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FC3F10" w:rsidP="00FC3F10">
            <w:pPr>
              <w:jc w:val="center"/>
              <w:rPr>
                <w:rFonts w:ascii="Century Gothic" w:hAnsi="Century Gothic" w:cs="Calibri"/>
                <w:sz w:val="20"/>
                <w:szCs w:val="20"/>
              </w:rPr>
            </w:pPr>
            <w:r>
              <w:rPr>
                <w:rFonts w:ascii="Century Gothic" w:hAnsi="Century Gothic" w:cs="Calibri"/>
                <w:sz w:val="20"/>
                <w:szCs w:val="20"/>
              </w:rPr>
              <w:t>$</w:t>
            </w:r>
            <w:r w:rsidR="00E670BF">
              <w:rPr>
                <w:rFonts w:ascii="Century Gothic" w:hAnsi="Century Gothic" w:cs="Calibri"/>
                <w:sz w:val="20"/>
                <w:szCs w:val="20"/>
              </w:rPr>
              <w:t xml:space="preserve">   </w:t>
            </w:r>
            <w:r w:rsidR="00B01CD4" w:rsidRPr="006F7DF2">
              <w:rPr>
                <w:rFonts w:ascii="Century Gothic" w:hAnsi="Century Gothic" w:cs="Calibri"/>
                <w:sz w:val="20"/>
                <w:szCs w:val="20"/>
              </w:rPr>
              <w:t>819.89</w:t>
            </w:r>
          </w:p>
        </w:tc>
        <w:tc>
          <w:tcPr>
            <w:tcW w:w="0" w:type="auto"/>
            <w:tcBorders>
              <w:top w:val="dotted" w:sz="4" w:space="0" w:color="auto"/>
              <w:bottom w:val="dotted" w:sz="4" w:space="0" w:color="auto"/>
            </w:tcBorders>
            <w:shd w:val="clear" w:color="auto" w:fill="auto"/>
            <w:noWrap/>
            <w:vAlign w:val="bottom"/>
          </w:tcPr>
          <w:p w:rsidR="00B01CD4" w:rsidRPr="006F7DF2" w:rsidRDefault="00E670BF" w:rsidP="00F85E18">
            <w:pPr>
              <w:jc w:val="center"/>
              <w:rPr>
                <w:rFonts w:ascii="Century Gothic" w:hAnsi="Century Gothic" w:cs="Calibri"/>
                <w:sz w:val="20"/>
                <w:szCs w:val="20"/>
              </w:rPr>
            </w:pPr>
            <w:r>
              <w:rPr>
                <w:rFonts w:ascii="Century Gothic" w:hAnsi="Century Gothic" w:cs="Calibri"/>
                <w:sz w:val="20"/>
                <w:szCs w:val="20"/>
              </w:rPr>
              <w:t>$</w:t>
            </w:r>
            <w:r w:rsidR="000B78D0">
              <w:rPr>
                <w:rFonts w:ascii="Century Gothic" w:hAnsi="Century Gothic" w:cs="Calibri"/>
                <w:sz w:val="20"/>
                <w:szCs w:val="20"/>
              </w:rPr>
              <w:t xml:space="preserve">   </w:t>
            </w:r>
            <w:r w:rsidR="00B01CD4" w:rsidRPr="006F7DF2">
              <w:rPr>
                <w:rFonts w:ascii="Century Gothic" w:hAnsi="Century Gothic" w:cs="Calibri"/>
                <w:sz w:val="20"/>
                <w:szCs w:val="20"/>
              </w:rPr>
              <w:t>819.89</w:t>
            </w:r>
          </w:p>
        </w:tc>
      </w:tr>
      <w:tr w:rsidR="00FF6B24" w:rsidRPr="006F7DF2" w:rsidTr="000B78D0">
        <w:trPr>
          <w:trHeight w:val="504"/>
        </w:trPr>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6</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Aire Acondicionado Tipo Central de 60,000 BTU (5 ton.)</w:t>
            </w:r>
          </w:p>
        </w:tc>
        <w:tc>
          <w:tcPr>
            <w:tcW w:w="0" w:type="auto"/>
            <w:tcBorders>
              <w:top w:val="dotted" w:sz="4" w:space="0" w:color="auto"/>
              <w:bottom w:val="dotted" w:sz="4" w:space="0" w:color="auto"/>
            </w:tcBorders>
            <w:shd w:val="clear" w:color="auto" w:fill="auto"/>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1</w:t>
            </w:r>
          </w:p>
        </w:tc>
        <w:tc>
          <w:tcPr>
            <w:tcW w:w="0" w:type="auto"/>
            <w:tcBorders>
              <w:top w:val="dotted" w:sz="4" w:space="0" w:color="auto"/>
              <w:bottom w:val="dotted" w:sz="4" w:space="0" w:color="auto"/>
            </w:tcBorders>
            <w:shd w:val="clear" w:color="auto" w:fill="auto"/>
            <w:noWrap/>
            <w:vAlign w:val="center"/>
          </w:tcPr>
          <w:p w:rsidR="00B01CD4" w:rsidRPr="006F7DF2" w:rsidRDefault="00B01CD4" w:rsidP="00B01CD4">
            <w:pPr>
              <w:jc w:val="center"/>
              <w:rPr>
                <w:rFonts w:ascii="Century Gothic" w:hAnsi="Century Gothic" w:cs="Calibri"/>
                <w:sz w:val="20"/>
                <w:szCs w:val="20"/>
              </w:rPr>
            </w:pPr>
            <w:r w:rsidRPr="006F7DF2">
              <w:rPr>
                <w:rFonts w:ascii="Century Gothic" w:hAnsi="Century Gothic" w:cs="Calibri"/>
                <w:sz w:val="20"/>
                <w:szCs w:val="20"/>
              </w:rPr>
              <w:t>C/U</w:t>
            </w:r>
          </w:p>
        </w:tc>
        <w:tc>
          <w:tcPr>
            <w:tcW w:w="0" w:type="auto"/>
            <w:tcBorders>
              <w:top w:val="dotted" w:sz="4" w:space="0" w:color="auto"/>
              <w:bottom w:val="dotted" w:sz="4" w:space="0" w:color="auto"/>
            </w:tcBorders>
            <w:shd w:val="clear" w:color="auto" w:fill="auto"/>
            <w:noWrap/>
            <w:vAlign w:val="bottom"/>
          </w:tcPr>
          <w:p w:rsidR="00B01CD4" w:rsidRPr="006F7DF2" w:rsidRDefault="00FC3F10" w:rsidP="00FC3F10">
            <w:pPr>
              <w:jc w:val="center"/>
              <w:rPr>
                <w:rFonts w:ascii="Century Gothic" w:hAnsi="Century Gothic" w:cs="Calibri"/>
                <w:sz w:val="20"/>
                <w:szCs w:val="20"/>
              </w:rPr>
            </w:pPr>
            <w:r>
              <w:rPr>
                <w:rFonts w:ascii="Century Gothic" w:hAnsi="Century Gothic" w:cs="Calibri"/>
                <w:sz w:val="20"/>
                <w:szCs w:val="20"/>
              </w:rPr>
              <w:t>$</w:t>
            </w:r>
            <w:r w:rsidR="00E670BF">
              <w:rPr>
                <w:rFonts w:ascii="Century Gothic" w:hAnsi="Century Gothic" w:cs="Calibri"/>
                <w:sz w:val="20"/>
                <w:szCs w:val="20"/>
              </w:rPr>
              <w:t xml:space="preserve"> </w:t>
            </w:r>
            <w:r w:rsidR="00B01CD4" w:rsidRPr="006F7DF2">
              <w:rPr>
                <w:rFonts w:ascii="Century Gothic" w:hAnsi="Century Gothic" w:cs="Calibri"/>
                <w:sz w:val="20"/>
                <w:szCs w:val="20"/>
              </w:rPr>
              <w:t>1,964.89</w:t>
            </w:r>
          </w:p>
        </w:tc>
        <w:tc>
          <w:tcPr>
            <w:tcW w:w="0" w:type="auto"/>
            <w:tcBorders>
              <w:top w:val="dotted" w:sz="4" w:space="0" w:color="auto"/>
              <w:bottom w:val="dotted" w:sz="4" w:space="0" w:color="auto"/>
            </w:tcBorders>
            <w:shd w:val="clear" w:color="auto" w:fill="auto"/>
            <w:noWrap/>
            <w:vAlign w:val="bottom"/>
          </w:tcPr>
          <w:p w:rsidR="00B01CD4" w:rsidRPr="006F7DF2" w:rsidRDefault="00E670BF" w:rsidP="00F85E18">
            <w:pPr>
              <w:jc w:val="center"/>
              <w:rPr>
                <w:rFonts w:ascii="Century Gothic" w:hAnsi="Century Gothic" w:cs="Calibri"/>
                <w:sz w:val="20"/>
                <w:szCs w:val="20"/>
              </w:rPr>
            </w:pPr>
            <w:r>
              <w:rPr>
                <w:rFonts w:ascii="Century Gothic" w:hAnsi="Century Gothic" w:cs="Calibri"/>
                <w:sz w:val="20"/>
                <w:szCs w:val="20"/>
              </w:rPr>
              <w:t>$</w:t>
            </w:r>
            <w:r w:rsidR="00F6187E">
              <w:rPr>
                <w:rFonts w:ascii="Century Gothic" w:hAnsi="Century Gothic" w:cs="Calibri"/>
                <w:sz w:val="20"/>
                <w:szCs w:val="20"/>
              </w:rPr>
              <w:t>1</w:t>
            </w:r>
            <w:r w:rsidR="00B01CD4" w:rsidRPr="006F7DF2">
              <w:rPr>
                <w:rFonts w:ascii="Century Gothic" w:hAnsi="Century Gothic" w:cs="Calibri"/>
                <w:sz w:val="20"/>
                <w:szCs w:val="20"/>
              </w:rPr>
              <w:t>,964.89</w:t>
            </w:r>
          </w:p>
        </w:tc>
      </w:tr>
      <w:tr w:rsidR="00B01CD4" w:rsidRPr="006F7DF2" w:rsidTr="000B78D0">
        <w:trPr>
          <w:trHeight w:val="262"/>
        </w:trPr>
        <w:tc>
          <w:tcPr>
            <w:tcW w:w="0" w:type="auto"/>
            <w:gridSpan w:val="5"/>
            <w:tcBorders>
              <w:top w:val="single" w:sz="4" w:space="0" w:color="auto"/>
              <w:bottom w:val="single" w:sz="2" w:space="0" w:color="auto"/>
            </w:tcBorders>
            <w:shd w:val="clear" w:color="auto" w:fill="auto"/>
            <w:noWrap/>
            <w:vAlign w:val="center"/>
          </w:tcPr>
          <w:p w:rsidR="00B01CD4" w:rsidRPr="006F7DF2" w:rsidRDefault="00B01CD4" w:rsidP="00B01CD4">
            <w:pPr>
              <w:jc w:val="right"/>
              <w:rPr>
                <w:rFonts w:ascii="Century Gothic" w:hAnsi="Century Gothic" w:cs="Calibri"/>
                <w:sz w:val="20"/>
                <w:szCs w:val="20"/>
              </w:rPr>
            </w:pPr>
            <w:r w:rsidRPr="006F7DF2">
              <w:rPr>
                <w:rFonts w:ascii="Century Gothic" w:hAnsi="Century Gothic" w:cs="Calibri"/>
                <w:sz w:val="20"/>
                <w:szCs w:val="20"/>
              </w:rPr>
              <w:t xml:space="preserve">Sub- Total </w:t>
            </w:r>
          </w:p>
        </w:tc>
        <w:tc>
          <w:tcPr>
            <w:tcW w:w="0" w:type="auto"/>
            <w:tcBorders>
              <w:top w:val="single" w:sz="4" w:space="0" w:color="auto"/>
            </w:tcBorders>
            <w:shd w:val="clear" w:color="auto" w:fill="auto"/>
            <w:noWrap/>
            <w:vAlign w:val="bottom"/>
          </w:tcPr>
          <w:p w:rsidR="00B01CD4" w:rsidRPr="006F7DF2" w:rsidRDefault="00B01CD4" w:rsidP="00FF6B24">
            <w:pPr>
              <w:jc w:val="right"/>
              <w:rPr>
                <w:rFonts w:ascii="Century Gothic" w:hAnsi="Century Gothic" w:cs="Calibri"/>
                <w:b/>
                <w:bCs/>
                <w:sz w:val="20"/>
                <w:szCs w:val="20"/>
              </w:rPr>
            </w:pPr>
            <w:r w:rsidRPr="006F7DF2">
              <w:rPr>
                <w:rFonts w:ascii="Century Gothic" w:hAnsi="Century Gothic" w:cs="Calibri"/>
                <w:b/>
                <w:bCs/>
                <w:sz w:val="20"/>
                <w:szCs w:val="20"/>
              </w:rPr>
              <w:t xml:space="preserve">    </w:t>
            </w:r>
            <w:r w:rsidR="0032036E">
              <w:rPr>
                <w:rFonts w:ascii="Century Gothic" w:hAnsi="Century Gothic" w:cs="Calibri"/>
                <w:b/>
                <w:bCs/>
                <w:sz w:val="20"/>
                <w:szCs w:val="20"/>
              </w:rPr>
              <w:t>$</w:t>
            </w:r>
            <w:r w:rsidRPr="006F7DF2">
              <w:rPr>
                <w:rFonts w:ascii="Century Gothic" w:hAnsi="Century Gothic" w:cs="Calibri"/>
                <w:b/>
                <w:bCs/>
                <w:sz w:val="20"/>
                <w:szCs w:val="20"/>
              </w:rPr>
              <w:t xml:space="preserve">  19,207.58 </w:t>
            </w:r>
          </w:p>
        </w:tc>
      </w:tr>
      <w:tr w:rsidR="00B01CD4" w:rsidRPr="006F7DF2" w:rsidTr="000B78D0">
        <w:trPr>
          <w:trHeight w:val="266"/>
        </w:trPr>
        <w:tc>
          <w:tcPr>
            <w:tcW w:w="0" w:type="auto"/>
            <w:gridSpan w:val="5"/>
            <w:tcBorders>
              <w:top w:val="single" w:sz="2" w:space="0" w:color="auto"/>
              <w:bottom w:val="single" w:sz="12" w:space="0" w:color="auto"/>
            </w:tcBorders>
            <w:shd w:val="clear" w:color="auto" w:fill="auto"/>
            <w:vAlign w:val="center"/>
          </w:tcPr>
          <w:p w:rsidR="00B01CD4" w:rsidRPr="006F7DF2" w:rsidRDefault="00B01CD4" w:rsidP="00B01CD4">
            <w:pPr>
              <w:jc w:val="right"/>
              <w:rPr>
                <w:rFonts w:ascii="Century Gothic" w:hAnsi="Century Gothic" w:cs="Calibri"/>
                <w:sz w:val="20"/>
                <w:szCs w:val="20"/>
              </w:rPr>
            </w:pPr>
            <w:r w:rsidRPr="006F7DF2">
              <w:rPr>
                <w:rFonts w:ascii="Century Gothic" w:hAnsi="Century Gothic" w:cs="Calibri"/>
                <w:sz w:val="20"/>
                <w:szCs w:val="20"/>
              </w:rPr>
              <w:t>IVA</w:t>
            </w:r>
          </w:p>
        </w:tc>
        <w:tc>
          <w:tcPr>
            <w:tcW w:w="0" w:type="auto"/>
            <w:tcBorders>
              <w:bottom w:val="single" w:sz="12" w:space="0" w:color="auto"/>
            </w:tcBorders>
            <w:shd w:val="clear" w:color="auto" w:fill="auto"/>
            <w:noWrap/>
            <w:vAlign w:val="bottom"/>
          </w:tcPr>
          <w:p w:rsidR="00B01CD4" w:rsidRPr="006F7DF2" w:rsidRDefault="00B01CD4" w:rsidP="00FF6B24">
            <w:pPr>
              <w:jc w:val="right"/>
              <w:rPr>
                <w:rFonts w:ascii="Century Gothic" w:hAnsi="Century Gothic" w:cs="Calibri"/>
                <w:b/>
                <w:bCs/>
                <w:sz w:val="20"/>
                <w:szCs w:val="20"/>
              </w:rPr>
            </w:pPr>
            <w:r w:rsidRPr="006F7DF2">
              <w:rPr>
                <w:rFonts w:ascii="Century Gothic" w:hAnsi="Century Gothic" w:cs="Calibri"/>
                <w:b/>
                <w:bCs/>
                <w:sz w:val="20"/>
                <w:szCs w:val="20"/>
              </w:rPr>
              <w:t xml:space="preserve">    </w:t>
            </w:r>
            <w:r w:rsidR="0032036E">
              <w:rPr>
                <w:rFonts w:ascii="Century Gothic" w:hAnsi="Century Gothic" w:cs="Calibri"/>
                <w:b/>
                <w:bCs/>
                <w:sz w:val="20"/>
                <w:szCs w:val="20"/>
              </w:rPr>
              <w:t>$</w:t>
            </w:r>
            <w:r w:rsidRPr="006F7DF2">
              <w:rPr>
                <w:rFonts w:ascii="Century Gothic" w:hAnsi="Century Gothic" w:cs="Calibri"/>
                <w:b/>
                <w:bCs/>
                <w:sz w:val="20"/>
                <w:szCs w:val="20"/>
              </w:rPr>
              <w:t xml:space="preserve">    2,496.99 </w:t>
            </w:r>
          </w:p>
        </w:tc>
      </w:tr>
      <w:tr w:rsidR="00B01CD4" w:rsidRPr="006F7DF2" w:rsidTr="000B78D0">
        <w:trPr>
          <w:trHeight w:val="434"/>
        </w:trPr>
        <w:tc>
          <w:tcPr>
            <w:tcW w:w="0" w:type="auto"/>
            <w:gridSpan w:val="5"/>
            <w:tcBorders>
              <w:top w:val="single" w:sz="12" w:space="0" w:color="auto"/>
              <w:bottom w:val="single" w:sz="12" w:space="0" w:color="auto"/>
              <w:right w:val="single" w:sz="12" w:space="0" w:color="auto"/>
            </w:tcBorders>
            <w:shd w:val="clear" w:color="auto" w:fill="D9D9D9"/>
            <w:vAlign w:val="center"/>
          </w:tcPr>
          <w:p w:rsidR="00B01CD4" w:rsidRPr="006F7DF2" w:rsidRDefault="00B01CD4" w:rsidP="00B01CD4">
            <w:pPr>
              <w:jc w:val="right"/>
              <w:rPr>
                <w:rFonts w:ascii="Century Gothic" w:hAnsi="Century Gothic" w:cs="Calibri"/>
                <w:sz w:val="20"/>
                <w:szCs w:val="20"/>
              </w:rPr>
            </w:pPr>
            <w:r w:rsidRPr="006F7DF2">
              <w:rPr>
                <w:rFonts w:ascii="Century Gothic" w:hAnsi="Century Gothic" w:cs="Calibri"/>
                <w:sz w:val="20"/>
                <w:szCs w:val="20"/>
              </w:rPr>
              <w:t>Total  General</w:t>
            </w:r>
          </w:p>
        </w:tc>
        <w:tc>
          <w:tcPr>
            <w:tcW w:w="0" w:type="auto"/>
            <w:tcBorders>
              <w:top w:val="single" w:sz="12" w:space="0" w:color="auto"/>
              <w:left w:val="single" w:sz="12" w:space="0" w:color="auto"/>
              <w:bottom w:val="single" w:sz="12" w:space="0" w:color="auto"/>
            </w:tcBorders>
            <w:shd w:val="clear" w:color="auto" w:fill="D9D9D9"/>
            <w:noWrap/>
          </w:tcPr>
          <w:p w:rsidR="00791411" w:rsidRPr="006F7DF2" w:rsidRDefault="00B01CD4" w:rsidP="00791411">
            <w:pPr>
              <w:jc w:val="right"/>
              <w:rPr>
                <w:rFonts w:ascii="Century Gothic" w:hAnsi="Century Gothic" w:cs="Calibri"/>
                <w:b/>
                <w:bCs/>
                <w:sz w:val="20"/>
                <w:szCs w:val="20"/>
              </w:rPr>
            </w:pPr>
            <w:r w:rsidRPr="006F7DF2">
              <w:rPr>
                <w:rFonts w:ascii="Century Gothic" w:hAnsi="Century Gothic" w:cs="Calibri"/>
                <w:b/>
                <w:bCs/>
                <w:sz w:val="20"/>
                <w:szCs w:val="20"/>
              </w:rPr>
              <w:t xml:space="preserve"> </w:t>
            </w:r>
            <w:r w:rsidR="00791411" w:rsidRPr="006F7DF2">
              <w:rPr>
                <w:rFonts w:ascii="Century Gothic" w:hAnsi="Century Gothic" w:cs="Calibri"/>
                <w:b/>
                <w:bCs/>
                <w:sz w:val="20"/>
                <w:szCs w:val="20"/>
              </w:rPr>
              <w:t xml:space="preserve">     </w:t>
            </w:r>
          </w:p>
          <w:p w:rsidR="00B01CD4" w:rsidRPr="006F7DF2" w:rsidRDefault="00791411" w:rsidP="00791411">
            <w:pPr>
              <w:jc w:val="right"/>
              <w:rPr>
                <w:rFonts w:ascii="Century Gothic" w:hAnsi="Century Gothic" w:cs="Calibri"/>
                <w:b/>
                <w:bCs/>
                <w:sz w:val="20"/>
                <w:szCs w:val="20"/>
              </w:rPr>
            </w:pPr>
            <w:r w:rsidRPr="006F7DF2">
              <w:rPr>
                <w:rFonts w:ascii="Century Gothic" w:hAnsi="Century Gothic" w:cs="Calibri"/>
                <w:b/>
                <w:bCs/>
                <w:sz w:val="20"/>
                <w:szCs w:val="20"/>
              </w:rPr>
              <w:t>$</w:t>
            </w:r>
            <w:r w:rsidR="0032036E">
              <w:rPr>
                <w:rFonts w:ascii="Century Gothic" w:hAnsi="Century Gothic" w:cs="Calibri"/>
                <w:b/>
                <w:bCs/>
                <w:sz w:val="20"/>
                <w:szCs w:val="20"/>
              </w:rPr>
              <w:t xml:space="preserve"> </w:t>
            </w:r>
            <w:r w:rsidR="00560924" w:rsidRPr="006F7DF2">
              <w:rPr>
                <w:rFonts w:ascii="Century Gothic" w:hAnsi="Century Gothic" w:cs="Calibri"/>
                <w:b/>
                <w:bCs/>
                <w:sz w:val="20"/>
                <w:szCs w:val="20"/>
              </w:rPr>
              <w:t>2</w:t>
            </w:r>
            <w:r w:rsidR="00B01CD4" w:rsidRPr="006F7DF2">
              <w:rPr>
                <w:rFonts w:ascii="Century Gothic" w:hAnsi="Century Gothic" w:cs="Calibri"/>
                <w:b/>
                <w:bCs/>
                <w:sz w:val="20"/>
                <w:szCs w:val="20"/>
              </w:rPr>
              <w:t xml:space="preserve">1,704.57 </w:t>
            </w:r>
          </w:p>
        </w:tc>
      </w:tr>
    </w:tbl>
    <w:p w:rsidR="00605E20" w:rsidRPr="006F7DF2" w:rsidRDefault="00605E20" w:rsidP="001B4ADF">
      <w:pPr>
        <w:spacing w:line="360" w:lineRule="auto"/>
        <w:jc w:val="both"/>
        <w:rPr>
          <w:rFonts w:ascii="Century Gothic" w:hAnsi="Century Gothic"/>
          <w:sz w:val="20"/>
          <w:szCs w:val="20"/>
        </w:rPr>
      </w:pPr>
    </w:p>
    <w:p w:rsidR="009451D7" w:rsidRPr="006F7DF2" w:rsidRDefault="00504407" w:rsidP="002B7346">
      <w:pPr>
        <w:spacing w:line="360" w:lineRule="auto"/>
        <w:jc w:val="both"/>
        <w:rPr>
          <w:rFonts w:ascii="Century Gothic" w:hAnsi="Century Gothic" w:cs="Tahoma"/>
          <w:strike/>
          <w:color w:val="FF0000"/>
          <w:sz w:val="20"/>
          <w:szCs w:val="20"/>
          <w:u w:val="single"/>
        </w:rPr>
      </w:pPr>
      <w:r w:rsidRPr="006F7DF2">
        <w:rPr>
          <w:rFonts w:ascii="Century Gothic" w:hAnsi="Century Gothic" w:cs="Tahoma"/>
          <w:sz w:val="20"/>
          <w:szCs w:val="20"/>
        </w:rPr>
        <w:t xml:space="preserve">Todo lo cual será suministrado e instalado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r w:rsidR="00136CA8" w:rsidRPr="006F7DF2">
        <w:rPr>
          <w:rFonts w:ascii="Century Gothic" w:hAnsi="Century Gothic" w:cs="Tahoma"/>
          <w:sz w:val="20"/>
          <w:szCs w:val="20"/>
        </w:rPr>
        <w:t>Suministrante</w:t>
      </w:r>
      <w:r w:rsidRPr="006F7DF2">
        <w:rPr>
          <w:rFonts w:ascii="Century Gothic" w:hAnsi="Century Gothic" w:cs="Tahoma"/>
          <w:sz w:val="20"/>
          <w:szCs w:val="20"/>
        </w:rPr>
        <w:t xml:space="preserve"> garantiza que entregará el suministro adjudicado completamente nuevo y de la misma calidad, o de mejores especificaciones a las originalmente ofertadas, además garantiza que responderá de acuerdo a los términos de este contrato, especialmente por la calidad técnica de la instalación del suministro entregado.</w:t>
      </w:r>
      <w:r w:rsidR="00085587">
        <w:rPr>
          <w:rFonts w:ascii="Century Gothic" w:hAnsi="Century Gothic" w:cs="Tahoma"/>
          <w:sz w:val="20"/>
          <w:szCs w:val="20"/>
        </w:rPr>
        <w:t xml:space="preserve"> </w:t>
      </w:r>
      <w:r w:rsidR="00085587" w:rsidRPr="00085587">
        <w:rPr>
          <w:rFonts w:ascii="Century Gothic" w:hAnsi="Century Gothic"/>
          <w:b/>
          <w:bCs/>
          <w:sz w:val="20"/>
          <w:szCs w:val="20"/>
        </w:rPr>
        <w:t>MANTENIMIENTOS PREVENTIVOS</w:t>
      </w:r>
      <w:r w:rsidR="00085587" w:rsidRPr="00085587">
        <w:rPr>
          <w:rFonts w:ascii="Century Gothic" w:hAnsi="Century Gothic"/>
          <w:sz w:val="20"/>
          <w:szCs w:val="20"/>
        </w:rPr>
        <w:t xml:space="preserve">: </w:t>
      </w:r>
      <w:r w:rsidR="00213665">
        <w:rPr>
          <w:rFonts w:ascii="Century Gothic" w:hAnsi="Century Gothic"/>
          <w:sz w:val="20"/>
          <w:szCs w:val="20"/>
        </w:rPr>
        <w:t>El Suministrante proporcionará tres</w:t>
      </w:r>
      <w:r w:rsidR="00085587" w:rsidRPr="00085587">
        <w:rPr>
          <w:rFonts w:ascii="Century Gothic" w:hAnsi="Century Gothic"/>
          <w:sz w:val="20"/>
          <w:szCs w:val="20"/>
        </w:rPr>
        <w:t xml:space="preserve"> mantenimientos preventivos a los equipos de aire acondicionado suministrado</w:t>
      </w:r>
      <w:r w:rsidR="00213665">
        <w:rPr>
          <w:rFonts w:ascii="Century Gothic" w:hAnsi="Century Gothic"/>
          <w:sz w:val="20"/>
          <w:szCs w:val="20"/>
        </w:rPr>
        <w:t>s</w:t>
      </w:r>
      <w:r w:rsidR="00085587" w:rsidRPr="00085587">
        <w:rPr>
          <w:rFonts w:ascii="Century Gothic" w:hAnsi="Century Gothic"/>
          <w:sz w:val="20"/>
          <w:szCs w:val="20"/>
        </w:rPr>
        <w:t xml:space="preserve"> e instalados, durante el período de </w:t>
      </w:r>
      <w:r w:rsidR="00213665">
        <w:rPr>
          <w:rFonts w:ascii="Century Gothic" w:hAnsi="Century Gothic"/>
          <w:sz w:val="20"/>
          <w:szCs w:val="20"/>
        </w:rPr>
        <w:t xml:space="preserve">vigencia de la </w:t>
      </w:r>
      <w:r w:rsidR="00085587" w:rsidRPr="00085587">
        <w:rPr>
          <w:rFonts w:ascii="Century Gothic" w:hAnsi="Century Gothic"/>
          <w:sz w:val="20"/>
          <w:szCs w:val="20"/>
        </w:rPr>
        <w:t>Garantía de Buen Suministro e Instalación.</w:t>
      </w:r>
      <w:r w:rsidR="00085587">
        <w:rPr>
          <w:rFonts w:ascii="Century Gothic" w:hAnsi="Century Gothic"/>
          <w:sz w:val="20"/>
          <w:szCs w:val="20"/>
        </w:rPr>
        <w:t xml:space="preserve"> </w:t>
      </w:r>
      <w:r w:rsidR="009451D7" w:rsidRPr="006F7DF2">
        <w:rPr>
          <w:rFonts w:ascii="Century Gothic" w:hAnsi="Century Gothic" w:cs="Tahoma"/>
          <w:b/>
          <w:sz w:val="20"/>
          <w:szCs w:val="20"/>
          <w:lang w:val="es-MX"/>
        </w:rPr>
        <w:t>ADMINISTRADOR DEL CONTRATO:</w:t>
      </w:r>
      <w:r w:rsidR="00D32CED" w:rsidRPr="006F7DF2">
        <w:rPr>
          <w:rFonts w:ascii="Century Gothic" w:hAnsi="Century Gothic" w:cs="Tahoma"/>
          <w:sz w:val="20"/>
          <w:szCs w:val="20"/>
          <w:lang w:val="es-MX"/>
        </w:rPr>
        <w:t xml:space="preserve"> La administración del presente Contrato por parte de ANDA, tal como lo establece el Acuerdo </w:t>
      </w:r>
      <w:r w:rsidR="007C4068">
        <w:rPr>
          <w:rFonts w:ascii="Century Gothic" w:hAnsi="Century Gothic" w:cs="Tahoma"/>
          <w:sz w:val="20"/>
          <w:szCs w:val="20"/>
          <w:lang w:val="es-MX"/>
        </w:rPr>
        <w:t xml:space="preserve">6.1.3 </w:t>
      </w:r>
      <w:r w:rsidR="00D32CED" w:rsidRPr="006F7DF2">
        <w:rPr>
          <w:rFonts w:ascii="Century Gothic" w:hAnsi="Century Gothic" w:cs="Tahoma"/>
          <w:sz w:val="20"/>
          <w:szCs w:val="20"/>
          <w:lang w:val="es-MX"/>
        </w:rPr>
        <w:t xml:space="preserve">del Acta Número </w:t>
      </w:r>
      <w:r w:rsidR="007C4068">
        <w:rPr>
          <w:rFonts w:ascii="Century Gothic" w:hAnsi="Century Gothic" w:cs="Tahoma"/>
          <w:sz w:val="20"/>
          <w:szCs w:val="20"/>
          <w:lang w:val="es-MX"/>
        </w:rPr>
        <w:t>9</w:t>
      </w:r>
      <w:r w:rsidR="00D32CED" w:rsidRPr="006F7DF2">
        <w:rPr>
          <w:rFonts w:ascii="Century Gothic" w:hAnsi="Century Gothic" w:cs="Tahoma"/>
          <w:sz w:val="20"/>
          <w:szCs w:val="20"/>
          <w:lang w:val="es-MX"/>
        </w:rPr>
        <w:t xml:space="preserve">  tomada en Sesión Ordinaria </w:t>
      </w:r>
      <w:r w:rsidR="003F58D1">
        <w:rPr>
          <w:rFonts w:ascii="Century Gothic" w:hAnsi="Century Gothic" w:cs="Tahoma"/>
          <w:sz w:val="20"/>
          <w:szCs w:val="20"/>
          <w:lang w:val="es-MX"/>
        </w:rPr>
        <w:t>por la</w:t>
      </w:r>
      <w:r w:rsidR="007C4068">
        <w:rPr>
          <w:rFonts w:ascii="Century Gothic" w:hAnsi="Century Gothic" w:cs="Tahoma"/>
          <w:sz w:val="20"/>
          <w:szCs w:val="20"/>
          <w:lang w:val="es-MX"/>
        </w:rPr>
        <w:t xml:space="preserve"> Junta de Gobierno de ANDA, celebrada el día </w:t>
      </w:r>
      <w:r w:rsidR="008F1895">
        <w:rPr>
          <w:rFonts w:ascii="Century Gothic" w:hAnsi="Century Gothic" w:cs="Tahoma"/>
          <w:sz w:val="20"/>
          <w:szCs w:val="20"/>
          <w:lang w:val="es-MX"/>
        </w:rPr>
        <w:t xml:space="preserve">18 de febrero de 2016 </w:t>
      </w:r>
      <w:r w:rsidR="00D32CED" w:rsidRPr="006F7DF2">
        <w:rPr>
          <w:rFonts w:ascii="Century Gothic" w:hAnsi="Century Gothic" w:cs="Tahoma"/>
          <w:sz w:val="20"/>
          <w:szCs w:val="20"/>
          <w:lang w:val="es-MX"/>
        </w:rPr>
        <w:t>por la Junta de Gobier</w:t>
      </w:r>
      <w:r w:rsidR="008F1895">
        <w:rPr>
          <w:rFonts w:ascii="Century Gothic" w:hAnsi="Century Gothic" w:cs="Tahoma"/>
          <w:sz w:val="20"/>
          <w:szCs w:val="20"/>
          <w:lang w:val="es-MX"/>
        </w:rPr>
        <w:t>no de ANDA,</w:t>
      </w:r>
      <w:r w:rsidR="007D56CE" w:rsidRPr="007D56CE">
        <w:rPr>
          <w:rFonts w:ascii="Century Gothic" w:hAnsi="Century Gothic" w:cs="Tahoma"/>
          <w:sz w:val="20"/>
          <w:szCs w:val="20"/>
          <w:lang w:val="es-MX"/>
        </w:rPr>
        <w:t xml:space="preserve"> </w:t>
      </w:r>
      <w:r w:rsidR="008F1895">
        <w:rPr>
          <w:rFonts w:ascii="Century Gothic" w:hAnsi="Century Gothic" w:cs="Tahoma"/>
          <w:sz w:val="20"/>
          <w:szCs w:val="20"/>
          <w:lang w:val="es-MX"/>
        </w:rPr>
        <w:t xml:space="preserve">estará a cargo del Gerente de Servicios Generales, </w:t>
      </w:r>
      <w:r w:rsidR="00D32CED" w:rsidRPr="006F7DF2">
        <w:rPr>
          <w:rFonts w:ascii="Century Gothic" w:hAnsi="Century Gothic" w:cs="Calibri"/>
          <w:sz w:val="20"/>
          <w:szCs w:val="20"/>
          <w:lang w:val="es-MX"/>
        </w:rPr>
        <w:t xml:space="preserve">quien tendrá la responsabilidad </w:t>
      </w:r>
      <w:r w:rsidR="00D32CED" w:rsidRPr="006F7DF2">
        <w:rPr>
          <w:rFonts w:ascii="Century Gothic" w:hAnsi="Century Gothic" w:cs="Calibri"/>
          <w:sz w:val="20"/>
          <w:szCs w:val="20"/>
          <w:lang w:eastAsia="es-SV"/>
        </w:rPr>
        <w:t>de velar por el cumplimiento de las condiciones y compromisos contractuales</w:t>
      </w:r>
      <w:r w:rsidR="00D964EE" w:rsidRPr="006F7DF2">
        <w:rPr>
          <w:rFonts w:ascii="Century Gothic" w:hAnsi="Century Gothic" w:cs="Calibri"/>
          <w:sz w:val="20"/>
          <w:szCs w:val="20"/>
          <w:lang w:eastAsia="es-SV"/>
        </w:rPr>
        <w:t>,</w:t>
      </w:r>
      <w:r w:rsidR="00D32CED" w:rsidRPr="006F7DF2">
        <w:rPr>
          <w:rFonts w:ascii="Century Gothic" w:hAnsi="Century Gothic" w:cs="Calibri"/>
          <w:sz w:val="20"/>
          <w:szCs w:val="20"/>
          <w:lang w:eastAsia="es-SV"/>
        </w:rPr>
        <w:t xml:space="preserve"> en todos los aspectos administrativos, financieros, legales y técnicos, </w:t>
      </w:r>
      <w:r w:rsidR="00AC4A65" w:rsidRPr="006F7DF2">
        <w:rPr>
          <w:rFonts w:ascii="Century Gothic" w:hAnsi="Century Gothic" w:cs="Calibri"/>
          <w:sz w:val="20"/>
          <w:szCs w:val="20"/>
          <w:lang w:eastAsia="es-SV"/>
        </w:rPr>
        <w:t>dando</w:t>
      </w:r>
      <w:r w:rsidR="00D32CED" w:rsidRPr="006F7DF2">
        <w:rPr>
          <w:rFonts w:ascii="Century Gothic" w:hAnsi="Century Gothic" w:cs="Calibri"/>
          <w:sz w:val="20"/>
          <w:szCs w:val="20"/>
          <w:lang w:eastAsia="es-SV"/>
        </w:rPr>
        <w:t xml:space="preserve"> cumplimiento a lo establecido e</w:t>
      </w:r>
      <w:r w:rsidR="00AC4A65" w:rsidRPr="006F7DF2">
        <w:rPr>
          <w:rFonts w:ascii="Century Gothic" w:hAnsi="Century Gothic" w:cs="Calibri"/>
          <w:sz w:val="20"/>
          <w:szCs w:val="20"/>
          <w:lang w:eastAsia="es-SV"/>
        </w:rPr>
        <w:t xml:space="preserve">n el Art. 82 Bis.- de la LACAP. </w:t>
      </w:r>
      <w:r w:rsidR="00D32CED" w:rsidRPr="006F7DF2">
        <w:rPr>
          <w:rFonts w:ascii="Century Gothic" w:hAnsi="Century Gothic" w:cs="Tahoma"/>
          <w:b/>
          <w:sz w:val="20"/>
          <w:szCs w:val="20"/>
          <w:lang w:val="es-MX"/>
        </w:rPr>
        <w:t>SUPERVISOR DEL CONTRATO.</w:t>
      </w:r>
      <w:r w:rsidR="00D32CED" w:rsidRPr="006F7DF2">
        <w:rPr>
          <w:rFonts w:ascii="Century Gothic" w:hAnsi="Century Gothic" w:cs="Tahoma"/>
          <w:sz w:val="20"/>
          <w:szCs w:val="20"/>
          <w:lang w:val="es-MX"/>
        </w:rPr>
        <w:t xml:space="preserve"> El </w:t>
      </w:r>
      <w:r w:rsidR="00D32CED" w:rsidRPr="006F7DF2">
        <w:rPr>
          <w:rFonts w:ascii="Century Gothic" w:hAnsi="Century Gothic" w:cs="Tahoma"/>
          <w:sz w:val="20"/>
          <w:szCs w:val="20"/>
        </w:rPr>
        <w:t xml:space="preserve">supervisor del presente contrato, </w:t>
      </w:r>
      <w:r w:rsidR="00D32CED" w:rsidRPr="006F7DF2">
        <w:rPr>
          <w:rFonts w:ascii="Century Gothic" w:hAnsi="Century Gothic" w:cs="Tahoma"/>
          <w:sz w:val="20"/>
          <w:szCs w:val="20"/>
        </w:rPr>
        <w:lastRenderedPageBreak/>
        <w:t>será la persona</w:t>
      </w:r>
      <w:r w:rsidR="00F15818" w:rsidRPr="006F7DF2">
        <w:rPr>
          <w:rFonts w:ascii="Century Gothic" w:hAnsi="Century Gothic" w:cs="Tahoma"/>
          <w:sz w:val="20"/>
          <w:szCs w:val="20"/>
        </w:rPr>
        <w:t xml:space="preserve"> que designe el administrador del mismo por medio de nombramiento, quien será el encargado de supervisar el contrato y dar seguimiento</w:t>
      </w:r>
      <w:r w:rsidR="00C115F3" w:rsidRPr="006F7DF2">
        <w:rPr>
          <w:rFonts w:ascii="Century Gothic" w:hAnsi="Century Gothic" w:cs="Tahoma"/>
          <w:sz w:val="20"/>
          <w:szCs w:val="20"/>
        </w:rPr>
        <w:t xml:space="preserve"> al mismo y llevar el control de las garantías. </w:t>
      </w:r>
      <w:r w:rsidR="00D32CED" w:rsidRPr="006F7DF2">
        <w:rPr>
          <w:rFonts w:ascii="Century Gothic" w:hAnsi="Century Gothic" w:cs="Tahoma"/>
          <w:sz w:val="20"/>
          <w:szCs w:val="20"/>
          <w:u w:val="single"/>
        </w:rPr>
        <w:t>El nombramiento del supervisor del presente contrato, deberá ser remitido a la UACI, a más tardar dos días hábiles después de recibido el presente contrato</w:t>
      </w:r>
      <w:r w:rsidR="00D32CED" w:rsidRPr="006F7DF2">
        <w:rPr>
          <w:rFonts w:ascii="Century Gothic" w:hAnsi="Century Gothic" w:cs="Tahoma"/>
          <w:sz w:val="20"/>
          <w:szCs w:val="20"/>
        </w:rPr>
        <w:t xml:space="preserve">. </w:t>
      </w:r>
      <w:r w:rsidR="009451D7" w:rsidRPr="006F7DF2">
        <w:rPr>
          <w:rFonts w:ascii="Century Gothic" w:hAnsi="Century Gothic" w:cs="Tahoma"/>
          <w:b/>
          <w:sz w:val="20"/>
          <w:szCs w:val="20"/>
        </w:rPr>
        <w:t>SEGUNDA</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DOCUMENTOS CONTRACTUALES</w:t>
      </w:r>
      <w:r w:rsidR="009451D7" w:rsidRPr="006F7DF2">
        <w:rPr>
          <w:rFonts w:ascii="Century Gothic" w:hAnsi="Century Gothic" w:cs="Tahoma"/>
          <w:sz w:val="20"/>
          <w:szCs w:val="20"/>
        </w:rPr>
        <w:t xml:space="preserve">. Forman parte integral del presente contrato los documentos siguientes: </w:t>
      </w:r>
      <w:r w:rsidR="009451D7" w:rsidRPr="006F7DF2">
        <w:rPr>
          <w:rFonts w:ascii="Century Gothic" w:hAnsi="Century Gothic" w:cs="Tahoma"/>
          <w:b/>
          <w:sz w:val="20"/>
          <w:szCs w:val="20"/>
        </w:rPr>
        <w:t>a)</w:t>
      </w:r>
      <w:r w:rsidR="009451D7" w:rsidRPr="006F7DF2">
        <w:rPr>
          <w:rFonts w:ascii="Century Gothic" w:hAnsi="Century Gothic" w:cs="Tahoma"/>
          <w:sz w:val="20"/>
          <w:szCs w:val="20"/>
        </w:rPr>
        <w:t xml:space="preserve"> Los documentos de petición del suministro; </w:t>
      </w:r>
      <w:r w:rsidR="009451D7" w:rsidRPr="006F7DF2">
        <w:rPr>
          <w:rFonts w:ascii="Century Gothic" w:hAnsi="Century Gothic" w:cs="Tahoma"/>
          <w:b/>
          <w:sz w:val="20"/>
          <w:szCs w:val="20"/>
        </w:rPr>
        <w:t>b)</w:t>
      </w:r>
      <w:r w:rsidR="009451D7" w:rsidRPr="006F7DF2">
        <w:rPr>
          <w:rFonts w:ascii="Century Gothic" w:hAnsi="Century Gothic" w:cs="Tahoma"/>
          <w:sz w:val="20"/>
          <w:szCs w:val="20"/>
        </w:rPr>
        <w:t xml:space="preserve"> L</w:t>
      </w:r>
      <w:r w:rsidR="00742103" w:rsidRPr="006F7DF2">
        <w:rPr>
          <w:rFonts w:ascii="Century Gothic" w:hAnsi="Century Gothic" w:cs="Tahoma"/>
          <w:sz w:val="20"/>
          <w:szCs w:val="20"/>
        </w:rPr>
        <w:t xml:space="preserve">as </w:t>
      </w:r>
      <w:r w:rsidR="00AA6B29" w:rsidRPr="006F7DF2">
        <w:rPr>
          <w:rFonts w:ascii="Century Gothic" w:hAnsi="Century Gothic" w:cs="Tahoma"/>
          <w:sz w:val="20"/>
          <w:szCs w:val="20"/>
        </w:rPr>
        <w:t xml:space="preserve">Bases de Licitación Pública </w:t>
      </w:r>
      <w:r w:rsidR="003C61DB" w:rsidRPr="006F7DF2">
        <w:rPr>
          <w:rFonts w:ascii="Century Gothic" w:hAnsi="Century Gothic" w:cs="Tahoma"/>
          <w:sz w:val="20"/>
          <w:szCs w:val="20"/>
        </w:rPr>
        <w:t>Nº</w:t>
      </w:r>
      <w:r w:rsidR="00146C98" w:rsidRPr="006F7DF2">
        <w:rPr>
          <w:rFonts w:ascii="Century Gothic" w:hAnsi="Century Gothic" w:cs="Tahoma"/>
          <w:sz w:val="20"/>
          <w:szCs w:val="20"/>
        </w:rPr>
        <w:t xml:space="preserve"> </w:t>
      </w:r>
      <w:r w:rsidR="00AA6B29" w:rsidRPr="006F7DF2">
        <w:rPr>
          <w:rFonts w:ascii="Century Gothic" w:hAnsi="Century Gothic" w:cs="Tahoma"/>
          <w:sz w:val="20"/>
          <w:szCs w:val="20"/>
        </w:rPr>
        <w:t>LP-52</w:t>
      </w:r>
      <w:r w:rsidR="00146C98" w:rsidRPr="006F7DF2">
        <w:rPr>
          <w:rFonts w:ascii="Century Gothic" w:hAnsi="Century Gothic" w:cs="Tahoma"/>
          <w:sz w:val="20"/>
          <w:szCs w:val="20"/>
        </w:rPr>
        <w:t>/201</w:t>
      </w:r>
      <w:r w:rsidR="00AA6B29" w:rsidRPr="006F7DF2">
        <w:rPr>
          <w:rFonts w:ascii="Century Gothic" w:hAnsi="Century Gothic" w:cs="Tahoma"/>
          <w:sz w:val="20"/>
          <w:szCs w:val="20"/>
        </w:rPr>
        <w:t>5</w:t>
      </w:r>
      <w:r w:rsidR="009451D7" w:rsidRPr="006F7DF2">
        <w:rPr>
          <w:rFonts w:ascii="Century Gothic" w:hAnsi="Century Gothic" w:cs="Tahoma"/>
          <w:sz w:val="20"/>
          <w:szCs w:val="20"/>
        </w:rPr>
        <w:t>;</w:t>
      </w:r>
      <w:r w:rsidR="009451D7" w:rsidRPr="006F7DF2">
        <w:rPr>
          <w:rFonts w:ascii="Century Gothic" w:hAnsi="Century Gothic" w:cs="Tahoma"/>
          <w:b/>
          <w:sz w:val="20"/>
          <w:szCs w:val="20"/>
        </w:rPr>
        <w:t xml:space="preserve">  d)</w:t>
      </w:r>
      <w:r w:rsidR="009451D7" w:rsidRPr="006F7DF2">
        <w:rPr>
          <w:rFonts w:ascii="Century Gothic" w:hAnsi="Century Gothic" w:cs="Tahoma"/>
          <w:sz w:val="20"/>
          <w:szCs w:val="20"/>
        </w:rPr>
        <w:t xml:space="preserve"> La oferta del </w:t>
      </w:r>
      <w:r w:rsidR="00CD4E0E" w:rsidRPr="006F7DF2">
        <w:rPr>
          <w:rFonts w:ascii="Century Gothic" w:hAnsi="Century Gothic" w:cs="Tahoma"/>
          <w:sz w:val="20"/>
          <w:szCs w:val="20"/>
        </w:rPr>
        <w:t>Suministrante</w:t>
      </w:r>
      <w:r w:rsidR="009451D7" w:rsidRPr="006F7DF2">
        <w:rPr>
          <w:rFonts w:ascii="Century Gothic" w:hAnsi="Century Gothic" w:cs="Tahoma"/>
          <w:sz w:val="20"/>
          <w:szCs w:val="20"/>
        </w:rPr>
        <w:t xml:space="preserve"> y sus documentos; </w:t>
      </w:r>
      <w:r w:rsidR="009451D7" w:rsidRPr="006F7DF2">
        <w:rPr>
          <w:rFonts w:ascii="Century Gothic" w:hAnsi="Century Gothic" w:cs="Tahoma"/>
          <w:b/>
          <w:sz w:val="20"/>
          <w:szCs w:val="20"/>
        </w:rPr>
        <w:t xml:space="preserve">e) </w:t>
      </w:r>
      <w:r w:rsidR="009451D7" w:rsidRPr="006F7DF2">
        <w:rPr>
          <w:rFonts w:ascii="Century Gothic" w:hAnsi="Century Gothic" w:cs="Tahoma"/>
          <w:sz w:val="20"/>
          <w:szCs w:val="20"/>
        </w:rPr>
        <w:t xml:space="preserve">El Acta Número </w:t>
      </w:r>
      <w:r w:rsidR="007C4068">
        <w:rPr>
          <w:rFonts w:ascii="Century Gothic" w:hAnsi="Century Gothic" w:cs="Tahoma"/>
          <w:sz w:val="20"/>
          <w:szCs w:val="20"/>
        </w:rPr>
        <w:t>9</w:t>
      </w:r>
      <w:r w:rsidR="006E7A8A" w:rsidRPr="006F7DF2">
        <w:rPr>
          <w:rFonts w:ascii="Century Gothic" w:hAnsi="Century Gothic" w:cs="Tahoma"/>
          <w:sz w:val="20"/>
          <w:szCs w:val="20"/>
        </w:rPr>
        <w:t xml:space="preserve"> Acuerdo Número </w:t>
      </w:r>
      <w:r w:rsidR="007C4068">
        <w:rPr>
          <w:rFonts w:ascii="Century Gothic" w:hAnsi="Century Gothic" w:cs="Tahoma"/>
          <w:sz w:val="20"/>
          <w:szCs w:val="20"/>
        </w:rPr>
        <w:t>6.1.3</w:t>
      </w:r>
      <w:r w:rsidR="006E7A8A" w:rsidRPr="006F7DF2">
        <w:rPr>
          <w:rFonts w:ascii="Century Gothic" w:hAnsi="Century Gothic" w:cs="Tahoma"/>
          <w:sz w:val="20"/>
          <w:szCs w:val="20"/>
        </w:rPr>
        <w:t xml:space="preserve"> </w:t>
      </w:r>
      <w:r w:rsidR="00092605" w:rsidRPr="006F7DF2">
        <w:rPr>
          <w:rFonts w:ascii="Century Gothic" w:hAnsi="Century Gothic"/>
          <w:sz w:val="20"/>
          <w:szCs w:val="20"/>
        </w:rPr>
        <w:t>de fecha</w:t>
      </w:r>
      <w:r w:rsidR="00E250BB" w:rsidRPr="006F7DF2">
        <w:rPr>
          <w:rFonts w:ascii="Century Gothic" w:hAnsi="Century Gothic"/>
          <w:sz w:val="20"/>
          <w:szCs w:val="20"/>
        </w:rPr>
        <w:t xml:space="preserve"> </w:t>
      </w:r>
      <w:r w:rsidR="008F1895">
        <w:rPr>
          <w:rFonts w:ascii="Century Gothic" w:hAnsi="Century Gothic"/>
          <w:sz w:val="20"/>
          <w:szCs w:val="20"/>
        </w:rPr>
        <w:t>dieciocho</w:t>
      </w:r>
      <w:r w:rsidR="003C61DB" w:rsidRPr="006F7DF2">
        <w:rPr>
          <w:rFonts w:ascii="Century Gothic" w:hAnsi="Century Gothic"/>
          <w:sz w:val="20"/>
          <w:szCs w:val="20"/>
        </w:rPr>
        <w:t xml:space="preserve"> de </w:t>
      </w:r>
      <w:r w:rsidR="008F1895">
        <w:rPr>
          <w:rFonts w:ascii="Century Gothic" w:hAnsi="Century Gothic"/>
          <w:sz w:val="20"/>
          <w:szCs w:val="20"/>
        </w:rPr>
        <w:t>febrero</w:t>
      </w:r>
      <w:r w:rsidR="00E163F7" w:rsidRPr="006F7DF2">
        <w:rPr>
          <w:rFonts w:ascii="Century Gothic" w:hAnsi="Century Gothic"/>
          <w:sz w:val="20"/>
          <w:szCs w:val="20"/>
        </w:rPr>
        <w:t xml:space="preserve"> </w:t>
      </w:r>
      <w:r w:rsidR="003C61DB" w:rsidRPr="006F7DF2">
        <w:rPr>
          <w:rFonts w:ascii="Century Gothic" w:hAnsi="Century Gothic"/>
          <w:sz w:val="20"/>
          <w:szCs w:val="20"/>
        </w:rPr>
        <w:t>del</w:t>
      </w:r>
      <w:r w:rsidR="008F1895">
        <w:rPr>
          <w:rFonts w:ascii="Century Gothic" w:hAnsi="Century Gothic"/>
          <w:sz w:val="20"/>
          <w:szCs w:val="20"/>
        </w:rPr>
        <w:t xml:space="preserve"> dos mil dieciséis</w:t>
      </w:r>
      <w:r w:rsidR="009451D7" w:rsidRPr="006F7DF2">
        <w:rPr>
          <w:rFonts w:ascii="Century Gothic" w:hAnsi="Century Gothic" w:cs="Tahoma"/>
          <w:sz w:val="20"/>
          <w:szCs w:val="20"/>
        </w:rPr>
        <w:t xml:space="preserve">, que contiene la Resolución de Adjudicación </w:t>
      </w:r>
      <w:r w:rsidR="008F1895">
        <w:rPr>
          <w:rFonts w:ascii="Century Gothic" w:hAnsi="Century Gothic" w:cs="Tahoma"/>
          <w:sz w:val="20"/>
          <w:szCs w:val="20"/>
        </w:rPr>
        <w:t xml:space="preserve">parcial </w:t>
      </w:r>
      <w:r w:rsidR="000B1F37" w:rsidRPr="006F7DF2">
        <w:rPr>
          <w:rFonts w:ascii="Century Gothic" w:hAnsi="Century Gothic" w:cs="Tahoma"/>
          <w:sz w:val="20"/>
          <w:szCs w:val="20"/>
        </w:rPr>
        <w:t>pronunciada</w:t>
      </w:r>
      <w:r w:rsidR="009451D7" w:rsidRPr="006F7DF2">
        <w:rPr>
          <w:rFonts w:ascii="Century Gothic" w:hAnsi="Century Gothic" w:cs="Tahoma"/>
          <w:sz w:val="20"/>
          <w:szCs w:val="20"/>
        </w:rPr>
        <w:t xml:space="preserve"> po</w:t>
      </w:r>
      <w:r w:rsidR="00742103" w:rsidRPr="006F7DF2">
        <w:rPr>
          <w:rFonts w:ascii="Century Gothic" w:hAnsi="Century Gothic" w:cs="Tahoma"/>
          <w:sz w:val="20"/>
          <w:szCs w:val="20"/>
        </w:rPr>
        <w:t xml:space="preserve">r la </w:t>
      </w:r>
      <w:r w:rsidR="006E7A8A" w:rsidRPr="006F7DF2">
        <w:rPr>
          <w:rFonts w:ascii="Century Gothic" w:hAnsi="Century Gothic" w:cs="Tahoma"/>
          <w:sz w:val="20"/>
          <w:szCs w:val="20"/>
        </w:rPr>
        <w:t>Junta de Gobierno de ANDA</w:t>
      </w:r>
      <w:r w:rsidR="009451D7" w:rsidRPr="006F7DF2">
        <w:rPr>
          <w:rFonts w:ascii="Century Gothic" w:hAnsi="Century Gothic" w:cs="Tahoma"/>
          <w:b/>
          <w:sz w:val="20"/>
          <w:szCs w:val="20"/>
        </w:rPr>
        <w:t>;</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f)</w:t>
      </w:r>
      <w:r w:rsidR="009451D7" w:rsidRPr="006F7DF2">
        <w:rPr>
          <w:rFonts w:ascii="Century Gothic" w:hAnsi="Century Gothic" w:cs="Tahoma"/>
          <w:sz w:val="20"/>
          <w:szCs w:val="20"/>
        </w:rPr>
        <w:t xml:space="preserve"> Las Resoluciones Modificativas que se suscriban respecto de este contrato, en su caso; y </w:t>
      </w:r>
      <w:r w:rsidR="009451D7" w:rsidRPr="006F7DF2">
        <w:rPr>
          <w:rFonts w:ascii="Century Gothic" w:hAnsi="Century Gothic" w:cs="Tahoma"/>
          <w:b/>
          <w:sz w:val="20"/>
          <w:szCs w:val="20"/>
        </w:rPr>
        <w:t>g)</w:t>
      </w:r>
      <w:r w:rsidR="00F7614C" w:rsidRPr="006F7DF2">
        <w:rPr>
          <w:rFonts w:ascii="Century Gothic" w:hAnsi="Century Gothic" w:cs="Tahoma"/>
          <w:sz w:val="20"/>
          <w:szCs w:val="20"/>
        </w:rPr>
        <w:t xml:space="preserve"> L</w:t>
      </w:r>
      <w:r w:rsidR="009451D7" w:rsidRPr="006F7DF2">
        <w:rPr>
          <w:rFonts w:ascii="Century Gothic" w:hAnsi="Century Gothic" w:cs="Tahoma"/>
          <w:sz w:val="20"/>
          <w:szCs w:val="20"/>
        </w:rPr>
        <w:t>a</w:t>
      </w:r>
      <w:r w:rsidR="000557F1" w:rsidRPr="006F7DF2">
        <w:rPr>
          <w:rFonts w:ascii="Century Gothic" w:hAnsi="Century Gothic" w:cs="Tahoma"/>
          <w:sz w:val="20"/>
          <w:szCs w:val="20"/>
        </w:rPr>
        <w:t xml:space="preserve"> </w:t>
      </w:r>
      <w:r w:rsidR="009451D7" w:rsidRPr="006F7DF2">
        <w:rPr>
          <w:rFonts w:ascii="Century Gothic" w:hAnsi="Century Gothic" w:cs="Tahoma"/>
          <w:sz w:val="20"/>
          <w:szCs w:val="20"/>
        </w:rPr>
        <w:t xml:space="preserve">Garantía. En caso de controversia entre los documentos contractuales y este Contrato, prevalecerán los términos pactados en este último. </w:t>
      </w:r>
      <w:r w:rsidR="009451D7" w:rsidRPr="006F7DF2">
        <w:rPr>
          <w:rFonts w:ascii="Century Gothic" w:hAnsi="Century Gothic" w:cs="Tahoma"/>
          <w:b/>
          <w:sz w:val="20"/>
          <w:szCs w:val="20"/>
        </w:rPr>
        <w:t>TERCERA</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PLAZO.</w:t>
      </w:r>
      <w:r w:rsidR="009451D7" w:rsidRPr="006F7DF2">
        <w:rPr>
          <w:rFonts w:ascii="Century Gothic" w:hAnsi="Century Gothic" w:cs="Tahoma"/>
          <w:sz w:val="20"/>
          <w:szCs w:val="20"/>
        </w:rPr>
        <w:t xml:space="preserve"> </w:t>
      </w:r>
      <w:r w:rsidR="00353EBA" w:rsidRPr="006F7DF2">
        <w:rPr>
          <w:rFonts w:ascii="Century Gothic" w:hAnsi="Century Gothic" w:cs="Tahoma"/>
          <w:sz w:val="20"/>
          <w:szCs w:val="20"/>
        </w:rPr>
        <w:t xml:space="preserve">El </w:t>
      </w:r>
      <w:r w:rsidR="009D23A3" w:rsidRPr="006F7DF2">
        <w:rPr>
          <w:rFonts w:ascii="Century Gothic" w:hAnsi="Century Gothic" w:cs="Tahoma"/>
          <w:sz w:val="20"/>
          <w:szCs w:val="20"/>
        </w:rPr>
        <w:t>S</w:t>
      </w:r>
      <w:r w:rsidR="00353EBA" w:rsidRPr="006F7DF2">
        <w:rPr>
          <w:rFonts w:ascii="Century Gothic" w:hAnsi="Century Gothic" w:cs="Tahoma"/>
          <w:sz w:val="20"/>
          <w:szCs w:val="20"/>
        </w:rPr>
        <w:t>uministrante se ob</w:t>
      </w:r>
      <w:r w:rsidR="00EC48F9" w:rsidRPr="006F7DF2">
        <w:rPr>
          <w:rFonts w:ascii="Century Gothic" w:hAnsi="Century Gothic" w:cs="Tahoma"/>
          <w:sz w:val="20"/>
          <w:szCs w:val="20"/>
        </w:rPr>
        <w:t xml:space="preserve">liga a </w:t>
      </w:r>
      <w:r w:rsidR="008F1895">
        <w:rPr>
          <w:rFonts w:ascii="Century Gothic" w:hAnsi="Century Gothic" w:cs="Tahoma"/>
          <w:sz w:val="20"/>
          <w:szCs w:val="20"/>
        </w:rPr>
        <w:t xml:space="preserve">entregar e </w:t>
      </w:r>
      <w:r w:rsidR="006727D0" w:rsidRPr="006F7DF2">
        <w:rPr>
          <w:rFonts w:ascii="Century Gothic" w:hAnsi="Century Gothic" w:cs="Tahoma"/>
          <w:sz w:val="20"/>
          <w:szCs w:val="20"/>
        </w:rPr>
        <w:t>instalar</w:t>
      </w:r>
      <w:r w:rsidR="00EC48F9" w:rsidRPr="006F7DF2">
        <w:rPr>
          <w:rFonts w:ascii="Century Gothic" w:hAnsi="Century Gothic" w:cs="Tahoma"/>
          <w:sz w:val="20"/>
          <w:szCs w:val="20"/>
        </w:rPr>
        <w:t xml:space="preserve"> </w:t>
      </w:r>
      <w:r w:rsidR="004327B3" w:rsidRPr="006F7DF2">
        <w:rPr>
          <w:rFonts w:ascii="Century Gothic" w:hAnsi="Century Gothic" w:cs="Tahoma"/>
          <w:sz w:val="20"/>
          <w:szCs w:val="20"/>
        </w:rPr>
        <w:t xml:space="preserve">el suministro objeto de este contrato </w:t>
      </w:r>
      <w:r w:rsidR="00353EBA" w:rsidRPr="006F7DF2">
        <w:rPr>
          <w:rFonts w:ascii="Century Gothic" w:hAnsi="Century Gothic" w:cs="Tahoma"/>
          <w:sz w:val="20"/>
          <w:szCs w:val="20"/>
        </w:rPr>
        <w:t xml:space="preserve">en </w:t>
      </w:r>
      <w:r w:rsidR="00584E3D" w:rsidRPr="006F7DF2">
        <w:rPr>
          <w:rFonts w:ascii="Century Gothic" w:hAnsi="Century Gothic" w:cs="Tahoma"/>
          <w:sz w:val="20"/>
          <w:szCs w:val="20"/>
        </w:rPr>
        <w:t xml:space="preserve">un </w:t>
      </w:r>
      <w:r w:rsidR="00FC7D23" w:rsidRPr="006F7DF2">
        <w:rPr>
          <w:rFonts w:ascii="Century Gothic" w:hAnsi="Century Gothic" w:cs="Tahoma"/>
          <w:sz w:val="20"/>
          <w:szCs w:val="20"/>
        </w:rPr>
        <w:t xml:space="preserve">plazo </w:t>
      </w:r>
      <w:r w:rsidR="005B082A" w:rsidRPr="006F7DF2">
        <w:rPr>
          <w:rFonts w:ascii="Century Gothic" w:hAnsi="Century Gothic" w:cs="Tahoma"/>
          <w:sz w:val="20"/>
          <w:szCs w:val="20"/>
        </w:rPr>
        <w:t>no mayo</w:t>
      </w:r>
      <w:r w:rsidR="000000EC" w:rsidRPr="006F7DF2">
        <w:rPr>
          <w:rFonts w:ascii="Century Gothic" w:hAnsi="Century Gothic" w:cs="Tahoma"/>
          <w:sz w:val="20"/>
          <w:szCs w:val="20"/>
        </w:rPr>
        <w:t>r</w:t>
      </w:r>
      <w:r w:rsidR="005B082A" w:rsidRPr="006F7DF2">
        <w:rPr>
          <w:rFonts w:ascii="Century Gothic" w:hAnsi="Century Gothic" w:cs="Tahoma"/>
          <w:sz w:val="20"/>
          <w:szCs w:val="20"/>
        </w:rPr>
        <w:t xml:space="preserve"> </w:t>
      </w:r>
      <w:r w:rsidR="00F54A45" w:rsidRPr="006F7DF2">
        <w:rPr>
          <w:rFonts w:ascii="Century Gothic" w:hAnsi="Century Gothic" w:cs="Tahoma"/>
          <w:sz w:val="20"/>
          <w:szCs w:val="20"/>
        </w:rPr>
        <w:t>de VEINTIÚN</w:t>
      </w:r>
      <w:r w:rsidR="00FC7D23" w:rsidRPr="006F7DF2">
        <w:rPr>
          <w:rFonts w:ascii="Century Gothic" w:hAnsi="Century Gothic" w:cs="Tahoma"/>
          <w:sz w:val="20"/>
          <w:szCs w:val="20"/>
        </w:rPr>
        <w:t xml:space="preserve"> DIAS </w:t>
      </w:r>
      <w:r w:rsidR="00677074" w:rsidRPr="006F7DF2">
        <w:rPr>
          <w:rFonts w:ascii="Century Gothic" w:hAnsi="Century Gothic" w:cs="Tahoma"/>
          <w:sz w:val="20"/>
          <w:szCs w:val="20"/>
        </w:rPr>
        <w:t xml:space="preserve">(21) </w:t>
      </w:r>
      <w:r w:rsidR="00FC7D23" w:rsidRPr="006F7DF2">
        <w:rPr>
          <w:rFonts w:ascii="Century Gothic" w:hAnsi="Century Gothic" w:cs="Tahoma"/>
          <w:sz w:val="20"/>
          <w:szCs w:val="20"/>
        </w:rPr>
        <w:t xml:space="preserve">CALENDARIO, contados </w:t>
      </w:r>
      <w:r w:rsidR="00FC7D23" w:rsidRPr="006F7DF2">
        <w:rPr>
          <w:rFonts w:ascii="Century Gothic" w:hAnsi="Century Gothic" w:cs="Arial"/>
          <w:sz w:val="20"/>
          <w:szCs w:val="20"/>
        </w:rPr>
        <w:t xml:space="preserve">a partir del día siguiente </w:t>
      </w:r>
      <w:r w:rsidR="00F54A45" w:rsidRPr="006F7DF2">
        <w:rPr>
          <w:rFonts w:ascii="Century Gothic" w:hAnsi="Century Gothic" w:cs="Arial"/>
          <w:sz w:val="20"/>
          <w:szCs w:val="20"/>
        </w:rPr>
        <w:t>en que reciba el contrato debidamente legalizado</w:t>
      </w:r>
      <w:r w:rsidR="00FE0A10" w:rsidRPr="006F7DF2">
        <w:rPr>
          <w:rFonts w:ascii="Century Gothic" w:hAnsi="Century Gothic" w:cs="Arial"/>
          <w:sz w:val="20"/>
          <w:szCs w:val="20"/>
        </w:rPr>
        <w:t xml:space="preserve"> y se mantendrá vigente hasta que todas las obligaciones contractuales hayan finalizado</w:t>
      </w:r>
      <w:r w:rsidR="00A37500" w:rsidRPr="006F7DF2">
        <w:rPr>
          <w:rFonts w:ascii="Century Gothic" w:hAnsi="Century Gothic" w:cs="Arial"/>
          <w:sz w:val="20"/>
          <w:szCs w:val="20"/>
        </w:rPr>
        <w:t xml:space="preserve">; </w:t>
      </w:r>
      <w:r w:rsidR="00584E3D" w:rsidRPr="006F7DF2">
        <w:rPr>
          <w:rFonts w:ascii="Century Gothic" w:hAnsi="Century Gothic" w:cs="Arial"/>
          <w:sz w:val="20"/>
          <w:szCs w:val="20"/>
        </w:rPr>
        <w:t>dicho plazo podrá</w:t>
      </w:r>
      <w:r w:rsidR="00584E3D" w:rsidRPr="006F7DF2">
        <w:rPr>
          <w:rFonts w:ascii="Century Gothic" w:hAnsi="Century Gothic" w:cs="Tahoma"/>
          <w:sz w:val="20"/>
          <w:szCs w:val="20"/>
        </w:rPr>
        <w:t xml:space="preserve"> prorrogarse siempre que las condiciones del mismo permanezcan favorables a la institución de acuerdo a lo dispuesto en los artículos 86 y 92 inciso 2° de la LACAP; </w:t>
      </w:r>
      <w:r w:rsidR="009451D7" w:rsidRPr="006F7DF2">
        <w:rPr>
          <w:rFonts w:ascii="Century Gothic" w:hAnsi="Century Gothic" w:cs="Tahoma"/>
          <w:b/>
          <w:sz w:val="20"/>
          <w:szCs w:val="20"/>
        </w:rPr>
        <w:t>CUARTA</w:t>
      </w:r>
      <w:r w:rsidR="009451D7" w:rsidRPr="006F7DF2">
        <w:rPr>
          <w:rFonts w:ascii="Century Gothic" w:hAnsi="Century Gothic" w:cs="Tahoma"/>
          <w:sz w:val="20"/>
          <w:szCs w:val="20"/>
        </w:rPr>
        <w:t>:</w:t>
      </w:r>
      <w:r w:rsidR="00F2060B" w:rsidRPr="006F7DF2">
        <w:rPr>
          <w:rFonts w:ascii="Century Gothic" w:hAnsi="Century Gothic" w:cs="Tahoma"/>
          <w:b/>
          <w:sz w:val="20"/>
          <w:szCs w:val="20"/>
        </w:rPr>
        <w:t xml:space="preserve"> </w:t>
      </w:r>
      <w:r w:rsidR="008D409A" w:rsidRPr="006F7DF2">
        <w:rPr>
          <w:rFonts w:ascii="Century Gothic" w:hAnsi="Century Gothic" w:cs="Arial"/>
          <w:b/>
          <w:sz w:val="20"/>
          <w:szCs w:val="20"/>
        </w:rPr>
        <w:t>PRECIO.</w:t>
      </w:r>
      <w:r w:rsidR="008D409A" w:rsidRPr="006F7DF2">
        <w:rPr>
          <w:rFonts w:ascii="Century Gothic" w:hAnsi="Century Gothic" w:cs="Arial"/>
          <w:sz w:val="20"/>
          <w:szCs w:val="20"/>
        </w:rPr>
        <w:t xml:space="preserve"> El precio total por el suministro objeto del presente contrato</w:t>
      </w:r>
      <w:r w:rsidR="000B1F37" w:rsidRPr="006F7DF2">
        <w:rPr>
          <w:rFonts w:ascii="Century Gothic" w:hAnsi="Century Gothic" w:cs="Arial"/>
          <w:sz w:val="20"/>
          <w:szCs w:val="20"/>
        </w:rPr>
        <w:t>,</w:t>
      </w:r>
      <w:r w:rsidR="008D409A" w:rsidRPr="006F7DF2">
        <w:rPr>
          <w:rFonts w:ascii="Century Gothic" w:hAnsi="Century Gothic" w:cs="Arial"/>
          <w:sz w:val="20"/>
          <w:szCs w:val="20"/>
        </w:rPr>
        <w:t xml:space="preserve"> es por la suma de </w:t>
      </w:r>
      <w:r w:rsidR="00B01CD4" w:rsidRPr="006F7DF2">
        <w:rPr>
          <w:rFonts w:ascii="Century Gothic" w:hAnsi="Century Gothic"/>
          <w:b/>
          <w:sz w:val="20"/>
          <w:szCs w:val="20"/>
        </w:rPr>
        <w:t>SETENTA Y DOS MIL CIENTO VEINTITRÉS DÓLARES DE LOS ESTADOS UNIDOS DE AMÉRICA CON CUARENTA Y NUEVE CENTAVOS (US$72,123.49)</w:t>
      </w:r>
      <w:r w:rsidR="00B01CD4" w:rsidRPr="006F7DF2">
        <w:rPr>
          <w:rFonts w:ascii="Century Gothic" w:hAnsi="Century Gothic"/>
          <w:sz w:val="20"/>
          <w:szCs w:val="20"/>
        </w:rPr>
        <w:t xml:space="preserve"> </w:t>
      </w:r>
      <w:r w:rsidR="008D409A" w:rsidRPr="006F7DF2">
        <w:rPr>
          <w:rFonts w:ascii="Century Gothic" w:hAnsi="Century Gothic" w:cs="Arial"/>
          <w:sz w:val="20"/>
          <w:szCs w:val="20"/>
        </w:rPr>
        <w:t xml:space="preserve">que incluye el Impuesto a la Transferencia de Bienes Muebles </w:t>
      </w:r>
      <w:r w:rsidR="00F7614C" w:rsidRPr="006F7DF2">
        <w:rPr>
          <w:rFonts w:ascii="Century Gothic" w:hAnsi="Century Gothic" w:cs="Arial"/>
          <w:sz w:val="20"/>
          <w:szCs w:val="20"/>
        </w:rPr>
        <w:t>y a la Prestación de Servicios.</w:t>
      </w:r>
      <w:r w:rsidR="009451D7" w:rsidRPr="006F7DF2">
        <w:rPr>
          <w:rFonts w:ascii="Century Gothic" w:hAnsi="Century Gothic" w:cs="Tahoma"/>
          <w:b/>
          <w:sz w:val="20"/>
          <w:szCs w:val="20"/>
        </w:rPr>
        <w:t xml:space="preserve"> QUINTA: </w:t>
      </w:r>
      <w:r w:rsidR="00113A52" w:rsidRPr="006F7DF2">
        <w:rPr>
          <w:rFonts w:ascii="Century Gothic" w:hAnsi="Century Gothic" w:cs="Arial"/>
          <w:b/>
          <w:sz w:val="20"/>
          <w:szCs w:val="20"/>
        </w:rPr>
        <w:t xml:space="preserve">FORMA </w:t>
      </w:r>
      <w:r w:rsidR="0003705F" w:rsidRPr="006F7DF2">
        <w:rPr>
          <w:rFonts w:ascii="Century Gothic" w:hAnsi="Century Gothic" w:cs="Arial"/>
          <w:b/>
          <w:sz w:val="20"/>
          <w:szCs w:val="20"/>
        </w:rPr>
        <w:t xml:space="preserve">Y CONDICIONES </w:t>
      </w:r>
      <w:r w:rsidR="00113A52" w:rsidRPr="006F7DF2">
        <w:rPr>
          <w:rFonts w:ascii="Century Gothic" w:hAnsi="Century Gothic" w:cs="Arial"/>
          <w:b/>
          <w:sz w:val="20"/>
          <w:szCs w:val="20"/>
        </w:rPr>
        <w:t>DE PAGO.</w:t>
      </w:r>
      <w:r w:rsidR="00B947A3" w:rsidRPr="006F7DF2">
        <w:rPr>
          <w:rFonts w:ascii="Century Gothic" w:hAnsi="Century Gothic" w:cs="Arial"/>
          <w:b/>
          <w:sz w:val="20"/>
          <w:szCs w:val="20"/>
        </w:rPr>
        <w:t xml:space="preserve"> </w:t>
      </w:r>
      <w:r w:rsidR="00604FA0" w:rsidRPr="006F7DF2">
        <w:rPr>
          <w:rFonts w:ascii="Century Gothic" w:hAnsi="Century Gothic"/>
          <w:sz w:val="20"/>
          <w:szCs w:val="20"/>
        </w:rPr>
        <w:t>El pago</w:t>
      </w:r>
      <w:r w:rsidR="00D32EF0" w:rsidRPr="006F7DF2">
        <w:rPr>
          <w:rFonts w:ascii="Century Gothic" w:hAnsi="Century Gothic"/>
          <w:sz w:val="20"/>
          <w:szCs w:val="20"/>
        </w:rPr>
        <w:t xml:space="preserve"> total </w:t>
      </w:r>
      <w:r w:rsidR="007542E4" w:rsidRPr="006F7DF2">
        <w:rPr>
          <w:rFonts w:ascii="Century Gothic" w:hAnsi="Century Gothic"/>
          <w:sz w:val="20"/>
          <w:szCs w:val="20"/>
        </w:rPr>
        <w:t xml:space="preserve">o parcial </w:t>
      </w:r>
      <w:r w:rsidR="00604FA0" w:rsidRPr="006F7DF2">
        <w:rPr>
          <w:rFonts w:ascii="Century Gothic" w:hAnsi="Century Gothic"/>
          <w:sz w:val="20"/>
          <w:szCs w:val="20"/>
        </w:rPr>
        <w:t>será pagado en</w:t>
      </w:r>
      <w:r w:rsidR="00D32EF0" w:rsidRPr="006F7DF2">
        <w:rPr>
          <w:rFonts w:ascii="Century Gothic" w:hAnsi="Century Gothic"/>
          <w:sz w:val="20"/>
          <w:szCs w:val="20"/>
        </w:rPr>
        <w:t xml:space="preserve"> dólares de los Estados Unidos de América (US$), </w:t>
      </w:r>
      <w:r w:rsidR="007542E4" w:rsidRPr="006F7DF2">
        <w:rPr>
          <w:rFonts w:ascii="Century Gothic" w:hAnsi="Century Gothic"/>
          <w:sz w:val="20"/>
          <w:szCs w:val="20"/>
        </w:rPr>
        <w:t xml:space="preserve">en la Gerencia Financiera ubicada en el Edificio Central de ANDA, </w:t>
      </w:r>
      <w:r w:rsidR="00D32EF0" w:rsidRPr="006F7DF2">
        <w:rPr>
          <w:rFonts w:ascii="Century Gothic" w:hAnsi="Century Gothic"/>
          <w:sz w:val="20"/>
          <w:szCs w:val="20"/>
        </w:rPr>
        <w:t>en un</w:t>
      </w:r>
      <w:r w:rsidR="00537B17" w:rsidRPr="006F7DF2">
        <w:rPr>
          <w:rFonts w:ascii="Century Gothic" w:hAnsi="Century Gothic"/>
          <w:sz w:val="20"/>
          <w:szCs w:val="20"/>
        </w:rPr>
        <w:t xml:space="preserve"> plazo </w:t>
      </w:r>
      <w:r w:rsidR="007542E4" w:rsidRPr="006F7DF2">
        <w:rPr>
          <w:rFonts w:ascii="Century Gothic" w:hAnsi="Century Gothic"/>
          <w:sz w:val="20"/>
          <w:szCs w:val="20"/>
        </w:rPr>
        <w:t xml:space="preserve">no mayor </w:t>
      </w:r>
      <w:r w:rsidR="00537B17" w:rsidRPr="006F7DF2">
        <w:rPr>
          <w:rFonts w:ascii="Century Gothic" w:hAnsi="Century Gothic"/>
          <w:sz w:val="20"/>
          <w:szCs w:val="20"/>
        </w:rPr>
        <w:t xml:space="preserve">de </w:t>
      </w:r>
      <w:r w:rsidR="00604FA0" w:rsidRPr="006F7DF2">
        <w:rPr>
          <w:rFonts w:ascii="Century Gothic" w:hAnsi="Century Gothic"/>
          <w:sz w:val="20"/>
          <w:szCs w:val="20"/>
        </w:rPr>
        <w:t>TREÍNTA DIAS CALENDARIO</w:t>
      </w:r>
      <w:r w:rsidR="006E6D1E" w:rsidRPr="006F7DF2">
        <w:rPr>
          <w:rFonts w:ascii="Century Gothic" w:hAnsi="Century Gothic"/>
          <w:sz w:val="20"/>
          <w:szCs w:val="20"/>
        </w:rPr>
        <w:t xml:space="preserve">; </w:t>
      </w:r>
      <w:r w:rsidR="006E6D1E" w:rsidRPr="006F7DF2">
        <w:rPr>
          <w:rFonts w:ascii="Century Gothic" w:hAnsi="Century Gothic"/>
          <w:b/>
          <w:sz w:val="20"/>
          <w:szCs w:val="20"/>
        </w:rPr>
        <w:t>CONDICIONES DE PAGO:</w:t>
      </w:r>
      <w:r w:rsidR="006E6D1E" w:rsidRPr="006F7DF2">
        <w:rPr>
          <w:rFonts w:ascii="Century Gothic" w:hAnsi="Century Gothic"/>
          <w:sz w:val="20"/>
          <w:szCs w:val="20"/>
        </w:rPr>
        <w:t xml:space="preserve"> </w:t>
      </w:r>
      <w:r w:rsidR="006F0160" w:rsidRPr="006F7DF2">
        <w:rPr>
          <w:rFonts w:ascii="Century Gothic" w:hAnsi="Century Gothic" w:cs="Arial"/>
          <w:sz w:val="20"/>
          <w:szCs w:val="20"/>
        </w:rPr>
        <w:t xml:space="preserve">1. Según el suministro instalado, el </w:t>
      </w:r>
      <w:r w:rsidR="00DB61B2" w:rsidRPr="006F7DF2">
        <w:rPr>
          <w:rFonts w:ascii="Century Gothic" w:hAnsi="Century Gothic" w:cs="Arial"/>
          <w:sz w:val="20"/>
          <w:szCs w:val="20"/>
        </w:rPr>
        <w:t>Suministrante</w:t>
      </w:r>
      <w:r w:rsidR="006F0160" w:rsidRPr="006F7DF2">
        <w:rPr>
          <w:rFonts w:ascii="Century Gothic" w:hAnsi="Century Gothic" w:cs="Arial"/>
          <w:sz w:val="20"/>
          <w:szCs w:val="20"/>
        </w:rPr>
        <w:t xml:space="preserve"> presentará los siguientes documentos: comprobantes de crédito fiscal; copia del contrato (solo para el primer pago), copia del acta de recepción parcial o total de los bienes suministrados e instalados. 2. El pago de los bienes suministrados e instalados se realizará parcialmente de acuerdo a entregas recibidas, mediante transferencia bancaria</w:t>
      </w:r>
      <w:r w:rsidR="00DB61B2" w:rsidRPr="006F7DF2">
        <w:rPr>
          <w:rFonts w:ascii="Century Gothic" w:hAnsi="Century Gothic" w:cs="Arial"/>
          <w:sz w:val="20"/>
          <w:szCs w:val="20"/>
        </w:rPr>
        <w:t>. P</w:t>
      </w:r>
      <w:r w:rsidR="006F0160" w:rsidRPr="006F7DF2">
        <w:rPr>
          <w:rFonts w:ascii="Century Gothic" w:hAnsi="Century Gothic" w:cs="Arial"/>
          <w:sz w:val="20"/>
          <w:szCs w:val="20"/>
        </w:rPr>
        <w:t>oster</w:t>
      </w:r>
      <w:r w:rsidR="00DB61B2" w:rsidRPr="006F7DF2">
        <w:rPr>
          <w:rFonts w:ascii="Century Gothic" w:hAnsi="Century Gothic" w:cs="Arial"/>
          <w:sz w:val="20"/>
          <w:szCs w:val="20"/>
        </w:rPr>
        <w:t>ior a la emisión del quedan el Suministrante</w:t>
      </w:r>
      <w:r w:rsidR="006F0160" w:rsidRPr="006F7DF2">
        <w:rPr>
          <w:rFonts w:ascii="Century Gothic" w:hAnsi="Century Gothic" w:cs="Arial"/>
          <w:sz w:val="20"/>
          <w:szCs w:val="20"/>
        </w:rPr>
        <w:t xml:space="preserve"> deberá proporcionar el número de cuenta del banco en el cual ANDA podrá depositarle el pago</w:t>
      </w:r>
      <w:r w:rsidR="00DB61B2" w:rsidRPr="006F7DF2">
        <w:rPr>
          <w:rFonts w:ascii="Century Gothic" w:hAnsi="Century Gothic" w:cs="Arial"/>
          <w:sz w:val="20"/>
          <w:szCs w:val="20"/>
        </w:rPr>
        <w:t xml:space="preserve">. </w:t>
      </w:r>
      <w:r w:rsidR="009451D7" w:rsidRPr="006F7DF2">
        <w:rPr>
          <w:rFonts w:ascii="Century Gothic" w:hAnsi="Century Gothic" w:cs="Tahoma"/>
          <w:b/>
          <w:sz w:val="20"/>
          <w:szCs w:val="20"/>
        </w:rPr>
        <w:t>SEXTA</w:t>
      </w:r>
      <w:r w:rsidR="009451D7" w:rsidRPr="006F7DF2">
        <w:rPr>
          <w:rFonts w:ascii="Century Gothic" w:hAnsi="Century Gothic" w:cs="Tahoma"/>
          <w:sz w:val="20"/>
          <w:szCs w:val="20"/>
        </w:rPr>
        <w:t xml:space="preserve">: </w:t>
      </w:r>
      <w:r w:rsidR="00D47336" w:rsidRPr="006F7DF2">
        <w:rPr>
          <w:rFonts w:ascii="Century Gothic" w:hAnsi="Century Gothic" w:cs="Tahoma"/>
          <w:b/>
          <w:sz w:val="20"/>
          <w:szCs w:val="20"/>
        </w:rPr>
        <w:t>LUGAR</w:t>
      </w:r>
      <w:r w:rsidR="000A2F6B" w:rsidRPr="006F7DF2">
        <w:rPr>
          <w:rFonts w:ascii="Century Gothic" w:hAnsi="Century Gothic" w:cs="Tahoma"/>
          <w:b/>
          <w:sz w:val="20"/>
          <w:szCs w:val="20"/>
        </w:rPr>
        <w:t xml:space="preserve"> Y FORMA DE ENTREGA</w:t>
      </w:r>
      <w:r w:rsidR="009451D7" w:rsidRPr="006F7DF2">
        <w:rPr>
          <w:rFonts w:ascii="Century Gothic" w:hAnsi="Century Gothic" w:cs="Tahoma"/>
          <w:b/>
          <w:sz w:val="20"/>
          <w:szCs w:val="20"/>
        </w:rPr>
        <w:t xml:space="preserve"> DEL SUMINISTRO. </w:t>
      </w:r>
      <w:r w:rsidR="00ED6159" w:rsidRPr="006F7DF2">
        <w:rPr>
          <w:rFonts w:ascii="Century Gothic" w:hAnsi="Century Gothic" w:cs="Arial"/>
          <w:sz w:val="20"/>
          <w:szCs w:val="20"/>
        </w:rPr>
        <w:t xml:space="preserve">El lugar y la forma de entrega del suministro e instalación </w:t>
      </w:r>
      <w:r w:rsidR="00D03485" w:rsidRPr="006F7DF2">
        <w:rPr>
          <w:rFonts w:ascii="Century Gothic" w:hAnsi="Century Gothic" w:cs="Arial"/>
          <w:sz w:val="20"/>
          <w:szCs w:val="20"/>
        </w:rPr>
        <w:t xml:space="preserve">de los bienes </w:t>
      </w:r>
      <w:r w:rsidR="00ED6159" w:rsidRPr="006F7DF2">
        <w:rPr>
          <w:rFonts w:ascii="Century Gothic" w:hAnsi="Century Gothic" w:cs="Arial"/>
          <w:sz w:val="20"/>
          <w:szCs w:val="20"/>
        </w:rPr>
        <w:t>objeto de</w:t>
      </w:r>
      <w:r w:rsidR="007D4A66" w:rsidRPr="006F7DF2">
        <w:rPr>
          <w:rFonts w:ascii="Century Gothic" w:hAnsi="Century Gothic" w:cs="Arial"/>
          <w:sz w:val="20"/>
          <w:szCs w:val="20"/>
        </w:rPr>
        <w:t>l presente contrato</w:t>
      </w:r>
      <w:r w:rsidR="009D3154" w:rsidRPr="006F7DF2">
        <w:rPr>
          <w:rFonts w:ascii="Century Gothic" w:hAnsi="Century Gothic" w:cs="Arial"/>
          <w:sz w:val="20"/>
          <w:szCs w:val="20"/>
        </w:rPr>
        <w:t xml:space="preserve"> </w:t>
      </w:r>
      <w:r w:rsidR="00ED6159" w:rsidRPr="006F7DF2">
        <w:rPr>
          <w:rFonts w:ascii="Century Gothic" w:hAnsi="Century Gothic" w:cs="Arial"/>
          <w:sz w:val="20"/>
          <w:szCs w:val="20"/>
        </w:rPr>
        <w:t xml:space="preserve">será de acuerdo al detalle establecido en Parte V Descripción y Especificaciones Técnicas, Numeral 6 de las </w:t>
      </w:r>
      <w:r w:rsidR="005B082A" w:rsidRPr="006F7DF2">
        <w:rPr>
          <w:rFonts w:ascii="Century Gothic" w:hAnsi="Century Gothic" w:cs="Arial"/>
          <w:sz w:val="20"/>
          <w:szCs w:val="20"/>
        </w:rPr>
        <w:t>B</w:t>
      </w:r>
      <w:r w:rsidR="00ED6159" w:rsidRPr="006F7DF2">
        <w:rPr>
          <w:rFonts w:ascii="Century Gothic" w:hAnsi="Century Gothic" w:cs="Arial"/>
          <w:sz w:val="20"/>
          <w:szCs w:val="20"/>
        </w:rPr>
        <w:t>ases</w:t>
      </w:r>
      <w:r w:rsidR="005B082A" w:rsidRPr="006F7DF2">
        <w:rPr>
          <w:rFonts w:ascii="Century Gothic" w:hAnsi="Century Gothic" w:cs="Arial"/>
          <w:sz w:val="20"/>
          <w:szCs w:val="20"/>
        </w:rPr>
        <w:t xml:space="preserve"> correspondientes a la Licitación;</w:t>
      </w:r>
      <w:r w:rsidR="00677074" w:rsidRPr="006F7DF2">
        <w:rPr>
          <w:rFonts w:ascii="Century Gothic" w:hAnsi="Century Gothic" w:cs="Arial"/>
          <w:sz w:val="20"/>
          <w:szCs w:val="20"/>
        </w:rPr>
        <w:t xml:space="preserve"> </w:t>
      </w:r>
      <w:r w:rsidR="00191220" w:rsidRPr="006F7DF2">
        <w:rPr>
          <w:rFonts w:ascii="Century Gothic" w:hAnsi="Century Gothic" w:cs="Arial"/>
          <w:sz w:val="20"/>
          <w:szCs w:val="20"/>
        </w:rPr>
        <w:t>l</w:t>
      </w:r>
      <w:r w:rsidR="009451D7" w:rsidRPr="006F7DF2">
        <w:rPr>
          <w:rFonts w:ascii="Century Gothic" w:hAnsi="Century Gothic" w:cs="Tahoma"/>
          <w:sz w:val="20"/>
          <w:szCs w:val="20"/>
        </w:rPr>
        <w:t xml:space="preserve">a recepción del suministro se efectuará de conformidad a lo </w:t>
      </w:r>
      <w:r w:rsidR="009451D7" w:rsidRPr="006F7DF2">
        <w:rPr>
          <w:rFonts w:ascii="Century Gothic" w:hAnsi="Century Gothic" w:cs="Tahoma"/>
          <w:sz w:val="20"/>
          <w:szCs w:val="20"/>
        </w:rPr>
        <w:lastRenderedPageBreak/>
        <w:t>que establece el Art. 121 de la LACAP. De comprobarse defectos en la entrega de</w:t>
      </w:r>
      <w:r w:rsidR="00A77EC2" w:rsidRPr="006F7DF2">
        <w:rPr>
          <w:rFonts w:ascii="Century Gothic" w:hAnsi="Century Gothic" w:cs="Tahoma"/>
          <w:sz w:val="20"/>
          <w:szCs w:val="20"/>
        </w:rPr>
        <w:t xml:space="preserve"> los bienes instalados</w:t>
      </w:r>
      <w:r w:rsidR="001E67A7" w:rsidRPr="006F7DF2">
        <w:rPr>
          <w:rFonts w:ascii="Century Gothic" w:hAnsi="Century Gothic" w:cs="Tahoma"/>
          <w:sz w:val="20"/>
          <w:szCs w:val="20"/>
        </w:rPr>
        <w:t>, el</w:t>
      </w:r>
      <w:r w:rsidR="009451D7" w:rsidRPr="006F7DF2">
        <w:rPr>
          <w:rFonts w:ascii="Century Gothic" w:hAnsi="Century Gothic" w:cs="Tahoma"/>
          <w:sz w:val="20"/>
          <w:szCs w:val="20"/>
        </w:rPr>
        <w:t xml:space="preserve"> </w:t>
      </w:r>
      <w:r w:rsidR="009D23A3" w:rsidRPr="006F7DF2">
        <w:rPr>
          <w:rFonts w:ascii="Century Gothic" w:hAnsi="Century Gothic" w:cs="Tahoma"/>
          <w:sz w:val="20"/>
          <w:szCs w:val="20"/>
        </w:rPr>
        <w:t>S</w:t>
      </w:r>
      <w:r w:rsidR="002F3221" w:rsidRPr="006F7DF2">
        <w:rPr>
          <w:rFonts w:ascii="Century Gothic" w:hAnsi="Century Gothic" w:cs="Tahoma"/>
          <w:sz w:val="20"/>
          <w:szCs w:val="20"/>
        </w:rPr>
        <w:t>uministrante</w:t>
      </w:r>
      <w:r w:rsidR="009451D7" w:rsidRPr="006F7DF2">
        <w:rPr>
          <w:rFonts w:ascii="Century Gothic" w:hAnsi="Century Gothic" w:cs="Tahoma"/>
          <w:sz w:val="20"/>
          <w:szCs w:val="20"/>
        </w:rPr>
        <w:t xml:space="preserve"> dispondrá del plazo de diez días hábiles contados a partir de la recepción para cumplir a satisfacción</w:t>
      </w:r>
      <w:r w:rsidR="00755349" w:rsidRPr="006F7DF2">
        <w:rPr>
          <w:rFonts w:ascii="Century Gothic" w:hAnsi="Century Gothic" w:cs="Tahoma"/>
          <w:sz w:val="20"/>
          <w:szCs w:val="20"/>
        </w:rPr>
        <w:t>;</w:t>
      </w:r>
      <w:r w:rsidR="009451D7" w:rsidRPr="006F7DF2">
        <w:rPr>
          <w:rFonts w:ascii="Century Gothic" w:hAnsi="Century Gothic" w:cs="Tahoma"/>
          <w:sz w:val="20"/>
          <w:szCs w:val="20"/>
        </w:rPr>
        <w:t xml:space="preserve"> en caso contrario, se hará valer la garantía de cumplimiento de contrato</w:t>
      </w:r>
      <w:r w:rsidR="009451D7" w:rsidRPr="006F7DF2">
        <w:rPr>
          <w:rFonts w:ascii="Century Gothic" w:hAnsi="Century Gothic" w:cs="Tahoma"/>
          <w:color w:val="FF0000"/>
          <w:sz w:val="20"/>
          <w:szCs w:val="20"/>
        </w:rPr>
        <w:t>.</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SEPTIMA:</w:t>
      </w:r>
      <w:r w:rsidR="00BB3BA1" w:rsidRPr="006F7DF2">
        <w:rPr>
          <w:rFonts w:ascii="Century Gothic" w:hAnsi="Century Gothic" w:cs="Arial"/>
          <w:sz w:val="20"/>
          <w:szCs w:val="20"/>
          <w:lang w:val="es-MX"/>
        </w:rPr>
        <w:t xml:space="preserve"> </w:t>
      </w:r>
      <w:r w:rsidR="009451D7" w:rsidRPr="006F7DF2">
        <w:rPr>
          <w:rFonts w:ascii="Century Gothic" w:hAnsi="Century Gothic" w:cs="Tahoma"/>
          <w:b/>
          <w:sz w:val="20"/>
          <w:szCs w:val="20"/>
        </w:rPr>
        <w:t xml:space="preserve">COMPROMISO PRESUPUESTARIO. </w:t>
      </w:r>
      <w:r w:rsidR="009451D7" w:rsidRPr="006F7DF2">
        <w:rPr>
          <w:rFonts w:ascii="Century Gothic" w:hAnsi="Century Gothic" w:cs="Tahoma"/>
          <w:sz w:val="20"/>
          <w:szCs w:val="20"/>
        </w:rPr>
        <w:t>La institución contratante hace constar que el importe del presente contrato se hará con aplicación a las cifras presupuestarias correspondientes;</w:t>
      </w:r>
      <w:r w:rsidR="00246C85" w:rsidRPr="006F7DF2">
        <w:rPr>
          <w:rFonts w:ascii="Century Gothic" w:hAnsi="Century Gothic"/>
          <w:b/>
          <w:bCs/>
          <w:sz w:val="20"/>
          <w:szCs w:val="20"/>
        </w:rPr>
        <w:t xml:space="preserve"> </w:t>
      </w:r>
      <w:r w:rsidR="007B4E0C" w:rsidRPr="006F7DF2">
        <w:rPr>
          <w:rFonts w:ascii="Century Gothic" w:hAnsi="Century Gothic"/>
          <w:b/>
          <w:bCs/>
          <w:sz w:val="20"/>
          <w:szCs w:val="20"/>
        </w:rPr>
        <w:t>OCTAVA</w:t>
      </w:r>
      <w:r w:rsidR="00246C85" w:rsidRPr="006F7DF2">
        <w:rPr>
          <w:rFonts w:ascii="Century Gothic" w:hAnsi="Century Gothic"/>
          <w:b/>
          <w:bCs/>
          <w:sz w:val="20"/>
          <w:szCs w:val="20"/>
        </w:rPr>
        <w:t>: GARANTIA</w:t>
      </w:r>
      <w:r w:rsidR="006E440B">
        <w:rPr>
          <w:rFonts w:ascii="Century Gothic" w:hAnsi="Century Gothic"/>
          <w:b/>
          <w:bCs/>
          <w:sz w:val="20"/>
          <w:szCs w:val="20"/>
        </w:rPr>
        <w:t>S: a) GARANTÍA DE</w:t>
      </w:r>
      <w:r w:rsidR="00246C85" w:rsidRPr="006F7DF2">
        <w:rPr>
          <w:rFonts w:ascii="Century Gothic" w:hAnsi="Century Gothic"/>
          <w:b/>
          <w:bCs/>
          <w:sz w:val="20"/>
          <w:szCs w:val="20"/>
        </w:rPr>
        <w:t xml:space="preserve"> CUMPLIMIENTO DE CONTRATO.</w:t>
      </w:r>
      <w:r w:rsidR="00246C85" w:rsidRPr="006F7DF2">
        <w:rPr>
          <w:rFonts w:ascii="Century Gothic" w:hAnsi="Century Gothic" w:cs="Tahoma"/>
          <w:b/>
          <w:bCs/>
          <w:sz w:val="20"/>
          <w:szCs w:val="20"/>
        </w:rPr>
        <w:t xml:space="preserve"> </w:t>
      </w:r>
      <w:r w:rsidR="00246C85" w:rsidRPr="006F7DF2">
        <w:rPr>
          <w:rFonts w:ascii="Century Gothic" w:hAnsi="Century Gothic" w:cs="Tahoma"/>
          <w:bCs/>
          <w:sz w:val="20"/>
          <w:szCs w:val="20"/>
        </w:rPr>
        <w:t xml:space="preserve">El Suministrante </w:t>
      </w:r>
      <w:r w:rsidR="00246C85" w:rsidRPr="006F7DF2">
        <w:rPr>
          <w:rFonts w:ascii="Century Gothic" w:hAnsi="Century Gothic"/>
          <w:sz w:val="20"/>
          <w:szCs w:val="20"/>
        </w:rPr>
        <w:t xml:space="preserve">se obliga a presentar a la institución contratante dentro del plazo de ocho días hábiles (8) posteriores al recibo de este contrato certificado por Notario, una fianza o garantía bancaria o cheque certificado o de caja equivalente al </w:t>
      </w:r>
      <w:r w:rsidR="00B77C97" w:rsidRPr="006F7DF2">
        <w:rPr>
          <w:rFonts w:ascii="Century Gothic" w:hAnsi="Century Gothic"/>
          <w:b/>
          <w:bCs/>
          <w:sz w:val="20"/>
          <w:szCs w:val="20"/>
        </w:rPr>
        <w:t>QUINCE</w:t>
      </w:r>
      <w:r w:rsidR="00246C85" w:rsidRPr="006F7DF2">
        <w:rPr>
          <w:rFonts w:ascii="Century Gothic" w:hAnsi="Century Gothic"/>
          <w:b/>
          <w:bCs/>
          <w:sz w:val="20"/>
          <w:szCs w:val="20"/>
        </w:rPr>
        <w:t xml:space="preserve"> POR CIENTO (1</w:t>
      </w:r>
      <w:r w:rsidR="008D1AA2" w:rsidRPr="006F7DF2">
        <w:rPr>
          <w:rFonts w:ascii="Century Gothic" w:hAnsi="Century Gothic"/>
          <w:b/>
          <w:bCs/>
          <w:sz w:val="20"/>
          <w:szCs w:val="20"/>
        </w:rPr>
        <w:t>5</w:t>
      </w:r>
      <w:r w:rsidR="00246C85" w:rsidRPr="006F7DF2">
        <w:rPr>
          <w:rFonts w:ascii="Century Gothic" w:hAnsi="Century Gothic"/>
          <w:b/>
          <w:bCs/>
          <w:sz w:val="20"/>
          <w:szCs w:val="20"/>
        </w:rPr>
        <w:t>%)</w:t>
      </w:r>
      <w:r w:rsidR="00246C85" w:rsidRPr="006F7DF2">
        <w:rPr>
          <w:rFonts w:ascii="Century Gothic" w:hAnsi="Century Gothic"/>
          <w:sz w:val="20"/>
          <w:szCs w:val="20"/>
        </w:rPr>
        <w:t xml:space="preserve">, del valor total del contrato, que garantice que cumplirá con la total entrega </w:t>
      </w:r>
      <w:r w:rsidR="008F1895">
        <w:rPr>
          <w:rFonts w:ascii="Century Gothic" w:hAnsi="Century Gothic"/>
          <w:sz w:val="20"/>
          <w:szCs w:val="20"/>
        </w:rPr>
        <w:t xml:space="preserve">e instalación </w:t>
      </w:r>
      <w:r w:rsidR="00246C85" w:rsidRPr="006F7DF2">
        <w:rPr>
          <w:rFonts w:ascii="Century Gothic" w:hAnsi="Century Gothic"/>
          <w:sz w:val="20"/>
          <w:szCs w:val="20"/>
        </w:rPr>
        <w:t>del suministro objeto de este contrato en el plazo establecido en la Cláusula Tercera y que será entregado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Suministrante ha desistido de su oferta, sin detrimento de la acción que le compete a la Institución Contratante para reclamar los daños y perjuicios resultantes.</w:t>
      </w:r>
      <w:r w:rsidR="00A37500" w:rsidRPr="006F7DF2">
        <w:rPr>
          <w:rFonts w:ascii="Century Gothic" w:hAnsi="Century Gothic"/>
          <w:sz w:val="20"/>
          <w:szCs w:val="20"/>
        </w:rPr>
        <w:t xml:space="preserve"> </w:t>
      </w:r>
      <w:r w:rsidR="00246C85" w:rsidRPr="006F7DF2">
        <w:rPr>
          <w:rFonts w:ascii="Century Gothic" w:hAnsi="Century Gothic"/>
          <w:sz w:val="20"/>
          <w:szCs w:val="20"/>
        </w:rPr>
        <w:t>Dicha Garantía deberá ser emitida por Instituciones Bancarias Nacionales, Sociedades Afianzadoras o Aseguradoras o Sociedades de Garantía Recíproca, que estén reguladas por la Superintendencia del Sistema Financiero de El Salvador, y que cuente con calificación de riesgos, categoría desde</w:t>
      </w:r>
      <w:r w:rsidR="00246C85" w:rsidRPr="006F7DF2">
        <w:rPr>
          <w:rFonts w:ascii="Century Gothic" w:hAnsi="Century Gothic"/>
          <w:b/>
          <w:bCs/>
          <w:sz w:val="20"/>
          <w:szCs w:val="20"/>
        </w:rPr>
        <w:t xml:space="preserve"> A </w:t>
      </w:r>
      <w:r w:rsidR="00246C85" w:rsidRPr="006F7DF2">
        <w:rPr>
          <w:rFonts w:ascii="Century Gothic" w:hAnsi="Century Gothic"/>
          <w:sz w:val="20"/>
          <w:szCs w:val="20"/>
        </w:rPr>
        <w:t xml:space="preserve">hasta </w:t>
      </w:r>
      <w:r w:rsidR="00246C85" w:rsidRPr="006F7DF2">
        <w:rPr>
          <w:rFonts w:ascii="Century Gothic" w:hAnsi="Century Gothic"/>
          <w:b/>
          <w:bCs/>
          <w:sz w:val="20"/>
          <w:szCs w:val="20"/>
        </w:rPr>
        <w:t>AAA,</w:t>
      </w:r>
      <w:r w:rsidR="00246C85" w:rsidRPr="006F7DF2">
        <w:rPr>
          <w:rFonts w:ascii="Century Gothic" w:hAnsi="Century Gothic"/>
          <w:sz w:val="20"/>
          <w:szCs w:val="20"/>
        </w:rPr>
        <w:t xml:space="preserve"> y además ésta deberá ser aceptada por La Institución Contratante, las que deberás ser presentadas a la UACI de ANDA para su debida revisión juntamente con dos copias certificadas por Notario; </w:t>
      </w:r>
      <w:r w:rsidR="006E440B" w:rsidRPr="006E440B">
        <w:rPr>
          <w:rFonts w:ascii="Century Gothic" w:hAnsi="Century Gothic"/>
          <w:b/>
          <w:sz w:val="20"/>
          <w:szCs w:val="20"/>
        </w:rPr>
        <w:t>b)</w:t>
      </w:r>
      <w:r w:rsidR="006E440B">
        <w:rPr>
          <w:rFonts w:ascii="Century Gothic" w:hAnsi="Century Gothic"/>
          <w:sz w:val="20"/>
          <w:szCs w:val="20"/>
        </w:rPr>
        <w:t xml:space="preserve"> </w:t>
      </w:r>
      <w:r w:rsidR="00F440F1" w:rsidRPr="006E440B">
        <w:rPr>
          <w:rFonts w:ascii="Century Gothic" w:hAnsi="Century Gothic" w:cs="Tahoma"/>
          <w:b/>
          <w:sz w:val="20"/>
          <w:szCs w:val="20"/>
          <w:u w:val="single"/>
        </w:rPr>
        <w:t>GARANTIA DE FABRICACIÓN DEL SUMINISTRO</w:t>
      </w:r>
      <w:r w:rsidR="00F440F1" w:rsidRPr="006E440B">
        <w:rPr>
          <w:rFonts w:ascii="Century Gothic" w:hAnsi="Century Gothic" w:cs="Tahoma"/>
          <w:b/>
          <w:sz w:val="20"/>
          <w:szCs w:val="20"/>
        </w:rPr>
        <w:t xml:space="preserve">: </w:t>
      </w:r>
      <w:r w:rsidR="00F440F1" w:rsidRPr="006E440B">
        <w:rPr>
          <w:rFonts w:ascii="Century Gothic" w:hAnsi="Century Gothic" w:cs="Tahoma"/>
          <w:sz w:val="20"/>
          <w:szCs w:val="20"/>
        </w:rPr>
        <w:t xml:space="preserve">El Suministrante deberá presentar, a satisfacción de ANDA, dentro del plazo de CINCO (5) días hábiles posteriores a la fecha en </w:t>
      </w:r>
      <w:r w:rsidR="00F440F1" w:rsidRPr="00305302">
        <w:rPr>
          <w:rFonts w:ascii="Century Gothic" w:hAnsi="Century Gothic" w:cs="Tahoma"/>
          <w:i/>
          <w:sz w:val="20"/>
          <w:szCs w:val="20"/>
        </w:rPr>
        <w:t xml:space="preserve">que haya </w:t>
      </w:r>
      <w:r w:rsidR="00F440F1" w:rsidRPr="00305302">
        <w:rPr>
          <w:rFonts w:ascii="Century Gothic" w:hAnsi="Century Gothic" w:cs="Tahoma"/>
          <w:sz w:val="20"/>
          <w:szCs w:val="20"/>
        </w:rPr>
        <w:t xml:space="preserve">efectuado </w:t>
      </w:r>
      <w:r w:rsidR="00237889" w:rsidRPr="00305302">
        <w:rPr>
          <w:rFonts w:ascii="Century Gothic" w:hAnsi="Century Gothic"/>
          <w:iCs/>
          <w:sz w:val="20"/>
          <w:szCs w:val="20"/>
        </w:rPr>
        <w:t>la recepción final del Suministro e Instalación de los equipos de aire acondicionado</w:t>
      </w:r>
      <w:r w:rsidR="00F440F1" w:rsidRPr="00305302">
        <w:rPr>
          <w:rFonts w:ascii="Century Gothic" w:hAnsi="Century Gothic" w:cs="Tahoma"/>
          <w:sz w:val="20"/>
          <w:szCs w:val="20"/>
        </w:rPr>
        <w:t>,</w:t>
      </w:r>
      <w:r w:rsidR="00F440F1" w:rsidRPr="006E440B">
        <w:rPr>
          <w:rFonts w:ascii="Century Gothic" w:hAnsi="Century Gothic" w:cs="Tahoma"/>
          <w:sz w:val="20"/>
          <w:szCs w:val="20"/>
        </w:rPr>
        <w:t xml:space="preserve"> una Garantía de Fabricación </w:t>
      </w:r>
      <w:r w:rsidR="008A1A65">
        <w:rPr>
          <w:rFonts w:ascii="Century Gothic" w:hAnsi="Century Gothic" w:cs="Tahoma"/>
          <w:sz w:val="20"/>
          <w:szCs w:val="20"/>
        </w:rPr>
        <w:t>Buen Suministro e Instalación,</w:t>
      </w:r>
      <w:r w:rsidR="00F440F1" w:rsidRPr="006E440B">
        <w:rPr>
          <w:rFonts w:ascii="Century Gothic" w:hAnsi="Century Gothic" w:cs="Tahoma"/>
          <w:sz w:val="20"/>
          <w:szCs w:val="20"/>
        </w:rPr>
        <w:t xml:space="preserve"> en la que conste que responderá por cualquier reclamo que se le haga por desperfectos de fábrica. La vigencia de esta garantía será por el período de UN AÑO, contado a partir de la fecha de recepción del suministro; </w:t>
      </w:r>
      <w:r w:rsidR="00F440F1" w:rsidRPr="006E440B">
        <w:rPr>
          <w:rFonts w:ascii="Century Gothic" w:hAnsi="Century Gothic"/>
          <w:sz w:val="20"/>
          <w:szCs w:val="20"/>
          <w:u w:val="single"/>
        </w:rPr>
        <w:t>Dicha garantía deberá ser presentada en la UACI de ANDA mediante instrumento autenticado juntamente con dos copias certificadas por Notario de la misma.</w:t>
      </w:r>
      <w:r w:rsidR="00F440F1" w:rsidRPr="0056001C">
        <w:rPr>
          <w:rFonts w:ascii="Century Gothic" w:hAnsi="Century Gothic"/>
          <w:sz w:val="18"/>
          <w:szCs w:val="18"/>
        </w:rPr>
        <w:t xml:space="preserve"> </w:t>
      </w:r>
      <w:r w:rsidR="007B4E0C" w:rsidRPr="006F7DF2">
        <w:rPr>
          <w:rFonts w:ascii="Century Gothic" w:hAnsi="Century Gothic" w:cs="Tahoma"/>
          <w:b/>
          <w:sz w:val="20"/>
          <w:szCs w:val="20"/>
        </w:rPr>
        <w:t>NOVENA</w:t>
      </w:r>
      <w:r w:rsidR="00BB3BA1" w:rsidRPr="006F7DF2">
        <w:rPr>
          <w:rFonts w:ascii="Century Gothic" w:hAnsi="Century Gothic" w:cs="Tahoma"/>
          <w:b/>
          <w:sz w:val="20"/>
          <w:szCs w:val="20"/>
        </w:rPr>
        <w:t>:</w:t>
      </w:r>
      <w:r w:rsidR="009451D7" w:rsidRPr="006F7DF2">
        <w:rPr>
          <w:rFonts w:ascii="Century Gothic" w:hAnsi="Century Gothic" w:cs="Tahoma"/>
          <w:b/>
          <w:sz w:val="20"/>
          <w:szCs w:val="20"/>
        </w:rPr>
        <w:t xml:space="preserve"> PROHIBICIONES. </w:t>
      </w:r>
      <w:r w:rsidR="009451D7" w:rsidRPr="006F7DF2">
        <w:rPr>
          <w:rFonts w:ascii="Century Gothic" w:hAnsi="Century Gothic" w:cs="Tahoma"/>
          <w:sz w:val="20"/>
          <w:szCs w:val="20"/>
        </w:rPr>
        <w:t xml:space="preserve">Queda expresamente prohibido al </w:t>
      </w:r>
      <w:r w:rsidR="00BA487B" w:rsidRPr="006F7DF2">
        <w:rPr>
          <w:rFonts w:ascii="Century Gothic" w:hAnsi="Century Gothic" w:cs="Tahoma"/>
          <w:sz w:val="20"/>
          <w:szCs w:val="20"/>
        </w:rPr>
        <w:t>S</w:t>
      </w:r>
      <w:r w:rsidR="00001D71" w:rsidRPr="006F7DF2">
        <w:rPr>
          <w:rFonts w:ascii="Century Gothic" w:hAnsi="Century Gothic" w:cs="Tahoma"/>
          <w:sz w:val="20"/>
          <w:szCs w:val="20"/>
        </w:rPr>
        <w:t>uministrante</w:t>
      </w:r>
      <w:r w:rsidR="009451D7" w:rsidRPr="006F7DF2">
        <w:rPr>
          <w:rFonts w:ascii="Century Gothic" w:hAnsi="Century Gothic" w:cs="Tahoma"/>
          <w:sz w:val="20"/>
          <w:szCs w:val="20"/>
        </w:rPr>
        <w:t xml:space="preserve"> traspasar o ceder a cualquier titulo los derechos y obligaciones derivados del presente contrato, así como </w:t>
      </w:r>
      <w:r w:rsidR="009451D7" w:rsidRPr="006F7DF2">
        <w:rPr>
          <w:rFonts w:ascii="Century Gothic" w:hAnsi="Century Gothic" w:cs="Tahoma"/>
          <w:sz w:val="20"/>
          <w:szCs w:val="20"/>
        </w:rPr>
        <w:lastRenderedPageBreak/>
        <w:t>subcontratar. La transgresión de esta disposición, dará lugar a la caducidad del contrato procediéndose a hacer efectiva la Garantía de Cumplimiento de</w:t>
      </w:r>
      <w:r w:rsidR="00665288" w:rsidRPr="006F7DF2">
        <w:rPr>
          <w:rFonts w:ascii="Century Gothic" w:hAnsi="Century Gothic" w:cs="Tahoma"/>
          <w:sz w:val="20"/>
          <w:szCs w:val="20"/>
        </w:rPr>
        <w:t>l mismo</w:t>
      </w:r>
      <w:r w:rsidR="009451D7" w:rsidRPr="006F7DF2">
        <w:rPr>
          <w:rFonts w:ascii="Century Gothic" w:hAnsi="Century Gothic" w:cs="Tahoma"/>
          <w:sz w:val="20"/>
          <w:szCs w:val="20"/>
        </w:rPr>
        <w:t>.</w:t>
      </w:r>
      <w:r w:rsidR="00755349" w:rsidRPr="006F7DF2">
        <w:rPr>
          <w:rFonts w:ascii="Century Gothic" w:hAnsi="Century Gothic" w:cs="Tahoma"/>
          <w:b/>
          <w:sz w:val="20"/>
          <w:szCs w:val="20"/>
        </w:rPr>
        <w:t xml:space="preserve"> DÉCIMA: MULTAS</w:t>
      </w:r>
      <w:r w:rsidR="009451D7" w:rsidRPr="006F7DF2">
        <w:rPr>
          <w:rFonts w:ascii="Century Gothic" w:hAnsi="Century Gothic" w:cs="Tahoma"/>
          <w:b/>
          <w:sz w:val="20"/>
          <w:szCs w:val="20"/>
        </w:rPr>
        <w:t>.</w:t>
      </w:r>
      <w:r w:rsidR="00755349" w:rsidRPr="006F7DF2">
        <w:rPr>
          <w:rFonts w:ascii="Century Gothic" w:hAnsi="Century Gothic" w:cs="Tahoma"/>
          <w:b/>
          <w:sz w:val="20"/>
          <w:szCs w:val="20"/>
        </w:rPr>
        <w:t xml:space="preserve"> </w:t>
      </w:r>
      <w:r w:rsidR="00755349" w:rsidRPr="006F7DF2">
        <w:rPr>
          <w:rFonts w:ascii="Century Gothic" w:hAnsi="Century Gothic" w:cs="Tahoma"/>
          <w:sz w:val="20"/>
          <w:szCs w:val="20"/>
        </w:rPr>
        <w:t>Cuando el Suministrante incurriere</w:t>
      </w:r>
      <w:r w:rsidR="009451D7" w:rsidRPr="006F7DF2">
        <w:rPr>
          <w:rFonts w:ascii="Century Gothic" w:hAnsi="Century Gothic" w:cs="Tahoma"/>
          <w:b/>
          <w:sz w:val="20"/>
          <w:szCs w:val="20"/>
        </w:rPr>
        <w:t xml:space="preserve"> </w:t>
      </w:r>
      <w:r w:rsidR="00755349" w:rsidRPr="006F7DF2">
        <w:rPr>
          <w:rFonts w:ascii="Century Gothic" w:hAnsi="Century Gothic" w:cs="Tahoma"/>
          <w:sz w:val="20"/>
          <w:szCs w:val="20"/>
        </w:rPr>
        <w:t xml:space="preserve">en mora en el cumplimiento de sus obligaciones contractuales por causas imputables al mismo, se le impondrá el pago de una multa por cada día de retraso, de conformidad a </w:t>
      </w:r>
      <w:r w:rsidR="009451D7" w:rsidRPr="006F7DF2">
        <w:rPr>
          <w:rFonts w:ascii="Century Gothic" w:hAnsi="Century Gothic" w:cs="Tahoma"/>
          <w:sz w:val="20"/>
          <w:szCs w:val="20"/>
        </w:rPr>
        <w:t xml:space="preserve">lo dispuesto en el artículo 85 de la LACAP. </w:t>
      </w:r>
      <w:r w:rsidR="009451D7" w:rsidRPr="006F7DF2">
        <w:rPr>
          <w:rFonts w:ascii="Century Gothic" w:hAnsi="Century Gothic" w:cs="Tahoma"/>
          <w:b/>
          <w:bCs/>
          <w:sz w:val="20"/>
          <w:szCs w:val="20"/>
        </w:rPr>
        <w:t xml:space="preserve">DÉCIMA </w:t>
      </w:r>
      <w:r w:rsidR="001D78E6" w:rsidRPr="006F7DF2">
        <w:rPr>
          <w:rFonts w:ascii="Century Gothic" w:hAnsi="Century Gothic" w:cs="Tahoma"/>
          <w:b/>
          <w:bCs/>
          <w:sz w:val="20"/>
          <w:szCs w:val="20"/>
        </w:rPr>
        <w:t>PRIMERA</w:t>
      </w:r>
      <w:r w:rsidR="009451D7" w:rsidRPr="006F7DF2">
        <w:rPr>
          <w:rFonts w:ascii="Century Gothic" w:hAnsi="Century Gothic" w:cs="Tahoma"/>
          <w:b/>
          <w:bCs/>
          <w:sz w:val="20"/>
          <w:szCs w:val="20"/>
        </w:rPr>
        <w:t xml:space="preserve">: I. MODIFICACIÓN CONTRACTUAL. </w:t>
      </w:r>
      <w:r w:rsidR="009451D7" w:rsidRPr="006F7DF2">
        <w:rPr>
          <w:rFonts w:ascii="Century Gothic" w:hAnsi="Century Gothic" w:cs="Tahoma"/>
          <w:sz w:val="20"/>
          <w:szCs w:val="20"/>
        </w:rPr>
        <w:t>Las partes de mutuo acuerdo podrán modificar el contrato, siempre y cuando fueren causas justificables de acuerdo al ordenamiento jurídico vigente y que estas no sean contrarias a l</w:t>
      </w:r>
      <w:r w:rsidR="00BA487B" w:rsidRPr="006F7DF2">
        <w:rPr>
          <w:rFonts w:ascii="Century Gothic" w:hAnsi="Century Gothic" w:cs="Tahoma"/>
          <w:sz w:val="20"/>
          <w:szCs w:val="20"/>
        </w:rPr>
        <w:t>a</w:t>
      </w:r>
      <w:r w:rsidR="009451D7" w:rsidRPr="006F7DF2">
        <w:rPr>
          <w:rFonts w:ascii="Century Gothic" w:hAnsi="Century Gothic" w:cs="Tahoma"/>
          <w:sz w:val="20"/>
          <w:szCs w:val="20"/>
        </w:rPr>
        <w:t xml:space="preserve">s </w:t>
      </w:r>
      <w:r w:rsidR="00BA487B" w:rsidRPr="006F7DF2">
        <w:rPr>
          <w:rFonts w:ascii="Century Gothic" w:hAnsi="Century Gothic" w:cs="Tahoma"/>
          <w:sz w:val="20"/>
          <w:szCs w:val="20"/>
        </w:rPr>
        <w:t>E</w:t>
      </w:r>
      <w:r w:rsidR="009451D7" w:rsidRPr="006F7DF2">
        <w:rPr>
          <w:rFonts w:ascii="Century Gothic" w:hAnsi="Century Gothic" w:cs="Tahoma"/>
          <w:sz w:val="20"/>
          <w:szCs w:val="20"/>
        </w:rPr>
        <w:t xml:space="preserve">specificaciones </w:t>
      </w:r>
      <w:r w:rsidR="00BA487B" w:rsidRPr="006F7DF2">
        <w:rPr>
          <w:rFonts w:ascii="Century Gothic" w:hAnsi="Century Gothic" w:cs="Tahoma"/>
          <w:sz w:val="20"/>
          <w:szCs w:val="20"/>
        </w:rPr>
        <w:t>T</w:t>
      </w:r>
      <w:r w:rsidR="009451D7" w:rsidRPr="006F7DF2">
        <w:rPr>
          <w:rFonts w:ascii="Century Gothic" w:hAnsi="Century Gothic" w:cs="Tahoma"/>
          <w:sz w:val="20"/>
          <w:szCs w:val="20"/>
        </w:rPr>
        <w:t xml:space="preserve">écnicas. </w:t>
      </w:r>
      <w:r w:rsidR="009451D7" w:rsidRPr="006F7DF2">
        <w:rPr>
          <w:rFonts w:ascii="Century Gothic" w:hAnsi="Century Gothic" w:cs="Tahoma"/>
          <w:b/>
          <w:bCs/>
          <w:sz w:val="20"/>
          <w:szCs w:val="20"/>
        </w:rPr>
        <w:t>II.</w:t>
      </w:r>
      <w:r w:rsidR="009451D7" w:rsidRPr="006F7DF2">
        <w:rPr>
          <w:rFonts w:ascii="Century Gothic" w:hAnsi="Century Gothic" w:cs="Tahoma"/>
          <w:sz w:val="20"/>
          <w:szCs w:val="20"/>
        </w:rPr>
        <w:t xml:space="preserve"> </w:t>
      </w:r>
      <w:r w:rsidR="009451D7" w:rsidRPr="006F7DF2">
        <w:rPr>
          <w:rFonts w:ascii="Century Gothic" w:hAnsi="Century Gothic" w:cs="Tahoma"/>
          <w:b/>
          <w:bCs/>
          <w:sz w:val="20"/>
          <w:szCs w:val="20"/>
        </w:rPr>
        <w:t>MODIFICACIÓN POR CASO FORTUITO O FUERZA MAYOR.</w:t>
      </w:r>
      <w:r w:rsidR="009451D7" w:rsidRPr="006F7DF2">
        <w:rPr>
          <w:rFonts w:ascii="Century Gothic" w:hAnsi="Century Gothic" w:cs="Tahoma"/>
          <w:sz w:val="20"/>
          <w:szCs w:val="20"/>
        </w:rPr>
        <w:t xml:space="preserve"> De acuerdo a las circunstancias, las partes contratantes podrán acordar antes del vencimiento del plazo, la prórroga del mismo especialmente por causas que no fueren imputables al </w:t>
      </w:r>
      <w:r w:rsidR="00BA487B" w:rsidRPr="006F7DF2">
        <w:rPr>
          <w:rFonts w:ascii="Century Gothic" w:hAnsi="Century Gothic" w:cs="Tahoma"/>
          <w:sz w:val="20"/>
          <w:szCs w:val="20"/>
        </w:rPr>
        <w:t>S</w:t>
      </w:r>
      <w:r w:rsidR="00001D71" w:rsidRPr="006F7DF2">
        <w:rPr>
          <w:rFonts w:ascii="Century Gothic" w:hAnsi="Century Gothic" w:cs="Tahoma"/>
          <w:sz w:val="20"/>
          <w:szCs w:val="20"/>
        </w:rPr>
        <w:t>uministrante</w:t>
      </w:r>
      <w:r w:rsidR="009451D7" w:rsidRPr="006F7DF2">
        <w:rPr>
          <w:rFonts w:ascii="Century Gothic" w:hAnsi="Century Gothic" w:cs="Tahoma"/>
          <w:sz w:val="20"/>
          <w:szCs w:val="20"/>
        </w:rPr>
        <w:t xml:space="preserve">; si existen motivos suficientes que puedan tipificarse como caso fortuito o fuerza mayor; circunstancias que deberá comprobar le impidan cumplir con el plazo. </w:t>
      </w:r>
      <w:r w:rsidR="009451D7" w:rsidRPr="006F7DF2">
        <w:rPr>
          <w:rFonts w:ascii="Century Gothic" w:hAnsi="Century Gothic" w:cs="Tahoma"/>
          <w:b/>
          <w:bCs/>
          <w:sz w:val="20"/>
          <w:szCs w:val="20"/>
        </w:rPr>
        <w:t xml:space="preserve">III. MODIFICACIÓN UNILATERAL. </w:t>
      </w:r>
      <w:r w:rsidR="009451D7" w:rsidRPr="006F7DF2">
        <w:rPr>
          <w:rFonts w:ascii="Century Gothic" w:hAnsi="Century Gothic" w:cs="Tahoma"/>
          <w:sz w:val="20"/>
          <w:szCs w:val="20"/>
        </w:rPr>
        <w:t xml:space="preserve">Queda convenido por ambas partes que cuando el interés público lo hiciera necesario, sea por necesidades nuevas, causas imprevistas u otras circunstancias, la </w:t>
      </w:r>
      <w:r w:rsidR="00BA487B" w:rsidRPr="006F7DF2">
        <w:rPr>
          <w:rFonts w:ascii="Century Gothic" w:hAnsi="Century Gothic" w:cs="Tahoma"/>
          <w:sz w:val="20"/>
          <w:szCs w:val="20"/>
        </w:rPr>
        <w:t>i</w:t>
      </w:r>
      <w:r w:rsidR="009451D7" w:rsidRPr="006F7DF2">
        <w:rPr>
          <w:rFonts w:ascii="Century Gothic" w:hAnsi="Century Gothic" w:cs="Tahoma"/>
          <w:sz w:val="20"/>
          <w:szCs w:val="20"/>
        </w:rPr>
        <w:t xml:space="preserve">nstitución </w:t>
      </w:r>
      <w:r w:rsidR="00BA487B" w:rsidRPr="006F7DF2">
        <w:rPr>
          <w:rFonts w:ascii="Century Gothic" w:hAnsi="Century Gothic" w:cs="Tahoma"/>
          <w:sz w:val="20"/>
          <w:szCs w:val="20"/>
        </w:rPr>
        <w:t>c</w:t>
      </w:r>
      <w:r w:rsidR="009451D7" w:rsidRPr="006F7DF2">
        <w:rPr>
          <w:rFonts w:ascii="Century Gothic" w:hAnsi="Century Gothic" w:cs="Tahoma"/>
          <w:sz w:val="20"/>
          <w:szCs w:val="20"/>
        </w:rPr>
        <w:t xml:space="preserve">ontratante podrá modificar de forma unilateral el presente contrato, no entendiéndose dicha modificación como cambio del objeto. En estos casos la Junta de Gobierno de ANDA, deberá emitir una resolución razonada que autorice la modificación al contrato. </w:t>
      </w:r>
      <w:r w:rsidR="009451D7" w:rsidRPr="006F7DF2">
        <w:rPr>
          <w:rFonts w:ascii="Century Gothic" w:hAnsi="Century Gothic" w:cs="Tahoma"/>
          <w:b/>
          <w:sz w:val="20"/>
          <w:szCs w:val="20"/>
        </w:rPr>
        <w:t xml:space="preserve">DÉCIMA </w:t>
      </w:r>
      <w:r w:rsidR="001D78E6" w:rsidRPr="006F7DF2">
        <w:rPr>
          <w:rFonts w:ascii="Century Gothic" w:hAnsi="Century Gothic" w:cs="Tahoma"/>
          <w:b/>
          <w:sz w:val="20"/>
          <w:szCs w:val="20"/>
        </w:rPr>
        <w:t>SEGUNDA</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 xml:space="preserve">EXTINCIÓN DEL CONTRATO. </w:t>
      </w:r>
      <w:r w:rsidR="009451D7" w:rsidRPr="006F7DF2">
        <w:rPr>
          <w:rFonts w:ascii="Century Gothic" w:hAnsi="Century Gothic" w:cs="Tahoma"/>
          <w:sz w:val="20"/>
          <w:szCs w:val="20"/>
        </w:rPr>
        <w:t xml:space="preserve">El contrato podrá extinguirse por las causales siguientes: </w:t>
      </w:r>
      <w:r w:rsidR="009451D7" w:rsidRPr="006F7DF2">
        <w:rPr>
          <w:rFonts w:ascii="Century Gothic" w:hAnsi="Century Gothic" w:cs="Tahoma"/>
          <w:b/>
          <w:sz w:val="20"/>
          <w:szCs w:val="20"/>
        </w:rPr>
        <w:t>a)</w:t>
      </w:r>
      <w:r w:rsidR="009451D7" w:rsidRPr="006F7DF2">
        <w:rPr>
          <w:rFonts w:ascii="Century Gothic" w:hAnsi="Century Gothic" w:cs="Tahoma"/>
          <w:sz w:val="20"/>
          <w:szCs w:val="20"/>
        </w:rPr>
        <w:t xml:space="preserve"> Por la caducidad; </w:t>
      </w:r>
      <w:r w:rsidR="009451D7" w:rsidRPr="006F7DF2">
        <w:rPr>
          <w:rFonts w:ascii="Century Gothic" w:hAnsi="Century Gothic" w:cs="Tahoma"/>
          <w:b/>
          <w:sz w:val="20"/>
          <w:szCs w:val="20"/>
        </w:rPr>
        <w:t>b)</w:t>
      </w:r>
      <w:r w:rsidR="009451D7" w:rsidRPr="006F7DF2">
        <w:rPr>
          <w:rFonts w:ascii="Century Gothic" w:hAnsi="Century Gothic" w:cs="Tahoma"/>
          <w:sz w:val="20"/>
          <w:szCs w:val="20"/>
        </w:rPr>
        <w:t xml:space="preserve"> Por mutuo acuerdo de las partes contratantes; </w:t>
      </w:r>
      <w:r w:rsidR="009451D7" w:rsidRPr="006F7DF2">
        <w:rPr>
          <w:rFonts w:ascii="Century Gothic" w:hAnsi="Century Gothic" w:cs="Tahoma"/>
          <w:b/>
          <w:sz w:val="20"/>
          <w:szCs w:val="20"/>
        </w:rPr>
        <w:t>c)</w:t>
      </w:r>
      <w:r w:rsidR="009451D7" w:rsidRPr="006F7DF2">
        <w:rPr>
          <w:rFonts w:ascii="Century Gothic" w:hAnsi="Century Gothic" w:cs="Tahoma"/>
          <w:sz w:val="20"/>
          <w:szCs w:val="20"/>
        </w:rPr>
        <w:t xml:space="preserve"> Por revocación;</w:t>
      </w:r>
      <w:r w:rsidR="00146C98" w:rsidRPr="006F7DF2">
        <w:rPr>
          <w:rFonts w:ascii="Century Gothic" w:hAnsi="Century Gothic" w:cs="Tahoma"/>
          <w:sz w:val="20"/>
          <w:szCs w:val="20"/>
        </w:rPr>
        <w:t xml:space="preserve"> </w:t>
      </w:r>
      <w:r w:rsidR="00146C98" w:rsidRPr="006F7DF2">
        <w:rPr>
          <w:rFonts w:ascii="Century Gothic" w:hAnsi="Century Gothic" w:cs="Tahoma"/>
          <w:b/>
          <w:sz w:val="20"/>
          <w:szCs w:val="20"/>
        </w:rPr>
        <w:t>d)</w:t>
      </w:r>
      <w:r w:rsidR="00146C98" w:rsidRPr="006F7DF2">
        <w:rPr>
          <w:rFonts w:ascii="Century Gothic" w:hAnsi="Century Gothic" w:cs="Tahoma"/>
          <w:sz w:val="20"/>
          <w:szCs w:val="20"/>
        </w:rPr>
        <w:t xml:space="preserve"> Por el incumplimiento de las obligaciones contractuales;</w:t>
      </w:r>
      <w:r w:rsidR="009451D7" w:rsidRPr="006F7DF2">
        <w:rPr>
          <w:rFonts w:ascii="Century Gothic" w:hAnsi="Century Gothic" w:cs="Tahoma"/>
          <w:sz w:val="20"/>
          <w:szCs w:val="20"/>
        </w:rPr>
        <w:t xml:space="preserve"> y </w:t>
      </w:r>
      <w:r w:rsidR="009451D7" w:rsidRPr="006F7DF2">
        <w:rPr>
          <w:rFonts w:ascii="Century Gothic" w:hAnsi="Century Gothic" w:cs="Tahoma"/>
          <w:b/>
          <w:sz w:val="20"/>
          <w:szCs w:val="20"/>
        </w:rPr>
        <w:t>e)</w:t>
      </w:r>
      <w:r w:rsidR="009451D7" w:rsidRPr="006F7DF2">
        <w:rPr>
          <w:rFonts w:ascii="Century Gothic" w:hAnsi="Century Gothic" w:cs="Tahoma"/>
          <w:sz w:val="20"/>
          <w:szCs w:val="20"/>
        </w:rPr>
        <w:t xml:space="preserve"> Por las demás causas que se determinen contractualmente. Todo de conformidad con lo establecido en el Capítulo IV del Titulo V de la LACAP; </w:t>
      </w:r>
      <w:r w:rsidR="009451D7" w:rsidRPr="006F7DF2">
        <w:rPr>
          <w:rFonts w:ascii="Century Gothic" w:hAnsi="Century Gothic" w:cs="Tahoma"/>
          <w:b/>
          <w:sz w:val="20"/>
          <w:szCs w:val="20"/>
        </w:rPr>
        <w:t xml:space="preserve">DÉCIMA </w:t>
      </w:r>
      <w:r w:rsidR="001D78E6" w:rsidRPr="006F7DF2">
        <w:rPr>
          <w:rFonts w:ascii="Century Gothic" w:hAnsi="Century Gothic" w:cs="Tahoma"/>
          <w:b/>
          <w:sz w:val="20"/>
          <w:szCs w:val="20"/>
        </w:rPr>
        <w:t>TERCERA:</w:t>
      </w:r>
      <w:r w:rsidR="009451D7" w:rsidRPr="006F7DF2">
        <w:rPr>
          <w:rFonts w:ascii="Century Gothic" w:hAnsi="Century Gothic" w:cs="Tahoma"/>
          <w:b/>
          <w:sz w:val="20"/>
          <w:szCs w:val="20"/>
        </w:rPr>
        <w:t xml:space="preserve"> TERMINACIÓN BILATERAL.</w:t>
      </w:r>
      <w:r w:rsidR="009451D7" w:rsidRPr="006F7DF2">
        <w:rPr>
          <w:rFonts w:ascii="Century Gothic" w:hAnsi="Century Gothic" w:cs="Tahoma"/>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9451D7" w:rsidRPr="006F7DF2">
        <w:rPr>
          <w:rFonts w:ascii="Century Gothic" w:hAnsi="Century Gothic" w:cs="Tahoma"/>
          <w:b/>
          <w:sz w:val="20"/>
          <w:szCs w:val="20"/>
        </w:rPr>
        <w:t xml:space="preserve">DÉCIMA </w:t>
      </w:r>
      <w:r w:rsidR="001D78E6" w:rsidRPr="006F7DF2">
        <w:rPr>
          <w:rFonts w:ascii="Century Gothic" w:hAnsi="Century Gothic" w:cs="Tahoma"/>
          <w:b/>
          <w:sz w:val="20"/>
          <w:szCs w:val="20"/>
        </w:rPr>
        <w:t>CUARTA</w:t>
      </w:r>
      <w:r w:rsidR="009451D7" w:rsidRPr="006F7DF2">
        <w:rPr>
          <w:rFonts w:ascii="Century Gothic" w:hAnsi="Century Gothic" w:cs="Tahoma"/>
          <w:b/>
          <w:sz w:val="20"/>
          <w:szCs w:val="20"/>
        </w:rPr>
        <w:t>:</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 xml:space="preserve">SOLUCIÓN DE CONTROVERSIAS. </w:t>
      </w:r>
      <w:r w:rsidR="009451D7" w:rsidRPr="006F7DF2">
        <w:rPr>
          <w:rFonts w:ascii="Century Gothic" w:hAnsi="Century Gothic" w:cs="Tahoma"/>
          <w:sz w:val="20"/>
          <w:szCs w:val="20"/>
        </w:rPr>
        <w:t xml:space="preserve">Toda controversia que surgiere durante la ejecución del presente contrato entre la Institución Contratante y </w:t>
      </w:r>
      <w:r w:rsidR="00485543" w:rsidRPr="006F7DF2">
        <w:rPr>
          <w:rFonts w:ascii="Century Gothic" w:hAnsi="Century Gothic" w:cs="Tahoma"/>
          <w:sz w:val="20"/>
          <w:szCs w:val="20"/>
        </w:rPr>
        <w:t>e</w:t>
      </w:r>
      <w:r w:rsidR="009451D7" w:rsidRPr="006F7DF2">
        <w:rPr>
          <w:rFonts w:ascii="Century Gothic" w:hAnsi="Century Gothic" w:cs="Tahoma"/>
          <w:sz w:val="20"/>
          <w:szCs w:val="20"/>
        </w:rPr>
        <w:t xml:space="preserve">l </w:t>
      </w:r>
      <w:r w:rsidR="00001D71" w:rsidRPr="006F7DF2">
        <w:rPr>
          <w:rFonts w:ascii="Century Gothic" w:hAnsi="Century Gothic" w:cs="Tahoma"/>
          <w:sz w:val="20"/>
          <w:szCs w:val="20"/>
        </w:rPr>
        <w:t>Suministrante</w:t>
      </w:r>
      <w:r w:rsidR="009451D7" w:rsidRPr="006F7DF2">
        <w:rPr>
          <w:rFonts w:ascii="Century Gothic" w:hAnsi="Century Gothic" w:cs="Tahoma"/>
          <w:sz w:val="20"/>
          <w:szCs w:val="20"/>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 163 y 164 de la Ley de Adquisiciones y Contrataciones de la </w:t>
      </w:r>
      <w:r w:rsidR="009451D7" w:rsidRPr="006F7DF2">
        <w:rPr>
          <w:rFonts w:ascii="Century Gothic" w:hAnsi="Century Gothic" w:cs="Tahoma"/>
          <w:sz w:val="20"/>
          <w:szCs w:val="20"/>
        </w:rPr>
        <w:lastRenderedPageBreak/>
        <w:t xml:space="preserve">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9451D7" w:rsidRPr="006F7DF2">
        <w:rPr>
          <w:rFonts w:ascii="Century Gothic" w:hAnsi="Century Gothic" w:cs="Tahoma"/>
          <w:b/>
          <w:sz w:val="20"/>
          <w:szCs w:val="20"/>
        </w:rPr>
        <w:t xml:space="preserve">DÉCIMA </w:t>
      </w:r>
      <w:r w:rsidR="001D78E6" w:rsidRPr="006F7DF2">
        <w:rPr>
          <w:rFonts w:ascii="Century Gothic" w:hAnsi="Century Gothic" w:cs="Tahoma"/>
          <w:b/>
          <w:sz w:val="20"/>
          <w:szCs w:val="20"/>
        </w:rPr>
        <w:t>QUINTA</w:t>
      </w:r>
      <w:r w:rsidR="009451D7" w:rsidRPr="006F7DF2">
        <w:rPr>
          <w:rFonts w:ascii="Century Gothic" w:hAnsi="Century Gothic" w:cs="Tahoma"/>
          <w:b/>
          <w:sz w:val="20"/>
          <w:szCs w:val="20"/>
        </w:rPr>
        <w:t>:</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JURISDICCIÓN Y LEGISLACIÓN APLICABLE.</w:t>
      </w:r>
      <w:r w:rsidR="009451D7" w:rsidRPr="006F7DF2">
        <w:rPr>
          <w:rFonts w:ascii="Century Gothic" w:hAnsi="Century Gothic" w:cs="Tahoma"/>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1D78E6" w:rsidRPr="006F7DF2">
        <w:rPr>
          <w:rFonts w:ascii="Century Gothic" w:hAnsi="Century Gothic" w:cs="Tahoma"/>
          <w:b/>
          <w:sz w:val="20"/>
          <w:szCs w:val="20"/>
        </w:rPr>
        <w:t>DÉCIMA</w:t>
      </w:r>
      <w:r w:rsidR="00F43C93">
        <w:rPr>
          <w:rFonts w:ascii="Century Gothic" w:hAnsi="Century Gothic" w:cs="Tahoma"/>
          <w:b/>
          <w:sz w:val="20"/>
          <w:szCs w:val="20"/>
        </w:rPr>
        <w:t xml:space="preserve"> </w:t>
      </w:r>
      <w:r w:rsidR="001D78E6" w:rsidRPr="006F7DF2">
        <w:rPr>
          <w:rFonts w:ascii="Century Gothic" w:hAnsi="Century Gothic" w:cs="Tahoma"/>
          <w:b/>
          <w:sz w:val="20"/>
          <w:szCs w:val="20"/>
        </w:rPr>
        <w:t>SEXTA</w:t>
      </w:r>
      <w:r w:rsidR="009451D7" w:rsidRPr="006F7DF2">
        <w:rPr>
          <w:rFonts w:ascii="Century Gothic" w:hAnsi="Century Gothic" w:cs="Tahoma"/>
          <w:b/>
          <w:sz w:val="20"/>
          <w:szCs w:val="20"/>
        </w:rPr>
        <w:t>:</w:t>
      </w:r>
      <w:r w:rsidR="009451D7" w:rsidRPr="006F7DF2">
        <w:rPr>
          <w:rFonts w:ascii="Century Gothic" w:hAnsi="Century Gothic" w:cs="Tahoma"/>
          <w:sz w:val="20"/>
          <w:szCs w:val="20"/>
        </w:rPr>
        <w:t xml:space="preserve"> </w:t>
      </w:r>
      <w:r w:rsidR="009451D7" w:rsidRPr="006F7DF2">
        <w:rPr>
          <w:rFonts w:ascii="Century Gothic" w:hAnsi="Century Gothic" w:cs="Tahoma"/>
          <w:b/>
          <w:sz w:val="20"/>
          <w:szCs w:val="20"/>
        </w:rPr>
        <w:t>NOTIFICACIONES.</w:t>
      </w:r>
      <w:r w:rsidR="00F419A2" w:rsidRPr="006F7DF2">
        <w:rPr>
          <w:rFonts w:ascii="Century Gothic" w:hAnsi="Century Gothic" w:cs="Tahoma"/>
          <w:b/>
          <w:sz w:val="20"/>
          <w:szCs w:val="20"/>
        </w:rPr>
        <w:t xml:space="preserve"> </w:t>
      </w:r>
      <w:r w:rsidR="009451D7" w:rsidRPr="006F7DF2">
        <w:rPr>
          <w:rFonts w:ascii="Century Gothic" w:hAnsi="Century Gothic" w:cs="Tahoma"/>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w:t>
      </w:r>
      <w:r w:rsidR="00AF2E0D" w:rsidRPr="006F7DF2">
        <w:rPr>
          <w:rFonts w:ascii="Century Gothic" w:hAnsi="Century Gothic" w:cs="Tahoma"/>
          <w:sz w:val="20"/>
          <w:szCs w:val="20"/>
        </w:rPr>
        <w:t>e</w:t>
      </w:r>
      <w:r w:rsidR="009451D7" w:rsidRPr="006F7DF2">
        <w:rPr>
          <w:rFonts w:ascii="Century Gothic" w:hAnsi="Century Gothic" w:cs="Tahoma"/>
          <w:sz w:val="20"/>
          <w:szCs w:val="20"/>
        </w:rPr>
        <w:t xml:space="preserve">l </w:t>
      </w:r>
      <w:r w:rsidR="00485543" w:rsidRPr="006F7DF2">
        <w:rPr>
          <w:rFonts w:ascii="Century Gothic" w:hAnsi="Century Gothic" w:cs="Tahoma"/>
          <w:sz w:val="20"/>
          <w:szCs w:val="20"/>
        </w:rPr>
        <w:t>Suministrante</w:t>
      </w:r>
      <w:r w:rsidR="00D270A0">
        <w:rPr>
          <w:rFonts w:ascii="Century Gothic" w:hAnsi="Century Gothic" w:cs="Tahoma"/>
          <w:sz w:val="20"/>
          <w:szCs w:val="20"/>
        </w:rPr>
        <w:t>,</w:t>
      </w:r>
      <w:r w:rsidR="009451D7" w:rsidRPr="006F7DF2">
        <w:rPr>
          <w:rFonts w:ascii="Century Gothic" w:hAnsi="Century Gothic" w:cs="Tahoma"/>
          <w:sz w:val="20"/>
          <w:szCs w:val="20"/>
        </w:rPr>
        <w:t xml:space="preserve"> </w:t>
      </w:r>
      <w:r w:rsidR="009451D7" w:rsidRPr="00EA12C4">
        <w:rPr>
          <w:rFonts w:ascii="Century Gothic" w:hAnsi="Century Gothic" w:cs="Tahoma"/>
          <w:sz w:val="20"/>
          <w:szCs w:val="20"/>
        </w:rPr>
        <w:t xml:space="preserve">en </w:t>
      </w:r>
      <w:r w:rsidR="00E70B96" w:rsidRPr="00EA12C4">
        <w:rPr>
          <w:rFonts w:ascii="Century Gothic" w:hAnsi="Century Gothic" w:cs="Tahoma"/>
          <w:sz w:val="20"/>
          <w:szCs w:val="20"/>
        </w:rPr>
        <w:t xml:space="preserve">la </w:t>
      </w:r>
      <w:r w:rsidR="00385CC7" w:rsidRPr="00EA12C4">
        <w:rPr>
          <w:rFonts w:ascii="Century Gothic" w:hAnsi="Century Gothic" w:cs="Tahoma"/>
          <w:sz w:val="20"/>
          <w:szCs w:val="20"/>
        </w:rPr>
        <w:t>Urbanización Miramonte</w:t>
      </w:r>
      <w:r w:rsidR="00B50485" w:rsidRPr="00EA12C4">
        <w:rPr>
          <w:rFonts w:ascii="Century Gothic" w:hAnsi="Century Gothic" w:cs="Tahoma"/>
          <w:sz w:val="20"/>
          <w:szCs w:val="20"/>
        </w:rPr>
        <w:t>, Calle Colima</w:t>
      </w:r>
      <w:r w:rsidR="00EA12C4">
        <w:rPr>
          <w:rFonts w:ascii="Century Gothic" w:hAnsi="Century Gothic" w:cs="Tahoma"/>
          <w:sz w:val="20"/>
          <w:szCs w:val="20"/>
        </w:rPr>
        <w:t>,</w:t>
      </w:r>
      <w:r w:rsidR="00B50485" w:rsidRPr="00EA12C4">
        <w:rPr>
          <w:rFonts w:ascii="Century Gothic" w:hAnsi="Century Gothic" w:cs="Tahoma"/>
          <w:sz w:val="20"/>
          <w:szCs w:val="20"/>
        </w:rPr>
        <w:t xml:space="preserve"> Polígono S</w:t>
      </w:r>
      <w:r w:rsidR="00E97C3B" w:rsidRPr="00EA12C4">
        <w:rPr>
          <w:rFonts w:ascii="Century Gothic" w:hAnsi="Century Gothic" w:cs="Tahoma"/>
          <w:sz w:val="20"/>
          <w:szCs w:val="20"/>
        </w:rPr>
        <w:t xml:space="preserve"> Nº </w:t>
      </w:r>
      <w:r w:rsidR="00EA12C4" w:rsidRPr="00EA12C4">
        <w:rPr>
          <w:rFonts w:ascii="Century Gothic" w:hAnsi="Century Gothic" w:cs="Tahoma"/>
          <w:sz w:val="20"/>
          <w:szCs w:val="20"/>
        </w:rPr>
        <w:t>852</w:t>
      </w:r>
      <w:r w:rsidR="00E97C3B" w:rsidRPr="00EA12C4">
        <w:rPr>
          <w:rFonts w:ascii="Century Gothic" w:hAnsi="Century Gothic" w:cs="Tahoma"/>
          <w:sz w:val="20"/>
          <w:szCs w:val="20"/>
        </w:rPr>
        <w:t xml:space="preserve">, </w:t>
      </w:r>
      <w:r w:rsidR="00EA12C4" w:rsidRPr="00EA12C4">
        <w:rPr>
          <w:rFonts w:ascii="Century Gothic" w:hAnsi="Century Gothic" w:cs="Tahoma"/>
          <w:sz w:val="20"/>
          <w:szCs w:val="20"/>
        </w:rPr>
        <w:t>San Salvador.</w:t>
      </w:r>
      <w:r w:rsidR="00755349" w:rsidRPr="00EA12C4">
        <w:rPr>
          <w:rFonts w:ascii="Century Gothic" w:hAnsi="Century Gothic" w:cs="Tahoma"/>
          <w:sz w:val="20"/>
          <w:szCs w:val="20"/>
        </w:rPr>
        <w:t xml:space="preserve"> </w:t>
      </w:r>
      <w:r w:rsidR="009451D7" w:rsidRPr="006F7DF2">
        <w:rPr>
          <w:rFonts w:ascii="Century Gothic" w:hAnsi="Century Gothic" w:cs="Tahoma"/>
          <w:sz w:val="20"/>
          <w:szCs w:val="20"/>
        </w:rPr>
        <w:t xml:space="preserve">En fe de lo cual firmamos </w:t>
      </w:r>
      <w:r w:rsidR="00DE22FD">
        <w:rPr>
          <w:rFonts w:ascii="Century Gothic" w:hAnsi="Century Gothic" w:cs="Tahoma"/>
          <w:sz w:val="20"/>
          <w:szCs w:val="20"/>
        </w:rPr>
        <w:t>e</w:t>
      </w:r>
      <w:r w:rsidR="009451D7" w:rsidRPr="006F7DF2">
        <w:rPr>
          <w:rFonts w:ascii="Century Gothic" w:hAnsi="Century Gothic" w:cs="Tahoma"/>
          <w:sz w:val="20"/>
          <w:szCs w:val="20"/>
        </w:rPr>
        <w:t xml:space="preserve">ste contrato en la ciudad de San Salvador, </w:t>
      </w:r>
      <w:r w:rsidR="009C1F48" w:rsidRPr="006F7DF2">
        <w:rPr>
          <w:rFonts w:ascii="Century Gothic" w:hAnsi="Century Gothic" w:cs="Tahoma"/>
          <w:sz w:val="20"/>
          <w:szCs w:val="20"/>
        </w:rPr>
        <w:t>a los</w:t>
      </w:r>
      <w:r w:rsidR="007C4068">
        <w:rPr>
          <w:rFonts w:ascii="Century Gothic" w:hAnsi="Century Gothic" w:cs="Tahoma"/>
          <w:sz w:val="20"/>
          <w:szCs w:val="20"/>
        </w:rPr>
        <w:t xml:space="preserve"> </w:t>
      </w:r>
      <w:r w:rsidR="007450C3">
        <w:rPr>
          <w:rFonts w:ascii="Century Gothic" w:hAnsi="Century Gothic" w:cs="Tahoma"/>
          <w:sz w:val="20"/>
          <w:szCs w:val="20"/>
        </w:rPr>
        <w:t>veintiún</w:t>
      </w:r>
      <w:r w:rsidR="004D17B8" w:rsidRPr="006F7DF2">
        <w:rPr>
          <w:rFonts w:ascii="Century Gothic" w:hAnsi="Century Gothic" w:cs="Tahoma"/>
          <w:sz w:val="20"/>
          <w:szCs w:val="20"/>
        </w:rPr>
        <w:t xml:space="preserve"> </w:t>
      </w:r>
      <w:r w:rsidR="009C1F48" w:rsidRPr="006F7DF2">
        <w:rPr>
          <w:rFonts w:ascii="Century Gothic" w:hAnsi="Century Gothic" w:cs="Tahoma"/>
          <w:sz w:val="20"/>
          <w:szCs w:val="20"/>
        </w:rPr>
        <w:t>días del mes de</w:t>
      </w:r>
      <w:r w:rsidR="00B1517A" w:rsidRPr="006F7DF2">
        <w:rPr>
          <w:rFonts w:ascii="Century Gothic" w:hAnsi="Century Gothic" w:cs="Tahoma"/>
          <w:sz w:val="20"/>
          <w:szCs w:val="20"/>
        </w:rPr>
        <w:t xml:space="preserve"> </w:t>
      </w:r>
      <w:r w:rsidR="007C4068">
        <w:rPr>
          <w:rFonts w:ascii="Century Gothic" w:hAnsi="Century Gothic" w:cs="Tahoma"/>
          <w:sz w:val="20"/>
          <w:szCs w:val="20"/>
        </w:rPr>
        <w:t>marzo</w:t>
      </w:r>
      <w:r w:rsidR="009C1F48" w:rsidRPr="006F7DF2">
        <w:rPr>
          <w:rFonts w:ascii="Century Gothic" w:hAnsi="Century Gothic" w:cs="Tahoma"/>
          <w:sz w:val="20"/>
          <w:szCs w:val="20"/>
        </w:rPr>
        <w:t xml:space="preserve"> del año dos mil</w:t>
      </w:r>
      <w:r w:rsidR="007C4068">
        <w:rPr>
          <w:rFonts w:ascii="Century Gothic" w:hAnsi="Century Gothic" w:cs="Tahoma"/>
          <w:sz w:val="20"/>
          <w:szCs w:val="20"/>
        </w:rPr>
        <w:t xml:space="preserve"> dieciséis</w:t>
      </w:r>
      <w:r w:rsidR="009C1F48" w:rsidRPr="006F7DF2">
        <w:rPr>
          <w:rFonts w:ascii="Century Gothic" w:hAnsi="Century Gothic" w:cs="Tahoma"/>
          <w:sz w:val="20"/>
          <w:szCs w:val="20"/>
        </w:rPr>
        <w:t>.-</w:t>
      </w:r>
    </w:p>
    <w:p w:rsidR="009451D7" w:rsidRPr="006F7DF2" w:rsidRDefault="009451D7" w:rsidP="009451D7">
      <w:pPr>
        <w:pStyle w:val="Textoindependiente2"/>
        <w:spacing w:line="240" w:lineRule="atLeast"/>
        <w:ind w:left="-181" w:right="74"/>
        <w:rPr>
          <w:rFonts w:ascii="Century Gothic" w:hAnsi="Century Gothic" w:cs="Tahoma"/>
          <w:sz w:val="20"/>
          <w:szCs w:val="20"/>
        </w:rPr>
      </w:pPr>
    </w:p>
    <w:p w:rsidR="009451D7" w:rsidRPr="006F7DF2" w:rsidRDefault="009451D7" w:rsidP="009451D7">
      <w:pPr>
        <w:pStyle w:val="Textoindependiente2"/>
        <w:spacing w:line="240" w:lineRule="atLeast"/>
        <w:ind w:left="-181" w:right="74"/>
        <w:rPr>
          <w:rFonts w:ascii="Century Gothic" w:hAnsi="Century Gothic" w:cs="Tahoma"/>
          <w:sz w:val="20"/>
          <w:szCs w:val="20"/>
        </w:rPr>
      </w:pPr>
    </w:p>
    <w:p w:rsidR="00F665C0" w:rsidRPr="006F7DF2" w:rsidRDefault="009C1F48" w:rsidP="009C1F48">
      <w:pPr>
        <w:pStyle w:val="Textoindependiente2"/>
        <w:spacing w:line="240" w:lineRule="atLeast"/>
        <w:ind w:right="74"/>
        <w:rPr>
          <w:rFonts w:ascii="Century Gothic" w:hAnsi="Century Gothic" w:cs="Tahoma"/>
          <w:sz w:val="20"/>
          <w:szCs w:val="20"/>
        </w:rPr>
      </w:pPr>
      <w:r w:rsidRPr="006F7DF2">
        <w:rPr>
          <w:rFonts w:ascii="Century Gothic" w:hAnsi="Century Gothic" w:cs="Tahoma"/>
          <w:sz w:val="20"/>
          <w:szCs w:val="20"/>
        </w:rPr>
        <w:t xml:space="preserve">    </w:t>
      </w:r>
    </w:p>
    <w:p w:rsidR="00F665C0" w:rsidRPr="006F7DF2" w:rsidRDefault="00F665C0" w:rsidP="009C1F48">
      <w:pPr>
        <w:pStyle w:val="Textoindependiente2"/>
        <w:spacing w:line="240" w:lineRule="atLeast"/>
        <w:ind w:right="74"/>
        <w:rPr>
          <w:rFonts w:ascii="Century Gothic" w:hAnsi="Century Gothic" w:cs="Tahoma"/>
          <w:sz w:val="20"/>
          <w:szCs w:val="20"/>
        </w:rPr>
      </w:pPr>
    </w:p>
    <w:p w:rsidR="00836B85" w:rsidRPr="006F7DF2" w:rsidRDefault="00836B85" w:rsidP="009C1F48">
      <w:pPr>
        <w:pStyle w:val="Textoindependiente2"/>
        <w:spacing w:line="240" w:lineRule="atLeast"/>
        <w:ind w:right="74"/>
        <w:rPr>
          <w:rFonts w:ascii="Century Gothic" w:hAnsi="Century Gothic" w:cs="Tahoma"/>
          <w:sz w:val="20"/>
          <w:szCs w:val="20"/>
        </w:rPr>
      </w:pPr>
    </w:p>
    <w:p w:rsidR="00836B85" w:rsidRPr="006F7DF2" w:rsidRDefault="00836B85" w:rsidP="009C1F48">
      <w:pPr>
        <w:pStyle w:val="Textoindependiente2"/>
        <w:spacing w:line="240" w:lineRule="atLeast"/>
        <w:ind w:right="74"/>
        <w:rPr>
          <w:rFonts w:ascii="Century Gothic" w:hAnsi="Century Gothic" w:cs="Tahoma"/>
          <w:sz w:val="20"/>
          <w:szCs w:val="20"/>
        </w:rPr>
      </w:pPr>
    </w:p>
    <w:p w:rsidR="009451D7" w:rsidRPr="006F7DF2" w:rsidRDefault="009C1F48" w:rsidP="009C1F48">
      <w:pPr>
        <w:pStyle w:val="Textoindependiente2"/>
        <w:spacing w:line="240" w:lineRule="atLeast"/>
        <w:ind w:right="74"/>
        <w:rPr>
          <w:rFonts w:ascii="Century Gothic" w:hAnsi="Century Gothic" w:cs="Tahoma"/>
          <w:sz w:val="20"/>
          <w:szCs w:val="20"/>
        </w:rPr>
      </w:pPr>
      <w:r w:rsidRPr="006F7DF2">
        <w:rPr>
          <w:rFonts w:ascii="Century Gothic" w:hAnsi="Century Gothic" w:cs="Tahoma"/>
          <w:sz w:val="20"/>
          <w:szCs w:val="20"/>
        </w:rPr>
        <w:t xml:space="preserve"> </w:t>
      </w:r>
      <w:r w:rsidR="009451D7" w:rsidRPr="006F7DF2">
        <w:rPr>
          <w:rFonts w:ascii="Century Gothic" w:hAnsi="Century Gothic" w:cs="Tahoma"/>
          <w:sz w:val="20"/>
          <w:szCs w:val="20"/>
        </w:rPr>
        <w:t>Ing. Marco Antonio Fortín Huezo</w:t>
      </w:r>
      <w:r w:rsidR="009451D7" w:rsidRPr="006F7DF2">
        <w:rPr>
          <w:rFonts w:ascii="Century Gothic" w:hAnsi="Century Gothic" w:cs="Tahoma"/>
          <w:color w:val="FF0000"/>
          <w:sz w:val="20"/>
          <w:szCs w:val="20"/>
        </w:rPr>
        <w:t xml:space="preserve">                                         </w:t>
      </w:r>
      <w:r w:rsidR="003B56BE" w:rsidRPr="006F7DF2">
        <w:rPr>
          <w:rFonts w:ascii="Century Gothic" w:hAnsi="Century Gothic" w:cs="Tahoma"/>
          <w:color w:val="FF0000"/>
          <w:sz w:val="20"/>
          <w:szCs w:val="20"/>
        </w:rPr>
        <w:t xml:space="preserve">  </w:t>
      </w:r>
      <w:r w:rsidR="004637C7" w:rsidRPr="006F7DF2">
        <w:rPr>
          <w:rFonts w:ascii="Century Gothic" w:hAnsi="Century Gothic" w:cs="Tahoma"/>
          <w:color w:val="FF0000"/>
          <w:sz w:val="20"/>
          <w:szCs w:val="20"/>
        </w:rPr>
        <w:t xml:space="preserve"> </w:t>
      </w:r>
      <w:r w:rsidR="004D3734" w:rsidRPr="006F7DF2">
        <w:rPr>
          <w:rFonts w:ascii="Century Gothic" w:hAnsi="Century Gothic" w:cs="Tahoma"/>
          <w:sz w:val="20"/>
          <w:szCs w:val="20"/>
        </w:rPr>
        <w:t>Melvin Edgardo Escobar Moreno</w:t>
      </w:r>
    </w:p>
    <w:p w:rsidR="008E6DB0" w:rsidRPr="006F7DF2" w:rsidRDefault="009451D7" w:rsidP="009451D7">
      <w:pPr>
        <w:pStyle w:val="Textoindependiente2"/>
        <w:spacing w:line="240" w:lineRule="atLeast"/>
        <w:ind w:left="-181" w:right="74"/>
        <w:rPr>
          <w:rFonts w:ascii="Century Gothic" w:hAnsi="Century Gothic" w:cs="Tahoma"/>
          <w:sz w:val="20"/>
          <w:szCs w:val="20"/>
        </w:rPr>
      </w:pPr>
      <w:r w:rsidRPr="006F7DF2">
        <w:rPr>
          <w:rFonts w:ascii="Century Gothic" w:hAnsi="Century Gothic" w:cs="Tahoma"/>
          <w:sz w:val="20"/>
          <w:szCs w:val="20"/>
        </w:rPr>
        <w:t xml:space="preserve">        </w:t>
      </w:r>
      <w:r w:rsidR="009C1F48" w:rsidRPr="006F7DF2">
        <w:rPr>
          <w:rFonts w:ascii="Century Gothic" w:hAnsi="Century Gothic" w:cs="Tahoma"/>
          <w:sz w:val="20"/>
          <w:szCs w:val="20"/>
        </w:rPr>
        <w:t xml:space="preserve">     </w:t>
      </w:r>
      <w:r w:rsidRPr="006F7DF2">
        <w:rPr>
          <w:rFonts w:ascii="Century Gothic" w:hAnsi="Century Gothic" w:cs="Tahoma"/>
          <w:sz w:val="20"/>
          <w:szCs w:val="20"/>
        </w:rPr>
        <w:t xml:space="preserve"> Presidente de ANDA                                         </w:t>
      </w:r>
      <w:r w:rsidR="00836B85" w:rsidRPr="006F7DF2">
        <w:rPr>
          <w:rFonts w:ascii="Century Gothic" w:hAnsi="Century Gothic" w:cs="Tahoma"/>
          <w:sz w:val="20"/>
          <w:szCs w:val="20"/>
        </w:rPr>
        <w:t xml:space="preserve">               </w:t>
      </w:r>
      <w:r w:rsidRPr="006F7DF2">
        <w:rPr>
          <w:rFonts w:ascii="Century Gothic" w:hAnsi="Century Gothic" w:cs="Tahoma"/>
          <w:sz w:val="20"/>
          <w:szCs w:val="20"/>
        </w:rPr>
        <w:t xml:space="preserve">  </w:t>
      </w:r>
      <w:r w:rsidR="00766848" w:rsidRPr="006F7DF2">
        <w:rPr>
          <w:rFonts w:ascii="Century Gothic" w:hAnsi="Century Gothic" w:cs="Tahoma"/>
          <w:sz w:val="20"/>
          <w:szCs w:val="20"/>
        </w:rPr>
        <w:t>E</w:t>
      </w:r>
      <w:r w:rsidR="004D3734" w:rsidRPr="006F7DF2">
        <w:rPr>
          <w:rFonts w:ascii="Century Gothic" w:hAnsi="Century Gothic" w:cs="Tahoma"/>
          <w:sz w:val="20"/>
          <w:szCs w:val="20"/>
        </w:rPr>
        <w:t>UROAIRE</w:t>
      </w:r>
      <w:r w:rsidR="00836B85" w:rsidRPr="006F7DF2">
        <w:rPr>
          <w:rFonts w:ascii="Century Gothic" w:hAnsi="Century Gothic" w:cs="Tahoma"/>
          <w:sz w:val="20"/>
          <w:szCs w:val="20"/>
        </w:rPr>
        <w:t>,</w:t>
      </w:r>
      <w:r w:rsidR="00766848" w:rsidRPr="006F7DF2">
        <w:rPr>
          <w:rFonts w:ascii="Century Gothic" w:hAnsi="Century Gothic" w:cs="Tahoma"/>
          <w:sz w:val="20"/>
          <w:szCs w:val="20"/>
        </w:rPr>
        <w:t xml:space="preserve"> S. A. DE C. V.</w:t>
      </w:r>
    </w:p>
    <w:p w:rsidR="009451D7" w:rsidRPr="006F7DF2" w:rsidRDefault="009451D7" w:rsidP="009451D7">
      <w:pPr>
        <w:pStyle w:val="Textoindependiente2"/>
        <w:ind w:left="-180" w:right="74"/>
        <w:rPr>
          <w:rFonts w:ascii="Century Gothic" w:hAnsi="Century Gothic" w:cs="Tahoma"/>
          <w:b w:val="0"/>
          <w:sz w:val="20"/>
          <w:szCs w:val="20"/>
        </w:rPr>
      </w:pPr>
    </w:p>
    <w:p w:rsidR="00836B85" w:rsidRPr="006F7DF2" w:rsidRDefault="00836B85" w:rsidP="00350619">
      <w:pPr>
        <w:pStyle w:val="Textoindependiente2"/>
        <w:ind w:right="74"/>
        <w:rPr>
          <w:rFonts w:ascii="Century Gothic" w:hAnsi="Century Gothic" w:cs="Tahoma"/>
          <w:b w:val="0"/>
          <w:sz w:val="20"/>
          <w:szCs w:val="20"/>
        </w:rPr>
      </w:pPr>
    </w:p>
    <w:p w:rsidR="00836B85" w:rsidRPr="006F7DF2" w:rsidRDefault="00836B85" w:rsidP="00350619">
      <w:pPr>
        <w:pStyle w:val="Textoindependiente2"/>
        <w:ind w:right="74"/>
        <w:rPr>
          <w:rFonts w:ascii="Century Gothic" w:hAnsi="Century Gothic" w:cs="Tahoma"/>
          <w:b w:val="0"/>
          <w:sz w:val="20"/>
          <w:szCs w:val="20"/>
        </w:rPr>
      </w:pPr>
    </w:p>
    <w:p w:rsidR="00836B85" w:rsidRPr="006F7DF2" w:rsidRDefault="00836B85" w:rsidP="00350619">
      <w:pPr>
        <w:pStyle w:val="Textoindependiente2"/>
        <w:ind w:right="74"/>
        <w:rPr>
          <w:rFonts w:ascii="Century Gothic" w:hAnsi="Century Gothic" w:cs="Tahoma"/>
          <w:b w:val="0"/>
          <w:sz w:val="20"/>
          <w:szCs w:val="20"/>
        </w:rPr>
      </w:pPr>
    </w:p>
    <w:p w:rsidR="009451D7" w:rsidRPr="006F7DF2" w:rsidRDefault="009451D7" w:rsidP="00350619">
      <w:pPr>
        <w:pStyle w:val="Textoindependiente2"/>
        <w:ind w:right="74"/>
        <w:rPr>
          <w:rFonts w:ascii="Century Gothic" w:hAnsi="Century Gothic" w:cs="Arial"/>
          <w:b w:val="0"/>
          <w:snapToGrid w:val="0"/>
          <w:sz w:val="20"/>
          <w:szCs w:val="20"/>
          <w:lang w:val="es-MX"/>
        </w:rPr>
      </w:pPr>
      <w:r w:rsidRPr="006F7DF2">
        <w:rPr>
          <w:rFonts w:ascii="Century Gothic" w:hAnsi="Century Gothic" w:cs="Tahoma"/>
          <w:b w:val="0"/>
          <w:sz w:val="20"/>
          <w:szCs w:val="20"/>
        </w:rPr>
        <w:t xml:space="preserve">En la ciudad y departamento de San Salvador, </w:t>
      </w:r>
      <w:r w:rsidR="004D17B8" w:rsidRPr="006F7DF2">
        <w:rPr>
          <w:rFonts w:ascii="Century Gothic" w:hAnsi="Century Gothic" w:cs="Tahoma"/>
          <w:b w:val="0"/>
          <w:sz w:val="20"/>
          <w:szCs w:val="20"/>
        </w:rPr>
        <w:t xml:space="preserve">a las </w:t>
      </w:r>
      <w:r w:rsidR="007450C3">
        <w:rPr>
          <w:rFonts w:ascii="Century Gothic" w:hAnsi="Century Gothic" w:cs="Tahoma"/>
          <w:b w:val="0"/>
          <w:sz w:val="20"/>
          <w:szCs w:val="20"/>
        </w:rPr>
        <w:t>diez horas con treinta minutos</w:t>
      </w:r>
      <w:r w:rsidR="009C1F48" w:rsidRPr="006F7DF2">
        <w:rPr>
          <w:rFonts w:ascii="Century Gothic" w:hAnsi="Century Gothic" w:cs="Tahoma"/>
          <w:b w:val="0"/>
          <w:sz w:val="20"/>
          <w:szCs w:val="20"/>
        </w:rPr>
        <w:t xml:space="preserve"> del día</w:t>
      </w:r>
      <w:r w:rsidR="007C4068">
        <w:rPr>
          <w:rFonts w:ascii="Century Gothic" w:hAnsi="Century Gothic" w:cs="Tahoma"/>
          <w:b w:val="0"/>
          <w:sz w:val="20"/>
          <w:szCs w:val="20"/>
        </w:rPr>
        <w:t xml:space="preserve"> </w:t>
      </w:r>
      <w:r w:rsidR="007450C3">
        <w:rPr>
          <w:rFonts w:ascii="Century Gothic" w:hAnsi="Century Gothic" w:cs="Tahoma"/>
          <w:b w:val="0"/>
          <w:sz w:val="20"/>
          <w:szCs w:val="20"/>
        </w:rPr>
        <w:t>veintiuno</w:t>
      </w:r>
      <w:r w:rsidR="009C1F48" w:rsidRPr="006F7DF2">
        <w:rPr>
          <w:rFonts w:ascii="Century Gothic" w:hAnsi="Century Gothic" w:cs="Tahoma"/>
          <w:b w:val="0"/>
          <w:sz w:val="20"/>
          <w:szCs w:val="20"/>
        </w:rPr>
        <w:t xml:space="preserve"> de </w:t>
      </w:r>
      <w:r w:rsidR="007C4068">
        <w:rPr>
          <w:rFonts w:ascii="Century Gothic" w:hAnsi="Century Gothic" w:cs="Tahoma"/>
          <w:b w:val="0"/>
          <w:sz w:val="20"/>
          <w:szCs w:val="20"/>
        </w:rPr>
        <w:t xml:space="preserve">marzo del año </w:t>
      </w:r>
      <w:r w:rsidR="009C1F48" w:rsidRPr="006F7DF2">
        <w:rPr>
          <w:rFonts w:ascii="Century Gothic" w:hAnsi="Century Gothic" w:cs="Tahoma"/>
          <w:b w:val="0"/>
          <w:sz w:val="20"/>
          <w:szCs w:val="20"/>
        </w:rPr>
        <w:t xml:space="preserve">dos mil </w:t>
      </w:r>
      <w:r w:rsidR="002808A3" w:rsidRPr="006F7DF2">
        <w:rPr>
          <w:rFonts w:ascii="Century Gothic" w:hAnsi="Century Gothic" w:cs="Tahoma"/>
          <w:b w:val="0"/>
          <w:sz w:val="20"/>
          <w:szCs w:val="20"/>
        </w:rPr>
        <w:t>dieciséis</w:t>
      </w:r>
      <w:r w:rsidRPr="006F7DF2">
        <w:rPr>
          <w:rFonts w:ascii="Century Gothic" w:hAnsi="Century Gothic" w:cs="Tahoma"/>
          <w:b w:val="0"/>
          <w:sz w:val="20"/>
          <w:szCs w:val="20"/>
        </w:rPr>
        <w:t xml:space="preserve">. Ante Mí, </w:t>
      </w:r>
      <w:r w:rsidRPr="006F7DF2">
        <w:rPr>
          <w:rFonts w:ascii="Century Gothic" w:hAnsi="Century Gothic" w:cs="Tahoma"/>
          <w:sz w:val="20"/>
          <w:szCs w:val="20"/>
        </w:rPr>
        <w:t>MARILENA DUARTE URRUTIA,</w:t>
      </w:r>
      <w:r w:rsidRPr="006F7DF2">
        <w:rPr>
          <w:rFonts w:ascii="Century Gothic" w:hAnsi="Century Gothic" w:cs="Tahoma"/>
          <w:b w:val="0"/>
          <w:sz w:val="20"/>
          <w:szCs w:val="20"/>
        </w:rPr>
        <w:t xml:space="preserve"> Notario, de éste domicilio, comparecen los señores:</w:t>
      </w:r>
      <w:r w:rsidR="00FE387C" w:rsidRPr="006F7DF2">
        <w:rPr>
          <w:rFonts w:ascii="Century Gothic" w:hAnsi="Century Gothic"/>
          <w:sz w:val="20"/>
          <w:szCs w:val="20"/>
        </w:rPr>
        <w:t xml:space="preserve"> MARCO ANTONIO FORTÍN HUEZO</w:t>
      </w:r>
      <w:r w:rsidR="00FE387C" w:rsidRPr="006F7DF2">
        <w:rPr>
          <w:rFonts w:ascii="Century Gothic" w:hAnsi="Century Gothic"/>
          <w:b w:val="0"/>
          <w:sz w:val="20"/>
          <w:szCs w:val="20"/>
        </w:rPr>
        <w:t>, de cincuenta y siete años de edad, Empresario, de este domicilio, a quien conozco e identifico por medio de su Documento Único de Identidad Número cero un millón ochocientos setenta y nueve mil ochocientos cuarenta y siete - uno, con Tarjeta de Identificación Tributaria Número Nueve mil quinientos uno-Doscientos mil novecientos cincuenta y ocho-cero cero uno-cinco</w:t>
      </w:r>
      <w:r w:rsidR="00FE387C" w:rsidRPr="006F7DF2">
        <w:rPr>
          <w:rFonts w:ascii="Century Gothic" w:hAnsi="Century Gothic"/>
          <w:sz w:val="20"/>
          <w:szCs w:val="20"/>
        </w:rPr>
        <w:t xml:space="preserve">, </w:t>
      </w:r>
      <w:r w:rsidR="00FE387C" w:rsidRPr="006F7DF2">
        <w:rPr>
          <w:rFonts w:ascii="Century Gothic" w:hAnsi="Century Gothic"/>
          <w:b w:val="0"/>
          <w:sz w:val="20"/>
          <w:szCs w:val="20"/>
        </w:rPr>
        <w:t xml:space="preserve">en su calidad de Presidente de la Junta de Gobierno y Representante Legal de la </w:t>
      </w:r>
      <w:r w:rsidR="00FE387C" w:rsidRPr="006F7DF2">
        <w:rPr>
          <w:rFonts w:ascii="Century Gothic" w:hAnsi="Century Gothic"/>
          <w:sz w:val="20"/>
          <w:szCs w:val="20"/>
        </w:rPr>
        <w:t xml:space="preserve">ADMINISTRACIÓN </w:t>
      </w:r>
      <w:r w:rsidR="00FE387C" w:rsidRPr="006F7DF2">
        <w:rPr>
          <w:rFonts w:ascii="Century Gothic" w:hAnsi="Century Gothic"/>
          <w:sz w:val="20"/>
          <w:szCs w:val="20"/>
        </w:rPr>
        <w:lastRenderedPageBreak/>
        <w:t xml:space="preserve">NACIONAL DE ACUEDUCTOS Y ALCANTARILLADOS, que se abrevia ANDA, </w:t>
      </w:r>
      <w:r w:rsidR="00FE387C" w:rsidRPr="006F7DF2">
        <w:rPr>
          <w:rFonts w:ascii="Century Gothic" w:hAnsi="Century Gothic"/>
          <w:b w:val="0"/>
          <w:sz w:val="20"/>
          <w:szCs w:val="20"/>
        </w:rPr>
        <w:t>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w:t>
      </w:r>
      <w:r w:rsidRPr="006F7DF2">
        <w:rPr>
          <w:rFonts w:ascii="Century Gothic" w:hAnsi="Century Gothic" w:cs="Tahoma"/>
          <w:b w:val="0"/>
          <w:sz w:val="20"/>
          <w:szCs w:val="20"/>
        </w:rPr>
        <w:t xml:space="preserve"> y</w:t>
      </w:r>
      <w:r w:rsidR="003C644E" w:rsidRPr="006F7DF2">
        <w:rPr>
          <w:rFonts w:ascii="Century Gothic" w:hAnsi="Century Gothic" w:cs="Tahoma"/>
          <w:b w:val="0"/>
          <w:sz w:val="20"/>
          <w:szCs w:val="20"/>
        </w:rPr>
        <w:t xml:space="preserve"> </w:t>
      </w:r>
      <w:r w:rsidR="00BD4F37" w:rsidRPr="006F7DF2">
        <w:rPr>
          <w:rFonts w:ascii="Century Gothic" w:hAnsi="Century Gothic" w:cs="Tahoma"/>
          <w:b w:val="0"/>
          <w:sz w:val="20"/>
          <w:szCs w:val="20"/>
        </w:rPr>
        <w:t>el señor</w:t>
      </w:r>
      <w:r w:rsidR="00BD4F37" w:rsidRPr="006F7DF2">
        <w:rPr>
          <w:rFonts w:ascii="Century Gothic" w:hAnsi="Century Gothic" w:cs="Tahoma"/>
          <w:b w:val="0"/>
          <w:color w:val="FF0000"/>
          <w:sz w:val="20"/>
          <w:szCs w:val="20"/>
        </w:rPr>
        <w:t xml:space="preserve"> </w:t>
      </w:r>
      <w:r w:rsidR="00BD4F37" w:rsidRPr="006F7DF2">
        <w:rPr>
          <w:rFonts w:ascii="Century Gothic" w:hAnsi="Century Gothic"/>
          <w:sz w:val="20"/>
          <w:szCs w:val="20"/>
        </w:rPr>
        <w:t>MELVIN EDGARDO ESCOBAR MORENO</w:t>
      </w:r>
      <w:r w:rsidR="00BD4F37" w:rsidRPr="006F7DF2">
        <w:rPr>
          <w:rFonts w:ascii="Century Gothic" w:hAnsi="Century Gothic"/>
          <w:b w:val="0"/>
          <w:sz w:val="20"/>
          <w:szCs w:val="20"/>
        </w:rPr>
        <w:t>,</w:t>
      </w:r>
      <w:r w:rsidR="00BD4F37" w:rsidRPr="006F7DF2">
        <w:rPr>
          <w:rFonts w:ascii="Century Gothic" w:hAnsi="Century Gothic"/>
          <w:sz w:val="20"/>
          <w:szCs w:val="20"/>
        </w:rPr>
        <w:t xml:space="preserve"> </w:t>
      </w:r>
      <w:r w:rsidR="00BD4F37" w:rsidRPr="006F7DF2">
        <w:rPr>
          <w:rFonts w:ascii="Century Gothic" w:hAnsi="Century Gothic"/>
          <w:b w:val="0"/>
          <w:sz w:val="20"/>
          <w:szCs w:val="20"/>
        </w:rPr>
        <w:t xml:space="preserve">de treinta y dos años de edad, comerciante, del domicilio de la ciudad y departamento de San Salvador, con Documento Único de Identidad número </w:t>
      </w:r>
      <w:r w:rsidR="00BD4F37" w:rsidRPr="006F7DF2">
        <w:rPr>
          <w:rFonts w:ascii="Century Gothic" w:hAnsi="Century Gothic"/>
          <w:b w:val="0"/>
          <w:bCs w:val="0"/>
          <w:sz w:val="20"/>
          <w:szCs w:val="20"/>
        </w:rPr>
        <w:t xml:space="preserve">cero dos millones novecientos treinta y dos mil ciento ochenta y dos – uno, </w:t>
      </w:r>
      <w:r w:rsidR="00BD4F37" w:rsidRPr="006F7DF2">
        <w:rPr>
          <w:rFonts w:ascii="Century Gothic" w:hAnsi="Century Gothic"/>
          <w:b w:val="0"/>
          <w:sz w:val="20"/>
          <w:szCs w:val="20"/>
        </w:rPr>
        <w:t>con Tarjeta de Identificación Tributaria número cero seiscientos diecisiete – ciento veinte mil trescientos ochenta y tres – ciento dos - dos, actuando en nombre y representación en su calidad de Administrador Único Propietario y Representante Legal de la Sociedad denominada</w:t>
      </w:r>
      <w:r w:rsidR="00BD4F37" w:rsidRPr="006F7DF2">
        <w:rPr>
          <w:rFonts w:ascii="Century Gothic" w:hAnsi="Century Gothic"/>
          <w:sz w:val="20"/>
          <w:szCs w:val="20"/>
        </w:rPr>
        <w:t xml:space="preserve"> EUROAIRE, SOCIEDAD ANÓNIMA DE CAPITAL VARIABLE</w:t>
      </w:r>
      <w:r w:rsidR="00BD4F37" w:rsidRPr="006F7DF2">
        <w:rPr>
          <w:rFonts w:ascii="Century Gothic" w:hAnsi="Century Gothic"/>
          <w:b w:val="0"/>
          <w:sz w:val="20"/>
          <w:szCs w:val="20"/>
        </w:rPr>
        <w:t>,</w:t>
      </w:r>
      <w:r w:rsidR="00BD4F37" w:rsidRPr="006F7DF2">
        <w:rPr>
          <w:rFonts w:ascii="Century Gothic" w:hAnsi="Century Gothic"/>
          <w:sz w:val="20"/>
          <w:szCs w:val="20"/>
        </w:rPr>
        <w:t xml:space="preserve"> </w:t>
      </w:r>
      <w:r w:rsidR="00BD4F37" w:rsidRPr="006F7DF2">
        <w:rPr>
          <w:rFonts w:ascii="Century Gothic" w:hAnsi="Century Gothic"/>
          <w:b w:val="0"/>
          <w:sz w:val="20"/>
          <w:szCs w:val="20"/>
        </w:rPr>
        <w:t xml:space="preserve">que puede abreviarse </w:t>
      </w:r>
      <w:r w:rsidR="00BD4F37" w:rsidRPr="006F7DF2">
        <w:rPr>
          <w:rFonts w:ascii="Century Gothic" w:hAnsi="Century Gothic"/>
          <w:sz w:val="20"/>
          <w:szCs w:val="20"/>
        </w:rPr>
        <w:t>EUROAIRE, S.</w:t>
      </w:r>
      <w:r w:rsidR="00E5362C" w:rsidRPr="006F7DF2">
        <w:rPr>
          <w:rFonts w:ascii="Century Gothic" w:hAnsi="Century Gothic"/>
          <w:sz w:val="20"/>
          <w:szCs w:val="20"/>
        </w:rPr>
        <w:t xml:space="preserve"> </w:t>
      </w:r>
      <w:r w:rsidR="00BD4F37" w:rsidRPr="006F7DF2">
        <w:rPr>
          <w:rFonts w:ascii="Century Gothic" w:hAnsi="Century Gothic"/>
          <w:sz w:val="20"/>
          <w:szCs w:val="20"/>
        </w:rPr>
        <w:t>A DE C. V.</w:t>
      </w:r>
      <w:r w:rsidR="00BD4F37" w:rsidRPr="006F7DF2">
        <w:rPr>
          <w:rFonts w:ascii="Century Gothic" w:hAnsi="Century Gothic"/>
          <w:b w:val="0"/>
          <w:sz w:val="20"/>
          <w:szCs w:val="20"/>
        </w:rPr>
        <w:t xml:space="preserve"> de nacionalidad salvadoreña, del domicilio de la ciudad y departamento de San Salvador, con Tarjeta de Identificación Tributaria número cero seiscientos catorce</w:t>
      </w:r>
      <w:r w:rsidR="008F1895">
        <w:rPr>
          <w:rFonts w:ascii="Century Gothic" w:hAnsi="Century Gothic"/>
          <w:b w:val="0"/>
          <w:sz w:val="20"/>
          <w:szCs w:val="20"/>
        </w:rPr>
        <w:t xml:space="preserve"> - </w:t>
      </w:r>
      <w:r w:rsidR="00BD4F37" w:rsidRPr="006F7DF2">
        <w:rPr>
          <w:rFonts w:ascii="Century Gothic" w:hAnsi="Century Gothic"/>
          <w:b w:val="0"/>
          <w:sz w:val="20"/>
          <w:szCs w:val="20"/>
        </w:rPr>
        <w:t>cero veinte mil cuatrocientos ocho – ciento tres - dos,</w:t>
      </w:r>
      <w:r w:rsidR="00E5362C" w:rsidRPr="006F7DF2">
        <w:rPr>
          <w:rFonts w:ascii="Century Gothic" w:hAnsi="Century Gothic"/>
          <w:b w:val="0"/>
          <w:sz w:val="20"/>
          <w:szCs w:val="20"/>
        </w:rPr>
        <w:t xml:space="preserve"> </w:t>
      </w:r>
      <w:r w:rsidR="003C644E" w:rsidRPr="008F1895">
        <w:rPr>
          <w:rFonts w:ascii="Century Gothic" w:hAnsi="Century Gothic"/>
          <w:b w:val="0"/>
          <w:sz w:val="20"/>
          <w:szCs w:val="20"/>
        </w:rPr>
        <w:t>y</w:t>
      </w:r>
      <w:r w:rsidR="003C644E" w:rsidRPr="006F7DF2">
        <w:rPr>
          <w:rFonts w:ascii="Century Gothic" w:hAnsi="Century Gothic"/>
          <w:b w:val="0"/>
          <w:color w:val="FF0000"/>
          <w:sz w:val="20"/>
          <w:szCs w:val="20"/>
        </w:rPr>
        <w:t xml:space="preserve"> </w:t>
      </w:r>
      <w:r w:rsidR="003C644E" w:rsidRPr="006F7DF2">
        <w:rPr>
          <w:rFonts w:ascii="Century Gothic" w:hAnsi="Century Gothic"/>
          <w:b w:val="0"/>
          <w:sz w:val="20"/>
          <w:szCs w:val="20"/>
        </w:rPr>
        <w:t xml:space="preserve">con Registro de Contribuyente del Impuesto de Transferencia de Bienes Muebles y a la Prestación de Servicios número </w:t>
      </w:r>
      <w:r w:rsidR="00E5362C" w:rsidRPr="006F7DF2">
        <w:rPr>
          <w:rFonts w:ascii="Century Gothic" w:hAnsi="Century Gothic"/>
          <w:b w:val="0"/>
          <w:sz w:val="20"/>
          <w:szCs w:val="20"/>
        </w:rPr>
        <w:t>ciento</w:t>
      </w:r>
      <w:r w:rsidR="003C644E" w:rsidRPr="006F7DF2">
        <w:rPr>
          <w:rFonts w:ascii="Century Gothic" w:hAnsi="Century Gothic"/>
          <w:b w:val="0"/>
          <w:sz w:val="20"/>
          <w:szCs w:val="20"/>
        </w:rPr>
        <w:t xml:space="preserve"> ochenta y seis</w:t>
      </w:r>
      <w:r w:rsidR="00E5362C" w:rsidRPr="006F7DF2">
        <w:rPr>
          <w:rFonts w:ascii="Century Gothic" w:hAnsi="Century Gothic"/>
          <w:b w:val="0"/>
          <w:sz w:val="20"/>
          <w:szCs w:val="20"/>
        </w:rPr>
        <w:t xml:space="preserve"> mil doscientos noventa y seis</w:t>
      </w:r>
      <w:r w:rsidR="003C644E" w:rsidRPr="006F7DF2">
        <w:rPr>
          <w:rFonts w:ascii="Century Gothic" w:hAnsi="Century Gothic"/>
          <w:b w:val="0"/>
          <w:sz w:val="20"/>
          <w:szCs w:val="20"/>
        </w:rPr>
        <w:t xml:space="preserve"> - </w:t>
      </w:r>
      <w:r w:rsidR="00E5362C" w:rsidRPr="006F7DF2">
        <w:rPr>
          <w:rFonts w:ascii="Century Gothic" w:hAnsi="Century Gothic"/>
          <w:b w:val="0"/>
          <w:sz w:val="20"/>
          <w:szCs w:val="20"/>
        </w:rPr>
        <w:t>cuatro</w:t>
      </w:r>
      <w:r w:rsidR="003C644E" w:rsidRPr="006F7DF2">
        <w:rPr>
          <w:rFonts w:ascii="Century Gothic" w:hAnsi="Century Gothic"/>
          <w:b w:val="0"/>
          <w:color w:val="FF0000"/>
          <w:sz w:val="20"/>
          <w:szCs w:val="20"/>
        </w:rPr>
        <w:t>,</w:t>
      </w:r>
      <w:r w:rsidR="00495762" w:rsidRPr="006F7DF2">
        <w:rPr>
          <w:rFonts w:ascii="Century Gothic" w:hAnsi="Century Gothic"/>
          <w:b w:val="0"/>
          <w:sz w:val="20"/>
          <w:szCs w:val="20"/>
        </w:rPr>
        <w:t xml:space="preserve"> </w:t>
      </w:r>
      <w:r w:rsidR="00615EF7" w:rsidRPr="006F7DF2">
        <w:rPr>
          <w:rFonts w:ascii="Century Gothic" w:hAnsi="Century Gothic"/>
          <w:b w:val="0"/>
          <w:sz w:val="20"/>
          <w:szCs w:val="20"/>
        </w:rPr>
        <w:t xml:space="preserve">personería que al final diré, </w:t>
      </w:r>
      <w:r w:rsidR="001A10E1" w:rsidRPr="006F7DF2">
        <w:rPr>
          <w:rFonts w:ascii="Century Gothic" w:hAnsi="Century Gothic"/>
          <w:b w:val="0"/>
          <w:sz w:val="20"/>
          <w:szCs w:val="20"/>
        </w:rPr>
        <w:t>y</w:t>
      </w:r>
      <w:r w:rsidRPr="006F7DF2">
        <w:rPr>
          <w:rFonts w:ascii="Century Gothic" w:hAnsi="Century Gothic" w:cs="Tahoma"/>
          <w:b w:val="0"/>
          <w:sz w:val="20"/>
          <w:szCs w:val="20"/>
        </w:rPr>
        <w:t xml:space="preserve"> en el carácter en el cual ambos comparecen, </w:t>
      </w:r>
      <w:r w:rsidRPr="006F7DF2">
        <w:rPr>
          <w:rFonts w:ascii="Century Gothic" w:hAnsi="Century Gothic" w:cs="Tahoma"/>
          <w:sz w:val="20"/>
          <w:szCs w:val="20"/>
        </w:rPr>
        <w:t>ME DICEN:</w:t>
      </w:r>
      <w:r w:rsidRPr="006F7DF2">
        <w:rPr>
          <w:rFonts w:ascii="Century Gothic" w:hAnsi="Century Gothic" w:cs="Tahoma"/>
          <w:b w:val="0"/>
          <w:sz w:val="20"/>
          <w:szCs w:val="20"/>
        </w:rPr>
        <w:t xml:space="preserve"> que reconocen como suyas las firmas que anteceden, así como los términos, pactos, obligaciones y condiciones consignadas en el anterior documento que contiene un </w:t>
      </w:r>
      <w:r w:rsidRPr="006F7DF2">
        <w:rPr>
          <w:rFonts w:ascii="Century Gothic" w:hAnsi="Century Gothic" w:cs="Tahoma"/>
          <w:b w:val="0"/>
          <w:bCs w:val="0"/>
          <w:sz w:val="20"/>
          <w:szCs w:val="20"/>
        </w:rPr>
        <w:t>CONTRATO DE SUMINISTRO</w:t>
      </w:r>
      <w:r w:rsidRPr="006F7DF2">
        <w:rPr>
          <w:rFonts w:ascii="Century Gothic" w:hAnsi="Century Gothic" w:cs="Tahoma"/>
          <w:sz w:val="20"/>
          <w:szCs w:val="20"/>
        </w:rPr>
        <w:t xml:space="preserve"> </w:t>
      </w:r>
      <w:r w:rsidR="008F1895" w:rsidRPr="008F1895">
        <w:rPr>
          <w:rFonts w:ascii="Century Gothic" w:hAnsi="Century Gothic" w:cs="Tahoma"/>
          <w:b w:val="0"/>
          <w:sz w:val="20"/>
          <w:szCs w:val="20"/>
        </w:rPr>
        <w:t xml:space="preserve">E INSTALACIÓN </w:t>
      </w:r>
      <w:r w:rsidRPr="006F7DF2">
        <w:rPr>
          <w:rFonts w:ascii="Century Gothic" w:hAnsi="Century Gothic" w:cs="Tahoma"/>
          <w:b w:val="0"/>
          <w:sz w:val="20"/>
          <w:szCs w:val="20"/>
        </w:rPr>
        <w:t xml:space="preserve">derivado </w:t>
      </w:r>
      <w:r w:rsidR="00B34D71" w:rsidRPr="006F7DF2">
        <w:rPr>
          <w:rFonts w:ascii="Century Gothic" w:hAnsi="Century Gothic"/>
          <w:b w:val="0"/>
          <w:sz w:val="20"/>
          <w:szCs w:val="20"/>
        </w:rPr>
        <w:t>del proceso de</w:t>
      </w:r>
      <w:r w:rsidR="00B34D71" w:rsidRPr="006F7DF2">
        <w:rPr>
          <w:rFonts w:ascii="Century Gothic" w:hAnsi="Century Gothic"/>
          <w:sz w:val="20"/>
          <w:szCs w:val="20"/>
        </w:rPr>
        <w:t xml:space="preserve"> </w:t>
      </w:r>
      <w:r w:rsidR="009178FB" w:rsidRPr="006F7DF2">
        <w:rPr>
          <w:rFonts w:ascii="Century Gothic" w:hAnsi="Century Gothic" w:cs="Tahoma"/>
          <w:sz w:val="20"/>
          <w:szCs w:val="20"/>
        </w:rPr>
        <w:t>la Licitación Pública Número LP-</w:t>
      </w:r>
      <w:r w:rsidR="00870D36" w:rsidRPr="006F7DF2">
        <w:rPr>
          <w:rFonts w:ascii="Century Gothic" w:hAnsi="Century Gothic" w:cs="Tahoma"/>
          <w:sz w:val="20"/>
          <w:szCs w:val="20"/>
        </w:rPr>
        <w:t>CINCUENTA Y DOS/DOS MIL QUINCE</w:t>
      </w:r>
      <w:r w:rsidR="009178FB" w:rsidRPr="006F7DF2">
        <w:rPr>
          <w:rFonts w:ascii="Century Gothic" w:hAnsi="Century Gothic" w:cs="Tahoma"/>
          <w:sz w:val="20"/>
          <w:szCs w:val="20"/>
        </w:rPr>
        <w:t xml:space="preserve">, denominada SUMINISTRO E INSTALACIÓN MECÁNICA Y ELÉCTRICA DE EQUIPOS DE AIRE ACONDICIONADO, PARA DIFERENTES DEPENDENCIAS DE LA INSTITUCIÓN, </w:t>
      </w:r>
      <w:r w:rsidRPr="006F7DF2">
        <w:rPr>
          <w:rFonts w:ascii="Century Gothic" w:hAnsi="Century Gothic" w:cs="Tahoma"/>
          <w:b w:val="0"/>
          <w:sz w:val="20"/>
          <w:szCs w:val="20"/>
        </w:rPr>
        <w:t xml:space="preserve">por medio del cual </w:t>
      </w:r>
      <w:r w:rsidR="00F15271" w:rsidRPr="006F7DF2">
        <w:rPr>
          <w:rFonts w:ascii="Century Gothic" w:hAnsi="Century Gothic" w:cs="Tahoma"/>
          <w:b w:val="0"/>
          <w:sz w:val="20"/>
          <w:szCs w:val="20"/>
        </w:rPr>
        <w:t>el segundo</w:t>
      </w:r>
      <w:r w:rsidRPr="006F7DF2">
        <w:rPr>
          <w:rFonts w:ascii="Century Gothic" w:hAnsi="Century Gothic" w:cs="Tahoma"/>
          <w:b w:val="0"/>
          <w:sz w:val="20"/>
          <w:szCs w:val="20"/>
        </w:rPr>
        <w:t xml:space="preserve"> de los c</w:t>
      </w:r>
      <w:r w:rsidR="00024981" w:rsidRPr="006F7DF2">
        <w:rPr>
          <w:rFonts w:ascii="Century Gothic" w:hAnsi="Century Gothic" w:cs="Tahoma"/>
          <w:b w:val="0"/>
          <w:sz w:val="20"/>
          <w:szCs w:val="20"/>
        </w:rPr>
        <w:t xml:space="preserve">omparecientes, se ha obligado a </w:t>
      </w:r>
      <w:r w:rsidR="00024981" w:rsidRPr="006F7DF2">
        <w:rPr>
          <w:rFonts w:ascii="Century Gothic" w:hAnsi="Century Gothic"/>
          <w:sz w:val="20"/>
          <w:szCs w:val="20"/>
        </w:rPr>
        <w:t xml:space="preserve">proporcionar el </w:t>
      </w:r>
      <w:r w:rsidR="00024981" w:rsidRPr="006F7DF2">
        <w:rPr>
          <w:rFonts w:ascii="Century Gothic" w:hAnsi="Century Gothic" w:cs="Tahoma"/>
          <w:sz w:val="20"/>
          <w:szCs w:val="20"/>
        </w:rPr>
        <w:t xml:space="preserve">SUMINISTRO E INSTALACIÓN MECÁNICA Y ELÉCTRICA DE EQUIPOS DE AIRE ACONDICIONADO PARA DIFERENTES DEPENDENCIAS DE LA INSTITUCIÓN bajo las condiciones, cantidades y especificaciones técnicas </w:t>
      </w:r>
      <w:r w:rsidR="00870D36" w:rsidRPr="006F7DF2">
        <w:rPr>
          <w:rFonts w:ascii="Century Gothic" w:hAnsi="Century Gothic" w:cs="Tahoma"/>
          <w:sz w:val="20"/>
          <w:szCs w:val="20"/>
        </w:rPr>
        <w:t xml:space="preserve">descritas </w:t>
      </w:r>
      <w:r w:rsidR="00024981" w:rsidRPr="006F7DF2">
        <w:rPr>
          <w:rFonts w:ascii="Century Gothic" w:hAnsi="Century Gothic" w:cs="Tahoma"/>
          <w:sz w:val="20"/>
          <w:szCs w:val="20"/>
        </w:rPr>
        <w:t>en las Bases de Licitación</w:t>
      </w:r>
      <w:r w:rsidR="00870D36" w:rsidRPr="006F7DF2">
        <w:rPr>
          <w:rFonts w:ascii="Century Gothic" w:hAnsi="Century Gothic" w:cs="Tahoma"/>
          <w:sz w:val="20"/>
          <w:szCs w:val="20"/>
        </w:rPr>
        <w:t xml:space="preserve"> ya mencionadas,</w:t>
      </w:r>
      <w:r w:rsidR="00AF2E0D" w:rsidRPr="006F7DF2">
        <w:rPr>
          <w:rFonts w:ascii="Century Gothic" w:hAnsi="Century Gothic" w:cs="Tahoma"/>
          <w:b w:val="0"/>
          <w:sz w:val="20"/>
          <w:szCs w:val="20"/>
        </w:rPr>
        <w:t xml:space="preserve"> </w:t>
      </w:r>
      <w:r w:rsidR="00DA463C" w:rsidRPr="006F7DF2">
        <w:rPr>
          <w:rFonts w:ascii="Century Gothic" w:hAnsi="Century Gothic" w:cs="Tahoma"/>
          <w:b w:val="0"/>
          <w:sz w:val="20"/>
          <w:szCs w:val="20"/>
        </w:rPr>
        <w:t xml:space="preserve">y </w:t>
      </w:r>
      <w:r w:rsidR="002948E3" w:rsidRPr="006F7DF2">
        <w:rPr>
          <w:rFonts w:ascii="Century Gothic" w:hAnsi="Century Gothic" w:cs="Tahoma"/>
          <w:b w:val="0"/>
          <w:sz w:val="20"/>
          <w:szCs w:val="20"/>
        </w:rPr>
        <w:t>durante el plazo y en la forma establecida en el referido contrato</w:t>
      </w:r>
      <w:r w:rsidR="00485543" w:rsidRPr="006F7DF2">
        <w:rPr>
          <w:rFonts w:ascii="Century Gothic" w:hAnsi="Century Gothic" w:cs="Tahoma"/>
          <w:b w:val="0"/>
          <w:sz w:val="20"/>
          <w:szCs w:val="20"/>
        </w:rPr>
        <w:t xml:space="preserve">, </w:t>
      </w:r>
      <w:r w:rsidR="000F4A7C" w:rsidRPr="006F7DF2">
        <w:rPr>
          <w:rFonts w:ascii="Century Gothic" w:hAnsi="Century Gothic" w:cs="Tahoma"/>
          <w:b w:val="0"/>
          <w:sz w:val="20"/>
          <w:szCs w:val="20"/>
        </w:rPr>
        <w:t xml:space="preserve">todo </w:t>
      </w:r>
      <w:r w:rsidRPr="006F7DF2">
        <w:rPr>
          <w:rFonts w:ascii="Century Gothic" w:hAnsi="Century Gothic" w:cs="Tahoma"/>
          <w:b w:val="0"/>
          <w:sz w:val="20"/>
          <w:szCs w:val="20"/>
        </w:rPr>
        <w:t>de conformidad a l</w:t>
      </w:r>
      <w:r w:rsidR="00AF3685" w:rsidRPr="006F7DF2">
        <w:rPr>
          <w:rFonts w:ascii="Century Gothic" w:hAnsi="Century Gothic" w:cs="Tahoma"/>
          <w:b w:val="0"/>
          <w:sz w:val="20"/>
          <w:szCs w:val="20"/>
        </w:rPr>
        <w:t xml:space="preserve">os documentos contractuales correspondientes; </w:t>
      </w:r>
      <w:r w:rsidR="00AF3685" w:rsidRPr="006F7DF2">
        <w:rPr>
          <w:rFonts w:ascii="Century Gothic" w:hAnsi="Century Gothic" w:cs="Arial"/>
          <w:b w:val="0"/>
          <w:sz w:val="20"/>
          <w:szCs w:val="20"/>
        </w:rPr>
        <w:t xml:space="preserve">El precio total por el suministro objeto del </w:t>
      </w:r>
      <w:r w:rsidR="002948E3" w:rsidRPr="006F7DF2">
        <w:rPr>
          <w:rFonts w:ascii="Century Gothic" w:hAnsi="Century Gothic" w:cs="Arial"/>
          <w:b w:val="0"/>
          <w:sz w:val="20"/>
          <w:szCs w:val="20"/>
        </w:rPr>
        <w:t xml:space="preserve">presente </w:t>
      </w:r>
      <w:r w:rsidR="00AF3685" w:rsidRPr="006F7DF2">
        <w:rPr>
          <w:rFonts w:ascii="Century Gothic" w:hAnsi="Century Gothic" w:cs="Arial"/>
          <w:b w:val="0"/>
          <w:sz w:val="20"/>
          <w:szCs w:val="20"/>
        </w:rPr>
        <w:t xml:space="preserve">contrato </w:t>
      </w:r>
      <w:r w:rsidR="00AA69EC" w:rsidRPr="006F7DF2">
        <w:rPr>
          <w:rFonts w:ascii="Century Gothic" w:hAnsi="Century Gothic" w:cs="Arial"/>
          <w:b w:val="0"/>
          <w:sz w:val="20"/>
          <w:szCs w:val="20"/>
        </w:rPr>
        <w:t xml:space="preserve">asciende a la cantidad </w:t>
      </w:r>
      <w:r w:rsidR="00D32EF0" w:rsidRPr="006F7DF2">
        <w:rPr>
          <w:rFonts w:ascii="Century Gothic" w:hAnsi="Century Gothic" w:cs="Arial"/>
          <w:b w:val="0"/>
          <w:sz w:val="20"/>
          <w:szCs w:val="20"/>
        </w:rPr>
        <w:t>de</w:t>
      </w:r>
      <w:r w:rsidR="00224261" w:rsidRPr="006F7DF2">
        <w:rPr>
          <w:rFonts w:ascii="Century Gothic" w:hAnsi="Century Gothic" w:cs="Arial"/>
          <w:b w:val="0"/>
          <w:sz w:val="20"/>
          <w:szCs w:val="20"/>
        </w:rPr>
        <w:t xml:space="preserve"> </w:t>
      </w:r>
      <w:r w:rsidR="00870D36" w:rsidRPr="006F7DF2">
        <w:rPr>
          <w:rFonts w:ascii="Century Gothic" w:hAnsi="Century Gothic"/>
          <w:sz w:val="20"/>
          <w:szCs w:val="20"/>
        </w:rPr>
        <w:t>SETENTA Y DOS MIL CIENTO VEINTITRÉS</w:t>
      </w:r>
      <w:r w:rsidR="00870D36" w:rsidRPr="006F7DF2">
        <w:rPr>
          <w:rFonts w:ascii="Century Gothic" w:hAnsi="Century Gothic"/>
          <w:b w:val="0"/>
          <w:sz w:val="20"/>
          <w:szCs w:val="20"/>
        </w:rPr>
        <w:t xml:space="preserve"> </w:t>
      </w:r>
      <w:r w:rsidR="00255797" w:rsidRPr="006F7DF2">
        <w:rPr>
          <w:rFonts w:ascii="Century Gothic" w:hAnsi="Century Gothic" w:cs="Arial"/>
          <w:sz w:val="20"/>
          <w:szCs w:val="20"/>
        </w:rPr>
        <w:t xml:space="preserve">DÓLARES </w:t>
      </w:r>
      <w:r w:rsidR="008F1895" w:rsidRPr="006F7DF2">
        <w:rPr>
          <w:rFonts w:ascii="Century Gothic" w:hAnsi="Century Gothic" w:cs="Arial"/>
          <w:sz w:val="20"/>
          <w:szCs w:val="20"/>
        </w:rPr>
        <w:t>DE LOS ESTADOS UNIDOS DE AMÉRICA</w:t>
      </w:r>
      <w:r w:rsidR="008F1895">
        <w:rPr>
          <w:rFonts w:ascii="Century Gothic" w:hAnsi="Century Gothic" w:cs="Arial"/>
          <w:sz w:val="20"/>
          <w:szCs w:val="20"/>
        </w:rPr>
        <w:t xml:space="preserve"> CON CUARENTA Y NUEVE CENTAVOS DE DÓLAR, </w:t>
      </w:r>
      <w:r w:rsidR="00AF3685" w:rsidRPr="006F7DF2">
        <w:rPr>
          <w:rFonts w:ascii="Century Gothic" w:hAnsi="Century Gothic" w:cs="Arial"/>
          <w:b w:val="0"/>
          <w:sz w:val="20"/>
          <w:szCs w:val="20"/>
        </w:rPr>
        <w:t>que incluye el Impuesto a la Transferencia de Bienes Muebles</w:t>
      </w:r>
      <w:r w:rsidR="00AF2E0D" w:rsidRPr="006F7DF2">
        <w:rPr>
          <w:rFonts w:ascii="Century Gothic" w:hAnsi="Century Gothic" w:cs="Arial"/>
          <w:b w:val="0"/>
          <w:sz w:val="20"/>
          <w:szCs w:val="20"/>
        </w:rPr>
        <w:t xml:space="preserve"> y a la Prestación de Servicios</w:t>
      </w:r>
      <w:r w:rsidR="00AF2E0D" w:rsidRPr="006F7DF2">
        <w:rPr>
          <w:rFonts w:ascii="Century Gothic" w:hAnsi="Century Gothic" w:cs="Arial"/>
          <w:sz w:val="20"/>
          <w:szCs w:val="20"/>
        </w:rPr>
        <w:t xml:space="preserve">; </w:t>
      </w:r>
      <w:r w:rsidR="00AF3685" w:rsidRPr="006F7DF2">
        <w:rPr>
          <w:rFonts w:ascii="Century Gothic" w:hAnsi="Century Gothic" w:cs="Arial"/>
          <w:b w:val="0"/>
          <w:sz w:val="20"/>
          <w:szCs w:val="20"/>
        </w:rPr>
        <w:t>dicho monto</w:t>
      </w:r>
      <w:r w:rsidR="00AF3685" w:rsidRPr="006F7DF2">
        <w:rPr>
          <w:rFonts w:ascii="Century Gothic" w:hAnsi="Century Gothic" w:cs="Arial"/>
          <w:sz w:val="20"/>
          <w:szCs w:val="20"/>
        </w:rPr>
        <w:t xml:space="preserve"> </w:t>
      </w:r>
      <w:r w:rsidRPr="006F7DF2">
        <w:rPr>
          <w:rFonts w:ascii="Century Gothic" w:hAnsi="Century Gothic" w:cs="Tahoma"/>
          <w:b w:val="0"/>
          <w:sz w:val="20"/>
          <w:szCs w:val="20"/>
        </w:rPr>
        <w:t xml:space="preserve">será cancelado de acuerdo a lo estipulado en la cláusula quinta del mencionado contrato. </w:t>
      </w:r>
      <w:r w:rsidR="00AF3685" w:rsidRPr="006F7DF2">
        <w:rPr>
          <w:rFonts w:ascii="Century Gothic" w:hAnsi="Century Gothic" w:cs="Tahoma"/>
          <w:b w:val="0"/>
          <w:sz w:val="20"/>
          <w:szCs w:val="20"/>
        </w:rPr>
        <w:t xml:space="preserve">El plazo </w:t>
      </w:r>
      <w:r w:rsidR="008324C6" w:rsidRPr="006F7DF2">
        <w:rPr>
          <w:rFonts w:ascii="Century Gothic" w:hAnsi="Century Gothic" w:cs="Tahoma"/>
          <w:b w:val="0"/>
          <w:sz w:val="20"/>
          <w:szCs w:val="20"/>
        </w:rPr>
        <w:t xml:space="preserve">para la </w:t>
      </w:r>
      <w:r w:rsidR="008324C6" w:rsidRPr="006F7DF2">
        <w:rPr>
          <w:rFonts w:ascii="Century Gothic" w:hAnsi="Century Gothic" w:cs="Tahoma"/>
          <w:b w:val="0"/>
          <w:sz w:val="20"/>
          <w:szCs w:val="20"/>
        </w:rPr>
        <w:lastRenderedPageBreak/>
        <w:t>entrega del suminis</w:t>
      </w:r>
      <w:r w:rsidR="000F08E7" w:rsidRPr="006F7DF2">
        <w:rPr>
          <w:rFonts w:ascii="Century Gothic" w:hAnsi="Century Gothic" w:cs="Tahoma"/>
          <w:b w:val="0"/>
          <w:sz w:val="20"/>
          <w:szCs w:val="20"/>
        </w:rPr>
        <w:t xml:space="preserve">tro será de un plazo máximo de </w:t>
      </w:r>
      <w:r w:rsidR="000F08E7" w:rsidRPr="006F7DF2">
        <w:rPr>
          <w:rFonts w:ascii="Century Gothic" w:hAnsi="Century Gothic" w:cs="Tahoma"/>
          <w:sz w:val="20"/>
          <w:szCs w:val="20"/>
        </w:rPr>
        <w:t>VEINTIÚN</w:t>
      </w:r>
      <w:r w:rsidR="008324C6" w:rsidRPr="006F7DF2">
        <w:rPr>
          <w:rFonts w:ascii="Century Gothic" w:hAnsi="Century Gothic" w:cs="Tahoma"/>
          <w:sz w:val="20"/>
          <w:szCs w:val="20"/>
        </w:rPr>
        <w:t xml:space="preserve"> </w:t>
      </w:r>
      <w:r w:rsidR="00AF2E0D" w:rsidRPr="006F7DF2">
        <w:rPr>
          <w:rFonts w:ascii="Century Gothic" w:hAnsi="Century Gothic" w:cs="Tahoma"/>
          <w:sz w:val="20"/>
          <w:szCs w:val="20"/>
        </w:rPr>
        <w:t>DIAS</w:t>
      </w:r>
      <w:r w:rsidR="00BE51A1" w:rsidRPr="006F7DF2">
        <w:rPr>
          <w:rFonts w:ascii="Century Gothic" w:hAnsi="Century Gothic" w:cs="Tahoma"/>
          <w:sz w:val="20"/>
          <w:szCs w:val="20"/>
        </w:rPr>
        <w:t xml:space="preserve"> </w:t>
      </w:r>
      <w:r w:rsidR="00F15271" w:rsidRPr="006F7DF2">
        <w:rPr>
          <w:rFonts w:ascii="Century Gothic" w:hAnsi="Century Gothic" w:cs="Tahoma"/>
          <w:sz w:val="20"/>
          <w:szCs w:val="20"/>
        </w:rPr>
        <w:t>CALENDARIO</w:t>
      </w:r>
      <w:r w:rsidR="00BE51A1" w:rsidRPr="006F7DF2">
        <w:rPr>
          <w:rFonts w:ascii="Century Gothic" w:hAnsi="Century Gothic" w:cs="Tahoma"/>
          <w:sz w:val="20"/>
          <w:szCs w:val="20"/>
        </w:rPr>
        <w:t>,</w:t>
      </w:r>
      <w:r w:rsidR="00BE51A1" w:rsidRPr="006F7DF2">
        <w:rPr>
          <w:rFonts w:ascii="Century Gothic" w:hAnsi="Century Gothic" w:cs="Tahoma"/>
          <w:b w:val="0"/>
          <w:sz w:val="20"/>
          <w:szCs w:val="20"/>
        </w:rPr>
        <w:t xml:space="preserve"> </w:t>
      </w:r>
      <w:r w:rsidR="00AF2E0D" w:rsidRPr="006F7DF2">
        <w:rPr>
          <w:rFonts w:ascii="Century Gothic" w:hAnsi="Century Gothic" w:cs="Tahoma"/>
          <w:b w:val="0"/>
          <w:sz w:val="20"/>
          <w:szCs w:val="20"/>
        </w:rPr>
        <w:t xml:space="preserve">contados </w:t>
      </w:r>
      <w:r w:rsidR="00AF2E0D" w:rsidRPr="006F7DF2">
        <w:rPr>
          <w:rFonts w:ascii="Century Gothic" w:hAnsi="Century Gothic" w:cs="Arial"/>
          <w:b w:val="0"/>
          <w:sz w:val="20"/>
          <w:szCs w:val="20"/>
        </w:rPr>
        <w:t xml:space="preserve">a partir del día siguiente </w:t>
      </w:r>
      <w:r w:rsidR="008324C6" w:rsidRPr="006F7DF2">
        <w:rPr>
          <w:rFonts w:ascii="Century Gothic" w:hAnsi="Century Gothic" w:cs="Arial"/>
          <w:b w:val="0"/>
          <w:sz w:val="20"/>
          <w:szCs w:val="20"/>
        </w:rPr>
        <w:t xml:space="preserve">en que el Suministrante reciba la copia certificada </w:t>
      </w:r>
      <w:r w:rsidR="0066174E" w:rsidRPr="006F7DF2">
        <w:rPr>
          <w:rFonts w:ascii="Century Gothic" w:hAnsi="Century Gothic" w:cs="Arial"/>
          <w:b w:val="0"/>
          <w:sz w:val="20"/>
          <w:szCs w:val="20"/>
        </w:rPr>
        <w:t xml:space="preserve">por notario </w:t>
      </w:r>
      <w:r w:rsidR="008324C6" w:rsidRPr="006F7DF2">
        <w:rPr>
          <w:rFonts w:ascii="Century Gothic" w:hAnsi="Century Gothic" w:cs="Arial"/>
          <w:b w:val="0"/>
          <w:sz w:val="20"/>
          <w:szCs w:val="20"/>
        </w:rPr>
        <w:t>del</w:t>
      </w:r>
      <w:r w:rsidR="008E3D30" w:rsidRPr="006F7DF2">
        <w:rPr>
          <w:rFonts w:ascii="Century Gothic" w:hAnsi="Century Gothic" w:cs="Arial"/>
          <w:b w:val="0"/>
          <w:sz w:val="20"/>
          <w:szCs w:val="20"/>
        </w:rPr>
        <w:t xml:space="preserve"> contrato. A</w:t>
      </w:r>
      <w:r w:rsidRPr="006F7DF2">
        <w:rPr>
          <w:rFonts w:ascii="Century Gothic" w:hAnsi="Century Gothic" w:cs="Tahoma"/>
          <w:b w:val="0"/>
          <w:sz w:val="20"/>
          <w:szCs w:val="20"/>
        </w:rPr>
        <w:t>sí se expresaron los otorgantes, a quienes expliqué lo</w:t>
      </w:r>
      <w:r w:rsidR="00AA69EC" w:rsidRPr="006F7DF2">
        <w:rPr>
          <w:rFonts w:ascii="Century Gothic" w:hAnsi="Century Gothic" w:cs="Tahoma"/>
          <w:b w:val="0"/>
          <w:sz w:val="20"/>
          <w:szCs w:val="20"/>
        </w:rPr>
        <w:t>s efectos legales de la presente</w:t>
      </w:r>
      <w:r w:rsidRPr="006F7DF2">
        <w:rPr>
          <w:rFonts w:ascii="Century Gothic" w:hAnsi="Century Gothic" w:cs="Tahoma"/>
          <w:b w:val="0"/>
          <w:sz w:val="20"/>
          <w:szCs w:val="20"/>
        </w:rPr>
        <w:t xml:space="preserve"> Acta Notarial que consta de </w:t>
      </w:r>
      <w:r w:rsidR="008F1895">
        <w:rPr>
          <w:rFonts w:ascii="Century Gothic" w:hAnsi="Century Gothic" w:cs="Tahoma"/>
          <w:b w:val="0"/>
          <w:sz w:val="20"/>
          <w:szCs w:val="20"/>
        </w:rPr>
        <w:t xml:space="preserve">dos </w:t>
      </w:r>
      <w:r w:rsidRPr="006F7DF2">
        <w:rPr>
          <w:rFonts w:ascii="Century Gothic" w:hAnsi="Century Gothic" w:cs="Tahoma"/>
          <w:b w:val="0"/>
          <w:sz w:val="20"/>
          <w:szCs w:val="20"/>
        </w:rPr>
        <w:t xml:space="preserve">hojas útiles, y Yo, la Suscrita Notario </w:t>
      </w:r>
      <w:r w:rsidRPr="006F7DF2">
        <w:rPr>
          <w:rFonts w:ascii="Century Gothic" w:hAnsi="Century Gothic" w:cs="Tahoma"/>
          <w:sz w:val="20"/>
          <w:szCs w:val="20"/>
        </w:rPr>
        <w:t>DOY FE:</w:t>
      </w:r>
      <w:r w:rsidRPr="006F7DF2">
        <w:rPr>
          <w:rFonts w:ascii="Century Gothic" w:hAnsi="Century Gothic" w:cs="Tahoma"/>
          <w:b w:val="0"/>
          <w:sz w:val="20"/>
          <w:szCs w:val="20"/>
        </w:rPr>
        <w:t xml:space="preserve"> </w:t>
      </w:r>
      <w:r w:rsidRPr="006F7DF2">
        <w:rPr>
          <w:rFonts w:ascii="Century Gothic" w:hAnsi="Century Gothic" w:cs="Tahoma"/>
          <w:sz w:val="20"/>
          <w:szCs w:val="20"/>
        </w:rPr>
        <w:t>a)</w:t>
      </w:r>
      <w:r w:rsidRPr="006F7DF2">
        <w:rPr>
          <w:rFonts w:ascii="Century Gothic" w:hAnsi="Century Gothic" w:cs="Tahoma"/>
          <w:b w:val="0"/>
          <w:sz w:val="20"/>
          <w:szCs w:val="20"/>
        </w:rPr>
        <w:t xml:space="preserve"> que las firmas puestas al final del anterior documento son auténticas por haber sido reconocidas por los comparecientes a mi presencia; </w:t>
      </w:r>
      <w:r w:rsidRPr="006F7DF2">
        <w:rPr>
          <w:rFonts w:ascii="Century Gothic" w:hAnsi="Century Gothic" w:cs="Tahoma"/>
          <w:sz w:val="20"/>
          <w:szCs w:val="20"/>
        </w:rPr>
        <w:t>b)</w:t>
      </w:r>
      <w:r w:rsidRPr="006F7DF2">
        <w:rPr>
          <w:rFonts w:ascii="Century Gothic" w:hAnsi="Century Gothic" w:cs="Tahoma"/>
          <w:b w:val="0"/>
          <w:sz w:val="20"/>
          <w:szCs w:val="20"/>
        </w:rPr>
        <w:t xml:space="preserve"> que los comparecientes declaran reconocer las obligaciones derivadas del expresado contrato, así como todo el contenido de dicho documento; </w:t>
      </w:r>
      <w:r w:rsidRPr="006F7DF2">
        <w:rPr>
          <w:rFonts w:ascii="Century Gothic" w:hAnsi="Century Gothic" w:cs="Tahoma"/>
          <w:sz w:val="20"/>
          <w:szCs w:val="20"/>
        </w:rPr>
        <w:t xml:space="preserve">c) </w:t>
      </w:r>
      <w:r w:rsidRPr="006F7DF2">
        <w:rPr>
          <w:rFonts w:ascii="Century Gothic" w:hAnsi="Century Gothic" w:cs="Tahoma"/>
          <w:b w:val="0"/>
          <w:sz w:val="20"/>
          <w:szCs w:val="20"/>
        </w:rPr>
        <w:t>de ser legítimas y suficientes las personerías de</w:t>
      </w:r>
      <w:r w:rsidR="00334350" w:rsidRPr="006F7DF2">
        <w:rPr>
          <w:rFonts w:ascii="Century Gothic" w:hAnsi="Century Gothic" w:cs="Tahoma"/>
          <w:b w:val="0"/>
          <w:sz w:val="20"/>
          <w:szCs w:val="20"/>
        </w:rPr>
        <w:t xml:space="preserve"> </w:t>
      </w:r>
      <w:r w:rsidRPr="006F7DF2">
        <w:rPr>
          <w:rFonts w:ascii="Century Gothic" w:hAnsi="Century Gothic" w:cs="Tahoma"/>
          <w:b w:val="0"/>
          <w:sz w:val="20"/>
          <w:szCs w:val="20"/>
        </w:rPr>
        <w:t>l</w:t>
      </w:r>
      <w:r w:rsidR="00334350" w:rsidRPr="006F7DF2">
        <w:rPr>
          <w:rFonts w:ascii="Century Gothic" w:hAnsi="Century Gothic" w:cs="Tahoma"/>
          <w:b w:val="0"/>
          <w:sz w:val="20"/>
          <w:szCs w:val="20"/>
        </w:rPr>
        <w:t>os comparecientes,</w:t>
      </w:r>
      <w:r w:rsidRPr="006F7DF2">
        <w:rPr>
          <w:rFonts w:ascii="Century Gothic" w:hAnsi="Century Gothic" w:cs="Tahoma"/>
          <w:b w:val="0"/>
          <w:sz w:val="20"/>
          <w:szCs w:val="20"/>
          <w:lang w:val="es-MX"/>
        </w:rPr>
        <w:t xml:space="preserve"> </w:t>
      </w:r>
      <w:r w:rsidRPr="006F7DF2">
        <w:rPr>
          <w:rFonts w:ascii="Century Gothic" w:hAnsi="Century Gothic" w:cs="Tahoma"/>
          <w:b w:val="0"/>
          <w:sz w:val="20"/>
          <w:szCs w:val="20"/>
        </w:rPr>
        <w:t xml:space="preserve">por haber tenido a la vista: </w:t>
      </w:r>
      <w:r w:rsidR="00334350" w:rsidRPr="006F7DF2">
        <w:rPr>
          <w:rFonts w:ascii="Century Gothic" w:hAnsi="Century Gothic" w:cs="Tahoma"/>
          <w:sz w:val="20"/>
          <w:szCs w:val="20"/>
        </w:rPr>
        <w:t xml:space="preserve">I) </w:t>
      </w:r>
      <w:r w:rsidR="0059388E" w:rsidRPr="006F7DF2">
        <w:rPr>
          <w:rFonts w:ascii="Century Gothic" w:hAnsi="Century Gothic" w:cs="Tahoma"/>
          <w:sz w:val="20"/>
          <w:szCs w:val="20"/>
        </w:rPr>
        <w:t>Por la Administración Nacional de Acueductos y Alcantarillados</w:t>
      </w:r>
      <w:r w:rsidR="00334350" w:rsidRPr="006F7DF2">
        <w:rPr>
          <w:rFonts w:ascii="Century Gothic" w:hAnsi="Century Gothic" w:cs="Tahoma"/>
          <w:sz w:val="20"/>
          <w:szCs w:val="20"/>
          <w:lang w:val="es-MX"/>
        </w:rPr>
        <w:t xml:space="preserve">: </w:t>
      </w:r>
      <w:r w:rsidRPr="006F7DF2">
        <w:rPr>
          <w:rFonts w:ascii="Century Gothic" w:hAnsi="Century Gothic" w:cs="Tahoma"/>
          <w:sz w:val="20"/>
          <w:szCs w:val="20"/>
          <w:lang w:val="es-MX"/>
        </w:rPr>
        <w:t>i)</w:t>
      </w:r>
      <w:r w:rsidRPr="006F7DF2">
        <w:rPr>
          <w:rFonts w:ascii="Century Gothic" w:hAnsi="Century Gothic" w:cs="Tahoma"/>
          <w:b w:val="0"/>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6F7DF2">
        <w:rPr>
          <w:rFonts w:ascii="Century Gothic" w:hAnsi="Century Gothic" w:cs="Tahoma"/>
          <w:b w:val="0"/>
          <w:sz w:val="20"/>
          <w:szCs w:val="20"/>
        </w:rPr>
        <w:t>ADMINISTRACIÓN NACIONAL DE ACUEDUCTOS Y ALCANTARILLADOS</w:t>
      </w:r>
      <w:r w:rsidRPr="006F7DF2">
        <w:rPr>
          <w:rFonts w:ascii="Century Gothic" w:hAnsi="Century Gothic" w:cs="Tahoma"/>
          <w:b w:val="0"/>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6F7DF2">
        <w:rPr>
          <w:rFonts w:ascii="Century Gothic" w:hAnsi="Century Gothic" w:cs="Tahoma"/>
          <w:b w:val="0"/>
          <w:snapToGrid w:val="0"/>
          <w:sz w:val="20"/>
          <w:szCs w:val="20"/>
          <w:lang w:val="es-MX"/>
        </w:rPr>
        <w:t xml:space="preserve">; </w:t>
      </w:r>
      <w:r w:rsidRPr="006F7DF2">
        <w:rPr>
          <w:rFonts w:ascii="Century Gothic" w:hAnsi="Century Gothic" w:cs="Tahoma"/>
          <w:sz w:val="20"/>
          <w:szCs w:val="20"/>
          <w:lang w:val="es-MX"/>
        </w:rPr>
        <w:t>ii)</w:t>
      </w:r>
      <w:r w:rsidR="00664AC6" w:rsidRPr="006F7DF2">
        <w:rPr>
          <w:rFonts w:ascii="Century Gothic" w:hAnsi="Century Gothic"/>
          <w:b w:val="0"/>
          <w:snapToGrid w:val="0"/>
          <w:sz w:val="20"/>
          <w:szCs w:val="20"/>
          <w:lang w:val="es-MX"/>
        </w:rPr>
        <w:t xml:space="preserve"> Trascripción del Acuerdo de la Presidencia de la República Número TRESCIENTOS SETENTA Y SEIS, de fecha catorce de julio de dos mil quince, publicado en el Diario Oficial Número CIENTO VEINTINUEVE, Tomo CUATROCIENTOS OCHO, de fecha dieciséis de Julio de dos mil quince, en el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un período legal de funciones de DOS AÑOS a partir del día veintiocho de Julio del año dos mil quince</w:t>
      </w:r>
      <w:r w:rsidR="00AF3685" w:rsidRPr="006F7DF2">
        <w:rPr>
          <w:rFonts w:ascii="Century Gothic" w:hAnsi="Century Gothic"/>
          <w:b w:val="0"/>
          <w:color w:val="0000FF"/>
          <w:sz w:val="20"/>
          <w:szCs w:val="20"/>
          <w:lang w:val="es-MX"/>
        </w:rPr>
        <w:t xml:space="preserve">; </w:t>
      </w:r>
      <w:r w:rsidR="00AF3685" w:rsidRPr="006F7DF2">
        <w:rPr>
          <w:rFonts w:ascii="Century Gothic" w:hAnsi="Century Gothic"/>
          <w:snapToGrid w:val="0"/>
          <w:sz w:val="20"/>
          <w:szCs w:val="20"/>
          <w:lang w:val="es-MX"/>
        </w:rPr>
        <w:t>iii)</w:t>
      </w:r>
      <w:r w:rsidR="00AF3685" w:rsidRPr="006F7DF2">
        <w:rPr>
          <w:rFonts w:ascii="Century Gothic" w:hAnsi="Century Gothic"/>
          <w:b w:val="0"/>
          <w:snapToGrid w:val="0"/>
          <w:sz w:val="20"/>
          <w:szCs w:val="20"/>
          <w:lang w:val="es-MX"/>
        </w:rPr>
        <w:t xml:space="preserve"> </w:t>
      </w:r>
      <w:r w:rsidR="00AF3685" w:rsidRPr="008F1895">
        <w:rPr>
          <w:rFonts w:ascii="Century Gothic" w:hAnsi="Century Gothic"/>
          <w:b w:val="0"/>
          <w:snapToGrid w:val="0"/>
          <w:sz w:val="20"/>
          <w:szCs w:val="20"/>
          <w:lang w:val="es-MX"/>
        </w:rPr>
        <w:t xml:space="preserve">El Acta </w:t>
      </w:r>
      <w:r w:rsidR="00470041" w:rsidRPr="008F1895">
        <w:rPr>
          <w:rFonts w:ascii="Century Gothic" w:hAnsi="Century Gothic"/>
          <w:b w:val="0"/>
          <w:snapToGrid w:val="0"/>
          <w:sz w:val="20"/>
          <w:szCs w:val="20"/>
          <w:lang w:val="es-MX"/>
        </w:rPr>
        <w:t>N</w:t>
      </w:r>
      <w:r w:rsidR="00AF3685" w:rsidRPr="008F1895">
        <w:rPr>
          <w:rFonts w:ascii="Century Gothic" w:hAnsi="Century Gothic"/>
          <w:b w:val="0"/>
          <w:snapToGrid w:val="0"/>
          <w:sz w:val="20"/>
          <w:szCs w:val="20"/>
          <w:lang w:val="es-MX"/>
        </w:rPr>
        <w:t xml:space="preserve">úmero </w:t>
      </w:r>
      <w:r w:rsidR="008F1895" w:rsidRPr="008F1895">
        <w:rPr>
          <w:rFonts w:ascii="Century Gothic" w:hAnsi="Century Gothic"/>
          <w:b w:val="0"/>
          <w:snapToGrid w:val="0"/>
          <w:sz w:val="20"/>
          <w:szCs w:val="20"/>
          <w:lang w:val="es-MX"/>
        </w:rPr>
        <w:t>NUEVE</w:t>
      </w:r>
      <w:r w:rsidR="00664DA1" w:rsidRPr="008F1895">
        <w:rPr>
          <w:rFonts w:ascii="Century Gothic" w:hAnsi="Century Gothic"/>
          <w:b w:val="0"/>
          <w:snapToGrid w:val="0"/>
          <w:sz w:val="20"/>
          <w:szCs w:val="20"/>
          <w:lang w:val="es-MX"/>
        </w:rPr>
        <w:t xml:space="preserve"> </w:t>
      </w:r>
      <w:r w:rsidR="00AF3685" w:rsidRPr="008F1895">
        <w:rPr>
          <w:rFonts w:ascii="Century Gothic" w:hAnsi="Century Gothic"/>
          <w:b w:val="0"/>
          <w:snapToGrid w:val="0"/>
          <w:sz w:val="20"/>
          <w:szCs w:val="20"/>
          <w:lang w:val="es-MX"/>
        </w:rPr>
        <w:t xml:space="preserve">de fecha </w:t>
      </w:r>
      <w:r w:rsidR="008F1895" w:rsidRPr="008F1895">
        <w:rPr>
          <w:rFonts w:ascii="Century Gothic" w:hAnsi="Century Gothic"/>
          <w:b w:val="0"/>
          <w:snapToGrid w:val="0"/>
          <w:sz w:val="20"/>
          <w:szCs w:val="20"/>
          <w:lang w:val="es-MX"/>
        </w:rPr>
        <w:t>dieciocho</w:t>
      </w:r>
      <w:r w:rsidR="008A325F" w:rsidRPr="008F1895">
        <w:rPr>
          <w:rFonts w:ascii="Century Gothic" w:hAnsi="Century Gothic"/>
          <w:b w:val="0"/>
          <w:snapToGrid w:val="0"/>
          <w:sz w:val="20"/>
          <w:szCs w:val="20"/>
          <w:lang w:val="es-MX"/>
        </w:rPr>
        <w:t xml:space="preserve"> de febrero</w:t>
      </w:r>
      <w:r w:rsidR="00442688" w:rsidRPr="008F1895">
        <w:rPr>
          <w:rFonts w:ascii="Century Gothic" w:hAnsi="Century Gothic"/>
          <w:b w:val="0"/>
          <w:snapToGrid w:val="0"/>
          <w:sz w:val="20"/>
          <w:szCs w:val="20"/>
          <w:lang w:val="es-MX"/>
        </w:rPr>
        <w:t xml:space="preserve"> </w:t>
      </w:r>
      <w:r w:rsidR="00AF3685" w:rsidRPr="008F1895">
        <w:rPr>
          <w:rFonts w:ascii="Century Gothic" w:hAnsi="Century Gothic"/>
          <w:b w:val="0"/>
          <w:snapToGrid w:val="0"/>
          <w:sz w:val="20"/>
          <w:szCs w:val="20"/>
          <w:lang w:val="es-MX"/>
        </w:rPr>
        <w:t xml:space="preserve">de dos mil </w:t>
      </w:r>
      <w:r w:rsidR="008A325F" w:rsidRPr="008F1895">
        <w:rPr>
          <w:rFonts w:ascii="Century Gothic" w:hAnsi="Century Gothic"/>
          <w:b w:val="0"/>
          <w:snapToGrid w:val="0"/>
          <w:sz w:val="20"/>
          <w:szCs w:val="20"/>
          <w:lang w:val="es-MX"/>
        </w:rPr>
        <w:t>dieciséis</w:t>
      </w:r>
      <w:r w:rsidR="00AF3685" w:rsidRPr="008F1895">
        <w:rPr>
          <w:rFonts w:ascii="Century Gothic" w:hAnsi="Century Gothic"/>
          <w:b w:val="0"/>
          <w:snapToGrid w:val="0"/>
          <w:sz w:val="20"/>
          <w:szCs w:val="20"/>
          <w:lang w:val="es-MX"/>
        </w:rPr>
        <w:t xml:space="preserve">, </w:t>
      </w:r>
      <w:r w:rsidR="00470041" w:rsidRPr="008F1895">
        <w:rPr>
          <w:rFonts w:ascii="Century Gothic" w:hAnsi="Century Gothic"/>
          <w:b w:val="0"/>
          <w:snapToGrid w:val="0"/>
          <w:sz w:val="20"/>
          <w:szCs w:val="20"/>
          <w:lang w:val="es-MX"/>
        </w:rPr>
        <w:t xml:space="preserve">emitida por </w:t>
      </w:r>
      <w:r w:rsidR="008F1895" w:rsidRPr="008F1895">
        <w:rPr>
          <w:rFonts w:ascii="Century Gothic" w:hAnsi="Century Gothic"/>
          <w:b w:val="0"/>
          <w:snapToGrid w:val="0"/>
          <w:sz w:val="20"/>
          <w:szCs w:val="20"/>
          <w:lang w:val="es-MX"/>
        </w:rPr>
        <w:t>la Junta de Gobierno</w:t>
      </w:r>
      <w:r w:rsidR="00CE5399" w:rsidRPr="008F1895">
        <w:rPr>
          <w:rFonts w:ascii="Century Gothic" w:hAnsi="Century Gothic"/>
          <w:b w:val="0"/>
          <w:snapToGrid w:val="0"/>
          <w:sz w:val="20"/>
          <w:szCs w:val="20"/>
          <w:lang w:val="es-MX"/>
        </w:rPr>
        <w:t xml:space="preserve"> de</w:t>
      </w:r>
      <w:r w:rsidR="00470041" w:rsidRPr="008F1895">
        <w:rPr>
          <w:rFonts w:ascii="Century Gothic" w:hAnsi="Century Gothic"/>
          <w:b w:val="0"/>
          <w:snapToGrid w:val="0"/>
          <w:sz w:val="20"/>
          <w:szCs w:val="20"/>
          <w:lang w:val="es-MX"/>
        </w:rPr>
        <w:t xml:space="preserve"> la Administración Nacional de Acueductos y Alcantarillados </w:t>
      </w:r>
      <w:r w:rsidR="00AF3685" w:rsidRPr="008F1895">
        <w:rPr>
          <w:rFonts w:ascii="Century Gothic" w:hAnsi="Century Gothic"/>
          <w:b w:val="0"/>
          <w:snapToGrid w:val="0"/>
          <w:sz w:val="20"/>
          <w:szCs w:val="20"/>
          <w:lang w:val="es-MX"/>
        </w:rPr>
        <w:t>que contiene la Resolución de Adjudicación por medio de la cual s</w:t>
      </w:r>
      <w:r w:rsidR="00470041" w:rsidRPr="008F1895">
        <w:rPr>
          <w:rFonts w:ascii="Century Gothic" w:hAnsi="Century Gothic"/>
          <w:b w:val="0"/>
          <w:snapToGrid w:val="0"/>
          <w:sz w:val="20"/>
          <w:szCs w:val="20"/>
          <w:lang w:val="es-MX"/>
        </w:rPr>
        <w:t xml:space="preserve">e autoriza al señor Presidente </w:t>
      </w:r>
      <w:r w:rsidR="00442688" w:rsidRPr="008F1895">
        <w:rPr>
          <w:rFonts w:ascii="Century Gothic" w:hAnsi="Century Gothic"/>
          <w:b w:val="0"/>
          <w:snapToGrid w:val="0"/>
          <w:sz w:val="20"/>
          <w:szCs w:val="20"/>
          <w:lang w:val="es-MX"/>
        </w:rPr>
        <w:t xml:space="preserve">de ANDA </w:t>
      </w:r>
      <w:r w:rsidR="00AF3685" w:rsidRPr="008F1895">
        <w:rPr>
          <w:rFonts w:ascii="Century Gothic" w:hAnsi="Century Gothic"/>
          <w:b w:val="0"/>
          <w:snapToGrid w:val="0"/>
          <w:sz w:val="20"/>
          <w:szCs w:val="20"/>
          <w:lang w:val="es-MX"/>
        </w:rPr>
        <w:t>para firmar el contrato que se reconoce por medio de la presente Acta Notarial;</w:t>
      </w:r>
      <w:r w:rsidR="00AF3685" w:rsidRPr="006F7DF2">
        <w:rPr>
          <w:rFonts w:ascii="Century Gothic" w:hAnsi="Century Gothic"/>
          <w:b w:val="0"/>
          <w:snapToGrid w:val="0"/>
          <w:sz w:val="20"/>
          <w:szCs w:val="20"/>
          <w:lang w:val="es-MX"/>
        </w:rPr>
        <w:t xml:space="preserve"> </w:t>
      </w:r>
      <w:r w:rsidR="00AF3685" w:rsidRPr="006F7DF2">
        <w:rPr>
          <w:rFonts w:ascii="Century Gothic" w:hAnsi="Century Gothic"/>
          <w:sz w:val="20"/>
          <w:szCs w:val="20"/>
          <w:shd w:val="clear" w:color="auto" w:fill="FFFFFF"/>
        </w:rPr>
        <w:t xml:space="preserve"> </w:t>
      </w:r>
      <w:r w:rsidR="00A01697" w:rsidRPr="006F7DF2">
        <w:rPr>
          <w:rFonts w:ascii="Century Gothic" w:hAnsi="Century Gothic" w:cs="Calibri"/>
          <w:snapToGrid w:val="0"/>
          <w:sz w:val="20"/>
          <w:szCs w:val="20"/>
          <w:lang w:val="es-MX"/>
        </w:rPr>
        <w:t xml:space="preserve">II) </w:t>
      </w:r>
      <w:r w:rsidR="00A01697" w:rsidRPr="007716CB">
        <w:rPr>
          <w:rFonts w:ascii="Century Gothic" w:hAnsi="Century Gothic" w:cs="Calibri"/>
          <w:snapToGrid w:val="0"/>
          <w:sz w:val="20"/>
          <w:szCs w:val="20"/>
          <w:lang w:val="es-MX"/>
        </w:rPr>
        <w:t>Por l</w:t>
      </w:r>
      <w:r w:rsidR="00A01697" w:rsidRPr="006F7DF2">
        <w:rPr>
          <w:rFonts w:ascii="Century Gothic" w:hAnsi="Century Gothic" w:cs="Calibri"/>
          <w:snapToGrid w:val="0"/>
          <w:sz w:val="20"/>
          <w:szCs w:val="20"/>
          <w:lang w:val="es-MX"/>
        </w:rPr>
        <w:t xml:space="preserve">a Sociedad </w:t>
      </w:r>
      <w:r w:rsidR="00D2049F" w:rsidRPr="006F7DF2">
        <w:rPr>
          <w:rFonts w:ascii="Century Gothic" w:hAnsi="Century Gothic" w:cs="Calibri"/>
          <w:snapToGrid w:val="0"/>
          <w:sz w:val="20"/>
          <w:szCs w:val="20"/>
          <w:lang w:val="es-MX"/>
        </w:rPr>
        <w:t>E</w:t>
      </w:r>
      <w:r w:rsidR="00FC0855" w:rsidRPr="006F7DF2">
        <w:rPr>
          <w:rFonts w:ascii="Century Gothic" w:hAnsi="Century Gothic" w:cs="Calibri"/>
          <w:snapToGrid w:val="0"/>
          <w:sz w:val="20"/>
          <w:szCs w:val="20"/>
          <w:lang w:val="es-MX"/>
        </w:rPr>
        <w:t>UROAIRE,</w:t>
      </w:r>
      <w:r w:rsidR="00A01697" w:rsidRPr="006F7DF2">
        <w:rPr>
          <w:rFonts w:ascii="Century Gothic" w:hAnsi="Century Gothic"/>
          <w:sz w:val="20"/>
          <w:szCs w:val="20"/>
        </w:rPr>
        <w:t xml:space="preserve"> S.A DE C.V</w:t>
      </w:r>
      <w:r w:rsidR="00AA2C65" w:rsidRPr="006F7DF2">
        <w:rPr>
          <w:rFonts w:ascii="Century Gothic" w:hAnsi="Century Gothic"/>
          <w:sz w:val="20"/>
          <w:szCs w:val="20"/>
        </w:rPr>
        <w:t>.</w:t>
      </w:r>
      <w:r w:rsidR="00A01697" w:rsidRPr="006F7DF2">
        <w:rPr>
          <w:rFonts w:ascii="Century Gothic" w:hAnsi="Century Gothic"/>
          <w:sz w:val="20"/>
          <w:szCs w:val="20"/>
        </w:rPr>
        <w:t xml:space="preserve">:  </w:t>
      </w:r>
      <w:r w:rsidR="00A01697" w:rsidRPr="006F7DF2">
        <w:rPr>
          <w:rFonts w:ascii="Century Gothic" w:hAnsi="Century Gothic" w:cs="Calibri"/>
          <w:sz w:val="20"/>
          <w:szCs w:val="20"/>
        </w:rPr>
        <w:t>i)</w:t>
      </w:r>
      <w:r w:rsidR="0095056B" w:rsidRPr="006F7DF2">
        <w:rPr>
          <w:rFonts w:ascii="Century Gothic" w:hAnsi="Century Gothic" w:cs="Calibri"/>
          <w:sz w:val="20"/>
          <w:szCs w:val="20"/>
        </w:rPr>
        <w:t xml:space="preserve"> </w:t>
      </w:r>
      <w:r w:rsidR="0095056B" w:rsidRPr="006F7DF2">
        <w:rPr>
          <w:rFonts w:ascii="Century Gothic" w:hAnsi="Century Gothic" w:cs="Arial"/>
          <w:b w:val="0"/>
          <w:snapToGrid w:val="0"/>
          <w:sz w:val="20"/>
          <w:szCs w:val="20"/>
          <w:lang w:val="es-MX"/>
        </w:rPr>
        <w:t xml:space="preserve">Testimonio de la Escritura Pública de Constitución, de dicha Sociedad, </w:t>
      </w:r>
      <w:r w:rsidR="002D736A" w:rsidRPr="006F7DF2">
        <w:rPr>
          <w:rFonts w:ascii="Century Gothic" w:hAnsi="Century Gothic" w:cs="Arial"/>
          <w:b w:val="0"/>
          <w:snapToGrid w:val="0"/>
          <w:sz w:val="20"/>
          <w:szCs w:val="20"/>
          <w:lang w:val="es-MX"/>
        </w:rPr>
        <w:t xml:space="preserve">la cual fue </w:t>
      </w:r>
      <w:r w:rsidR="0095056B" w:rsidRPr="006F7DF2">
        <w:rPr>
          <w:rFonts w:ascii="Century Gothic" w:hAnsi="Century Gothic" w:cs="Arial"/>
          <w:b w:val="0"/>
          <w:snapToGrid w:val="0"/>
          <w:sz w:val="20"/>
          <w:szCs w:val="20"/>
          <w:lang w:val="es-MX"/>
        </w:rPr>
        <w:t xml:space="preserve">otorgada en la ciudad de San Salvador, a las </w:t>
      </w:r>
      <w:r w:rsidR="006659E4" w:rsidRPr="006F7DF2">
        <w:rPr>
          <w:rFonts w:ascii="Century Gothic" w:hAnsi="Century Gothic" w:cs="Arial"/>
          <w:b w:val="0"/>
          <w:snapToGrid w:val="0"/>
          <w:sz w:val="20"/>
          <w:szCs w:val="20"/>
          <w:lang w:val="es-MX"/>
        </w:rPr>
        <w:t>nueve</w:t>
      </w:r>
      <w:r w:rsidR="0095056B" w:rsidRPr="006F7DF2">
        <w:rPr>
          <w:rFonts w:ascii="Century Gothic" w:hAnsi="Century Gothic" w:cs="Arial"/>
          <w:b w:val="0"/>
          <w:snapToGrid w:val="0"/>
          <w:sz w:val="20"/>
          <w:szCs w:val="20"/>
          <w:lang w:val="es-MX"/>
        </w:rPr>
        <w:t xml:space="preserve"> horas </w:t>
      </w:r>
      <w:r w:rsidR="00165AB3" w:rsidRPr="006F7DF2">
        <w:rPr>
          <w:rFonts w:ascii="Century Gothic" w:hAnsi="Century Gothic" w:cs="Arial"/>
          <w:b w:val="0"/>
          <w:snapToGrid w:val="0"/>
          <w:sz w:val="20"/>
          <w:szCs w:val="20"/>
          <w:lang w:val="es-MX"/>
        </w:rPr>
        <w:t>del día veinti</w:t>
      </w:r>
      <w:r w:rsidR="006659E4" w:rsidRPr="006F7DF2">
        <w:rPr>
          <w:rFonts w:ascii="Century Gothic" w:hAnsi="Century Gothic" w:cs="Arial"/>
          <w:b w:val="0"/>
          <w:snapToGrid w:val="0"/>
          <w:sz w:val="20"/>
          <w:szCs w:val="20"/>
          <w:lang w:val="es-MX"/>
        </w:rPr>
        <w:t>ocho</w:t>
      </w:r>
      <w:r w:rsidR="0095056B" w:rsidRPr="006F7DF2">
        <w:rPr>
          <w:rFonts w:ascii="Century Gothic" w:hAnsi="Century Gothic" w:cs="Arial"/>
          <w:b w:val="0"/>
          <w:snapToGrid w:val="0"/>
          <w:sz w:val="20"/>
          <w:szCs w:val="20"/>
          <w:lang w:val="es-MX"/>
        </w:rPr>
        <w:t xml:space="preserve"> de </w:t>
      </w:r>
      <w:r w:rsidR="006659E4" w:rsidRPr="006F7DF2">
        <w:rPr>
          <w:rFonts w:ascii="Century Gothic" w:hAnsi="Century Gothic" w:cs="Arial"/>
          <w:b w:val="0"/>
          <w:snapToGrid w:val="0"/>
          <w:sz w:val="20"/>
          <w:szCs w:val="20"/>
          <w:lang w:val="es-MX"/>
        </w:rPr>
        <w:t>marzo</w:t>
      </w:r>
      <w:r w:rsidR="00165AB3" w:rsidRPr="006F7DF2">
        <w:rPr>
          <w:rFonts w:ascii="Century Gothic" w:hAnsi="Century Gothic" w:cs="Arial"/>
          <w:b w:val="0"/>
          <w:snapToGrid w:val="0"/>
          <w:sz w:val="20"/>
          <w:szCs w:val="20"/>
          <w:lang w:val="es-MX"/>
        </w:rPr>
        <w:t xml:space="preserve"> de dos mil o</w:t>
      </w:r>
      <w:r w:rsidR="006659E4" w:rsidRPr="006F7DF2">
        <w:rPr>
          <w:rFonts w:ascii="Century Gothic" w:hAnsi="Century Gothic" w:cs="Arial"/>
          <w:b w:val="0"/>
          <w:snapToGrid w:val="0"/>
          <w:sz w:val="20"/>
          <w:szCs w:val="20"/>
          <w:lang w:val="es-MX"/>
        </w:rPr>
        <w:t>cho</w:t>
      </w:r>
      <w:r w:rsidR="0095056B" w:rsidRPr="006F7DF2">
        <w:rPr>
          <w:rFonts w:ascii="Century Gothic" w:hAnsi="Century Gothic" w:cs="Arial"/>
          <w:b w:val="0"/>
          <w:snapToGrid w:val="0"/>
          <w:sz w:val="20"/>
          <w:szCs w:val="20"/>
          <w:lang w:val="es-MX"/>
        </w:rPr>
        <w:t xml:space="preserve">, ante los oficios notariales de </w:t>
      </w:r>
      <w:r w:rsidR="003D337B" w:rsidRPr="006F7DF2">
        <w:rPr>
          <w:rFonts w:ascii="Century Gothic" w:hAnsi="Century Gothic" w:cs="Arial"/>
          <w:b w:val="0"/>
          <w:snapToGrid w:val="0"/>
          <w:sz w:val="20"/>
          <w:szCs w:val="20"/>
          <w:lang w:val="es-MX"/>
        </w:rPr>
        <w:t xml:space="preserve">Guillermo Antonio Morán </w:t>
      </w:r>
      <w:r w:rsidR="003D337B" w:rsidRPr="006F7DF2">
        <w:rPr>
          <w:rFonts w:ascii="Century Gothic" w:hAnsi="Century Gothic" w:cs="Arial"/>
          <w:b w:val="0"/>
          <w:snapToGrid w:val="0"/>
          <w:sz w:val="20"/>
          <w:szCs w:val="20"/>
          <w:lang w:val="es-MX"/>
        </w:rPr>
        <w:lastRenderedPageBreak/>
        <w:t>Aquino</w:t>
      </w:r>
      <w:r w:rsidR="0095056B" w:rsidRPr="006F7DF2">
        <w:rPr>
          <w:rFonts w:ascii="Century Gothic" w:hAnsi="Century Gothic" w:cs="Arial"/>
          <w:b w:val="0"/>
          <w:snapToGrid w:val="0"/>
          <w:sz w:val="20"/>
          <w:szCs w:val="20"/>
          <w:lang w:val="es-MX"/>
        </w:rPr>
        <w:t>,</w:t>
      </w:r>
      <w:r w:rsidR="002D736A" w:rsidRPr="006F7DF2">
        <w:rPr>
          <w:rFonts w:ascii="Century Gothic" w:hAnsi="Century Gothic" w:cs="Arial"/>
          <w:b w:val="0"/>
          <w:snapToGrid w:val="0"/>
          <w:sz w:val="20"/>
          <w:szCs w:val="20"/>
          <w:lang w:val="es-MX"/>
        </w:rPr>
        <w:t xml:space="preserve"> e </w:t>
      </w:r>
      <w:r w:rsidR="0095056B" w:rsidRPr="006F7DF2">
        <w:rPr>
          <w:rFonts w:ascii="Century Gothic" w:hAnsi="Century Gothic" w:cs="Arial"/>
          <w:b w:val="0"/>
          <w:snapToGrid w:val="0"/>
          <w:sz w:val="20"/>
          <w:szCs w:val="20"/>
          <w:lang w:val="es-MX"/>
        </w:rPr>
        <w:t xml:space="preserve">inscrita en el Registro de Comercio el día </w:t>
      </w:r>
      <w:r w:rsidR="00947139" w:rsidRPr="006F7DF2">
        <w:rPr>
          <w:rFonts w:ascii="Century Gothic" w:hAnsi="Century Gothic" w:cs="Arial"/>
          <w:b w:val="0"/>
          <w:snapToGrid w:val="0"/>
          <w:sz w:val="20"/>
          <w:szCs w:val="20"/>
          <w:lang w:val="es-MX"/>
        </w:rPr>
        <w:t>d</w:t>
      </w:r>
      <w:r w:rsidR="003D337B" w:rsidRPr="006F7DF2">
        <w:rPr>
          <w:rFonts w:ascii="Century Gothic" w:hAnsi="Century Gothic" w:cs="Arial"/>
          <w:b w:val="0"/>
          <w:snapToGrid w:val="0"/>
          <w:sz w:val="20"/>
          <w:szCs w:val="20"/>
          <w:lang w:val="es-MX"/>
        </w:rPr>
        <w:t>os</w:t>
      </w:r>
      <w:r w:rsidR="00947139" w:rsidRPr="006F7DF2">
        <w:rPr>
          <w:rFonts w:ascii="Century Gothic" w:hAnsi="Century Gothic" w:cs="Arial"/>
          <w:b w:val="0"/>
          <w:snapToGrid w:val="0"/>
          <w:sz w:val="20"/>
          <w:szCs w:val="20"/>
          <w:lang w:val="es-MX"/>
        </w:rPr>
        <w:t xml:space="preserve"> </w:t>
      </w:r>
      <w:r w:rsidR="0095056B" w:rsidRPr="006F7DF2">
        <w:rPr>
          <w:rFonts w:ascii="Century Gothic" w:hAnsi="Century Gothic" w:cs="Arial"/>
          <w:b w:val="0"/>
          <w:snapToGrid w:val="0"/>
          <w:sz w:val="20"/>
          <w:szCs w:val="20"/>
          <w:lang w:val="es-MX"/>
        </w:rPr>
        <w:t xml:space="preserve">de </w:t>
      </w:r>
      <w:r w:rsidR="003D337B" w:rsidRPr="006F7DF2">
        <w:rPr>
          <w:rFonts w:ascii="Century Gothic" w:hAnsi="Century Gothic" w:cs="Arial"/>
          <w:b w:val="0"/>
          <w:snapToGrid w:val="0"/>
          <w:sz w:val="20"/>
          <w:szCs w:val="20"/>
          <w:lang w:val="es-MX"/>
        </w:rPr>
        <w:t>abril</w:t>
      </w:r>
      <w:r w:rsidR="00947139" w:rsidRPr="006F7DF2">
        <w:rPr>
          <w:rFonts w:ascii="Century Gothic" w:hAnsi="Century Gothic" w:cs="Arial"/>
          <w:b w:val="0"/>
          <w:snapToGrid w:val="0"/>
          <w:sz w:val="20"/>
          <w:szCs w:val="20"/>
          <w:lang w:val="es-MX"/>
        </w:rPr>
        <w:t xml:space="preserve"> </w:t>
      </w:r>
      <w:r w:rsidR="0095056B" w:rsidRPr="006F7DF2">
        <w:rPr>
          <w:rFonts w:ascii="Century Gothic" w:hAnsi="Century Gothic" w:cs="Arial"/>
          <w:b w:val="0"/>
          <w:snapToGrid w:val="0"/>
          <w:sz w:val="20"/>
          <w:szCs w:val="20"/>
          <w:lang w:val="es-MX"/>
        </w:rPr>
        <w:t xml:space="preserve">del </w:t>
      </w:r>
      <w:r w:rsidR="003D337B" w:rsidRPr="006F7DF2">
        <w:rPr>
          <w:rFonts w:ascii="Century Gothic" w:hAnsi="Century Gothic" w:cs="Arial"/>
          <w:b w:val="0"/>
          <w:snapToGrid w:val="0"/>
          <w:sz w:val="20"/>
          <w:szCs w:val="20"/>
          <w:lang w:val="es-MX"/>
        </w:rPr>
        <w:t>mismo año,</w:t>
      </w:r>
      <w:r w:rsidR="0095056B" w:rsidRPr="006F7DF2">
        <w:rPr>
          <w:rFonts w:ascii="Century Gothic" w:hAnsi="Century Gothic" w:cs="Arial"/>
          <w:b w:val="0"/>
          <w:snapToGrid w:val="0"/>
          <w:sz w:val="20"/>
          <w:szCs w:val="20"/>
          <w:lang w:val="es-MX"/>
        </w:rPr>
        <w:t xml:space="preserve"> al Número </w:t>
      </w:r>
      <w:r w:rsidR="00094600" w:rsidRPr="006F7DF2">
        <w:rPr>
          <w:rFonts w:ascii="Century Gothic" w:hAnsi="Century Gothic" w:cs="Arial"/>
          <w:b w:val="0"/>
          <w:snapToGrid w:val="0"/>
          <w:sz w:val="20"/>
          <w:szCs w:val="20"/>
          <w:lang w:val="es-MX"/>
        </w:rPr>
        <w:t>CUARENTA Y OCHO</w:t>
      </w:r>
      <w:r w:rsidR="0095056B" w:rsidRPr="006F7DF2">
        <w:rPr>
          <w:rFonts w:ascii="Century Gothic" w:hAnsi="Century Gothic" w:cs="Arial"/>
          <w:b w:val="0"/>
          <w:snapToGrid w:val="0"/>
          <w:sz w:val="20"/>
          <w:szCs w:val="20"/>
          <w:lang w:val="es-MX"/>
        </w:rPr>
        <w:t xml:space="preserve"> del Libro </w:t>
      </w:r>
      <w:r w:rsidR="00947139" w:rsidRPr="006F7DF2">
        <w:rPr>
          <w:rFonts w:ascii="Century Gothic" w:hAnsi="Century Gothic" w:cs="Arial"/>
          <w:b w:val="0"/>
          <w:snapToGrid w:val="0"/>
          <w:sz w:val="20"/>
          <w:szCs w:val="20"/>
          <w:lang w:val="es-MX"/>
        </w:rPr>
        <w:t>DOS</w:t>
      </w:r>
      <w:r w:rsidR="00094600" w:rsidRPr="006F7DF2">
        <w:rPr>
          <w:rFonts w:ascii="Century Gothic" w:hAnsi="Century Gothic" w:cs="Arial"/>
          <w:b w:val="0"/>
          <w:snapToGrid w:val="0"/>
          <w:sz w:val="20"/>
          <w:szCs w:val="20"/>
          <w:lang w:val="es-MX"/>
        </w:rPr>
        <w:t xml:space="preserve"> MIL TRES</w:t>
      </w:r>
      <w:r w:rsidR="0079584D" w:rsidRPr="006F7DF2">
        <w:rPr>
          <w:rFonts w:ascii="Century Gothic" w:hAnsi="Century Gothic" w:cs="Arial"/>
          <w:b w:val="0"/>
          <w:snapToGrid w:val="0"/>
          <w:sz w:val="20"/>
          <w:szCs w:val="20"/>
          <w:lang w:val="es-MX"/>
        </w:rPr>
        <w:t>CIENTOS</w:t>
      </w:r>
      <w:r w:rsidR="00094600" w:rsidRPr="006F7DF2">
        <w:rPr>
          <w:rFonts w:ascii="Century Gothic" w:hAnsi="Century Gothic" w:cs="Arial"/>
          <w:b w:val="0"/>
          <w:snapToGrid w:val="0"/>
          <w:sz w:val="20"/>
          <w:szCs w:val="20"/>
          <w:lang w:val="es-MX"/>
        </w:rPr>
        <w:t xml:space="preserve"> DIECISIETE</w:t>
      </w:r>
      <w:r w:rsidR="002D736A" w:rsidRPr="006F7DF2">
        <w:rPr>
          <w:rFonts w:ascii="Century Gothic" w:hAnsi="Century Gothic" w:cs="Arial"/>
          <w:b w:val="0"/>
          <w:snapToGrid w:val="0"/>
          <w:sz w:val="20"/>
          <w:szCs w:val="20"/>
          <w:lang w:val="es-MX"/>
        </w:rPr>
        <w:t xml:space="preserve"> del Registro de Sociedades, </w:t>
      </w:r>
      <w:r w:rsidR="0095056B" w:rsidRPr="006F7DF2">
        <w:rPr>
          <w:rFonts w:ascii="Century Gothic" w:hAnsi="Century Gothic" w:cs="Arial"/>
          <w:b w:val="0"/>
          <w:snapToGrid w:val="0"/>
          <w:sz w:val="20"/>
          <w:szCs w:val="20"/>
          <w:lang w:val="es-MX"/>
        </w:rPr>
        <w:t xml:space="preserve">de la que consta que su denominación, naturaleza y domicilio son los ya mencionados; que su plazo es indeterminado; </w:t>
      </w:r>
      <w:r w:rsidR="0079584D" w:rsidRPr="006F7DF2">
        <w:rPr>
          <w:rFonts w:ascii="Century Gothic" w:hAnsi="Century Gothic" w:cs="Arial"/>
          <w:b w:val="0"/>
          <w:snapToGrid w:val="0"/>
          <w:sz w:val="20"/>
          <w:szCs w:val="20"/>
          <w:lang w:val="es-MX"/>
        </w:rPr>
        <w:t>que entre sus finalidades está</w:t>
      </w:r>
      <w:r w:rsidR="00F8041F" w:rsidRPr="006F7DF2">
        <w:rPr>
          <w:rFonts w:ascii="Century Gothic" w:hAnsi="Century Gothic" w:cs="Arial"/>
          <w:b w:val="0"/>
          <w:snapToGrid w:val="0"/>
          <w:sz w:val="20"/>
          <w:szCs w:val="20"/>
          <w:lang w:val="es-MX"/>
        </w:rPr>
        <w:t xml:space="preserve"> la</w:t>
      </w:r>
      <w:r w:rsidR="00094600" w:rsidRPr="006F7DF2">
        <w:rPr>
          <w:rFonts w:ascii="Century Gothic" w:hAnsi="Century Gothic" w:cs="Arial"/>
          <w:b w:val="0"/>
          <w:snapToGrid w:val="0"/>
          <w:sz w:val="20"/>
          <w:szCs w:val="20"/>
          <w:lang w:val="es-MX"/>
        </w:rPr>
        <w:t xml:space="preserve"> </w:t>
      </w:r>
      <w:r w:rsidR="00350619" w:rsidRPr="006F7DF2">
        <w:rPr>
          <w:rFonts w:ascii="Century Gothic" w:hAnsi="Century Gothic" w:cs="Arial"/>
          <w:b w:val="0"/>
          <w:snapToGrid w:val="0"/>
          <w:sz w:val="20"/>
          <w:szCs w:val="20"/>
          <w:lang w:val="es-MX"/>
        </w:rPr>
        <w:t xml:space="preserve">instalación, mantenimiento, reparación, compra y venta de aires acondicionados y sistemas fríos, </w:t>
      </w:r>
      <w:r w:rsidR="002D736A" w:rsidRPr="006F7DF2">
        <w:rPr>
          <w:rFonts w:ascii="Century Gothic" w:hAnsi="Century Gothic" w:cs="Arial"/>
          <w:b w:val="0"/>
          <w:snapToGrid w:val="0"/>
          <w:sz w:val="20"/>
          <w:szCs w:val="20"/>
          <w:lang w:val="es-MX"/>
        </w:rPr>
        <w:t>entre otras</w:t>
      </w:r>
      <w:r w:rsidR="0095056B" w:rsidRPr="006F7DF2">
        <w:rPr>
          <w:rFonts w:ascii="Century Gothic" w:hAnsi="Century Gothic" w:cs="Arial"/>
          <w:b w:val="0"/>
          <w:snapToGrid w:val="0"/>
          <w:sz w:val="20"/>
          <w:szCs w:val="20"/>
          <w:lang w:val="es-MX"/>
        </w:rPr>
        <w:t>; que la Administración de la Sociedad está confiada a un</w:t>
      </w:r>
      <w:r w:rsidR="003E7496" w:rsidRPr="006F7DF2">
        <w:rPr>
          <w:rFonts w:ascii="Century Gothic" w:hAnsi="Century Gothic" w:cs="Arial"/>
          <w:b w:val="0"/>
          <w:snapToGrid w:val="0"/>
          <w:sz w:val="20"/>
          <w:szCs w:val="20"/>
          <w:lang w:val="es-MX"/>
        </w:rPr>
        <w:t xml:space="preserve"> Administrador Único Propietario</w:t>
      </w:r>
      <w:r w:rsidR="0095056B" w:rsidRPr="006F7DF2">
        <w:rPr>
          <w:rFonts w:ascii="Century Gothic" w:hAnsi="Century Gothic" w:cs="Arial"/>
          <w:b w:val="0"/>
          <w:snapToGrid w:val="0"/>
          <w:sz w:val="20"/>
          <w:szCs w:val="20"/>
          <w:lang w:val="es-MX"/>
        </w:rPr>
        <w:t xml:space="preserve"> </w:t>
      </w:r>
      <w:r w:rsidR="003E7496" w:rsidRPr="006F7DF2">
        <w:rPr>
          <w:rFonts w:ascii="Century Gothic" w:hAnsi="Century Gothic" w:cs="Arial"/>
          <w:b w:val="0"/>
          <w:snapToGrid w:val="0"/>
          <w:sz w:val="20"/>
          <w:szCs w:val="20"/>
          <w:lang w:val="es-MX"/>
        </w:rPr>
        <w:t xml:space="preserve">y su respectivo Suplente, </w:t>
      </w:r>
      <w:r w:rsidR="00074B35" w:rsidRPr="006F7DF2">
        <w:rPr>
          <w:rFonts w:ascii="Century Gothic" w:hAnsi="Century Gothic" w:cs="Arial"/>
          <w:b w:val="0"/>
          <w:snapToGrid w:val="0"/>
          <w:sz w:val="20"/>
          <w:szCs w:val="20"/>
          <w:lang w:val="es-MX"/>
        </w:rPr>
        <w:t xml:space="preserve">o a una Junta Directiva, </w:t>
      </w:r>
      <w:r w:rsidR="0095056B" w:rsidRPr="006F7DF2">
        <w:rPr>
          <w:rFonts w:ascii="Century Gothic" w:hAnsi="Century Gothic" w:cs="Arial"/>
          <w:b w:val="0"/>
          <w:snapToGrid w:val="0"/>
          <w:sz w:val="20"/>
          <w:szCs w:val="20"/>
          <w:lang w:val="es-MX"/>
        </w:rPr>
        <w:t>quienes durarán en su</w:t>
      </w:r>
      <w:r w:rsidR="00A6479E" w:rsidRPr="006F7DF2">
        <w:rPr>
          <w:rFonts w:ascii="Century Gothic" w:hAnsi="Century Gothic" w:cs="Arial"/>
          <w:b w:val="0"/>
          <w:snapToGrid w:val="0"/>
          <w:sz w:val="20"/>
          <w:szCs w:val="20"/>
          <w:lang w:val="es-MX"/>
        </w:rPr>
        <w:t>s</w:t>
      </w:r>
      <w:r w:rsidR="0095056B" w:rsidRPr="006F7DF2">
        <w:rPr>
          <w:rFonts w:ascii="Century Gothic" w:hAnsi="Century Gothic" w:cs="Arial"/>
          <w:b w:val="0"/>
          <w:snapToGrid w:val="0"/>
          <w:sz w:val="20"/>
          <w:szCs w:val="20"/>
          <w:lang w:val="es-MX"/>
        </w:rPr>
        <w:t xml:space="preserve"> cargo</w:t>
      </w:r>
      <w:r w:rsidR="00A6479E" w:rsidRPr="006F7DF2">
        <w:rPr>
          <w:rFonts w:ascii="Century Gothic" w:hAnsi="Century Gothic" w:cs="Arial"/>
          <w:b w:val="0"/>
          <w:snapToGrid w:val="0"/>
          <w:sz w:val="20"/>
          <w:szCs w:val="20"/>
          <w:lang w:val="es-MX"/>
        </w:rPr>
        <w:t>s</w:t>
      </w:r>
      <w:r w:rsidR="0095056B" w:rsidRPr="006F7DF2">
        <w:rPr>
          <w:rFonts w:ascii="Century Gothic" w:hAnsi="Century Gothic" w:cs="Arial"/>
          <w:b w:val="0"/>
          <w:snapToGrid w:val="0"/>
          <w:sz w:val="20"/>
          <w:szCs w:val="20"/>
          <w:lang w:val="es-MX"/>
        </w:rPr>
        <w:t xml:space="preserve"> cinco años, pudiendo ser reelectos; que la </w:t>
      </w:r>
      <w:r w:rsidR="005955F6" w:rsidRPr="006F7DF2">
        <w:rPr>
          <w:rFonts w:ascii="Century Gothic" w:hAnsi="Century Gothic" w:cs="Arial"/>
          <w:b w:val="0"/>
          <w:snapToGrid w:val="0"/>
          <w:sz w:val="20"/>
          <w:szCs w:val="20"/>
          <w:lang w:val="es-MX"/>
        </w:rPr>
        <w:t>R</w:t>
      </w:r>
      <w:r w:rsidR="0095056B" w:rsidRPr="006F7DF2">
        <w:rPr>
          <w:rFonts w:ascii="Century Gothic" w:hAnsi="Century Gothic" w:cs="Arial"/>
          <w:b w:val="0"/>
          <w:snapToGrid w:val="0"/>
          <w:sz w:val="20"/>
          <w:szCs w:val="20"/>
          <w:lang w:val="es-MX"/>
        </w:rPr>
        <w:t xml:space="preserve">epresentación </w:t>
      </w:r>
      <w:r w:rsidR="009632B5" w:rsidRPr="006F7DF2">
        <w:rPr>
          <w:rFonts w:ascii="Century Gothic" w:hAnsi="Century Gothic" w:cs="Arial"/>
          <w:b w:val="0"/>
          <w:snapToGrid w:val="0"/>
          <w:sz w:val="20"/>
          <w:szCs w:val="20"/>
          <w:lang w:val="es-MX"/>
        </w:rPr>
        <w:t xml:space="preserve">judicial y extrajudicial </w:t>
      </w:r>
      <w:r w:rsidR="0095056B" w:rsidRPr="006F7DF2">
        <w:rPr>
          <w:rFonts w:ascii="Century Gothic" w:hAnsi="Century Gothic" w:cs="Arial"/>
          <w:b w:val="0"/>
          <w:snapToGrid w:val="0"/>
          <w:sz w:val="20"/>
          <w:szCs w:val="20"/>
          <w:lang w:val="es-MX"/>
        </w:rPr>
        <w:t xml:space="preserve">de la </w:t>
      </w:r>
      <w:r w:rsidR="005955F6" w:rsidRPr="006F7DF2">
        <w:rPr>
          <w:rFonts w:ascii="Century Gothic" w:hAnsi="Century Gothic" w:cs="Arial"/>
          <w:b w:val="0"/>
          <w:snapToGrid w:val="0"/>
          <w:sz w:val="20"/>
          <w:szCs w:val="20"/>
          <w:lang w:val="es-MX"/>
        </w:rPr>
        <w:t>S</w:t>
      </w:r>
      <w:r w:rsidR="0095056B" w:rsidRPr="006F7DF2">
        <w:rPr>
          <w:rFonts w:ascii="Century Gothic" w:hAnsi="Century Gothic" w:cs="Arial"/>
          <w:b w:val="0"/>
          <w:snapToGrid w:val="0"/>
          <w:sz w:val="20"/>
          <w:szCs w:val="20"/>
          <w:lang w:val="es-MX"/>
        </w:rPr>
        <w:t>ociedad y el uso de la firma social corresponde</w:t>
      </w:r>
      <w:r w:rsidR="009632B5" w:rsidRPr="006F7DF2">
        <w:rPr>
          <w:rFonts w:ascii="Century Gothic" w:hAnsi="Century Gothic" w:cs="Arial"/>
          <w:b w:val="0"/>
          <w:snapToGrid w:val="0"/>
          <w:sz w:val="20"/>
          <w:szCs w:val="20"/>
          <w:lang w:val="es-MX"/>
        </w:rPr>
        <w:t>n</w:t>
      </w:r>
      <w:r w:rsidR="0095056B" w:rsidRPr="006F7DF2">
        <w:rPr>
          <w:rFonts w:ascii="Century Gothic" w:hAnsi="Century Gothic" w:cs="Arial"/>
          <w:b w:val="0"/>
          <w:snapToGrid w:val="0"/>
          <w:sz w:val="20"/>
          <w:szCs w:val="20"/>
          <w:lang w:val="es-MX"/>
        </w:rPr>
        <w:t xml:space="preserve"> al</w:t>
      </w:r>
      <w:r w:rsidR="00EC65D2" w:rsidRPr="006F7DF2">
        <w:rPr>
          <w:rFonts w:ascii="Century Gothic" w:hAnsi="Century Gothic" w:cs="Arial"/>
          <w:b w:val="0"/>
          <w:snapToGrid w:val="0"/>
          <w:sz w:val="20"/>
          <w:szCs w:val="20"/>
          <w:lang w:val="es-MX"/>
        </w:rPr>
        <w:t xml:space="preserve"> Administrador Único Propietario </w:t>
      </w:r>
      <w:r w:rsidR="009632B5" w:rsidRPr="006F7DF2">
        <w:rPr>
          <w:rFonts w:ascii="Century Gothic" w:hAnsi="Century Gothic" w:cs="Arial"/>
          <w:b w:val="0"/>
          <w:snapToGrid w:val="0"/>
          <w:sz w:val="20"/>
          <w:szCs w:val="20"/>
          <w:lang w:val="es-MX"/>
        </w:rPr>
        <w:t xml:space="preserve"> o al Presidente de la Junta Directiva, en su caso, </w:t>
      </w:r>
      <w:r w:rsidR="0095056B" w:rsidRPr="006F7DF2">
        <w:rPr>
          <w:rFonts w:ascii="Century Gothic" w:hAnsi="Century Gothic" w:cs="Arial"/>
          <w:b w:val="0"/>
          <w:snapToGrid w:val="0"/>
          <w:sz w:val="20"/>
          <w:szCs w:val="20"/>
          <w:lang w:val="es-MX"/>
        </w:rPr>
        <w:t xml:space="preserve"> quien</w:t>
      </w:r>
      <w:r w:rsidR="00462367" w:rsidRPr="006F7DF2">
        <w:rPr>
          <w:rFonts w:ascii="Century Gothic" w:hAnsi="Century Gothic" w:cs="Arial"/>
          <w:b w:val="0"/>
          <w:snapToGrid w:val="0"/>
          <w:sz w:val="20"/>
          <w:szCs w:val="20"/>
          <w:lang w:val="es-MX"/>
        </w:rPr>
        <w:t xml:space="preserve">es están </w:t>
      </w:r>
      <w:r w:rsidR="0095056B" w:rsidRPr="006F7DF2">
        <w:rPr>
          <w:rFonts w:ascii="Century Gothic" w:hAnsi="Century Gothic" w:cs="Arial"/>
          <w:b w:val="0"/>
          <w:snapToGrid w:val="0"/>
          <w:sz w:val="20"/>
          <w:szCs w:val="20"/>
          <w:lang w:val="es-MX"/>
        </w:rPr>
        <w:t>facultado</w:t>
      </w:r>
      <w:r w:rsidR="00462367" w:rsidRPr="006F7DF2">
        <w:rPr>
          <w:rFonts w:ascii="Century Gothic" w:hAnsi="Century Gothic" w:cs="Arial"/>
          <w:b w:val="0"/>
          <w:snapToGrid w:val="0"/>
          <w:sz w:val="20"/>
          <w:szCs w:val="20"/>
          <w:lang w:val="es-MX"/>
        </w:rPr>
        <w:t>s</w:t>
      </w:r>
      <w:r w:rsidR="0095056B" w:rsidRPr="006F7DF2">
        <w:rPr>
          <w:rFonts w:ascii="Century Gothic" w:hAnsi="Century Gothic" w:cs="Arial"/>
          <w:b w:val="0"/>
          <w:snapToGrid w:val="0"/>
          <w:sz w:val="20"/>
          <w:szCs w:val="20"/>
          <w:lang w:val="es-MX"/>
        </w:rPr>
        <w:t xml:space="preserve"> para otorgar actos y contratos como el presente; </w:t>
      </w:r>
      <w:r w:rsidR="0095056B" w:rsidRPr="006F7DF2">
        <w:rPr>
          <w:rFonts w:ascii="Century Gothic" w:hAnsi="Century Gothic" w:cs="Arial"/>
          <w:snapToGrid w:val="0"/>
          <w:sz w:val="20"/>
          <w:szCs w:val="20"/>
          <w:lang w:val="es-MX"/>
        </w:rPr>
        <w:t>ii)</w:t>
      </w:r>
      <w:r w:rsidR="0095056B" w:rsidRPr="006F7DF2">
        <w:rPr>
          <w:rFonts w:ascii="Century Gothic" w:hAnsi="Century Gothic" w:cs="Arial"/>
          <w:b w:val="0"/>
          <w:snapToGrid w:val="0"/>
          <w:sz w:val="20"/>
          <w:szCs w:val="20"/>
          <w:lang w:val="es-MX"/>
        </w:rPr>
        <w:t xml:space="preserve"> </w:t>
      </w:r>
      <w:r w:rsidR="00462367" w:rsidRPr="006F7DF2">
        <w:rPr>
          <w:rFonts w:ascii="Century Gothic" w:hAnsi="Century Gothic" w:cs="Arial"/>
          <w:b w:val="0"/>
          <w:snapToGrid w:val="0"/>
          <w:sz w:val="20"/>
          <w:szCs w:val="20"/>
          <w:lang w:val="es-MX"/>
        </w:rPr>
        <w:t xml:space="preserve">Testimonio de la Escritura Pública de </w:t>
      </w:r>
      <w:r w:rsidR="00FD79AD" w:rsidRPr="006F7DF2">
        <w:rPr>
          <w:rFonts w:ascii="Century Gothic" w:hAnsi="Century Gothic" w:cs="Arial"/>
          <w:b w:val="0"/>
          <w:snapToGrid w:val="0"/>
          <w:sz w:val="20"/>
          <w:szCs w:val="20"/>
          <w:lang w:val="es-MX"/>
        </w:rPr>
        <w:t>Modificación al Pacto Social por cambio de domicilio</w:t>
      </w:r>
      <w:r w:rsidR="00462367" w:rsidRPr="006F7DF2">
        <w:rPr>
          <w:rFonts w:ascii="Century Gothic" w:hAnsi="Century Gothic" w:cs="Arial"/>
          <w:b w:val="0"/>
          <w:snapToGrid w:val="0"/>
          <w:sz w:val="20"/>
          <w:szCs w:val="20"/>
          <w:lang w:val="es-MX"/>
        </w:rPr>
        <w:t xml:space="preserve"> de dicha Sociedad, la cual fue otorgada en la ciudad de San Salvador, a las </w:t>
      </w:r>
      <w:r w:rsidR="00FD79AD" w:rsidRPr="006F7DF2">
        <w:rPr>
          <w:rFonts w:ascii="Century Gothic" w:hAnsi="Century Gothic" w:cs="Arial"/>
          <w:b w:val="0"/>
          <w:snapToGrid w:val="0"/>
          <w:sz w:val="20"/>
          <w:szCs w:val="20"/>
          <w:lang w:val="es-MX"/>
        </w:rPr>
        <w:t>quince</w:t>
      </w:r>
      <w:r w:rsidR="00462367" w:rsidRPr="006F7DF2">
        <w:rPr>
          <w:rFonts w:ascii="Century Gothic" w:hAnsi="Century Gothic" w:cs="Arial"/>
          <w:b w:val="0"/>
          <w:snapToGrid w:val="0"/>
          <w:sz w:val="20"/>
          <w:szCs w:val="20"/>
          <w:lang w:val="es-MX"/>
        </w:rPr>
        <w:t xml:space="preserve"> horas del día </w:t>
      </w:r>
      <w:r w:rsidR="00FD79AD" w:rsidRPr="006F7DF2">
        <w:rPr>
          <w:rFonts w:ascii="Century Gothic" w:hAnsi="Century Gothic" w:cs="Arial"/>
          <w:b w:val="0"/>
          <w:snapToGrid w:val="0"/>
          <w:sz w:val="20"/>
          <w:szCs w:val="20"/>
          <w:lang w:val="es-MX"/>
        </w:rPr>
        <w:t>diecisiete</w:t>
      </w:r>
      <w:r w:rsidR="00462367" w:rsidRPr="006F7DF2">
        <w:rPr>
          <w:rFonts w:ascii="Century Gothic" w:hAnsi="Century Gothic" w:cs="Arial"/>
          <w:b w:val="0"/>
          <w:snapToGrid w:val="0"/>
          <w:sz w:val="20"/>
          <w:szCs w:val="20"/>
          <w:lang w:val="es-MX"/>
        </w:rPr>
        <w:t xml:space="preserve"> de </w:t>
      </w:r>
      <w:r w:rsidR="00FD79AD" w:rsidRPr="006F7DF2">
        <w:rPr>
          <w:rFonts w:ascii="Century Gothic" w:hAnsi="Century Gothic" w:cs="Arial"/>
          <w:b w:val="0"/>
          <w:snapToGrid w:val="0"/>
          <w:sz w:val="20"/>
          <w:szCs w:val="20"/>
          <w:lang w:val="es-MX"/>
        </w:rPr>
        <w:t>enero</w:t>
      </w:r>
      <w:r w:rsidR="00462367" w:rsidRPr="006F7DF2">
        <w:rPr>
          <w:rFonts w:ascii="Century Gothic" w:hAnsi="Century Gothic" w:cs="Arial"/>
          <w:b w:val="0"/>
          <w:snapToGrid w:val="0"/>
          <w:sz w:val="20"/>
          <w:szCs w:val="20"/>
          <w:lang w:val="es-MX"/>
        </w:rPr>
        <w:t xml:space="preserve"> de dos mil </w:t>
      </w:r>
      <w:r w:rsidR="00FD79AD" w:rsidRPr="006F7DF2">
        <w:rPr>
          <w:rFonts w:ascii="Century Gothic" w:hAnsi="Century Gothic" w:cs="Arial"/>
          <w:b w:val="0"/>
          <w:snapToGrid w:val="0"/>
          <w:sz w:val="20"/>
          <w:szCs w:val="20"/>
          <w:lang w:val="es-MX"/>
        </w:rPr>
        <w:t>trece</w:t>
      </w:r>
      <w:r w:rsidR="00462367" w:rsidRPr="006F7DF2">
        <w:rPr>
          <w:rFonts w:ascii="Century Gothic" w:hAnsi="Century Gothic" w:cs="Arial"/>
          <w:b w:val="0"/>
          <w:snapToGrid w:val="0"/>
          <w:sz w:val="20"/>
          <w:szCs w:val="20"/>
          <w:lang w:val="es-MX"/>
        </w:rPr>
        <w:t xml:space="preserve">, ante los oficios notariales de </w:t>
      </w:r>
      <w:r w:rsidR="00C01A33" w:rsidRPr="006F7DF2">
        <w:rPr>
          <w:rFonts w:ascii="Century Gothic" w:hAnsi="Century Gothic" w:cs="Arial"/>
          <w:b w:val="0"/>
          <w:snapToGrid w:val="0"/>
          <w:sz w:val="20"/>
          <w:szCs w:val="20"/>
          <w:lang w:val="es-MX"/>
        </w:rPr>
        <w:t>Werner Bladimir Martínez Quintanilla</w:t>
      </w:r>
      <w:r w:rsidR="00462367" w:rsidRPr="006F7DF2">
        <w:rPr>
          <w:rFonts w:ascii="Century Gothic" w:hAnsi="Century Gothic" w:cs="Arial"/>
          <w:b w:val="0"/>
          <w:snapToGrid w:val="0"/>
          <w:sz w:val="20"/>
          <w:szCs w:val="20"/>
          <w:lang w:val="es-MX"/>
        </w:rPr>
        <w:t xml:space="preserve">, e inscrita en el Registro de Comercio el día </w:t>
      </w:r>
      <w:r w:rsidR="00C01A33" w:rsidRPr="006F7DF2">
        <w:rPr>
          <w:rFonts w:ascii="Century Gothic" w:hAnsi="Century Gothic" w:cs="Arial"/>
          <w:b w:val="0"/>
          <w:snapToGrid w:val="0"/>
          <w:sz w:val="20"/>
          <w:szCs w:val="20"/>
          <w:lang w:val="es-MX"/>
        </w:rPr>
        <w:t>veintinueve de enero del mismo año</w:t>
      </w:r>
      <w:r w:rsidR="00462367" w:rsidRPr="006F7DF2">
        <w:rPr>
          <w:rFonts w:ascii="Century Gothic" w:hAnsi="Century Gothic" w:cs="Arial"/>
          <w:b w:val="0"/>
          <w:snapToGrid w:val="0"/>
          <w:sz w:val="20"/>
          <w:szCs w:val="20"/>
          <w:lang w:val="es-MX"/>
        </w:rPr>
        <w:t xml:space="preserve">, al Número </w:t>
      </w:r>
      <w:r w:rsidR="00E95EAD" w:rsidRPr="006F7DF2">
        <w:rPr>
          <w:rFonts w:ascii="Century Gothic" w:hAnsi="Century Gothic" w:cs="Arial"/>
          <w:b w:val="0"/>
          <w:snapToGrid w:val="0"/>
          <w:sz w:val="20"/>
          <w:szCs w:val="20"/>
          <w:lang w:val="es-MX"/>
        </w:rPr>
        <w:t xml:space="preserve">TREINTA </w:t>
      </w:r>
      <w:r w:rsidR="00462367" w:rsidRPr="006F7DF2">
        <w:rPr>
          <w:rFonts w:ascii="Century Gothic" w:hAnsi="Century Gothic" w:cs="Arial"/>
          <w:b w:val="0"/>
          <w:snapToGrid w:val="0"/>
          <w:sz w:val="20"/>
          <w:szCs w:val="20"/>
          <w:lang w:val="es-MX"/>
        </w:rPr>
        <w:t xml:space="preserve">del Libro </w:t>
      </w:r>
      <w:r w:rsidR="00E95EAD" w:rsidRPr="006F7DF2">
        <w:rPr>
          <w:rFonts w:ascii="Century Gothic" w:hAnsi="Century Gothic" w:cs="Arial"/>
          <w:b w:val="0"/>
          <w:snapToGrid w:val="0"/>
          <w:sz w:val="20"/>
          <w:szCs w:val="20"/>
          <w:lang w:val="es-MX"/>
        </w:rPr>
        <w:t>TRES</w:t>
      </w:r>
      <w:r w:rsidR="00462367" w:rsidRPr="006F7DF2">
        <w:rPr>
          <w:rFonts w:ascii="Century Gothic" w:hAnsi="Century Gothic" w:cs="Arial"/>
          <w:b w:val="0"/>
          <w:snapToGrid w:val="0"/>
          <w:sz w:val="20"/>
          <w:szCs w:val="20"/>
          <w:lang w:val="es-MX"/>
        </w:rPr>
        <w:t xml:space="preserve"> MIL </w:t>
      </w:r>
      <w:r w:rsidR="00E95EAD" w:rsidRPr="006F7DF2">
        <w:rPr>
          <w:rFonts w:ascii="Century Gothic" w:hAnsi="Century Gothic" w:cs="Arial"/>
          <w:b w:val="0"/>
          <w:snapToGrid w:val="0"/>
          <w:sz w:val="20"/>
          <w:szCs w:val="20"/>
          <w:lang w:val="es-MX"/>
        </w:rPr>
        <w:t xml:space="preserve">CINCUENTA del Registro de Sociedades; y iii) </w:t>
      </w:r>
      <w:r w:rsidR="0095056B" w:rsidRPr="006F7DF2">
        <w:rPr>
          <w:rFonts w:ascii="Century Gothic" w:hAnsi="Century Gothic" w:cs="Arial"/>
          <w:b w:val="0"/>
          <w:snapToGrid w:val="0"/>
          <w:sz w:val="20"/>
          <w:szCs w:val="20"/>
          <w:lang w:val="es-MX"/>
        </w:rPr>
        <w:t>Certificación de</w:t>
      </w:r>
      <w:r w:rsidR="00853D29" w:rsidRPr="006F7DF2">
        <w:rPr>
          <w:rFonts w:ascii="Century Gothic" w:hAnsi="Century Gothic" w:cs="Arial"/>
          <w:b w:val="0"/>
          <w:snapToGrid w:val="0"/>
          <w:sz w:val="20"/>
          <w:szCs w:val="20"/>
          <w:lang w:val="es-MX"/>
        </w:rPr>
        <w:t>l Acta de la Sesión Ordinaria de la Junta General de Accionistas de la Sociedad</w:t>
      </w:r>
      <w:r w:rsidR="0095056B" w:rsidRPr="006F7DF2">
        <w:rPr>
          <w:rFonts w:ascii="Century Gothic" w:hAnsi="Century Gothic" w:cs="Arial"/>
          <w:b w:val="0"/>
          <w:snapToGrid w:val="0"/>
          <w:sz w:val="20"/>
          <w:szCs w:val="20"/>
          <w:lang w:val="es-MX"/>
        </w:rPr>
        <w:t xml:space="preserve"> celebrada en la ciudad de San Salvador el día </w:t>
      </w:r>
      <w:r w:rsidR="005A65AD" w:rsidRPr="006F7DF2">
        <w:rPr>
          <w:rFonts w:ascii="Century Gothic" w:hAnsi="Century Gothic" w:cs="Arial"/>
          <w:b w:val="0"/>
          <w:snapToGrid w:val="0"/>
          <w:sz w:val="20"/>
          <w:szCs w:val="20"/>
          <w:lang w:val="es-MX"/>
        </w:rPr>
        <w:t>veinte</w:t>
      </w:r>
      <w:r w:rsidR="0095056B" w:rsidRPr="006F7DF2">
        <w:rPr>
          <w:rFonts w:ascii="Century Gothic" w:hAnsi="Century Gothic" w:cs="Arial"/>
          <w:b w:val="0"/>
          <w:snapToGrid w:val="0"/>
          <w:sz w:val="20"/>
          <w:szCs w:val="20"/>
          <w:lang w:val="es-MX"/>
        </w:rPr>
        <w:t xml:space="preserve"> de </w:t>
      </w:r>
      <w:r w:rsidR="00075E6F" w:rsidRPr="006F7DF2">
        <w:rPr>
          <w:rFonts w:ascii="Century Gothic" w:hAnsi="Century Gothic" w:cs="Arial"/>
          <w:b w:val="0"/>
          <w:snapToGrid w:val="0"/>
          <w:sz w:val="20"/>
          <w:szCs w:val="20"/>
          <w:lang w:val="es-MX"/>
        </w:rPr>
        <w:t>abril</w:t>
      </w:r>
      <w:r w:rsidR="0095056B" w:rsidRPr="006F7DF2">
        <w:rPr>
          <w:rFonts w:ascii="Century Gothic" w:hAnsi="Century Gothic" w:cs="Arial"/>
          <w:b w:val="0"/>
          <w:snapToGrid w:val="0"/>
          <w:sz w:val="20"/>
          <w:szCs w:val="20"/>
          <w:lang w:val="es-MX"/>
        </w:rPr>
        <w:t xml:space="preserve"> de dos mil </w:t>
      </w:r>
      <w:r w:rsidR="00075E6F" w:rsidRPr="006F7DF2">
        <w:rPr>
          <w:rFonts w:ascii="Century Gothic" w:hAnsi="Century Gothic" w:cs="Arial"/>
          <w:b w:val="0"/>
          <w:snapToGrid w:val="0"/>
          <w:sz w:val="20"/>
          <w:szCs w:val="20"/>
          <w:lang w:val="es-MX"/>
        </w:rPr>
        <w:t>trece,</w:t>
      </w:r>
      <w:r w:rsidR="0095056B" w:rsidRPr="006F7DF2">
        <w:rPr>
          <w:rFonts w:ascii="Century Gothic" w:hAnsi="Century Gothic" w:cs="Arial"/>
          <w:b w:val="0"/>
          <w:snapToGrid w:val="0"/>
          <w:sz w:val="20"/>
          <w:szCs w:val="20"/>
          <w:lang w:val="es-MX"/>
        </w:rPr>
        <w:t xml:space="preserve"> inscrita en el Registro de Comercio el </w:t>
      </w:r>
      <w:r w:rsidR="00853D29" w:rsidRPr="006F7DF2">
        <w:rPr>
          <w:rFonts w:ascii="Century Gothic" w:hAnsi="Century Gothic" w:cs="Arial"/>
          <w:b w:val="0"/>
          <w:snapToGrid w:val="0"/>
          <w:sz w:val="20"/>
          <w:szCs w:val="20"/>
          <w:lang w:val="es-MX"/>
        </w:rPr>
        <w:t xml:space="preserve">día </w:t>
      </w:r>
      <w:r w:rsidR="00075E6F" w:rsidRPr="006F7DF2">
        <w:rPr>
          <w:rFonts w:ascii="Century Gothic" w:hAnsi="Century Gothic" w:cs="Arial"/>
          <w:b w:val="0"/>
          <w:snapToGrid w:val="0"/>
          <w:sz w:val="20"/>
          <w:szCs w:val="20"/>
          <w:lang w:val="es-MX"/>
        </w:rPr>
        <w:t>diez</w:t>
      </w:r>
      <w:r w:rsidR="005A65AD" w:rsidRPr="006F7DF2">
        <w:rPr>
          <w:rFonts w:ascii="Century Gothic" w:hAnsi="Century Gothic" w:cs="Arial"/>
          <w:b w:val="0"/>
          <w:snapToGrid w:val="0"/>
          <w:sz w:val="20"/>
          <w:szCs w:val="20"/>
          <w:lang w:val="es-MX"/>
        </w:rPr>
        <w:t xml:space="preserve"> de </w:t>
      </w:r>
      <w:r w:rsidR="00075E6F" w:rsidRPr="006F7DF2">
        <w:rPr>
          <w:rFonts w:ascii="Century Gothic" w:hAnsi="Century Gothic" w:cs="Arial"/>
          <w:b w:val="0"/>
          <w:snapToGrid w:val="0"/>
          <w:sz w:val="20"/>
          <w:szCs w:val="20"/>
          <w:lang w:val="es-MX"/>
        </w:rPr>
        <w:t>septiembre</w:t>
      </w:r>
      <w:r w:rsidR="0095056B" w:rsidRPr="006F7DF2">
        <w:rPr>
          <w:rFonts w:ascii="Century Gothic" w:hAnsi="Century Gothic" w:cs="Arial"/>
          <w:b w:val="0"/>
          <w:snapToGrid w:val="0"/>
          <w:sz w:val="20"/>
          <w:szCs w:val="20"/>
          <w:lang w:val="es-MX"/>
        </w:rPr>
        <w:t xml:space="preserve"> </w:t>
      </w:r>
      <w:r w:rsidR="0059388B" w:rsidRPr="006F7DF2">
        <w:rPr>
          <w:rFonts w:ascii="Century Gothic" w:hAnsi="Century Gothic" w:cs="Arial"/>
          <w:b w:val="0"/>
          <w:snapToGrid w:val="0"/>
          <w:sz w:val="20"/>
          <w:szCs w:val="20"/>
          <w:lang w:val="es-MX"/>
        </w:rPr>
        <w:t>de</w:t>
      </w:r>
      <w:r w:rsidR="00174E80" w:rsidRPr="006F7DF2">
        <w:rPr>
          <w:rFonts w:ascii="Century Gothic" w:hAnsi="Century Gothic" w:cs="Arial"/>
          <w:b w:val="0"/>
          <w:snapToGrid w:val="0"/>
          <w:sz w:val="20"/>
          <w:szCs w:val="20"/>
          <w:lang w:val="es-MX"/>
        </w:rPr>
        <w:t>l mismo año</w:t>
      </w:r>
      <w:r w:rsidR="009661D9" w:rsidRPr="006F7DF2">
        <w:rPr>
          <w:rFonts w:ascii="Century Gothic" w:hAnsi="Century Gothic" w:cs="Arial"/>
          <w:b w:val="0"/>
          <w:snapToGrid w:val="0"/>
          <w:sz w:val="20"/>
          <w:szCs w:val="20"/>
          <w:lang w:val="es-MX"/>
        </w:rPr>
        <w:t>,</w:t>
      </w:r>
      <w:r w:rsidR="0095056B" w:rsidRPr="006F7DF2">
        <w:rPr>
          <w:rFonts w:ascii="Century Gothic" w:hAnsi="Century Gothic" w:cs="Arial"/>
          <w:b w:val="0"/>
          <w:snapToGrid w:val="0"/>
          <w:sz w:val="20"/>
          <w:szCs w:val="20"/>
          <w:lang w:val="es-MX"/>
        </w:rPr>
        <w:t xml:space="preserve"> al Número </w:t>
      </w:r>
      <w:r w:rsidR="009661D9" w:rsidRPr="006F7DF2">
        <w:rPr>
          <w:rFonts w:ascii="Century Gothic" w:hAnsi="Century Gothic" w:cs="Arial"/>
          <w:b w:val="0"/>
          <w:snapToGrid w:val="0"/>
          <w:sz w:val="20"/>
          <w:szCs w:val="20"/>
          <w:lang w:val="es-MX"/>
        </w:rPr>
        <w:t xml:space="preserve">VEINTIDÓS </w:t>
      </w:r>
      <w:r w:rsidR="0095056B" w:rsidRPr="006F7DF2">
        <w:rPr>
          <w:rFonts w:ascii="Century Gothic" w:hAnsi="Century Gothic" w:cs="Arial"/>
          <w:b w:val="0"/>
          <w:snapToGrid w:val="0"/>
          <w:sz w:val="20"/>
          <w:szCs w:val="20"/>
          <w:lang w:val="es-MX"/>
        </w:rPr>
        <w:t xml:space="preserve">del Libro TRES MIL </w:t>
      </w:r>
      <w:r w:rsidR="009661D9" w:rsidRPr="006F7DF2">
        <w:rPr>
          <w:rFonts w:ascii="Century Gothic" w:hAnsi="Century Gothic" w:cs="Arial"/>
          <w:b w:val="0"/>
          <w:snapToGrid w:val="0"/>
          <w:sz w:val="20"/>
          <w:szCs w:val="20"/>
          <w:lang w:val="es-MX"/>
        </w:rPr>
        <w:t>CIENTO CUARENTA Y OCHO</w:t>
      </w:r>
      <w:r w:rsidR="00853D29" w:rsidRPr="006F7DF2">
        <w:rPr>
          <w:rFonts w:ascii="Century Gothic" w:hAnsi="Century Gothic" w:cs="Arial"/>
          <w:b w:val="0"/>
          <w:snapToGrid w:val="0"/>
          <w:sz w:val="20"/>
          <w:szCs w:val="20"/>
          <w:lang w:val="es-MX"/>
        </w:rPr>
        <w:t xml:space="preserve"> del Registro de Sociedades, en</w:t>
      </w:r>
      <w:r w:rsidR="0095056B" w:rsidRPr="006F7DF2">
        <w:rPr>
          <w:rFonts w:ascii="Century Gothic" w:hAnsi="Century Gothic" w:cs="Arial"/>
          <w:b w:val="0"/>
          <w:snapToGrid w:val="0"/>
          <w:sz w:val="20"/>
          <w:szCs w:val="20"/>
          <w:lang w:val="es-MX"/>
        </w:rPr>
        <w:t xml:space="preserve"> la que consta que </w:t>
      </w:r>
      <w:r w:rsidR="00A442E8" w:rsidRPr="006F7DF2">
        <w:rPr>
          <w:rFonts w:ascii="Century Gothic" w:hAnsi="Century Gothic" w:cs="Arial"/>
          <w:b w:val="0"/>
          <w:snapToGrid w:val="0"/>
          <w:sz w:val="20"/>
          <w:szCs w:val="20"/>
          <w:lang w:val="es-MX"/>
        </w:rPr>
        <w:t xml:space="preserve">el señor Melvin Edgardo Escobar Moreno, fue electo como </w:t>
      </w:r>
      <w:r w:rsidR="00CB2A0C" w:rsidRPr="006F7DF2">
        <w:rPr>
          <w:rFonts w:ascii="Century Gothic" w:hAnsi="Century Gothic" w:cs="Arial"/>
          <w:b w:val="0"/>
          <w:snapToGrid w:val="0"/>
          <w:sz w:val="20"/>
          <w:szCs w:val="20"/>
          <w:lang w:val="es-MX"/>
        </w:rPr>
        <w:t xml:space="preserve">Administrador Único </w:t>
      </w:r>
      <w:r w:rsidR="0095056B" w:rsidRPr="006F7DF2">
        <w:rPr>
          <w:rFonts w:ascii="Century Gothic" w:hAnsi="Century Gothic" w:cs="Arial"/>
          <w:b w:val="0"/>
          <w:snapToGrid w:val="0"/>
          <w:sz w:val="20"/>
          <w:szCs w:val="20"/>
          <w:lang w:val="es-MX"/>
        </w:rPr>
        <w:t xml:space="preserve">Propietario de la </w:t>
      </w:r>
      <w:r w:rsidR="00853D29" w:rsidRPr="006F7DF2">
        <w:rPr>
          <w:rFonts w:ascii="Century Gothic" w:hAnsi="Century Gothic" w:cs="Arial"/>
          <w:b w:val="0"/>
          <w:snapToGrid w:val="0"/>
          <w:sz w:val="20"/>
          <w:szCs w:val="20"/>
          <w:lang w:val="es-MX"/>
        </w:rPr>
        <w:t>S</w:t>
      </w:r>
      <w:r w:rsidR="0095056B" w:rsidRPr="006F7DF2">
        <w:rPr>
          <w:rFonts w:ascii="Century Gothic" w:hAnsi="Century Gothic" w:cs="Arial"/>
          <w:b w:val="0"/>
          <w:snapToGrid w:val="0"/>
          <w:sz w:val="20"/>
          <w:szCs w:val="20"/>
          <w:lang w:val="es-MX"/>
        </w:rPr>
        <w:t>ociedad</w:t>
      </w:r>
      <w:r w:rsidR="00174E80" w:rsidRPr="006F7DF2">
        <w:rPr>
          <w:rFonts w:ascii="Century Gothic" w:hAnsi="Century Gothic" w:cs="Arial"/>
          <w:b w:val="0"/>
          <w:snapToGrid w:val="0"/>
          <w:sz w:val="20"/>
          <w:szCs w:val="20"/>
          <w:lang w:val="es-MX"/>
        </w:rPr>
        <w:t>,</w:t>
      </w:r>
      <w:r w:rsidR="0095056B" w:rsidRPr="006F7DF2">
        <w:rPr>
          <w:rFonts w:ascii="Century Gothic" w:hAnsi="Century Gothic" w:cs="Arial"/>
          <w:b w:val="0"/>
          <w:snapToGrid w:val="0"/>
          <w:sz w:val="20"/>
          <w:szCs w:val="20"/>
          <w:lang w:val="es-MX"/>
        </w:rPr>
        <w:t xml:space="preserve"> para </w:t>
      </w:r>
      <w:r w:rsidR="00174E80" w:rsidRPr="006F7DF2">
        <w:rPr>
          <w:rFonts w:ascii="Century Gothic" w:hAnsi="Century Gothic" w:cs="Arial"/>
          <w:b w:val="0"/>
          <w:snapToGrid w:val="0"/>
          <w:sz w:val="20"/>
          <w:szCs w:val="20"/>
          <w:lang w:val="es-MX"/>
        </w:rPr>
        <w:t>un</w:t>
      </w:r>
      <w:r w:rsidR="0095056B" w:rsidRPr="006F7DF2">
        <w:rPr>
          <w:rFonts w:ascii="Century Gothic" w:hAnsi="Century Gothic" w:cs="Arial"/>
          <w:b w:val="0"/>
          <w:snapToGrid w:val="0"/>
          <w:sz w:val="20"/>
          <w:szCs w:val="20"/>
          <w:lang w:val="es-MX"/>
        </w:rPr>
        <w:t xml:space="preserve"> período de cinco años </w:t>
      </w:r>
      <w:r w:rsidR="00417992" w:rsidRPr="006F7DF2">
        <w:rPr>
          <w:rFonts w:ascii="Century Gothic" w:hAnsi="Century Gothic" w:cs="Arial"/>
          <w:b w:val="0"/>
          <w:snapToGrid w:val="0"/>
          <w:sz w:val="20"/>
          <w:szCs w:val="20"/>
          <w:lang w:val="es-MX"/>
        </w:rPr>
        <w:t xml:space="preserve">contados a partir de la fecha de inscripción en el Registro de Comercio, </w:t>
      </w:r>
      <w:r w:rsidR="00CD048A" w:rsidRPr="006F7DF2">
        <w:rPr>
          <w:rFonts w:ascii="Century Gothic" w:hAnsi="Century Gothic" w:cs="Arial"/>
          <w:b w:val="0"/>
          <w:snapToGrid w:val="0"/>
          <w:sz w:val="20"/>
          <w:szCs w:val="20"/>
          <w:lang w:val="es-MX"/>
        </w:rPr>
        <w:t>por lo que su nombramiento está</w:t>
      </w:r>
      <w:r w:rsidR="00A01697" w:rsidRPr="006F7DF2">
        <w:rPr>
          <w:rFonts w:ascii="Century Gothic" w:hAnsi="Century Gothic"/>
          <w:b w:val="0"/>
          <w:sz w:val="20"/>
          <w:szCs w:val="20"/>
        </w:rPr>
        <w:t xml:space="preserve"> vigente</w:t>
      </w:r>
      <w:r w:rsidR="005A65AD" w:rsidRPr="006F7DF2">
        <w:rPr>
          <w:rFonts w:ascii="Century Gothic" w:hAnsi="Century Gothic"/>
          <w:b w:val="0"/>
          <w:sz w:val="20"/>
          <w:szCs w:val="20"/>
        </w:rPr>
        <w:t>.</w:t>
      </w:r>
      <w:r w:rsidR="002A7083" w:rsidRPr="006F7DF2">
        <w:rPr>
          <w:rFonts w:ascii="Century Gothic" w:hAnsi="Century Gothic"/>
          <w:b w:val="0"/>
          <w:sz w:val="20"/>
          <w:szCs w:val="20"/>
        </w:rPr>
        <w:t xml:space="preserve"> </w:t>
      </w:r>
      <w:r w:rsidRPr="006F7DF2">
        <w:rPr>
          <w:rFonts w:ascii="Century Gothic" w:hAnsi="Century Gothic" w:cs="Tahoma"/>
          <w:b w:val="0"/>
          <w:sz w:val="20"/>
          <w:szCs w:val="20"/>
        </w:rPr>
        <w:t xml:space="preserve">Y leído que les hube íntegramente en un solo acto sin interrupción todo lo escrito, manifiestan su conformidad, ratifican su contenido y firmamos. </w:t>
      </w:r>
      <w:r w:rsidRPr="006F7DF2">
        <w:rPr>
          <w:rFonts w:ascii="Century Gothic" w:hAnsi="Century Gothic" w:cs="Tahoma"/>
          <w:sz w:val="20"/>
          <w:szCs w:val="20"/>
        </w:rPr>
        <w:t>DOY FE.</w:t>
      </w:r>
      <w:r w:rsidRPr="006F7DF2">
        <w:rPr>
          <w:rFonts w:ascii="Century Gothic" w:hAnsi="Century Gothic" w:cs="Tahoma"/>
          <w:b w:val="0"/>
          <w:sz w:val="20"/>
          <w:szCs w:val="20"/>
        </w:rPr>
        <w:t xml:space="preserve"> </w:t>
      </w:r>
    </w:p>
    <w:p w:rsidR="009451D7" w:rsidRPr="006F7DF2" w:rsidRDefault="009451D7" w:rsidP="009451D7">
      <w:pPr>
        <w:pStyle w:val="Textoindependiente2"/>
        <w:ind w:left="-180" w:right="74"/>
        <w:rPr>
          <w:rFonts w:ascii="Century Gothic" w:hAnsi="Century Gothic" w:cs="Tahoma"/>
          <w:b w:val="0"/>
          <w:sz w:val="20"/>
          <w:szCs w:val="20"/>
        </w:rPr>
      </w:pPr>
    </w:p>
    <w:p w:rsidR="0012595C" w:rsidRPr="006F7DF2" w:rsidRDefault="0012595C" w:rsidP="009451D7">
      <w:pPr>
        <w:pStyle w:val="Textoindependiente2"/>
        <w:ind w:left="-180" w:right="74"/>
        <w:rPr>
          <w:rFonts w:ascii="Century Gothic" w:hAnsi="Century Gothic" w:cs="Tahoma"/>
          <w:b w:val="0"/>
          <w:sz w:val="20"/>
          <w:szCs w:val="20"/>
        </w:rPr>
      </w:pPr>
    </w:p>
    <w:p w:rsidR="0012595C" w:rsidRPr="006F7DF2" w:rsidRDefault="0012595C" w:rsidP="009451D7">
      <w:pPr>
        <w:pStyle w:val="Textoindependiente2"/>
        <w:ind w:left="-180" w:right="74"/>
        <w:rPr>
          <w:rFonts w:ascii="Century Gothic" w:hAnsi="Century Gothic" w:cs="Tahoma"/>
          <w:b w:val="0"/>
          <w:sz w:val="20"/>
          <w:szCs w:val="20"/>
        </w:rPr>
      </w:pPr>
    </w:p>
    <w:p w:rsidR="0012595C" w:rsidRPr="006F7DF2" w:rsidRDefault="0012595C" w:rsidP="009451D7">
      <w:pPr>
        <w:pStyle w:val="Textoindependiente2"/>
        <w:ind w:left="-180" w:right="74"/>
        <w:rPr>
          <w:rFonts w:ascii="Century Gothic" w:hAnsi="Century Gothic" w:cs="Tahoma"/>
          <w:b w:val="0"/>
          <w:sz w:val="20"/>
          <w:szCs w:val="20"/>
        </w:rPr>
      </w:pPr>
    </w:p>
    <w:p w:rsidR="009451D7" w:rsidRPr="006F7DF2" w:rsidRDefault="009451D7" w:rsidP="009451D7">
      <w:pPr>
        <w:pStyle w:val="Textoindependiente2"/>
        <w:spacing w:line="240" w:lineRule="atLeast"/>
        <w:ind w:left="708" w:right="74"/>
        <w:rPr>
          <w:rFonts w:ascii="Century Gothic" w:hAnsi="Century Gothic" w:cs="Tahoma"/>
          <w:sz w:val="20"/>
          <w:szCs w:val="20"/>
        </w:rPr>
      </w:pPr>
    </w:p>
    <w:p w:rsidR="009451D7" w:rsidRPr="006F7DF2" w:rsidRDefault="009451D7" w:rsidP="009451D7">
      <w:pPr>
        <w:pStyle w:val="Textoindependiente2"/>
        <w:spacing w:line="240" w:lineRule="atLeast"/>
        <w:ind w:right="74"/>
        <w:jc w:val="center"/>
        <w:rPr>
          <w:rFonts w:ascii="Century Gothic" w:hAnsi="Century Gothic" w:cs="Tahoma"/>
          <w:sz w:val="20"/>
          <w:szCs w:val="20"/>
        </w:rPr>
      </w:pPr>
    </w:p>
    <w:p w:rsidR="009451D7" w:rsidRPr="006F7DF2" w:rsidRDefault="009451D7" w:rsidP="008F2B7C">
      <w:pPr>
        <w:pStyle w:val="Textoindependiente2"/>
        <w:spacing w:line="0" w:lineRule="atLeast"/>
        <w:ind w:right="74"/>
        <w:rPr>
          <w:rFonts w:ascii="Century Gothic" w:hAnsi="Century Gothic" w:cs="Tahoma"/>
          <w:color w:val="FF0000"/>
          <w:sz w:val="20"/>
          <w:szCs w:val="20"/>
        </w:rPr>
      </w:pPr>
      <w:r w:rsidRPr="006F7DF2">
        <w:rPr>
          <w:rFonts w:ascii="Century Gothic" w:hAnsi="Century Gothic" w:cs="Tahoma"/>
          <w:sz w:val="20"/>
          <w:szCs w:val="20"/>
        </w:rPr>
        <w:t xml:space="preserve">Ing. Marco Antonio Fortín Huezo                   </w:t>
      </w:r>
      <w:r w:rsidR="0012595C" w:rsidRPr="006F7DF2">
        <w:rPr>
          <w:rFonts w:ascii="Century Gothic" w:hAnsi="Century Gothic" w:cs="Tahoma"/>
          <w:sz w:val="20"/>
          <w:szCs w:val="20"/>
        </w:rPr>
        <w:t xml:space="preserve"> </w:t>
      </w:r>
      <w:r w:rsidR="004B7696" w:rsidRPr="006F7DF2">
        <w:rPr>
          <w:rFonts w:ascii="Century Gothic" w:hAnsi="Century Gothic" w:cs="Tahoma"/>
          <w:sz w:val="20"/>
          <w:szCs w:val="20"/>
        </w:rPr>
        <w:t xml:space="preserve">                     Melvin Edgardo Escobar Moreno</w:t>
      </w:r>
    </w:p>
    <w:p w:rsidR="009650C0" w:rsidRPr="006F7DF2" w:rsidRDefault="009451D7" w:rsidP="008F2B7C">
      <w:pPr>
        <w:pStyle w:val="Textoindependiente2"/>
        <w:spacing w:line="0" w:lineRule="atLeast"/>
        <w:ind w:right="74"/>
        <w:rPr>
          <w:rFonts w:ascii="Century Gothic" w:hAnsi="Century Gothic"/>
          <w:b w:val="0"/>
          <w:sz w:val="20"/>
          <w:szCs w:val="20"/>
        </w:rPr>
      </w:pPr>
      <w:r w:rsidRPr="006F7DF2">
        <w:rPr>
          <w:rFonts w:ascii="Century Gothic" w:hAnsi="Century Gothic" w:cs="Tahoma"/>
          <w:sz w:val="20"/>
          <w:szCs w:val="20"/>
        </w:rPr>
        <w:t xml:space="preserve">         Presidente de Anda                                              </w:t>
      </w:r>
      <w:r w:rsidR="004D3734" w:rsidRPr="006F7DF2">
        <w:rPr>
          <w:rFonts w:ascii="Century Gothic" w:hAnsi="Century Gothic" w:cs="Tahoma"/>
          <w:sz w:val="20"/>
          <w:szCs w:val="20"/>
        </w:rPr>
        <w:t xml:space="preserve">          </w:t>
      </w:r>
      <w:r w:rsidR="00061E52" w:rsidRPr="006F7DF2">
        <w:rPr>
          <w:rFonts w:ascii="Century Gothic" w:hAnsi="Century Gothic" w:cs="Tahoma"/>
          <w:sz w:val="20"/>
          <w:szCs w:val="20"/>
        </w:rPr>
        <w:t xml:space="preserve"> </w:t>
      </w:r>
      <w:r w:rsidR="004D3734" w:rsidRPr="006F7DF2">
        <w:rPr>
          <w:rFonts w:ascii="Century Gothic" w:hAnsi="Century Gothic" w:cs="Tahoma"/>
          <w:sz w:val="20"/>
          <w:szCs w:val="20"/>
        </w:rPr>
        <w:t>EUROAIRE</w:t>
      </w:r>
      <w:r w:rsidR="00766848" w:rsidRPr="006F7DF2">
        <w:rPr>
          <w:rFonts w:ascii="Century Gothic" w:hAnsi="Century Gothic" w:cs="Tahoma"/>
          <w:sz w:val="20"/>
          <w:szCs w:val="20"/>
        </w:rPr>
        <w:t>,</w:t>
      </w:r>
      <w:r w:rsidR="00766848" w:rsidRPr="006F7DF2">
        <w:rPr>
          <w:rFonts w:ascii="Century Gothic" w:hAnsi="Century Gothic"/>
          <w:sz w:val="20"/>
          <w:szCs w:val="20"/>
        </w:rPr>
        <w:t xml:space="preserve"> S. A. DE C. V.</w:t>
      </w:r>
      <w:r w:rsidR="00766848" w:rsidRPr="006F7DF2">
        <w:rPr>
          <w:rFonts w:ascii="Century Gothic" w:hAnsi="Century Gothic" w:cs="Tahoma"/>
          <w:sz w:val="20"/>
          <w:szCs w:val="20"/>
        </w:rPr>
        <w:t xml:space="preserve">     </w:t>
      </w:r>
    </w:p>
    <w:sectPr w:rsidR="009650C0" w:rsidRPr="006F7DF2" w:rsidSect="00211D68">
      <w:headerReference w:type="default" r:id="rId11"/>
      <w:footerReference w:type="even" r:id="rId12"/>
      <w:footerReference w:type="default" r:id="rId13"/>
      <w:pgSz w:w="12240" w:h="15840" w:code="1"/>
      <w:pgMar w:top="1701" w:right="1183"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75D" w:rsidRDefault="00B3675D">
      <w:r>
        <w:separator/>
      </w:r>
    </w:p>
  </w:endnote>
  <w:endnote w:type="continuationSeparator" w:id="0">
    <w:p w:rsidR="00B3675D" w:rsidRDefault="00B36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Default="004E3F0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E3F02" w:rsidRDefault="004E3F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Default="004E3F02">
    <w:pPr>
      <w:pStyle w:val="Piedepgina"/>
      <w:framePr w:wrap="around" w:vAnchor="text" w:hAnchor="margin" w:xAlign="right" w:y="1"/>
      <w:rPr>
        <w:rStyle w:val="Nmerodepgina"/>
      </w:rPr>
    </w:pPr>
  </w:p>
  <w:p w:rsidR="004E3F02" w:rsidRDefault="004E3F0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16091E">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75D" w:rsidRDefault="00B3675D">
      <w:r>
        <w:separator/>
      </w:r>
    </w:p>
  </w:footnote>
  <w:footnote w:type="continuationSeparator" w:id="0">
    <w:p w:rsidR="00B3675D" w:rsidRDefault="00B36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F02" w:rsidRPr="0017733C" w:rsidRDefault="004E3F02" w:rsidP="0017733C">
    <w:pPr>
      <w:pStyle w:val="Ttulo2"/>
      <w:spacing w:line="240" w:lineRule="auto"/>
      <w:jc w:val="right"/>
      <w:rPr>
        <w:rFonts w:ascii="Century Gothic" w:hAnsi="Century Gothic"/>
        <w:b w:val="0"/>
        <w:sz w:val="12"/>
        <w:szCs w:val="12"/>
        <w:lang w:val="pt-BR"/>
      </w:rPr>
    </w:pPr>
    <w:r w:rsidRPr="0017733C">
      <w:rPr>
        <w:rFonts w:ascii="Century Gothic" w:hAnsi="Century Gothic"/>
        <w:b w:val="0"/>
        <w:sz w:val="12"/>
        <w:szCs w:val="12"/>
        <w:lang w:val="pt-BR"/>
      </w:rPr>
      <w:t>CONTRATO DE SUMINISTRO N</w:t>
    </w:r>
    <w:r w:rsidR="007D6B44">
      <w:rPr>
        <w:rFonts w:ascii="Century Gothic" w:hAnsi="Century Gothic"/>
        <w:b w:val="0"/>
        <w:sz w:val="12"/>
        <w:szCs w:val="12"/>
        <w:lang w:val="pt-BR"/>
      </w:rPr>
      <w:t>º</w:t>
    </w:r>
    <w:r w:rsidRPr="0017733C">
      <w:rPr>
        <w:rFonts w:ascii="Century Gothic" w:hAnsi="Century Gothic"/>
        <w:b w:val="0"/>
        <w:sz w:val="12"/>
        <w:szCs w:val="12"/>
        <w:lang w:val="pt-BR"/>
      </w:rPr>
      <w:t xml:space="preserve"> </w:t>
    </w:r>
    <w:r w:rsidR="008F1895">
      <w:rPr>
        <w:rFonts w:ascii="Century Gothic" w:hAnsi="Century Gothic"/>
        <w:b w:val="0"/>
        <w:sz w:val="12"/>
        <w:szCs w:val="12"/>
        <w:lang w:val="pt-BR"/>
      </w:rPr>
      <w:t>17</w:t>
    </w:r>
    <w:r w:rsidRPr="0017733C">
      <w:rPr>
        <w:rFonts w:ascii="Century Gothic" w:hAnsi="Century Gothic"/>
        <w:b w:val="0"/>
        <w:sz w:val="12"/>
        <w:szCs w:val="12"/>
        <w:lang w:val="pt-BR"/>
      </w:rPr>
      <w:t>/201</w:t>
    </w:r>
    <w:r w:rsidR="007D6B44">
      <w:rPr>
        <w:rFonts w:ascii="Century Gothic" w:hAnsi="Century Gothic"/>
        <w:b w:val="0"/>
        <w:sz w:val="12"/>
        <w:szCs w:val="12"/>
        <w:lang w:val="pt-BR"/>
      </w:rPr>
      <w:t>6</w:t>
    </w:r>
  </w:p>
  <w:p w:rsidR="004E3F02" w:rsidRPr="0017733C" w:rsidRDefault="004E3F02" w:rsidP="0017733C">
    <w:pPr>
      <w:jc w:val="right"/>
      <w:rPr>
        <w:rFonts w:ascii="Century Gothic" w:hAnsi="Century Gothic"/>
        <w:sz w:val="12"/>
        <w:szCs w:val="12"/>
        <w:lang w:val="pt-BR"/>
      </w:rPr>
    </w:pPr>
    <w:r w:rsidRPr="0017733C">
      <w:rPr>
        <w:rFonts w:ascii="Century Gothic" w:hAnsi="Century Gothic"/>
        <w:sz w:val="12"/>
        <w:szCs w:val="12"/>
        <w:lang w:val="pt-BR"/>
      </w:rPr>
      <w:t>LI</w:t>
    </w:r>
    <w:r w:rsidR="00D32EBD">
      <w:rPr>
        <w:rFonts w:ascii="Century Gothic" w:hAnsi="Century Gothic"/>
        <w:sz w:val="12"/>
        <w:szCs w:val="12"/>
        <w:lang w:val="pt-BR"/>
      </w:rPr>
      <w:t>CITACIÓN PÚBLICA</w:t>
    </w:r>
    <w:r>
      <w:rPr>
        <w:rFonts w:ascii="Century Gothic" w:hAnsi="Century Gothic"/>
        <w:sz w:val="12"/>
        <w:szCs w:val="12"/>
        <w:lang w:val="pt-BR"/>
      </w:rPr>
      <w:t xml:space="preserve"> N</w:t>
    </w:r>
    <w:r w:rsidR="007D6B44">
      <w:rPr>
        <w:rFonts w:ascii="Century Gothic" w:hAnsi="Century Gothic"/>
        <w:sz w:val="12"/>
        <w:szCs w:val="12"/>
        <w:lang w:val="pt-BR"/>
      </w:rPr>
      <w:t>º</w:t>
    </w:r>
    <w:r>
      <w:rPr>
        <w:rFonts w:ascii="Century Gothic" w:hAnsi="Century Gothic"/>
        <w:sz w:val="12"/>
        <w:szCs w:val="12"/>
        <w:lang w:val="pt-BR"/>
      </w:rPr>
      <w:t xml:space="preserve"> </w:t>
    </w:r>
    <w:r w:rsidR="00D32EBD">
      <w:rPr>
        <w:rFonts w:ascii="Century Gothic" w:hAnsi="Century Gothic"/>
        <w:sz w:val="12"/>
        <w:szCs w:val="12"/>
        <w:lang w:val="pt-BR"/>
      </w:rPr>
      <w:t>52</w:t>
    </w:r>
    <w:r>
      <w:rPr>
        <w:rFonts w:ascii="Century Gothic" w:hAnsi="Century Gothic"/>
        <w:sz w:val="12"/>
        <w:szCs w:val="12"/>
        <w:lang w:val="pt-BR"/>
      </w:rPr>
      <w:t>/201</w:t>
    </w:r>
    <w:r w:rsidR="009E5B8E">
      <w:rPr>
        <w:rFonts w:ascii="Century Gothic" w:hAnsi="Century Gothic"/>
        <w:sz w:val="12"/>
        <w:szCs w:val="12"/>
        <w:lang w:val="pt-BR"/>
      </w:rPr>
      <w:t>5</w:t>
    </w:r>
  </w:p>
  <w:p w:rsidR="004E3F02" w:rsidRPr="00255797" w:rsidRDefault="004E3F02" w:rsidP="0017733C">
    <w:pPr>
      <w:pStyle w:val="Ttulo2"/>
      <w:spacing w:line="240" w:lineRule="auto"/>
      <w:ind w:left="7088" w:hanging="8"/>
      <w:jc w:val="right"/>
      <w:rPr>
        <w:rFonts w:ascii="Tahoma" w:hAnsi="Tahoma" w:cs="Tahoma"/>
        <w:bCs/>
        <w:sz w:val="12"/>
        <w:szCs w:val="12"/>
      </w:rPr>
    </w:pPr>
    <w:r>
      <w:rPr>
        <w:rFonts w:ascii="Century Gothic" w:hAnsi="Century Gothic"/>
        <w:b w:val="0"/>
        <w:sz w:val="12"/>
        <w:szCs w:val="12"/>
        <w:lang w:val="pt-BR"/>
      </w:rPr>
      <w:t>ACTA N</w:t>
    </w:r>
    <w:r w:rsidR="007D6B44">
      <w:rPr>
        <w:rFonts w:ascii="Century Gothic" w:hAnsi="Century Gothic"/>
        <w:b w:val="0"/>
        <w:sz w:val="12"/>
        <w:szCs w:val="12"/>
        <w:lang w:val="pt-BR"/>
      </w:rPr>
      <w:t>º</w:t>
    </w:r>
    <w:r w:rsidR="008F1895">
      <w:rPr>
        <w:rFonts w:ascii="Century Gothic" w:hAnsi="Century Gothic"/>
        <w:b w:val="0"/>
        <w:sz w:val="12"/>
        <w:szCs w:val="12"/>
        <w:lang w:val="pt-BR"/>
      </w:rPr>
      <w:t xml:space="preserve"> 9</w:t>
    </w:r>
    <w:r>
      <w:rPr>
        <w:rFonts w:ascii="Century Gothic" w:hAnsi="Century Gothic"/>
        <w:b w:val="0"/>
        <w:sz w:val="12"/>
        <w:szCs w:val="12"/>
        <w:lang w:val="pt-BR"/>
      </w:rPr>
      <w:t xml:space="preserve"> DE </w:t>
    </w:r>
    <w:r w:rsidR="008F1895">
      <w:rPr>
        <w:rFonts w:ascii="Century Gothic" w:hAnsi="Century Gothic"/>
        <w:b w:val="0"/>
        <w:sz w:val="12"/>
        <w:szCs w:val="12"/>
        <w:lang w:val="pt-BR"/>
      </w:rPr>
      <w:t>18</w:t>
    </w:r>
    <w:r>
      <w:rPr>
        <w:rFonts w:ascii="Century Gothic" w:hAnsi="Century Gothic"/>
        <w:b w:val="0"/>
        <w:sz w:val="12"/>
        <w:szCs w:val="12"/>
        <w:lang w:val="pt-BR"/>
      </w:rPr>
      <w:t>/0</w:t>
    </w:r>
    <w:r w:rsidR="007D6B44">
      <w:rPr>
        <w:rFonts w:ascii="Century Gothic" w:hAnsi="Century Gothic"/>
        <w:b w:val="0"/>
        <w:sz w:val="12"/>
        <w:szCs w:val="12"/>
        <w:lang w:val="pt-BR"/>
      </w:rPr>
      <w:t>2</w:t>
    </w:r>
    <w:r>
      <w:rPr>
        <w:rFonts w:ascii="Century Gothic" w:hAnsi="Century Gothic"/>
        <w:b w:val="0"/>
        <w:sz w:val="12"/>
        <w:szCs w:val="12"/>
        <w:lang w:val="pt-BR"/>
      </w:rPr>
      <w:t>/201</w:t>
    </w:r>
    <w:r w:rsidR="007D6B44">
      <w:rPr>
        <w:rFonts w:ascii="Century Gothic" w:hAnsi="Century Gothic"/>
        <w:b w:val="0"/>
        <w:sz w:val="12"/>
        <w:szCs w:val="12"/>
        <w:lang w:val="pt-BR"/>
      </w:rPr>
      <w:t>6</w:t>
    </w:r>
    <w:r w:rsidRPr="0017733C">
      <w:rPr>
        <w:rFonts w:ascii="Tahoma" w:hAnsi="Tahoma" w:cs="Tahoma"/>
        <w:b w:val="0"/>
        <w:bCs/>
        <w:sz w:val="12"/>
        <w:szCs w:val="12"/>
      </w:rPr>
      <w:t xml:space="preserve"> </w:t>
    </w:r>
  </w:p>
  <w:p w:rsidR="004E3F02" w:rsidRPr="00314088" w:rsidRDefault="004E3F02" w:rsidP="00F20916">
    <w:pPr>
      <w:pStyle w:val="Encabezado"/>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D7A0F"/>
    <w:multiLevelType w:val="hybridMultilevel"/>
    <w:tmpl w:val="E46C9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E903F7"/>
    <w:multiLevelType w:val="hybridMultilevel"/>
    <w:tmpl w:val="732495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D932C32"/>
    <w:multiLevelType w:val="hybridMultilevel"/>
    <w:tmpl w:val="8D0A5C0C"/>
    <w:lvl w:ilvl="0" w:tplc="0C0A0019">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411D3323"/>
    <w:multiLevelType w:val="hybridMultilevel"/>
    <w:tmpl w:val="8F485C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479732A2"/>
    <w:multiLevelType w:val="singleLevel"/>
    <w:tmpl w:val="0C0A000B"/>
    <w:lvl w:ilvl="0">
      <w:start w:val="1"/>
      <w:numFmt w:val="bullet"/>
      <w:lvlText w:val=""/>
      <w:lvlJc w:val="left"/>
      <w:pPr>
        <w:tabs>
          <w:tab w:val="num" w:pos="928"/>
        </w:tabs>
        <w:ind w:left="928" w:hanging="360"/>
      </w:pPr>
      <w:rPr>
        <w:rFonts w:ascii="Wingdings" w:hAnsi="Wingdings" w:hint="default"/>
      </w:rPr>
    </w:lvl>
  </w:abstractNum>
  <w:abstractNum w:abstractNumId="5">
    <w:nsid w:val="57367F9F"/>
    <w:multiLevelType w:val="hybridMultilevel"/>
    <w:tmpl w:val="EF0A03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F7C7B4E"/>
    <w:multiLevelType w:val="hybridMultilevel"/>
    <w:tmpl w:val="53D0E514"/>
    <w:lvl w:ilvl="0" w:tplc="BB9015AA">
      <w:start w:val="1"/>
      <w:numFmt w:val="decimal"/>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916"/>
    <w:rsid w:val="000000EC"/>
    <w:rsid w:val="00001D71"/>
    <w:rsid w:val="00006FE7"/>
    <w:rsid w:val="00013A01"/>
    <w:rsid w:val="00015422"/>
    <w:rsid w:val="0001547A"/>
    <w:rsid w:val="00021CCE"/>
    <w:rsid w:val="00024981"/>
    <w:rsid w:val="0003705F"/>
    <w:rsid w:val="000557F1"/>
    <w:rsid w:val="00057A30"/>
    <w:rsid w:val="00061E52"/>
    <w:rsid w:val="00062514"/>
    <w:rsid w:val="00072C7D"/>
    <w:rsid w:val="00074B35"/>
    <w:rsid w:val="00075E6F"/>
    <w:rsid w:val="00083B71"/>
    <w:rsid w:val="00085587"/>
    <w:rsid w:val="00092605"/>
    <w:rsid w:val="00094600"/>
    <w:rsid w:val="000A2F6B"/>
    <w:rsid w:val="000A334C"/>
    <w:rsid w:val="000A6AA0"/>
    <w:rsid w:val="000A7C7C"/>
    <w:rsid w:val="000B1F37"/>
    <w:rsid w:val="000B78D0"/>
    <w:rsid w:val="000C37AA"/>
    <w:rsid w:val="000D4205"/>
    <w:rsid w:val="000E58DB"/>
    <w:rsid w:val="000F08E7"/>
    <w:rsid w:val="000F0B46"/>
    <w:rsid w:val="000F4A7C"/>
    <w:rsid w:val="000F6C96"/>
    <w:rsid w:val="00104B53"/>
    <w:rsid w:val="00104C4F"/>
    <w:rsid w:val="00106310"/>
    <w:rsid w:val="00106EAC"/>
    <w:rsid w:val="001117AF"/>
    <w:rsid w:val="00111A0D"/>
    <w:rsid w:val="00113A52"/>
    <w:rsid w:val="0012006E"/>
    <w:rsid w:val="00122D9E"/>
    <w:rsid w:val="0012595C"/>
    <w:rsid w:val="001341E1"/>
    <w:rsid w:val="00136CA8"/>
    <w:rsid w:val="00140471"/>
    <w:rsid w:val="00146C98"/>
    <w:rsid w:val="0014776A"/>
    <w:rsid w:val="001504CF"/>
    <w:rsid w:val="0016091E"/>
    <w:rsid w:val="00165AB3"/>
    <w:rsid w:val="001729B6"/>
    <w:rsid w:val="00174E80"/>
    <w:rsid w:val="00176AA1"/>
    <w:rsid w:val="0017733C"/>
    <w:rsid w:val="0018326C"/>
    <w:rsid w:val="00187CF7"/>
    <w:rsid w:val="00190EBC"/>
    <w:rsid w:val="00191220"/>
    <w:rsid w:val="00193353"/>
    <w:rsid w:val="001A10E1"/>
    <w:rsid w:val="001A6D05"/>
    <w:rsid w:val="001B4ADF"/>
    <w:rsid w:val="001C154A"/>
    <w:rsid w:val="001C27B4"/>
    <w:rsid w:val="001C2A5B"/>
    <w:rsid w:val="001C3F42"/>
    <w:rsid w:val="001D3592"/>
    <w:rsid w:val="001D78E6"/>
    <w:rsid w:val="001E24F8"/>
    <w:rsid w:val="001E67A7"/>
    <w:rsid w:val="001F461B"/>
    <w:rsid w:val="00211D68"/>
    <w:rsid w:val="00213545"/>
    <w:rsid w:val="00213579"/>
    <w:rsid w:val="00213665"/>
    <w:rsid w:val="00214037"/>
    <w:rsid w:val="002152A7"/>
    <w:rsid w:val="002154C3"/>
    <w:rsid w:val="00216F4D"/>
    <w:rsid w:val="0022374B"/>
    <w:rsid w:val="00224261"/>
    <w:rsid w:val="00237889"/>
    <w:rsid w:val="002464E0"/>
    <w:rsid w:val="00246C85"/>
    <w:rsid w:val="00255797"/>
    <w:rsid w:val="002569E3"/>
    <w:rsid w:val="002576F3"/>
    <w:rsid w:val="00277A68"/>
    <w:rsid w:val="002808A3"/>
    <w:rsid w:val="00280EBD"/>
    <w:rsid w:val="00290D08"/>
    <w:rsid w:val="002948E3"/>
    <w:rsid w:val="002955F8"/>
    <w:rsid w:val="002A7083"/>
    <w:rsid w:val="002B3650"/>
    <w:rsid w:val="002B3A0F"/>
    <w:rsid w:val="002B7346"/>
    <w:rsid w:val="002C7F23"/>
    <w:rsid w:val="002D11FD"/>
    <w:rsid w:val="002D4806"/>
    <w:rsid w:val="002D736A"/>
    <w:rsid w:val="002E77E3"/>
    <w:rsid w:val="002F3221"/>
    <w:rsid w:val="0030457D"/>
    <w:rsid w:val="00305302"/>
    <w:rsid w:val="0031058A"/>
    <w:rsid w:val="0031259E"/>
    <w:rsid w:val="003136E2"/>
    <w:rsid w:val="00315D08"/>
    <w:rsid w:val="0032036E"/>
    <w:rsid w:val="0032256D"/>
    <w:rsid w:val="00327345"/>
    <w:rsid w:val="00334350"/>
    <w:rsid w:val="00344690"/>
    <w:rsid w:val="00345AEA"/>
    <w:rsid w:val="0034719E"/>
    <w:rsid w:val="00350619"/>
    <w:rsid w:val="00350B47"/>
    <w:rsid w:val="00353EBA"/>
    <w:rsid w:val="00362ECE"/>
    <w:rsid w:val="00364228"/>
    <w:rsid w:val="00376A3C"/>
    <w:rsid w:val="0038444C"/>
    <w:rsid w:val="00385CC7"/>
    <w:rsid w:val="00391D9B"/>
    <w:rsid w:val="003944C1"/>
    <w:rsid w:val="003A348B"/>
    <w:rsid w:val="003A3593"/>
    <w:rsid w:val="003A6EBF"/>
    <w:rsid w:val="003B56BE"/>
    <w:rsid w:val="003C61DB"/>
    <w:rsid w:val="003C644E"/>
    <w:rsid w:val="003D337B"/>
    <w:rsid w:val="003D5958"/>
    <w:rsid w:val="003D602D"/>
    <w:rsid w:val="003D737E"/>
    <w:rsid w:val="003D7556"/>
    <w:rsid w:val="003E1B04"/>
    <w:rsid w:val="003E7496"/>
    <w:rsid w:val="003F26FE"/>
    <w:rsid w:val="003F34E8"/>
    <w:rsid w:val="003F58D1"/>
    <w:rsid w:val="00403AFF"/>
    <w:rsid w:val="00405743"/>
    <w:rsid w:val="00411D8C"/>
    <w:rsid w:val="0041391F"/>
    <w:rsid w:val="00417992"/>
    <w:rsid w:val="00423ED8"/>
    <w:rsid w:val="004261E5"/>
    <w:rsid w:val="004327B3"/>
    <w:rsid w:val="00442688"/>
    <w:rsid w:val="00452AFD"/>
    <w:rsid w:val="00462367"/>
    <w:rsid w:val="00463059"/>
    <w:rsid w:val="004637C7"/>
    <w:rsid w:val="00470041"/>
    <w:rsid w:val="00472A5D"/>
    <w:rsid w:val="0047686E"/>
    <w:rsid w:val="00485543"/>
    <w:rsid w:val="004871AD"/>
    <w:rsid w:val="004935F1"/>
    <w:rsid w:val="004949AD"/>
    <w:rsid w:val="00495762"/>
    <w:rsid w:val="004960F6"/>
    <w:rsid w:val="004A1423"/>
    <w:rsid w:val="004A1AA4"/>
    <w:rsid w:val="004A35A3"/>
    <w:rsid w:val="004B52A3"/>
    <w:rsid w:val="004B7696"/>
    <w:rsid w:val="004C0126"/>
    <w:rsid w:val="004C570F"/>
    <w:rsid w:val="004C6472"/>
    <w:rsid w:val="004D134A"/>
    <w:rsid w:val="004D17B8"/>
    <w:rsid w:val="004D1834"/>
    <w:rsid w:val="004D372D"/>
    <w:rsid w:val="004D3734"/>
    <w:rsid w:val="004E3F02"/>
    <w:rsid w:val="004E53A5"/>
    <w:rsid w:val="004E69A7"/>
    <w:rsid w:val="00500B85"/>
    <w:rsid w:val="00503E3D"/>
    <w:rsid w:val="00504407"/>
    <w:rsid w:val="00504ED4"/>
    <w:rsid w:val="005059B8"/>
    <w:rsid w:val="00507B16"/>
    <w:rsid w:val="00512B76"/>
    <w:rsid w:val="005166BB"/>
    <w:rsid w:val="00517065"/>
    <w:rsid w:val="00535A94"/>
    <w:rsid w:val="00537B17"/>
    <w:rsid w:val="0054223D"/>
    <w:rsid w:val="0055042D"/>
    <w:rsid w:val="00556BB6"/>
    <w:rsid w:val="00560924"/>
    <w:rsid w:val="00566C9F"/>
    <w:rsid w:val="00570FAC"/>
    <w:rsid w:val="00573F84"/>
    <w:rsid w:val="00575F88"/>
    <w:rsid w:val="00584E3D"/>
    <w:rsid w:val="00591F92"/>
    <w:rsid w:val="0059388B"/>
    <w:rsid w:val="0059388E"/>
    <w:rsid w:val="005955F6"/>
    <w:rsid w:val="005968FC"/>
    <w:rsid w:val="005A3E1B"/>
    <w:rsid w:val="005A62CC"/>
    <w:rsid w:val="005A65AD"/>
    <w:rsid w:val="005B082A"/>
    <w:rsid w:val="005C1A12"/>
    <w:rsid w:val="005D206B"/>
    <w:rsid w:val="005D35FF"/>
    <w:rsid w:val="005D6BED"/>
    <w:rsid w:val="005E54A0"/>
    <w:rsid w:val="005F35ED"/>
    <w:rsid w:val="00604FA0"/>
    <w:rsid w:val="00605E20"/>
    <w:rsid w:val="00610B10"/>
    <w:rsid w:val="00615EF7"/>
    <w:rsid w:val="00621660"/>
    <w:rsid w:val="00640F82"/>
    <w:rsid w:val="00646113"/>
    <w:rsid w:val="00646E4B"/>
    <w:rsid w:val="006479FB"/>
    <w:rsid w:val="00652E3F"/>
    <w:rsid w:val="0066174E"/>
    <w:rsid w:val="00664AC6"/>
    <w:rsid w:val="00664DA1"/>
    <w:rsid w:val="00665288"/>
    <w:rsid w:val="006659E4"/>
    <w:rsid w:val="006727D0"/>
    <w:rsid w:val="00672C52"/>
    <w:rsid w:val="006763FD"/>
    <w:rsid w:val="00677074"/>
    <w:rsid w:val="006924AF"/>
    <w:rsid w:val="00694B26"/>
    <w:rsid w:val="006A174C"/>
    <w:rsid w:val="006A5EE6"/>
    <w:rsid w:val="006B2F5F"/>
    <w:rsid w:val="006B341B"/>
    <w:rsid w:val="006B39F3"/>
    <w:rsid w:val="006B4F38"/>
    <w:rsid w:val="006B5396"/>
    <w:rsid w:val="006B5FEF"/>
    <w:rsid w:val="006C34A3"/>
    <w:rsid w:val="006C6B06"/>
    <w:rsid w:val="006E440B"/>
    <w:rsid w:val="006E4921"/>
    <w:rsid w:val="006E6D1E"/>
    <w:rsid w:val="006E7A8A"/>
    <w:rsid w:val="006F0160"/>
    <w:rsid w:val="006F7AFD"/>
    <w:rsid w:val="006F7DF2"/>
    <w:rsid w:val="00700253"/>
    <w:rsid w:val="00713B2D"/>
    <w:rsid w:val="0071404E"/>
    <w:rsid w:val="007165C6"/>
    <w:rsid w:val="00720064"/>
    <w:rsid w:val="00726AC8"/>
    <w:rsid w:val="00742103"/>
    <w:rsid w:val="00742209"/>
    <w:rsid w:val="007445C0"/>
    <w:rsid w:val="007450C3"/>
    <w:rsid w:val="00746901"/>
    <w:rsid w:val="00746A93"/>
    <w:rsid w:val="00747546"/>
    <w:rsid w:val="00750E32"/>
    <w:rsid w:val="007542E4"/>
    <w:rsid w:val="00755349"/>
    <w:rsid w:val="00756364"/>
    <w:rsid w:val="0076293E"/>
    <w:rsid w:val="00763029"/>
    <w:rsid w:val="00766848"/>
    <w:rsid w:val="007716CB"/>
    <w:rsid w:val="007724B9"/>
    <w:rsid w:val="00773797"/>
    <w:rsid w:val="007820CD"/>
    <w:rsid w:val="00785F30"/>
    <w:rsid w:val="007863EB"/>
    <w:rsid w:val="00786409"/>
    <w:rsid w:val="00791411"/>
    <w:rsid w:val="00791ABA"/>
    <w:rsid w:val="0079584D"/>
    <w:rsid w:val="00797118"/>
    <w:rsid w:val="007A0E66"/>
    <w:rsid w:val="007A4484"/>
    <w:rsid w:val="007A7669"/>
    <w:rsid w:val="007B4E0C"/>
    <w:rsid w:val="007C017D"/>
    <w:rsid w:val="007C4068"/>
    <w:rsid w:val="007C57FC"/>
    <w:rsid w:val="007C5CBA"/>
    <w:rsid w:val="007D3CEF"/>
    <w:rsid w:val="007D4A66"/>
    <w:rsid w:val="007D56CE"/>
    <w:rsid w:val="007D6B44"/>
    <w:rsid w:val="007E082A"/>
    <w:rsid w:val="007F0ECE"/>
    <w:rsid w:val="007F2F4C"/>
    <w:rsid w:val="007F785C"/>
    <w:rsid w:val="0080345A"/>
    <w:rsid w:val="00811800"/>
    <w:rsid w:val="008324C6"/>
    <w:rsid w:val="00832A1B"/>
    <w:rsid w:val="00836B85"/>
    <w:rsid w:val="00840A90"/>
    <w:rsid w:val="008412FC"/>
    <w:rsid w:val="00843160"/>
    <w:rsid w:val="00843AAB"/>
    <w:rsid w:val="0085063A"/>
    <w:rsid w:val="00853D29"/>
    <w:rsid w:val="008679CF"/>
    <w:rsid w:val="00870D36"/>
    <w:rsid w:val="00872F8D"/>
    <w:rsid w:val="008740E1"/>
    <w:rsid w:val="0088424E"/>
    <w:rsid w:val="0088628A"/>
    <w:rsid w:val="00886D3B"/>
    <w:rsid w:val="008922CD"/>
    <w:rsid w:val="008956DE"/>
    <w:rsid w:val="008A017C"/>
    <w:rsid w:val="008A1A65"/>
    <w:rsid w:val="008A325F"/>
    <w:rsid w:val="008B1711"/>
    <w:rsid w:val="008B544A"/>
    <w:rsid w:val="008B56CE"/>
    <w:rsid w:val="008C247B"/>
    <w:rsid w:val="008C7681"/>
    <w:rsid w:val="008D1AA2"/>
    <w:rsid w:val="008D409A"/>
    <w:rsid w:val="008D4AA9"/>
    <w:rsid w:val="008E026D"/>
    <w:rsid w:val="008E3D30"/>
    <w:rsid w:val="008E6DB0"/>
    <w:rsid w:val="008E7074"/>
    <w:rsid w:val="008F1895"/>
    <w:rsid w:val="008F2B7C"/>
    <w:rsid w:val="00910076"/>
    <w:rsid w:val="00915551"/>
    <w:rsid w:val="009178FB"/>
    <w:rsid w:val="00926380"/>
    <w:rsid w:val="00937583"/>
    <w:rsid w:val="0094213C"/>
    <w:rsid w:val="009433E3"/>
    <w:rsid w:val="009451D7"/>
    <w:rsid w:val="00947139"/>
    <w:rsid w:val="0095056B"/>
    <w:rsid w:val="009509C7"/>
    <w:rsid w:val="00951F5B"/>
    <w:rsid w:val="00952052"/>
    <w:rsid w:val="00956E92"/>
    <w:rsid w:val="0096285A"/>
    <w:rsid w:val="009632B5"/>
    <w:rsid w:val="009650C0"/>
    <w:rsid w:val="009661D9"/>
    <w:rsid w:val="00966E84"/>
    <w:rsid w:val="0097662A"/>
    <w:rsid w:val="00977ABE"/>
    <w:rsid w:val="009822A1"/>
    <w:rsid w:val="0099167C"/>
    <w:rsid w:val="0099648A"/>
    <w:rsid w:val="009B358D"/>
    <w:rsid w:val="009C1F48"/>
    <w:rsid w:val="009C4ABD"/>
    <w:rsid w:val="009D0649"/>
    <w:rsid w:val="009D23A3"/>
    <w:rsid w:val="009D2AB0"/>
    <w:rsid w:val="009D3154"/>
    <w:rsid w:val="009D5D04"/>
    <w:rsid w:val="009D7AC5"/>
    <w:rsid w:val="009E5B8E"/>
    <w:rsid w:val="00A015D3"/>
    <w:rsid w:val="00A01697"/>
    <w:rsid w:val="00A04CD8"/>
    <w:rsid w:val="00A15459"/>
    <w:rsid w:val="00A26EB7"/>
    <w:rsid w:val="00A37500"/>
    <w:rsid w:val="00A442E8"/>
    <w:rsid w:val="00A459B8"/>
    <w:rsid w:val="00A6479E"/>
    <w:rsid w:val="00A653D8"/>
    <w:rsid w:val="00A7764D"/>
    <w:rsid w:val="00A77EC2"/>
    <w:rsid w:val="00A83399"/>
    <w:rsid w:val="00A920A1"/>
    <w:rsid w:val="00AA2C65"/>
    <w:rsid w:val="00AA3740"/>
    <w:rsid w:val="00AA53A0"/>
    <w:rsid w:val="00AA69EC"/>
    <w:rsid w:val="00AA6B29"/>
    <w:rsid w:val="00AA7155"/>
    <w:rsid w:val="00AB1936"/>
    <w:rsid w:val="00AB23BC"/>
    <w:rsid w:val="00AB287D"/>
    <w:rsid w:val="00AB6719"/>
    <w:rsid w:val="00AB7519"/>
    <w:rsid w:val="00AC469B"/>
    <w:rsid w:val="00AC4A65"/>
    <w:rsid w:val="00AE4E73"/>
    <w:rsid w:val="00AF2E0D"/>
    <w:rsid w:val="00AF3685"/>
    <w:rsid w:val="00AF5903"/>
    <w:rsid w:val="00B01CD4"/>
    <w:rsid w:val="00B1087F"/>
    <w:rsid w:val="00B1517A"/>
    <w:rsid w:val="00B201C9"/>
    <w:rsid w:val="00B2218D"/>
    <w:rsid w:val="00B252E3"/>
    <w:rsid w:val="00B34D71"/>
    <w:rsid w:val="00B358A6"/>
    <w:rsid w:val="00B3675D"/>
    <w:rsid w:val="00B37098"/>
    <w:rsid w:val="00B41518"/>
    <w:rsid w:val="00B42E0B"/>
    <w:rsid w:val="00B50485"/>
    <w:rsid w:val="00B517AF"/>
    <w:rsid w:val="00B53A33"/>
    <w:rsid w:val="00B6035E"/>
    <w:rsid w:val="00B719E7"/>
    <w:rsid w:val="00B72F84"/>
    <w:rsid w:val="00B74868"/>
    <w:rsid w:val="00B77A45"/>
    <w:rsid w:val="00B77C97"/>
    <w:rsid w:val="00B810A1"/>
    <w:rsid w:val="00B84B79"/>
    <w:rsid w:val="00B8630D"/>
    <w:rsid w:val="00B947A3"/>
    <w:rsid w:val="00B96485"/>
    <w:rsid w:val="00BA1AF2"/>
    <w:rsid w:val="00BA487B"/>
    <w:rsid w:val="00BB3BA1"/>
    <w:rsid w:val="00BB6E91"/>
    <w:rsid w:val="00BB7022"/>
    <w:rsid w:val="00BC4715"/>
    <w:rsid w:val="00BC4DC4"/>
    <w:rsid w:val="00BC68CC"/>
    <w:rsid w:val="00BD4F37"/>
    <w:rsid w:val="00BD6976"/>
    <w:rsid w:val="00BE197D"/>
    <w:rsid w:val="00BE51A1"/>
    <w:rsid w:val="00BE58F9"/>
    <w:rsid w:val="00BF5675"/>
    <w:rsid w:val="00BF6A7D"/>
    <w:rsid w:val="00BF6B9A"/>
    <w:rsid w:val="00BF6F06"/>
    <w:rsid w:val="00C01A33"/>
    <w:rsid w:val="00C037A9"/>
    <w:rsid w:val="00C03A25"/>
    <w:rsid w:val="00C054DA"/>
    <w:rsid w:val="00C115F3"/>
    <w:rsid w:val="00C46785"/>
    <w:rsid w:val="00C504A1"/>
    <w:rsid w:val="00C53A7E"/>
    <w:rsid w:val="00C60DFE"/>
    <w:rsid w:val="00C61B59"/>
    <w:rsid w:val="00C76A6A"/>
    <w:rsid w:val="00C82269"/>
    <w:rsid w:val="00C8720F"/>
    <w:rsid w:val="00C97AD4"/>
    <w:rsid w:val="00CA3269"/>
    <w:rsid w:val="00CB2A0C"/>
    <w:rsid w:val="00CC240F"/>
    <w:rsid w:val="00CC46BF"/>
    <w:rsid w:val="00CD048A"/>
    <w:rsid w:val="00CD44AB"/>
    <w:rsid w:val="00CD4798"/>
    <w:rsid w:val="00CD4E0E"/>
    <w:rsid w:val="00CE0A43"/>
    <w:rsid w:val="00CE169F"/>
    <w:rsid w:val="00CE2BBD"/>
    <w:rsid w:val="00CE5399"/>
    <w:rsid w:val="00CE5926"/>
    <w:rsid w:val="00CF622C"/>
    <w:rsid w:val="00D03485"/>
    <w:rsid w:val="00D17885"/>
    <w:rsid w:val="00D2049F"/>
    <w:rsid w:val="00D222CC"/>
    <w:rsid w:val="00D270A0"/>
    <w:rsid w:val="00D32603"/>
    <w:rsid w:val="00D32CED"/>
    <w:rsid w:val="00D32EBD"/>
    <w:rsid w:val="00D32EF0"/>
    <w:rsid w:val="00D32F69"/>
    <w:rsid w:val="00D35933"/>
    <w:rsid w:val="00D35F30"/>
    <w:rsid w:val="00D365C7"/>
    <w:rsid w:val="00D37B96"/>
    <w:rsid w:val="00D47336"/>
    <w:rsid w:val="00D57EBD"/>
    <w:rsid w:val="00D63783"/>
    <w:rsid w:val="00D660C1"/>
    <w:rsid w:val="00D74FBB"/>
    <w:rsid w:val="00D772A3"/>
    <w:rsid w:val="00D776AA"/>
    <w:rsid w:val="00D80589"/>
    <w:rsid w:val="00D81055"/>
    <w:rsid w:val="00D873A9"/>
    <w:rsid w:val="00D964EE"/>
    <w:rsid w:val="00D97F5C"/>
    <w:rsid w:val="00DA463C"/>
    <w:rsid w:val="00DA7B99"/>
    <w:rsid w:val="00DA7FA6"/>
    <w:rsid w:val="00DB5F4B"/>
    <w:rsid w:val="00DB61B2"/>
    <w:rsid w:val="00DB71F8"/>
    <w:rsid w:val="00DD1B07"/>
    <w:rsid w:val="00DD316E"/>
    <w:rsid w:val="00DD5E58"/>
    <w:rsid w:val="00DE1119"/>
    <w:rsid w:val="00DE22FD"/>
    <w:rsid w:val="00DF0715"/>
    <w:rsid w:val="00E005EF"/>
    <w:rsid w:val="00E006A8"/>
    <w:rsid w:val="00E06BA3"/>
    <w:rsid w:val="00E0798D"/>
    <w:rsid w:val="00E1583E"/>
    <w:rsid w:val="00E163F7"/>
    <w:rsid w:val="00E237F6"/>
    <w:rsid w:val="00E24519"/>
    <w:rsid w:val="00E250BB"/>
    <w:rsid w:val="00E265D3"/>
    <w:rsid w:val="00E27A65"/>
    <w:rsid w:val="00E27F72"/>
    <w:rsid w:val="00E417DA"/>
    <w:rsid w:val="00E457C2"/>
    <w:rsid w:val="00E47553"/>
    <w:rsid w:val="00E51C31"/>
    <w:rsid w:val="00E5362C"/>
    <w:rsid w:val="00E617E7"/>
    <w:rsid w:val="00E639AE"/>
    <w:rsid w:val="00E670BF"/>
    <w:rsid w:val="00E70B96"/>
    <w:rsid w:val="00E7183C"/>
    <w:rsid w:val="00E727F5"/>
    <w:rsid w:val="00E75DA5"/>
    <w:rsid w:val="00E7676A"/>
    <w:rsid w:val="00E772DB"/>
    <w:rsid w:val="00E77B84"/>
    <w:rsid w:val="00E80D66"/>
    <w:rsid w:val="00E85224"/>
    <w:rsid w:val="00E93C4C"/>
    <w:rsid w:val="00E95343"/>
    <w:rsid w:val="00E95EAD"/>
    <w:rsid w:val="00E97C3B"/>
    <w:rsid w:val="00EA12C4"/>
    <w:rsid w:val="00EB4EE2"/>
    <w:rsid w:val="00EB65A4"/>
    <w:rsid w:val="00EC3D9C"/>
    <w:rsid w:val="00EC48F9"/>
    <w:rsid w:val="00EC65D2"/>
    <w:rsid w:val="00ED6159"/>
    <w:rsid w:val="00ED64E1"/>
    <w:rsid w:val="00EE1239"/>
    <w:rsid w:val="00EE548A"/>
    <w:rsid w:val="00EE568B"/>
    <w:rsid w:val="00EE5E62"/>
    <w:rsid w:val="00EF0B39"/>
    <w:rsid w:val="00EF1713"/>
    <w:rsid w:val="00EF1917"/>
    <w:rsid w:val="00EF35C2"/>
    <w:rsid w:val="00EF4503"/>
    <w:rsid w:val="00F15271"/>
    <w:rsid w:val="00F15818"/>
    <w:rsid w:val="00F2060B"/>
    <w:rsid w:val="00F20916"/>
    <w:rsid w:val="00F2262F"/>
    <w:rsid w:val="00F36DBB"/>
    <w:rsid w:val="00F40515"/>
    <w:rsid w:val="00F419A2"/>
    <w:rsid w:val="00F42D99"/>
    <w:rsid w:val="00F43C93"/>
    <w:rsid w:val="00F440F1"/>
    <w:rsid w:val="00F45612"/>
    <w:rsid w:val="00F46F9B"/>
    <w:rsid w:val="00F520AA"/>
    <w:rsid w:val="00F54A45"/>
    <w:rsid w:val="00F557C3"/>
    <w:rsid w:val="00F6187E"/>
    <w:rsid w:val="00F62EB8"/>
    <w:rsid w:val="00F665C0"/>
    <w:rsid w:val="00F67121"/>
    <w:rsid w:val="00F719AE"/>
    <w:rsid w:val="00F7614C"/>
    <w:rsid w:val="00F8041F"/>
    <w:rsid w:val="00F83263"/>
    <w:rsid w:val="00F85E18"/>
    <w:rsid w:val="00F9149B"/>
    <w:rsid w:val="00F942D9"/>
    <w:rsid w:val="00FA16DC"/>
    <w:rsid w:val="00FB1866"/>
    <w:rsid w:val="00FB4A3E"/>
    <w:rsid w:val="00FC0855"/>
    <w:rsid w:val="00FC3F10"/>
    <w:rsid w:val="00FC7D23"/>
    <w:rsid w:val="00FD0B8C"/>
    <w:rsid w:val="00FD332E"/>
    <w:rsid w:val="00FD3B59"/>
    <w:rsid w:val="00FD79AD"/>
    <w:rsid w:val="00FE0A10"/>
    <w:rsid w:val="00FE387C"/>
    <w:rsid w:val="00FF4EB5"/>
    <w:rsid w:val="00FF6B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cs="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Textoindependiente3">
    <w:name w:val="Body Text 3"/>
    <w:basedOn w:val="Normal"/>
    <w:link w:val="Textoindependiente3Car"/>
    <w:uiPriority w:val="99"/>
    <w:unhideWhenUsed/>
    <w:rsid w:val="004B52A3"/>
    <w:pPr>
      <w:spacing w:after="120" w:line="276" w:lineRule="auto"/>
    </w:pPr>
    <w:rPr>
      <w:rFonts w:ascii="Calibri" w:eastAsia="Calibri" w:hAnsi="Calibri" w:cs="Calibri"/>
      <w:sz w:val="16"/>
      <w:szCs w:val="16"/>
      <w:lang w:val="es-SV" w:eastAsia="en-US"/>
    </w:rPr>
  </w:style>
  <w:style w:type="character" w:customStyle="1" w:styleId="Textoindependiente3Car">
    <w:name w:val="Texto independiente 3 Car"/>
    <w:link w:val="Textoindependiente3"/>
    <w:uiPriority w:val="99"/>
    <w:rsid w:val="004B52A3"/>
    <w:rPr>
      <w:rFonts w:cs="Calibri"/>
      <w:sz w:val="16"/>
      <w:szCs w:val="16"/>
      <w:lang w:eastAsia="en-US"/>
    </w:rPr>
  </w:style>
  <w:style w:type="paragraph" w:styleId="Textodeglobo">
    <w:name w:val="Balloon Text"/>
    <w:basedOn w:val="Normal"/>
    <w:link w:val="TextodegloboCar"/>
    <w:uiPriority w:val="99"/>
    <w:semiHidden/>
    <w:unhideWhenUsed/>
    <w:rsid w:val="008679CF"/>
    <w:rPr>
      <w:rFonts w:ascii="Tahoma" w:hAnsi="Tahoma" w:cs="Tahoma"/>
      <w:sz w:val="16"/>
      <w:szCs w:val="16"/>
    </w:rPr>
  </w:style>
  <w:style w:type="character" w:customStyle="1" w:styleId="TextodegloboCar">
    <w:name w:val="Texto de globo Car"/>
    <w:link w:val="Textodeglobo"/>
    <w:uiPriority w:val="99"/>
    <w:semiHidden/>
    <w:rsid w:val="008679C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916"/>
    <w:rPr>
      <w:rFonts w:ascii="Times New Roman" w:eastAsia="Times New Roman" w:hAnsi="Times New Roman"/>
      <w:sz w:val="24"/>
      <w:szCs w:val="24"/>
      <w:lang w:val="es-ES" w:eastAsia="es-ES"/>
    </w:rPr>
  </w:style>
  <w:style w:type="paragraph" w:styleId="Ttulo2">
    <w:name w:val="heading 2"/>
    <w:basedOn w:val="Normal"/>
    <w:next w:val="Normal"/>
    <w:link w:val="Ttulo2Car"/>
    <w:qFormat/>
    <w:rsid w:val="00F20916"/>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20916"/>
    <w:rPr>
      <w:rFonts w:ascii="Times New Roman" w:eastAsia="Times New Roman" w:hAnsi="Times New Roman" w:cs="Times New Roman"/>
      <w:b/>
      <w:sz w:val="24"/>
      <w:szCs w:val="24"/>
      <w:lang w:val="es-ES" w:eastAsia="es-ES"/>
    </w:rPr>
  </w:style>
  <w:style w:type="paragraph" w:styleId="Piedepgina">
    <w:name w:val="footer"/>
    <w:basedOn w:val="Normal"/>
    <w:link w:val="PiedepginaCar"/>
    <w:rsid w:val="00F20916"/>
    <w:pPr>
      <w:tabs>
        <w:tab w:val="center" w:pos="4252"/>
        <w:tab w:val="right" w:pos="8504"/>
      </w:tabs>
    </w:pPr>
  </w:style>
  <w:style w:type="character" w:customStyle="1" w:styleId="PiedepginaCar">
    <w:name w:val="Pie de página Car"/>
    <w:link w:val="Piedepgina"/>
    <w:rsid w:val="00F2091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20916"/>
  </w:style>
  <w:style w:type="paragraph" w:styleId="Encabezado">
    <w:name w:val="header"/>
    <w:basedOn w:val="Normal"/>
    <w:link w:val="EncabezadoCar"/>
    <w:rsid w:val="00F20916"/>
    <w:pPr>
      <w:tabs>
        <w:tab w:val="center" w:pos="4252"/>
        <w:tab w:val="right" w:pos="8504"/>
      </w:tabs>
    </w:pPr>
  </w:style>
  <w:style w:type="character" w:customStyle="1" w:styleId="EncabezadoCar">
    <w:name w:val="Encabezado Car"/>
    <w:link w:val="Encabezado"/>
    <w:rsid w:val="00F20916"/>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rsid w:val="00F20916"/>
    <w:pPr>
      <w:spacing w:line="360" w:lineRule="auto"/>
      <w:jc w:val="both"/>
    </w:pPr>
    <w:rPr>
      <w:b/>
      <w:bCs/>
    </w:rPr>
  </w:style>
  <w:style w:type="character" w:customStyle="1" w:styleId="Textoindependiente2Car">
    <w:name w:val="Texto independiente 2 Car"/>
    <w:link w:val="Textoindependiente2"/>
    <w:rsid w:val="00F20916"/>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F20916"/>
    <w:pPr>
      <w:jc w:val="center"/>
    </w:pPr>
    <w:rPr>
      <w:rFonts w:ascii="Arial" w:hAnsi="Arial" w:cs="Arial"/>
      <w:b/>
    </w:rPr>
  </w:style>
  <w:style w:type="character" w:customStyle="1" w:styleId="TtuloCar">
    <w:name w:val="Título Car"/>
    <w:link w:val="Ttulo"/>
    <w:rsid w:val="00F20916"/>
    <w:rPr>
      <w:rFonts w:ascii="Arial" w:eastAsia="Times New Roman" w:hAnsi="Arial" w:cs="Arial"/>
      <w:b/>
      <w:sz w:val="24"/>
      <w:szCs w:val="24"/>
      <w:lang w:val="es-ES" w:eastAsia="es-ES"/>
    </w:rPr>
  </w:style>
  <w:style w:type="paragraph" w:styleId="Textoindependiente">
    <w:name w:val="Body Text"/>
    <w:basedOn w:val="Normal"/>
    <w:link w:val="TextoindependienteCar"/>
    <w:uiPriority w:val="99"/>
    <w:semiHidden/>
    <w:unhideWhenUsed/>
    <w:rsid w:val="00811800"/>
    <w:pPr>
      <w:spacing w:after="120"/>
    </w:pPr>
  </w:style>
  <w:style w:type="character" w:customStyle="1" w:styleId="TextoindependienteCar">
    <w:name w:val="Texto independiente Car"/>
    <w:link w:val="Textoindependiente"/>
    <w:uiPriority w:val="99"/>
    <w:semiHidden/>
    <w:rsid w:val="00811800"/>
    <w:rPr>
      <w:rFonts w:ascii="Times New Roman" w:eastAsia="Times New Roman" w:hAnsi="Times New Roman"/>
      <w:sz w:val="24"/>
      <w:szCs w:val="24"/>
      <w:lang w:val="es-ES" w:eastAsia="es-ES"/>
    </w:rPr>
  </w:style>
  <w:style w:type="paragraph" w:customStyle="1" w:styleId="Car">
    <w:name w:val=" Car"/>
    <w:basedOn w:val="Normal"/>
    <w:rsid w:val="0095056B"/>
    <w:pPr>
      <w:spacing w:after="160" w:line="240" w:lineRule="exact"/>
    </w:pPr>
    <w:rPr>
      <w:rFonts w:ascii="Verdana" w:hAnsi="Verdana"/>
      <w:sz w:val="20"/>
      <w:szCs w:val="20"/>
      <w:lang w:val="es-SV" w:eastAsia="en-US"/>
    </w:rPr>
  </w:style>
  <w:style w:type="paragraph" w:styleId="Textoindependiente3">
    <w:name w:val="Body Text 3"/>
    <w:basedOn w:val="Normal"/>
    <w:link w:val="Textoindependiente3Car"/>
    <w:uiPriority w:val="99"/>
    <w:unhideWhenUsed/>
    <w:rsid w:val="004B52A3"/>
    <w:pPr>
      <w:spacing w:after="120" w:line="276" w:lineRule="auto"/>
    </w:pPr>
    <w:rPr>
      <w:rFonts w:ascii="Calibri" w:eastAsia="Calibri" w:hAnsi="Calibri" w:cs="Calibri"/>
      <w:sz w:val="16"/>
      <w:szCs w:val="16"/>
      <w:lang w:val="es-SV" w:eastAsia="en-US"/>
    </w:rPr>
  </w:style>
  <w:style w:type="character" w:customStyle="1" w:styleId="Textoindependiente3Car">
    <w:name w:val="Texto independiente 3 Car"/>
    <w:link w:val="Textoindependiente3"/>
    <w:uiPriority w:val="99"/>
    <w:rsid w:val="004B52A3"/>
    <w:rPr>
      <w:rFonts w:cs="Calibri"/>
      <w:sz w:val="16"/>
      <w:szCs w:val="16"/>
      <w:lang w:eastAsia="en-US"/>
    </w:rPr>
  </w:style>
  <w:style w:type="paragraph" w:styleId="Textodeglobo">
    <w:name w:val="Balloon Text"/>
    <w:basedOn w:val="Normal"/>
    <w:link w:val="TextodegloboCar"/>
    <w:uiPriority w:val="99"/>
    <w:semiHidden/>
    <w:unhideWhenUsed/>
    <w:rsid w:val="008679CF"/>
    <w:rPr>
      <w:rFonts w:ascii="Tahoma" w:hAnsi="Tahoma" w:cs="Tahoma"/>
      <w:sz w:val="16"/>
      <w:szCs w:val="16"/>
    </w:rPr>
  </w:style>
  <w:style w:type="character" w:customStyle="1" w:styleId="TextodegloboCar">
    <w:name w:val="Texto de globo Car"/>
    <w:link w:val="Textodeglobo"/>
    <w:uiPriority w:val="99"/>
    <w:semiHidden/>
    <w:rsid w:val="008679C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438262">
      <w:bodyDiv w:val="1"/>
      <w:marLeft w:val="0"/>
      <w:marRight w:val="0"/>
      <w:marTop w:val="0"/>
      <w:marBottom w:val="0"/>
      <w:divBdr>
        <w:top w:val="none" w:sz="0" w:space="0" w:color="auto"/>
        <w:left w:val="none" w:sz="0" w:space="0" w:color="auto"/>
        <w:bottom w:val="none" w:sz="0" w:space="0" w:color="auto"/>
        <w:right w:val="none" w:sz="0" w:space="0" w:color="auto"/>
      </w:divBdr>
    </w:div>
    <w:div w:id="1149247213">
      <w:bodyDiv w:val="1"/>
      <w:marLeft w:val="0"/>
      <w:marRight w:val="0"/>
      <w:marTop w:val="0"/>
      <w:marBottom w:val="0"/>
      <w:divBdr>
        <w:top w:val="none" w:sz="0" w:space="0" w:color="auto"/>
        <w:left w:val="none" w:sz="0" w:space="0" w:color="auto"/>
        <w:bottom w:val="none" w:sz="0" w:space="0" w:color="auto"/>
        <w:right w:val="none" w:sz="0" w:space="0" w:color="auto"/>
      </w:divBdr>
    </w:div>
    <w:div w:id="178226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CFEF9A.8539BF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CD80-75C2-41B5-891E-B0656EBA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4022</Words>
  <Characters>22125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26095</CharactersWithSpaces>
  <SharedDoc>false</SharedDoc>
  <HLinks>
    <vt:vector size="6" baseType="variant">
      <vt:variant>
        <vt:i4>3014734</vt:i4>
      </vt:variant>
      <vt:variant>
        <vt:i4>2123</vt:i4>
      </vt:variant>
      <vt:variant>
        <vt:i4>1025</vt:i4>
      </vt:variant>
      <vt:variant>
        <vt:i4>1</vt:i4>
      </vt:variant>
      <vt:variant>
        <vt:lpwstr>cid:image001.jpg@01CFEF9A.8539BF30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gerardo.rodriguez</dc:creator>
  <cp:keywords/>
  <dc:description/>
  <cp:lastModifiedBy>Sara Guadalupe Chavez Gonzalez</cp:lastModifiedBy>
  <cp:revision>2</cp:revision>
  <cp:lastPrinted>2016-02-23T16:46:00Z</cp:lastPrinted>
  <dcterms:created xsi:type="dcterms:W3CDTF">2016-09-14T16:03:00Z</dcterms:created>
  <dcterms:modified xsi:type="dcterms:W3CDTF">2016-09-14T16:03:00Z</dcterms:modified>
</cp:coreProperties>
</file>