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Default="00211BF5" w:rsidP="00211BF5">
      <w:pPr>
        <w:jc w:val="center"/>
      </w:pPr>
      <w:r>
        <w:t>NOTA ACLARATORIA</w:t>
      </w:r>
      <w:r w:rsidR="004E7757">
        <w:t xml:space="preserve"> AL PUBLICO </w:t>
      </w:r>
      <w:r w:rsidR="00F756C8">
        <w:t>EN GENERAL</w:t>
      </w:r>
    </w:p>
    <w:p w14:paraId="7E578F7D" w14:textId="77777777" w:rsidR="00211BF5" w:rsidRDefault="00211BF5" w:rsidP="00211BF5">
      <w:pPr>
        <w:jc w:val="center"/>
      </w:pPr>
    </w:p>
    <w:p w14:paraId="0028B908" w14:textId="7E06D25A" w:rsidR="00211BF5" w:rsidRDefault="00AB1FB4" w:rsidP="006C1E19">
      <w:pPr>
        <w:jc w:val="center"/>
      </w:pPr>
      <w:r>
        <w:t xml:space="preserve">Proyectos de reestructuración y modernización </w:t>
      </w:r>
    </w:p>
    <w:p w14:paraId="354F1CE2" w14:textId="77777777" w:rsidR="00211BF5" w:rsidRDefault="00211BF5" w:rsidP="00211BF5">
      <w:pPr>
        <w:jc w:val="both"/>
      </w:pPr>
      <w:r>
        <w:t xml:space="preserve"> </w:t>
      </w:r>
    </w:p>
    <w:p w14:paraId="3713CDB0" w14:textId="1FC2F543" w:rsidR="00211BF5" w:rsidRDefault="00211BF5" w:rsidP="00211BF5">
      <w:pPr>
        <w:jc w:val="both"/>
      </w:pPr>
      <w:r>
        <w:t xml:space="preserve">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1C017FBE" w14:textId="77777777" w:rsidR="00211BF5" w:rsidRDefault="00211BF5" w:rsidP="00211BF5">
      <w:pPr>
        <w:jc w:val="both"/>
      </w:pPr>
      <w:r>
        <w:t xml:space="preserve">En el marco del cumplimiento de la Ley de Acceso a la Información Pública, todas las instituciones del Estado incluyendo </w:t>
      </w:r>
      <w:r w:rsidR="00D00D4E">
        <w:t xml:space="preserve">a </w:t>
      </w:r>
      <w:r>
        <w:t xml:space="preserve">las municipalidades, estamos obligadas a poner a disposición de los usuarios, la información que se genera, gestiona o administra, como resultado del quehacer diario de la administración pública. </w:t>
      </w:r>
    </w:p>
    <w:p w14:paraId="008E5619" w14:textId="77777777" w:rsidR="00211BF5" w:rsidRDefault="00211BF5" w:rsidP="00211BF5">
      <w:pPr>
        <w:jc w:val="both"/>
      </w:pPr>
      <w:r>
        <w:t xml:space="preserve"> </w:t>
      </w:r>
    </w:p>
    <w:p w14:paraId="6F89A7CA" w14:textId="6BD00A05" w:rsidR="00211BF5" w:rsidRDefault="00211BF5" w:rsidP="00211BF5">
      <w:pPr>
        <w:jc w:val="both"/>
      </w:pPr>
      <w:r>
        <w:t xml:space="preserve">En este contexto, se determina que de conformidad a lo señalado en el Art. 10 numeral </w:t>
      </w:r>
      <w:r w:rsidR="00AB1FB4">
        <w:t xml:space="preserve">8 </w:t>
      </w:r>
      <w:r>
        <w:t>de la LAIP</w:t>
      </w:r>
      <w:r w:rsidR="00AB1FB4">
        <w:t>, Proyectos de restructuración o modernización la municipalidad no cuenta con proyectos o planes de modernización o reestructuración</w:t>
      </w:r>
      <w:r w:rsidR="00E25543">
        <w:t>.</w:t>
      </w:r>
      <w:bookmarkStart w:id="0" w:name="_GoBack"/>
      <w:bookmarkEnd w:id="0"/>
    </w:p>
    <w:p w14:paraId="0EF6DEC2" w14:textId="77777777" w:rsidR="00211BF5" w:rsidRDefault="00211BF5" w:rsidP="00211BF5">
      <w:pPr>
        <w:jc w:val="both"/>
      </w:pPr>
      <w:r>
        <w:t xml:space="preserve"> </w:t>
      </w:r>
    </w:p>
    <w:p w14:paraId="4F874AA0" w14:textId="77777777" w:rsidR="00211BF5" w:rsidRDefault="00211BF5" w:rsidP="00211BF5">
      <w:pPr>
        <w:jc w:val="both"/>
      </w:pPr>
      <w:r>
        <w:t xml:space="preserve">No habiendo más que hacer constar, y para constancia firmo y sello la nota aclaratoria. 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3B611" w14:textId="77777777" w:rsidR="00FA1470" w:rsidRDefault="00FA1470" w:rsidP="00042CD7">
      <w:pPr>
        <w:spacing w:after="0" w:line="240" w:lineRule="auto"/>
      </w:pPr>
      <w:r>
        <w:separator/>
      </w:r>
    </w:p>
  </w:endnote>
  <w:endnote w:type="continuationSeparator" w:id="0">
    <w:p w14:paraId="5C3992E9" w14:textId="77777777" w:rsidR="00FA1470" w:rsidRDefault="00FA1470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1BC11" w14:textId="77777777" w:rsidR="00FA1470" w:rsidRDefault="00FA1470" w:rsidP="00042CD7">
      <w:pPr>
        <w:spacing w:after="0" w:line="240" w:lineRule="auto"/>
      </w:pPr>
      <w:r>
        <w:separator/>
      </w:r>
    </w:p>
  </w:footnote>
  <w:footnote w:type="continuationSeparator" w:id="0">
    <w:p w14:paraId="65E4BF15" w14:textId="77777777" w:rsidR="00FA1470" w:rsidRDefault="00FA1470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211BF5"/>
    <w:rsid w:val="00286208"/>
    <w:rsid w:val="004E7757"/>
    <w:rsid w:val="006C1E19"/>
    <w:rsid w:val="00AB1FB4"/>
    <w:rsid w:val="00D00D4E"/>
    <w:rsid w:val="00DA6623"/>
    <w:rsid w:val="00E25543"/>
    <w:rsid w:val="00F756C8"/>
    <w:rsid w:val="00F82401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dcterms:created xsi:type="dcterms:W3CDTF">2020-02-26T21:43:00Z</dcterms:created>
  <dcterms:modified xsi:type="dcterms:W3CDTF">2020-02-26T21:44:00Z</dcterms:modified>
</cp:coreProperties>
</file>