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AB85" w14:textId="0F4CEC5D" w:rsidR="00E04859" w:rsidRPr="00E04859" w:rsidRDefault="00E04859" w:rsidP="00E04859">
      <w:pPr>
        <w:spacing w:after="0"/>
        <w:rPr>
          <w:rFonts w:ascii="Garamond" w:eastAsia="Calibri" w:hAnsi="Garamond" w:cs="Times New Roman"/>
          <w:b/>
          <w:sz w:val="24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                                                                                                           </w:t>
      </w:r>
      <w:bookmarkStart w:id="0" w:name="_Hlk516815397"/>
      <w:r w:rsidRPr="00E04859">
        <w:rPr>
          <w:rFonts w:ascii="Garamond" w:eastAsia="Calibri" w:hAnsi="Garamond" w:cs="Times New Roman"/>
          <w:b/>
          <w:sz w:val="24"/>
          <w:szCs w:val="28"/>
        </w:rPr>
        <w:t>REF.:  01-20</w:t>
      </w:r>
      <w:r w:rsidR="0066309F">
        <w:rPr>
          <w:rFonts w:ascii="Garamond" w:eastAsia="Calibri" w:hAnsi="Garamond" w:cs="Times New Roman"/>
          <w:b/>
          <w:sz w:val="24"/>
          <w:szCs w:val="28"/>
        </w:rPr>
        <w:t>20</w:t>
      </w:r>
      <w:r w:rsidRPr="00E04859">
        <w:rPr>
          <w:rFonts w:ascii="Garamond" w:eastAsia="Calibri" w:hAnsi="Garamond" w:cs="Times New Roman"/>
          <w:b/>
          <w:sz w:val="28"/>
          <w:szCs w:val="28"/>
        </w:rPr>
        <w:t xml:space="preserve">  </w:t>
      </w:r>
    </w:p>
    <w:p w14:paraId="3EB2ED3A" w14:textId="77777777" w:rsidR="00E04859" w:rsidRPr="00E04859" w:rsidRDefault="00E04859" w:rsidP="00E04859">
      <w:pPr>
        <w:spacing w:after="0" w:line="240" w:lineRule="auto"/>
        <w:ind w:left="1416" w:firstLine="708"/>
        <w:jc w:val="right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ACTA DE INEXISTENCIA </w:t>
      </w:r>
    </w:p>
    <w:p w14:paraId="714390BA" w14:textId="66DB6CA1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  <w:r w:rsidRPr="00E04859">
        <w:rPr>
          <w:rFonts w:ascii="Garamond" w:eastAsia="Calibri" w:hAnsi="Garamond" w:cs="Times New Roman"/>
          <w:b/>
          <w:sz w:val="24"/>
          <w:szCs w:val="28"/>
        </w:rPr>
        <w:t>EN LA UNIDAD DE ACCESO A LA INFORMACIÓN PÚBLICA DE LA MUNICIPALIDAD DE ZARAGOZA DEL DEPARTAMENTO LA LIBERTAD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, a las 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nueve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horas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con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c</w:t>
      </w:r>
      <w:r w:rsidR="006C31CB">
        <w:rPr>
          <w:rFonts w:ascii="Garamond" w:eastAsia="Calibri" w:hAnsi="Garamond" w:cs="Times New Roman"/>
          <w:sz w:val="28"/>
          <w:szCs w:val="28"/>
        </w:rPr>
        <w:t xml:space="preserve">uarenta 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>minutos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día </w:t>
      </w:r>
      <w:r w:rsidR="006C31CB">
        <w:rPr>
          <w:rFonts w:ascii="Garamond" w:eastAsia="Calibri" w:hAnsi="Garamond" w:cs="Times New Roman"/>
          <w:sz w:val="28"/>
          <w:szCs w:val="28"/>
        </w:rPr>
        <w:t>treinta</w:t>
      </w:r>
      <w:r w:rsidR="006C31CB" w:rsidRPr="00E04859">
        <w:rPr>
          <w:rFonts w:ascii="Garamond" w:eastAsia="Calibri" w:hAnsi="Garamond" w:cs="Times New Roman"/>
          <w:sz w:val="28"/>
          <w:szCs w:val="28"/>
        </w:rPr>
        <w:t xml:space="preserve"> </w:t>
      </w:r>
      <w:r w:rsidR="006C31CB">
        <w:rPr>
          <w:rFonts w:ascii="Garamond" w:eastAsia="Calibri" w:hAnsi="Garamond" w:cs="Times New Roman"/>
          <w:sz w:val="28"/>
          <w:szCs w:val="28"/>
        </w:rPr>
        <w:t>eneros</w:t>
      </w:r>
      <w:r w:rsidRPr="00E04859">
        <w:rPr>
          <w:rFonts w:ascii="Garamond" w:eastAsia="Calibri" w:hAnsi="Garamond" w:cs="Times New Roman"/>
          <w:sz w:val="28"/>
          <w:szCs w:val="28"/>
        </w:rPr>
        <w:t xml:space="preserve"> del año dos mil </w:t>
      </w:r>
      <w:r w:rsidR="006C31CB">
        <w:rPr>
          <w:rFonts w:ascii="Garamond" w:eastAsia="Calibri" w:hAnsi="Garamond" w:cs="Times New Roman"/>
          <w:sz w:val="28"/>
          <w:szCs w:val="28"/>
        </w:rPr>
        <w:t>veinte</w:t>
      </w:r>
      <w:r w:rsidRPr="00E04859">
        <w:rPr>
          <w:rFonts w:ascii="Garamond" w:eastAsia="Calibri" w:hAnsi="Garamond" w:cs="Times New Roman"/>
          <w:sz w:val="28"/>
          <w:szCs w:val="28"/>
        </w:rPr>
        <w:t>.</w:t>
      </w:r>
    </w:p>
    <w:p w14:paraId="4814146C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8"/>
          <w:szCs w:val="28"/>
        </w:rPr>
      </w:pPr>
    </w:p>
    <w:p w14:paraId="45605FF5" w14:textId="77777777" w:rsidR="00E04859" w:rsidRPr="00E04859" w:rsidRDefault="00E04859" w:rsidP="00E0485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8"/>
        </w:rPr>
      </w:pPr>
      <w:r w:rsidRPr="00E04859">
        <w:rPr>
          <w:rFonts w:ascii="Garamond" w:eastAsia="Calibri" w:hAnsi="Garamond" w:cs="Times New Roman"/>
          <w:sz w:val="28"/>
          <w:szCs w:val="28"/>
        </w:rPr>
        <w:t xml:space="preserve">El Oficial de Información </w:t>
      </w:r>
      <w:r w:rsidRPr="00E04859">
        <w:rPr>
          <w:rFonts w:ascii="Garamond" w:eastAsia="Calibri" w:hAnsi="Garamond" w:cs="Times New Roman"/>
          <w:b/>
          <w:sz w:val="24"/>
          <w:szCs w:val="28"/>
        </w:rPr>
        <w:t xml:space="preserve">CONSIDERANDO QUE: </w:t>
      </w:r>
    </w:p>
    <w:p w14:paraId="1D4E02FD" w14:textId="77777777" w:rsidR="00E04859" w:rsidRPr="00E04859" w:rsidRDefault="00E04859" w:rsidP="00E04859">
      <w:pPr>
        <w:jc w:val="both"/>
        <w:rPr>
          <w:rFonts w:ascii="Garamond" w:eastAsia="Calibri" w:hAnsi="Garamond" w:cs="Times New Roman"/>
          <w:sz w:val="28"/>
          <w:szCs w:val="28"/>
        </w:rPr>
      </w:pPr>
    </w:p>
    <w:p w14:paraId="54D5543D" w14:textId="141A227C" w:rsidR="00E04859" w:rsidRPr="00E04859" w:rsidRDefault="006C31CB" w:rsidP="00E048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  <w:bookmarkStart w:id="1" w:name="_Hlk506802039"/>
      <w:r>
        <w:rPr>
          <w:rFonts w:ascii="Arial Narrow" w:eastAsia="Calibri" w:hAnsi="Arial Narrow" w:cs="Calibri Light"/>
          <w:sz w:val="24"/>
          <w:szCs w:val="24"/>
        </w:rPr>
        <w:t xml:space="preserve">Que en respuesta a requerimiento de información REF. UAIP N°12020: re recibió Memorándum en fecha veinticuatro de enero del dos mil </w:t>
      </w:r>
      <w:r w:rsidR="006129F9">
        <w:rPr>
          <w:rFonts w:ascii="Arial Narrow" w:eastAsia="Calibri" w:hAnsi="Arial Narrow" w:cs="Calibri Light"/>
          <w:sz w:val="24"/>
          <w:szCs w:val="24"/>
        </w:rPr>
        <w:t>veinte por</w:t>
      </w:r>
      <w:r>
        <w:rPr>
          <w:rFonts w:ascii="Arial Narrow" w:eastAsia="Calibri" w:hAnsi="Arial Narrow" w:cs="Calibri Light"/>
          <w:sz w:val="24"/>
          <w:szCs w:val="24"/>
        </w:rPr>
        <w:t xml:space="preserve"> parte de la secretaria municipal donde hace del conocimiento a esta </w:t>
      </w:r>
      <w:r w:rsidR="00763074">
        <w:rPr>
          <w:rFonts w:ascii="Arial Narrow" w:eastAsia="Calibri" w:hAnsi="Arial Narrow" w:cs="Calibri Light"/>
          <w:sz w:val="24"/>
          <w:szCs w:val="24"/>
        </w:rPr>
        <w:t xml:space="preserve">oficialía de la </w:t>
      </w:r>
      <w:r w:rsidR="00763074" w:rsidRPr="00763074">
        <w:rPr>
          <w:rFonts w:ascii="Arial Narrow" w:eastAsia="Calibri" w:hAnsi="Arial Narrow" w:cs="Calibri Light"/>
          <w:b/>
          <w:bCs/>
          <w:sz w:val="24"/>
          <w:szCs w:val="24"/>
        </w:rPr>
        <w:t>inexistencia</w:t>
      </w:r>
      <w:r w:rsidR="00763074">
        <w:rPr>
          <w:rFonts w:ascii="Arial Narrow" w:eastAsia="Calibri" w:hAnsi="Arial Narrow" w:cs="Calibri Light"/>
          <w:sz w:val="24"/>
          <w:szCs w:val="24"/>
        </w:rPr>
        <w:t xml:space="preserve"> </w:t>
      </w:r>
      <w:proofErr w:type="gramStart"/>
      <w:r w:rsidR="00763074">
        <w:rPr>
          <w:rFonts w:ascii="Arial Narrow" w:eastAsia="Calibri" w:hAnsi="Arial Narrow" w:cs="Calibri Light"/>
          <w:sz w:val="24"/>
          <w:szCs w:val="24"/>
        </w:rPr>
        <w:t xml:space="preserve">de </w:t>
      </w:r>
      <w:r>
        <w:rPr>
          <w:rFonts w:ascii="Arial Narrow" w:eastAsia="Calibri" w:hAnsi="Arial Narrow" w:cs="Calibri Light"/>
          <w:sz w:val="24"/>
          <w:szCs w:val="24"/>
        </w:rPr>
        <w:t xml:space="preserve"> Plan</w:t>
      </w:r>
      <w:proofErr w:type="gramEnd"/>
      <w:r>
        <w:rPr>
          <w:rFonts w:ascii="Arial Narrow" w:eastAsia="Calibri" w:hAnsi="Arial Narrow" w:cs="Calibri Light"/>
          <w:sz w:val="24"/>
          <w:szCs w:val="24"/>
        </w:rPr>
        <w:t xml:space="preserve"> Operativo Anual Institucional del año 201</w:t>
      </w:r>
      <w:r w:rsidR="00763074">
        <w:rPr>
          <w:rFonts w:ascii="Arial Narrow" w:eastAsia="Calibri" w:hAnsi="Arial Narrow" w:cs="Calibri Light"/>
          <w:sz w:val="24"/>
          <w:szCs w:val="24"/>
        </w:rPr>
        <w:t>9</w:t>
      </w:r>
      <w:r w:rsidR="006129F9">
        <w:rPr>
          <w:rFonts w:ascii="Arial Narrow" w:eastAsia="Calibri" w:hAnsi="Arial Narrow" w:cs="Calibri Light"/>
          <w:sz w:val="24"/>
          <w:szCs w:val="24"/>
        </w:rPr>
        <w:t xml:space="preserve"> e Informe Institucional ejecutivo de enero a diciembre de 201</w:t>
      </w:r>
      <w:r w:rsidR="00763074">
        <w:rPr>
          <w:rFonts w:ascii="Arial Narrow" w:eastAsia="Calibri" w:hAnsi="Arial Narrow" w:cs="Calibri Light"/>
          <w:sz w:val="24"/>
          <w:szCs w:val="24"/>
        </w:rPr>
        <w:t>9</w:t>
      </w:r>
      <w:r w:rsidR="006129F9">
        <w:rPr>
          <w:rFonts w:ascii="Arial Narrow" w:eastAsia="Calibri" w:hAnsi="Arial Narrow" w:cs="Calibri Light"/>
          <w:sz w:val="24"/>
          <w:szCs w:val="24"/>
        </w:rPr>
        <w:t>.-</w:t>
      </w:r>
    </w:p>
    <w:p w14:paraId="170D8812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bookmarkEnd w:id="1"/>
    <w:p w14:paraId="3A935554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99C017E" w14:textId="27ED3ED4" w:rsidR="00E04859" w:rsidRPr="00E04859" w:rsidRDefault="00770E91" w:rsidP="00E04859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Calibri Light"/>
          <w:sz w:val="24"/>
          <w:szCs w:val="24"/>
        </w:rPr>
      </w:pPr>
      <w:bookmarkStart w:id="2" w:name="_Hlk15306961"/>
      <w:r>
        <w:rPr>
          <w:rFonts w:ascii="Arial Narrow" w:eastAsia="Calibri" w:hAnsi="Arial Narrow" w:cs="Calibri Light"/>
          <w:sz w:val="24"/>
          <w:szCs w:val="24"/>
        </w:rPr>
        <w:t>Que e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>l artículo 73 de la LAIP, establece que en el caso que la información no exista, la Oficial de Información analizará el caso y tomará las medidas pertinentes para localizar la información.</w:t>
      </w:r>
      <w:r w:rsidR="00E04859" w:rsidRPr="00E04859">
        <w:rPr>
          <w:rFonts w:ascii="Arial Narrow" w:eastAsia="Calibri" w:hAnsi="Arial Narrow" w:cs="Calibri Light"/>
          <w:color w:val="FF0000"/>
          <w:sz w:val="24"/>
          <w:szCs w:val="24"/>
        </w:rPr>
        <w:t xml:space="preserve">  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En caso de no encontrarla, expedirá una resolución que confirme la inexistencia de </w:t>
      </w:r>
      <w:r w:rsidR="00E76E0F">
        <w:rPr>
          <w:rFonts w:ascii="Arial Narrow" w:eastAsia="Calibri" w:hAnsi="Arial Narrow" w:cs="Calibri Light"/>
          <w:sz w:val="24"/>
          <w:szCs w:val="24"/>
        </w:rPr>
        <w:t>esta</w:t>
      </w:r>
      <w:r w:rsidR="00E04859" w:rsidRPr="00E04859">
        <w:rPr>
          <w:rFonts w:ascii="Arial Narrow" w:eastAsia="Calibri" w:hAnsi="Arial Narrow" w:cs="Calibri Light"/>
          <w:sz w:val="24"/>
          <w:szCs w:val="24"/>
        </w:rPr>
        <w:t xml:space="preserve">. </w:t>
      </w:r>
    </w:p>
    <w:p w14:paraId="50F2202E" w14:textId="77777777" w:rsidR="00E04859" w:rsidRPr="00E04859" w:rsidRDefault="00E04859" w:rsidP="00E04859">
      <w:pPr>
        <w:spacing w:after="0" w:line="240" w:lineRule="auto"/>
        <w:ind w:left="1080"/>
        <w:contextualSpacing/>
        <w:jc w:val="both"/>
        <w:rPr>
          <w:rFonts w:ascii="Arial Narrow" w:eastAsia="Calibri" w:hAnsi="Arial Narrow" w:cs="Calibri Light"/>
          <w:b/>
          <w:sz w:val="24"/>
          <w:szCs w:val="24"/>
        </w:rPr>
      </w:pPr>
    </w:p>
    <w:p w14:paraId="73C963A4" w14:textId="240CAFE3" w:rsidR="00E04859" w:rsidRPr="006129F9" w:rsidRDefault="006129F9" w:rsidP="006129F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 Light"/>
          <w:b/>
          <w:sz w:val="24"/>
          <w:szCs w:val="24"/>
        </w:rPr>
      </w:pPr>
      <w:r w:rsidRPr="006129F9">
        <w:rPr>
          <w:rFonts w:ascii="Arial Narrow" w:eastAsia="Calibri" w:hAnsi="Arial Narrow" w:cs="Calibri Light"/>
          <w:b/>
          <w:sz w:val="24"/>
          <w:szCs w:val="24"/>
        </w:rPr>
        <w:t xml:space="preserve">Por </w:t>
      </w:r>
      <w:r w:rsidR="006F7349" w:rsidRPr="006129F9">
        <w:rPr>
          <w:rFonts w:ascii="Arial Narrow" w:eastAsia="Calibri" w:hAnsi="Arial Narrow" w:cs="Calibri Light"/>
          <w:b/>
          <w:sz w:val="24"/>
          <w:szCs w:val="24"/>
        </w:rPr>
        <w:t>tanto</w:t>
      </w:r>
      <w:r w:rsidR="006F7349" w:rsidRPr="006129F9">
        <w:rPr>
          <w:rFonts w:ascii="Arial Narrow" w:eastAsia="Calibri" w:hAnsi="Arial Narrow" w:cs="Calibri Light"/>
          <w:sz w:val="24"/>
          <w:szCs w:val="24"/>
        </w:rPr>
        <w:t>, de</w:t>
      </w:r>
      <w:r w:rsidRPr="006129F9">
        <w:rPr>
          <w:rFonts w:ascii="Arial Narrow" w:eastAsia="Calibri" w:hAnsi="Arial Narrow" w:cs="Calibri Light"/>
          <w:sz w:val="24"/>
          <w:szCs w:val="24"/>
        </w:rPr>
        <w:t xml:space="preserve"> conformidad a la notificación recibida por parte de la Secretaria Municipal se       Declara la inexistencia </w:t>
      </w:r>
      <w:bookmarkStart w:id="3" w:name="_Hlk31273062"/>
      <w:r w:rsidR="0066309F" w:rsidRPr="006129F9">
        <w:rPr>
          <w:rFonts w:ascii="Arial Narrow" w:eastAsia="Calibri" w:hAnsi="Arial Narrow" w:cs="Calibri Light"/>
          <w:sz w:val="24"/>
          <w:szCs w:val="24"/>
        </w:rPr>
        <w:t xml:space="preserve">del </w:t>
      </w:r>
      <w:r w:rsidR="0066309F" w:rsidRPr="006129F9">
        <w:rPr>
          <w:rFonts w:ascii="Arial Narrow" w:eastAsia="Calibri" w:hAnsi="Arial Narrow" w:cs="Calibri Light"/>
          <w:b/>
          <w:bCs/>
          <w:sz w:val="24"/>
          <w:szCs w:val="24"/>
        </w:rPr>
        <w:t>Plan</w:t>
      </w:r>
      <w:r w:rsidR="00E04859" w:rsidRPr="006129F9">
        <w:rPr>
          <w:rFonts w:ascii="Arial Narrow" w:eastAsia="Calibri" w:hAnsi="Arial Narrow" w:cs="Calibri Light"/>
          <w:b/>
          <w:bCs/>
          <w:sz w:val="24"/>
          <w:szCs w:val="24"/>
        </w:rPr>
        <w:t xml:space="preserve"> Operativo Anual 201</w:t>
      </w:r>
      <w:bookmarkEnd w:id="2"/>
      <w:r w:rsidR="00763074">
        <w:rPr>
          <w:rFonts w:ascii="Arial Narrow" w:eastAsia="Calibri" w:hAnsi="Arial Narrow" w:cs="Calibri Light"/>
          <w:b/>
          <w:bCs/>
          <w:sz w:val="24"/>
          <w:szCs w:val="24"/>
        </w:rPr>
        <w:t>9</w:t>
      </w:r>
      <w:r>
        <w:rPr>
          <w:rFonts w:ascii="Arial Narrow" w:eastAsia="Calibri" w:hAnsi="Arial Narrow" w:cs="Calibri Light"/>
          <w:b/>
          <w:bCs/>
          <w:sz w:val="24"/>
          <w:szCs w:val="24"/>
        </w:rPr>
        <w:t xml:space="preserve"> e Informe Institucional Ejecutivo de enero a diciembre 201</w:t>
      </w:r>
      <w:r w:rsidR="00763074">
        <w:rPr>
          <w:rFonts w:ascii="Arial Narrow" w:eastAsia="Calibri" w:hAnsi="Arial Narrow" w:cs="Calibri Light"/>
          <w:b/>
          <w:bCs/>
          <w:sz w:val="24"/>
          <w:szCs w:val="24"/>
        </w:rPr>
        <w:t>9</w:t>
      </w:r>
      <w:r w:rsidR="000560FB">
        <w:rPr>
          <w:rFonts w:ascii="Arial Narrow" w:eastAsia="Calibri" w:hAnsi="Arial Narrow" w:cs="Calibri Light"/>
          <w:b/>
          <w:bCs/>
          <w:sz w:val="24"/>
          <w:szCs w:val="24"/>
        </w:rPr>
        <w:t>.</w:t>
      </w:r>
      <w:r>
        <w:rPr>
          <w:rFonts w:ascii="Arial Narrow" w:eastAsia="Calibri" w:hAnsi="Arial Narrow" w:cs="Calibri Light"/>
          <w:b/>
          <w:bCs/>
          <w:sz w:val="24"/>
          <w:szCs w:val="24"/>
        </w:rPr>
        <w:t xml:space="preserve"> </w:t>
      </w:r>
    </w:p>
    <w:bookmarkEnd w:id="3"/>
    <w:p w14:paraId="1000901B" w14:textId="77777777" w:rsidR="00E04859" w:rsidRPr="00E04859" w:rsidRDefault="00E04859" w:rsidP="00E04859">
      <w:pPr>
        <w:rPr>
          <w:rFonts w:ascii="Arial Narrow" w:eastAsia="Calibri" w:hAnsi="Arial Narrow" w:cs="Calibri Light"/>
          <w:sz w:val="24"/>
          <w:szCs w:val="24"/>
        </w:rPr>
      </w:pPr>
    </w:p>
    <w:p w14:paraId="00A5034D" w14:textId="77777777" w:rsidR="00E04859" w:rsidRPr="00E04859" w:rsidRDefault="00E04859" w:rsidP="00E04859">
      <w:pPr>
        <w:spacing w:after="0" w:line="240" w:lineRule="auto"/>
        <w:jc w:val="both"/>
        <w:rPr>
          <w:rFonts w:ascii="Arial Narrow" w:eastAsia="Calibri" w:hAnsi="Arial Narrow" w:cs="Calibri Light"/>
          <w:sz w:val="24"/>
          <w:szCs w:val="24"/>
        </w:rPr>
      </w:pPr>
    </w:p>
    <w:p w14:paraId="557C49E2" w14:textId="77777777" w:rsidR="00E04859" w:rsidRP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 xml:space="preserve">Trinidad Guardado </w:t>
      </w:r>
    </w:p>
    <w:p w14:paraId="1C2B43B0" w14:textId="4BBAD75B" w:rsidR="00E04859" w:rsidRDefault="00E04859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  <w:r w:rsidRPr="00E04859">
        <w:rPr>
          <w:rFonts w:ascii="Garamond" w:eastAsia="Calibri" w:hAnsi="Garamond" w:cs="Times New Roman"/>
          <w:b/>
          <w:sz w:val="28"/>
          <w:szCs w:val="24"/>
        </w:rPr>
        <w:t>Oficial de Información</w:t>
      </w:r>
    </w:p>
    <w:p w14:paraId="59E49A12" w14:textId="31F7807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7F089D49" w14:textId="0886F8FA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D0A413F" w14:textId="4D75F11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0AEEC14" w14:textId="11A38440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153B94" w14:textId="4E9B7CAC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3E0ABF81" w14:textId="3D619CB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64C6050D" w14:textId="1BBCA52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F17C1EC" w14:textId="3D7759E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6C073E5" w14:textId="402AD987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6E7F8DE" w14:textId="4C433AE8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A37C374" w14:textId="58520591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5DAC7001" w14:textId="3B51B885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9209E35" w14:textId="03623392" w:rsidR="00D62448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2EFACE78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Zaragoza,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de enero del año 2020</w:t>
      </w:r>
    </w:p>
    <w:p w14:paraId="66CFA822" w14:textId="77777777" w:rsidR="00D62448" w:rsidRPr="00E47BEC" w:rsidRDefault="00D62448" w:rsidP="00D62448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29E6D5" w14:textId="51DA0814" w:rsidR="00D62448" w:rsidRDefault="00D62448" w:rsidP="00D35E96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LA ALCALDÍA MUNICIPAL DE LA CIUDAD DE ZARAGOZA, INFORMA AL PÚBLICO EN GENERAL: Por este medio que declara la inexistencia </w:t>
      </w:r>
      <w:r w:rsidRPr="00D62448">
        <w:rPr>
          <w:rFonts w:ascii="Times New Roman" w:eastAsia="Calibri" w:hAnsi="Times New Roman" w:cs="Times New Roman"/>
          <w:b/>
          <w:bCs/>
          <w:sz w:val="24"/>
          <w:szCs w:val="24"/>
        </w:rPr>
        <w:t>del Plan Operativo Anual Institucional 201</w:t>
      </w:r>
      <w:r w:rsidR="007630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</w:t>
      </w:r>
      <w:r w:rsidRPr="00D62448">
        <w:rPr>
          <w:rFonts w:ascii="Times New Roman" w:eastAsia="Calibri" w:hAnsi="Times New Roman" w:cs="Times New Roman"/>
          <w:b/>
          <w:bCs/>
          <w:sz w:val="24"/>
          <w:szCs w:val="24"/>
        </w:rPr>
        <w:t>e Informe Institucional Ejecutivo</w:t>
      </w:r>
      <w:r w:rsidRPr="00D624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62448">
        <w:rPr>
          <w:rFonts w:ascii="Times New Roman" w:eastAsia="Calibri" w:hAnsi="Times New Roman" w:cs="Times New Roman"/>
          <w:b/>
          <w:bCs/>
          <w:sz w:val="24"/>
          <w:szCs w:val="24"/>
        </w:rPr>
        <w:t>de enero a diciembre 201</w:t>
      </w:r>
      <w:r w:rsidR="00763074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D624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 que se refiere el </w:t>
      </w:r>
      <w:bookmarkStart w:id="4" w:name="_Hlk31286643"/>
      <w:r>
        <w:rPr>
          <w:rFonts w:ascii="Times New Roman" w:eastAsia="Calibri" w:hAnsi="Times New Roman" w:cs="Times New Roman"/>
          <w:sz w:val="24"/>
          <w:szCs w:val="24"/>
        </w:rPr>
        <w:t>artículo</w:t>
      </w:r>
      <w:bookmarkEnd w:id="4"/>
      <w:r>
        <w:rPr>
          <w:rFonts w:ascii="Times New Roman" w:eastAsia="Calibri" w:hAnsi="Times New Roman" w:cs="Times New Roman"/>
          <w:sz w:val="24"/>
          <w:szCs w:val="24"/>
        </w:rPr>
        <w:t xml:space="preserve"> 10 Numeral 8</w:t>
      </w:r>
      <w:r w:rsidR="005E0902">
        <w:rPr>
          <w:rFonts w:ascii="Times New Roman" w:eastAsia="Calibri" w:hAnsi="Times New Roman" w:cs="Times New Roman"/>
          <w:sz w:val="24"/>
          <w:szCs w:val="24"/>
        </w:rPr>
        <w:t xml:space="preserve"> y artículo 17 </w:t>
      </w:r>
      <w:r>
        <w:rPr>
          <w:rFonts w:ascii="Times New Roman" w:eastAsia="Calibri" w:hAnsi="Times New Roman" w:cs="Times New Roman"/>
          <w:sz w:val="24"/>
          <w:szCs w:val="24"/>
        </w:rPr>
        <w:t>de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la Ley de Acceso a la Información Pública LAIP. y para hacerlo de conocimiento general se extiende la </w:t>
      </w:r>
      <w:r w:rsidR="00763074" w:rsidRPr="00E47BEC">
        <w:rPr>
          <w:rFonts w:ascii="Times New Roman" w:eastAsia="Calibri" w:hAnsi="Times New Roman" w:cs="Times New Roman"/>
          <w:sz w:val="24"/>
          <w:szCs w:val="24"/>
        </w:rPr>
        <w:t>presente</w:t>
      </w:r>
      <w:r w:rsidR="00763074">
        <w:rPr>
          <w:rFonts w:ascii="Times New Roman" w:eastAsia="Calibri" w:hAnsi="Times New Roman" w:cs="Times New Roman"/>
          <w:sz w:val="24"/>
          <w:szCs w:val="24"/>
        </w:rPr>
        <w:t>. -</w:t>
      </w: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GoBack"/>
      <w:bookmarkEnd w:id="5"/>
    </w:p>
    <w:p w14:paraId="21C43220" w14:textId="6ACA72B4" w:rsidR="00E76E0F" w:rsidRPr="00E47BEC" w:rsidRDefault="00E76E0F" w:rsidP="00E76E0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14:paraId="058983DA" w14:textId="77777777" w:rsidR="00D62448" w:rsidRPr="00E47BEC" w:rsidRDefault="00D62448" w:rsidP="00D624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93E916" w14:textId="77777777" w:rsidR="00D62448" w:rsidRPr="00E47BEC" w:rsidRDefault="00D62448" w:rsidP="00D624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Trinidad Guardado</w:t>
      </w:r>
    </w:p>
    <w:p w14:paraId="5061AEE2" w14:textId="77777777" w:rsidR="00D62448" w:rsidRPr="00E47BEC" w:rsidRDefault="00D62448" w:rsidP="00D62448">
      <w:pPr>
        <w:spacing w:after="0" w:line="360" w:lineRule="auto"/>
        <w:jc w:val="center"/>
        <w:rPr>
          <w:rFonts w:ascii="Tahoma" w:eastAsia="Calibri" w:hAnsi="Tahoma" w:cs="Tahoma"/>
          <w:sz w:val="24"/>
          <w:szCs w:val="24"/>
        </w:rPr>
      </w:pPr>
      <w:r w:rsidRPr="00E47BEC">
        <w:rPr>
          <w:rFonts w:ascii="Times New Roman" w:eastAsia="Calibri" w:hAnsi="Times New Roman" w:cs="Times New Roman"/>
          <w:sz w:val="24"/>
          <w:szCs w:val="24"/>
        </w:rPr>
        <w:t>Oficial de Información</w:t>
      </w:r>
    </w:p>
    <w:p w14:paraId="4E7EEF4A" w14:textId="77777777" w:rsidR="00D62448" w:rsidRPr="00E47BEC" w:rsidRDefault="00D62448" w:rsidP="00D62448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6961131F" w14:textId="77777777" w:rsidR="00D62448" w:rsidRPr="00E04859" w:rsidRDefault="00D62448" w:rsidP="00E0485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14:paraId="42D07B0C" w14:textId="77777777" w:rsidR="00E04859" w:rsidRPr="00E04859" w:rsidRDefault="00E04859" w:rsidP="00E04859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E04859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bookmarkEnd w:id="0"/>
    <w:p w14:paraId="530D5978" w14:textId="77777777" w:rsidR="00E04859" w:rsidRDefault="00E04859"/>
    <w:sectPr w:rsidR="00E048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3AA7D" w14:textId="77777777" w:rsidR="003A2CE7" w:rsidRDefault="003A2CE7" w:rsidP="00E04859">
      <w:pPr>
        <w:spacing w:after="0" w:line="240" w:lineRule="auto"/>
      </w:pPr>
      <w:r>
        <w:separator/>
      </w:r>
    </w:p>
  </w:endnote>
  <w:endnote w:type="continuationSeparator" w:id="0">
    <w:p w14:paraId="701BC9DE" w14:textId="77777777" w:rsidR="003A2CE7" w:rsidRDefault="003A2CE7" w:rsidP="00E0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13FAA" w14:textId="77777777" w:rsidR="003A2CE7" w:rsidRDefault="003A2CE7" w:rsidP="00E04859">
      <w:pPr>
        <w:spacing w:after="0" w:line="240" w:lineRule="auto"/>
      </w:pPr>
      <w:r>
        <w:separator/>
      </w:r>
    </w:p>
  </w:footnote>
  <w:footnote w:type="continuationSeparator" w:id="0">
    <w:p w14:paraId="6BE97827" w14:textId="77777777" w:rsidR="003A2CE7" w:rsidRDefault="003A2CE7" w:rsidP="00E0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34E1" w14:textId="77777777" w:rsidR="00E04859" w:rsidRPr="00E04859" w:rsidRDefault="00E04859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6" w:name="_Hlk513537261"/>
    <w:bookmarkStart w:id="7" w:name="_Hlk513537262"/>
    <w:bookmarkStart w:id="8" w:name="_Hlk513537263"/>
    <w:bookmarkStart w:id="9" w:name="_Hlk513537264"/>
    <w:r w:rsidRPr="00E04859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A6EC9F8" wp14:editId="5746EB69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56C1FD73" wp14:editId="6B250A9A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C5C4791" w14:textId="77777777" w:rsidR="00E04859" w:rsidRPr="00E04859" w:rsidRDefault="00E04859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7B328FD8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5DC54049" w14:textId="77777777" w:rsidR="00E04859" w:rsidRPr="00E04859" w:rsidRDefault="00E04859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7340233B" w14:textId="77777777" w:rsid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7E949227" w14:textId="77777777" w:rsidR="00E04859" w:rsidRPr="00E04859" w:rsidRDefault="00E04859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14B062" wp14:editId="3FBF4B96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2E3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52F0"/>
    <w:multiLevelType w:val="hybridMultilevel"/>
    <w:tmpl w:val="E54C1680"/>
    <w:lvl w:ilvl="0" w:tplc="440A0013">
      <w:start w:val="1"/>
      <w:numFmt w:val="upperRoman"/>
      <w:lvlText w:val="%1."/>
      <w:lvlJc w:val="right"/>
      <w:pPr>
        <w:ind w:left="1907" w:hanging="360"/>
      </w:pPr>
    </w:lvl>
    <w:lvl w:ilvl="1" w:tplc="440A0019" w:tentative="1">
      <w:start w:val="1"/>
      <w:numFmt w:val="lowerLetter"/>
      <w:lvlText w:val="%2."/>
      <w:lvlJc w:val="left"/>
      <w:pPr>
        <w:ind w:left="2627" w:hanging="360"/>
      </w:pPr>
    </w:lvl>
    <w:lvl w:ilvl="2" w:tplc="440A001B" w:tentative="1">
      <w:start w:val="1"/>
      <w:numFmt w:val="lowerRoman"/>
      <w:lvlText w:val="%3."/>
      <w:lvlJc w:val="right"/>
      <w:pPr>
        <w:ind w:left="3347" w:hanging="180"/>
      </w:pPr>
    </w:lvl>
    <w:lvl w:ilvl="3" w:tplc="440A000F" w:tentative="1">
      <w:start w:val="1"/>
      <w:numFmt w:val="decimal"/>
      <w:lvlText w:val="%4."/>
      <w:lvlJc w:val="left"/>
      <w:pPr>
        <w:ind w:left="4067" w:hanging="360"/>
      </w:pPr>
    </w:lvl>
    <w:lvl w:ilvl="4" w:tplc="440A0019" w:tentative="1">
      <w:start w:val="1"/>
      <w:numFmt w:val="lowerLetter"/>
      <w:lvlText w:val="%5."/>
      <w:lvlJc w:val="left"/>
      <w:pPr>
        <w:ind w:left="4787" w:hanging="360"/>
      </w:pPr>
    </w:lvl>
    <w:lvl w:ilvl="5" w:tplc="440A001B" w:tentative="1">
      <w:start w:val="1"/>
      <w:numFmt w:val="lowerRoman"/>
      <w:lvlText w:val="%6."/>
      <w:lvlJc w:val="right"/>
      <w:pPr>
        <w:ind w:left="5507" w:hanging="180"/>
      </w:pPr>
    </w:lvl>
    <w:lvl w:ilvl="6" w:tplc="440A000F" w:tentative="1">
      <w:start w:val="1"/>
      <w:numFmt w:val="decimal"/>
      <w:lvlText w:val="%7."/>
      <w:lvlJc w:val="left"/>
      <w:pPr>
        <w:ind w:left="6227" w:hanging="360"/>
      </w:pPr>
    </w:lvl>
    <w:lvl w:ilvl="7" w:tplc="440A0019" w:tentative="1">
      <w:start w:val="1"/>
      <w:numFmt w:val="lowerLetter"/>
      <w:lvlText w:val="%8."/>
      <w:lvlJc w:val="left"/>
      <w:pPr>
        <w:ind w:left="6947" w:hanging="360"/>
      </w:pPr>
    </w:lvl>
    <w:lvl w:ilvl="8" w:tplc="440A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" w15:restartNumberingAfterBreak="0">
    <w:nsid w:val="7B140C71"/>
    <w:multiLevelType w:val="hybridMultilevel"/>
    <w:tmpl w:val="8E8AEB38"/>
    <w:lvl w:ilvl="0" w:tplc="440A000F">
      <w:start w:val="1"/>
      <w:numFmt w:val="decimal"/>
      <w:lvlText w:val="%1."/>
      <w:lvlJc w:val="left"/>
      <w:pPr>
        <w:ind w:left="862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59"/>
    <w:rsid w:val="000560FB"/>
    <w:rsid w:val="002E71F1"/>
    <w:rsid w:val="003A2CE7"/>
    <w:rsid w:val="00456363"/>
    <w:rsid w:val="005E0902"/>
    <w:rsid w:val="006129F9"/>
    <w:rsid w:val="00646750"/>
    <w:rsid w:val="0066309F"/>
    <w:rsid w:val="006C31CB"/>
    <w:rsid w:val="006F7349"/>
    <w:rsid w:val="00763074"/>
    <w:rsid w:val="00770E91"/>
    <w:rsid w:val="00AA304A"/>
    <w:rsid w:val="00B8481D"/>
    <w:rsid w:val="00BD0702"/>
    <w:rsid w:val="00D35E96"/>
    <w:rsid w:val="00D62448"/>
    <w:rsid w:val="00E04859"/>
    <w:rsid w:val="00E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D2E82"/>
  <w15:chartTrackingRefBased/>
  <w15:docId w15:val="{EF371660-7161-4121-B1B3-B9A17F78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4859"/>
  </w:style>
  <w:style w:type="paragraph" w:styleId="Piedepgina">
    <w:name w:val="footer"/>
    <w:basedOn w:val="Normal"/>
    <w:link w:val="PiedepginaCar"/>
    <w:uiPriority w:val="99"/>
    <w:unhideWhenUsed/>
    <w:rsid w:val="00E048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859"/>
  </w:style>
  <w:style w:type="paragraph" w:styleId="Prrafodelista">
    <w:name w:val="List Paragraph"/>
    <w:basedOn w:val="Normal"/>
    <w:uiPriority w:val="34"/>
    <w:qFormat/>
    <w:rsid w:val="0061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dcterms:created xsi:type="dcterms:W3CDTF">2020-01-30T20:46:00Z</dcterms:created>
  <dcterms:modified xsi:type="dcterms:W3CDTF">2020-01-30T20:46:00Z</dcterms:modified>
</cp:coreProperties>
</file>