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D41" w:rsidRDefault="00D86D41">
      <w:bookmarkStart w:id="0" w:name="_GoBack"/>
      <w:bookmarkEnd w:id="0"/>
    </w:p>
    <w:tbl>
      <w:tblPr>
        <w:tblW w:w="1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80"/>
        <w:gridCol w:w="1200"/>
        <w:gridCol w:w="2500"/>
        <w:gridCol w:w="1200"/>
        <w:gridCol w:w="1720"/>
        <w:gridCol w:w="3660"/>
      </w:tblGrid>
      <w:tr w:rsidR="00D86D41" w:rsidRPr="00D86D41" w:rsidTr="00D86D41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#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titular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tipo 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descripción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monto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vigencia 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objeto/finalidad</w:t>
            </w:r>
          </w:p>
        </w:tc>
      </w:tr>
      <w:tr w:rsidR="00D86D41" w:rsidRPr="00D86D41" w:rsidTr="00D86D41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Laura Isabel Burgos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11,742.75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9.00 x 7.50 m2 dos cuartos, </w:t>
            </w:r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sala ,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comedor, </w:t>
            </w:r>
            <w:proofErr w:type="spell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s.s</w:t>
            </w:r>
            <w:proofErr w:type="spell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, cocina  </w:t>
            </w:r>
          </w:p>
        </w:tc>
      </w:tr>
      <w:tr w:rsidR="00D86D41" w:rsidRPr="00D86D41" w:rsidTr="00D86D41">
        <w:trPr>
          <w:trHeight w:val="18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Antonio Henríquez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  <w:p w:rsidR="008D7764" w:rsidRDefault="008D7764" w:rsidP="008D7764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8D7764" w:rsidRDefault="008D7764" w:rsidP="008D7764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8D7764" w:rsidRPr="00D86D41" w:rsidRDefault="008D7764" w:rsidP="008D7764">
            <w:pPr>
              <w:rPr>
                <w:rFonts w:ascii="Calibri" w:eastAsia="Times New Roman" w:hAnsi="Calibri" w:cs="Calibri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1,212.00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</w:t>
            </w:r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muro  de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3.60 x 6.40 y dos cuartos  de 3.20 x 3.60</w:t>
            </w:r>
          </w:p>
        </w:tc>
      </w:tr>
      <w:tr w:rsidR="00D86D41" w:rsidRPr="00D86D41" w:rsidTr="00D86D41">
        <w:trPr>
          <w:trHeight w:val="15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Enrique Amaya Rosales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834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un </w:t>
            </w:r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cuarto  de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7.85 x 3.00 m2 </w:t>
            </w:r>
          </w:p>
        </w:tc>
      </w:tr>
      <w:tr w:rsidR="00D86D41" w:rsidRPr="00D86D41" w:rsidTr="00D86D41">
        <w:trPr>
          <w:trHeight w:val="18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Alba Dinora Hernández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2,963.80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pared y remodelación de vivienda </w:t>
            </w:r>
          </w:p>
        </w:tc>
      </w:tr>
      <w:tr w:rsidR="00D86D41" w:rsidRPr="00D86D41" w:rsidTr="00D86D41">
        <w:trPr>
          <w:trHeight w:val="15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José Emilio Cruz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3,015.70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de 11.50 x 6.00 m2 </w:t>
            </w:r>
          </w:p>
        </w:tc>
      </w:tr>
      <w:tr w:rsidR="00D86D41" w:rsidRPr="00D86D41" w:rsidTr="00D86D41">
        <w:trPr>
          <w:trHeight w:val="15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Nelson Bladimir Torres Campos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2,335.40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</w:t>
            </w:r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muro  de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bloque de 7.00 x 7.00 m2 </w:t>
            </w:r>
          </w:p>
        </w:tc>
      </w:tr>
      <w:tr w:rsidR="00D86D41" w:rsidRPr="00D86D41" w:rsidTr="00D86D41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Erasmo Antonio Sermeño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3,103.11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Remodelación de techo </w:t>
            </w:r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de  teja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D86D41" w:rsidRPr="00D86D41" w:rsidTr="00D86D41">
        <w:trPr>
          <w:trHeight w:val="18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José Transito Arévalo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437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de 5.00 </w:t>
            </w:r>
            <w:proofErr w:type="spellStart"/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mst</w:t>
            </w:r>
            <w:proofErr w:type="spell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de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ancho  por 1.80 </w:t>
            </w:r>
            <w:proofErr w:type="spell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mst</w:t>
            </w:r>
            <w:proofErr w:type="spell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de alto </w:t>
            </w:r>
          </w:p>
        </w:tc>
      </w:tr>
      <w:tr w:rsidR="00D86D41" w:rsidRPr="00D86D41" w:rsidTr="00D86D41">
        <w:trPr>
          <w:trHeight w:val="21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Nahum </w:t>
            </w:r>
            <w:proofErr w:type="spell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Urquia</w:t>
            </w:r>
            <w:proofErr w:type="spell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Flores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2,295.00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</w:t>
            </w:r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cuartos  5.75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x5.90 y pared de 5.50 ml solo estructura </w:t>
            </w:r>
          </w:p>
        </w:tc>
      </w:tr>
      <w:tr w:rsidR="00D86D41" w:rsidRPr="00D86D41" w:rsidTr="00D86D41">
        <w:trPr>
          <w:trHeight w:val="15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Concepción Maribel Ascencio Reyes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2,234.75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dos </w:t>
            </w:r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cuartos  de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3.50 x 3.00 </w:t>
            </w:r>
            <w:proofErr w:type="spell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</w:t>
            </w:r>
          </w:p>
        </w:tc>
      </w:tr>
      <w:tr w:rsidR="00D86D41" w:rsidRPr="00D86D41" w:rsidTr="00D86D41">
        <w:trPr>
          <w:trHeight w:val="15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Campos Calderón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Construcción  de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muro de 1.40 de altura  x 8.50 ancho  </w:t>
            </w:r>
          </w:p>
        </w:tc>
      </w:tr>
      <w:tr w:rsidR="00D86D41" w:rsidRPr="00D86D41" w:rsidTr="00D86D41">
        <w:trPr>
          <w:trHeight w:val="15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Jose</w:t>
            </w:r>
            <w:proofErr w:type="spell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Roberto Candray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5,791.75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un cuarto de 4.00 x 4.00 </w:t>
            </w:r>
            <w:proofErr w:type="spell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mst</w:t>
            </w:r>
            <w:proofErr w:type="spell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D86D41" w:rsidRPr="00D86D41" w:rsidTr="00D86D41">
        <w:trPr>
          <w:trHeight w:val="21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Maria</w:t>
            </w:r>
            <w:proofErr w:type="spell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Otilia Matamoros Santos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5,004.70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Remodelación de </w:t>
            </w:r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vivienda  interior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área de techo  y paredes</w:t>
            </w:r>
          </w:p>
        </w:tc>
      </w:tr>
      <w:tr w:rsidR="00D86D41" w:rsidRPr="00D86D41" w:rsidTr="00D86D41">
        <w:trPr>
          <w:trHeight w:val="18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Ronal Andrade Avelar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1,368.14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</w:t>
            </w:r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muro  de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8.00 x 2.60 y 6.00 x 2.60 = 36.40 m2 </w:t>
            </w:r>
          </w:p>
        </w:tc>
      </w:tr>
      <w:tr w:rsidR="00D86D41" w:rsidRPr="00D86D41" w:rsidTr="00D86D41">
        <w:trPr>
          <w:trHeight w:val="12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Ingrid </w:t>
            </w:r>
            <w:proofErr w:type="spell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Rocio</w:t>
            </w:r>
            <w:proofErr w:type="spell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García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1,939.30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Construcción  de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cuarto  de 6.00 x 6.00 </w:t>
            </w:r>
            <w:proofErr w:type="spell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D86D41" w:rsidRPr="00D86D41" w:rsidTr="00D86D41">
        <w:trPr>
          <w:trHeight w:val="12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Christian Oscar Calles Herrera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2,266.50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Construcción  de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pared  de 13.00 x 3.50 </w:t>
            </w:r>
            <w:proofErr w:type="spell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mst</w:t>
            </w:r>
            <w:proofErr w:type="spell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D86D41" w:rsidRPr="00D86D41" w:rsidTr="00D86D41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Balmore Franco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1,975.00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Remodelación en vivienda </w:t>
            </w:r>
          </w:p>
        </w:tc>
      </w:tr>
      <w:tr w:rsidR="00D86D41" w:rsidRPr="00D86D41" w:rsidTr="00D86D41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Jaime Balmore Franco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3,455.00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lineal </w:t>
            </w:r>
          </w:p>
        </w:tc>
      </w:tr>
      <w:tr w:rsidR="00D86D41" w:rsidRPr="00D86D41" w:rsidTr="00D86D41">
        <w:trPr>
          <w:trHeight w:val="12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José Bartolo Ramírez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1,981.40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</w:t>
            </w:r>
            <w:proofErr w:type="gramStart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plafón  de</w:t>
            </w:r>
            <w:proofErr w:type="gramEnd"/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8.00 x 6.50 m2 </w:t>
            </w:r>
          </w:p>
        </w:tc>
      </w:tr>
      <w:tr w:rsidR="00D86D41" w:rsidRPr="00D86D41" w:rsidTr="002E0531">
        <w:trPr>
          <w:trHeight w:val="15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José Teófilo Marenco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13,446.00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de 3.70 x 28.08 m2 </w:t>
            </w:r>
          </w:p>
        </w:tc>
      </w:tr>
      <w:tr w:rsidR="008F68B4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Pr="00D86D41" w:rsidRDefault="008F68B4" w:rsidP="008F6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F68B4">
              <w:rPr>
                <w:rFonts w:ascii="Calibri" w:eastAsia="Times New Roman" w:hAnsi="Calibri" w:cs="Calibri"/>
                <w:color w:val="000000"/>
                <w:highlight w:val="yellow"/>
                <w:lang w:eastAsia="es-SV"/>
              </w:rPr>
              <w:t>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Pr="00D86D41" w:rsidRDefault="008F68B4" w:rsidP="008F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Lopez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Zamayoa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Pr="00D86D41" w:rsidRDefault="008F68B4" w:rsidP="008F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Pr="00D86D41" w:rsidRDefault="008F68B4" w:rsidP="008F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Pr="00D86D41" w:rsidRDefault="008F68B4" w:rsidP="008F68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341.14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Pr="00D86D41" w:rsidRDefault="008F68B4" w:rsidP="008F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Pr="00D86D41" w:rsidRDefault="008F68B4" w:rsidP="008F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de 8.00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largo por 1.20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altura </w:t>
            </w:r>
          </w:p>
        </w:tc>
      </w:tr>
      <w:tr w:rsidR="008F68B4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Default="008F68B4" w:rsidP="008F6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Default="008F68B4" w:rsidP="008F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Elena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Mejia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Rodriguez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Pr="00D86D41" w:rsidRDefault="008F68B4" w:rsidP="008F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Pr="00D86D41" w:rsidRDefault="008F68B4" w:rsidP="008F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Default="008B58CB" w:rsidP="008F68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400.50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Pr="00D86D41" w:rsidRDefault="008B58CB" w:rsidP="008F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F68B4" w:rsidRDefault="008B58CB" w:rsidP="008F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Mejoramiento de acera y modificación de portón </w:t>
            </w:r>
          </w:p>
        </w:tc>
      </w:tr>
      <w:tr w:rsidR="008B58CB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Default="008B58CB" w:rsidP="008B5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23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Default="008B58CB" w:rsidP="008B5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Julia Eloísa Palma Guzmán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Pr="00D86D41" w:rsidRDefault="008B58CB" w:rsidP="008B5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Pr="00D86D41" w:rsidRDefault="008B58CB" w:rsidP="008B5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Default="008B58CB" w:rsidP="008B5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44.65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Pr="00D86D41" w:rsidRDefault="008B58CB" w:rsidP="008B5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Default="008B58CB" w:rsidP="008B5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casa de6.00 x 8.00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8B58CB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Default="008B58CB" w:rsidP="008B5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Default="008B58CB" w:rsidP="008B5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Margarita Mira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Pr="00D86D41" w:rsidRDefault="008B58CB" w:rsidP="008B5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Pr="00D86D41" w:rsidRDefault="008B58CB" w:rsidP="008B5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Default="008B58CB" w:rsidP="008B5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3554.87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Pr="00D86D41" w:rsidRDefault="008B58CB" w:rsidP="008B5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B58CB" w:rsidRDefault="008B58CB" w:rsidP="008B5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</w:t>
            </w:r>
            <w:r w:rsidR="00FD02F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dos cuartos de 4.00 x 4.00 m2 </w:t>
            </w:r>
          </w:p>
        </w:tc>
      </w:tr>
      <w:tr w:rsidR="00FD02F8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D02F8" w:rsidRDefault="00FD02F8" w:rsidP="00FD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D02F8" w:rsidRDefault="00FD02F8" w:rsidP="00FD0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José Roberto Sabrían Alfaro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D02F8" w:rsidRPr="00D86D41" w:rsidRDefault="00FD02F8" w:rsidP="00FD0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D02F8" w:rsidRPr="00D86D41" w:rsidRDefault="00FD02F8" w:rsidP="00FD0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D02F8" w:rsidRDefault="00FD02F8" w:rsidP="00FD02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11.42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D02F8" w:rsidRPr="00D86D41" w:rsidRDefault="00FD02F8" w:rsidP="00FD0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D02F8" w:rsidRDefault="00FD02F8" w:rsidP="00FD0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en L de 8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ml  por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2.5 de altura </w:t>
            </w:r>
          </w:p>
        </w:tc>
      </w:tr>
      <w:tr w:rsidR="00C27B67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27B67" w:rsidRDefault="00C27B67" w:rsidP="00C2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27B67" w:rsidRDefault="00C27B67" w:rsidP="00C2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Carlos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Orellana  Alas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27B67" w:rsidRPr="00D86D41" w:rsidRDefault="00C27B67" w:rsidP="00C2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27B67" w:rsidRPr="00D86D41" w:rsidRDefault="00C27B67" w:rsidP="00C2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27B67" w:rsidRDefault="004A469D" w:rsidP="00C2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15,196.25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27B67" w:rsidRPr="00D86D41" w:rsidRDefault="00C27B67" w:rsidP="00C2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27B67" w:rsidRDefault="004A469D" w:rsidP="00C2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</w:t>
            </w:r>
            <w:r w:rsidR="001E2E21">
              <w:rPr>
                <w:rFonts w:ascii="Calibri" w:eastAsia="Times New Roman" w:hAnsi="Calibri" w:cs="Calibri"/>
                <w:color w:val="000000"/>
                <w:lang w:eastAsia="es-SV"/>
              </w:rPr>
              <w:t>casa de 10.50 x 8.00</w:t>
            </w:r>
          </w:p>
        </w:tc>
      </w:tr>
      <w:tr w:rsidR="001E2E21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Default="001E2E21" w:rsidP="001E2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Default="001E2E21" w:rsidP="001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Jose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Roberto Cruz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Pr="00D86D41" w:rsidRDefault="001E2E21" w:rsidP="001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Pr="00D86D41" w:rsidRDefault="001E2E21" w:rsidP="001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Default="001E2E21" w:rsidP="001E2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1,321.600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Pr="00D86D41" w:rsidRDefault="001E2E21" w:rsidP="001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Default="001E2E21" w:rsidP="001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pared  en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L</w:t>
            </w:r>
          </w:p>
        </w:tc>
      </w:tr>
      <w:tr w:rsidR="001E2E21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Default="001E2E21" w:rsidP="001E2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28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Default="001E2E21" w:rsidP="001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CTE S.A. DE CV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Pr="00D86D41" w:rsidRDefault="001E2E21" w:rsidP="001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Pr="00D86D41" w:rsidRDefault="00E95216" w:rsidP="00353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Default="0035351E" w:rsidP="00353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Pr="00D86D41" w:rsidRDefault="0035351E" w:rsidP="001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E2E21" w:rsidRDefault="0035351E" w:rsidP="001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Instalación de postes  </w:t>
            </w:r>
          </w:p>
        </w:tc>
      </w:tr>
      <w:tr w:rsidR="00AE1BB4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Default="00AE1BB4" w:rsidP="001E2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Default="00AE1BB4" w:rsidP="001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Norma Dinora Cabrera de Fuentes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Pr="00D86D41" w:rsidRDefault="00AE1BB4" w:rsidP="001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Default="00AE1BB4" w:rsidP="00353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Default="00AE1BB4" w:rsidP="00353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300.00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Pr="00D86D41" w:rsidRDefault="00AE1BB4" w:rsidP="001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Default="00AE1BB4" w:rsidP="001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</w:t>
            </w:r>
          </w:p>
        </w:tc>
      </w:tr>
      <w:tr w:rsidR="00AE1BB4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Default="00AE1BB4" w:rsidP="00AE1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Default="00AE1BB4" w:rsidP="00AE1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José Luis Montes García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Pr="00D86D41" w:rsidRDefault="00AE1BB4" w:rsidP="00AE1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Default="00AE1BB4" w:rsidP="00AE1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Default="00AE1BB4" w:rsidP="00AE1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549.150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Pr="00D86D41" w:rsidRDefault="00AE1BB4" w:rsidP="00AE1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E1BB4" w:rsidRDefault="00AE1BB4" w:rsidP="00AE1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Construcción de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cuarto  de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4.00 x 2.40 m2  </w:t>
            </w:r>
          </w:p>
        </w:tc>
      </w:tr>
      <w:tr w:rsidR="00E95216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TIGO (ING. Mauricio Renderos (TELEMOVIL EL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SALVADOR 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S.A DE C.V)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Pr="00D86D41" w:rsidRDefault="00E95216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Pr="00D86D41" w:rsidRDefault="00E95216" w:rsidP="00E95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Pr="00D86D41" w:rsidRDefault="00E95216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Instalación de postes  </w:t>
            </w:r>
          </w:p>
        </w:tc>
      </w:tr>
      <w:tr w:rsidR="00E95216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Javier Antonio Flores Estrada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Pr="00D86D41" w:rsidRDefault="00E95216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5137.00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Pr="00D86D41" w:rsidRDefault="00E95216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Remodelación de techo y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pared  y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cambio de canales </w:t>
            </w:r>
          </w:p>
        </w:tc>
      </w:tr>
      <w:tr w:rsidR="00E95216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33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 Guadalupe Martínez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Pr="00D86D41" w:rsidRDefault="00E95216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Modificación de techo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1325.60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Pr="00D86D41" w:rsidRDefault="00E95216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95216" w:rsidRDefault="00E95216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Modificación de techo y levantamiento de pared (techo y levantamiento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dfr</w:t>
            </w:r>
            <w:proofErr w:type="spellEnd"/>
          </w:p>
        </w:tc>
      </w:tr>
      <w:tr w:rsidR="0047350C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7350C" w:rsidRDefault="0047350C" w:rsidP="00E95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7350C" w:rsidRDefault="0047350C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Rodríguez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7350C" w:rsidRPr="00D86D41" w:rsidRDefault="0047350C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7350C" w:rsidRDefault="0047350C" w:rsidP="00E95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7350C" w:rsidRDefault="0047350C" w:rsidP="00E95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6857.010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7350C" w:rsidRPr="00D86D41" w:rsidRDefault="0047350C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7350C" w:rsidRDefault="0047350C" w:rsidP="00E95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</w:t>
            </w:r>
          </w:p>
        </w:tc>
      </w:tr>
      <w:tr w:rsidR="00373B33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73B33" w:rsidRDefault="00373B33" w:rsidP="00373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73B33" w:rsidRDefault="00373B33" w:rsidP="00373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Blanca Deysi Castillo Menjívar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73B33" w:rsidRPr="00D86D41" w:rsidRDefault="00373B33" w:rsidP="00373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73B33" w:rsidRDefault="00373B33" w:rsidP="00373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73B33" w:rsidRDefault="00373B33" w:rsidP="00373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2,456.650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73B33" w:rsidRPr="00D86D41" w:rsidRDefault="00373B33" w:rsidP="00373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73B33" w:rsidRDefault="00D47CCC" w:rsidP="00373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cuartos área de cocina y baño total de m2  </w:t>
            </w:r>
            <w:r w:rsidR="00373B3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D47CCC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D47CCC" w:rsidRDefault="00D47CCC" w:rsidP="00D4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D47CCC" w:rsidRDefault="00D47CCC" w:rsidP="00D47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Evelyn López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D47CCC" w:rsidRPr="00D86D41" w:rsidRDefault="00D47CCC" w:rsidP="00D47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D47CCC" w:rsidRDefault="00D47CCC" w:rsidP="00D4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D47CCC" w:rsidRDefault="00D47CCC" w:rsidP="00D47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1,687.84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D47CCC" w:rsidRPr="00D86D41" w:rsidRDefault="00D47CCC" w:rsidP="00D47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D47CCC" w:rsidRDefault="00D47CCC" w:rsidP="00D47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534C0A">
              <w:rPr>
                <w:rFonts w:ascii="Calibri" w:eastAsia="Times New Roman" w:hAnsi="Calibri" w:cs="Calibri"/>
                <w:color w:val="000000"/>
                <w:lang w:eastAsia="es-SV"/>
              </w:rPr>
              <w:t>construcción de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cochera </w:t>
            </w:r>
          </w:p>
        </w:tc>
      </w:tr>
      <w:tr w:rsidR="00F3216D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Default="00F3216D" w:rsidP="00F32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Default="00F3216D" w:rsidP="00F32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Sabino Carrillo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Pr="00D86D41" w:rsidRDefault="00F3216D" w:rsidP="00F32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Default="00F3216D" w:rsidP="00F32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Default="00F3216D" w:rsidP="00F32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3050.25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Pr="00D86D41" w:rsidRDefault="00F3216D" w:rsidP="00F32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Default="00F3216D" w:rsidP="00F32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de servicios sanitarios y losa demolición de pared </w:t>
            </w:r>
          </w:p>
        </w:tc>
      </w:tr>
      <w:tr w:rsidR="00F3216D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Default="00F3216D" w:rsidP="00F32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38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Default="00F3216D" w:rsidP="00F32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INVERDISA, S.A DE C.V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Pr="00D86D41" w:rsidRDefault="00F3216D" w:rsidP="00F32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Default="00F3216D" w:rsidP="00F32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Default="00F3216D" w:rsidP="00F32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102.48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Pr="00D86D41" w:rsidRDefault="00F3216D" w:rsidP="00F32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3216D" w:rsidRDefault="00F3216D" w:rsidP="00F32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Rompimiento de concreto 12.20 m2 </w:t>
            </w:r>
          </w:p>
        </w:tc>
      </w:tr>
      <w:tr w:rsidR="003B1793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B1793" w:rsidRDefault="003B1793" w:rsidP="003B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B1793" w:rsidRDefault="003B1793" w:rsidP="003B1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ECSA OPERADORA EL SALVADOR, S.A DE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C.V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B1793" w:rsidRPr="00D86D41" w:rsidRDefault="003B1793" w:rsidP="003B1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B1793" w:rsidRDefault="003B1793" w:rsidP="003B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instalación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B1793" w:rsidRDefault="003B1793" w:rsidP="003B1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94.50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B1793" w:rsidRPr="00D86D41" w:rsidRDefault="003B1793" w:rsidP="003B1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B1793" w:rsidRDefault="003B1793" w:rsidP="003B1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INSTALACION DE ROTULO 0.92 X 2.14</w:t>
            </w:r>
          </w:p>
        </w:tc>
      </w:tr>
      <w:tr w:rsidR="003B1793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B1793" w:rsidRDefault="003B1793" w:rsidP="003B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B1793" w:rsidRDefault="00302CE2" w:rsidP="003B1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Roxana Guadalupe Canales Salazar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B1793" w:rsidRPr="00D86D41" w:rsidRDefault="003B1793" w:rsidP="003B1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B1793" w:rsidRDefault="003B1793" w:rsidP="003B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B1793" w:rsidRDefault="003B1793" w:rsidP="003B1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382.50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B1793" w:rsidRPr="00D86D41" w:rsidRDefault="003B1793" w:rsidP="003B1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02CE2" w:rsidRDefault="00302CE2" w:rsidP="00302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Muro de 6.00 x 2.80</w:t>
            </w:r>
          </w:p>
        </w:tc>
      </w:tr>
      <w:tr w:rsidR="00302CE2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02CE2" w:rsidRDefault="00302CE2" w:rsidP="00302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02CE2" w:rsidRDefault="00302CE2" w:rsidP="00302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Humberto Pineda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02CE2" w:rsidRPr="00D86D41" w:rsidRDefault="00302CE2" w:rsidP="00302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02CE2" w:rsidRDefault="00302CE2" w:rsidP="00302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02CE2" w:rsidRDefault="00302CE2" w:rsidP="00302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1083.500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02CE2" w:rsidRPr="00D86D41" w:rsidRDefault="00302CE2" w:rsidP="00302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02CE2" w:rsidRDefault="00302CE2" w:rsidP="00302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de vivienda de 5.00 x 5.002 m2  </w:t>
            </w:r>
          </w:p>
        </w:tc>
      </w:tr>
      <w:tr w:rsidR="00161830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Default="00161830" w:rsidP="00161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Default="00161830" w:rsidP="0016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Iglesia Pentecostal unida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Pr="00D86D41" w:rsidRDefault="00161830" w:rsidP="0016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Default="00161830" w:rsidP="00161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Default="00161830" w:rsidP="0016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7148.98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Pr="00D86D41" w:rsidRDefault="00161830" w:rsidP="0016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Default="00161830" w:rsidP="0016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plafón y de segundo nivel (paredes)</w:t>
            </w:r>
          </w:p>
        </w:tc>
      </w:tr>
      <w:tr w:rsidR="00161830" w:rsidRPr="00D86D41" w:rsidTr="002E0531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Default="00161830" w:rsidP="00161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43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Default="00161830" w:rsidP="0016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Antonio Cornejo Rodas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Pr="00D86D41" w:rsidRDefault="00161830" w:rsidP="0016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Default="00161830" w:rsidP="00161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Default="00161830" w:rsidP="0016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8965.74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Pr="00D86D41" w:rsidRDefault="00161830" w:rsidP="0016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1830" w:rsidRDefault="00161830" w:rsidP="0016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vivienda (HABITAT)</w:t>
            </w:r>
          </w:p>
        </w:tc>
      </w:tr>
    </w:tbl>
    <w:p w:rsidR="004E3BCC" w:rsidRDefault="002E0531" w:rsidP="004E3BCC">
      <w:r>
        <w:br/>
      </w:r>
      <w:r>
        <w:br/>
      </w:r>
    </w:p>
    <w:sectPr w:rsidR="004E3BCC" w:rsidSect="008D7764">
      <w:headerReference w:type="default" r:id="rId7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B47" w:rsidRDefault="007F3B47" w:rsidP="004F4899">
      <w:pPr>
        <w:spacing w:after="0" w:line="240" w:lineRule="auto"/>
      </w:pPr>
      <w:r>
        <w:separator/>
      </w:r>
    </w:p>
  </w:endnote>
  <w:endnote w:type="continuationSeparator" w:id="0">
    <w:p w:rsidR="007F3B47" w:rsidRDefault="007F3B47" w:rsidP="004F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B47" w:rsidRDefault="007F3B47" w:rsidP="004F4899">
      <w:pPr>
        <w:spacing w:after="0" w:line="240" w:lineRule="auto"/>
      </w:pPr>
      <w:r>
        <w:separator/>
      </w:r>
    </w:p>
  </w:footnote>
  <w:footnote w:type="continuationSeparator" w:id="0">
    <w:p w:rsidR="007F3B47" w:rsidRDefault="007F3B47" w:rsidP="004F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764" w:rsidRDefault="008D7764">
    <w:pPr>
      <w:pStyle w:val="Encabezado"/>
    </w:pPr>
    <w:r w:rsidRPr="00D44AB5">
      <w:rPr>
        <w:rFonts w:ascii="Times New Roman" w:eastAsia="Times New Roman" w:hAnsi="Times New Roman" w:cs="Times New Roman"/>
        <w:noProof/>
        <w:sz w:val="20"/>
        <w:szCs w:val="20"/>
        <w:lang w:eastAsia="es-SV"/>
      </w:rPr>
      <w:drawing>
        <wp:anchor distT="0" distB="0" distL="114300" distR="114300" simplePos="0" relativeHeight="251663360" behindDoc="0" locked="0" layoutInCell="1" allowOverlap="1" wp14:anchorId="149C19E9" wp14:editId="439AB84A">
          <wp:simplePos x="0" y="0"/>
          <wp:positionH relativeFrom="margin">
            <wp:align>center</wp:align>
          </wp:positionH>
          <wp:positionV relativeFrom="paragraph">
            <wp:posOffset>-349250</wp:posOffset>
          </wp:positionV>
          <wp:extent cx="5610225" cy="9810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4AB5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1312" behindDoc="0" locked="0" layoutInCell="1" allowOverlap="1" wp14:anchorId="22756BA9" wp14:editId="0DB0045F">
          <wp:simplePos x="0" y="0"/>
          <wp:positionH relativeFrom="margin">
            <wp:posOffset>7457440</wp:posOffset>
          </wp:positionH>
          <wp:positionV relativeFrom="paragraph">
            <wp:posOffset>-360045</wp:posOffset>
          </wp:positionV>
          <wp:extent cx="971550" cy="1114425"/>
          <wp:effectExtent l="0" t="0" r="0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2058F267" wp14:editId="0F5826E6">
          <wp:simplePos x="0" y="0"/>
          <wp:positionH relativeFrom="margin">
            <wp:posOffset>-19050</wp:posOffset>
          </wp:positionH>
          <wp:positionV relativeFrom="paragraph">
            <wp:posOffset>-378460</wp:posOffset>
          </wp:positionV>
          <wp:extent cx="993775" cy="1162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D7764" w:rsidRDefault="008D7764">
    <w:pPr>
      <w:pStyle w:val="Encabezado"/>
    </w:pPr>
  </w:p>
  <w:p w:rsidR="00BE72AE" w:rsidRDefault="00BE72AE">
    <w:pPr>
      <w:pStyle w:val="Encabezado"/>
    </w:pPr>
  </w:p>
  <w:p w:rsidR="008D7764" w:rsidRDefault="008D7764">
    <w:pPr>
      <w:pStyle w:val="Encabezado"/>
    </w:pPr>
  </w:p>
  <w:p w:rsidR="008D7764" w:rsidRDefault="00BE72AE" w:rsidP="00BE72AE">
    <w:pPr>
      <w:pStyle w:val="Encabezado"/>
      <w:jc w:val="center"/>
      <w:rPr>
        <w:b/>
        <w:bCs/>
      </w:rPr>
    </w:pPr>
    <w:r w:rsidRPr="00BE72AE">
      <w:rPr>
        <w:b/>
        <w:bCs/>
      </w:rPr>
      <w:t>PERMISOS OTORGADOS DE ENERO AL 06 DE SEPTIEMBRE DE 2019</w:t>
    </w:r>
  </w:p>
  <w:p w:rsidR="00BE72AE" w:rsidRPr="00BE72AE" w:rsidRDefault="00BE72AE" w:rsidP="00BE72AE">
    <w:pPr>
      <w:pStyle w:val="Encabezado"/>
      <w:jc w:val="center"/>
      <w:rPr>
        <w:b/>
        <w:bCs/>
      </w:rPr>
    </w:pPr>
    <w:r>
      <w:rPr>
        <w:b/>
        <w:bCs/>
      </w:rPr>
      <w:t>UNIDAD DE CATASTRO</w:t>
    </w:r>
  </w:p>
  <w:p w:rsidR="00D86D41" w:rsidRDefault="00D86D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F0"/>
    <w:rsid w:val="00091998"/>
    <w:rsid w:val="00161830"/>
    <w:rsid w:val="001E2E21"/>
    <w:rsid w:val="002202C7"/>
    <w:rsid w:val="002E0531"/>
    <w:rsid w:val="00302CE2"/>
    <w:rsid w:val="0035351E"/>
    <w:rsid w:val="00373B33"/>
    <w:rsid w:val="003B1793"/>
    <w:rsid w:val="0047350C"/>
    <w:rsid w:val="004A469D"/>
    <w:rsid w:val="004E3BCC"/>
    <w:rsid w:val="004F4899"/>
    <w:rsid w:val="00534C0A"/>
    <w:rsid w:val="005845FA"/>
    <w:rsid w:val="005A1E83"/>
    <w:rsid w:val="007F3B47"/>
    <w:rsid w:val="008707FE"/>
    <w:rsid w:val="008B58CB"/>
    <w:rsid w:val="008D7764"/>
    <w:rsid w:val="008F68B4"/>
    <w:rsid w:val="00AE1BB4"/>
    <w:rsid w:val="00BE72AE"/>
    <w:rsid w:val="00C27B67"/>
    <w:rsid w:val="00D47CCC"/>
    <w:rsid w:val="00D86D41"/>
    <w:rsid w:val="00E06A88"/>
    <w:rsid w:val="00E06B8B"/>
    <w:rsid w:val="00E95216"/>
    <w:rsid w:val="00EF660F"/>
    <w:rsid w:val="00F3216D"/>
    <w:rsid w:val="00FD02F8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EC927E"/>
  <w15:chartTrackingRefBased/>
  <w15:docId w15:val="{EA4554E5-EAB5-44DC-9110-B8A1EB8B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B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BF0"/>
  </w:style>
  <w:style w:type="paragraph" w:styleId="Piedepgina">
    <w:name w:val="footer"/>
    <w:basedOn w:val="Normal"/>
    <w:link w:val="PiedepginaCar"/>
    <w:uiPriority w:val="99"/>
    <w:unhideWhenUsed/>
    <w:rsid w:val="004F4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899"/>
  </w:style>
  <w:style w:type="paragraph" w:styleId="Textodeglobo">
    <w:name w:val="Balloon Text"/>
    <w:basedOn w:val="Normal"/>
    <w:link w:val="TextodegloboCar"/>
    <w:uiPriority w:val="99"/>
    <w:semiHidden/>
    <w:unhideWhenUsed/>
    <w:rsid w:val="00D86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8035A-65FB-491A-A82E-A875045A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902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2019-09-06T22:22:00Z</dcterms:created>
  <dcterms:modified xsi:type="dcterms:W3CDTF">2019-09-06T22:22:00Z</dcterms:modified>
</cp:coreProperties>
</file>